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916B17" w14:textId="77777777" w:rsidR="006D483E" w:rsidRDefault="006D483E" w:rsidP="00373B38">
      <w:pPr>
        <w:ind w:left="360" w:hanging="360"/>
      </w:pPr>
    </w:p>
    <w:p w14:paraId="3CF4C67D" w14:textId="7512AF3D" w:rsidR="006D483E" w:rsidRPr="00C2333C" w:rsidRDefault="006D483E" w:rsidP="00C2333C">
      <w:pPr>
        <w:spacing w:line="360" w:lineRule="auto"/>
        <w:jc w:val="both"/>
        <w:rPr>
          <w:rFonts w:cstheme="minorHAnsi"/>
          <w:b/>
          <w:bCs/>
          <w:sz w:val="28"/>
          <w:szCs w:val="28"/>
        </w:rPr>
      </w:pPr>
      <w:r w:rsidRPr="00C2333C">
        <w:rPr>
          <w:rFonts w:cstheme="minorHAnsi"/>
          <w:b/>
          <w:bCs/>
          <w:sz w:val="28"/>
          <w:szCs w:val="28"/>
        </w:rPr>
        <w:t>Critical analysis of Preschool education policy in Sri Lanka</w:t>
      </w:r>
    </w:p>
    <w:p w14:paraId="782AE4DA" w14:textId="5CC64292" w:rsidR="00EB4B58" w:rsidRPr="00C2333C" w:rsidRDefault="00EB4B58" w:rsidP="00C2333C">
      <w:pPr>
        <w:pStyle w:val="ListParagraph"/>
        <w:numPr>
          <w:ilvl w:val="0"/>
          <w:numId w:val="2"/>
        </w:numPr>
        <w:spacing w:line="360" w:lineRule="auto"/>
        <w:jc w:val="both"/>
        <w:rPr>
          <w:rFonts w:cstheme="minorHAnsi"/>
          <w:b/>
          <w:bCs/>
          <w:sz w:val="24"/>
          <w:szCs w:val="24"/>
        </w:rPr>
      </w:pPr>
      <w:r w:rsidRPr="00C2333C">
        <w:rPr>
          <w:rFonts w:cstheme="minorHAnsi"/>
          <w:b/>
          <w:bCs/>
          <w:sz w:val="24"/>
          <w:szCs w:val="24"/>
        </w:rPr>
        <w:t>Introduction</w:t>
      </w:r>
    </w:p>
    <w:p w14:paraId="1E09FD49" w14:textId="4B7497EF" w:rsidR="00355B07" w:rsidRPr="00C2333C" w:rsidRDefault="00EB4B58" w:rsidP="00C2333C">
      <w:pPr>
        <w:spacing w:line="360" w:lineRule="auto"/>
        <w:ind w:firstLine="360"/>
        <w:jc w:val="both"/>
        <w:rPr>
          <w:rFonts w:cstheme="minorHAnsi"/>
          <w:color w:val="0B0C0C"/>
          <w:shd w:val="clear" w:color="auto" w:fill="FFFFFF"/>
        </w:rPr>
      </w:pPr>
      <w:r w:rsidRPr="00C2333C">
        <w:rPr>
          <w:rFonts w:cstheme="minorHAnsi"/>
        </w:rPr>
        <w:t>Education really does have the ability to transform lives</w:t>
      </w:r>
      <w:r w:rsidR="001C57ED" w:rsidRPr="00C2333C">
        <w:rPr>
          <w:rFonts w:cstheme="minorHAnsi"/>
        </w:rPr>
        <w:t xml:space="preserve"> (</w:t>
      </w:r>
      <w:proofErr w:type="spellStart"/>
      <w:r w:rsidR="00D02045" w:rsidRPr="00C2333C">
        <w:rPr>
          <w:rFonts w:cstheme="minorHAnsi"/>
        </w:rPr>
        <w:t>Salaswitz</w:t>
      </w:r>
      <w:proofErr w:type="spellEnd"/>
      <w:r w:rsidR="009B78A5" w:rsidRPr="00C2333C">
        <w:rPr>
          <w:rFonts w:cstheme="minorHAnsi"/>
        </w:rPr>
        <w:t xml:space="preserve"> </w:t>
      </w:r>
      <w:r w:rsidR="0011270D" w:rsidRPr="00C2333C">
        <w:rPr>
          <w:rFonts w:cstheme="minorHAnsi"/>
        </w:rPr>
        <w:t>and</w:t>
      </w:r>
      <w:r w:rsidR="00D02045" w:rsidRPr="00C2333C">
        <w:rPr>
          <w:rFonts w:cstheme="minorHAnsi"/>
        </w:rPr>
        <w:t xml:space="preserve"> Perry, 2010</w:t>
      </w:r>
      <w:r w:rsidR="001C57ED" w:rsidRPr="00C2333C">
        <w:rPr>
          <w:rFonts w:cstheme="minorHAnsi"/>
        </w:rPr>
        <w:t>)</w:t>
      </w:r>
      <w:r w:rsidRPr="00C2333C">
        <w:rPr>
          <w:rFonts w:cstheme="minorHAnsi"/>
        </w:rPr>
        <w:t xml:space="preserve">. </w:t>
      </w:r>
      <w:r w:rsidR="00B67646" w:rsidRPr="00C2333C">
        <w:rPr>
          <w:rFonts w:cstheme="minorHAnsi"/>
        </w:rPr>
        <w:t>Any country ’s educational system is sometimes referred to be the foundation of the community since it is so important to attaining sustainable development and ensuring social, intellectual, economic, and holistic progress</w:t>
      </w:r>
      <w:r w:rsidR="00D02045" w:rsidRPr="00C2333C">
        <w:rPr>
          <w:rFonts w:cstheme="minorHAnsi"/>
        </w:rPr>
        <w:t xml:space="preserve"> (</w:t>
      </w:r>
      <w:proofErr w:type="spellStart"/>
      <w:r w:rsidR="00D02045" w:rsidRPr="00C2333C">
        <w:rPr>
          <w:rFonts w:cstheme="minorHAnsi"/>
        </w:rPr>
        <w:t>Salaswitz</w:t>
      </w:r>
      <w:proofErr w:type="spellEnd"/>
      <w:r w:rsidR="009B78A5" w:rsidRPr="00C2333C">
        <w:rPr>
          <w:rFonts w:cstheme="minorHAnsi"/>
        </w:rPr>
        <w:t xml:space="preserve"> </w:t>
      </w:r>
      <w:r w:rsidR="00010EBE" w:rsidRPr="00C2333C">
        <w:rPr>
          <w:rFonts w:cstheme="minorHAnsi"/>
        </w:rPr>
        <w:t>and</w:t>
      </w:r>
      <w:r w:rsidR="00D02045" w:rsidRPr="00C2333C">
        <w:rPr>
          <w:rFonts w:cstheme="minorHAnsi"/>
        </w:rPr>
        <w:t xml:space="preserve"> Perry, 2010</w:t>
      </w:r>
      <w:r w:rsidR="00D02045" w:rsidRPr="00C2333C">
        <w:rPr>
          <w:rFonts w:cstheme="minorHAnsi"/>
        </w:rPr>
        <w:t>)</w:t>
      </w:r>
      <w:r w:rsidR="00B67646" w:rsidRPr="00C2333C">
        <w:rPr>
          <w:rFonts w:cstheme="minorHAnsi"/>
        </w:rPr>
        <w:t xml:space="preserve"> </w:t>
      </w:r>
      <w:r w:rsidR="000961A0" w:rsidRPr="00C2333C">
        <w:rPr>
          <w:rFonts w:cstheme="minorHAnsi"/>
        </w:rPr>
        <w:t>Citizens have a fundamental right to be educated, which the government must uphold</w:t>
      </w:r>
      <w:r w:rsidR="00AA38A6" w:rsidRPr="00C2333C">
        <w:rPr>
          <w:rFonts w:cstheme="minorHAnsi"/>
        </w:rPr>
        <w:t xml:space="preserve"> (UNESCO 20</w:t>
      </w:r>
      <w:r w:rsidR="001767EF" w:rsidRPr="00C2333C">
        <w:rPr>
          <w:rFonts w:cstheme="minorHAnsi"/>
        </w:rPr>
        <w:t>20</w:t>
      </w:r>
      <w:r w:rsidR="00AA38A6" w:rsidRPr="00C2333C">
        <w:rPr>
          <w:rFonts w:cstheme="minorHAnsi"/>
          <w:color w:val="0B0C0C"/>
          <w:shd w:val="clear" w:color="auto" w:fill="FFFFFF"/>
        </w:rPr>
        <w:t xml:space="preserve">). </w:t>
      </w:r>
      <w:r w:rsidR="00832312" w:rsidRPr="00C2333C">
        <w:rPr>
          <w:rFonts w:cstheme="minorHAnsi"/>
          <w:color w:val="0B0C0C"/>
          <w:shd w:val="clear" w:color="auto" w:fill="FFFFFF"/>
        </w:rPr>
        <w:t>In enabling women, protect the children from dangerous and unethical sexual slavery, advance democratic values, conserve the environment, and slow growing population, education is essential</w:t>
      </w:r>
      <w:r w:rsidR="007F7CCA" w:rsidRPr="00C2333C">
        <w:rPr>
          <w:rFonts w:cstheme="minorHAnsi"/>
          <w:color w:val="0B0C0C"/>
          <w:shd w:val="clear" w:color="auto" w:fill="FFFFFF"/>
        </w:rPr>
        <w:t xml:space="preserve"> (</w:t>
      </w:r>
      <w:proofErr w:type="spellStart"/>
      <w:r w:rsidR="007F7CCA" w:rsidRPr="00C2333C">
        <w:rPr>
          <w:rFonts w:cstheme="minorHAnsi"/>
        </w:rPr>
        <w:t>Salaswitz</w:t>
      </w:r>
      <w:proofErr w:type="spellEnd"/>
      <w:r w:rsidR="007F7CCA" w:rsidRPr="00C2333C">
        <w:rPr>
          <w:rFonts w:cstheme="minorHAnsi"/>
        </w:rPr>
        <w:t xml:space="preserve"> </w:t>
      </w:r>
      <w:r w:rsidR="0011270D" w:rsidRPr="00C2333C">
        <w:rPr>
          <w:rFonts w:cstheme="minorHAnsi"/>
        </w:rPr>
        <w:t>and</w:t>
      </w:r>
      <w:r w:rsidR="007F7CCA" w:rsidRPr="00C2333C">
        <w:rPr>
          <w:rFonts w:cstheme="minorHAnsi"/>
        </w:rPr>
        <w:t xml:space="preserve"> Perry, 2010</w:t>
      </w:r>
      <w:r w:rsidR="007F7CCA" w:rsidRPr="00C2333C">
        <w:rPr>
          <w:rFonts w:cstheme="minorHAnsi"/>
        </w:rPr>
        <w:t>)</w:t>
      </w:r>
      <w:r w:rsidR="00832312" w:rsidRPr="00C2333C">
        <w:rPr>
          <w:rFonts w:cstheme="minorHAnsi"/>
          <w:color w:val="0B0C0C"/>
          <w:shd w:val="clear" w:color="auto" w:fill="FFFFFF"/>
        </w:rPr>
        <w:t xml:space="preserve">. Education is now widely regarded as one of the finest financial assets that a government can make </w:t>
      </w:r>
      <w:r w:rsidR="00832312" w:rsidRPr="00C2333C">
        <w:rPr>
          <w:rFonts w:cstheme="minorHAnsi"/>
        </w:rPr>
        <w:t>(United Nations Human Rights Office, 1999).</w:t>
      </w:r>
      <w:r w:rsidR="009868BF" w:rsidRPr="00C2333C">
        <w:rPr>
          <w:rFonts w:cstheme="minorHAnsi"/>
          <w:color w:val="0B0C0C"/>
          <w:shd w:val="clear" w:color="auto" w:fill="FFFFFF"/>
        </w:rPr>
        <w:t xml:space="preserve"> </w:t>
      </w:r>
      <w:r w:rsidR="009868BF" w:rsidRPr="00C2333C">
        <w:rPr>
          <w:rFonts w:cstheme="minorHAnsi"/>
        </w:rPr>
        <w:t>T</w:t>
      </w:r>
      <w:r w:rsidR="00AA38A6" w:rsidRPr="00C2333C">
        <w:rPr>
          <w:rFonts w:cstheme="minorHAnsi"/>
        </w:rPr>
        <w:t xml:space="preserve">he government develops policies on education that seem to be relevant to all aspects of social life as the manifestation of the realization of individuals' responsibilities. </w:t>
      </w:r>
      <w:r w:rsidRPr="00C2333C">
        <w:rPr>
          <w:rFonts w:cstheme="minorHAnsi"/>
        </w:rPr>
        <w:t>Better career opportunities, more engaged citizenry, and quite well lifestyle decisions that help young minds are all made possible by it. When done well, it improves the opportunities for disadvantaged and underprivileged children and creates society that value individual talent (</w:t>
      </w:r>
      <w:r w:rsidRPr="00C2333C">
        <w:rPr>
          <w:rFonts w:cstheme="minorHAnsi"/>
          <w:color w:val="0B0C0C"/>
          <w:shd w:val="clear" w:color="auto" w:fill="FFFFFF"/>
        </w:rPr>
        <w:t>Mordaunt, 2018)</w:t>
      </w:r>
      <w:r w:rsidR="00355B07" w:rsidRPr="00C2333C">
        <w:rPr>
          <w:rFonts w:cstheme="minorHAnsi"/>
          <w:color w:val="0B0C0C"/>
          <w:shd w:val="clear" w:color="auto" w:fill="FFFFFF"/>
        </w:rPr>
        <w:t xml:space="preserve">. </w:t>
      </w:r>
    </w:p>
    <w:p w14:paraId="7B7DD1D4" w14:textId="21718B62" w:rsidR="00C041A4" w:rsidRPr="00C2333C" w:rsidRDefault="00C041A4" w:rsidP="00C2333C">
      <w:pPr>
        <w:spacing w:line="360" w:lineRule="auto"/>
        <w:ind w:firstLine="360"/>
        <w:jc w:val="both"/>
        <w:rPr>
          <w:rFonts w:cstheme="minorHAnsi"/>
        </w:rPr>
      </w:pPr>
      <w:r w:rsidRPr="00C2333C">
        <w:rPr>
          <w:rFonts w:cstheme="minorHAnsi"/>
          <w:color w:val="0B0C0C"/>
          <w:shd w:val="clear" w:color="auto" w:fill="FFFFFF"/>
        </w:rPr>
        <w:t xml:space="preserve">According to the UNESCO Institute for Statistics </w:t>
      </w:r>
      <w:r w:rsidR="002046AB" w:rsidRPr="00C2333C">
        <w:rPr>
          <w:rFonts w:cstheme="minorHAnsi"/>
          <w:color w:val="0B0C0C"/>
          <w:shd w:val="clear" w:color="auto" w:fill="FFFFFF"/>
        </w:rPr>
        <w:t xml:space="preserve">(2017) </w:t>
      </w:r>
      <w:r w:rsidRPr="00C2333C">
        <w:rPr>
          <w:rFonts w:cstheme="minorHAnsi"/>
          <w:color w:val="0B0C0C"/>
          <w:shd w:val="clear" w:color="auto" w:fill="FFFFFF"/>
        </w:rPr>
        <w:t xml:space="preserve">around the world, more than 50% of children and </w:t>
      </w:r>
      <w:r w:rsidR="00373B38" w:rsidRPr="00C2333C">
        <w:rPr>
          <w:rFonts w:cstheme="minorHAnsi"/>
          <w:color w:val="0B0C0C"/>
          <w:shd w:val="clear" w:color="auto" w:fill="FFFFFF"/>
        </w:rPr>
        <w:t>teenagers</w:t>
      </w:r>
      <w:r w:rsidRPr="00C2333C">
        <w:rPr>
          <w:rFonts w:cstheme="minorHAnsi"/>
          <w:color w:val="0B0C0C"/>
          <w:shd w:val="clear" w:color="auto" w:fill="FFFFFF"/>
        </w:rPr>
        <w:t xml:space="preserve"> do not learn,</w:t>
      </w:r>
      <w:r w:rsidR="002046AB" w:rsidRPr="00C2333C">
        <w:rPr>
          <w:rFonts w:cstheme="minorHAnsi"/>
          <w:color w:val="0B0C0C"/>
          <w:shd w:val="clear" w:color="auto" w:fill="FFFFFF"/>
        </w:rPr>
        <w:t xml:space="preserve"> </w:t>
      </w:r>
      <w:r w:rsidR="00214368" w:rsidRPr="00C2333C">
        <w:rPr>
          <w:rFonts w:cstheme="minorHAnsi"/>
          <w:color w:val="0B0C0C"/>
          <w:shd w:val="clear" w:color="auto" w:fill="FFFFFF"/>
        </w:rPr>
        <w:t>t</w:t>
      </w:r>
      <w:r w:rsidR="002046AB" w:rsidRPr="00C2333C">
        <w:rPr>
          <w:rFonts w:cstheme="minorHAnsi"/>
          <w:color w:val="0B0C0C"/>
          <w:shd w:val="clear" w:color="auto" w:fill="FFFFFF"/>
        </w:rPr>
        <w:t>he majority of students in schools in Africa and Asia (387 million) are likely to leave school</w:t>
      </w:r>
      <w:r w:rsidR="001C07FD" w:rsidRPr="00C2333C">
        <w:rPr>
          <w:rFonts w:cstheme="minorHAnsi"/>
          <w:color w:val="0B0C0C"/>
          <w:shd w:val="clear" w:color="auto" w:fill="FFFFFF"/>
        </w:rPr>
        <w:t>s</w:t>
      </w:r>
      <w:r w:rsidR="002046AB" w:rsidRPr="00C2333C">
        <w:rPr>
          <w:rFonts w:cstheme="minorHAnsi"/>
          <w:color w:val="0B0C0C"/>
          <w:shd w:val="clear" w:color="auto" w:fill="FFFFFF"/>
        </w:rPr>
        <w:t xml:space="preserve"> without even being capable of </w:t>
      </w:r>
      <w:r w:rsidR="00186A44" w:rsidRPr="00C2333C">
        <w:rPr>
          <w:rFonts w:cstheme="minorHAnsi"/>
          <w:color w:val="0B0C0C"/>
          <w:shd w:val="clear" w:color="auto" w:fill="FFFFFF"/>
        </w:rPr>
        <w:t>reading.</w:t>
      </w:r>
      <w:r w:rsidR="00186A44" w:rsidRPr="00C2333C">
        <w:rPr>
          <w:rFonts w:cstheme="minorHAnsi"/>
        </w:rPr>
        <w:t xml:space="preserve"> Accordingly</w:t>
      </w:r>
      <w:r w:rsidR="001C07FD" w:rsidRPr="00C2333C">
        <w:rPr>
          <w:rFonts w:cstheme="minorHAnsi"/>
        </w:rPr>
        <w:t>, the</w:t>
      </w:r>
      <w:r w:rsidR="00186A44" w:rsidRPr="00C2333C">
        <w:rPr>
          <w:rFonts w:cstheme="minorHAnsi"/>
        </w:rPr>
        <w:t xml:space="preserve"> transformative</w:t>
      </w:r>
      <w:r w:rsidR="001C07FD" w:rsidRPr="00C2333C">
        <w:rPr>
          <w:rFonts w:cstheme="minorHAnsi"/>
        </w:rPr>
        <w:t xml:space="preserve"> education system </w:t>
      </w:r>
      <w:r w:rsidR="00186A44" w:rsidRPr="00C2333C">
        <w:rPr>
          <w:rFonts w:cstheme="minorHAnsi"/>
        </w:rPr>
        <w:t xml:space="preserve">can be </w:t>
      </w:r>
      <w:r w:rsidR="002E2BB5" w:rsidRPr="00C2333C">
        <w:rPr>
          <w:rFonts w:cstheme="minorHAnsi"/>
        </w:rPr>
        <w:t>remedying</w:t>
      </w:r>
      <w:r w:rsidR="001C07FD" w:rsidRPr="00C2333C">
        <w:rPr>
          <w:rFonts w:cstheme="minorHAnsi"/>
        </w:rPr>
        <w:t xml:space="preserve"> this predicament in Asia and Africa. </w:t>
      </w:r>
      <w:r w:rsidR="00186A44" w:rsidRPr="00C2333C">
        <w:rPr>
          <w:rFonts w:cstheme="minorHAnsi"/>
        </w:rPr>
        <w:t>When t</w:t>
      </w:r>
      <w:r w:rsidR="001C07FD" w:rsidRPr="00C2333C">
        <w:rPr>
          <w:rFonts w:cstheme="minorHAnsi"/>
        </w:rPr>
        <w:t>he education policies in line with the changes of the setting</w:t>
      </w:r>
      <w:r w:rsidR="00186A44" w:rsidRPr="00C2333C">
        <w:rPr>
          <w:rFonts w:cstheme="minorHAnsi"/>
        </w:rPr>
        <w:t>,</w:t>
      </w:r>
      <w:r w:rsidR="001C07FD" w:rsidRPr="00C2333C">
        <w:rPr>
          <w:rFonts w:cstheme="minorHAnsi"/>
        </w:rPr>
        <w:t xml:space="preserve"> </w:t>
      </w:r>
      <w:r w:rsidR="002E2BB5" w:rsidRPr="00C2333C">
        <w:rPr>
          <w:rFonts w:cstheme="minorHAnsi"/>
        </w:rPr>
        <w:t>i</w:t>
      </w:r>
      <w:r w:rsidR="001C07FD" w:rsidRPr="00C2333C">
        <w:rPr>
          <w:rFonts w:cstheme="minorHAnsi"/>
        </w:rPr>
        <w:t>t contributes to the development and reform the society. It improves the society's sustainability and social justice</w:t>
      </w:r>
      <w:r w:rsidR="000902FA" w:rsidRPr="00C2333C">
        <w:rPr>
          <w:rFonts w:cstheme="minorHAnsi"/>
        </w:rPr>
        <w:t xml:space="preserve"> (Cameron 2007).</w:t>
      </w:r>
      <w:r w:rsidR="00186A44" w:rsidRPr="00C2333C">
        <w:rPr>
          <w:rFonts w:cstheme="minorHAnsi"/>
        </w:rPr>
        <w:t xml:space="preserve"> </w:t>
      </w:r>
      <w:r w:rsidR="002E2BB5" w:rsidRPr="00C2333C">
        <w:rPr>
          <w:rFonts w:cstheme="minorHAnsi"/>
        </w:rPr>
        <w:t xml:space="preserve">A significant change is taking place in education, partly as a result of several significant developments that are taking place at the same time in the international economy, communication tech industry, and present social situations (Wagner, 2008). In contrast with an ever acceleration of development and the continuous discovery and implementation of new technology, the 21st century is defined by tremendous advancements in Technology and </w:t>
      </w:r>
      <w:r w:rsidR="00574E6A" w:rsidRPr="00C2333C">
        <w:rPr>
          <w:rFonts w:cstheme="minorHAnsi"/>
        </w:rPr>
        <w:t>globalization</w:t>
      </w:r>
      <w:r w:rsidR="002E2BB5" w:rsidRPr="00C2333C">
        <w:rPr>
          <w:rFonts w:cstheme="minorHAnsi"/>
        </w:rPr>
        <w:t xml:space="preserve"> that were inconceivable to prior generations</w:t>
      </w:r>
      <w:r w:rsidR="009E09F4" w:rsidRPr="00C2333C">
        <w:rPr>
          <w:rFonts w:cstheme="minorHAnsi"/>
        </w:rPr>
        <w:t xml:space="preserve"> (Wagner, 2008).</w:t>
      </w:r>
      <w:r w:rsidR="002E2BB5" w:rsidRPr="00C2333C">
        <w:rPr>
          <w:rFonts w:cstheme="minorHAnsi"/>
        </w:rPr>
        <w:t xml:space="preserve"> Worldwide accomplishment gaps have been exacerbated by the basic underlying, cultural, geopolitical, and technical developments that have occurred so quickly over the past twenty years. Throughout todays modern transnational economy, there </w:t>
      </w:r>
      <w:r w:rsidR="002E2BB5" w:rsidRPr="00C2333C">
        <w:rPr>
          <w:rFonts w:cstheme="minorHAnsi"/>
        </w:rPr>
        <w:lastRenderedPageBreak/>
        <w:t>is a discrepancy among what pupils are educated and also what they actually need to find success as students, employees, and citizens</w:t>
      </w:r>
      <w:r w:rsidR="00574E6A" w:rsidRPr="00C2333C">
        <w:rPr>
          <w:rFonts w:cstheme="minorHAnsi"/>
        </w:rPr>
        <w:t xml:space="preserve"> (Wagner, 2008)</w:t>
      </w:r>
      <w:r w:rsidR="009E09F4" w:rsidRPr="00C2333C">
        <w:rPr>
          <w:rFonts w:cstheme="minorHAnsi"/>
        </w:rPr>
        <w:t>.</w:t>
      </w:r>
    </w:p>
    <w:p w14:paraId="773E7442" w14:textId="40D8D32B" w:rsidR="00B67646" w:rsidRPr="00C2333C" w:rsidRDefault="0091330F" w:rsidP="00C2333C">
      <w:pPr>
        <w:spacing w:line="360" w:lineRule="auto"/>
        <w:ind w:firstLine="360"/>
        <w:jc w:val="both"/>
        <w:rPr>
          <w:rFonts w:cstheme="minorHAnsi"/>
        </w:rPr>
      </w:pPr>
      <w:r w:rsidRPr="00C2333C">
        <w:rPr>
          <w:rFonts w:cstheme="minorHAnsi"/>
        </w:rPr>
        <w:tab/>
        <w:t>Students need to be equipped to handle the problems of the twenty-first century if they want to survive and prosper in a world's marketplace</w:t>
      </w:r>
      <w:r w:rsidR="009868BF" w:rsidRPr="00C2333C">
        <w:rPr>
          <w:rFonts w:cstheme="minorHAnsi"/>
        </w:rPr>
        <w:t xml:space="preserve"> (</w:t>
      </w:r>
      <w:r w:rsidR="009868BF" w:rsidRPr="00C2333C">
        <w:rPr>
          <w:rFonts w:cstheme="minorHAnsi"/>
        </w:rPr>
        <w:t>Darling-Hammond, 2010</w:t>
      </w:r>
      <w:r w:rsidR="009868BF" w:rsidRPr="00C2333C">
        <w:rPr>
          <w:rFonts w:cstheme="minorHAnsi"/>
        </w:rPr>
        <w:t>).</w:t>
      </w:r>
      <w:r w:rsidRPr="00C2333C">
        <w:rPr>
          <w:rFonts w:cstheme="minorHAnsi"/>
        </w:rPr>
        <w:t xml:space="preserve"> That is not enough to be proficient in fundamentals; they must be at ease with concepts and </w:t>
      </w:r>
      <w:r w:rsidR="00C05853" w:rsidRPr="00C2333C">
        <w:rPr>
          <w:rFonts w:cstheme="minorHAnsi"/>
        </w:rPr>
        <w:t>generalizations</w:t>
      </w:r>
      <w:r w:rsidRPr="00C2333C">
        <w:rPr>
          <w:rFonts w:cstheme="minorHAnsi"/>
        </w:rPr>
        <w:t xml:space="preserve">, adept at analysis and processing, dynamic and imaginative, diligent and quite well, learners to comprehend quickly and collaborate together well, and flexible enough to adjust quickly to common skills in the </w:t>
      </w:r>
      <w:proofErr w:type="spellStart"/>
      <w:r w:rsidRPr="00C2333C">
        <w:rPr>
          <w:rFonts w:cstheme="minorHAnsi"/>
        </w:rPr>
        <w:t>labour</w:t>
      </w:r>
      <w:proofErr w:type="spellEnd"/>
      <w:r w:rsidRPr="00C2333C">
        <w:rPr>
          <w:rFonts w:cstheme="minorHAnsi"/>
        </w:rPr>
        <w:t xml:space="preserve"> industry as the country's economic changes grow increasingly quick and much more intense (Darling-Hammond, 2010).</w:t>
      </w:r>
      <w:r w:rsidR="00856EF4" w:rsidRPr="00C2333C">
        <w:rPr>
          <w:rFonts w:cstheme="minorHAnsi"/>
        </w:rPr>
        <w:t xml:space="preserve"> </w:t>
      </w:r>
      <w:r w:rsidR="00BC36F2" w:rsidRPr="00C2333C">
        <w:rPr>
          <w:rFonts w:cstheme="minorHAnsi"/>
        </w:rPr>
        <w:t>Integrated learning is encouraged across all fields and age levels according to the resilient of “United Nations sustainable development Goals”</w:t>
      </w:r>
      <w:r w:rsidR="009E09F4" w:rsidRPr="00C2333C">
        <w:rPr>
          <w:rFonts w:cstheme="minorHAnsi"/>
        </w:rPr>
        <w:t xml:space="preserve"> </w:t>
      </w:r>
      <w:r w:rsidR="00A9390A" w:rsidRPr="00C2333C">
        <w:rPr>
          <w:rFonts w:cstheme="minorHAnsi"/>
        </w:rPr>
        <w:t>(2020).</w:t>
      </w:r>
      <w:r w:rsidR="000C5C87" w:rsidRPr="00C2333C">
        <w:rPr>
          <w:rFonts w:cstheme="minorHAnsi"/>
        </w:rPr>
        <w:t xml:space="preserve"> </w:t>
      </w:r>
      <w:r w:rsidR="00BC36F2" w:rsidRPr="00C2333C">
        <w:rPr>
          <w:rFonts w:cstheme="minorHAnsi"/>
        </w:rPr>
        <w:t>Whatever our objectives for progress may be, educating underprivileged youth may give them the skills and confidence they have to recognize their privileges, assert them successfully, and achieve in the actual world. A caring atmosphere is important to conducive within formative years for providing children within the intellectual engagement, human connection, and good life qualities what they have to establish and flourish</w:t>
      </w:r>
      <w:r w:rsidR="00A9390A" w:rsidRPr="00C2333C">
        <w:rPr>
          <w:rFonts w:cstheme="minorHAnsi"/>
        </w:rPr>
        <w:t xml:space="preserve"> (UNICEF (2021)</w:t>
      </w:r>
    </w:p>
    <w:p w14:paraId="4A160E9C" w14:textId="598911F8" w:rsidR="00B67646" w:rsidRPr="00C2333C" w:rsidRDefault="00B67646" w:rsidP="00C2333C">
      <w:pPr>
        <w:spacing w:line="360" w:lineRule="auto"/>
        <w:ind w:firstLine="360"/>
        <w:jc w:val="both"/>
        <w:rPr>
          <w:rFonts w:cstheme="minorHAnsi"/>
        </w:rPr>
      </w:pPr>
      <w:r w:rsidRPr="00C2333C">
        <w:rPr>
          <w:rFonts w:cstheme="minorHAnsi"/>
        </w:rPr>
        <w:tab/>
      </w:r>
      <w:r w:rsidR="006265CF" w:rsidRPr="00C2333C">
        <w:rPr>
          <w:rFonts w:cstheme="minorHAnsi"/>
        </w:rPr>
        <w:t xml:space="preserve">The goal of this assessment is to </w:t>
      </w:r>
      <w:r w:rsidR="00450C77" w:rsidRPr="00C2333C">
        <w:rPr>
          <w:rFonts w:cstheme="minorHAnsi"/>
        </w:rPr>
        <w:t xml:space="preserve">critically </w:t>
      </w:r>
      <w:r w:rsidR="003F6FDA" w:rsidRPr="00C2333C">
        <w:rPr>
          <w:rFonts w:cstheme="minorHAnsi"/>
        </w:rPr>
        <w:t>analyses</w:t>
      </w:r>
      <w:r w:rsidR="006265CF" w:rsidRPr="00C2333C">
        <w:rPr>
          <w:rFonts w:cstheme="minorHAnsi"/>
        </w:rPr>
        <w:t xml:space="preserve"> the key components, </w:t>
      </w:r>
      <w:r w:rsidR="009E09F4" w:rsidRPr="00C2333C">
        <w:rPr>
          <w:rFonts w:cstheme="minorHAnsi"/>
        </w:rPr>
        <w:t>issues</w:t>
      </w:r>
      <w:r w:rsidR="006265CF" w:rsidRPr="00C2333C">
        <w:rPr>
          <w:rFonts w:cstheme="minorHAnsi"/>
        </w:rPr>
        <w:t xml:space="preserve"> and </w:t>
      </w:r>
      <w:r w:rsidR="009E09F4" w:rsidRPr="00C2333C">
        <w:rPr>
          <w:rFonts w:cstheme="minorHAnsi"/>
        </w:rPr>
        <w:t>impacts of National</w:t>
      </w:r>
      <w:r w:rsidR="006265CF" w:rsidRPr="00C2333C">
        <w:rPr>
          <w:rFonts w:cstheme="minorHAnsi"/>
        </w:rPr>
        <w:t xml:space="preserve"> policy of Sri Lanka's </w:t>
      </w:r>
      <w:r w:rsidR="003F6FDA" w:rsidRPr="00C2333C">
        <w:rPr>
          <w:rFonts w:cstheme="minorHAnsi"/>
        </w:rPr>
        <w:t>preschool education</w:t>
      </w:r>
      <w:r w:rsidR="006265CF" w:rsidRPr="00C2333C">
        <w:rPr>
          <w:rFonts w:cstheme="minorHAnsi"/>
        </w:rPr>
        <w:t xml:space="preserve"> system</w:t>
      </w:r>
      <w:r w:rsidR="00236E8C" w:rsidRPr="00C2333C">
        <w:rPr>
          <w:rFonts w:cstheme="minorHAnsi"/>
        </w:rPr>
        <w:t xml:space="preserve"> (ANNEX 1)</w:t>
      </w:r>
      <w:r w:rsidR="006265CF" w:rsidRPr="00C2333C">
        <w:rPr>
          <w:rFonts w:cstheme="minorHAnsi"/>
        </w:rPr>
        <w:t xml:space="preserve">. By combining the opinions and thoughts of professors and other industry specialists of education, this analysis also intends to provide possible </w:t>
      </w:r>
      <w:r w:rsidR="00C05853" w:rsidRPr="00C2333C">
        <w:rPr>
          <w:rFonts w:cstheme="minorHAnsi"/>
        </w:rPr>
        <w:t>suggestions</w:t>
      </w:r>
      <w:r w:rsidR="006265CF" w:rsidRPr="00C2333C">
        <w:rPr>
          <w:rFonts w:cstheme="minorHAnsi"/>
        </w:rPr>
        <w:t xml:space="preserve"> to deal with the problems caused by the evolving global economic situation. In order to help </w:t>
      </w:r>
      <w:r w:rsidR="00450C77" w:rsidRPr="00C2333C">
        <w:rPr>
          <w:rFonts w:cstheme="minorHAnsi"/>
        </w:rPr>
        <w:t>officials,</w:t>
      </w:r>
      <w:r w:rsidR="006265CF" w:rsidRPr="00C2333C">
        <w:rPr>
          <w:rFonts w:cstheme="minorHAnsi"/>
        </w:rPr>
        <w:t xml:space="preserve"> build prospective plans and policies linked to the government's education systems realistically, this analysis hopes to offer different </w:t>
      </w:r>
      <w:r w:rsidR="00C05853" w:rsidRPr="00C2333C">
        <w:rPr>
          <w:rFonts w:cstheme="minorHAnsi"/>
        </w:rPr>
        <w:t>suggestions</w:t>
      </w:r>
      <w:r w:rsidR="006265CF" w:rsidRPr="00C2333C">
        <w:rPr>
          <w:rFonts w:cstheme="minorHAnsi"/>
        </w:rPr>
        <w:t xml:space="preserve"> to the problems that are now arising in the preschool education system. This review examines the current literature on </w:t>
      </w:r>
      <w:r w:rsidR="00450C77" w:rsidRPr="00C2333C">
        <w:rPr>
          <w:rFonts w:cstheme="minorHAnsi"/>
        </w:rPr>
        <w:t>pre</w:t>
      </w:r>
      <w:r w:rsidR="006265CF" w:rsidRPr="00C2333C">
        <w:rPr>
          <w:rFonts w:cstheme="minorHAnsi"/>
        </w:rPr>
        <w:t>school sector, as well as the opinions of specialists and the researchers' personal experiences as academics, in accomplishing the</w:t>
      </w:r>
      <w:r w:rsidR="00433D77" w:rsidRPr="00C2333C">
        <w:rPr>
          <w:rFonts w:cstheme="minorHAnsi"/>
        </w:rPr>
        <w:t xml:space="preserve"> policy</w:t>
      </w:r>
      <w:r w:rsidR="006265CF" w:rsidRPr="00C2333C">
        <w:rPr>
          <w:rFonts w:cstheme="minorHAnsi"/>
        </w:rPr>
        <w:t xml:space="preserve"> goal</w:t>
      </w:r>
      <w:r w:rsidR="00433D77" w:rsidRPr="00C2333C">
        <w:rPr>
          <w:rFonts w:cstheme="minorHAnsi"/>
        </w:rPr>
        <w:t>s</w:t>
      </w:r>
      <w:r w:rsidR="006265CF" w:rsidRPr="00C2333C">
        <w:rPr>
          <w:rFonts w:cstheme="minorHAnsi"/>
        </w:rPr>
        <w:t xml:space="preserve">. This </w:t>
      </w:r>
      <w:r w:rsidR="00450C77" w:rsidRPr="00C2333C">
        <w:rPr>
          <w:rFonts w:cstheme="minorHAnsi"/>
        </w:rPr>
        <w:t>analysis</w:t>
      </w:r>
      <w:r w:rsidR="006265CF" w:rsidRPr="00C2333C">
        <w:rPr>
          <w:rFonts w:cstheme="minorHAnsi"/>
        </w:rPr>
        <w:t xml:space="preserve"> reveals that perhaps the Sri Lankan preschool education needs immediate change in order to update on a comprehensive strategy to meet new concerns at the stage of policy formulation, administration, and supervision and regulation.</w:t>
      </w:r>
    </w:p>
    <w:p w14:paraId="4405CA8D" w14:textId="77777777" w:rsidR="00E04736" w:rsidRPr="00C2333C" w:rsidRDefault="00E04736" w:rsidP="00C2333C">
      <w:pPr>
        <w:spacing w:line="360" w:lineRule="auto"/>
        <w:jc w:val="both"/>
        <w:rPr>
          <w:rFonts w:cstheme="minorHAnsi"/>
          <w:b/>
          <w:bCs/>
        </w:rPr>
      </w:pPr>
    </w:p>
    <w:p w14:paraId="17244C38" w14:textId="0ECA80BD" w:rsidR="003F6FDA" w:rsidRPr="00C2333C" w:rsidRDefault="003F76E1" w:rsidP="00C2333C">
      <w:pPr>
        <w:pStyle w:val="ListParagraph"/>
        <w:numPr>
          <w:ilvl w:val="0"/>
          <w:numId w:val="2"/>
        </w:numPr>
        <w:spacing w:line="360" w:lineRule="auto"/>
        <w:jc w:val="both"/>
        <w:rPr>
          <w:rFonts w:cstheme="minorHAnsi"/>
          <w:b/>
          <w:bCs/>
          <w:sz w:val="24"/>
          <w:szCs w:val="24"/>
        </w:rPr>
      </w:pPr>
      <w:r w:rsidRPr="00C2333C">
        <w:rPr>
          <w:rFonts w:cstheme="minorHAnsi"/>
          <w:b/>
          <w:bCs/>
          <w:sz w:val="24"/>
          <w:szCs w:val="24"/>
        </w:rPr>
        <w:t xml:space="preserve">Early Childhood </w:t>
      </w:r>
      <w:r w:rsidR="003F6FDA" w:rsidRPr="00C2333C">
        <w:rPr>
          <w:rFonts w:cstheme="minorHAnsi"/>
          <w:b/>
          <w:bCs/>
          <w:sz w:val="24"/>
          <w:szCs w:val="24"/>
        </w:rPr>
        <w:t>Education</w:t>
      </w:r>
      <w:r w:rsidR="006A17CA" w:rsidRPr="00C2333C">
        <w:rPr>
          <w:rFonts w:cstheme="minorHAnsi"/>
          <w:b/>
          <w:bCs/>
          <w:sz w:val="24"/>
          <w:szCs w:val="24"/>
        </w:rPr>
        <w:t xml:space="preserve"> and</w:t>
      </w:r>
      <w:r w:rsidR="003F6FDA" w:rsidRPr="00C2333C">
        <w:rPr>
          <w:rFonts w:cstheme="minorHAnsi"/>
          <w:b/>
          <w:bCs/>
          <w:sz w:val="24"/>
          <w:szCs w:val="24"/>
        </w:rPr>
        <w:t xml:space="preserve"> </w:t>
      </w:r>
      <w:r w:rsidRPr="00C2333C">
        <w:rPr>
          <w:rFonts w:cstheme="minorHAnsi"/>
          <w:b/>
          <w:bCs/>
          <w:sz w:val="24"/>
          <w:szCs w:val="24"/>
        </w:rPr>
        <w:t xml:space="preserve">Preschool </w:t>
      </w:r>
      <w:r w:rsidR="006A17CA" w:rsidRPr="00C2333C">
        <w:rPr>
          <w:rFonts w:cstheme="minorHAnsi"/>
          <w:b/>
          <w:bCs/>
          <w:sz w:val="24"/>
          <w:szCs w:val="24"/>
        </w:rPr>
        <w:t xml:space="preserve">Policy </w:t>
      </w:r>
      <w:r w:rsidR="003F6FDA" w:rsidRPr="00C2333C">
        <w:rPr>
          <w:rFonts w:cstheme="minorHAnsi"/>
          <w:b/>
          <w:bCs/>
          <w:sz w:val="24"/>
          <w:szCs w:val="24"/>
        </w:rPr>
        <w:t>in Sri Lanka</w:t>
      </w:r>
    </w:p>
    <w:p w14:paraId="0AF4D649" w14:textId="41C65F7D" w:rsidR="00396527" w:rsidRPr="00C2333C" w:rsidRDefault="00A00519" w:rsidP="00C2333C">
      <w:pPr>
        <w:spacing w:line="360" w:lineRule="auto"/>
        <w:ind w:firstLine="720"/>
        <w:jc w:val="both"/>
        <w:rPr>
          <w:rFonts w:cstheme="minorHAnsi"/>
        </w:rPr>
      </w:pPr>
      <w:r w:rsidRPr="00C2333C">
        <w:rPr>
          <w:rFonts w:cstheme="minorHAnsi"/>
        </w:rPr>
        <w:t xml:space="preserve">In Sri Lanka, there are many other kinds of early childhood settings that go by various names, including nursery school, kindergarten, preschool, Montessori, or child development center among others. The environments during which </w:t>
      </w:r>
      <w:r w:rsidR="00433D77" w:rsidRPr="00C2333C">
        <w:rPr>
          <w:rFonts w:cstheme="minorHAnsi"/>
        </w:rPr>
        <w:t>children</w:t>
      </w:r>
      <w:r w:rsidRPr="00C2333C">
        <w:rPr>
          <w:rFonts w:cstheme="minorHAnsi"/>
        </w:rPr>
        <w:t xml:space="preserve"> develop, as well as the cultures and ideas which inform </w:t>
      </w:r>
      <w:r w:rsidRPr="00C2333C">
        <w:rPr>
          <w:rFonts w:cstheme="minorHAnsi"/>
        </w:rPr>
        <w:lastRenderedPageBreak/>
        <w:t>that education, vary amongst them</w:t>
      </w:r>
      <w:r w:rsidR="00AD64FE" w:rsidRPr="00C2333C">
        <w:rPr>
          <w:rFonts w:cstheme="minorHAnsi"/>
        </w:rPr>
        <w:t xml:space="preserve"> </w:t>
      </w:r>
      <w:r w:rsidR="00AD64FE" w:rsidRPr="00C2333C">
        <w:rPr>
          <w:rFonts w:cstheme="minorHAnsi"/>
          <w:color w:val="0B0C0C"/>
          <w:shd w:val="clear" w:color="auto" w:fill="FFFFFF"/>
        </w:rPr>
        <w:t>(</w:t>
      </w:r>
      <w:r w:rsidR="00AD64FE" w:rsidRPr="00C2333C">
        <w:rPr>
          <w:rFonts w:cstheme="minorHAnsi"/>
        </w:rPr>
        <w:t>Aedo,2020).</w:t>
      </w:r>
      <w:r w:rsidRPr="00C2333C">
        <w:rPr>
          <w:rFonts w:cstheme="minorHAnsi"/>
        </w:rPr>
        <w:t xml:space="preserve"> </w:t>
      </w:r>
      <w:r w:rsidR="00BD3062" w:rsidRPr="00C2333C">
        <w:rPr>
          <w:rFonts w:cstheme="minorHAnsi"/>
          <w:color w:val="0B0C0C"/>
          <w:shd w:val="clear" w:color="auto" w:fill="FFFFFF"/>
        </w:rPr>
        <w:t>The Sri Lankan government understands the critical role that education plays in socioeconomic development. With that total enrolment of schooling system in Sri Lanka, 99 % for primary section and 84 % for secondary section, Sri Lanka offers free entrance to both stages of education</w:t>
      </w:r>
      <w:r w:rsidR="003A4685" w:rsidRPr="00C2333C">
        <w:rPr>
          <w:rFonts w:cstheme="minorHAnsi"/>
          <w:color w:val="0B0C0C"/>
          <w:shd w:val="clear" w:color="auto" w:fill="FFFFFF"/>
        </w:rPr>
        <w:t xml:space="preserve"> (MWCA,2018).</w:t>
      </w:r>
      <w:r w:rsidR="00BD3062" w:rsidRPr="00C2333C">
        <w:rPr>
          <w:rFonts w:cstheme="minorHAnsi"/>
          <w:color w:val="0B0C0C"/>
          <w:shd w:val="clear" w:color="auto" w:fill="FFFFFF"/>
        </w:rPr>
        <w:t xml:space="preserve"> </w:t>
      </w:r>
      <w:r w:rsidR="00A14295" w:rsidRPr="00C2333C">
        <w:rPr>
          <w:rFonts w:cstheme="minorHAnsi"/>
        </w:rPr>
        <w:t>In comparison, children would not get free pre</w:t>
      </w:r>
      <w:r w:rsidR="00FC592A" w:rsidRPr="00C2333C">
        <w:rPr>
          <w:rFonts w:cstheme="minorHAnsi"/>
        </w:rPr>
        <w:t>school</w:t>
      </w:r>
      <w:r w:rsidR="00A14295" w:rsidRPr="00C2333C">
        <w:rPr>
          <w:rFonts w:cstheme="minorHAnsi"/>
        </w:rPr>
        <w:t xml:space="preserve"> education from the state. </w:t>
      </w:r>
      <w:r w:rsidR="00FC592A" w:rsidRPr="00C2333C">
        <w:rPr>
          <w:rFonts w:cstheme="minorHAnsi"/>
        </w:rPr>
        <w:t xml:space="preserve">In 2016, from </w:t>
      </w:r>
      <w:r w:rsidR="006A17CA" w:rsidRPr="00C2333C">
        <w:rPr>
          <w:rFonts w:cstheme="minorHAnsi"/>
        </w:rPr>
        <w:t>the</w:t>
      </w:r>
      <w:r w:rsidR="00A14295" w:rsidRPr="00C2333C">
        <w:rPr>
          <w:rFonts w:cstheme="minorHAnsi"/>
        </w:rPr>
        <w:t xml:space="preserve"> early childhood development (ECD) </w:t>
      </w:r>
      <w:r w:rsidR="00FC592A" w:rsidRPr="00C2333C">
        <w:rPr>
          <w:rFonts w:cstheme="minorHAnsi"/>
        </w:rPr>
        <w:t>statistics</w:t>
      </w:r>
      <w:r w:rsidR="00A14295" w:rsidRPr="00C2333C">
        <w:rPr>
          <w:rFonts w:cstheme="minorHAnsi"/>
        </w:rPr>
        <w:t xml:space="preserve"> found that 5</w:t>
      </w:r>
      <w:r w:rsidR="00824AA4" w:rsidRPr="00C2333C">
        <w:rPr>
          <w:rFonts w:cstheme="minorHAnsi"/>
        </w:rPr>
        <w:t>6</w:t>
      </w:r>
      <w:r w:rsidR="00A14295" w:rsidRPr="00C2333C">
        <w:rPr>
          <w:rFonts w:cstheme="minorHAnsi"/>
        </w:rPr>
        <w:t>.6% of preschoolers between the ages of 3 and 5 were enrolled nationally</w:t>
      </w:r>
      <w:r w:rsidR="002C1E9F" w:rsidRPr="00C2333C">
        <w:rPr>
          <w:rFonts w:cstheme="minorHAnsi"/>
        </w:rPr>
        <w:t xml:space="preserve"> (</w:t>
      </w:r>
      <w:r w:rsidR="00EE6C75" w:rsidRPr="00C2333C">
        <w:rPr>
          <w:rFonts w:cstheme="minorHAnsi"/>
        </w:rPr>
        <w:t>Jayawardena</w:t>
      </w:r>
      <w:r w:rsidR="00EE6C75" w:rsidRPr="00C2333C">
        <w:rPr>
          <w:rFonts w:cstheme="minorHAnsi"/>
        </w:rPr>
        <w:t xml:space="preserve">, </w:t>
      </w:r>
      <w:r w:rsidR="00EE6C75" w:rsidRPr="00C2333C">
        <w:rPr>
          <w:rFonts w:cstheme="minorHAnsi"/>
        </w:rPr>
        <w:t>2013)</w:t>
      </w:r>
      <w:r w:rsidR="00A14295" w:rsidRPr="00C2333C">
        <w:rPr>
          <w:rFonts w:cstheme="minorHAnsi"/>
        </w:rPr>
        <w:t xml:space="preserve">. Although the </w:t>
      </w:r>
      <w:r w:rsidR="00BC33B5" w:rsidRPr="00C2333C">
        <w:rPr>
          <w:rFonts w:cstheme="minorHAnsi"/>
        </w:rPr>
        <w:t>Sri Lanka</w:t>
      </w:r>
      <w:r w:rsidR="00A14295" w:rsidRPr="00C2333C">
        <w:rPr>
          <w:rFonts w:cstheme="minorHAnsi"/>
        </w:rPr>
        <w:t xml:space="preserve"> has implemented large investments in ECD, not all </w:t>
      </w:r>
      <w:r w:rsidR="0041187A" w:rsidRPr="00C2333C">
        <w:rPr>
          <w:rFonts w:cstheme="minorHAnsi"/>
        </w:rPr>
        <w:t xml:space="preserve">pupils get the opportunity to </w:t>
      </w:r>
      <w:r w:rsidR="00A14295" w:rsidRPr="00C2333C">
        <w:rPr>
          <w:rFonts w:cstheme="minorHAnsi"/>
        </w:rPr>
        <w:t xml:space="preserve">come </w:t>
      </w:r>
      <w:r w:rsidR="004B1205">
        <w:rPr>
          <w:rFonts w:cstheme="minorHAnsi"/>
        </w:rPr>
        <w:t xml:space="preserve">through </w:t>
      </w:r>
      <w:r w:rsidR="00A14295" w:rsidRPr="00C2333C">
        <w:rPr>
          <w:rFonts w:cstheme="minorHAnsi"/>
        </w:rPr>
        <w:t>pre</w:t>
      </w:r>
      <w:r w:rsidR="0041187A" w:rsidRPr="00C2333C">
        <w:rPr>
          <w:rFonts w:cstheme="minorHAnsi"/>
        </w:rPr>
        <w:t xml:space="preserve">school </w:t>
      </w:r>
      <w:r w:rsidR="00A14295" w:rsidRPr="00C2333C">
        <w:rPr>
          <w:rFonts w:cstheme="minorHAnsi"/>
        </w:rPr>
        <w:t xml:space="preserve">education, and there are still issues with the quality of </w:t>
      </w:r>
      <w:r w:rsidR="004B1205">
        <w:rPr>
          <w:rFonts w:cstheme="minorHAnsi"/>
        </w:rPr>
        <w:t>preschool</w:t>
      </w:r>
      <w:r w:rsidR="00A14295" w:rsidRPr="00C2333C">
        <w:rPr>
          <w:rFonts w:cstheme="minorHAnsi"/>
        </w:rPr>
        <w:t xml:space="preserve"> </w:t>
      </w:r>
      <w:r w:rsidR="00433D77" w:rsidRPr="00C2333C">
        <w:rPr>
          <w:rFonts w:cstheme="minorHAnsi"/>
        </w:rPr>
        <w:t>programs</w:t>
      </w:r>
      <w:r w:rsidR="0041187A" w:rsidRPr="00C2333C">
        <w:rPr>
          <w:rFonts w:cstheme="minorHAnsi"/>
        </w:rPr>
        <w:t xml:space="preserve"> (MWCA,2016). </w:t>
      </w:r>
      <w:r w:rsidR="00396527" w:rsidRPr="00C2333C">
        <w:rPr>
          <w:rFonts w:cstheme="minorHAnsi"/>
        </w:rPr>
        <w:t xml:space="preserve">In Sri Lanka, where the majority of childcare facilities are limited and most of preschools run by private institutes, accessibility to inexpensive childcare is even more scarce. </w:t>
      </w:r>
      <w:r w:rsidR="00C016BC" w:rsidRPr="00C2333C">
        <w:rPr>
          <w:rFonts w:cstheme="minorHAnsi"/>
        </w:rPr>
        <w:t>In 2018, an intersectoral strategy is used to administer the care and education of children from birth to age five</w:t>
      </w:r>
      <w:r w:rsidR="00FD3999" w:rsidRPr="00C2333C">
        <w:rPr>
          <w:rFonts w:cstheme="minorHAnsi"/>
        </w:rPr>
        <w:t xml:space="preserve"> (</w:t>
      </w:r>
      <w:r w:rsidR="00FD3999" w:rsidRPr="00C2333C">
        <w:rPr>
          <w:rFonts w:cstheme="minorHAnsi"/>
        </w:rPr>
        <w:t>MWCADZD 2018</w:t>
      </w:r>
      <w:r w:rsidR="00FD3999" w:rsidRPr="00C2333C">
        <w:rPr>
          <w:rFonts w:cstheme="minorHAnsi"/>
        </w:rPr>
        <w:t>)</w:t>
      </w:r>
      <w:r w:rsidR="00C016BC" w:rsidRPr="00C2333C">
        <w:rPr>
          <w:rFonts w:cstheme="minorHAnsi"/>
        </w:rPr>
        <w:t xml:space="preserve">. The Ministry of Women and Child Affairs </w:t>
      </w:r>
      <w:r w:rsidR="00E04736" w:rsidRPr="00C2333C">
        <w:rPr>
          <w:rFonts w:cstheme="minorHAnsi"/>
        </w:rPr>
        <w:t>(</w:t>
      </w:r>
      <w:r w:rsidR="00C016BC" w:rsidRPr="00C2333C">
        <w:rPr>
          <w:rFonts w:cstheme="minorHAnsi"/>
        </w:rPr>
        <w:t>MWCA</w:t>
      </w:r>
      <w:r w:rsidR="00E04736" w:rsidRPr="00C2333C">
        <w:rPr>
          <w:rFonts w:cstheme="minorHAnsi"/>
        </w:rPr>
        <w:t>)</w:t>
      </w:r>
      <w:r w:rsidR="004B1205">
        <w:rPr>
          <w:rFonts w:cstheme="minorHAnsi"/>
        </w:rPr>
        <w:t xml:space="preserve"> in Sri Lanka</w:t>
      </w:r>
      <w:r w:rsidR="00C016BC" w:rsidRPr="00C2333C">
        <w:rPr>
          <w:rFonts w:cstheme="minorHAnsi"/>
        </w:rPr>
        <w:t xml:space="preserve"> and pertinent major cabinets, Regional Ministries, Agencies, and other governmental institutions working with young children bear some responsibility for ECD</w:t>
      </w:r>
      <w:r w:rsidR="00861EB5" w:rsidRPr="00C2333C">
        <w:rPr>
          <w:rFonts w:cstheme="minorHAnsi"/>
        </w:rPr>
        <w:t xml:space="preserve"> (MWCADZD 2018). </w:t>
      </w:r>
      <w:r w:rsidR="00396527" w:rsidRPr="00C2333C">
        <w:rPr>
          <w:rFonts w:cstheme="minorHAnsi"/>
        </w:rPr>
        <w:t xml:space="preserve">Since 2000, several governments </w:t>
      </w:r>
      <w:r w:rsidR="00BC33B5" w:rsidRPr="00C2333C">
        <w:rPr>
          <w:rFonts w:cstheme="minorHAnsi"/>
        </w:rPr>
        <w:t xml:space="preserve">in Sri Lanka, </w:t>
      </w:r>
      <w:r w:rsidR="00396527" w:rsidRPr="00C2333C">
        <w:rPr>
          <w:rFonts w:cstheme="minorHAnsi"/>
        </w:rPr>
        <w:t xml:space="preserve">have </w:t>
      </w:r>
      <w:r w:rsidR="00EE6C75" w:rsidRPr="00C2333C">
        <w:rPr>
          <w:rFonts w:cstheme="minorHAnsi"/>
        </w:rPr>
        <w:t>realized</w:t>
      </w:r>
      <w:r w:rsidR="00396527" w:rsidRPr="00C2333C">
        <w:rPr>
          <w:rFonts w:cstheme="minorHAnsi"/>
        </w:rPr>
        <w:t xml:space="preserve"> the importance of and necessity for making investments in children's early years education</w:t>
      </w:r>
      <w:r w:rsidR="001C57ED" w:rsidRPr="00C2333C">
        <w:rPr>
          <w:rFonts w:cstheme="minorHAnsi"/>
        </w:rPr>
        <w:t xml:space="preserve"> </w:t>
      </w:r>
      <w:r w:rsidR="0070010B" w:rsidRPr="00C2333C">
        <w:rPr>
          <w:rFonts w:cstheme="minorHAnsi"/>
        </w:rPr>
        <w:t>(Pathirana,2006</w:t>
      </w:r>
      <w:r w:rsidR="001C57ED" w:rsidRPr="00C2333C">
        <w:rPr>
          <w:rFonts w:cstheme="minorHAnsi"/>
        </w:rPr>
        <w:t>)</w:t>
      </w:r>
      <w:r w:rsidR="00396527" w:rsidRPr="00C2333C">
        <w:rPr>
          <w:rFonts w:cstheme="minorHAnsi"/>
        </w:rPr>
        <w:t>. As a result, the early childhood care and education (ECCE) industry in the nation has experienced modest growth, but much more might be done</w:t>
      </w:r>
      <w:r w:rsidR="00C016BC" w:rsidRPr="00C2333C">
        <w:rPr>
          <w:rFonts w:cstheme="minorHAnsi"/>
        </w:rPr>
        <w:t xml:space="preserve"> (MWCADZD 2018, 9).</w:t>
      </w:r>
    </w:p>
    <w:p w14:paraId="5E84D822" w14:textId="427681A8" w:rsidR="00D9523A" w:rsidRPr="00C2333C" w:rsidRDefault="00D9523A" w:rsidP="00C2333C">
      <w:pPr>
        <w:spacing w:line="360" w:lineRule="auto"/>
        <w:ind w:firstLine="720"/>
        <w:jc w:val="both"/>
        <w:rPr>
          <w:rFonts w:cstheme="minorHAnsi"/>
        </w:rPr>
      </w:pPr>
      <w:r w:rsidRPr="00C2333C">
        <w:rPr>
          <w:rFonts w:cstheme="minorHAnsi"/>
        </w:rPr>
        <w:t>A modernization that occurred at the beginning of 2020 has the ability to substantially alter the ECCE environment in Sri Lanka. The Ministry of Education (</w:t>
      </w:r>
      <w:proofErr w:type="spellStart"/>
      <w:r w:rsidRPr="00C2333C">
        <w:rPr>
          <w:rFonts w:cstheme="minorHAnsi"/>
        </w:rPr>
        <w:t>MoE</w:t>
      </w:r>
      <w:proofErr w:type="spellEnd"/>
      <w:r w:rsidRPr="00C2333C">
        <w:rPr>
          <w:rFonts w:cstheme="minorHAnsi"/>
        </w:rPr>
        <w:t xml:space="preserve">) announced a National Policy on Preschool Education in December 2019 to put </w:t>
      </w:r>
      <w:r w:rsidR="00241886" w:rsidRPr="00C2333C">
        <w:rPr>
          <w:rFonts w:cstheme="minorHAnsi"/>
        </w:rPr>
        <w:t>Early Childhood Education (</w:t>
      </w:r>
      <w:r w:rsidRPr="00C2333C">
        <w:rPr>
          <w:rFonts w:cstheme="minorHAnsi"/>
        </w:rPr>
        <w:t>ECE</w:t>
      </w:r>
      <w:r w:rsidR="00241886" w:rsidRPr="00C2333C">
        <w:rPr>
          <w:rFonts w:cstheme="minorHAnsi"/>
        </w:rPr>
        <w:t>)</w:t>
      </w:r>
      <w:r w:rsidRPr="00C2333C">
        <w:rPr>
          <w:rFonts w:cstheme="minorHAnsi"/>
        </w:rPr>
        <w:t xml:space="preserve"> within its immediate jurisdiction</w:t>
      </w:r>
      <w:r w:rsidR="0011270D" w:rsidRPr="00C2333C">
        <w:rPr>
          <w:rFonts w:cstheme="minorHAnsi"/>
        </w:rPr>
        <w:t xml:space="preserve"> </w:t>
      </w:r>
      <w:r w:rsidR="00FD3999" w:rsidRPr="00C2333C">
        <w:rPr>
          <w:rFonts w:cstheme="minorHAnsi"/>
        </w:rPr>
        <w:t>(</w:t>
      </w:r>
      <w:r w:rsidR="00FD3999" w:rsidRPr="00C2333C">
        <w:rPr>
          <w:rFonts w:cstheme="minorHAnsi"/>
          <w:color w:val="000000" w:themeColor="text1"/>
        </w:rPr>
        <w:t>MWCADZD</w:t>
      </w:r>
      <w:r w:rsidR="00FD3999" w:rsidRPr="00C2333C">
        <w:rPr>
          <w:rFonts w:cstheme="minorHAnsi"/>
        </w:rPr>
        <w:t>, 2019</w:t>
      </w:r>
      <w:r w:rsidR="00FD3999" w:rsidRPr="00C2333C">
        <w:rPr>
          <w:rFonts w:cstheme="minorHAnsi"/>
        </w:rPr>
        <w:t>)</w:t>
      </w:r>
      <w:r w:rsidRPr="00C2333C">
        <w:rPr>
          <w:rFonts w:cstheme="minorHAnsi"/>
        </w:rPr>
        <w:t xml:space="preserve">. The Board approved this policy. The </w:t>
      </w:r>
      <w:r w:rsidR="00241886" w:rsidRPr="00C2333C">
        <w:rPr>
          <w:rFonts w:cstheme="minorHAnsi"/>
        </w:rPr>
        <w:t>Ministry of Women and Child Affairs and Social Security (</w:t>
      </w:r>
      <w:r w:rsidRPr="00C2333C">
        <w:rPr>
          <w:rFonts w:cstheme="minorHAnsi"/>
        </w:rPr>
        <w:t>MWCASS</w:t>
      </w:r>
      <w:r w:rsidR="00241886" w:rsidRPr="00C2333C">
        <w:rPr>
          <w:rFonts w:cstheme="minorHAnsi"/>
        </w:rPr>
        <w:t>)</w:t>
      </w:r>
      <w:r w:rsidRPr="00C2333C">
        <w:rPr>
          <w:rFonts w:cstheme="minorHAnsi"/>
        </w:rPr>
        <w:t xml:space="preserve"> was established as a Government Agency underneath the control of the Ministry of Set of </w:t>
      </w:r>
      <w:r w:rsidR="00D334C2" w:rsidRPr="00C2333C">
        <w:rPr>
          <w:rFonts w:cstheme="minorHAnsi"/>
        </w:rPr>
        <w:t>standards</w:t>
      </w:r>
      <w:r w:rsidRPr="00C2333C">
        <w:rPr>
          <w:rFonts w:cstheme="minorHAnsi"/>
        </w:rPr>
        <w:t xml:space="preserve"> the August 2020 Parliament Elections and </w:t>
      </w:r>
      <w:r w:rsidR="00CD4529" w:rsidRPr="00C2333C">
        <w:rPr>
          <w:rFonts w:cstheme="minorHAnsi"/>
        </w:rPr>
        <w:t>reorganization</w:t>
      </w:r>
      <w:r w:rsidRPr="00C2333C">
        <w:rPr>
          <w:rFonts w:cstheme="minorHAnsi"/>
        </w:rPr>
        <w:t xml:space="preserve"> of cabinet portfolios</w:t>
      </w:r>
      <w:r w:rsidR="001A1C56" w:rsidRPr="00C2333C">
        <w:rPr>
          <w:rFonts w:cstheme="minorHAnsi"/>
        </w:rPr>
        <w:t>.</w:t>
      </w:r>
      <w:r w:rsidR="00CD4529" w:rsidRPr="00C2333C">
        <w:rPr>
          <w:rFonts w:cstheme="minorHAnsi"/>
        </w:rPr>
        <w:t xml:space="preserve"> Early childhood is defined by Sri Lanka's National Policy on Early Childhood Care and Development (ECCD) as the time frame of birth to 5 years of age</w:t>
      </w:r>
      <w:r w:rsidR="00E04736" w:rsidRPr="00C2333C">
        <w:rPr>
          <w:rFonts w:cstheme="minorHAnsi"/>
        </w:rPr>
        <w:t xml:space="preserve"> (</w:t>
      </w:r>
      <w:r w:rsidR="00E04736" w:rsidRPr="00C2333C">
        <w:rPr>
          <w:rFonts w:cstheme="minorHAnsi"/>
          <w:color w:val="000000" w:themeColor="text1"/>
        </w:rPr>
        <w:t>MWCADZD</w:t>
      </w:r>
      <w:r w:rsidR="00E04736" w:rsidRPr="00C2333C">
        <w:rPr>
          <w:rFonts w:cstheme="minorHAnsi"/>
        </w:rPr>
        <w:t xml:space="preserve">,2019). The brain of a </w:t>
      </w:r>
      <w:r w:rsidR="004B1205" w:rsidRPr="00C2333C">
        <w:rPr>
          <w:rFonts w:cstheme="minorHAnsi"/>
        </w:rPr>
        <w:t>child</w:t>
      </w:r>
      <w:r w:rsidR="00E04736" w:rsidRPr="00C2333C">
        <w:rPr>
          <w:rFonts w:cstheme="minorHAnsi"/>
        </w:rPr>
        <w:t xml:space="preserve"> experiences remarkable development throughout this time, which is impacted mostly by the surroundings wherein the </w:t>
      </w:r>
      <w:r w:rsidR="004B1205">
        <w:rPr>
          <w:rFonts w:cstheme="minorHAnsi"/>
        </w:rPr>
        <w:t>children</w:t>
      </w:r>
      <w:r w:rsidR="00E04736" w:rsidRPr="00C2333C">
        <w:rPr>
          <w:rFonts w:cstheme="minorHAnsi"/>
        </w:rPr>
        <w:t xml:space="preserve"> are raised and the individuals in their surroundings</w:t>
      </w:r>
      <w:r w:rsidR="00874E86" w:rsidRPr="00C2333C">
        <w:rPr>
          <w:rFonts w:cstheme="minorHAnsi"/>
        </w:rPr>
        <w:t xml:space="preserve"> (Lake 2017).</w:t>
      </w:r>
      <w:r w:rsidR="00E04736" w:rsidRPr="00C2333C">
        <w:rPr>
          <w:rFonts w:cstheme="minorHAnsi"/>
        </w:rPr>
        <w:t xml:space="preserve"> As a result, t</w:t>
      </w:r>
      <w:r w:rsidR="00AD64FE" w:rsidRPr="00C2333C">
        <w:rPr>
          <w:rFonts w:cstheme="minorHAnsi"/>
        </w:rPr>
        <w:t xml:space="preserve">he </w:t>
      </w:r>
      <w:r w:rsidR="00E04736" w:rsidRPr="00C2333C">
        <w:rPr>
          <w:rFonts w:cstheme="minorHAnsi"/>
        </w:rPr>
        <w:t>structure of a child's brain is closely tied towards the level of interactions they receive as young children</w:t>
      </w:r>
      <w:r w:rsidR="00E86F21" w:rsidRPr="00C2333C">
        <w:rPr>
          <w:rFonts w:cstheme="minorHAnsi"/>
        </w:rPr>
        <w:t xml:space="preserve"> (</w:t>
      </w:r>
      <w:r w:rsidR="0070010B" w:rsidRPr="00C2333C">
        <w:rPr>
          <w:rFonts w:cstheme="minorHAnsi"/>
        </w:rPr>
        <w:t>Pathirana,2006</w:t>
      </w:r>
      <w:r w:rsidR="00E86F21" w:rsidRPr="00C2333C">
        <w:rPr>
          <w:rFonts w:cstheme="minorHAnsi"/>
        </w:rPr>
        <w:t>)</w:t>
      </w:r>
      <w:r w:rsidR="00E04736" w:rsidRPr="00C2333C">
        <w:rPr>
          <w:rFonts w:cstheme="minorHAnsi"/>
        </w:rPr>
        <w:t>. For that reason, it's crucial that</w:t>
      </w:r>
      <w:r w:rsidR="002C1E9F" w:rsidRPr="00C2333C">
        <w:rPr>
          <w:rFonts w:cstheme="minorHAnsi"/>
        </w:rPr>
        <w:t xml:space="preserve"> children</w:t>
      </w:r>
      <w:r w:rsidR="00E04736" w:rsidRPr="00C2333C">
        <w:rPr>
          <w:rFonts w:cstheme="minorHAnsi"/>
        </w:rPr>
        <w:t xml:space="preserve"> have healthy, development life experiences via interest and engagement with devoted parents and other family members, as well as they become older, from the preschool instructors</w:t>
      </w:r>
      <w:r w:rsidR="00861EB5" w:rsidRPr="00C2333C">
        <w:rPr>
          <w:rFonts w:cstheme="minorHAnsi"/>
        </w:rPr>
        <w:t xml:space="preserve"> (UNICEF, 2019).</w:t>
      </w:r>
    </w:p>
    <w:p w14:paraId="297E2C0D" w14:textId="037CAB2F" w:rsidR="006D6452" w:rsidRPr="00C2333C" w:rsidRDefault="006D6452" w:rsidP="00C2333C">
      <w:pPr>
        <w:pStyle w:val="ListParagraph"/>
        <w:numPr>
          <w:ilvl w:val="0"/>
          <w:numId w:val="2"/>
        </w:numPr>
        <w:spacing w:line="360" w:lineRule="auto"/>
        <w:jc w:val="both"/>
        <w:rPr>
          <w:rFonts w:cstheme="minorHAnsi"/>
          <w:b/>
          <w:bCs/>
          <w:sz w:val="24"/>
          <w:szCs w:val="24"/>
        </w:rPr>
      </w:pPr>
      <w:r w:rsidRPr="00C2333C">
        <w:rPr>
          <w:rFonts w:cstheme="minorHAnsi"/>
          <w:b/>
          <w:bCs/>
          <w:sz w:val="24"/>
          <w:szCs w:val="24"/>
        </w:rPr>
        <w:lastRenderedPageBreak/>
        <w:t>Critical analysis of purpose and impact of the policy</w:t>
      </w:r>
    </w:p>
    <w:p w14:paraId="28C10E5E" w14:textId="5B6267F9" w:rsidR="00B81801" w:rsidRPr="00C2333C" w:rsidRDefault="007E3657" w:rsidP="00C2333C">
      <w:pPr>
        <w:spacing w:line="360" w:lineRule="auto"/>
        <w:ind w:firstLine="720"/>
        <w:jc w:val="both"/>
        <w:rPr>
          <w:rFonts w:cstheme="minorHAnsi"/>
        </w:rPr>
      </w:pPr>
      <w:r w:rsidRPr="00C2333C">
        <w:rPr>
          <w:rFonts w:cstheme="minorHAnsi"/>
        </w:rPr>
        <w:t xml:space="preserve">This national policy </w:t>
      </w:r>
      <w:r w:rsidR="004B1205">
        <w:rPr>
          <w:rFonts w:cstheme="minorHAnsi"/>
        </w:rPr>
        <w:t xml:space="preserve">of preschool education </w:t>
      </w:r>
      <w:r w:rsidRPr="00C2333C">
        <w:rPr>
          <w:rFonts w:cstheme="minorHAnsi"/>
        </w:rPr>
        <w:t xml:space="preserve">indicates the state's acceptance of early learning as a privilege of any </w:t>
      </w:r>
      <w:r w:rsidR="00C754A0" w:rsidRPr="00C2333C">
        <w:rPr>
          <w:rFonts w:cstheme="minorHAnsi"/>
        </w:rPr>
        <w:t>child in Sri Lanka</w:t>
      </w:r>
      <w:r w:rsidRPr="00C2333C">
        <w:rPr>
          <w:rFonts w:cstheme="minorHAnsi"/>
        </w:rPr>
        <w:t>, a social benefit, and a social obligation in addition to its value to a children's future</w:t>
      </w:r>
      <w:r w:rsidR="007A4CF5" w:rsidRPr="00C2333C">
        <w:rPr>
          <w:rFonts w:cstheme="minorHAnsi"/>
        </w:rPr>
        <w:t xml:space="preserve"> </w:t>
      </w:r>
      <w:bookmarkStart w:id="0" w:name="_Hlk132389647"/>
      <w:r w:rsidR="001A1C56" w:rsidRPr="00C2333C">
        <w:rPr>
          <w:rFonts w:cstheme="minorHAnsi"/>
        </w:rPr>
        <w:t>(</w:t>
      </w:r>
      <w:r w:rsidR="001A1C56" w:rsidRPr="00C2333C">
        <w:rPr>
          <w:rFonts w:cstheme="minorHAnsi"/>
        </w:rPr>
        <w:t>National Education Commission</w:t>
      </w:r>
      <w:r w:rsidR="001A1C56" w:rsidRPr="00C2333C">
        <w:rPr>
          <w:rFonts w:cstheme="minorHAnsi"/>
        </w:rPr>
        <w:t xml:space="preserve">, </w:t>
      </w:r>
      <w:r w:rsidR="001A1C56" w:rsidRPr="00C2333C">
        <w:rPr>
          <w:rFonts w:cstheme="minorHAnsi"/>
        </w:rPr>
        <w:t>2019)</w:t>
      </w:r>
      <w:r w:rsidR="001A1C56" w:rsidRPr="00C2333C">
        <w:rPr>
          <w:rFonts w:cstheme="minorHAnsi"/>
        </w:rPr>
        <w:t>.</w:t>
      </w:r>
      <w:r w:rsidR="001A1C56" w:rsidRPr="00C2333C">
        <w:rPr>
          <w:rFonts w:cstheme="minorHAnsi"/>
        </w:rPr>
        <w:t xml:space="preserve"> </w:t>
      </w:r>
      <w:bookmarkEnd w:id="0"/>
      <w:r w:rsidR="007A4CF5" w:rsidRPr="00C2333C">
        <w:rPr>
          <w:rFonts w:cstheme="minorHAnsi"/>
        </w:rPr>
        <w:t xml:space="preserve"> </w:t>
      </w:r>
      <w:r w:rsidR="003E7CC2" w:rsidRPr="00C2333C">
        <w:rPr>
          <w:rFonts w:cstheme="minorHAnsi"/>
        </w:rPr>
        <w:t xml:space="preserve">The government established the framework for the development and regulation of the kindergarten industry via all of this strategic plan in order to guarantee that all early childhood educators across the </w:t>
      </w:r>
      <w:r w:rsidR="00093EF4">
        <w:rPr>
          <w:rFonts w:cstheme="minorHAnsi"/>
        </w:rPr>
        <w:t>island</w:t>
      </w:r>
      <w:r w:rsidR="003E7CC2" w:rsidRPr="00C2333C">
        <w:rPr>
          <w:rFonts w:cstheme="minorHAnsi"/>
        </w:rPr>
        <w:t xml:space="preserve"> adhere to a set of high criteria. It would aggressively </w:t>
      </w:r>
      <w:r w:rsidR="00520637" w:rsidRPr="00C2333C">
        <w:rPr>
          <w:rFonts w:cstheme="minorHAnsi"/>
        </w:rPr>
        <w:t>endeavor</w:t>
      </w:r>
      <w:r w:rsidR="003E7CC2" w:rsidRPr="00C2333C">
        <w:rPr>
          <w:rFonts w:cstheme="minorHAnsi"/>
        </w:rPr>
        <w:t xml:space="preserve"> to make sure that students in Sri Lanka have opportunity to preschools</w:t>
      </w:r>
      <w:r w:rsidR="007A4CF5" w:rsidRPr="00C2333C">
        <w:rPr>
          <w:rFonts w:cstheme="minorHAnsi"/>
        </w:rPr>
        <w:t xml:space="preserve"> (</w:t>
      </w:r>
      <w:r w:rsidR="007A4CF5" w:rsidRPr="00C2333C">
        <w:rPr>
          <w:rFonts w:cstheme="minorHAnsi"/>
        </w:rPr>
        <w:t>Gallardo, 2009)</w:t>
      </w:r>
      <w:r w:rsidR="003E7CC2" w:rsidRPr="00C2333C">
        <w:rPr>
          <w:rFonts w:cstheme="minorHAnsi"/>
        </w:rPr>
        <w:t>.</w:t>
      </w:r>
      <w:r w:rsidR="00520637" w:rsidRPr="00C2333C">
        <w:rPr>
          <w:rFonts w:cstheme="minorHAnsi"/>
        </w:rPr>
        <w:t xml:space="preserve"> In order that </w:t>
      </w:r>
      <w:r w:rsidR="006E7F5C" w:rsidRPr="00C2333C">
        <w:rPr>
          <w:rFonts w:cstheme="minorHAnsi"/>
        </w:rPr>
        <w:t>the</w:t>
      </w:r>
      <w:r w:rsidR="00520637" w:rsidRPr="00C2333C">
        <w:rPr>
          <w:rFonts w:cstheme="minorHAnsi"/>
        </w:rPr>
        <w:t xml:space="preserve"> six policy goals </w:t>
      </w:r>
      <w:r w:rsidR="006E7F5C" w:rsidRPr="00C2333C">
        <w:rPr>
          <w:rFonts w:cstheme="minorHAnsi"/>
        </w:rPr>
        <w:t xml:space="preserve">were suggested and approved </w:t>
      </w:r>
      <w:r w:rsidR="00520637" w:rsidRPr="00C2333C">
        <w:rPr>
          <w:rFonts w:cstheme="minorHAnsi"/>
        </w:rPr>
        <w:t>for effective preschool system</w:t>
      </w:r>
      <w:r w:rsidR="001D323F" w:rsidRPr="00C2333C">
        <w:rPr>
          <w:rFonts w:cstheme="minorHAnsi"/>
        </w:rPr>
        <w:t xml:space="preserve"> by National Education Commission</w:t>
      </w:r>
      <w:r w:rsidR="004748D1" w:rsidRPr="00C2333C">
        <w:rPr>
          <w:rFonts w:cstheme="minorHAnsi"/>
        </w:rPr>
        <w:t xml:space="preserve"> </w:t>
      </w:r>
      <w:r w:rsidR="00A420B3" w:rsidRPr="00C2333C">
        <w:rPr>
          <w:rFonts w:cstheme="minorHAnsi"/>
        </w:rPr>
        <w:t>(NEC)</w:t>
      </w:r>
      <w:r w:rsidR="00520637" w:rsidRPr="00C2333C">
        <w:rPr>
          <w:rFonts w:cstheme="minorHAnsi"/>
        </w:rPr>
        <w:t xml:space="preserve"> in Sri Lanka</w:t>
      </w:r>
      <w:r w:rsidR="006E7F5C" w:rsidRPr="00C2333C">
        <w:rPr>
          <w:rFonts w:cstheme="minorHAnsi"/>
        </w:rPr>
        <w:t xml:space="preserve"> in 2019 (Annex 1)</w:t>
      </w:r>
      <w:r w:rsidR="00520637" w:rsidRPr="00C2333C">
        <w:rPr>
          <w:rFonts w:cstheme="minorHAnsi"/>
        </w:rPr>
        <w:t xml:space="preserve">. </w:t>
      </w:r>
      <w:r w:rsidR="002254B1" w:rsidRPr="00C2333C">
        <w:rPr>
          <w:rFonts w:cstheme="minorHAnsi"/>
        </w:rPr>
        <w:t xml:space="preserve">The first </w:t>
      </w:r>
      <w:r w:rsidR="00B81801" w:rsidRPr="00C2333C">
        <w:rPr>
          <w:rFonts w:cstheme="minorHAnsi"/>
        </w:rPr>
        <w:t>policy</w:t>
      </w:r>
      <w:r w:rsidR="002254B1" w:rsidRPr="00C2333C">
        <w:rPr>
          <w:rFonts w:cstheme="minorHAnsi"/>
        </w:rPr>
        <w:t xml:space="preserve"> refers to enable all preschoolers to succeed, promote fair and inclusive educational experiences</w:t>
      </w:r>
      <w:r w:rsidR="007A4CF5" w:rsidRPr="00C2333C">
        <w:rPr>
          <w:rFonts w:cstheme="minorHAnsi"/>
        </w:rPr>
        <w:t>, achieve sustainable development goal (SDG) target 4.2 by 2030,</w:t>
      </w:r>
      <w:r w:rsidR="002254B1" w:rsidRPr="00C2333C">
        <w:rPr>
          <w:rFonts w:cstheme="minorHAnsi"/>
        </w:rPr>
        <w:t xml:space="preserve"> </w:t>
      </w:r>
      <w:r w:rsidR="00C754A0" w:rsidRPr="00C2333C">
        <w:rPr>
          <w:rFonts w:cstheme="minorHAnsi"/>
        </w:rPr>
        <w:t xml:space="preserve">Promote enhancements to accessible technology and capacity building, </w:t>
      </w:r>
      <w:r w:rsidR="00E61E43" w:rsidRPr="00C2333C">
        <w:rPr>
          <w:rFonts w:cstheme="minorHAnsi"/>
        </w:rPr>
        <w:t>empower</w:t>
      </w:r>
      <w:r w:rsidR="00C754A0" w:rsidRPr="00C2333C">
        <w:rPr>
          <w:rFonts w:cstheme="minorHAnsi"/>
        </w:rPr>
        <w:t xml:space="preserve"> central and regional state bodies, Increasing the number of preschools run by regional government entities would help them better serve children who are at risk of poor and impairment</w:t>
      </w:r>
      <w:r w:rsidR="00E64ECE" w:rsidRPr="00C2333C">
        <w:rPr>
          <w:rFonts w:cstheme="minorHAnsi"/>
        </w:rPr>
        <w:t xml:space="preserve"> and establish a comprehensive rules and practices for preschools</w:t>
      </w:r>
      <w:r w:rsidR="001D323F" w:rsidRPr="00C2333C">
        <w:rPr>
          <w:rFonts w:cstheme="minorHAnsi"/>
        </w:rPr>
        <w:t xml:space="preserve"> (</w:t>
      </w:r>
      <w:r w:rsidR="00A420B3" w:rsidRPr="00C2333C">
        <w:rPr>
          <w:rFonts w:cstheme="minorHAnsi"/>
        </w:rPr>
        <w:t>NEC</w:t>
      </w:r>
      <w:r w:rsidR="001D323F" w:rsidRPr="00C2333C">
        <w:rPr>
          <w:rFonts w:cstheme="minorHAnsi"/>
        </w:rPr>
        <w:t>, 2019)</w:t>
      </w:r>
      <w:r w:rsidR="007A4CF5" w:rsidRPr="00C2333C">
        <w:rPr>
          <w:rFonts w:cstheme="minorHAnsi"/>
        </w:rPr>
        <w:t>.</w:t>
      </w:r>
      <w:r w:rsidR="001D323F" w:rsidRPr="00C2333C">
        <w:rPr>
          <w:rFonts w:cstheme="minorHAnsi"/>
        </w:rPr>
        <w:t xml:space="preserve"> </w:t>
      </w:r>
      <w:r w:rsidR="00E61E43" w:rsidRPr="00C2333C">
        <w:rPr>
          <w:rFonts w:cstheme="minorHAnsi"/>
        </w:rPr>
        <w:t xml:space="preserve"> </w:t>
      </w:r>
      <w:r w:rsidR="002254B1" w:rsidRPr="00C2333C">
        <w:rPr>
          <w:rFonts w:cstheme="minorHAnsi"/>
        </w:rPr>
        <w:t xml:space="preserve">The second policy refers to make it easier to implement education programs of the best quality that support </w:t>
      </w:r>
      <w:r w:rsidR="00E61E43" w:rsidRPr="00C2333C">
        <w:rPr>
          <w:rFonts w:cstheme="minorHAnsi"/>
        </w:rPr>
        <w:t>children’s’</w:t>
      </w:r>
      <w:r w:rsidR="002254B1" w:rsidRPr="00C2333C">
        <w:rPr>
          <w:rFonts w:cstheme="minorHAnsi"/>
        </w:rPr>
        <w:t xml:space="preserve"> overall development</w:t>
      </w:r>
      <w:r w:rsidR="00E61E43" w:rsidRPr="00C2333C">
        <w:rPr>
          <w:rFonts w:cstheme="minorHAnsi"/>
        </w:rPr>
        <w:t xml:space="preserve">, Support and ease the use of the National Early Education Guidelines in the establishment of appropriate schooling, </w:t>
      </w:r>
      <w:r w:rsidR="00610124" w:rsidRPr="00C2333C">
        <w:rPr>
          <w:rFonts w:cstheme="minorHAnsi"/>
        </w:rPr>
        <w:t>encourage use of certain Sinhala language based education programs in the early childhood settings while also making appropriate utilize of second languages, create a nationwide classification scheme for suppliers of center-based preschool instruction, ensure that children transfer to elementary school smoothly, promote connections between early childhood settings and elementary school</w:t>
      </w:r>
      <w:r w:rsidR="00B452BD" w:rsidRPr="00C2333C">
        <w:rPr>
          <w:rFonts w:cstheme="minorHAnsi"/>
        </w:rPr>
        <w:t xml:space="preserve"> and support and encourage financial investments in playgrounds and common spaces that are useful for children</w:t>
      </w:r>
      <w:r w:rsidR="001D323F" w:rsidRPr="00C2333C">
        <w:rPr>
          <w:rFonts w:cstheme="minorHAnsi"/>
        </w:rPr>
        <w:t xml:space="preserve"> (N</w:t>
      </w:r>
      <w:r w:rsidR="00A420B3" w:rsidRPr="00C2333C">
        <w:rPr>
          <w:rFonts w:cstheme="minorHAnsi"/>
        </w:rPr>
        <w:t>EC</w:t>
      </w:r>
      <w:r w:rsidR="001D323F" w:rsidRPr="00C2333C">
        <w:rPr>
          <w:rFonts w:cstheme="minorHAnsi"/>
        </w:rPr>
        <w:t xml:space="preserve">, 2019). </w:t>
      </w:r>
    </w:p>
    <w:p w14:paraId="258D847E" w14:textId="14E12F82" w:rsidR="000C6A0F" w:rsidRPr="00C2333C" w:rsidRDefault="002254B1" w:rsidP="00C2333C">
      <w:pPr>
        <w:spacing w:line="360" w:lineRule="auto"/>
        <w:ind w:firstLine="720"/>
        <w:jc w:val="both"/>
        <w:rPr>
          <w:rFonts w:cstheme="minorHAnsi"/>
        </w:rPr>
      </w:pPr>
      <w:r w:rsidRPr="00C2333C">
        <w:rPr>
          <w:rFonts w:cstheme="minorHAnsi"/>
        </w:rPr>
        <w:t>The third</w:t>
      </w:r>
      <w:r w:rsidR="00132926" w:rsidRPr="00C2333C">
        <w:rPr>
          <w:rFonts w:cstheme="minorHAnsi"/>
        </w:rPr>
        <w:t xml:space="preserve"> policy</w:t>
      </w:r>
      <w:r w:rsidRPr="00C2333C">
        <w:rPr>
          <w:rFonts w:cstheme="minorHAnsi"/>
        </w:rPr>
        <w:t xml:space="preserve"> refers to </w:t>
      </w:r>
      <w:r w:rsidR="00132926" w:rsidRPr="00C2333C">
        <w:rPr>
          <w:rFonts w:cstheme="minorHAnsi"/>
        </w:rPr>
        <w:t>the staff in early learning make sure to have better qualifications, skills, and working circumstances</w:t>
      </w:r>
      <w:r w:rsidR="00B452BD" w:rsidRPr="00C2333C">
        <w:rPr>
          <w:rFonts w:cstheme="minorHAnsi"/>
        </w:rPr>
        <w:t xml:space="preserve">, </w:t>
      </w:r>
      <w:r w:rsidR="004F1740" w:rsidRPr="00C2333C">
        <w:rPr>
          <w:rFonts w:cstheme="minorHAnsi"/>
        </w:rPr>
        <w:t xml:space="preserve">develop kindergarten instructors' wages and compensations guidelines, </w:t>
      </w:r>
      <w:r w:rsidR="00A15D54" w:rsidRPr="00C2333C">
        <w:rPr>
          <w:rFonts w:cstheme="minorHAnsi"/>
        </w:rPr>
        <w:t>encourage colleges, universities, institutions of higher learning, training programs and other educational establishments for teachers to create and deliver programs for the profession in early learning, create a program for recognizing and rewarding outstanding early education instructors and create a procedure for accrediting well before programs provided to the profession in early childhood learning</w:t>
      </w:r>
      <w:r w:rsidR="004748D1" w:rsidRPr="00C2333C">
        <w:rPr>
          <w:rFonts w:cstheme="minorHAnsi"/>
        </w:rPr>
        <w:t xml:space="preserve"> (NEC, 2019). </w:t>
      </w:r>
      <w:r w:rsidR="0019167F" w:rsidRPr="00C2333C">
        <w:rPr>
          <w:rFonts w:cstheme="minorHAnsi"/>
        </w:rPr>
        <w:t xml:space="preserve">The fourth </w:t>
      </w:r>
      <w:r w:rsidR="00B81801" w:rsidRPr="00C2333C">
        <w:rPr>
          <w:rFonts w:cstheme="minorHAnsi"/>
        </w:rPr>
        <w:t xml:space="preserve">policy </w:t>
      </w:r>
      <w:r w:rsidR="0019167F" w:rsidRPr="00C2333C">
        <w:rPr>
          <w:rFonts w:cstheme="minorHAnsi"/>
        </w:rPr>
        <w:t>refers to include families, relatives, and society in the education of children as their and perhaps the most lasting teachers</w:t>
      </w:r>
      <w:r w:rsidR="004748D1" w:rsidRPr="00C2333C">
        <w:rPr>
          <w:rFonts w:cstheme="minorHAnsi"/>
        </w:rPr>
        <w:t>, support and assist national and regional public awareness initiatives to change families' views, beliefs, or behaviors</w:t>
      </w:r>
      <w:r w:rsidR="00B81801" w:rsidRPr="00C2333C">
        <w:rPr>
          <w:rFonts w:cstheme="minorHAnsi"/>
        </w:rPr>
        <w:t xml:space="preserve"> on children and encourage parents to participate in the </w:t>
      </w:r>
      <w:r w:rsidR="00B81801" w:rsidRPr="00C2333C">
        <w:rPr>
          <w:rFonts w:cstheme="minorHAnsi"/>
        </w:rPr>
        <w:lastRenderedPageBreak/>
        <w:t xml:space="preserve">inclusive and diverse educational techniques used in early childhood classroom environment (NEC, 2019). </w:t>
      </w:r>
      <w:r w:rsidR="0019167F" w:rsidRPr="00C2333C">
        <w:rPr>
          <w:rFonts w:cstheme="minorHAnsi"/>
        </w:rPr>
        <w:t xml:space="preserve"> The </w:t>
      </w:r>
      <w:r w:rsidR="00B81801" w:rsidRPr="00C2333C">
        <w:rPr>
          <w:rFonts w:cstheme="minorHAnsi"/>
        </w:rPr>
        <w:t>fifth</w:t>
      </w:r>
      <w:r w:rsidR="0019167F" w:rsidRPr="00C2333C">
        <w:rPr>
          <w:rFonts w:cstheme="minorHAnsi"/>
        </w:rPr>
        <w:t xml:space="preserve"> </w:t>
      </w:r>
      <w:r w:rsidR="00B81801" w:rsidRPr="00C2333C">
        <w:rPr>
          <w:rFonts w:cstheme="minorHAnsi"/>
        </w:rPr>
        <w:t xml:space="preserve">policy </w:t>
      </w:r>
      <w:r w:rsidR="0019167F" w:rsidRPr="00C2333C">
        <w:rPr>
          <w:rFonts w:cstheme="minorHAnsi"/>
        </w:rPr>
        <w:t>refers to encourage the creation and application of data and research to aid in practicing and conscious choice that is supported by evidence</w:t>
      </w:r>
      <w:r w:rsidR="00B81801" w:rsidRPr="00C2333C">
        <w:rPr>
          <w:rFonts w:cstheme="minorHAnsi"/>
        </w:rPr>
        <w:t xml:space="preserve">, create a kindergarten education management information system (EMIS), </w:t>
      </w:r>
      <w:r w:rsidR="00466FD0" w:rsidRPr="00C2333C">
        <w:rPr>
          <w:rFonts w:cstheme="minorHAnsi"/>
        </w:rPr>
        <w:t>c</w:t>
      </w:r>
      <w:r w:rsidR="00B81801" w:rsidRPr="00C2333C">
        <w:rPr>
          <w:rFonts w:cstheme="minorHAnsi"/>
        </w:rPr>
        <w:t>reate grant funding</w:t>
      </w:r>
      <w:r w:rsidR="00466FD0" w:rsidRPr="00C2333C">
        <w:rPr>
          <w:rFonts w:cstheme="minorHAnsi"/>
        </w:rPr>
        <w:t xml:space="preserve"> system</w:t>
      </w:r>
      <w:r w:rsidR="00B81801" w:rsidRPr="00C2333C">
        <w:rPr>
          <w:rFonts w:cstheme="minorHAnsi"/>
        </w:rPr>
        <w:t xml:space="preserve"> to </w:t>
      </w:r>
      <w:r w:rsidR="00466FD0" w:rsidRPr="00C2333C">
        <w:rPr>
          <w:rFonts w:cstheme="minorHAnsi"/>
        </w:rPr>
        <w:t>help</w:t>
      </w:r>
      <w:r w:rsidR="00B81801" w:rsidRPr="00C2333C">
        <w:rPr>
          <w:rFonts w:cstheme="minorHAnsi"/>
        </w:rPr>
        <w:t xml:space="preserve"> in the study of schools and the education and training of children</w:t>
      </w:r>
      <w:r w:rsidR="00466FD0" w:rsidRPr="00C2333C">
        <w:rPr>
          <w:rFonts w:cstheme="minorHAnsi"/>
        </w:rPr>
        <w:t xml:space="preserve"> and create a national-curated learner - centered environment. T</w:t>
      </w:r>
      <w:r w:rsidR="0019167F" w:rsidRPr="00C2333C">
        <w:rPr>
          <w:rFonts w:cstheme="minorHAnsi"/>
        </w:rPr>
        <w:t>he last</w:t>
      </w:r>
      <w:r w:rsidR="00337809" w:rsidRPr="00C2333C">
        <w:rPr>
          <w:rFonts w:cstheme="minorHAnsi"/>
        </w:rPr>
        <w:t xml:space="preserve"> policy</w:t>
      </w:r>
      <w:r w:rsidR="0019167F" w:rsidRPr="00C2333C">
        <w:rPr>
          <w:rFonts w:cstheme="minorHAnsi"/>
        </w:rPr>
        <w:t xml:space="preserve"> refers to raise funding for early learning and strengthen administration</w:t>
      </w:r>
      <w:r w:rsidR="00466FD0" w:rsidRPr="00C2333C">
        <w:rPr>
          <w:rFonts w:cstheme="minorHAnsi"/>
        </w:rPr>
        <w:t xml:space="preserve">, encourage consistency in the roles, resources, personnel, and guidelines used by the regional state regulators, enhance and improve the way governmental institutions carry out their legally required duty to produce governmental legislation, </w:t>
      </w:r>
      <w:r w:rsidR="00871536" w:rsidRPr="00C2333C">
        <w:rPr>
          <w:rFonts w:cstheme="minorHAnsi"/>
        </w:rPr>
        <w:t>s</w:t>
      </w:r>
      <w:r w:rsidR="00466FD0" w:rsidRPr="00C2333C">
        <w:rPr>
          <w:rFonts w:cstheme="minorHAnsi"/>
        </w:rPr>
        <w:t>upport multi - sectorial coordination at the regional and district levels</w:t>
      </w:r>
      <w:r w:rsidR="00871536" w:rsidRPr="00C2333C">
        <w:rPr>
          <w:rFonts w:cstheme="minorHAnsi"/>
        </w:rPr>
        <w:t xml:space="preserve"> and </w:t>
      </w:r>
      <w:r w:rsidR="009E5CF6">
        <w:rPr>
          <w:rFonts w:cstheme="minorHAnsi"/>
        </w:rPr>
        <w:t>g</w:t>
      </w:r>
      <w:r w:rsidR="00871536" w:rsidRPr="00C2333C">
        <w:rPr>
          <w:rFonts w:cstheme="minorHAnsi"/>
        </w:rPr>
        <w:t xml:space="preserve">ive preschool learning a high priority and considerably enhance domestic financing consistency (NEC, 2019). </w:t>
      </w:r>
    </w:p>
    <w:p w14:paraId="06149571" w14:textId="5CA27E56" w:rsidR="00F747DE" w:rsidRPr="00C2333C" w:rsidRDefault="007D44DF" w:rsidP="00C2333C">
      <w:pPr>
        <w:spacing w:line="360" w:lineRule="auto"/>
        <w:jc w:val="both"/>
        <w:rPr>
          <w:rFonts w:cstheme="minorHAnsi"/>
          <w:b/>
          <w:bCs/>
        </w:rPr>
      </w:pPr>
      <w:bookmarkStart w:id="1" w:name="_Hlk133452323"/>
      <w:r w:rsidRPr="00C2333C">
        <w:rPr>
          <w:rFonts w:cstheme="minorHAnsi"/>
          <w:b/>
          <w:bCs/>
        </w:rPr>
        <w:t>L</w:t>
      </w:r>
      <w:r w:rsidR="00E238C1" w:rsidRPr="00C2333C">
        <w:rPr>
          <w:rFonts w:cstheme="minorHAnsi"/>
          <w:b/>
          <w:bCs/>
        </w:rPr>
        <w:t>ack of ability to f</w:t>
      </w:r>
      <w:r w:rsidR="00181671" w:rsidRPr="00C2333C">
        <w:rPr>
          <w:rFonts w:cstheme="minorHAnsi"/>
          <w:b/>
          <w:bCs/>
        </w:rPr>
        <w:t>unction and monitor</w:t>
      </w:r>
    </w:p>
    <w:bookmarkEnd w:id="1"/>
    <w:p w14:paraId="17EABBC4" w14:textId="7AEBC56F" w:rsidR="0062137A" w:rsidRPr="00C2333C" w:rsidRDefault="0062137A" w:rsidP="00C2333C">
      <w:pPr>
        <w:spacing w:line="360" w:lineRule="auto"/>
        <w:ind w:firstLine="720"/>
        <w:jc w:val="both"/>
        <w:rPr>
          <w:rFonts w:cstheme="minorHAnsi"/>
        </w:rPr>
      </w:pPr>
      <w:r w:rsidRPr="00C2333C">
        <w:rPr>
          <w:rFonts w:cstheme="minorHAnsi"/>
        </w:rPr>
        <w:t>The Collaborating Commission and the Children's Secretariat (CS</w:t>
      </w:r>
      <w:r w:rsidR="00724587" w:rsidRPr="00C2333C">
        <w:rPr>
          <w:rFonts w:cstheme="minorHAnsi"/>
        </w:rPr>
        <w:t>) in Sri Lanka</w:t>
      </w:r>
      <w:r w:rsidRPr="00C2333C">
        <w:rPr>
          <w:rFonts w:cstheme="minorHAnsi"/>
        </w:rPr>
        <w:t xml:space="preserve"> have been strengthened after the release of the updated preschool policy in 2019. </w:t>
      </w:r>
      <w:r w:rsidR="00337809" w:rsidRPr="00C2333C">
        <w:rPr>
          <w:rFonts w:cstheme="minorHAnsi"/>
        </w:rPr>
        <w:t>According to the MWCADZD</w:t>
      </w:r>
      <w:r w:rsidR="0025111E" w:rsidRPr="00C2333C">
        <w:rPr>
          <w:rFonts w:cstheme="minorHAnsi"/>
        </w:rPr>
        <w:t xml:space="preserve"> (2019a)</w:t>
      </w:r>
      <w:r w:rsidR="00337809" w:rsidRPr="00C2333C">
        <w:rPr>
          <w:rFonts w:cstheme="minorHAnsi"/>
        </w:rPr>
        <w:t xml:space="preserve"> t</w:t>
      </w:r>
      <w:r w:rsidRPr="00C2333C">
        <w:rPr>
          <w:rFonts w:cstheme="minorHAnsi"/>
        </w:rPr>
        <w:t xml:space="preserve">he CS recruited 335 ECD Officials to serve in Regional Statutory bodies around the country in order to facilitate the development and supervision of ECCE operations. The CS is in charge of developing </w:t>
      </w:r>
      <w:r w:rsidR="00B55A81" w:rsidRPr="00C2333C">
        <w:rPr>
          <w:rFonts w:cstheme="minorHAnsi"/>
        </w:rPr>
        <w:t xml:space="preserve">preschools </w:t>
      </w:r>
      <w:r w:rsidRPr="00C2333C">
        <w:rPr>
          <w:rFonts w:cstheme="minorHAnsi"/>
        </w:rPr>
        <w:t xml:space="preserve">and childcare </w:t>
      </w:r>
      <w:proofErr w:type="spellStart"/>
      <w:r w:rsidRPr="00C2333C">
        <w:rPr>
          <w:rFonts w:cstheme="minorHAnsi"/>
        </w:rPr>
        <w:t>centres</w:t>
      </w:r>
      <w:proofErr w:type="spellEnd"/>
      <w:r w:rsidRPr="00C2333C">
        <w:rPr>
          <w:rFonts w:cstheme="minorHAnsi"/>
        </w:rPr>
        <w:t xml:space="preserve">, enhancing teacher potential, establishing basic requirements for the enrollment and operation of ECD </w:t>
      </w:r>
      <w:proofErr w:type="spellStart"/>
      <w:r w:rsidRPr="00C2333C">
        <w:rPr>
          <w:rFonts w:cstheme="minorHAnsi"/>
        </w:rPr>
        <w:t>centres</w:t>
      </w:r>
      <w:proofErr w:type="spellEnd"/>
      <w:r w:rsidRPr="00C2333C">
        <w:rPr>
          <w:rFonts w:cstheme="minorHAnsi"/>
        </w:rPr>
        <w:t>, establishing EC</w:t>
      </w:r>
      <w:r w:rsidR="00B55A81" w:rsidRPr="00C2333C">
        <w:rPr>
          <w:rFonts w:cstheme="minorHAnsi"/>
        </w:rPr>
        <w:t>E</w:t>
      </w:r>
      <w:r w:rsidRPr="00C2333C">
        <w:rPr>
          <w:rFonts w:cstheme="minorHAnsi"/>
        </w:rPr>
        <w:t xml:space="preserve"> guidelines for </w:t>
      </w:r>
      <w:r w:rsidR="009E5CF6">
        <w:rPr>
          <w:rFonts w:cstheme="minorHAnsi"/>
        </w:rPr>
        <w:t>preschool children</w:t>
      </w:r>
      <w:r w:rsidRPr="00C2333C">
        <w:rPr>
          <w:rFonts w:cstheme="minorHAnsi"/>
        </w:rPr>
        <w:t xml:space="preserve"> ages three to five, coordinating national and regional advisory boards on ECCD, as well as implementation and review (MWCADZD 2019b). Though measures are already being conducted to enhance the preschool Policy's methodology, </w:t>
      </w:r>
      <w:r w:rsidR="009E5CF6">
        <w:rPr>
          <w:rFonts w:cstheme="minorHAnsi"/>
        </w:rPr>
        <w:t xml:space="preserve">implementation </w:t>
      </w:r>
      <w:r w:rsidRPr="00C2333C">
        <w:rPr>
          <w:rFonts w:cstheme="minorHAnsi"/>
        </w:rPr>
        <w:t>challenges regarding policy consistency still exist. These problems limit the CS's ability to operate</w:t>
      </w:r>
      <w:r w:rsidR="009E5CF6">
        <w:rPr>
          <w:rFonts w:cstheme="minorHAnsi"/>
        </w:rPr>
        <w:t xml:space="preserve"> and monitor</w:t>
      </w:r>
      <w:r w:rsidRPr="00C2333C">
        <w:rPr>
          <w:rFonts w:cstheme="minorHAnsi"/>
        </w:rPr>
        <w:t xml:space="preserve"> legally on preschool policy (MWCADZD 2019b).</w:t>
      </w:r>
    </w:p>
    <w:p w14:paraId="31C247E5" w14:textId="5D6540E1" w:rsidR="007C4A19" w:rsidRPr="00C2333C" w:rsidRDefault="007C4A19" w:rsidP="00C2333C">
      <w:pPr>
        <w:spacing w:line="360" w:lineRule="auto"/>
        <w:jc w:val="both"/>
        <w:rPr>
          <w:rFonts w:cstheme="minorHAnsi"/>
          <w:b/>
          <w:bCs/>
        </w:rPr>
      </w:pPr>
      <w:bookmarkStart w:id="2" w:name="_Hlk133452354"/>
      <w:r w:rsidRPr="00C2333C">
        <w:rPr>
          <w:rFonts w:cstheme="minorHAnsi"/>
          <w:b/>
          <w:bCs/>
        </w:rPr>
        <w:t>Complexity of policies and duties</w:t>
      </w:r>
    </w:p>
    <w:bookmarkEnd w:id="2"/>
    <w:p w14:paraId="38F6B772" w14:textId="69D80FAE" w:rsidR="00403246" w:rsidRPr="00C2333C" w:rsidRDefault="00724587" w:rsidP="00C2333C">
      <w:pPr>
        <w:spacing w:line="360" w:lineRule="auto"/>
        <w:ind w:firstLine="720"/>
        <w:jc w:val="both"/>
        <w:rPr>
          <w:rFonts w:cstheme="minorHAnsi"/>
        </w:rPr>
      </w:pPr>
      <w:r w:rsidRPr="00C2333C">
        <w:rPr>
          <w:rFonts w:cstheme="minorHAnsi"/>
        </w:rPr>
        <w:t>Regarding the integration of the preschool Policy as well as the rendering of facilities, it is uncertain what exactly the national government and regional administrations are responsible for</w:t>
      </w:r>
      <w:r w:rsidR="009E5CF6">
        <w:rPr>
          <w:rFonts w:cstheme="minorHAnsi"/>
        </w:rPr>
        <w:t xml:space="preserve"> </w:t>
      </w:r>
      <w:r w:rsidR="009E5CF6" w:rsidRPr="00C2333C">
        <w:rPr>
          <w:rFonts w:cstheme="minorHAnsi"/>
        </w:rPr>
        <w:t>(Pathirana, 2017a)</w:t>
      </w:r>
      <w:r w:rsidRPr="00C2333C">
        <w:rPr>
          <w:rFonts w:cstheme="minorHAnsi"/>
        </w:rPr>
        <w:t>. Regional administrations have commissions inside their own organizational systems, but despite the policy's recommendation that collaborating bodies be established at different administrative levels, there really is no obvious connection or cooperation between such select boards</w:t>
      </w:r>
      <w:r w:rsidR="0062601D" w:rsidRPr="00C2333C">
        <w:rPr>
          <w:rFonts w:cstheme="minorHAnsi"/>
        </w:rPr>
        <w:t xml:space="preserve"> (</w:t>
      </w:r>
      <w:r w:rsidR="0062601D" w:rsidRPr="00C2333C">
        <w:rPr>
          <w:rFonts w:cstheme="minorHAnsi"/>
        </w:rPr>
        <w:t>Pathirana</w:t>
      </w:r>
      <w:r w:rsidR="0062601D" w:rsidRPr="00C2333C">
        <w:rPr>
          <w:rFonts w:cstheme="minorHAnsi"/>
        </w:rPr>
        <w:t xml:space="preserve">, </w:t>
      </w:r>
      <w:r w:rsidR="0062601D" w:rsidRPr="00C2333C">
        <w:rPr>
          <w:rFonts w:cstheme="minorHAnsi"/>
        </w:rPr>
        <w:t>2017</w:t>
      </w:r>
      <w:r w:rsidR="005C2B9B" w:rsidRPr="00C2333C">
        <w:rPr>
          <w:rFonts w:cstheme="minorHAnsi"/>
        </w:rPr>
        <w:t>a</w:t>
      </w:r>
      <w:r w:rsidR="0062601D" w:rsidRPr="00C2333C">
        <w:rPr>
          <w:rFonts w:cstheme="minorHAnsi"/>
        </w:rPr>
        <w:t>)</w:t>
      </w:r>
      <w:r w:rsidRPr="00C2333C">
        <w:rPr>
          <w:rFonts w:cstheme="minorHAnsi"/>
        </w:rPr>
        <w:t>. The distribution of funding sources is impacted by this vagueness, which also results in unnecessary complexity. Concerning the control of and cooperation with private industry, the legislative framework is equally deficient</w:t>
      </w:r>
      <w:r w:rsidR="00E216D1" w:rsidRPr="00C2333C">
        <w:rPr>
          <w:rFonts w:cstheme="minorHAnsi"/>
        </w:rPr>
        <w:t xml:space="preserve"> (UNICEF, 2021).</w:t>
      </w:r>
      <w:r w:rsidR="00403246" w:rsidRPr="00C2333C">
        <w:rPr>
          <w:rFonts w:cstheme="minorHAnsi"/>
        </w:rPr>
        <w:t xml:space="preserve"> The division of duties among</w:t>
      </w:r>
      <w:r w:rsidR="00B8777B" w:rsidRPr="00C2333C">
        <w:rPr>
          <w:rFonts w:cstheme="minorHAnsi"/>
        </w:rPr>
        <w:t>,</w:t>
      </w:r>
      <w:r w:rsidR="00403246" w:rsidRPr="00C2333C">
        <w:rPr>
          <w:rFonts w:cstheme="minorHAnsi"/>
        </w:rPr>
        <w:t xml:space="preserve"> bodies makes it </w:t>
      </w:r>
      <w:r w:rsidR="00403246" w:rsidRPr="00C2333C">
        <w:rPr>
          <w:rFonts w:cstheme="minorHAnsi"/>
        </w:rPr>
        <w:lastRenderedPageBreak/>
        <w:t>difficult to supervise and regulate daycare connected to preschools. Whereas the Children's Secretariat is required to monitor ECD policies and activities, the National Child Protection Authority (NCPA) is in charge of regulating childcare facilities</w:t>
      </w:r>
      <w:r w:rsidR="009F0F07" w:rsidRPr="00C2333C">
        <w:rPr>
          <w:rFonts w:cstheme="minorHAnsi"/>
        </w:rPr>
        <w:t xml:space="preserve"> (Bennett and </w:t>
      </w:r>
      <w:proofErr w:type="spellStart"/>
      <w:r w:rsidR="009F0F07" w:rsidRPr="00C2333C">
        <w:rPr>
          <w:rFonts w:cstheme="minorHAnsi"/>
        </w:rPr>
        <w:t>Kaga</w:t>
      </w:r>
      <w:proofErr w:type="spellEnd"/>
      <w:r w:rsidR="009F0F07" w:rsidRPr="00C2333C">
        <w:rPr>
          <w:rFonts w:cstheme="minorHAnsi"/>
        </w:rPr>
        <w:t>, 2010</w:t>
      </w:r>
      <w:r w:rsidR="009F0F07" w:rsidRPr="00C2333C">
        <w:rPr>
          <w:rFonts w:cstheme="minorHAnsi"/>
          <w:b/>
          <w:bCs/>
        </w:rPr>
        <w:t>)</w:t>
      </w:r>
      <w:r w:rsidR="00403246" w:rsidRPr="00C2333C">
        <w:rPr>
          <w:rFonts w:cstheme="minorHAnsi"/>
        </w:rPr>
        <w:t xml:space="preserve">. As a corollary, even though the services are offered in consolidated </w:t>
      </w:r>
      <w:proofErr w:type="spellStart"/>
      <w:r w:rsidR="00403246" w:rsidRPr="00C2333C">
        <w:rPr>
          <w:rFonts w:cstheme="minorHAnsi"/>
        </w:rPr>
        <w:t>centres</w:t>
      </w:r>
      <w:proofErr w:type="spellEnd"/>
      <w:r w:rsidR="00403246" w:rsidRPr="00C2333C">
        <w:rPr>
          <w:rFonts w:cstheme="minorHAnsi"/>
        </w:rPr>
        <w:t xml:space="preserve">, separate officials related to various organizations are responsible for overseeing the </w:t>
      </w:r>
      <w:proofErr w:type="spellStart"/>
      <w:r w:rsidR="00403246" w:rsidRPr="00C2333C">
        <w:rPr>
          <w:rFonts w:cstheme="minorHAnsi"/>
        </w:rPr>
        <w:t>centres</w:t>
      </w:r>
      <w:proofErr w:type="spellEnd"/>
      <w:r w:rsidR="00403246" w:rsidRPr="00C2333C">
        <w:rPr>
          <w:rFonts w:cstheme="minorHAnsi"/>
        </w:rPr>
        <w:t xml:space="preserve"> on the lower level</w:t>
      </w:r>
      <w:r w:rsidR="005C2B9B" w:rsidRPr="00C2333C">
        <w:rPr>
          <w:rFonts w:cstheme="minorHAnsi"/>
        </w:rPr>
        <w:t xml:space="preserve"> </w:t>
      </w:r>
      <w:r w:rsidR="005C2B9B" w:rsidRPr="00C2333C">
        <w:rPr>
          <w:rFonts w:cstheme="minorHAnsi"/>
        </w:rPr>
        <w:t>(Pathirana, 2017a).</w:t>
      </w:r>
      <w:r w:rsidR="005C2B9B" w:rsidRPr="00C2333C">
        <w:rPr>
          <w:rFonts w:cstheme="minorHAnsi"/>
        </w:rPr>
        <w:t xml:space="preserve"> </w:t>
      </w:r>
      <w:r w:rsidR="00403246" w:rsidRPr="00C2333C">
        <w:rPr>
          <w:rFonts w:cstheme="minorHAnsi"/>
        </w:rPr>
        <w:t>The split of duty and power has, in reality, created uncertainty and, in some situations, made it difficult to effectively regulate services.</w:t>
      </w:r>
    </w:p>
    <w:p w14:paraId="1BAC7C52" w14:textId="7084EF57" w:rsidR="00AD21FD" w:rsidRPr="00C2333C" w:rsidRDefault="00140651" w:rsidP="00C2333C">
      <w:pPr>
        <w:spacing w:line="360" w:lineRule="auto"/>
        <w:jc w:val="both"/>
        <w:rPr>
          <w:rFonts w:cstheme="minorHAnsi"/>
          <w:b/>
          <w:bCs/>
        </w:rPr>
      </w:pPr>
      <w:bookmarkStart w:id="3" w:name="_Hlk133452387"/>
      <w:r>
        <w:rPr>
          <w:rFonts w:cstheme="minorHAnsi"/>
          <w:b/>
          <w:bCs/>
        </w:rPr>
        <w:t xml:space="preserve">No adequate support for </w:t>
      </w:r>
      <w:r w:rsidR="009059EE" w:rsidRPr="00C2333C">
        <w:rPr>
          <w:rFonts w:cstheme="minorHAnsi"/>
          <w:b/>
          <w:bCs/>
        </w:rPr>
        <w:t xml:space="preserve">working population </w:t>
      </w:r>
    </w:p>
    <w:bookmarkEnd w:id="3"/>
    <w:p w14:paraId="0E98F923" w14:textId="5CE375F2" w:rsidR="006F348D" w:rsidRPr="00C2333C" w:rsidRDefault="00337809" w:rsidP="00C2333C">
      <w:pPr>
        <w:spacing w:line="360" w:lineRule="auto"/>
        <w:ind w:firstLine="720"/>
        <w:jc w:val="both"/>
        <w:rPr>
          <w:rFonts w:cstheme="minorHAnsi"/>
          <w:color w:val="000000" w:themeColor="text1"/>
        </w:rPr>
      </w:pPr>
      <w:r w:rsidRPr="00C2333C">
        <w:rPr>
          <w:rFonts w:cstheme="minorHAnsi"/>
        </w:rPr>
        <w:t>International Finance Corporation (IFC) highlighted t</w:t>
      </w:r>
      <w:r w:rsidR="00824AA4" w:rsidRPr="00C2333C">
        <w:rPr>
          <w:rFonts w:cstheme="minorHAnsi"/>
        </w:rPr>
        <w:t xml:space="preserve">he government of Sri Lanka offers free accessibility to elementary and secondary schools, which are both required, not even to </w:t>
      </w:r>
      <w:r w:rsidR="009E5CF6">
        <w:rPr>
          <w:rFonts w:cstheme="minorHAnsi"/>
        </w:rPr>
        <w:t xml:space="preserve">early </w:t>
      </w:r>
      <w:proofErr w:type="gramStart"/>
      <w:r w:rsidR="009E5CF6">
        <w:rPr>
          <w:rFonts w:cstheme="minorHAnsi"/>
        </w:rPr>
        <w:t xml:space="preserve">childhood </w:t>
      </w:r>
      <w:r w:rsidR="00824AA4" w:rsidRPr="00C2333C">
        <w:rPr>
          <w:rFonts w:cstheme="minorHAnsi"/>
        </w:rPr>
        <w:t xml:space="preserve"> education</w:t>
      </w:r>
      <w:proofErr w:type="gramEnd"/>
      <w:r w:rsidR="00824AA4" w:rsidRPr="00C2333C">
        <w:rPr>
          <w:rFonts w:cstheme="minorHAnsi"/>
        </w:rPr>
        <w:t>, that is optional</w:t>
      </w:r>
      <w:r w:rsidR="005C2B9B" w:rsidRPr="00C2333C">
        <w:rPr>
          <w:rFonts w:cstheme="minorHAnsi"/>
        </w:rPr>
        <w:t xml:space="preserve"> </w:t>
      </w:r>
      <w:r w:rsidR="005C2B9B" w:rsidRPr="00C2333C">
        <w:rPr>
          <w:rFonts w:cstheme="minorHAnsi"/>
        </w:rPr>
        <w:t>(Pathirana, 2017a)</w:t>
      </w:r>
      <w:r w:rsidR="00824AA4" w:rsidRPr="00C2333C">
        <w:rPr>
          <w:rFonts w:cstheme="minorHAnsi"/>
        </w:rPr>
        <w:t>. A considerable proportion of people ha</w:t>
      </w:r>
      <w:r w:rsidR="007C4A19" w:rsidRPr="00C2333C">
        <w:rPr>
          <w:rFonts w:cstheme="minorHAnsi"/>
        </w:rPr>
        <w:t>ve</w:t>
      </w:r>
      <w:r w:rsidR="00824AA4" w:rsidRPr="00C2333C">
        <w:rPr>
          <w:rFonts w:cstheme="minorHAnsi"/>
        </w:rPr>
        <w:t xml:space="preserve"> less access to care since 70.8 % of early childhood settings and 78% of daycare facilities are privatized and charge fees</w:t>
      </w:r>
      <w:r w:rsidR="00720FE9" w:rsidRPr="00C2333C">
        <w:rPr>
          <w:rFonts w:cstheme="minorHAnsi"/>
        </w:rPr>
        <w:t xml:space="preserve">. </w:t>
      </w:r>
      <w:r w:rsidR="00720FE9" w:rsidRPr="00C2333C">
        <w:rPr>
          <w:rFonts w:cstheme="minorHAnsi"/>
        </w:rPr>
        <w:t>(IFC, 2019).</w:t>
      </w:r>
      <w:r w:rsidR="00824AA4" w:rsidRPr="00C2333C">
        <w:rPr>
          <w:rFonts w:cstheme="minorHAnsi"/>
        </w:rPr>
        <w:t xml:space="preserve"> In Primary and secondary sections, enrollment rates are quite good, at 97% and 84%, correspondingly</w:t>
      </w:r>
      <w:r w:rsidR="006D1E83" w:rsidRPr="00C2333C">
        <w:rPr>
          <w:rFonts w:cstheme="minorHAnsi"/>
        </w:rPr>
        <w:t xml:space="preserve"> (IFC, 2019)</w:t>
      </w:r>
      <w:r w:rsidR="00824AA4" w:rsidRPr="00C2333C">
        <w:rPr>
          <w:rFonts w:cstheme="minorHAnsi"/>
        </w:rPr>
        <w:t xml:space="preserve">. In 2016, these percentages for preschoolers aged 3-5 was 56.6 % (MWCA,2016). </w:t>
      </w:r>
      <w:r w:rsidR="006F348D" w:rsidRPr="00C2333C">
        <w:rPr>
          <w:rFonts w:cstheme="minorHAnsi"/>
        </w:rPr>
        <w:t xml:space="preserve">The working population of the nation is strongly affected by accessible rates of daycare </w:t>
      </w:r>
      <w:proofErr w:type="spellStart"/>
      <w:r w:rsidR="006F348D" w:rsidRPr="00C2333C">
        <w:rPr>
          <w:rFonts w:cstheme="minorHAnsi"/>
        </w:rPr>
        <w:t>centres</w:t>
      </w:r>
      <w:proofErr w:type="spellEnd"/>
      <w:r w:rsidR="006F348D" w:rsidRPr="00C2333C">
        <w:rPr>
          <w:rFonts w:cstheme="minorHAnsi"/>
        </w:rPr>
        <w:t xml:space="preserve">. Although Sri Lankan women have higher education levels, the nation's economic female </w:t>
      </w:r>
      <w:proofErr w:type="spellStart"/>
      <w:r w:rsidR="006F348D" w:rsidRPr="00C2333C">
        <w:rPr>
          <w:rFonts w:cstheme="minorHAnsi"/>
        </w:rPr>
        <w:t>labour</w:t>
      </w:r>
      <w:proofErr w:type="spellEnd"/>
      <w:r w:rsidR="006F348D" w:rsidRPr="00C2333C">
        <w:rPr>
          <w:rFonts w:cstheme="minorHAnsi"/>
        </w:rPr>
        <w:t xml:space="preserve"> sector involvement rate was only 34.5 % in 201</w:t>
      </w:r>
      <w:r w:rsidR="00724587" w:rsidRPr="00C2333C">
        <w:rPr>
          <w:rFonts w:cstheme="minorHAnsi"/>
        </w:rPr>
        <w:t>9</w:t>
      </w:r>
      <w:r w:rsidR="006F348D" w:rsidRPr="00C2333C">
        <w:rPr>
          <w:rFonts w:cstheme="minorHAnsi"/>
        </w:rPr>
        <w:t>. According to a research by the International Finance Corporation (</w:t>
      </w:r>
      <w:r w:rsidR="006F348D" w:rsidRPr="00C2333C">
        <w:rPr>
          <w:rFonts w:cstheme="minorHAnsi"/>
          <w:color w:val="000000" w:themeColor="text1"/>
        </w:rPr>
        <w:t>IFC) in 201</w:t>
      </w:r>
      <w:r w:rsidR="00724587" w:rsidRPr="00C2333C">
        <w:rPr>
          <w:rFonts w:cstheme="minorHAnsi"/>
          <w:color w:val="000000" w:themeColor="text1"/>
        </w:rPr>
        <w:t>9</w:t>
      </w:r>
      <w:r w:rsidR="006F348D" w:rsidRPr="00C2333C">
        <w:rPr>
          <w:rFonts w:cstheme="minorHAnsi"/>
        </w:rPr>
        <w:t xml:space="preserve">, having small babies less than the age 5 decreased a Sri Lankan female's engagement in the </w:t>
      </w:r>
      <w:proofErr w:type="spellStart"/>
      <w:r w:rsidR="006F348D" w:rsidRPr="00C2333C">
        <w:rPr>
          <w:rFonts w:cstheme="minorHAnsi"/>
        </w:rPr>
        <w:t>labour</w:t>
      </w:r>
      <w:proofErr w:type="spellEnd"/>
      <w:r w:rsidR="006F348D" w:rsidRPr="00C2333C">
        <w:rPr>
          <w:rFonts w:cstheme="minorHAnsi"/>
        </w:rPr>
        <w:t xml:space="preserve"> market by 7.4% compared to the percentage of female who did not even have small children.</w:t>
      </w:r>
      <w:r w:rsidR="00DF582D" w:rsidRPr="00C2333C">
        <w:rPr>
          <w:rFonts w:cstheme="minorHAnsi"/>
        </w:rPr>
        <w:t xml:space="preserve"> </w:t>
      </w:r>
      <w:r w:rsidR="006F348D" w:rsidRPr="00C2333C">
        <w:rPr>
          <w:rFonts w:cstheme="minorHAnsi"/>
        </w:rPr>
        <w:t>Family may find difficulty themselves and less capable to care and educate for small kids at homes</w:t>
      </w:r>
      <w:r w:rsidR="006575CB" w:rsidRPr="00C2333C">
        <w:rPr>
          <w:rFonts w:cstheme="minorHAnsi"/>
        </w:rPr>
        <w:t>,</w:t>
      </w:r>
      <w:r w:rsidR="006F348D" w:rsidRPr="00C2333C">
        <w:rPr>
          <w:rFonts w:cstheme="minorHAnsi"/>
        </w:rPr>
        <w:t> that means of reduced help from the extended family, which will increase their need for daycare or assistance</w:t>
      </w:r>
      <w:r w:rsidR="005303C7" w:rsidRPr="00C2333C">
        <w:rPr>
          <w:rFonts w:cstheme="minorHAnsi"/>
        </w:rPr>
        <w:t xml:space="preserve"> (</w:t>
      </w:r>
      <w:r w:rsidR="005303C7" w:rsidRPr="00C2333C">
        <w:rPr>
          <w:rFonts w:cstheme="minorHAnsi"/>
        </w:rPr>
        <w:t>IFC, 2019).</w:t>
      </w:r>
      <w:r w:rsidR="00A47BFE" w:rsidRPr="00C2333C">
        <w:rPr>
          <w:rFonts w:cstheme="minorHAnsi"/>
        </w:rPr>
        <w:t xml:space="preserve"> The excellent news would be that companies are becoming more supportive for employees those who have small </w:t>
      </w:r>
      <w:r w:rsidR="00140651">
        <w:rPr>
          <w:rFonts w:cstheme="minorHAnsi"/>
        </w:rPr>
        <w:t>children</w:t>
      </w:r>
      <w:r w:rsidR="00A47BFE" w:rsidRPr="00C2333C">
        <w:rPr>
          <w:rFonts w:cstheme="minorHAnsi"/>
        </w:rPr>
        <w:t xml:space="preserve"> for child care and pre</w:t>
      </w:r>
      <w:r w:rsidR="00140651">
        <w:rPr>
          <w:rFonts w:cstheme="minorHAnsi"/>
        </w:rPr>
        <w:t>school</w:t>
      </w:r>
      <w:r w:rsidR="00561BEA" w:rsidRPr="00C2333C">
        <w:rPr>
          <w:rFonts w:cstheme="minorHAnsi"/>
        </w:rPr>
        <w:t xml:space="preserve"> </w:t>
      </w:r>
      <w:r w:rsidR="00A47BFE" w:rsidRPr="00C2333C">
        <w:rPr>
          <w:rFonts w:cstheme="minorHAnsi"/>
        </w:rPr>
        <w:t xml:space="preserve">education. Families that labor in the </w:t>
      </w:r>
      <w:r w:rsidR="00561BEA" w:rsidRPr="00C2333C">
        <w:rPr>
          <w:rFonts w:cstheme="minorHAnsi"/>
        </w:rPr>
        <w:t>unorganized</w:t>
      </w:r>
      <w:r w:rsidR="00A47BFE" w:rsidRPr="00C2333C">
        <w:rPr>
          <w:rFonts w:cstheme="minorHAnsi"/>
        </w:rPr>
        <w:t xml:space="preserve"> sector, which in 2019 represented for 57.4% from all employees, are still not covered by it</w:t>
      </w:r>
      <w:r w:rsidR="00724587" w:rsidRPr="00C2333C">
        <w:rPr>
          <w:rFonts w:cstheme="minorHAnsi"/>
        </w:rPr>
        <w:t xml:space="preserve"> (</w:t>
      </w:r>
      <w:r w:rsidR="00DE66D8" w:rsidRPr="00C2333C">
        <w:rPr>
          <w:rFonts w:cstheme="minorHAnsi"/>
          <w:color w:val="000000" w:themeColor="text1"/>
        </w:rPr>
        <w:t>IFC,2019).</w:t>
      </w:r>
    </w:p>
    <w:p w14:paraId="67F58E19" w14:textId="2C0143A6" w:rsidR="00F747DE" w:rsidRPr="00C2333C" w:rsidRDefault="00F747DE" w:rsidP="00C2333C">
      <w:pPr>
        <w:spacing w:line="360" w:lineRule="auto"/>
        <w:jc w:val="both"/>
        <w:rPr>
          <w:rFonts w:cstheme="minorHAnsi"/>
          <w:b/>
          <w:bCs/>
        </w:rPr>
      </w:pPr>
      <w:bookmarkStart w:id="4" w:name="_Hlk133452423"/>
      <w:r w:rsidRPr="00C2333C">
        <w:rPr>
          <w:rFonts w:cstheme="minorHAnsi"/>
          <w:b/>
          <w:bCs/>
          <w:color w:val="000000" w:themeColor="text1"/>
        </w:rPr>
        <w:t>Majority run by the private sector</w:t>
      </w:r>
    </w:p>
    <w:bookmarkEnd w:id="4"/>
    <w:p w14:paraId="128D818B" w14:textId="132038DB" w:rsidR="00023F56" w:rsidRPr="00C2333C" w:rsidRDefault="00561BEA" w:rsidP="00C2333C">
      <w:pPr>
        <w:spacing w:line="360" w:lineRule="auto"/>
        <w:jc w:val="both"/>
        <w:rPr>
          <w:rFonts w:cstheme="minorHAnsi"/>
        </w:rPr>
      </w:pPr>
      <w:r w:rsidRPr="00C2333C">
        <w:rPr>
          <w:rFonts w:cstheme="minorHAnsi"/>
        </w:rPr>
        <w:tab/>
        <w:t>The private industry dominates services for children in Sri Lanka, operating 78 % of daycares</w:t>
      </w:r>
      <w:r w:rsidR="00DF582D" w:rsidRPr="00C2333C">
        <w:rPr>
          <w:rFonts w:cstheme="minorHAnsi"/>
        </w:rPr>
        <w:t xml:space="preserve"> and </w:t>
      </w:r>
      <w:r w:rsidR="00F747DE" w:rsidRPr="00C2333C">
        <w:rPr>
          <w:rFonts w:cstheme="minorHAnsi"/>
        </w:rPr>
        <w:t xml:space="preserve">71% of </w:t>
      </w:r>
      <w:r w:rsidR="00DF582D" w:rsidRPr="00C2333C">
        <w:rPr>
          <w:rFonts w:cstheme="minorHAnsi"/>
        </w:rPr>
        <w:t>preschools</w:t>
      </w:r>
      <w:r w:rsidRPr="00C2333C">
        <w:rPr>
          <w:rFonts w:cstheme="minorHAnsi"/>
        </w:rPr>
        <w:t xml:space="preserve"> compared to just 9% run by government entities (MWCA 2010). Early childhood educators sometimes partner with commercial daycare providers, and these facilities are frequently located on the same grounds.</w:t>
      </w:r>
      <w:r w:rsidR="00E216D1" w:rsidRPr="00C2333C">
        <w:rPr>
          <w:rFonts w:cstheme="minorHAnsi"/>
        </w:rPr>
        <w:t xml:space="preserve"> Additionally, the </w:t>
      </w:r>
      <w:bookmarkStart w:id="5" w:name="_Hlk131627730"/>
      <w:r w:rsidR="00E216D1" w:rsidRPr="00C2333C">
        <w:rPr>
          <w:rFonts w:cstheme="minorHAnsi"/>
        </w:rPr>
        <w:t>UNICEF (2021)</w:t>
      </w:r>
      <w:bookmarkEnd w:id="5"/>
      <w:r w:rsidR="00E216D1" w:rsidRPr="00C2333C">
        <w:rPr>
          <w:rFonts w:cstheme="minorHAnsi"/>
        </w:rPr>
        <w:t xml:space="preserve"> stated that a lot of private early childhood settings employ its own curricula, and most of these institutions meet the need of parents for intellectual </w:t>
      </w:r>
      <w:r w:rsidR="00E216D1" w:rsidRPr="00C2333C">
        <w:rPr>
          <w:rFonts w:cstheme="minorHAnsi"/>
        </w:rPr>
        <w:lastRenderedPageBreak/>
        <w:t>growth as a result of the entry standards for primary schools. It's especially true for institutions in metropolitan regions, where admittance procedures are quite demanding and applicants must demonstrate a high range of educational proficiency (UNICEF, 2021).</w:t>
      </w:r>
    </w:p>
    <w:p w14:paraId="783B9CA5" w14:textId="23859B0B" w:rsidR="007874A9" w:rsidRPr="00C2333C" w:rsidRDefault="007874A9" w:rsidP="00C2333C">
      <w:pPr>
        <w:spacing w:line="360" w:lineRule="auto"/>
        <w:jc w:val="both"/>
        <w:rPr>
          <w:rFonts w:cstheme="minorHAnsi"/>
          <w:b/>
          <w:bCs/>
        </w:rPr>
      </w:pPr>
      <w:bookmarkStart w:id="6" w:name="_Hlk133452449"/>
      <w:r w:rsidRPr="00C2333C">
        <w:rPr>
          <w:rFonts w:cstheme="minorHAnsi"/>
          <w:b/>
          <w:bCs/>
        </w:rPr>
        <w:t xml:space="preserve">Lack of </w:t>
      </w:r>
      <w:r w:rsidR="00EE59F7" w:rsidRPr="00C2333C">
        <w:rPr>
          <w:rFonts w:cstheme="minorHAnsi"/>
          <w:b/>
          <w:bCs/>
        </w:rPr>
        <w:t xml:space="preserve">trust on </w:t>
      </w:r>
      <w:r w:rsidR="00BA7A92" w:rsidRPr="00C2333C">
        <w:rPr>
          <w:rFonts w:cstheme="minorHAnsi"/>
          <w:b/>
          <w:bCs/>
        </w:rPr>
        <w:t>facilities</w:t>
      </w:r>
    </w:p>
    <w:bookmarkEnd w:id="6"/>
    <w:p w14:paraId="40FC37BB" w14:textId="37C83B4A" w:rsidR="00E05562" w:rsidRPr="00C2333C" w:rsidRDefault="00F7685E" w:rsidP="00C2333C">
      <w:pPr>
        <w:spacing w:line="360" w:lineRule="auto"/>
        <w:ind w:firstLine="720"/>
        <w:jc w:val="both"/>
        <w:rPr>
          <w:rFonts w:cstheme="minorHAnsi"/>
        </w:rPr>
      </w:pPr>
      <w:r w:rsidRPr="00C2333C">
        <w:rPr>
          <w:rFonts w:cstheme="minorHAnsi"/>
          <w:color w:val="0B0C0C"/>
          <w:shd w:val="clear" w:color="auto" w:fill="FFFFFF"/>
        </w:rPr>
        <w:t>Some of the</w:t>
      </w:r>
      <w:r w:rsidR="00A6052F" w:rsidRPr="00C2333C">
        <w:rPr>
          <w:rFonts w:cstheme="minorHAnsi"/>
          <w:color w:val="0B0C0C"/>
          <w:shd w:val="clear" w:color="auto" w:fill="FFFFFF"/>
        </w:rPr>
        <w:t xml:space="preserve"> Sri Lankans would be of the core tradition that early</w:t>
      </w:r>
      <w:r w:rsidRPr="00C2333C">
        <w:rPr>
          <w:rFonts w:cstheme="minorHAnsi"/>
          <w:color w:val="0B0C0C"/>
          <w:shd w:val="clear" w:color="auto" w:fill="FFFFFF"/>
        </w:rPr>
        <w:t xml:space="preserve"> childhood</w:t>
      </w:r>
      <w:r w:rsidR="00A6052F" w:rsidRPr="00C2333C">
        <w:rPr>
          <w:rFonts w:cstheme="minorHAnsi"/>
          <w:color w:val="0B0C0C"/>
          <w:shd w:val="clear" w:color="auto" w:fill="FFFFFF"/>
        </w:rPr>
        <w:t xml:space="preserve"> </w:t>
      </w:r>
      <w:r w:rsidR="008A2793" w:rsidRPr="00C2333C">
        <w:rPr>
          <w:rFonts w:cstheme="minorHAnsi"/>
          <w:color w:val="0B0C0C"/>
          <w:shd w:val="clear" w:color="auto" w:fill="FFFFFF"/>
        </w:rPr>
        <w:t>children</w:t>
      </w:r>
      <w:r w:rsidR="00A6052F" w:rsidRPr="00C2333C">
        <w:rPr>
          <w:rFonts w:cstheme="minorHAnsi"/>
          <w:color w:val="0B0C0C"/>
          <w:shd w:val="clear" w:color="auto" w:fill="FFFFFF"/>
        </w:rPr>
        <w:t xml:space="preserve"> thrive better if they stay daytime with their family, preschool education for young children has a slightly negative meaning</w:t>
      </w:r>
      <w:r w:rsidR="008A2793" w:rsidRPr="00C2333C">
        <w:rPr>
          <w:rFonts w:cstheme="minorHAnsi"/>
          <w:color w:val="0B0C0C"/>
          <w:shd w:val="clear" w:color="auto" w:fill="FFFFFF"/>
        </w:rPr>
        <w:t xml:space="preserve"> that family members will more care than outsiders.</w:t>
      </w:r>
      <w:r w:rsidR="00363F6A" w:rsidRPr="00C2333C">
        <w:rPr>
          <w:rFonts w:cstheme="minorHAnsi"/>
          <w:color w:val="0B0C0C"/>
          <w:shd w:val="clear" w:color="auto" w:fill="FFFFFF"/>
        </w:rPr>
        <w:t xml:space="preserve"> Nevertheless, the effectiveness of care provided at </w:t>
      </w:r>
      <w:r w:rsidR="008A2793" w:rsidRPr="00C2333C">
        <w:rPr>
          <w:rFonts w:cstheme="minorHAnsi"/>
          <w:color w:val="0B0C0C"/>
          <w:shd w:val="clear" w:color="auto" w:fill="FFFFFF"/>
        </w:rPr>
        <w:t>home</w:t>
      </w:r>
      <w:r w:rsidR="00363F6A" w:rsidRPr="00C2333C">
        <w:rPr>
          <w:rFonts w:cstheme="minorHAnsi"/>
          <w:color w:val="0B0C0C"/>
          <w:shd w:val="clear" w:color="auto" w:fill="FFFFFF"/>
        </w:rPr>
        <w:t xml:space="preserve"> varies based upon how the parent or caregiver responds to the </w:t>
      </w:r>
      <w:r w:rsidR="00BF7342" w:rsidRPr="00C2333C">
        <w:rPr>
          <w:rFonts w:cstheme="minorHAnsi"/>
          <w:color w:val="0B0C0C"/>
          <w:shd w:val="clear" w:color="auto" w:fill="FFFFFF"/>
        </w:rPr>
        <w:t>child</w:t>
      </w:r>
      <w:r w:rsidR="00363F6A" w:rsidRPr="00C2333C">
        <w:rPr>
          <w:rFonts w:cstheme="minorHAnsi"/>
          <w:color w:val="0B0C0C"/>
          <w:shd w:val="clear" w:color="auto" w:fill="FFFFFF"/>
        </w:rPr>
        <w:t xml:space="preserve">. In Sri Lanka, it is necessary to distinguish among children receiving enough education and assistance at homes with the </w:t>
      </w:r>
      <w:r w:rsidR="00BF7342" w:rsidRPr="00C2333C">
        <w:rPr>
          <w:rFonts w:cstheme="minorHAnsi"/>
          <w:color w:val="0B0C0C"/>
          <w:shd w:val="clear" w:color="auto" w:fill="FFFFFF"/>
        </w:rPr>
        <w:t>children</w:t>
      </w:r>
      <w:r w:rsidR="00363F6A" w:rsidRPr="00C2333C">
        <w:rPr>
          <w:rFonts w:cstheme="minorHAnsi"/>
          <w:color w:val="0B0C0C"/>
          <w:shd w:val="clear" w:color="auto" w:fill="FFFFFF"/>
        </w:rPr>
        <w:t> those who do not get</w:t>
      </w:r>
      <w:r w:rsidR="00BF7342" w:rsidRPr="00C2333C">
        <w:rPr>
          <w:rFonts w:cstheme="minorHAnsi"/>
          <w:color w:val="0B0C0C"/>
          <w:shd w:val="clear" w:color="auto" w:fill="FFFFFF"/>
        </w:rPr>
        <w:t xml:space="preserve"> </w:t>
      </w:r>
      <w:r w:rsidR="00BF7342" w:rsidRPr="00C2333C">
        <w:rPr>
          <w:rFonts w:cstheme="minorHAnsi"/>
        </w:rPr>
        <w:t>(</w:t>
      </w:r>
      <w:r w:rsidR="00661779" w:rsidRPr="00C2333C">
        <w:rPr>
          <w:rFonts w:cstheme="minorHAnsi"/>
        </w:rPr>
        <w:t>Pathirana, 2017a)</w:t>
      </w:r>
      <w:r w:rsidR="00661779" w:rsidRPr="00C2333C">
        <w:rPr>
          <w:rFonts w:cstheme="minorHAnsi"/>
        </w:rPr>
        <w:t xml:space="preserve">. </w:t>
      </w:r>
      <w:r w:rsidR="00363F6A" w:rsidRPr="00C2333C">
        <w:rPr>
          <w:rFonts w:cstheme="minorHAnsi"/>
          <w:color w:val="0B0C0C"/>
          <w:shd w:val="clear" w:color="auto" w:fill="FFFFFF"/>
        </w:rPr>
        <w:t>Many youngsters from underprivileged households grow up within dangerous and inappropriate surroundings and lack the essential engagement, attention, and capacity building they require</w:t>
      </w:r>
      <w:r w:rsidR="009F0F07" w:rsidRPr="00C2333C">
        <w:rPr>
          <w:rFonts w:cstheme="minorHAnsi"/>
          <w:color w:val="0B0C0C"/>
          <w:shd w:val="clear" w:color="auto" w:fill="FFFFFF"/>
        </w:rPr>
        <w:t xml:space="preserve"> (</w:t>
      </w:r>
      <w:r w:rsidR="009F0F07" w:rsidRPr="00C2333C">
        <w:rPr>
          <w:rFonts w:cstheme="minorHAnsi"/>
        </w:rPr>
        <w:t xml:space="preserve">Bennett and </w:t>
      </w:r>
      <w:proofErr w:type="spellStart"/>
      <w:r w:rsidR="009F0F07" w:rsidRPr="00C2333C">
        <w:rPr>
          <w:rFonts w:cstheme="minorHAnsi"/>
        </w:rPr>
        <w:t>Kaga</w:t>
      </w:r>
      <w:proofErr w:type="spellEnd"/>
      <w:r w:rsidR="009F0F07" w:rsidRPr="00C2333C">
        <w:rPr>
          <w:rFonts w:cstheme="minorHAnsi"/>
        </w:rPr>
        <w:t>, 2010)</w:t>
      </w:r>
      <w:r w:rsidR="00363F6A" w:rsidRPr="00C2333C">
        <w:rPr>
          <w:rFonts w:cstheme="minorHAnsi"/>
          <w:color w:val="0B0C0C"/>
          <w:shd w:val="clear" w:color="auto" w:fill="FFFFFF"/>
        </w:rPr>
        <w:t xml:space="preserve">. Those children benefit greatly from the stimulating, </w:t>
      </w:r>
      <w:r w:rsidR="00312A9D" w:rsidRPr="00C2333C">
        <w:rPr>
          <w:rFonts w:cstheme="minorHAnsi"/>
          <w:color w:val="0B0C0C"/>
          <w:shd w:val="clear" w:color="auto" w:fill="FFFFFF"/>
        </w:rPr>
        <w:t>socialization</w:t>
      </w:r>
      <w:r w:rsidR="00363F6A" w:rsidRPr="00C2333C">
        <w:rPr>
          <w:rFonts w:cstheme="minorHAnsi"/>
          <w:color w:val="0B0C0C"/>
          <w:shd w:val="clear" w:color="auto" w:fill="FFFFFF"/>
        </w:rPr>
        <w:t xml:space="preserve">, and attention they get in preschool environment in terms of their preparedness for and opportunities in school. In these situations, </w:t>
      </w:r>
      <w:r w:rsidRPr="00C2333C">
        <w:rPr>
          <w:rFonts w:cstheme="minorHAnsi"/>
          <w:color w:val="0B0C0C"/>
          <w:shd w:val="clear" w:color="auto" w:fill="FFFFFF"/>
        </w:rPr>
        <w:t>it is necessary to balance the consequences of early childhood lack of care against danger of</w:t>
      </w:r>
      <w:r w:rsidR="001152F0" w:rsidRPr="00C2333C">
        <w:rPr>
          <w:rFonts w:cstheme="minorHAnsi"/>
          <w:color w:val="0B0C0C"/>
          <w:shd w:val="clear" w:color="auto" w:fill="FFFFFF"/>
        </w:rPr>
        <w:t xml:space="preserve"> education life in school</w:t>
      </w:r>
      <w:r w:rsidR="00624BC2" w:rsidRPr="00C2333C">
        <w:rPr>
          <w:rFonts w:cstheme="minorHAnsi"/>
          <w:color w:val="0B0C0C"/>
          <w:shd w:val="clear" w:color="auto" w:fill="FFFFFF"/>
        </w:rPr>
        <w:t xml:space="preserve"> (</w:t>
      </w:r>
      <w:r w:rsidR="00624BC2" w:rsidRPr="00C2333C">
        <w:rPr>
          <w:rFonts w:cstheme="minorHAnsi"/>
        </w:rPr>
        <w:t xml:space="preserve">Pathirana, </w:t>
      </w:r>
      <w:r w:rsidR="00624BC2" w:rsidRPr="00C2333C">
        <w:rPr>
          <w:rFonts w:cstheme="minorHAnsi"/>
        </w:rPr>
        <w:t>2</w:t>
      </w:r>
      <w:r w:rsidR="00624BC2" w:rsidRPr="00C2333C">
        <w:rPr>
          <w:rFonts w:cstheme="minorHAnsi"/>
        </w:rPr>
        <w:t>012)</w:t>
      </w:r>
      <w:r w:rsidR="00624BC2" w:rsidRPr="00C2333C">
        <w:rPr>
          <w:rFonts w:cstheme="minorHAnsi"/>
        </w:rPr>
        <w:t>.</w:t>
      </w:r>
    </w:p>
    <w:p w14:paraId="4397DD4B" w14:textId="77777777" w:rsidR="007E51A9" w:rsidRPr="00C2333C" w:rsidRDefault="007E51A9" w:rsidP="00C2333C">
      <w:pPr>
        <w:spacing w:line="360" w:lineRule="auto"/>
        <w:jc w:val="both"/>
        <w:rPr>
          <w:rFonts w:cstheme="minorHAnsi"/>
          <w:b/>
          <w:bCs/>
        </w:rPr>
      </w:pPr>
      <w:r w:rsidRPr="00C2333C">
        <w:rPr>
          <w:rFonts w:cstheme="minorHAnsi"/>
          <w:b/>
          <w:bCs/>
        </w:rPr>
        <w:t>Child teacher ratio is high</w:t>
      </w:r>
    </w:p>
    <w:p w14:paraId="17974C2B" w14:textId="27A4462B" w:rsidR="007E51A9" w:rsidRPr="00C2333C" w:rsidRDefault="007E51A9" w:rsidP="00C2333C">
      <w:pPr>
        <w:spacing w:line="360" w:lineRule="auto"/>
        <w:jc w:val="both"/>
        <w:rPr>
          <w:rFonts w:cstheme="minorHAnsi"/>
        </w:rPr>
      </w:pPr>
      <w:r w:rsidRPr="00C2333C">
        <w:rPr>
          <w:rFonts w:cstheme="minorHAnsi"/>
        </w:rPr>
        <w:t xml:space="preserve">The typical Sri Lankan </w:t>
      </w:r>
      <w:r w:rsidRPr="00C2333C">
        <w:rPr>
          <w:rFonts w:cstheme="minorHAnsi"/>
        </w:rPr>
        <w:t xml:space="preserve">preschool </w:t>
      </w:r>
      <w:r w:rsidRPr="00C2333C">
        <w:rPr>
          <w:rFonts w:cstheme="minorHAnsi"/>
        </w:rPr>
        <w:t>student-teacher ratio is somewhat greater than the 20:1 proportion advised by the Standards for Early Childhood development Institutes (MCDWA 2006).</w:t>
      </w:r>
      <w:r w:rsidRPr="00C2333C">
        <w:rPr>
          <w:rFonts w:cstheme="minorHAnsi"/>
        </w:rPr>
        <w:tab/>
        <w:t xml:space="preserve">Despite the fact that Sri Lanka would not have the resources to achieve this proportion, steps must be taken to lower the child-teacher proportion and guarantee that </w:t>
      </w:r>
      <w:r w:rsidR="00406804">
        <w:rPr>
          <w:rFonts w:cstheme="minorHAnsi"/>
        </w:rPr>
        <w:t>small children</w:t>
      </w:r>
      <w:r w:rsidRPr="00C2333C">
        <w:rPr>
          <w:rFonts w:cstheme="minorHAnsi"/>
        </w:rPr>
        <w:t xml:space="preserve"> get enough educational support.</w:t>
      </w:r>
    </w:p>
    <w:p w14:paraId="1F80BDF6" w14:textId="7C84D748" w:rsidR="00235B34" w:rsidRPr="00C2333C" w:rsidRDefault="00943E92" w:rsidP="00C2333C">
      <w:pPr>
        <w:spacing w:line="360" w:lineRule="auto"/>
        <w:jc w:val="both"/>
        <w:rPr>
          <w:rFonts w:cstheme="minorHAnsi"/>
          <w:b/>
          <w:bCs/>
        </w:rPr>
      </w:pPr>
      <w:bookmarkStart w:id="7" w:name="_Hlk133452473"/>
      <w:r w:rsidRPr="00C2333C">
        <w:rPr>
          <w:rFonts w:cstheme="minorHAnsi"/>
          <w:b/>
          <w:bCs/>
        </w:rPr>
        <w:t xml:space="preserve">Inadequate </w:t>
      </w:r>
      <w:r w:rsidR="00235B34" w:rsidRPr="00C2333C">
        <w:rPr>
          <w:rFonts w:cstheme="minorHAnsi"/>
          <w:b/>
          <w:bCs/>
        </w:rPr>
        <w:t>qualifications</w:t>
      </w:r>
      <w:r w:rsidR="007874A9" w:rsidRPr="00C2333C">
        <w:rPr>
          <w:rFonts w:cstheme="minorHAnsi"/>
          <w:b/>
          <w:bCs/>
        </w:rPr>
        <w:t xml:space="preserve"> of</w:t>
      </w:r>
      <w:r w:rsidR="00235B34" w:rsidRPr="00C2333C">
        <w:rPr>
          <w:rFonts w:cstheme="minorHAnsi"/>
          <w:b/>
          <w:bCs/>
        </w:rPr>
        <w:t xml:space="preserve"> teachers</w:t>
      </w:r>
    </w:p>
    <w:bookmarkEnd w:id="7"/>
    <w:p w14:paraId="36141A6B" w14:textId="0449848D" w:rsidR="00724587" w:rsidRPr="00C2333C" w:rsidRDefault="00403246" w:rsidP="00C2333C">
      <w:pPr>
        <w:spacing w:line="360" w:lineRule="auto"/>
        <w:jc w:val="both"/>
        <w:rPr>
          <w:rFonts w:cstheme="minorHAnsi"/>
          <w:color w:val="0B0C0C"/>
          <w:shd w:val="clear" w:color="auto" w:fill="FFFFFF"/>
        </w:rPr>
      </w:pPr>
      <w:r w:rsidRPr="00C2333C">
        <w:rPr>
          <w:rFonts w:cstheme="minorHAnsi"/>
          <w:color w:val="0B0C0C"/>
          <w:shd w:val="clear" w:color="auto" w:fill="FFFFFF"/>
        </w:rPr>
        <w:tab/>
        <w:t>A further roadblock to progress is teacher credentials. In preschool facilities, some of the teachers and aides lack the necessary qualifications and training</w:t>
      </w:r>
      <w:r w:rsidR="009F0F07" w:rsidRPr="00C2333C">
        <w:rPr>
          <w:rFonts w:cstheme="minorHAnsi"/>
          <w:color w:val="0B0C0C"/>
          <w:shd w:val="clear" w:color="auto" w:fill="FFFFFF"/>
        </w:rPr>
        <w:t xml:space="preserve"> (</w:t>
      </w:r>
      <w:r w:rsidR="009F0F07" w:rsidRPr="00C2333C">
        <w:rPr>
          <w:rFonts w:cstheme="minorHAnsi"/>
        </w:rPr>
        <w:t xml:space="preserve">Bennett and </w:t>
      </w:r>
      <w:proofErr w:type="spellStart"/>
      <w:r w:rsidR="009F0F07" w:rsidRPr="00C2333C">
        <w:rPr>
          <w:rFonts w:cstheme="minorHAnsi"/>
        </w:rPr>
        <w:t>Kaga</w:t>
      </w:r>
      <w:proofErr w:type="spellEnd"/>
      <w:r w:rsidR="009F0F07" w:rsidRPr="00C2333C">
        <w:rPr>
          <w:rFonts w:cstheme="minorHAnsi"/>
        </w:rPr>
        <w:t>, 2010)</w:t>
      </w:r>
      <w:r w:rsidR="009F0F07" w:rsidRPr="00C2333C">
        <w:rPr>
          <w:rFonts w:cstheme="minorHAnsi"/>
          <w:color w:val="0B0C0C"/>
          <w:shd w:val="clear" w:color="auto" w:fill="FFFFFF"/>
        </w:rPr>
        <w:t>.</w:t>
      </w:r>
      <w:r w:rsidRPr="00C2333C">
        <w:rPr>
          <w:rFonts w:cstheme="minorHAnsi"/>
          <w:color w:val="0B0C0C"/>
          <w:shd w:val="clear" w:color="auto" w:fill="FFFFFF"/>
        </w:rPr>
        <w:t xml:space="preserve"> This shortcoming is partly a consequence of the ingrained notion that child rearing is a woman's inherent duty and doesn't require any special education. The industry is also plagued by societal stigma, about child care workers being granted a lesser standing as preschool instructors. Prospective participants are deterred from joining the workforce of pre - school through this stigma in addition to the dearth of opportunities for career advancement</w:t>
      </w:r>
      <w:r w:rsidR="00D2163B" w:rsidRPr="00C2333C">
        <w:rPr>
          <w:rFonts w:cstheme="minorHAnsi"/>
          <w:color w:val="0B0C0C"/>
          <w:shd w:val="clear" w:color="auto" w:fill="FFFFFF"/>
        </w:rPr>
        <w:t xml:space="preserve"> (MWCA, 2018)</w:t>
      </w:r>
      <w:r w:rsidRPr="00C2333C">
        <w:rPr>
          <w:rFonts w:cstheme="minorHAnsi"/>
          <w:color w:val="0B0C0C"/>
          <w:shd w:val="clear" w:color="auto" w:fill="FFFFFF"/>
        </w:rPr>
        <w:t>.</w:t>
      </w:r>
      <w:r w:rsidR="00312A9D" w:rsidRPr="00C2333C">
        <w:rPr>
          <w:rFonts w:cstheme="minorHAnsi"/>
        </w:rPr>
        <w:t xml:space="preserve"> </w:t>
      </w:r>
      <w:r w:rsidR="00312A9D" w:rsidRPr="00C2333C">
        <w:rPr>
          <w:rFonts w:cstheme="minorHAnsi"/>
          <w:color w:val="0B0C0C"/>
          <w:shd w:val="clear" w:color="auto" w:fill="FFFFFF"/>
        </w:rPr>
        <w:t>Nevertheless, things are starting to change gradually with the new legislation, but is now recognized that some of those who involved with work of </w:t>
      </w:r>
      <w:r w:rsidR="003823EA">
        <w:rPr>
          <w:rFonts w:cstheme="minorHAnsi"/>
          <w:color w:val="0B0C0C"/>
          <w:shd w:val="clear" w:color="auto" w:fill="FFFFFF"/>
        </w:rPr>
        <w:t>preschool</w:t>
      </w:r>
      <w:r w:rsidR="00312A9D" w:rsidRPr="00C2333C">
        <w:rPr>
          <w:rFonts w:cstheme="minorHAnsi"/>
          <w:color w:val="0B0C0C"/>
          <w:shd w:val="clear" w:color="auto" w:fill="FFFFFF"/>
        </w:rPr>
        <w:t xml:space="preserve"> children, such as teachers and caretakers, need to undergo </w:t>
      </w:r>
      <w:r w:rsidR="003823EA">
        <w:rPr>
          <w:rFonts w:cstheme="minorHAnsi"/>
          <w:color w:val="0B0C0C"/>
          <w:shd w:val="clear" w:color="auto" w:fill="FFFFFF"/>
        </w:rPr>
        <w:t xml:space="preserve">adequate </w:t>
      </w:r>
      <w:r w:rsidR="00312A9D" w:rsidRPr="00C2333C">
        <w:rPr>
          <w:rFonts w:cstheme="minorHAnsi"/>
          <w:color w:val="0B0C0C"/>
          <w:shd w:val="clear" w:color="auto" w:fill="FFFFFF"/>
        </w:rPr>
        <w:t>training</w:t>
      </w:r>
      <w:r w:rsidR="001509D9" w:rsidRPr="00C2333C">
        <w:rPr>
          <w:rFonts w:cstheme="minorHAnsi"/>
          <w:color w:val="0B0C0C"/>
          <w:shd w:val="clear" w:color="auto" w:fill="FFFFFF"/>
        </w:rPr>
        <w:t xml:space="preserve"> </w:t>
      </w:r>
      <w:r w:rsidR="001509D9" w:rsidRPr="00C2333C">
        <w:rPr>
          <w:rFonts w:cstheme="minorHAnsi"/>
          <w:color w:val="0B0C0C"/>
          <w:shd w:val="clear" w:color="auto" w:fill="FFFFFF"/>
        </w:rPr>
        <w:t>(UNICEF, 2021).</w:t>
      </w:r>
      <w:r w:rsidR="00312A9D" w:rsidRPr="00C2333C">
        <w:rPr>
          <w:rFonts w:cstheme="minorHAnsi"/>
          <w:color w:val="0B0C0C"/>
          <w:shd w:val="clear" w:color="auto" w:fill="FFFFFF"/>
        </w:rPr>
        <w:t xml:space="preserve"> The people in the </w:t>
      </w:r>
      <w:r w:rsidR="001152F0" w:rsidRPr="00C2333C">
        <w:rPr>
          <w:rFonts w:cstheme="minorHAnsi"/>
          <w:color w:val="0B0C0C"/>
          <w:shd w:val="clear" w:color="auto" w:fill="FFFFFF"/>
        </w:rPr>
        <w:t xml:space="preserve">Sri </w:t>
      </w:r>
      <w:r w:rsidR="001152F0" w:rsidRPr="00C2333C">
        <w:rPr>
          <w:rFonts w:cstheme="minorHAnsi"/>
          <w:color w:val="0B0C0C"/>
          <w:shd w:val="clear" w:color="auto" w:fill="FFFFFF"/>
        </w:rPr>
        <w:lastRenderedPageBreak/>
        <w:t>Lanka</w:t>
      </w:r>
      <w:r w:rsidR="00312A9D" w:rsidRPr="00C2333C">
        <w:rPr>
          <w:rFonts w:cstheme="minorHAnsi"/>
          <w:color w:val="0B0C0C"/>
          <w:shd w:val="clear" w:color="auto" w:fill="FFFFFF"/>
        </w:rPr>
        <w:t xml:space="preserve"> is projected to witness an increase in student programmers and formal training alternatives in the preschool settings as the need for education and credentials rises. Developing a pool of </w:t>
      </w:r>
      <w:r w:rsidR="00D737FB" w:rsidRPr="00C2333C">
        <w:rPr>
          <w:rFonts w:cstheme="minorHAnsi"/>
          <w:color w:val="0B0C0C"/>
          <w:shd w:val="clear" w:color="auto" w:fill="FFFFFF"/>
        </w:rPr>
        <w:t xml:space="preserve">preschool </w:t>
      </w:r>
      <w:r w:rsidR="00312A9D" w:rsidRPr="00C2333C">
        <w:rPr>
          <w:rFonts w:cstheme="minorHAnsi"/>
          <w:color w:val="0B0C0C"/>
          <w:shd w:val="clear" w:color="auto" w:fill="FFFFFF"/>
        </w:rPr>
        <w:t>educators with the necessary qualifications is difficult since the government's worry over the possibility of career practice and career progress persists</w:t>
      </w:r>
      <w:r w:rsidR="001509D9" w:rsidRPr="00C2333C">
        <w:rPr>
          <w:rFonts w:cstheme="minorHAnsi"/>
          <w:color w:val="0B0C0C"/>
          <w:shd w:val="clear" w:color="auto" w:fill="FFFFFF"/>
        </w:rPr>
        <w:t xml:space="preserve"> (UNICEF, 2021).</w:t>
      </w:r>
    </w:p>
    <w:p w14:paraId="386A0746" w14:textId="33C3EFCD" w:rsidR="00943E92" w:rsidRPr="00C2333C" w:rsidRDefault="00943E92" w:rsidP="00C2333C">
      <w:pPr>
        <w:spacing w:line="360" w:lineRule="auto"/>
        <w:jc w:val="both"/>
        <w:rPr>
          <w:rFonts w:cstheme="minorHAnsi"/>
          <w:color w:val="0B0C0C"/>
          <w:shd w:val="clear" w:color="auto" w:fill="FFFFFF"/>
        </w:rPr>
      </w:pPr>
      <w:bookmarkStart w:id="8" w:name="_Hlk133452501"/>
      <w:r w:rsidRPr="00C2333C">
        <w:rPr>
          <w:rFonts w:cstheme="minorHAnsi"/>
          <w:b/>
          <w:bCs/>
          <w:color w:val="0B0C0C"/>
          <w:shd w:val="clear" w:color="auto" w:fill="FFFFFF"/>
        </w:rPr>
        <w:t>preschools and elementary schools are not connected</w:t>
      </w:r>
      <w:bookmarkEnd w:id="8"/>
      <w:r w:rsidRPr="00C2333C">
        <w:rPr>
          <w:rFonts w:cstheme="minorHAnsi"/>
          <w:color w:val="0B0C0C"/>
          <w:shd w:val="clear" w:color="auto" w:fill="FFFFFF"/>
        </w:rPr>
        <w:t>.</w:t>
      </w:r>
    </w:p>
    <w:p w14:paraId="7C4966B8" w14:textId="20442BAB" w:rsidR="00213D50" w:rsidRPr="00C2333C" w:rsidRDefault="007779E9" w:rsidP="00C2333C">
      <w:pPr>
        <w:spacing w:line="360" w:lineRule="auto"/>
        <w:jc w:val="both"/>
        <w:rPr>
          <w:rFonts w:cstheme="minorHAnsi"/>
          <w:color w:val="0B0C0C"/>
          <w:shd w:val="clear" w:color="auto" w:fill="FFFFFF"/>
        </w:rPr>
      </w:pPr>
      <w:r w:rsidRPr="00C2333C">
        <w:rPr>
          <w:rFonts w:cstheme="minorHAnsi"/>
          <w:color w:val="0B0C0C"/>
          <w:shd w:val="clear" w:color="auto" w:fill="FFFFFF"/>
        </w:rPr>
        <w:tab/>
      </w:r>
      <w:r w:rsidR="00FD3892" w:rsidRPr="00C2333C">
        <w:rPr>
          <w:rFonts w:cstheme="minorHAnsi"/>
          <w:color w:val="0B0C0C"/>
          <w:shd w:val="clear" w:color="auto" w:fill="FFFFFF"/>
        </w:rPr>
        <w:t>There have also been certain difficulties as a consequence of the organizational system's segmented character in Sri Lanka's Early childhood education sector. For example, the separation among ECE officials and the Ministry of education, that is in charge of elementary schooling, made it impossible to facilitate the transition from kindergarten to elementary school</w:t>
      </w:r>
      <w:r w:rsidR="00264838" w:rsidRPr="00C2333C">
        <w:rPr>
          <w:rFonts w:cstheme="minorHAnsi"/>
          <w:color w:val="0B0C0C"/>
          <w:shd w:val="clear" w:color="auto" w:fill="FFFFFF"/>
        </w:rPr>
        <w:t xml:space="preserve"> (</w:t>
      </w:r>
      <w:r w:rsidR="00264838" w:rsidRPr="00C2333C">
        <w:rPr>
          <w:rFonts w:cstheme="minorHAnsi"/>
        </w:rPr>
        <w:t>Pathirana</w:t>
      </w:r>
      <w:r w:rsidR="00264838" w:rsidRPr="00C2333C">
        <w:rPr>
          <w:rFonts w:cstheme="minorHAnsi"/>
        </w:rPr>
        <w:t xml:space="preserve">, </w:t>
      </w:r>
      <w:r w:rsidR="00264838" w:rsidRPr="00C2333C">
        <w:rPr>
          <w:rFonts w:cstheme="minorHAnsi"/>
        </w:rPr>
        <w:t>2017</w:t>
      </w:r>
      <w:r w:rsidR="00BF7342" w:rsidRPr="00C2333C">
        <w:rPr>
          <w:rFonts w:cstheme="minorHAnsi"/>
        </w:rPr>
        <w:t>a</w:t>
      </w:r>
      <w:r w:rsidR="00264838" w:rsidRPr="00C2333C">
        <w:rPr>
          <w:rFonts w:cstheme="minorHAnsi"/>
        </w:rPr>
        <w:t>)</w:t>
      </w:r>
      <w:r w:rsidR="00FD3892" w:rsidRPr="00C2333C">
        <w:rPr>
          <w:rFonts w:cstheme="minorHAnsi"/>
          <w:color w:val="0B0C0C"/>
          <w:shd w:val="clear" w:color="auto" w:fill="FFFFFF"/>
        </w:rPr>
        <w:t xml:space="preserve">. Most elementary schools, especially in metropolitan areas, have stricter entrance standards as a result of certain institutions' limited capability for enrollment. </w:t>
      </w:r>
      <w:r w:rsidR="00213D50" w:rsidRPr="00C2333C">
        <w:rPr>
          <w:rFonts w:cstheme="minorHAnsi"/>
          <w:color w:val="0B0C0C"/>
          <w:shd w:val="clear" w:color="auto" w:fill="FFFFFF"/>
        </w:rPr>
        <w:t>In some institutions, kindergarten applicants are required to take an unofficial admissions test to demonstrate their proficiency in reading, handwriting, and arithmetic. While language skills are not encouraged by National Early Childhood</w:t>
      </w:r>
      <w:r w:rsidR="00264838" w:rsidRPr="00C2333C">
        <w:rPr>
          <w:rFonts w:cstheme="minorHAnsi"/>
          <w:color w:val="0B0C0C"/>
          <w:shd w:val="clear" w:color="auto" w:fill="FFFFFF"/>
        </w:rPr>
        <w:t xml:space="preserve"> </w:t>
      </w:r>
      <w:r w:rsidR="00213D50" w:rsidRPr="00C2333C">
        <w:rPr>
          <w:rFonts w:cstheme="minorHAnsi"/>
          <w:color w:val="0B0C0C"/>
          <w:shd w:val="clear" w:color="auto" w:fill="FFFFFF"/>
        </w:rPr>
        <w:t>Development Standards, most early childhood educators place a strong emphasis on it as a result of family pressure</w:t>
      </w:r>
      <w:r w:rsidR="00264838" w:rsidRPr="00C2333C">
        <w:rPr>
          <w:rFonts w:cstheme="minorHAnsi"/>
          <w:color w:val="0B0C0C"/>
          <w:shd w:val="clear" w:color="auto" w:fill="FFFFFF"/>
        </w:rPr>
        <w:t xml:space="preserve"> (</w:t>
      </w:r>
      <w:r w:rsidR="00264838" w:rsidRPr="00C2333C">
        <w:rPr>
          <w:rFonts w:cstheme="minorHAnsi"/>
        </w:rPr>
        <w:t>Pathirana</w:t>
      </w:r>
      <w:r w:rsidR="00264838" w:rsidRPr="00C2333C">
        <w:rPr>
          <w:rFonts w:cstheme="minorHAnsi"/>
        </w:rPr>
        <w:t xml:space="preserve">, </w:t>
      </w:r>
      <w:r w:rsidR="00264838" w:rsidRPr="00C2333C">
        <w:rPr>
          <w:rFonts w:cstheme="minorHAnsi"/>
        </w:rPr>
        <w:t>2017</w:t>
      </w:r>
      <w:r w:rsidR="00BF7342" w:rsidRPr="00C2333C">
        <w:rPr>
          <w:rFonts w:cstheme="minorHAnsi"/>
        </w:rPr>
        <w:t>a</w:t>
      </w:r>
      <w:r w:rsidR="00264838" w:rsidRPr="00C2333C">
        <w:rPr>
          <w:rFonts w:cstheme="minorHAnsi"/>
        </w:rPr>
        <w:t>)</w:t>
      </w:r>
      <w:r w:rsidR="00213D50" w:rsidRPr="00C2333C">
        <w:rPr>
          <w:rFonts w:cstheme="minorHAnsi"/>
          <w:color w:val="0B0C0C"/>
          <w:shd w:val="clear" w:color="auto" w:fill="FFFFFF"/>
        </w:rPr>
        <w:t>. In public elementary schools, such challenges are less important. The abilities of the students attending Primary education do not match the guidelines required by elementary school teachers</w:t>
      </w:r>
      <w:r w:rsidR="00264838" w:rsidRPr="00C2333C">
        <w:rPr>
          <w:rFonts w:cstheme="minorHAnsi"/>
          <w:color w:val="0B0C0C"/>
          <w:shd w:val="clear" w:color="auto" w:fill="FFFFFF"/>
        </w:rPr>
        <w:t xml:space="preserve"> </w:t>
      </w:r>
      <w:r w:rsidR="00264838" w:rsidRPr="00C2333C">
        <w:rPr>
          <w:rFonts w:cstheme="minorHAnsi"/>
        </w:rPr>
        <w:t>(Gallardo, 2009)</w:t>
      </w:r>
      <w:r w:rsidR="00213D50" w:rsidRPr="00C2333C">
        <w:rPr>
          <w:rFonts w:cstheme="minorHAnsi"/>
          <w:color w:val="0B0C0C"/>
          <w:shd w:val="clear" w:color="auto" w:fill="FFFFFF"/>
        </w:rPr>
        <w:t>. Students are affected by th</w:t>
      </w:r>
      <w:r w:rsidR="00264838" w:rsidRPr="00C2333C">
        <w:rPr>
          <w:rFonts w:cstheme="minorHAnsi"/>
          <w:color w:val="0B0C0C"/>
          <w:shd w:val="clear" w:color="auto" w:fill="FFFFFF"/>
        </w:rPr>
        <w:t>ese</w:t>
      </w:r>
      <w:r w:rsidR="00213D50" w:rsidRPr="00C2333C">
        <w:rPr>
          <w:rFonts w:cstheme="minorHAnsi"/>
          <w:color w:val="0B0C0C"/>
          <w:shd w:val="clear" w:color="auto" w:fill="FFFFFF"/>
        </w:rPr>
        <w:t xml:space="preserve"> impacts. Many people struggle to get used to the requirements and stress which, they encounter once they start primary education</w:t>
      </w:r>
      <w:r w:rsidR="00D36E55" w:rsidRPr="00C2333C">
        <w:rPr>
          <w:rFonts w:cstheme="minorHAnsi"/>
          <w:color w:val="0B0C0C"/>
          <w:shd w:val="clear" w:color="auto" w:fill="FFFFFF"/>
        </w:rPr>
        <w:t xml:space="preserve"> </w:t>
      </w:r>
      <w:r w:rsidR="00D36E55" w:rsidRPr="00C2333C">
        <w:rPr>
          <w:rFonts w:cstheme="minorHAnsi"/>
        </w:rPr>
        <w:t>(Gallardo, 2009)</w:t>
      </w:r>
      <w:r w:rsidR="00D36E55" w:rsidRPr="00C2333C">
        <w:rPr>
          <w:rFonts w:cstheme="minorHAnsi"/>
          <w:color w:val="0B0C0C"/>
          <w:shd w:val="clear" w:color="auto" w:fill="FFFFFF"/>
        </w:rPr>
        <w:t>.</w:t>
      </w:r>
    </w:p>
    <w:p w14:paraId="724BFB36" w14:textId="1944312F" w:rsidR="00C33C53" w:rsidRPr="00C2333C" w:rsidRDefault="00EE59F7" w:rsidP="00C2333C">
      <w:pPr>
        <w:spacing w:line="360" w:lineRule="auto"/>
        <w:jc w:val="both"/>
        <w:rPr>
          <w:rFonts w:cstheme="minorHAnsi"/>
          <w:b/>
          <w:bCs/>
          <w:color w:val="0B0C0C"/>
          <w:shd w:val="clear" w:color="auto" w:fill="FFFFFF"/>
        </w:rPr>
      </w:pPr>
      <w:r w:rsidRPr="00C2333C">
        <w:rPr>
          <w:rFonts w:cstheme="minorHAnsi"/>
          <w:b/>
          <w:bCs/>
          <w:color w:val="0B0C0C"/>
          <w:shd w:val="clear" w:color="auto" w:fill="FFFFFF"/>
        </w:rPr>
        <w:t>Lack of funding</w:t>
      </w:r>
    </w:p>
    <w:p w14:paraId="681F9AD5" w14:textId="2970F146" w:rsidR="00EE59F7" w:rsidRPr="00C2333C" w:rsidRDefault="001B4A9D" w:rsidP="00C2333C">
      <w:pPr>
        <w:spacing w:line="360" w:lineRule="auto"/>
        <w:ind w:firstLine="720"/>
        <w:jc w:val="both"/>
        <w:rPr>
          <w:rFonts w:cstheme="minorHAnsi"/>
        </w:rPr>
      </w:pPr>
      <w:r w:rsidRPr="00C2333C">
        <w:rPr>
          <w:rFonts w:cstheme="minorHAnsi"/>
        </w:rPr>
        <w:t xml:space="preserve">It is typical for governments to designate a particular portion of their general school funding towards </w:t>
      </w:r>
      <w:r w:rsidR="003823EA">
        <w:rPr>
          <w:rFonts w:cstheme="minorHAnsi"/>
        </w:rPr>
        <w:t>preschool education</w:t>
      </w:r>
      <w:bookmarkStart w:id="9" w:name="_GoBack"/>
      <w:bookmarkEnd w:id="9"/>
      <w:r w:rsidRPr="00C2333C">
        <w:rPr>
          <w:rFonts w:cstheme="minorHAnsi"/>
        </w:rPr>
        <w:t xml:space="preserve">. 65 of the 79 countries examined in 2007 World Development Report on Educational (UNESCO) allocated about 10% of overall general education budgets to ECE (UNESCO, 2007). </w:t>
      </w:r>
      <w:r w:rsidRPr="00C2333C">
        <w:rPr>
          <w:rFonts w:cstheme="minorHAnsi"/>
        </w:rPr>
        <w:t xml:space="preserve"> </w:t>
      </w:r>
      <w:r w:rsidR="00EE59F7" w:rsidRPr="00C2333C">
        <w:rPr>
          <w:rFonts w:cstheme="minorHAnsi"/>
          <w:color w:val="0B0C0C"/>
          <w:shd w:val="clear" w:color="auto" w:fill="FFFFFF"/>
        </w:rPr>
        <w:t xml:space="preserve">Sri Lanka's government investment on </w:t>
      </w:r>
      <w:r w:rsidR="00EE59F7" w:rsidRPr="00C2333C">
        <w:rPr>
          <w:rFonts w:cstheme="minorHAnsi"/>
          <w:color w:val="0B0C0C"/>
          <w:shd w:val="clear" w:color="auto" w:fill="FFFFFF"/>
        </w:rPr>
        <w:t>preschool</w:t>
      </w:r>
      <w:r w:rsidR="00EE59F7" w:rsidRPr="00C2333C">
        <w:rPr>
          <w:rFonts w:cstheme="minorHAnsi"/>
          <w:color w:val="0B0C0C"/>
          <w:shd w:val="clear" w:color="auto" w:fill="FFFFFF"/>
        </w:rPr>
        <w:t xml:space="preserve"> is the smallest across middle-income and developed countries, amounting to fewer than 0.0001 percent of gross Domestic product</w:t>
      </w:r>
      <w:r w:rsidR="00EE59F7" w:rsidRPr="00C2333C">
        <w:rPr>
          <w:rFonts w:cstheme="minorHAnsi"/>
          <w:color w:val="0B0C0C"/>
          <w:shd w:val="clear" w:color="auto" w:fill="FFFFFF"/>
        </w:rPr>
        <w:t xml:space="preserve"> </w:t>
      </w:r>
      <w:r w:rsidR="00EE59F7" w:rsidRPr="00C2333C">
        <w:rPr>
          <w:rFonts w:cstheme="minorHAnsi"/>
        </w:rPr>
        <w:t>(OECD 2013)</w:t>
      </w:r>
      <w:r w:rsidR="00EE59F7" w:rsidRPr="00C2333C">
        <w:rPr>
          <w:rFonts w:cstheme="minorHAnsi"/>
        </w:rPr>
        <w:t xml:space="preserve">. </w:t>
      </w:r>
      <w:r w:rsidR="003B3CDC" w:rsidRPr="00C2333C">
        <w:rPr>
          <w:rFonts w:cstheme="minorHAnsi"/>
        </w:rPr>
        <w:t>It results in inadequate play equipment, study materials, and infrastructural facilities, as well as poor quality for all other resources.</w:t>
      </w:r>
      <w:r w:rsidR="003B3CDC" w:rsidRPr="00C2333C">
        <w:rPr>
          <w:rFonts w:cstheme="minorHAnsi"/>
        </w:rPr>
        <w:t xml:space="preserve"> </w:t>
      </w:r>
      <w:r w:rsidR="00190E95" w:rsidRPr="00C2333C">
        <w:rPr>
          <w:rFonts w:cstheme="minorHAnsi"/>
        </w:rPr>
        <w:t>According to the MCDWA (2010) study, a significant portion of ECCD establishments lacked suitable outdoor amenities including slides, sea saws, creeping and jumping apparatuses, or free play spaces.</w:t>
      </w:r>
      <w:r w:rsidR="00DC7BB5">
        <w:rPr>
          <w:rFonts w:cstheme="minorHAnsi"/>
        </w:rPr>
        <w:t xml:space="preserve"> </w:t>
      </w:r>
      <w:r w:rsidR="003B3CDC" w:rsidRPr="00C2333C">
        <w:rPr>
          <w:rFonts w:cstheme="minorHAnsi"/>
        </w:rPr>
        <w:t>Although the Sri Lankan government offers free primary and secondary education, it has not yet been expanded or implemented to offer free early childhood education.</w:t>
      </w:r>
    </w:p>
    <w:p w14:paraId="2AAA6089" w14:textId="65463E89" w:rsidR="007E51A9" w:rsidRPr="00C2333C" w:rsidRDefault="007E51A9" w:rsidP="00C2333C">
      <w:pPr>
        <w:spacing w:line="360" w:lineRule="auto"/>
        <w:ind w:firstLine="720"/>
        <w:jc w:val="both"/>
        <w:rPr>
          <w:rFonts w:cstheme="minorHAnsi"/>
        </w:rPr>
      </w:pPr>
    </w:p>
    <w:p w14:paraId="52D9F4A5" w14:textId="77777777" w:rsidR="007E51A9" w:rsidRPr="00C2333C" w:rsidRDefault="007E51A9" w:rsidP="00C2333C">
      <w:pPr>
        <w:spacing w:line="360" w:lineRule="auto"/>
        <w:ind w:firstLine="720"/>
        <w:jc w:val="both"/>
        <w:rPr>
          <w:rFonts w:cstheme="minorHAnsi"/>
        </w:rPr>
      </w:pPr>
    </w:p>
    <w:p w14:paraId="05D29F8C" w14:textId="57BA470A" w:rsidR="00023F56" w:rsidRPr="00C2333C" w:rsidRDefault="00023F56" w:rsidP="00C2333C">
      <w:pPr>
        <w:pStyle w:val="ListParagraph"/>
        <w:numPr>
          <w:ilvl w:val="0"/>
          <w:numId w:val="2"/>
        </w:numPr>
        <w:spacing w:line="360" w:lineRule="auto"/>
        <w:jc w:val="both"/>
        <w:rPr>
          <w:rFonts w:cstheme="minorHAnsi"/>
          <w:b/>
          <w:bCs/>
          <w:sz w:val="24"/>
          <w:szCs w:val="24"/>
        </w:rPr>
      </w:pPr>
      <w:r w:rsidRPr="00C2333C">
        <w:rPr>
          <w:rFonts w:cstheme="minorHAnsi"/>
          <w:b/>
          <w:bCs/>
          <w:sz w:val="24"/>
          <w:szCs w:val="24"/>
        </w:rPr>
        <w:t>Suggestions for changes of the policy</w:t>
      </w:r>
    </w:p>
    <w:p w14:paraId="0C7B6B6F" w14:textId="614A736E" w:rsidR="00724587" w:rsidRPr="00C2333C" w:rsidRDefault="006575CB" w:rsidP="00C2333C">
      <w:pPr>
        <w:spacing w:line="360" w:lineRule="auto"/>
        <w:jc w:val="both"/>
        <w:rPr>
          <w:rFonts w:cstheme="minorHAnsi"/>
        </w:rPr>
      </w:pPr>
      <w:r w:rsidRPr="00C2333C">
        <w:rPr>
          <w:rFonts w:cstheme="minorHAnsi"/>
        </w:rPr>
        <w:t xml:space="preserve">1). </w:t>
      </w:r>
      <w:r w:rsidR="00F747DE" w:rsidRPr="00C2333C">
        <w:rPr>
          <w:rFonts w:cstheme="minorHAnsi"/>
        </w:rPr>
        <w:t>Given here that private industry controls around 71% of early childhood schools and 78% of daycares in Sri Lanka</w:t>
      </w:r>
      <w:r w:rsidR="00F747DE" w:rsidRPr="00C2333C">
        <w:rPr>
          <w:rFonts w:cstheme="minorHAnsi"/>
        </w:rPr>
        <w:t xml:space="preserve"> (</w:t>
      </w:r>
      <w:r w:rsidR="00F747DE" w:rsidRPr="00C2333C">
        <w:rPr>
          <w:rFonts w:cstheme="minorHAnsi"/>
        </w:rPr>
        <w:t>MWCA 201</w:t>
      </w:r>
      <w:r w:rsidR="00EE6C75" w:rsidRPr="00C2333C">
        <w:rPr>
          <w:rFonts w:cstheme="minorHAnsi"/>
        </w:rPr>
        <w:t>6</w:t>
      </w:r>
      <w:r w:rsidR="00F747DE" w:rsidRPr="00C2333C">
        <w:rPr>
          <w:rFonts w:cstheme="minorHAnsi"/>
        </w:rPr>
        <w:t xml:space="preserve">), it is essential </w:t>
      </w:r>
      <w:r w:rsidR="0049192C" w:rsidRPr="00C2333C">
        <w:rPr>
          <w:rFonts w:cstheme="minorHAnsi"/>
        </w:rPr>
        <w:t>that</w:t>
      </w:r>
      <w:r w:rsidR="00F747DE" w:rsidRPr="00C2333C">
        <w:rPr>
          <w:rFonts w:cstheme="minorHAnsi"/>
        </w:rPr>
        <w:t xml:space="preserve"> the government create a special set of regulations for these </w:t>
      </w:r>
      <w:r w:rsidR="00657F75" w:rsidRPr="00C2333C">
        <w:rPr>
          <w:rFonts w:cstheme="minorHAnsi"/>
        </w:rPr>
        <w:t xml:space="preserve">private </w:t>
      </w:r>
      <w:r w:rsidR="00F747DE" w:rsidRPr="00C2333C">
        <w:rPr>
          <w:rFonts w:cstheme="minorHAnsi"/>
        </w:rPr>
        <w:t>suppliers of early childhood education.</w:t>
      </w:r>
    </w:p>
    <w:p w14:paraId="6EF3A4E7" w14:textId="049ECD18" w:rsidR="006575CB" w:rsidRPr="00C2333C" w:rsidRDefault="006575CB" w:rsidP="00C2333C">
      <w:pPr>
        <w:spacing w:line="360" w:lineRule="auto"/>
        <w:jc w:val="both"/>
        <w:rPr>
          <w:rFonts w:cstheme="minorHAnsi"/>
          <w:color w:val="0B0C0C"/>
          <w:shd w:val="clear" w:color="auto" w:fill="FFFFFF"/>
        </w:rPr>
      </w:pPr>
      <w:r w:rsidRPr="00C2333C">
        <w:rPr>
          <w:rFonts w:cstheme="minorHAnsi"/>
        </w:rPr>
        <w:t>2).</w:t>
      </w:r>
      <w:r w:rsidR="00231BB3" w:rsidRPr="00C2333C">
        <w:rPr>
          <w:rFonts w:cstheme="minorHAnsi"/>
        </w:rPr>
        <w:t xml:space="preserve"> </w:t>
      </w:r>
      <w:r w:rsidR="00231BB3" w:rsidRPr="00C2333C">
        <w:rPr>
          <w:rFonts w:cstheme="minorHAnsi"/>
        </w:rPr>
        <w:t>Furthermore, the preschools diet and wellness programs, which are provided by the health industry, are not covered by the ECCE funding</w:t>
      </w:r>
      <w:r w:rsidR="009519F4" w:rsidRPr="00C2333C">
        <w:rPr>
          <w:rFonts w:cstheme="minorHAnsi"/>
        </w:rPr>
        <w:t xml:space="preserve"> </w:t>
      </w:r>
      <w:r w:rsidR="009519F4" w:rsidRPr="00C2333C">
        <w:rPr>
          <w:rFonts w:cstheme="minorHAnsi"/>
          <w:color w:val="252525"/>
          <w:shd w:val="clear" w:color="auto" w:fill="FFFFFF"/>
        </w:rPr>
        <w:t>(World Bank 2014).</w:t>
      </w:r>
      <w:r w:rsidR="009519F4" w:rsidRPr="00C2333C">
        <w:rPr>
          <w:rFonts w:cstheme="minorHAnsi"/>
          <w:color w:val="0B0C0C"/>
          <w:shd w:val="clear" w:color="auto" w:fill="FFFFFF"/>
        </w:rPr>
        <w:t xml:space="preserve"> </w:t>
      </w:r>
      <w:r w:rsidR="00255541" w:rsidRPr="00C2333C">
        <w:rPr>
          <w:rFonts w:cstheme="minorHAnsi"/>
        </w:rPr>
        <w:t>Increas</w:t>
      </w:r>
      <w:r w:rsidR="00255541" w:rsidRPr="00C2333C">
        <w:rPr>
          <w:rFonts w:cstheme="minorHAnsi"/>
        </w:rPr>
        <w:t>e</w:t>
      </w:r>
      <w:r w:rsidR="00255541" w:rsidRPr="00C2333C">
        <w:rPr>
          <w:rFonts w:cstheme="minorHAnsi"/>
        </w:rPr>
        <w:t xml:space="preserve"> financing for preschool education is crucial for improving ECCE services' equality and for extending programs to underserved and vulnerable population</w:t>
      </w:r>
      <w:r w:rsidR="00255541" w:rsidRPr="00C2333C">
        <w:rPr>
          <w:rFonts w:cstheme="minorHAnsi"/>
        </w:rPr>
        <w:t xml:space="preserve">. </w:t>
      </w:r>
    </w:p>
    <w:p w14:paraId="58385FC9" w14:textId="4581030F" w:rsidR="00AB2902" w:rsidRPr="00C2333C" w:rsidRDefault="00AB2902" w:rsidP="00C2333C">
      <w:pPr>
        <w:spacing w:line="360" w:lineRule="auto"/>
        <w:jc w:val="both"/>
        <w:rPr>
          <w:rFonts w:cstheme="minorHAnsi"/>
        </w:rPr>
      </w:pPr>
      <w:r w:rsidRPr="00C2333C">
        <w:rPr>
          <w:rFonts w:cstheme="minorHAnsi"/>
        </w:rPr>
        <w:t xml:space="preserve">3). </w:t>
      </w:r>
      <w:r w:rsidR="00383D67" w:rsidRPr="00C2333C">
        <w:rPr>
          <w:rFonts w:cstheme="minorHAnsi"/>
        </w:rPr>
        <w:t>P</w:t>
      </w:r>
      <w:r w:rsidR="00F57AEE" w:rsidRPr="00C2333C">
        <w:rPr>
          <w:rFonts w:cstheme="minorHAnsi"/>
        </w:rPr>
        <w:t>olicy makers must consider the needs of parents who are unable to provide or access high-quality home-based childcare</w:t>
      </w:r>
      <w:r w:rsidR="00B72065" w:rsidRPr="00C2333C">
        <w:rPr>
          <w:rFonts w:cstheme="minorHAnsi"/>
        </w:rPr>
        <w:t xml:space="preserve"> and education</w:t>
      </w:r>
      <w:r w:rsidR="00F57AEE" w:rsidRPr="00C2333C">
        <w:rPr>
          <w:rFonts w:cstheme="minorHAnsi"/>
        </w:rPr>
        <w:t>. Many children from disadvantaged backgrounds grow up in unsafe and unsuitable environments and do not get the stimulation, care,</w:t>
      </w:r>
      <w:r w:rsidR="00F570AC" w:rsidRPr="00C2333C">
        <w:rPr>
          <w:rFonts w:cstheme="minorHAnsi"/>
        </w:rPr>
        <w:t xml:space="preserve"> </w:t>
      </w:r>
      <w:r w:rsidR="00F57AEE" w:rsidRPr="00C2333C">
        <w:rPr>
          <w:rFonts w:cstheme="minorHAnsi"/>
        </w:rPr>
        <w:t>development support</w:t>
      </w:r>
      <w:r w:rsidR="00F570AC" w:rsidRPr="00C2333C">
        <w:rPr>
          <w:rFonts w:cstheme="minorHAnsi"/>
        </w:rPr>
        <w:t xml:space="preserve"> and adequate education</w:t>
      </w:r>
      <w:r w:rsidR="00F57AEE" w:rsidRPr="00C2333C">
        <w:rPr>
          <w:rFonts w:cstheme="minorHAnsi"/>
        </w:rPr>
        <w:t xml:space="preserve"> they need in their early years</w:t>
      </w:r>
      <w:r w:rsidR="00B72065" w:rsidRPr="00C2333C">
        <w:rPr>
          <w:rFonts w:cstheme="minorHAnsi"/>
        </w:rPr>
        <w:t xml:space="preserve"> </w:t>
      </w:r>
      <w:r w:rsidR="00B72065" w:rsidRPr="00C2333C">
        <w:rPr>
          <w:rFonts w:cstheme="minorHAnsi"/>
        </w:rPr>
        <w:t>(Pathirana, 2017a).</w:t>
      </w:r>
      <w:r w:rsidR="009D4584" w:rsidRPr="00C2333C">
        <w:rPr>
          <w:rFonts w:cstheme="minorHAnsi"/>
        </w:rPr>
        <w:t xml:space="preserve"> </w:t>
      </w:r>
      <w:r w:rsidR="009D4584" w:rsidRPr="00C2333C">
        <w:rPr>
          <w:rFonts w:cstheme="minorHAnsi"/>
        </w:rPr>
        <w:t xml:space="preserve">Therefore, it is </w:t>
      </w:r>
      <w:r w:rsidR="00657F75" w:rsidRPr="00C2333C">
        <w:rPr>
          <w:rFonts w:cstheme="minorHAnsi"/>
        </w:rPr>
        <w:t>suggested</w:t>
      </w:r>
      <w:r w:rsidR="009D4584" w:rsidRPr="00C2333C">
        <w:rPr>
          <w:rFonts w:cstheme="minorHAnsi"/>
        </w:rPr>
        <w:t xml:space="preserve"> that policymakers pay close attention to eliminating or reducing the differences in amenities among rural and urban </w:t>
      </w:r>
      <w:r w:rsidR="009D4584" w:rsidRPr="00C2333C">
        <w:rPr>
          <w:rFonts w:cstheme="minorHAnsi"/>
        </w:rPr>
        <w:t>preschools</w:t>
      </w:r>
      <w:r w:rsidR="009D4584" w:rsidRPr="00C2333C">
        <w:rPr>
          <w:rFonts w:cstheme="minorHAnsi"/>
        </w:rPr>
        <w:t>. In order to give students and educators a conducive atmosphere for studying, enhance their honor and respect, and prevent them from being less fortunate than children at urban famous colleges, the facilities and infrastructure of preschools must be improved.</w:t>
      </w:r>
    </w:p>
    <w:p w14:paraId="77B78814" w14:textId="14A2B72B" w:rsidR="00213D50" w:rsidRPr="00C2333C" w:rsidRDefault="00213D50" w:rsidP="00C2333C">
      <w:pPr>
        <w:spacing w:line="360" w:lineRule="auto"/>
        <w:jc w:val="both"/>
        <w:rPr>
          <w:rFonts w:cstheme="minorHAnsi"/>
        </w:rPr>
      </w:pPr>
      <w:r w:rsidRPr="00C2333C">
        <w:rPr>
          <w:rFonts w:cstheme="minorHAnsi"/>
        </w:rPr>
        <w:t xml:space="preserve">4) </w:t>
      </w:r>
      <w:r w:rsidR="002C1E9F" w:rsidRPr="00C2333C">
        <w:rPr>
          <w:rFonts w:cstheme="minorHAnsi"/>
        </w:rPr>
        <w:t>Conduct</w:t>
      </w:r>
      <w:r w:rsidR="00193709" w:rsidRPr="00C2333C">
        <w:rPr>
          <w:rFonts w:cstheme="minorHAnsi"/>
        </w:rPr>
        <w:t xml:space="preserve"> awareness</w:t>
      </w:r>
      <w:r w:rsidR="00657F75" w:rsidRPr="00C2333C">
        <w:rPr>
          <w:rFonts w:cstheme="minorHAnsi"/>
        </w:rPr>
        <w:t xml:space="preserve"> programs</w:t>
      </w:r>
      <w:r w:rsidR="00193709" w:rsidRPr="00C2333C">
        <w:rPr>
          <w:rFonts w:cstheme="minorHAnsi"/>
        </w:rPr>
        <w:t xml:space="preserve"> among kindergarten and elementary school educators and parents; an awareness campaign can assist close the gaps in the public sector, where the difficulty of the move from kindergarten to elementary school persists</w:t>
      </w:r>
      <w:r w:rsidR="00B72065" w:rsidRPr="00C2333C">
        <w:rPr>
          <w:rFonts w:cstheme="minorHAnsi"/>
        </w:rPr>
        <w:t xml:space="preserve"> </w:t>
      </w:r>
      <w:r w:rsidR="00B72065" w:rsidRPr="00C2333C">
        <w:rPr>
          <w:rFonts w:cstheme="minorHAnsi"/>
          <w:color w:val="0B0C0C"/>
          <w:shd w:val="clear" w:color="auto" w:fill="FFFFFF"/>
        </w:rPr>
        <w:t>(</w:t>
      </w:r>
      <w:r w:rsidR="00B72065" w:rsidRPr="00C2333C">
        <w:rPr>
          <w:rFonts w:cstheme="minorHAnsi"/>
        </w:rPr>
        <w:t>Pathirana, 2017a)</w:t>
      </w:r>
      <w:r w:rsidR="00B72065" w:rsidRPr="00C2333C">
        <w:rPr>
          <w:rFonts w:cstheme="minorHAnsi"/>
          <w:color w:val="0B0C0C"/>
          <w:shd w:val="clear" w:color="auto" w:fill="FFFFFF"/>
        </w:rPr>
        <w:t>.</w:t>
      </w:r>
      <w:r w:rsidR="00193709" w:rsidRPr="00C2333C">
        <w:rPr>
          <w:rFonts w:cstheme="minorHAnsi"/>
        </w:rPr>
        <w:t xml:space="preserve"> Given that the private industry controls the vast majority of early childhood settings</w:t>
      </w:r>
      <w:r w:rsidR="00B72065" w:rsidRPr="00C2333C">
        <w:rPr>
          <w:rFonts w:cstheme="minorHAnsi"/>
        </w:rPr>
        <w:t xml:space="preserve"> (</w:t>
      </w:r>
      <w:r w:rsidR="00B72065" w:rsidRPr="00C2333C">
        <w:rPr>
          <w:rFonts w:cstheme="minorHAnsi"/>
        </w:rPr>
        <w:t>UNICEF</w:t>
      </w:r>
      <w:r w:rsidR="00B72065" w:rsidRPr="00C2333C">
        <w:rPr>
          <w:rFonts w:cstheme="minorHAnsi"/>
        </w:rPr>
        <w:t xml:space="preserve">, </w:t>
      </w:r>
      <w:r w:rsidR="00B72065" w:rsidRPr="00C2333C">
        <w:rPr>
          <w:rFonts w:cstheme="minorHAnsi"/>
        </w:rPr>
        <w:t xml:space="preserve">2021) </w:t>
      </w:r>
      <w:r w:rsidR="00193709" w:rsidRPr="00C2333C">
        <w:rPr>
          <w:rFonts w:cstheme="minorHAnsi"/>
        </w:rPr>
        <w:t xml:space="preserve">this is a severe issue that has to be solved. It must significantly </w:t>
      </w:r>
      <w:proofErr w:type="gramStart"/>
      <w:r w:rsidR="00193709" w:rsidRPr="00C2333C">
        <w:rPr>
          <w:rFonts w:cstheme="minorHAnsi"/>
        </w:rPr>
        <w:t>bridg</w:t>
      </w:r>
      <w:r w:rsidR="005A587D" w:rsidRPr="00C2333C">
        <w:rPr>
          <w:rFonts w:cstheme="minorHAnsi"/>
        </w:rPr>
        <w:t>ing</w:t>
      </w:r>
      <w:proofErr w:type="gramEnd"/>
      <w:r w:rsidR="006B62A5" w:rsidRPr="00C2333C">
        <w:rPr>
          <w:rFonts w:cstheme="minorHAnsi"/>
        </w:rPr>
        <w:t xml:space="preserve"> </w:t>
      </w:r>
      <w:r w:rsidR="00193709" w:rsidRPr="00C2333C">
        <w:rPr>
          <w:rFonts w:cstheme="minorHAnsi"/>
        </w:rPr>
        <w:t>the gap and facilitate a more smooth process from kindergarten to elementary school.</w:t>
      </w:r>
    </w:p>
    <w:p w14:paraId="0DE963BE" w14:textId="289DC2CA" w:rsidR="006B62A5" w:rsidRPr="00C2333C" w:rsidRDefault="006B62A5" w:rsidP="00C2333C">
      <w:pPr>
        <w:spacing w:line="360" w:lineRule="auto"/>
        <w:jc w:val="both"/>
        <w:rPr>
          <w:rFonts w:cstheme="minorHAnsi"/>
          <w:color w:val="0B0C0C"/>
          <w:shd w:val="clear" w:color="auto" w:fill="FFFFFF"/>
        </w:rPr>
      </w:pPr>
      <w:r w:rsidRPr="00C2333C">
        <w:rPr>
          <w:rFonts w:cstheme="minorHAnsi"/>
          <w:color w:val="0B0C0C"/>
          <w:shd w:val="clear" w:color="auto" w:fill="FFFFFF"/>
        </w:rPr>
        <w:t xml:space="preserve">5) </w:t>
      </w:r>
      <w:r w:rsidRPr="00C2333C">
        <w:rPr>
          <w:rFonts w:cstheme="minorHAnsi"/>
          <w:color w:val="0B0C0C"/>
          <w:shd w:val="clear" w:color="auto" w:fill="FFFFFF"/>
        </w:rPr>
        <w:t>Make regulations governing kindergarten teaching - learning requirements stronger. To guarantee that almost all programs in the nation adhere to strict quality requirements, the development and regulation of the preschooler industry must be the major goal. The National Policy on Preschool Education should have the capacity to significantly affect the industry's standards since regional policies must be consistent with the general education policies.</w:t>
      </w:r>
    </w:p>
    <w:p w14:paraId="3E386C6A" w14:textId="7163927C" w:rsidR="003842EA" w:rsidRPr="00C2333C" w:rsidRDefault="00E51122" w:rsidP="00C2333C">
      <w:pPr>
        <w:spacing w:line="360" w:lineRule="auto"/>
        <w:jc w:val="both"/>
        <w:rPr>
          <w:rFonts w:cstheme="minorHAnsi"/>
        </w:rPr>
      </w:pPr>
      <w:r w:rsidRPr="00C2333C">
        <w:rPr>
          <w:rFonts w:cstheme="minorHAnsi"/>
          <w:color w:val="0B0C0C"/>
          <w:shd w:val="clear" w:color="auto" w:fill="FFFFFF"/>
        </w:rPr>
        <w:lastRenderedPageBreak/>
        <w:t xml:space="preserve">6) </w:t>
      </w:r>
      <w:r w:rsidR="006B62A5" w:rsidRPr="00C2333C">
        <w:rPr>
          <w:rFonts w:cstheme="minorHAnsi"/>
        </w:rPr>
        <w:t xml:space="preserve">The conclusions made it clear that the </w:t>
      </w:r>
      <w:r w:rsidR="0011270D" w:rsidRPr="00C2333C">
        <w:rPr>
          <w:rFonts w:cstheme="minorHAnsi"/>
        </w:rPr>
        <w:t>Early Childhood Care and Development</w:t>
      </w:r>
      <w:r w:rsidR="006B62A5" w:rsidRPr="00C2333C">
        <w:rPr>
          <w:rFonts w:cstheme="minorHAnsi"/>
        </w:rPr>
        <w:t>'s control and duty are insecure</w:t>
      </w:r>
      <w:r w:rsidR="00AF00C1" w:rsidRPr="00C2333C">
        <w:rPr>
          <w:rFonts w:cstheme="minorHAnsi"/>
        </w:rPr>
        <w:t xml:space="preserve"> </w:t>
      </w:r>
      <w:r w:rsidR="00AF00C1" w:rsidRPr="00C2333C">
        <w:rPr>
          <w:rFonts w:cstheme="minorHAnsi"/>
        </w:rPr>
        <w:t>(Pathirana, 2017)</w:t>
      </w:r>
      <w:r w:rsidR="00AF00C1" w:rsidRPr="00C2333C">
        <w:rPr>
          <w:rFonts w:cstheme="minorHAnsi"/>
        </w:rPr>
        <w:t xml:space="preserve">. </w:t>
      </w:r>
      <w:r w:rsidR="006B62A5" w:rsidRPr="00C2333C">
        <w:rPr>
          <w:rFonts w:cstheme="minorHAnsi"/>
        </w:rPr>
        <w:t xml:space="preserve">Governments and entities that are in charge of and are accountable for the ECCD keep changing. Therefore, it may be inferred that neither a single government agency nor a commercial </w:t>
      </w:r>
      <w:r w:rsidR="00AF00C1" w:rsidRPr="00C2333C">
        <w:rPr>
          <w:rFonts w:cstheme="minorHAnsi"/>
        </w:rPr>
        <w:t>organization</w:t>
      </w:r>
      <w:r w:rsidR="006B62A5" w:rsidRPr="00C2333C">
        <w:rPr>
          <w:rFonts w:cstheme="minorHAnsi"/>
        </w:rPr>
        <w:t xml:space="preserve"> can be held accountable for the control of the ECCD. In Sri Lanka, the ECCD is at a point where no one in power views it as being an essential component of society</w:t>
      </w:r>
      <w:r w:rsidR="00AF00C1" w:rsidRPr="00C2333C">
        <w:rPr>
          <w:rFonts w:cstheme="minorHAnsi"/>
        </w:rPr>
        <w:t xml:space="preserve"> </w:t>
      </w:r>
      <w:r w:rsidR="00AF00C1" w:rsidRPr="00C2333C">
        <w:rPr>
          <w:rFonts w:cstheme="minorHAnsi"/>
        </w:rPr>
        <w:t>(Pathirana, 2017)</w:t>
      </w:r>
      <w:r w:rsidR="006B62A5" w:rsidRPr="00C2333C">
        <w:rPr>
          <w:rFonts w:cstheme="minorHAnsi"/>
        </w:rPr>
        <w:t>. From now on, Sri Lanka should at the very least have a competent institution formed for ECCD. The growth and upkeep of ECCD and schooling require the Sri Lankan attention of the authorities.</w:t>
      </w:r>
      <w:r w:rsidR="006B62A5" w:rsidRPr="00C2333C">
        <w:rPr>
          <w:rFonts w:cstheme="minorHAnsi"/>
        </w:rPr>
        <w:t xml:space="preserve"> </w:t>
      </w:r>
    </w:p>
    <w:p w14:paraId="3F05EE2A" w14:textId="4310AA57" w:rsidR="00886DFC" w:rsidRPr="00C2333C" w:rsidRDefault="000D0D20" w:rsidP="00C2333C">
      <w:pPr>
        <w:spacing w:line="360" w:lineRule="auto"/>
        <w:jc w:val="both"/>
        <w:rPr>
          <w:rFonts w:cstheme="minorHAnsi"/>
        </w:rPr>
      </w:pPr>
      <w:r w:rsidRPr="00C2333C">
        <w:rPr>
          <w:rFonts w:cstheme="minorHAnsi"/>
        </w:rPr>
        <w:t xml:space="preserve">7) </w:t>
      </w:r>
      <w:r w:rsidR="00054F48" w:rsidRPr="00C2333C">
        <w:rPr>
          <w:rFonts w:cstheme="minorHAnsi"/>
        </w:rPr>
        <w:t>Sri Lanka must immediately enact the appropriate laws and rules to make sure that preschools do not offer coordinated care if they don't have the required area, resources, and equipment to do so. To make sure that Preschool </w:t>
      </w:r>
      <w:proofErr w:type="spellStart"/>
      <w:r w:rsidR="00054F48" w:rsidRPr="00C2333C">
        <w:rPr>
          <w:rFonts w:cstheme="minorHAnsi"/>
        </w:rPr>
        <w:t>centres</w:t>
      </w:r>
      <w:proofErr w:type="spellEnd"/>
      <w:r w:rsidR="00054F48" w:rsidRPr="00C2333C">
        <w:rPr>
          <w:rFonts w:cstheme="minorHAnsi"/>
        </w:rPr>
        <w:t xml:space="preserve"> are able to meet the requirements of the youngsters not just during kindergarten hours but also after school, continuous review is necessary to make sure they are not overloaded. The necessity for strong preschool and childcare during early years must be linked with both the need for daycare choices in society. While it is crucial to encourage and assist the construction of new preschools, it is also crucial to make sure that the standard of child care is not compromised in the meantime.</w:t>
      </w:r>
    </w:p>
    <w:p w14:paraId="00A0AC59" w14:textId="198D6944" w:rsidR="00023F56" w:rsidRPr="00C2333C" w:rsidRDefault="00886DFC" w:rsidP="00C2333C">
      <w:pPr>
        <w:spacing w:line="360" w:lineRule="auto"/>
        <w:jc w:val="both"/>
        <w:rPr>
          <w:rFonts w:cstheme="minorHAnsi"/>
        </w:rPr>
      </w:pPr>
      <w:r w:rsidRPr="00C2333C">
        <w:rPr>
          <w:rFonts w:cstheme="minorHAnsi"/>
        </w:rPr>
        <w:t xml:space="preserve">8) </w:t>
      </w:r>
      <w:r w:rsidR="00023F56" w:rsidRPr="00C2333C">
        <w:rPr>
          <w:rFonts w:cstheme="minorHAnsi"/>
        </w:rPr>
        <w:t>when the environment is progressively moving, educators and other care providers who interact with small children need to undergo training. The government must undertake an increase of academic programs and professional education programs alternatives in the early childhood setting because the need for education and credentials rises. To create a pool of highly trained child care providers, it must take into account the academic training and career progression of the staff and employees of the kindergarten setting across the country.</w:t>
      </w:r>
    </w:p>
    <w:p w14:paraId="4339FFC3" w14:textId="4C1E3209" w:rsidR="000D0D20" w:rsidRPr="00C2333C" w:rsidRDefault="00023F56" w:rsidP="00C2333C">
      <w:pPr>
        <w:spacing w:line="360" w:lineRule="auto"/>
        <w:jc w:val="both"/>
        <w:rPr>
          <w:rFonts w:cstheme="minorHAnsi"/>
        </w:rPr>
      </w:pPr>
      <w:r w:rsidRPr="00C2333C">
        <w:rPr>
          <w:rFonts w:cstheme="minorHAnsi"/>
        </w:rPr>
        <w:t xml:space="preserve">9) </w:t>
      </w:r>
      <w:r w:rsidR="00AF00C1" w:rsidRPr="00C2333C">
        <w:rPr>
          <w:rFonts w:cstheme="minorHAnsi"/>
        </w:rPr>
        <w:t>Students need to be equipped to handle the problems of the twenty-first century if they want to survive and prosper in a world economy. That is not enough to be proficient in core concepts; they must also be at ease with</w:t>
      </w:r>
      <w:r w:rsidR="007F3EE8" w:rsidRPr="00C2333C">
        <w:rPr>
          <w:rFonts w:cstheme="minorHAnsi"/>
        </w:rPr>
        <w:t xml:space="preserve"> using English language,</w:t>
      </w:r>
      <w:r w:rsidR="00AF00C1" w:rsidRPr="00C2333C">
        <w:rPr>
          <w:rFonts w:cstheme="minorHAnsi"/>
        </w:rPr>
        <w:t xml:space="preserve"> notions and </w:t>
      </w:r>
      <w:r w:rsidR="00AF00C1" w:rsidRPr="00C2333C">
        <w:rPr>
          <w:rFonts w:cstheme="minorHAnsi"/>
        </w:rPr>
        <w:t>generalizations</w:t>
      </w:r>
      <w:r w:rsidR="00AF00C1" w:rsidRPr="00C2333C">
        <w:rPr>
          <w:rFonts w:cstheme="minorHAnsi"/>
        </w:rPr>
        <w:t>, adept at analysis and processing, dynamic and imaginative, diligent and very well, capable of learning fast and collaborate well with others, and flexible enough to make the adjustment to regular opportunities in the labor business as the country's economic transitions grow increasingly significantly quicker and more sensational</w:t>
      </w:r>
      <w:r w:rsidR="003842EA" w:rsidRPr="00C2333C">
        <w:rPr>
          <w:rFonts w:cstheme="minorHAnsi"/>
        </w:rPr>
        <w:t xml:space="preserve"> </w:t>
      </w:r>
      <w:r w:rsidR="003842EA" w:rsidRPr="00C2333C">
        <w:rPr>
          <w:rFonts w:cstheme="minorHAnsi"/>
        </w:rPr>
        <w:t>(Darling-Hammond, 2010)</w:t>
      </w:r>
      <w:r w:rsidR="00AF00C1" w:rsidRPr="00C2333C">
        <w:rPr>
          <w:rFonts w:cstheme="minorHAnsi"/>
        </w:rPr>
        <w:t xml:space="preserve">. Therefore, it is important to modify and adjust the </w:t>
      </w:r>
      <w:r w:rsidR="00B72065" w:rsidRPr="00C2333C">
        <w:rPr>
          <w:rFonts w:cstheme="minorHAnsi"/>
        </w:rPr>
        <w:t>preschool</w:t>
      </w:r>
      <w:r w:rsidR="00AF00C1" w:rsidRPr="00C2333C">
        <w:rPr>
          <w:rFonts w:cstheme="minorHAnsi"/>
        </w:rPr>
        <w:t xml:space="preserve"> education</w:t>
      </w:r>
      <w:r w:rsidR="00B72065" w:rsidRPr="00C2333C">
        <w:rPr>
          <w:rFonts w:cstheme="minorHAnsi"/>
        </w:rPr>
        <w:t xml:space="preserve"> settings</w:t>
      </w:r>
      <w:r w:rsidR="00AF00C1" w:rsidRPr="00C2333C">
        <w:rPr>
          <w:rFonts w:cstheme="minorHAnsi"/>
        </w:rPr>
        <w:t xml:space="preserve"> and curriculum</w:t>
      </w:r>
      <w:r w:rsidR="00B72065" w:rsidRPr="00C2333C">
        <w:rPr>
          <w:rFonts w:cstheme="minorHAnsi"/>
        </w:rPr>
        <w:t xml:space="preserve"> accordingly.</w:t>
      </w:r>
    </w:p>
    <w:p w14:paraId="2B0DEBC5" w14:textId="2A2C0FC9" w:rsidR="0049192C" w:rsidRPr="00C2333C" w:rsidRDefault="0049192C" w:rsidP="00C2333C">
      <w:pPr>
        <w:spacing w:line="360" w:lineRule="auto"/>
        <w:jc w:val="both"/>
        <w:rPr>
          <w:rFonts w:cstheme="minorHAnsi"/>
          <w:color w:val="0B0C0C"/>
          <w:shd w:val="clear" w:color="auto" w:fill="FFFFFF"/>
        </w:rPr>
      </w:pPr>
    </w:p>
    <w:p w14:paraId="7766500F" w14:textId="2B1A3893" w:rsidR="007D2099" w:rsidRPr="00C2333C" w:rsidRDefault="007D2099" w:rsidP="00C2333C">
      <w:pPr>
        <w:spacing w:line="360" w:lineRule="auto"/>
        <w:jc w:val="both"/>
        <w:rPr>
          <w:rFonts w:cstheme="minorHAnsi"/>
          <w:color w:val="0B0C0C"/>
          <w:shd w:val="clear" w:color="auto" w:fill="FFFFFF"/>
        </w:rPr>
      </w:pPr>
    </w:p>
    <w:p w14:paraId="4065F2F2" w14:textId="77777777" w:rsidR="007D2099" w:rsidRPr="00C2333C" w:rsidRDefault="007D2099" w:rsidP="00C2333C">
      <w:pPr>
        <w:spacing w:line="360" w:lineRule="auto"/>
        <w:jc w:val="both"/>
        <w:rPr>
          <w:rFonts w:cstheme="minorHAnsi"/>
          <w:color w:val="0B0C0C"/>
          <w:shd w:val="clear" w:color="auto" w:fill="FFFFFF"/>
        </w:rPr>
      </w:pPr>
    </w:p>
    <w:p w14:paraId="2E633325" w14:textId="49AF177C" w:rsidR="007D2099" w:rsidRPr="00C2333C" w:rsidRDefault="0049192C" w:rsidP="00C2333C">
      <w:pPr>
        <w:pStyle w:val="ListParagraph"/>
        <w:numPr>
          <w:ilvl w:val="0"/>
          <w:numId w:val="2"/>
        </w:numPr>
        <w:spacing w:line="360" w:lineRule="auto"/>
        <w:jc w:val="both"/>
        <w:rPr>
          <w:rFonts w:cstheme="minorHAnsi"/>
          <w:b/>
          <w:bCs/>
          <w:sz w:val="24"/>
          <w:szCs w:val="24"/>
        </w:rPr>
      </w:pPr>
      <w:r w:rsidRPr="00C2333C">
        <w:rPr>
          <w:rFonts w:cstheme="minorHAnsi"/>
          <w:b/>
          <w:bCs/>
          <w:sz w:val="24"/>
          <w:szCs w:val="24"/>
        </w:rPr>
        <w:t>Implications of changes of the policy</w:t>
      </w:r>
    </w:p>
    <w:p w14:paraId="34C58D10" w14:textId="2FCA3C52" w:rsidR="007A60C2" w:rsidRPr="00C2333C" w:rsidRDefault="000A1A0B" w:rsidP="00C2333C">
      <w:pPr>
        <w:spacing w:line="360" w:lineRule="auto"/>
        <w:ind w:firstLine="720"/>
        <w:jc w:val="both"/>
        <w:rPr>
          <w:rFonts w:cstheme="minorHAnsi"/>
        </w:rPr>
      </w:pPr>
      <w:r w:rsidRPr="00C2333C">
        <w:rPr>
          <w:rFonts w:cstheme="minorHAnsi"/>
        </w:rPr>
        <w:t xml:space="preserve">Here we consider how essential to have the early childhood education and how important it is to make changes and modify the policies of preschool education in Sri Lanka. </w:t>
      </w:r>
      <w:r w:rsidR="00F05156" w:rsidRPr="00C2333C">
        <w:rPr>
          <w:rFonts w:cstheme="minorHAnsi"/>
        </w:rPr>
        <w:t>Better communities everywhere depend on establishing a strong foundation for good progress in the early life</w:t>
      </w:r>
      <w:r w:rsidR="00F05156" w:rsidRPr="00C2333C">
        <w:rPr>
          <w:rFonts w:cstheme="minorHAnsi"/>
        </w:rPr>
        <w:t xml:space="preserve"> (</w:t>
      </w:r>
      <w:r w:rsidR="00F05156" w:rsidRPr="00C2333C">
        <w:rPr>
          <w:rFonts w:cstheme="minorHAnsi"/>
        </w:rPr>
        <w:t>Shonkoff,</w:t>
      </w:r>
      <w:r w:rsidR="00631FAE" w:rsidRPr="00C2333C">
        <w:rPr>
          <w:rFonts w:cstheme="minorHAnsi"/>
        </w:rPr>
        <w:t xml:space="preserve"> </w:t>
      </w:r>
      <w:r w:rsidR="00631FAE" w:rsidRPr="00C2333C">
        <w:rPr>
          <w:rFonts w:cstheme="minorHAnsi"/>
        </w:rPr>
        <w:t xml:space="preserve">Richter, Vander and </w:t>
      </w:r>
      <w:proofErr w:type="spellStart"/>
      <w:r w:rsidR="00631FAE" w:rsidRPr="00C2333C">
        <w:rPr>
          <w:rFonts w:cstheme="minorHAnsi"/>
        </w:rPr>
        <w:t>Bhutta</w:t>
      </w:r>
      <w:proofErr w:type="spellEnd"/>
      <w:r w:rsidR="00631FAE" w:rsidRPr="00C2333C">
        <w:rPr>
          <w:rFonts w:cstheme="minorHAnsi"/>
        </w:rPr>
        <w:t>,</w:t>
      </w:r>
      <w:r w:rsidR="00F05156" w:rsidRPr="00C2333C">
        <w:rPr>
          <w:rFonts w:cstheme="minorHAnsi"/>
        </w:rPr>
        <w:t xml:space="preserve"> 2012).</w:t>
      </w:r>
      <w:r w:rsidR="00F05156" w:rsidRPr="00C2333C">
        <w:rPr>
          <w:rFonts w:cstheme="minorHAnsi"/>
        </w:rPr>
        <w:t xml:space="preserve"> </w:t>
      </w:r>
      <w:r w:rsidR="00F05156" w:rsidRPr="00C2333C">
        <w:rPr>
          <w:rFonts w:cstheme="minorHAnsi"/>
        </w:rPr>
        <w:t>The formative years are a crucial time in personal growth. When it comes to a student ’s intellectual, emotional, cultural, and physical growth, the initial few years are thought to be particularly important (</w:t>
      </w:r>
      <w:proofErr w:type="spellStart"/>
      <w:r w:rsidR="00F05156" w:rsidRPr="00C2333C">
        <w:rPr>
          <w:rFonts w:cstheme="minorHAnsi"/>
        </w:rPr>
        <w:t>Gowani</w:t>
      </w:r>
      <w:proofErr w:type="spellEnd"/>
      <w:r w:rsidR="00F05156" w:rsidRPr="00C2333C">
        <w:rPr>
          <w:rFonts w:cstheme="minorHAnsi"/>
        </w:rPr>
        <w:t xml:space="preserve">, </w:t>
      </w:r>
      <w:r w:rsidR="00517638" w:rsidRPr="00C2333C">
        <w:rPr>
          <w:rFonts w:cstheme="minorHAnsi"/>
        </w:rPr>
        <w:t>Yousafzai</w:t>
      </w:r>
      <w:r w:rsidR="00517638" w:rsidRPr="00C2333C">
        <w:rPr>
          <w:rFonts w:cstheme="minorHAnsi"/>
        </w:rPr>
        <w:t>,</w:t>
      </w:r>
      <w:r w:rsidR="00517638" w:rsidRPr="00C2333C">
        <w:rPr>
          <w:rFonts w:cstheme="minorHAnsi"/>
        </w:rPr>
        <w:t xml:space="preserve"> </w:t>
      </w:r>
      <w:proofErr w:type="spellStart"/>
      <w:r w:rsidR="00517638" w:rsidRPr="00C2333C">
        <w:rPr>
          <w:rFonts w:cstheme="minorHAnsi"/>
        </w:rPr>
        <w:t>Amstrong</w:t>
      </w:r>
      <w:proofErr w:type="spellEnd"/>
      <w:r w:rsidR="00517638" w:rsidRPr="00C2333C">
        <w:rPr>
          <w:rFonts w:cstheme="minorHAnsi"/>
        </w:rPr>
        <w:t xml:space="preserve"> and </w:t>
      </w:r>
      <w:proofErr w:type="spellStart"/>
      <w:r w:rsidR="00517638" w:rsidRPr="00C2333C">
        <w:rPr>
          <w:rFonts w:cstheme="minorHAnsi"/>
        </w:rPr>
        <w:t>Bhutta</w:t>
      </w:r>
      <w:proofErr w:type="spellEnd"/>
      <w:r w:rsidR="00517638" w:rsidRPr="00C2333C">
        <w:rPr>
          <w:rFonts w:cstheme="minorHAnsi"/>
        </w:rPr>
        <w:t xml:space="preserve"> </w:t>
      </w:r>
      <w:r w:rsidR="00F05156" w:rsidRPr="00C2333C">
        <w:rPr>
          <w:rFonts w:cstheme="minorHAnsi"/>
        </w:rPr>
        <w:t>2014).</w:t>
      </w:r>
      <w:r w:rsidR="00F05156" w:rsidRPr="00C2333C">
        <w:rPr>
          <w:rFonts w:cstheme="minorHAnsi"/>
        </w:rPr>
        <w:t xml:space="preserve"> </w:t>
      </w:r>
      <w:proofErr w:type="spellStart"/>
      <w:r w:rsidR="00F05156" w:rsidRPr="00C2333C">
        <w:rPr>
          <w:rFonts w:cstheme="minorHAnsi"/>
        </w:rPr>
        <w:t>Elango</w:t>
      </w:r>
      <w:proofErr w:type="spellEnd"/>
      <w:r w:rsidR="00F05156" w:rsidRPr="00C2333C">
        <w:rPr>
          <w:rFonts w:cstheme="minorHAnsi"/>
        </w:rPr>
        <w:t xml:space="preserve"> (2015) provides evidence that adverse preschool surroundings and experiences have a lasting effect on the person. As a result, preschool plans and policies are becoming more necessary and more widely </w:t>
      </w:r>
      <w:r w:rsidR="00F05156" w:rsidRPr="00C2333C">
        <w:rPr>
          <w:rFonts w:cstheme="minorHAnsi"/>
        </w:rPr>
        <w:t>recognized</w:t>
      </w:r>
      <w:r w:rsidR="00D737FB" w:rsidRPr="00C2333C">
        <w:rPr>
          <w:rFonts w:cstheme="minorHAnsi"/>
        </w:rPr>
        <w:t xml:space="preserve"> to change</w:t>
      </w:r>
      <w:r w:rsidR="00F05156" w:rsidRPr="00C2333C">
        <w:rPr>
          <w:rFonts w:cstheme="minorHAnsi"/>
        </w:rPr>
        <w:t>.</w:t>
      </w:r>
      <w:r w:rsidR="00574422" w:rsidRPr="00C2333C">
        <w:rPr>
          <w:rFonts w:cstheme="minorHAnsi"/>
        </w:rPr>
        <w:t xml:space="preserve"> </w:t>
      </w:r>
      <w:r w:rsidR="00574422" w:rsidRPr="00C2333C">
        <w:rPr>
          <w:rFonts w:cstheme="minorHAnsi"/>
        </w:rPr>
        <w:t xml:space="preserve">The growth of pre - school education, </w:t>
      </w:r>
      <w:r w:rsidR="00965B45" w:rsidRPr="00C2333C">
        <w:rPr>
          <w:rFonts w:cstheme="minorHAnsi"/>
        </w:rPr>
        <w:t xml:space="preserve">preschool </w:t>
      </w:r>
      <w:r w:rsidR="00574422" w:rsidRPr="00C2333C">
        <w:rPr>
          <w:rFonts w:cstheme="minorHAnsi"/>
        </w:rPr>
        <w:t>culture, and schoo</w:t>
      </w:r>
      <w:r w:rsidR="007A60C2" w:rsidRPr="00C2333C">
        <w:rPr>
          <w:rFonts w:cstheme="minorHAnsi"/>
        </w:rPr>
        <w:t>l</w:t>
      </w:r>
      <w:r w:rsidR="00965B45" w:rsidRPr="00C2333C">
        <w:rPr>
          <w:rFonts w:cstheme="minorHAnsi"/>
        </w:rPr>
        <w:t xml:space="preserve"> </w:t>
      </w:r>
      <w:r w:rsidR="007A60C2" w:rsidRPr="00C2333C">
        <w:rPr>
          <w:rFonts w:cstheme="minorHAnsi"/>
        </w:rPr>
        <w:t>setting</w:t>
      </w:r>
      <w:r w:rsidR="00574422" w:rsidRPr="00C2333C">
        <w:rPr>
          <w:rFonts w:cstheme="minorHAnsi"/>
        </w:rPr>
        <w:t xml:space="preserve"> rel</w:t>
      </w:r>
      <w:r w:rsidR="00965B45" w:rsidRPr="00C2333C">
        <w:rPr>
          <w:rFonts w:cstheme="minorHAnsi"/>
        </w:rPr>
        <w:t>y</w:t>
      </w:r>
      <w:r w:rsidR="00574422" w:rsidRPr="00C2333C">
        <w:rPr>
          <w:rFonts w:cstheme="minorHAnsi"/>
        </w:rPr>
        <w:t xml:space="preserve"> on the services and resources being made available to both educators and students. According to Britto</w:t>
      </w:r>
      <w:r w:rsidR="00704F23" w:rsidRPr="00C2333C">
        <w:rPr>
          <w:rFonts w:cstheme="minorHAnsi"/>
        </w:rPr>
        <w:t xml:space="preserve">, </w:t>
      </w:r>
      <w:r w:rsidR="00704F23" w:rsidRPr="00C2333C">
        <w:rPr>
          <w:rFonts w:cstheme="minorHAnsi"/>
        </w:rPr>
        <w:t xml:space="preserve">Yoshikawa and </w:t>
      </w:r>
      <w:proofErr w:type="spellStart"/>
      <w:r w:rsidR="00704F23" w:rsidRPr="00C2333C">
        <w:rPr>
          <w:rFonts w:cstheme="minorHAnsi"/>
        </w:rPr>
        <w:t>Boller</w:t>
      </w:r>
      <w:proofErr w:type="spellEnd"/>
      <w:r w:rsidR="00574422" w:rsidRPr="00C2333C">
        <w:rPr>
          <w:rFonts w:cstheme="minorHAnsi"/>
        </w:rPr>
        <w:t xml:space="preserve"> (2011), the </w:t>
      </w:r>
      <w:proofErr w:type="spellStart"/>
      <w:r w:rsidR="00574422" w:rsidRPr="00C2333C">
        <w:rPr>
          <w:rFonts w:cstheme="minorHAnsi"/>
        </w:rPr>
        <w:t>Conafe</w:t>
      </w:r>
      <w:proofErr w:type="spellEnd"/>
      <w:r w:rsidR="00574422" w:rsidRPr="00C2333C">
        <w:rPr>
          <w:rFonts w:cstheme="minorHAnsi"/>
        </w:rPr>
        <w:t xml:space="preserve"> kindergarten program in Mexico offers instructors with relatively modest academic backgrounds thorough training.</w:t>
      </w:r>
      <w:r w:rsidR="00965B45" w:rsidRPr="00C2333C">
        <w:rPr>
          <w:rFonts w:cstheme="minorHAnsi"/>
        </w:rPr>
        <w:t xml:space="preserve"> </w:t>
      </w:r>
      <w:r w:rsidR="00965B45" w:rsidRPr="00C2333C">
        <w:rPr>
          <w:rFonts w:cstheme="minorHAnsi"/>
        </w:rPr>
        <w:t>According to Simon (2015), at minimum 50 % of the staff members in Britain must have just NVQ level 3 qualifications.</w:t>
      </w:r>
      <w:r w:rsidR="007A60C2" w:rsidRPr="00C2333C">
        <w:rPr>
          <w:rFonts w:cstheme="minorHAnsi"/>
        </w:rPr>
        <w:t xml:space="preserve"> </w:t>
      </w:r>
      <w:r w:rsidR="007A60C2" w:rsidRPr="00C2333C">
        <w:rPr>
          <w:rFonts w:cstheme="minorHAnsi"/>
        </w:rPr>
        <w:t xml:space="preserve">In any country greater pre - school education setting is built on a pool of suitably trained instructors (NYC, 2014). </w:t>
      </w:r>
    </w:p>
    <w:p w14:paraId="61F9D4D1" w14:textId="389739FD" w:rsidR="00965B45" w:rsidRPr="00C2333C" w:rsidRDefault="007E51A9" w:rsidP="00C2333C">
      <w:pPr>
        <w:spacing w:line="360" w:lineRule="auto"/>
        <w:ind w:firstLine="720"/>
        <w:jc w:val="both"/>
        <w:rPr>
          <w:rFonts w:cstheme="minorHAnsi"/>
        </w:rPr>
      </w:pPr>
      <w:r w:rsidRPr="00C2333C">
        <w:rPr>
          <w:rFonts w:cstheme="minorHAnsi"/>
        </w:rPr>
        <w:t>A small child's developing phase benefits greatly from connotation contact</w:t>
      </w:r>
      <w:r w:rsidR="0001501C" w:rsidRPr="00C2333C">
        <w:rPr>
          <w:rFonts w:cstheme="minorHAnsi"/>
        </w:rPr>
        <w:t xml:space="preserve"> (</w:t>
      </w:r>
      <w:r w:rsidR="0001501C" w:rsidRPr="00C2333C">
        <w:rPr>
          <w:rFonts w:cstheme="minorHAnsi"/>
        </w:rPr>
        <w:t>Nadeau, 2011</w:t>
      </w:r>
      <w:r w:rsidR="0001501C" w:rsidRPr="00C2333C">
        <w:rPr>
          <w:rFonts w:cstheme="minorHAnsi"/>
        </w:rPr>
        <w:t>)</w:t>
      </w:r>
      <w:r w:rsidRPr="00C2333C">
        <w:rPr>
          <w:rFonts w:cstheme="minorHAnsi"/>
        </w:rPr>
        <w:t>. The effectiveness of classroom instruction depends mostly on instructor's capacity to provide each student enough focus and effort.</w:t>
      </w:r>
      <w:r w:rsidRPr="00C2333C">
        <w:rPr>
          <w:rFonts w:cstheme="minorHAnsi"/>
        </w:rPr>
        <w:t xml:space="preserve"> </w:t>
      </w:r>
      <w:r w:rsidRPr="00C2333C">
        <w:rPr>
          <w:rFonts w:cstheme="minorHAnsi"/>
        </w:rPr>
        <w:t>Time of life norms for student</w:t>
      </w:r>
      <w:r w:rsidR="00347162" w:rsidRPr="00C2333C">
        <w:rPr>
          <w:rFonts w:cstheme="minorHAnsi"/>
        </w:rPr>
        <w:t xml:space="preserve"> to</w:t>
      </w:r>
      <w:r w:rsidRPr="00C2333C">
        <w:rPr>
          <w:rFonts w:cstheme="minorHAnsi"/>
        </w:rPr>
        <w:t> teacher proportions are present in the majority of advanced economies. For example, based on the age of both the student and the capacity of the classroom, certain provinces in the USA have advised a proportion of teacher to child must be among 1</w:t>
      </w:r>
      <w:r w:rsidR="0001501C" w:rsidRPr="00C2333C">
        <w:rPr>
          <w:rFonts w:cstheme="minorHAnsi"/>
        </w:rPr>
        <w:t xml:space="preserve"> </w:t>
      </w:r>
      <w:r w:rsidRPr="00C2333C">
        <w:rPr>
          <w:rFonts w:cstheme="minorHAnsi"/>
        </w:rPr>
        <w:t>to 7 or 1 to</w:t>
      </w:r>
      <w:r w:rsidR="0001501C" w:rsidRPr="00C2333C">
        <w:rPr>
          <w:rFonts w:cstheme="minorHAnsi"/>
        </w:rPr>
        <w:t xml:space="preserve"> </w:t>
      </w:r>
      <w:r w:rsidRPr="00C2333C">
        <w:rPr>
          <w:rFonts w:cstheme="minorHAnsi"/>
        </w:rPr>
        <w:t>10. (NYC 2014).</w:t>
      </w:r>
      <w:r w:rsidR="0001501C" w:rsidRPr="00C2333C">
        <w:rPr>
          <w:rFonts w:cstheme="minorHAnsi"/>
        </w:rPr>
        <w:t xml:space="preserve"> </w:t>
      </w:r>
      <w:r w:rsidR="0001501C" w:rsidRPr="00C2333C">
        <w:rPr>
          <w:rFonts w:cstheme="minorHAnsi"/>
        </w:rPr>
        <w:t xml:space="preserve">The experts believe that there are several reasons effect on students teacher proportion; such as age of the young children, particularly small children benefiting so much from classrooms with fewer students, where </w:t>
      </w:r>
      <w:r w:rsidR="007A60C2" w:rsidRPr="00C2333C">
        <w:rPr>
          <w:rFonts w:cstheme="minorHAnsi"/>
        </w:rPr>
        <w:t xml:space="preserve">preschool </w:t>
      </w:r>
      <w:r w:rsidR="0001501C" w:rsidRPr="00C2333C">
        <w:rPr>
          <w:rFonts w:cstheme="minorHAnsi"/>
        </w:rPr>
        <w:t xml:space="preserve">education is delivered by mixing team environments, and </w:t>
      </w:r>
      <w:r w:rsidR="007A60C2" w:rsidRPr="00C2333C">
        <w:rPr>
          <w:rFonts w:cstheme="minorHAnsi"/>
        </w:rPr>
        <w:t>behavioral</w:t>
      </w:r>
      <w:r w:rsidR="0001501C" w:rsidRPr="00C2333C">
        <w:rPr>
          <w:rFonts w:cstheme="minorHAnsi"/>
        </w:rPr>
        <w:t xml:space="preserve"> standards of children in a specific traditional context are all aspects that experts believe (Nadeau</w:t>
      </w:r>
      <w:r w:rsidR="00347162" w:rsidRPr="00C2333C">
        <w:rPr>
          <w:rFonts w:cstheme="minorHAnsi"/>
        </w:rPr>
        <w:t xml:space="preserve">, </w:t>
      </w:r>
      <w:r w:rsidR="00347162" w:rsidRPr="00C2333C">
        <w:rPr>
          <w:rFonts w:cstheme="minorHAnsi"/>
        </w:rPr>
        <w:t>Sophie, Kataoka, Valerio, Neumann</w:t>
      </w:r>
      <w:r w:rsidR="00347162" w:rsidRPr="00C2333C">
        <w:rPr>
          <w:rFonts w:cstheme="minorHAnsi"/>
        </w:rPr>
        <w:t xml:space="preserve"> and</w:t>
      </w:r>
      <w:r w:rsidR="00347162" w:rsidRPr="00C2333C">
        <w:rPr>
          <w:rFonts w:cstheme="minorHAnsi"/>
        </w:rPr>
        <w:t xml:space="preserve"> Elder</w:t>
      </w:r>
      <w:r w:rsidR="0001501C" w:rsidRPr="00C2333C">
        <w:rPr>
          <w:rFonts w:cstheme="minorHAnsi"/>
        </w:rPr>
        <w:t>, 2011)</w:t>
      </w:r>
      <w:r w:rsidR="00965B45" w:rsidRPr="00C2333C">
        <w:rPr>
          <w:rFonts w:cstheme="minorHAnsi"/>
        </w:rPr>
        <w:t xml:space="preserve">. </w:t>
      </w:r>
      <w:r w:rsidR="00AF4540" w:rsidRPr="00C2333C">
        <w:rPr>
          <w:rFonts w:cstheme="minorHAnsi"/>
        </w:rPr>
        <w:t xml:space="preserve"> </w:t>
      </w:r>
    </w:p>
    <w:p w14:paraId="1C98747B" w14:textId="2D9054C5" w:rsidR="007D3259" w:rsidRPr="00C2333C" w:rsidRDefault="007D3259" w:rsidP="00C2333C">
      <w:pPr>
        <w:spacing w:line="360" w:lineRule="auto"/>
        <w:ind w:firstLine="720"/>
        <w:jc w:val="both"/>
        <w:rPr>
          <w:rFonts w:cstheme="minorHAnsi"/>
          <w:color w:val="0B0C0C"/>
          <w:shd w:val="clear" w:color="auto" w:fill="FFFFFF"/>
        </w:rPr>
      </w:pPr>
      <w:r w:rsidRPr="00C2333C">
        <w:rPr>
          <w:rFonts w:cstheme="minorHAnsi"/>
          <w:color w:val="0B0C0C"/>
          <w:shd w:val="clear" w:color="auto" w:fill="FFFFFF"/>
        </w:rPr>
        <w:t>However, the threat of developing preschool services is a significant issue that needs to be resolved</w:t>
      </w:r>
      <w:r w:rsidRPr="00C2333C">
        <w:rPr>
          <w:rFonts w:cstheme="minorHAnsi"/>
          <w:color w:val="0B0C0C"/>
          <w:shd w:val="clear" w:color="auto" w:fill="FFFFFF"/>
        </w:rPr>
        <w:t xml:space="preserve"> in Sri Lanka</w:t>
      </w:r>
      <w:r w:rsidR="0043581F" w:rsidRPr="00C2333C">
        <w:rPr>
          <w:rFonts w:cstheme="minorHAnsi"/>
        </w:rPr>
        <w:t xml:space="preserve"> (</w:t>
      </w:r>
      <w:r w:rsidR="0043581F" w:rsidRPr="00C2333C">
        <w:rPr>
          <w:rFonts w:cstheme="minorHAnsi"/>
        </w:rPr>
        <w:t>Jayawardena</w:t>
      </w:r>
      <w:r w:rsidR="0043581F" w:rsidRPr="00C2333C">
        <w:rPr>
          <w:rFonts w:cstheme="minorHAnsi"/>
        </w:rPr>
        <w:t xml:space="preserve">, </w:t>
      </w:r>
      <w:r w:rsidR="0043581F" w:rsidRPr="00C2333C">
        <w:rPr>
          <w:rFonts w:cstheme="minorHAnsi"/>
        </w:rPr>
        <w:t>2013)</w:t>
      </w:r>
      <w:r w:rsidR="00605616" w:rsidRPr="00C2333C">
        <w:rPr>
          <w:rFonts w:cstheme="minorHAnsi"/>
        </w:rPr>
        <w:t>.</w:t>
      </w:r>
      <w:r w:rsidRPr="00C2333C">
        <w:rPr>
          <w:rFonts w:cstheme="minorHAnsi"/>
          <w:color w:val="0B0C0C"/>
          <w:shd w:val="clear" w:color="auto" w:fill="FFFFFF"/>
        </w:rPr>
        <w:t xml:space="preserve">In light of these new circumstances, it would have been crucial to specify the </w:t>
      </w:r>
      <w:r w:rsidRPr="00C2333C">
        <w:rPr>
          <w:rFonts w:cstheme="minorHAnsi"/>
          <w:color w:val="0B0C0C"/>
          <w:shd w:val="clear" w:color="auto" w:fill="FFFFFF"/>
        </w:rPr>
        <w:t xml:space="preserve">child </w:t>
      </w:r>
      <w:r w:rsidRPr="00C2333C">
        <w:rPr>
          <w:rFonts w:cstheme="minorHAnsi"/>
          <w:color w:val="0B0C0C"/>
          <w:shd w:val="clear" w:color="auto" w:fill="FFFFFF"/>
        </w:rPr>
        <w:t xml:space="preserve">care </w:t>
      </w:r>
      <w:r w:rsidRPr="00C2333C">
        <w:rPr>
          <w:rFonts w:cstheme="minorHAnsi"/>
          <w:color w:val="0B0C0C"/>
          <w:shd w:val="clear" w:color="auto" w:fill="FFFFFF"/>
        </w:rPr>
        <w:t>reliability</w:t>
      </w:r>
      <w:r w:rsidRPr="00C2333C">
        <w:rPr>
          <w:rFonts w:cstheme="minorHAnsi"/>
          <w:color w:val="0B0C0C"/>
          <w:shd w:val="clear" w:color="auto" w:fill="FFFFFF"/>
        </w:rPr>
        <w:t xml:space="preserve"> to guarantee that children get caring and educational services from </w:t>
      </w:r>
      <w:r w:rsidRPr="00C2333C">
        <w:rPr>
          <w:rFonts w:cstheme="minorHAnsi"/>
          <w:color w:val="0B0C0C"/>
          <w:shd w:val="clear" w:color="auto" w:fill="FFFFFF"/>
        </w:rPr>
        <w:lastRenderedPageBreak/>
        <w:t>preschools</w:t>
      </w:r>
      <w:r w:rsidR="0043581F" w:rsidRPr="00C2333C">
        <w:rPr>
          <w:rFonts w:cstheme="minorHAnsi"/>
          <w:color w:val="0B0C0C"/>
          <w:shd w:val="clear" w:color="auto" w:fill="FFFFFF"/>
        </w:rPr>
        <w:t xml:space="preserve"> </w:t>
      </w:r>
      <w:r w:rsidR="0043581F" w:rsidRPr="00C2333C">
        <w:rPr>
          <w:rFonts w:cstheme="minorHAnsi"/>
          <w:color w:val="0B0C0C"/>
          <w:shd w:val="clear" w:color="auto" w:fill="FFFFFF"/>
        </w:rPr>
        <w:t>(</w:t>
      </w:r>
      <w:r w:rsidR="0043581F" w:rsidRPr="00C2333C">
        <w:rPr>
          <w:rFonts w:cstheme="minorHAnsi"/>
        </w:rPr>
        <w:t>Fernando, Miller and Berger, 2010)</w:t>
      </w:r>
      <w:r w:rsidR="0043581F" w:rsidRPr="00C2333C">
        <w:rPr>
          <w:rFonts w:cstheme="minorHAnsi"/>
          <w:color w:val="0B0C0C"/>
          <w:shd w:val="clear" w:color="auto" w:fill="FFFFFF"/>
        </w:rPr>
        <w:t>.</w:t>
      </w:r>
      <w:r w:rsidRPr="00C2333C">
        <w:rPr>
          <w:rFonts w:cstheme="minorHAnsi"/>
          <w:color w:val="0B0C0C"/>
          <w:shd w:val="clear" w:color="auto" w:fill="FFFFFF"/>
        </w:rPr>
        <w:t xml:space="preserve"> Future events might cause a significant transformation in Sri Lanka's preschool implementation </w:t>
      </w:r>
      <w:r w:rsidR="00BA7A92" w:rsidRPr="00C2333C">
        <w:rPr>
          <w:rFonts w:cstheme="minorHAnsi"/>
          <w:color w:val="0B0C0C"/>
          <w:shd w:val="clear" w:color="auto" w:fill="FFFFFF"/>
        </w:rPr>
        <w:t>structure. The</w:t>
      </w:r>
      <w:r w:rsidR="00BA7A92" w:rsidRPr="00C2333C">
        <w:rPr>
          <w:rFonts w:cstheme="minorHAnsi"/>
          <w:color w:val="0B0C0C"/>
          <w:shd w:val="clear" w:color="auto" w:fill="FFFFFF"/>
        </w:rPr>
        <w:t xml:space="preserve"> preschool network can then accommodate more children with special needs as a consequence of developing training and qualifications of educators</w:t>
      </w:r>
      <w:r w:rsidR="0043581F" w:rsidRPr="00C2333C">
        <w:rPr>
          <w:rFonts w:cstheme="minorHAnsi"/>
          <w:color w:val="0B0C0C"/>
          <w:shd w:val="clear" w:color="auto" w:fill="FFFFFF"/>
        </w:rPr>
        <w:t xml:space="preserve"> </w:t>
      </w:r>
      <w:r w:rsidR="0043581F" w:rsidRPr="00C2333C">
        <w:rPr>
          <w:rFonts w:cstheme="minorHAnsi"/>
          <w:color w:val="0B0C0C"/>
          <w:shd w:val="clear" w:color="auto" w:fill="FFFFFF"/>
        </w:rPr>
        <w:t>(</w:t>
      </w:r>
      <w:r w:rsidR="0043581F" w:rsidRPr="00C2333C">
        <w:rPr>
          <w:rFonts w:cstheme="minorHAnsi"/>
        </w:rPr>
        <w:t>Fernando, Miller and Berger, 2010)</w:t>
      </w:r>
      <w:r w:rsidR="0043581F" w:rsidRPr="00C2333C">
        <w:rPr>
          <w:rFonts w:cstheme="minorHAnsi"/>
          <w:color w:val="0B0C0C"/>
          <w:shd w:val="clear" w:color="auto" w:fill="FFFFFF"/>
        </w:rPr>
        <w:t>.</w:t>
      </w:r>
      <w:r w:rsidR="00BA7A92" w:rsidRPr="00C2333C">
        <w:rPr>
          <w:rFonts w:cstheme="minorHAnsi"/>
          <w:color w:val="0B0C0C"/>
          <w:shd w:val="clear" w:color="auto" w:fill="FFFFFF"/>
        </w:rPr>
        <w:t xml:space="preserve"> Increasing classroom space and adding latrines or even other amenities, for instance, can be done to modify existing preschool facilities to accommodate more students.</w:t>
      </w:r>
      <w:r w:rsidR="00BA7A92" w:rsidRPr="00C2333C">
        <w:rPr>
          <w:rFonts w:cstheme="minorHAnsi"/>
          <w:color w:val="0B0C0C"/>
          <w:shd w:val="clear" w:color="auto" w:fill="FFFFFF"/>
        </w:rPr>
        <w:t xml:space="preserve"> </w:t>
      </w:r>
      <w:r w:rsidR="007F6477" w:rsidRPr="00C2333C">
        <w:rPr>
          <w:rFonts w:cstheme="minorHAnsi"/>
          <w:color w:val="0B0C0C"/>
          <w:shd w:val="clear" w:color="auto" w:fill="FFFFFF"/>
        </w:rPr>
        <w:t>Effective preschool options are essential for women to participate in the workforce in both the government and private industry, which has a significant influence on corporate preschool spending</w:t>
      </w:r>
      <w:r w:rsidR="0043581F" w:rsidRPr="00C2333C">
        <w:rPr>
          <w:rFonts w:cstheme="minorHAnsi"/>
          <w:color w:val="0B0C0C"/>
          <w:shd w:val="clear" w:color="auto" w:fill="FFFFFF"/>
        </w:rPr>
        <w:t xml:space="preserve"> </w:t>
      </w:r>
      <w:r w:rsidR="0043581F" w:rsidRPr="00C2333C">
        <w:rPr>
          <w:rFonts w:cstheme="minorHAnsi"/>
          <w:color w:val="0B0C0C"/>
          <w:shd w:val="clear" w:color="auto" w:fill="FFFFFF"/>
        </w:rPr>
        <w:t>(IFC 201</w:t>
      </w:r>
      <w:r w:rsidR="00605616" w:rsidRPr="00C2333C">
        <w:rPr>
          <w:rFonts w:cstheme="minorHAnsi"/>
          <w:color w:val="0B0C0C"/>
          <w:shd w:val="clear" w:color="auto" w:fill="FFFFFF"/>
        </w:rPr>
        <w:t>9</w:t>
      </w:r>
      <w:r w:rsidR="0043581F" w:rsidRPr="00C2333C">
        <w:rPr>
          <w:rFonts w:cstheme="minorHAnsi"/>
          <w:color w:val="0B0C0C"/>
          <w:shd w:val="clear" w:color="auto" w:fill="FFFFFF"/>
        </w:rPr>
        <w:t>).</w:t>
      </w:r>
      <w:r w:rsidR="007F6477" w:rsidRPr="00C2333C">
        <w:rPr>
          <w:rFonts w:cstheme="minorHAnsi"/>
          <w:color w:val="0B0C0C"/>
          <w:shd w:val="clear" w:color="auto" w:fill="FFFFFF"/>
        </w:rPr>
        <w:t xml:space="preserve"> Once compared the woman without small children, with female having children below the age of 5; lowers the Sri Lankan female's workforce involvement by 7.4 % according to the International Monetary Fund. This rate has </w:t>
      </w:r>
      <w:r w:rsidR="002F14CA" w:rsidRPr="00C2333C">
        <w:rPr>
          <w:rFonts w:cstheme="minorHAnsi"/>
          <w:color w:val="0B0C0C"/>
          <w:shd w:val="clear" w:color="auto" w:fill="FFFFFF"/>
        </w:rPr>
        <w:t>continuously</w:t>
      </w:r>
      <w:r w:rsidR="007F6477" w:rsidRPr="00C2333C">
        <w:rPr>
          <w:rFonts w:cstheme="minorHAnsi"/>
          <w:color w:val="0B0C0C"/>
          <w:shd w:val="clear" w:color="auto" w:fill="FFFFFF"/>
        </w:rPr>
        <w:t> gone up during last few years (IFC 201</w:t>
      </w:r>
      <w:r w:rsidR="00605616" w:rsidRPr="00C2333C">
        <w:rPr>
          <w:rFonts w:cstheme="minorHAnsi"/>
          <w:color w:val="0B0C0C"/>
          <w:shd w:val="clear" w:color="auto" w:fill="FFFFFF"/>
        </w:rPr>
        <w:t>9</w:t>
      </w:r>
      <w:r w:rsidR="007F6477" w:rsidRPr="00C2333C">
        <w:rPr>
          <w:rFonts w:cstheme="minorHAnsi"/>
          <w:color w:val="0B0C0C"/>
          <w:shd w:val="clear" w:color="auto" w:fill="FFFFFF"/>
        </w:rPr>
        <w:t xml:space="preserve">). To close the pay gap, the World Bank estimates that Sri Lanka could increase the GDP by 20 % as long term. As a result of childcare and preschool </w:t>
      </w:r>
      <w:r w:rsidR="007F6477" w:rsidRPr="00C2333C">
        <w:rPr>
          <w:rFonts w:cstheme="minorHAnsi"/>
          <w:color w:val="0B0C0C"/>
          <w:shd w:val="clear" w:color="auto" w:fill="FFFFFF"/>
        </w:rPr>
        <w:t>programs</w:t>
      </w:r>
      <w:r w:rsidR="007F6477" w:rsidRPr="00C2333C">
        <w:rPr>
          <w:rFonts w:cstheme="minorHAnsi"/>
          <w:color w:val="0B0C0C"/>
          <w:shd w:val="clear" w:color="auto" w:fill="FFFFFF"/>
        </w:rPr>
        <w:t xml:space="preserve"> are essential to Sri Lanka ’s economic growth (IFC 201</w:t>
      </w:r>
      <w:r w:rsidR="00605616" w:rsidRPr="00C2333C">
        <w:rPr>
          <w:rFonts w:cstheme="minorHAnsi"/>
          <w:color w:val="0B0C0C"/>
          <w:shd w:val="clear" w:color="auto" w:fill="FFFFFF"/>
        </w:rPr>
        <w:t>9</w:t>
      </w:r>
      <w:r w:rsidR="007F6477" w:rsidRPr="00C2333C">
        <w:rPr>
          <w:rFonts w:cstheme="minorHAnsi"/>
          <w:color w:val="0B0C0C"/>
          <w:shd w:val="clear" w:color="auto" w:fill="FFFFFF"/>
        </w:rPr>
        <w:t>).</w:t>
      </w:r>
    </w:p>
    <w:p w14:paraId="532DB876" w14:textId="77777777" w:rsidR="007F6477" w:rsidRPr="00C2333C" w:rsidRDefault="007F6477" w:rsidP="00C2333C">
      <w:pPr>
        <w:spacing w:line="360" w:lineRule="auto"/>
        <w:ind w:firstLine="720"/>
        <w:jc w:val="both"/>
        <w:rPr>
          <w:rFonts w:cstheme="minorHAnsi"/>
        </w:rPr>
      </w:pPr>
      <w:r w:rsidRPr="00C2333C">
        <w:rPr>
          <w:rFonts w:cstheme="minorHAnsi"/>
        </w:rPr>
        <w:t>When comparing enrolment and the accessibility of preschool education for children, different nations have different policies (Boocock, 1995). Every child in Belgium and France are registered in early learning programs, as a percentage 100% of children admitted to the preschools according to Boocock (1995) as it was recognized as very important. When numerous government and non-government organizations interest and if make attempts to develop pre - school education regulations; According to Britto (2011), legislators, service suppliers and parents are now very interested in Preschool Education programs because they have realized how crucial it is for child advancement.</w:t>
      </w:r>
    </w:p>
    <w:p w14:paraId="612A8D3F" w14:textId="1A6B4D77" w:rsidR="00E51122" w:rsidRPr="00C2333C" w:rsidRDefault="006124E8" w:rsidP="00C2333C">
      <w:pPr>
        <w:spacing w:line="360" w:lineRule="auto"/>
        <w:ind w:firstLine="720"/>
        <w:jc w:val="both"/>
        <w:rPr>
          <w:rFonts w:cstheme="minorHAnsi"/>
          <w:color w:val="0B0C0C"/>
          <w:shd w:val="clear" w:color="auto" w:fill="FFFFFF"/>
        </w:rPr>
      </w:pPr>
      <w:r w:rsidRPr="00C2333C">
        <w:rPr>
          <w:rFonts w:cstheme="minorHAnsi"/>
          <w:color w:val="0B0C0C"/>
          <w:shd w:val="clear" w:color="auto" w:fill="FFFFFF"/>
        </w:rPr>
        <w:t>The results of the ECEQAS 2013</w:t>
      </w:r>
      <w:r w:rsidR="007F6477" w:rsidRPr="00C2333C">
        <w:rPr>
          <w:rFonts w:cstheme="minorHAnsi"/>
          <w:color w:val="0B0C0C"/>
          <w:shd w:val="clear" w:color="auto" w:fill="FFFFFF"/>
        </w:rPr>
        <w:t>,</w:t>
      </w:r>
      <w:r w:rsidRPr="00C2333C">
        <w:rPr>
          <w:rFonts w:cstheme="minorHAnsi"/>
          <w:color w:val="0B0C0C"/>
          <w:shd w:val="clear" w:color="auto" w:fill="FFFFFF"/>
        </w:rPr>
        <w:t xml:space="preserve"> further found that students who study in public preschools have considerably higher-quality academic achievement than </w:t>
      </w:r>
      <w:r w:rsidR="007F6477" w:rsidRPr="00C2333C">
        <w:rPr>
          <w:rFonts w:cstheme="minorHAnsi"/>
          <w:color w:val="0B0C0C"/>
          <w:shd w:val="clear" w:color="auto" w:fill="FFFFFF"/>
        </w:rPr>
        <w:t xml:space="preserve">the </w:t>
      </w:r>
      <w:r w:rsidRPr="00C2333C">
        <w:rPr>
          <w:rFonts w:cstheme="minorHAnsi"/>
          <w:color w:val="0B0C0C"/>
          <w:shd w:val="clear" w:color="auto" w:fill="FFFFFF"/>
        </w:rPr>
        <w:t>students who study in private or nongovernmental preschools</w:t>
      </w:r>
      <w:r w:rsidR="00F05AB6" w:rsidRPr="00C2333C">
        <w:rPr>
          <w:rFonts w:cstheme="minorHAnsi"/>
          <w:color w:val="0B0C0C"/>
          <w:shd w:val="clear" w:color="auto" w:fill="FFFFFF"/>
        </w:rPr>
        <w:t xml:space="preserve"> in Sri Lanka</w:t>
      </w:r>
      <w:r w:rsidRPr="00C2333C">
        <w:rPr>
          <w:rFonts w:cstheme="minorHAnsi"/>
          <w:color w:val="0B0C0C"/>
          <w:shd w:val="clear" w:color="auto" w:fill="FFFFFF"/>
        </w:rPr>
        <w:t xml:space="preserve">. These discrepancies highlight this need </w:t>
      </w:r>
      <w:r w:rsidR="00BA7A92" w:rsidRPr="00C2333C">
        <w:rPr>
          <w:rFonts w:cstheme="minorHAnsi"/>
          <w:color w:val="0B0C0C"/>
          <w:shd w:val="clear" w:color="auto" w:fill="FFFFFF"/>
        </w:rPr>
        <w:t xml:space="preserve">can be </w:t>
      </w:r>
      <w:r w:rsidRPr="00C2333C">
        <w:rPr>
          <w:rFonts w:cstheme="minorHAnsi"/>
          <w:color w:val="0B0C0C"/>
          <w:shd w:val="clear" w:color="auto" w:fill="FFFFFF"/>
        </w:rPr>
        <w:t xml:space="preserve">increased control process to guarantee that </w:t>
      </w:r>
      <w:r w:rsidR="00BA7A92" w:rsidRPr="00C2333C">
        <w:rPr>
          <w:rFonts w:cstheme="minorHAnsi"/>
          <w:color w:val="0B0C0C"/>
          <w:shd w:val="clear" w:color="auto" w:fill="FFFFFF"/>
        </w:rPr>
        <w:t xml:space="preserve">when </w:t>
      </w:r>
      <w:r w:rsidRPr="00C2333C">
        <w:rPr>
          <w:rFonts w:cstheme="minorHAnsi"/>
          <w:color w:val="0B0C0C"/>
          <w:shd w:val="clear" w:color="auto" w:fill="FFFFFF"/>
        </w:rPr>
        <w:t>all institutions are providing high-quality pr</w:t>
      </w:r>
      <w:r w:rsidRPr="00C2333C">
        <w:rPr>
          <w:rFonts w:cstheme="minorHAnsi"/>
          <w:color w:val="0B0C0C"/>
          <w:shd w:val="clear" w:color="auto" w:fill="FFFFFF"/>
        </w:rPr>
        <w:t>e</w:t>
      </w:r>
      <w:r w:rsidRPr="00C2333C">
        <w:rPr>
          <w:rFonts w:cstheme="minorHAnsi"/>
          <w:color w:val="0B0C0C"/>
          <w:shd w:val="clear" w:color="auto" w:fill="FFFFFF"/>
        </w:rPr>
        <w:t>school programs.</w:t>
      </w:r>
      <w:r w:rsidR="00E73750" w:rsidRPr="00C2333C">
        <w:rPr>
          <w:rFonts w:cstheme="minorHAnsi"/>
          <w:color w:val="0B0C0C"/>
          <w:shd w:val="clear" w:color="auto" w:fill="FFFFFF"/>
        </w:rPr>
        <w:t xml:space="preserve"> </w:t>
      </w:r>
      <w:r w:rsidR="00F05AB6" w:rsidRPr="00C2333C">
        <w:rPr>
          <w:rFonts w:cstheme="minorHAnsi"/>
          <w:color w:val="0B0C0C"/>
          <w:shd w:val="clear" w:color="auto" w:fill="FFFFFF"/>
        </w:rPr>
        <w:t>The preschool curriculum and entrance criteria for elementary school, which is the next logical stage in a children's progress, should also be considered</w:t>
      </w:r>
      <w:r w:rsidR="007F6477" w:rsidRPr="00C2333C">
        <w:rPr>
          <w:rFonts w:cstheme="minorHAnsi"/>
          <w:color w:val="0B0C0C"/>
          <w:shd w:val="clear" w:color="auto" w:fill="FFFFFF"/>
        </w:rPr>
        <w:t xml:space="preserve"> </w:t>
      </w:r>
      <w:r w:rsidR="007F6477" w:rsidRPr="00C2333C">
        <w:rPr>
          <w:rFonts w:cstheme="minorHAnsi"/>
          <w:color w:val="0B0C0C"/>
          <w:shd w:val="clear" w:color="auto" w:fill="FFFFFF"/>
        </w:rPr>
        <w:t>(DFE 2013).</w:t>
      </w:r>
      <w:r w:rsidR="00F05AB6" w:rsidRPr="00C2333C">
        <w:rPr>
          <w:rFonts w:cstheme="minorHAnsi"/>
          <w:color w:val="0B0C0C"/>
          <w:shd w:val="clear" w:color="auto" w:fill="FFFFFF"/>
        </w:rPr>
        <w:t xml:space="preserve"> For instance, the UK curriculum for children of ages zero to Five target on the following key areas: reading, </w:t>
      </w:r>
      <w:r w:rsidR="00F05AB6" w:rsidRPr="00C2333C">
        <w:rPr>
          <w:rFonts w:cstheme="minorHAnsi"/>
          <w:color w:val="0B0C0C"/>
          <w:shd w:val="clear" w:color="auto" w:fill="FFFFFF"/>
        </w:rPr>
        <w:t>numeracy</w:t>
      </w:r>
      <w:r w:rsidR="00F05AB6" w:rsidRPr="00C2333C">
        <w:rPr>
          <w:rFonts w:cstheme="minorHAnsi"/>
          <w:color w:val="0B0C0C"/>
          <w:shd w:val="clear" w:color="auto" w:fill="FFFFFF"/>
        </w:rPr>
        <w:t>, learning about the world, interpersonal, sociological, and mental wellbeing, verbal ability, and creative fine arts (DFE 2013).</w:t>
      </w:r>
    </w:p>
    <w:p w14:paraId="763369B7" w14:textId="22B38DB2" w:rsidR="004C61B1" w:rsidRPr="00C2333C" w:rsidRDefault="004C61B1" w:rsidP="00C2333C">
      <w:pPr>
        <w:spacing w:line="360" w:lineRule="auto"/>
        <w:ind w:firstLine="720"/>
        <w:jc w:val="both"/>
        <w:rPr>
          <w:rFonts w:cstheme="minorHAnsi"/>
          <w:color w:val="0B0C0C"/>
          <w:shd w:val="clear" w:color="auto" w:fill="FFFFFF"/>
        </w:rPr>
      </w:pPr>
      <w:r w:rsidRPr="00C2333C">
        <w:rPr>
          <w:rFonts w:cstheme="minorHAnsi"/>
          <w:color w:val="0B0C0C"/>
          <w:shd w:val="clear" w:color="auto" w:fill="FFFFFF"/>
        </w:rPr>
        <w:t>The English competence of pupils in their early stages might benefit by knowing the concepts of the language in the kindergarten level</w:t>
      </w:r>
      <w:r w:rsidRPr="00C2333C">
        <w:rPr>
          <w:rFonts w:cstheme="minorHAnsi"/>
          <w:color w:val="0B0C0C"/>
          <w:shd w:val="clear" w:color="auto" w:fill="FFFFFF"/>
        </w:rPr>
        <w:t xml:space="preserve"> </w:t>
      </w:r>
      <w:r w:rsidRPr="00C2333C">
        <w:rPr>
          <w:rFonts w:cstheme="minorHAnsi"/>
          <w:color w:val="0B0C0C"/>
          <w:shd w:val="clear" w:color="auto" w:fill="FFFFFF"/>
        </w:rPr>
        <w:t xml:space="preserve">(DFE 2013). However, that varies depending on the curriculum guide, the </w:t>
      </w:r>
      <w:r w:rsidRPr="00C2333C">
        <w:rPr>
          <w:rFonts w:cstheme="minorHAnsi"/>
          <w:color w:val="0B0C0C"/>
          <w:shd w:val="clear" w:color="auto" w:fill="FFFFFF"/>
        </w:rPr>
        <w:t>caliber</w:t>
      </w:r>
      <w:r w:rsidRPr="00C2333C">
        <w:rPr>
          <w:rFonts w:cstheme="minorHAnsi"/>
          <w:color w:val="0B0C0C"/>
          <w:shd w:val="clear" w:color="auto" w:fill="FFFFFF"/>
        </w:rPr>
        <w:t xml:space="preserve"> of the early childhood settings, and the educators</w:t>
      </w:r>
      <w:r w:rsidR="00605616" w:rsidRPr="00C2333C">
        <w:rPr>
          <w:rFonts w:cstheme="minorHAnsi"/>
          <w:color w:val="0B0C0C"/>
          <w:shd w:val="clear" w:color="auto" w:fill="FFFFFF"/>
        </w:rPr>
        <w:t xml:space="preserve"> </w:t>
      </w:r>
      <w:r w:rsidR="00605616" w:rsidRPr="00C2333C">
        <w:rPr>
          <w:rFonts w:cstheme="minorHAnsi"/>
          <w:color w:val="0B0C0C"/>
          <w:shd w:val="clear" w:color="auto" w:fill="FFFFFF"/>
        </w:rPr>
        <w:t>(</w:t>
      </w:r>
      <w:r w:rsidR="00605616" w:rsidRPr="00C2333C">
        <w:rPr>
          <w:rFonts w:cstheme="minorHAnsi"/>
        </w:rPr>
        <w:t>Ferdinand, 2020)</w:t>
      </w:r>
      <w:r w:rsidR="00605616" w:rsidRPr="00C2333C">
        <w:rPr>
          <w:rFonts w:cstheme="minorHAnsi"/>
          <w:color w:val="0B0C0C"/>
          <w:shd w:val="clear" w:color="auto" w:fill="FFFFFF"/>
        </w:rPr>
        <w:t>.</w:t>
      </w:r>
      <w:r w:rsidRPr="00C2333C">
        <w:rPr>
          <w:rFonts w:cstheme="minorHAnsi"/>
          <w:color w:val="0B0C0C"/>
          <w:shd w:val="clear" w:color="auto" w:fill="FFFFFF"/>
        </w:rPr>
        <w:t xml:space="preserve"> According to the classification of Sri Lankan early childhood settings, preschools belonging to the extremely, wealthy, and </w:t>
      </w:r>
      <w:r w:rsidRPr="00C2333C">
        <w:rPr>
          <w:rFonts w:cstheme="minorHAnsi"/>
          <w:color w:val="0B0C0C"/>
          <w:shd w:val="clear" w:color="auto" w:fill="FFFFFF"/>
        </w:rPr>
        <w:lastRenderedPageBreak/>
        <w:t>accomplished classes have excellent instructors who can speak English well and can instruct children who also have a strong knowledge of the language</w:t>
      </w:r>
      <w:r w:rsidRPr="00C2333C">
        <w:rPr>
          <w:rFonts w:cstheme="minorHAnsi"/>
          <w:color w:val="0B0C0C"/>
          <w:shd w:val="clear" w:color="auto" w:fill="FFFFFF"/>
        </w:rPr>
        <w:t xml:space="preserve"> (</w:t>
      </w:r>
      <w:r w:rsidRPr="00C2333C">
        <w:rPr>
          <w:rFonts w:cstheme="minorHAnsi"/>
        </w:rPr>
        <w:t>Ferdinand, 2020)</w:t>
      </w:r>
      <w:r w:rsidRPr="00C2333C">
        <w:rPr>
          <w:rFonts w:cstheme="minorHAnsi"/>
          <w:color w:val="0B0C0C"/>
          <w:shd w:val="clear" w:color="auto" w:fill="FFFFFF"/>
        </w:rPr>
        <w:t xml:space="preserve">. Consequently, learning English in </w:t>
      </w:r>
      <w:r w:rsidR="00605616" w:rsidRPr="00C2333C">
        <w:rPr>
          <w:rFonts w:cstheme="minorHAnsi"/>
          <w:color w:val="0B0C0C"/>
          <w:shd w:val="clear" w:color="auto" w:fill="FFFFFF"/>
        </w:rPr>
        <w:t>Montessori</w:t>
      </w:r>
      <w:r w:rsidRPr="00C2333C">
        <w:rPr>
          <w:rFonts w:cstheme="minorHAnsi"/>
          <w:color w:val="0B0C0C"/>
          <w:shd w:val="clear" w:color="auto" w:fill="FFFFFF"/>
        </w:rPr>
        <w:t xml:space="preserve"> will be a strong grounding for all those who participate these different kinds of preschools to build upon in later years.</w:t>
      </w:r>
      <w:r w:rsidR="00605616" w:rsidRPr="00C2333C">
        <w:rPr>
          <w:rFonts w:cstheme="minorHAnsi"/>
          <w:color w:val="0B0C0C"/>
          <w:shd w:val="clear" w:color="auto" w:fill="FFFFFF"/>
        </w:rPr>
        <w:t xml:space="preserve"> </w:t>
      </w:r>
    </w:p>
    <w:p w14:paraId="0BF11603" w14:textId="669038EB" w:rsidR="000D6E69" w:rsidRPr="00C2333C" w:rsidRDefault="000D6E69" w:rsidP="00C2333C">
      <w:pPr>
        <w:pStyle w:val="ListParagraph"/>
        <w:numPr>
          <w:ilvl w:val="0"/>
          <w:numId w:val="2"/>
        </w:numPr>
        <w:spacing w:line="360" w:lineRule="auto"/>
        <w:jc w:val="both"/>
        <w:rPr>
          <w:rFonts w:cstheme="minorHAnsi"/>
          <w:b/>
          <w:bCs/>
          <w:color w:val="0B0C0C"/>
          <w:sz w:val="24"/>
          <w:szCs w:val="24"/>
          <w:shd w:val="clear" w:color="auto" w:fill="FFFFFF"/>
        </w:rPr>
      </w:pPr>
      <w:r w:rsidRPr="00C2333C">
        <w:rPr>
          <w:rFonts w:cstheme="minorHAnsi"/>
          <w:b/>
          <w:bCs/>
          <w:color w:val="0B0C0C"/>
          <w:sz w:val="24"/>
          <w:szCs w:val="24"/>
          <w:shd w:val="clear" w:color="auto" w:fill="FFFFFF"/>
        </w:rPr>
        <w:t>Conclusion</w:t>
      </w:r>
    </w:p>
    <w:p w14:paraId="45E4799F" w14:textId="3F4682A4" w:rsidR="000D6E69" w:rsidRPr="00C2333C" w:rsidRDefault="000D6E69" w:rsidP="00C2333C">
      <w:pPr>
        <w:spacing w:line="360" w:lineRule="auto"/>
        <w:ind w:firstLine="720"/>
        <w:jc w:val="both"/>
        <w:rPr>
          <w:rFonts w:cstheme="minorHAnsi"/>
          <w:color w:val="0B0C0C"/>
          <w:shd w:val="clear" w:color="auto" w:fill="FFFFFF"/>
        </w:rPr>
      </w:pPr>
      <w:r w:rsidRPr="00C2333C">
        <w:rPr>
          <w:rFonts w:cstheme="minorHAnsi"/>
          <w:color w:val="0B0C0C"/>
          <w:shd w:val="clear" w:color="auto" w:fill="FFFFFF"/>
        </w:rPr>
        <w:t>Children are always the country's potential human asset, helping to shape that future. Even as globe adjusts to its status as a globalized community, it advances with fresh discoveries and triumphs founded on insight, knowledge, and ambition. As a result, we see children as the country's most valuable resource. Here, a country's preschool education scheme is important to ensuring a sustainable and all-encompassing growth.</w:t>
      </w:r>
      <w:r w:rsidRPr="00C2333C">
        <w:rPr>
          <w:rFonts w:cstheme="minorHAnsi"/>
          <w:color w:val="0B0C0C"/>
          <w:shd w:val="clear" w:color="auto" w:fill="FFFFFF"/>
        </w:rPr>
        <w:t xml:space="preserve"> </w:t>
      </w:r>
      <w:r w:rsidRPr="00C2333C">
        <w:rPr>
          <w:rFonts w:cstheme="minorHAnsi"/>
          <w:color w:val="0B0C0C"/>
          <w:shd w:val="clear" w:color="auto" w:fill="FFFFFF"/>
        </w:rPr>
        <w:t>It is obvious that Sri Lanka's old and new government bodies have only made token efforts to guarantee preschool education, compromising both of the "standard of teaching" and the "fair and equal opportunity" in the process</w:t>
      </w:r>
      <w:r w:rsidR="000D6342">
        <w:rPr>
          <w:rFonts w:cstheme="minorHAnsi"/>
          <w:color w:val="0B0C0C"/>
          <w:shd w:val="clear" w:color="auto" w:fill="FFFFFF"/>
        </w:rPr>
        <w:t xml:space="preserve"> </w:t>
      </w:r>
      <w:r w:rsidR="000D6342" w:rsidRPr="00C2333C">
        <w:rPr>
          <w:rFonts w:cstheme="minorHAnsi"/>
          <w:color w:val="252525"/>
          <w:shd w:val="clear" w:color="auto" w:fill="FFFFFF"/>
        </w:rPr>
        <w:t>(World Bank 2014).</w:t>
      </w:r>
    </w:p>
    <w:p w14:paraId="40D8343B" w14:textId="568FA39C" w:rsidR="000D6E69" w:rsidRPr="00C2333C" w:rsidRDefault="000D6E69" w:rsidP="00C2333C">
      <w:pPr>
        <w:spacing w:line="360" w:lineRule="auto"/>
        <w:ind w:firstLine="720"/>
        <w:jc w:val="both"/>
        <w:rPr>
          <w:rFonts w:cstheme="minorHAnsi"/>
          <w:color w:val="0B0C0C"/>
          <w:shd w:val="clear" w:color="auto" w:fill="FFFFFF"/>
        </w:rPr>
      </w:pPr>
      <w:r w:rsidRPr="00C2333C">
        <w:rPr>
          <w:rFonts w:cstheme="minorHAnsi"/>
          <w:color w:val="0B0C0C"/>
          <w:shd w:val="clear" w:color="auto" w:fill="FFFFFF"/>
        </w:rPr>
        <w:t xml:space="preserve">One of the main problems with the Sri Lankan preschool educational setting would be that members of the cabinet frequently alter the country's preschool </w:t>
      </w:r>
      <w:r w:rsidR="009E0FE2" w:rsidRPr="00C2333C">
        <w:rPr>
          <w:rFonts w:cstheme="minorHAnsi"/>
          <w:color w:val="0B0C0C"/>
          <w:shd w:val="clear" w:color="auto" w:fill="FFFFFF"/>
        </w:rPr>
        <w:t>programs</w:t>
      </w:r>
      <w:r w:rsidRPr="00C2333C">
        <w:rPr>
          <w:rFonts w:cstheme="minorHAnsi"/>
          <w:color w:val="0B0C0C"/>
          <w:shd w:val="clear" w:color="auto" w:fill="FFFFFF"/>
        </w:rPr>
        <w:t xml:space="preserve"> as administrations come and just go. Therefore, it is suggested to give highly qualified officials, such as public officers, further autonomy and self - determination instead of members of the cabinet, who lack the professional competence and knowhow needed to improve and put into </w:t>
      </w:r>
      <w:r w:rsidRPr="00C2333C">
        <w:rPr>
          <w:rFonts w:cstheme="minorHAnsi"/>
          <w:color w:val="0B0C0C"/>
          <w:shd w:val="clear" w:color="auto" w:fill="FFFFFF"/>
        </w:rPr>
        <w:t>practice</w:t>
      </w:r>
      <w:r w:rsidRPr="00C2333C">
        <w:rPr>
          <w:rFonts w:cstheme="minorHAnsi"/>
          <w:color w:val="0B0C0C"/>
          <w:shd w:val="clear" w:color="auto" w:fill="FFFFFF"/>
        </w:rPr>
        <w:t xml:space="preserve"> constant, lengthy policies that are most appropriate for the transformation of the world.</w:t>
      </w:r>
      <w:r w:rsidR="009E0FE2" w:rsidRPr="00C2333C">
        <w:rPr>
          <w:rFonts w:cstheme="minorHAnsi"/>
          <w:color w:val="0B0C0C"/>
          <w:shd w:val="clear" w:color="auto" w:fill="FFFFFF"/>
        </w:rPr>
        <w:t xml:space="preserve"> </w:t>
      </w:r>
      <w:r w:rsidR="009E0FE2" w:rsidRPr="00C2333C">
        <w:rPr>
          <w:rFonts w:cstheme="minorHAnsi"/>
          <w:color w:val="0B0C0C"/>
          <w:shd w:val="clear" w:color="auto" w:fill="FFFFFF"/>
        </w:rPr>
        <w:t>Some of the critical problems that preschool education practitioners and professional policymakers  need to focus on closely include the scarcity of resources in preschools, lack of child care facilities, , the lack of infrastructure facilities in rural areas, the disconnect between the preschool and elementary school systems, the lawmakers' informal changes to education laws, the limited opportunities for preschool teachers to advance their careers, and the poor salaries for preschool staff</w:t>
      </w:r>
      <w:r w:rsidR="000D6342">
        <w:rPr>
          <w:rFonts w:cstheme="minorHAnsi"/>
          <w:color w:val="0B0C0C"/>
          <w:shd w:val="clear" w:color="auto" w:fill="FFFFFF"/>
        </w:rPr>
        <w:t xml:space="preserve"> </w:t>
      </w:r>
      <w:r w:rsidR="000D6342" w:rsidRPr="00C2333C">
        <w:rPr>
          <w:rFonts w:cstheme="minorHAnsi"/>
          <w:color w:val="252525"/>
          <w:shd w:val="clear" w:color="auto" w:fill="FFFFFF"/>
        </w:rPr>
        <w:t>(World Bank 2014).</w:t>
      </w:r>
      <w:r w:rsidR="009E0FE2" w:rsidRPr="00C2333C">
        <w:rPr>
          <w:rFonts w:cstheme="minorHAnsi"/>
          <w:color w:val="0B0C0C"/>
          <w:shd w:val="clear" w:color="auto" w:fill="FFFFFF"/>
        </w:rPr>
        <w:t xml:space="preserve"> It is suggest</w:t>
      </w:r>
      <w:r w:rsidR="00C2333C" w:rsidRPr="00C2333C">
        <w:rPr>
          <w:rFonts w:cstheme="minorHAnsi"/>
          <w:color w:val="0B0C0C"/>
          <w:shd w:val="clear" w:color="auto" w:fill="FFFFFF"/>
        </w:rPr>
        <w:t>ed</w:t>
      </w:r>
      <w:r w:rsidR="009E0FE2" w:rsidRPr="00C2333C">
        <w:rPr>
          <w:rFonts w:cstheme="minorHAnsi"/>
          <w:color w:val="0B0C0C"/>
          <w:shd w:val="clear" w:color="auto" w:fill="FFFFFF"/>
        </w:rPr>
        <w:t xml:space="preserve"> that policymakers think about how technological innovation may be </w:t>
      </w:r>
      <w:r w:rsidR="000D6342" w:rsidRPr="00C2333C">
        <w:rPr>
          <w:rFonts w:cstheme="minorHAnsi"/>
          <w:color w:val="0B0C0C"/>
          <w:shd w:val="clear" w:color="auto" w:fill="FFFFFF"/>
        </w:rPr>
        <w:t>utilized</w:t>
      </w:r>
      <w:r w:rsidR="009E0FE2" w:rsidRPr="00C2333C">
        <w:rPr>
          <w:rFonts w:cstheme="minorHAnsi"/>
          <w:color w:val="0B0C0C"/>
          <w:shd w:val="clear" w:color="auto" w:fill="FFFFFF"/>
        </w:rPr>
        <w:t xml:space="preserve"> to address the preponderance of these problems in a much more efficient and effective way.</w:t>
      </w:r>
    </w:p>
    <w:p w14:paraId="67CDE576" w14:textId="533108BC" w:rsidR="009E0FE2" w:rsidRDefault="00C2333C" w:rsidP="00C2333C">
      <w:pPr>
        <w:spacing w:line="360" w:lineRule="auto"/>
        <w:ind w:firstLine="720"/>
        <w:jc w:val="both"/>
        <w:rPr>
          <w:rFonts w:cstheme="minorHAnsi"/>
          <w:color w:val="0B0C0C"/>
          <w:shd w:val="clear" w:color="auto" w:fill="FFFFFF"/>
        </w:rPr>
      </w:pPr>
      <w:r w:rsidRPr="00C2333C">
        <w:rPr>
          <w:rFonts w:cstheme="minorHAnsi"/>
          <w:color w:val="0B0C0C"/>
          <w:shd w:val="clear" w:color="auto" w:fill="FFFFFF"/>
        </w:rPr>
        <w:t xml:space="preserve">In conclusion, it should be </w:t>
      </w:r>
      <w:r w:rsidRPr="00C2333C">
        <w:rPr>
          <w:rFonts w:cstheme="minorHAnsi"/>
          <w:color w:val="0B0C0C"/>
          <w:shd w:val="clear" w:color="auto" w:fill="FFFFFF"/>
        </w:rPr>
        <w:t>emphasized</w:t>
      </w:r>
      <w:r w:rsidRPr="00C2333C">
        <w:rPr>
          <w:rFonts w:cstheme="minorHAnsi"/>
          <w:color w:val="0B0C0C"/>
          <w:shd w:val="clear" w:color="auto" w:fill="FFFFFF"/>
        </w:rPr>
        <w:t xml:space="preserve"> that Sri Lanka's preschool education system urgently needs to be revised in order to solve certain important difficulties at the policymaking, operational, and regulation and supervision levels.</w:t>
      </w:r>
    </w:p>
    <w:p w14:paraId="226474D8" w14:textId="77777777" w:rsidR="00C2333C" w:rsidRPr="000D6E69" w:rsidRDefault="00C2333C" w:rsidP="000D6E69">
      <w:pPr>
        <w:spacing w:line="360" w:lineRule="auto"/>
        <w:ind w:firstLine="720"/>
        <w:jc w:val="both"/>
        <w:rPr>
          <w:rFonts w:cstheme="minorHAnsi"/>
          <w:color w:val="0B0C0C"/>
          <w:shd w:val="clear" w:color="auto" w:fill="FFFFFF"/>
        </w:rPr>
      </w:pPr>
    </w:p>
    <w:p w14:paraId="1D2E7A75" w14:textId="7C409F2C" w:rsidR="00AF00C1" w:rsidRPr="007A60C2" w:rsidRDefault="00C2333C" w:rsidP="007A60C2">
      <w:pPr>
        <w:spacing w:line="360" w:lineRule="auto"/>
        <w:jc w:val="both"/>
        <w:rPr>
          <w:rFonts w:cstheme="minorHAnsi"/>
          <w:color w:val="0B0C0C"/>
          <w:shd w:val="clear" w:color="auto" w:fill="FFFFFF"/>
        </w:rPr>
      </w:pPr>
      <w:proofErr w:type="gramStart"/>
      <w:r>
        <w:rPr>
          <w:rFonts w:cstheme="minorHAnsi"/>
          <w:color w:val="0B0C0C"/>
          <w:shd w:val="clear" w:color="auto" w:fill="FFFFFF"/>
        </w:rPr>
        <w:t>Words :</w:t>
      </w:r>
      <w:proofErr w:type="gramEnd"/>
      <w:r w:rsidR="009E0FE2">
        <w:rPr>
          <w:rFonts w:cstheme="minorHAnsi"/>
          <w:color w:val="0B0C0C"/>
          <w:shd w:val="clear" w:color="auto" w:fill="FFFFFF"/>
        </w:rPr>
        <w:tab/>
      </w:r>
      <w:r>
        <w:rPr>
          <w:rFonts w:cstheme="minorHAnsi"/>
          <w:color w:val="0B0C0C"/>
          <w:shd w:val="clear" w:color="auto" w:fill="FFFFFF"/>
        </w:rPr>
        <w:t xml:space="preserve"> 5377</w:t>
      </w:r>
    </w:p>
    <w:p w14:paraId="5CBA6713" w14:textId="77777777" w:rsidR="00E055D2" w:rsidRPr="00DA576A" w:rsidRDefault="00E055D2" w:rsidP="00E055D2">
      <w:pPr>
        <w:pStyle w:val="Heading2"/>
        <w:shd w:val="clear" w:color="auto" w:fill="FFFFFF"/>
        <w:spacing w:before="161" w:beforeAutospacing="0" w:after="161" w:afterAutospacing="0"/>
        <w:textAlignment w:val="baseline"/>
        <w:rPr>
          <w:rFonts w:asciiTheme="minorHAnsi" w:hAnsiTheme="minorHAnsi" w:cstheme="minorHAnsi"/>
          <w:b w:val="0"/>
          <w:bCs w:val="0"/>
          <w:color w:val="ED7D31" w:themeColor="accent2"/>
          <w:sz w:val="22"/>
          <w:szCs w:val="22"/>
        </w:rPr>
      </w:pPr>
      <w:r w:rsidRPr="00DA576A">
        <w:rPr>
          <w:rFonts w:asciiTheme="minorHAnsi" w:hAnsiTheme="minorHAnsi" w:cstheme="minorHAnsi"/>
          <w:b w:val="0"/>
          <w:bCs w:val="0"/>
          <w:color w:val="ED7D31" w:themeColor="accent2"/>
          <w:sz w:val="22"/>
          <w:szCs w:val="22"/>
        </w:rPr>
        <w:lastRenderedPageBreak/>
        <w:t>ANNEX 1: National Policy on Preschool Education Sri Lanka (2019)</w:t>
      </w:r>
    </w:p>
    <w:p w14:paraId="597A668C" w14:textId="77777777" w:rsidR="00724587" w:rsidRPr="007A60C2" w:rsidRDefault="00724587" w:rsidP="007A60C2">
      <w:pPr>
        <w:spacing w:line="360" w:lineRule="auto"/>
        <w:jc w:val="both"/>
        <w:rPr>
          <w:rFonts w:cstheme="minorHAnsi"/>
          <w:color w:val="0B0C0C"/>
          <w:shd w:val="clear" w:color="auto" w:fill="FFFFFF"/>
        </w:rPr>
      </w:pPr>
    </w:p>
    <w:sectPr w:rsidR="00724587" w:rsidRPr="007A60C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07066E" w14:textId="77777777" w:rsidR="00917B07" w:rsidRDefault="00917B07" w:rsidP="00BF3BB1">
      <w:pPr>
        <w:spacing w:after="0" w:line="240" w:lineRule="auto"/>
      </w:pPr>
      <w:r>
        <w:separator/>
      </w:r>
    </w:p>
  </w:endnote>
  <w:endnote w:type="continuationSeparator" w:id="0">
    <w:p w14:paraId="607AA2A3" w14:textId="77777777" w:rsidR="00917B07" w:rsidRDefault="00917B07" w:rsidP="00BF3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8931931"/>
      <w:docPartObj>
        <w:docPartGallery w:val="Page Numbers (Bottom of Page)"/>
        <w:docPartUnique/>
      </w:docPartObj>
    </w:sdtPr>
    <w:sdtEndPr>
      <w:rPr>
        <w:noProof/>
      </w:rPr>
    </w:sdtEndPr>
    <w:sdtContent>
      <w:p w14:paraId="56C1DADE" w14:textId="37F020C3" w:rsidR="00ED35D2" w:rsidRDefault="00ED35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485DE4" w14:textId="1B3C8735" w:rsidR="00BF3BB1" w:rsidRDefault="00ED35D2" w:rsidP="00ED35D2">
    <w:pPr>
      <w:pStyle w:val="Footer"/>
    </w:pPr>
    <w:proofErr w:type="gramStart"/>
    <w:r>
      <w:t>Fonseka,L</w:t>
    </w:r>
    <w:proofErr w:type="gramEnd"/>
    <w:r>
      <w:t>.s4213642,ME7311_001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74BA2D" w14:textId="77777777" w:rsidR="00917B07" w:rsidRDefault="00917B07" w:rsidP="00BF3BB1">
      <w:pPr>
        <w:spacing w:after="0" w:line="240" w:lineRule="auto"/>
      </w:pPr>
      <w:r>
        <w:separator/>
      </w:r>
    </w:p>
  </w:footnote>
  <w:footnote w:type="continuationSeparator" w:id="0">
    <w:p w14:paraId="7DBAF325" w14:textId="77777777" w:rsidR="00917B07" w:rsidRDefault="00917B07" w:rsidP="00BF3B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DF2D30"/>
    <w:multiLevelType w:val="multilevel"/>
    <w:tmpl w:val="697C28B4"/>
    <w:lvl w:ilvl="0">
      <w:start w:val="1"/>
      <w:numFmt w:val="decimal"/>
      <w:lvlText w:val="%1.0"/>
      <w:lvlJc w:val="left"/>
      <w:pPr>
        <w:ind w:left="360" w:hanging="360"/>
      </w:pPr>
      <w:rPr>
        <w:rFonts w:hint="default"/>
        <w:b/>
        <w:bCs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1" w15:restartNumberingAfterBreak="0">
    <w:nsid w:val="40983C43"/>
    <w:multiLevelType w:val="multilevel"/>
    <w:tmpl w:val="4476DD7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3E22315"/>
    <w:multiLevelType w:val="hybridMultilevel"/>
    <w:tmpl w:val="42BEF2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D37"/>
    <w:rsid w:val="00002397"/>
    <w:rsid w:val="00010EBE"/>
    <w:rsid w:val="0001501C"/>
    <w:rsid w:val="00023F56"/>
    <w:rsid w:val="0003651C"/>
    <w:rsid w:val="00054F48"/>
    <w:rsid w:val="00056325"/>
    <w:rsid w:val="0005676A"/>
    <w:rsid w:val="000902FA"/>
    <w:rsid w:val="00093EF4"/>
    <w:rsid w:val="000961A0"/>
    <w:rsid w:val="000A1A0B"/>
    <w:rsid w:val="000C5C87"/>
    <w:rsid w:val="000C6A0F"/>
    <w:rsid w:val="000D0D20"/>
    <w:rsid w:val="000D6342"/>
    <w:rsid w:val="000D6E69"/>
    <w:rsid w:val="0011270D"/>
    <w:rsid w:val="001149CB"/>
    <w:rsid w:val="001152F0"/>
    <w:rsid w:val="00132926"/>
    <w:rsid w:val="00137B7C"/>
    <w:rsid w:val="00140651"/>
    <w:rsid w:val="001509D9"/>
    <w:rsid w:val="001767EF"/>
    <w:rsid w:val="00181671"/>
    <w:rsid w:val="00186A44"/>
    <w:rsid w:val="00190E95"/>
    <w:rsid w:val="0019167F"/>
    <w:rsid w:val="00193709"/>
    <w:rsid w:val="001A1C56"/>
    <w:rsid w:val="001B36E7"/>
    <w:rsid w:val="001B4A9D"/>
    <w:rsid w:val="001C07FD"/>
    <w:rsid w:val="001C57ED"/>
    <w:rsid w:val="001D323F"/>
    <w:rsid w:val="002046AB"/>
    <w:rsid w:val="00213D50"/>
    <w:rsid w:val="00214368"/>
    <w:rsid w:val="002254B1"/>
    <w:rsid w:val="00231BB3"/>
    <w:rsid w:val="00235B34"/>
    <w:rsid w:val="00236E8C"/>
    <w:rsid w:val="00241886"/>
    <w:rsid w:val="0025111E"/>
    <w:rsid w:val="00255541"/>
    <w:rsid w:val="00264838"/>
    <w:rsid w:val="00290D60"/>
    <w:rsid w:val="002C1E9F"/>
    <w:rsid w:val="002E2BB5"/>
    <w:rsid w:val="002F14CA"/>
    <w:rsid w:val="00312A9D"/>
    <w:rsid w:val="00337809"/>
    <w:rsid w:val="00347162"/>
    <w:rsid w:val="00355B07"/>
    <w:rsid w:val="00363F6A"/>
    <w:rsid w:val="00372B72"/>
    <w:rsid w:val="00373B38"/>
    <w:rsid w:val="003823EA"/>
    <w:rsid w:val="00383D67"/>
    <w:rsid w:val="003842EA"/>
    <w:rsid w:val="00396527"/>
    <w:rsid w:val="003A4685"/>
    <w:rsid w:val="003B3CDC"/>
    <w:rsid w:val="003E7CC2"/>
    <w:rsid w:val="003F6FDA"/>
    <w:rsid w:val="003F76E1"/>
    <w:rsid w:val="00403246"/>
    <w:rsid w:val="00406804"/>
    <w:rsid w:val="0041187A"/>
    <w:rsid w:val="00433D77"/>
    <w:rsid w:val="0043581F"/>
    <w:rsid w:val="00450C77"/>
    <w:rsid w:val="00466FD0"/>
    <w:rsid w:val="004748D1"/>
    <w:rsid w:val="0049192C"/>
    <w:rsid w:val="004B1205"/>
    <w:rsid w:val="004C61B1"/>
    <w:rsid w:val="004C63AF"/>
    <w:rsid w:val="004F1740"/>
    <w:rsid w:val="00517638"/>
    <w:rsid w:val="00520637"/>
    <w:rsid w:val="005303C7"/>
    <w:rsid w:val="00561BEA"/>
    <w:rsid w:val="00574422"/>
    <w:rsid w:val="00574E6A"/>
    <w:rsid w:val="005A587D"/>
    <w:rsid w:val="005C2B9B"/>
    <w:rsid w:val="005F3F07"/>
    <w:rsid w:val="00605616"/>
    <w:rsid w:val="00610124"/>
    <w:rsid w:val="006124E8"/>
    <w:rsid w:val="0062137A"/>
    <w:rsid w:val="00624BC2"/>
    <w:rsid w:val="0062601D"/>
    <w:rsid w:val="006265CF"/>
    <w:rsid w:val="00631FAE"/>
    <w:rsid w:val="0064112F"/>
    <w:rsid w:val="00642171"/>
    <w:rsid w:val="006575CB"/>
    <w:rsid w:val="00657F75"/>
    <w:rsid w:val="00661779"/>
    <w:rsid w:val="00664FD1"/>
    <w:rsid w:val="006A17CA"/>
    <w:rsid w:val="006B62A5"/>
    <w:rsid w:val="006D1E83"/>
    <w:rsid w:val="006D483E"/>
    <w:rsid w:val="006D6452"/>
    <w:rsid w:val="006E7F5C"/>
    <w:rsid w:val="006F1522"/>
    <w:rsid w:val="006F1A06"/>
    <w:rsid w:val="006F348D"/>
    <w:rsid w:val="0070010B"/>
    <w:rsid w:val="00704F23"/>
    <w:rsid w:val="00713F2D"/>
    <w:rsid w:val="00720FE9"/>
    <w:rsid w:val="00724587"/>
    <w:rsid w:val="007779E9"/>
    <w:rsid w:val="007874A9"/>
    <w:rsid w:val="007A4CF5"/>
    <w:rsid w:val="007A60C2"/>
    <w:rsid w:val="007C0714"/>
    <w:rsid w:val="007C4A19"/>
    <w:rsid w:val="007C787D"/>
    <w:rsid w:val="007D2099"/>
    <w:rsid w:val="007D3259"/>
    <w:rsid w:val="007D44DF"/>
    <w:rsid w:val="007E3657"/>
    <w:rsid w:val="007E51A9"/>
    <w:rsid w:val="007F3697"/>
    <w:rsid w:val="007F3EE8"/>
    <w:rsid w:val="007F6477"/>
    <w:rsid w:val="007F7CCA"/>
    <w:rsid w:val="00824AA4"/>
    <w:rsid w:val="00832312"/>
    <w:rsid w:val="00856EF4"/>
    <w:rsid w:val="008610DF"/>
    <w:rsid w:val="00861EB5"/>
    <w:rsid w:val="00871536"/>
    <w:rsid w:val="00874E86"/>
    <w:rsid w:val="00886DFC"/>
    <w:rsid w:val="008A2793"/>
    <w:rsid w:val="009059EE"/>
    <w:rsid w:val="0091330F"/>
    <w:rsid w:val="00917B07"/>
    <w:rsid w:val="00943E92"/>
    <w:rsid w:val="009519F4"/>
    <w:rsid w:val="00965B45"/>
    <w:rsid w:val="009868BF"/>
    <w:rsid w:val="009B78A5"/>
    <w:rsid w:val="009C7988"/>
    <w:rsid w:val="009D4584"/>
    <w:rsid w:val="009E09F4"/>
    <w:rsid w:val="009E0FE2"/>
    <w:rsid w:val="009E5CF6"/>
    <w:rsid w:val="009F0F07"/>
    <w:rsid w:val="009F37A2"/>
    <w:rsid w:val="00A00519"/>
    <w:rsid w:val="00A14295"/>
    <w:rsid w:val="00A15D54"/>
    <w:rsid w:val="00A420B3"/>
    <w:rsid w:val="00A47BFE"/>
    <w:rsid w:val="00A504B9"/>
    <w:rsid w:val="00A6052F"/>
    <w:rsid w:val="00A9390A"/>
    <w:rsid w:val="00AA38A6"/>
    <w:rsid w:val="00AA5E2D"/>
    <w:rsid w:val="00AB2902"/>
    <w:rsid w:val="00AD0484"/>
    <w:rsid w:val="00AD21FD"/>
    <w:rsid w:val="00AD64FE"/>
    <w:rsid w:val="00AF00C1"/>
    <w:rsid w:val="00AF4540"/>
    <w:rsid w:val="00B30AD6"/>
    <w:rsid w:val="00B452BD"/>
    <w:rsid w:val="00B55A81"/>
    <w:rsid w:val="00B67646"/>
    <w:rsid w:val="00B72065"/>
    <w:rsid w:val="00B81801"/>
    <w:rsid w:val="00B8777B"/>
    <w:rsid w:val="00BA117B"/>
    <w:rsid w:val="00BA73BA"/>
    <w:rsid w:val="00BA7A92"/>
    <w:rsid w:val="00BC33B5"/>
    <w:rsid w:val="00BC36F2"/>
    <w:rsid w:val="00BD3062"/>
    <w:rsid w:val="00BF3BB1"/>
    <w:rsid w:val="00BF7342"/>
    <w:rsid w:val="00C016BC"/>
    <w:rsid w:val="00C040F4"/>
    <w:rsid w:val="00C041A4"/>
    <w:rsid w:val="00C05853"/>
    <w:rsid w:val="00C20D37"/>
    <w:rsid w:val="00C2333C"/>
    <w:rsid w:val="00C2495E"/>
    <w:rsid w:val="00C33C53"/>
    <w:rsid w:val="00C34965"/>
    <w:rsid w:val="00C6765B"/>
    <w:rsid w:val="00C754A0"/>
    <w:rsid w:val="00CB67C0"/>
    <w:rsid w:val="00CD4529"/>
    <w:rsid w:val="00CF74BE"/>
    <w:rsid w:val="00D02045"/>
    <w:rsid w:val="00D2163B"/>
    <w:rsid w:val="00D334C2"/>
    <w:rsid w:val="00D36E55"/>
    <w:rsid w:val="00D516A7"/>
    <w:rsid w:val="00D737FB"/>
    <w:rsid w:val="00D91663"/>
    <w:rsid w:val="00D9523A"/>
    <w:rsid w:val="00DB64FB"/>
    <w:rsid w:val="00DC7BB5"/>
    <w:rsid w:val="00DE66D8"/>
    <w:rsid w:val="00DF582D"/>
    <w:rsid w:val="00E04736"/>
    <w:rsid w:val="00E05562"/>
    <w:rsid w:val="00E055D2"/>
    <w:rsid w:val="00E17ABA"/>
    <w:rsid w:val="00E216D1"/>
    <w:rsid w:val="00E238C1"/>
    <w:rsid w:val="00E51122"/>
    <w:rsid w:val="00E61E43"/>
    <w:rsid w:val="00E64ECE"/>
    <w:rsid w:val="00E73750"/>
    <w:rsid w:val="00E86F21"/>
    <w:rsid w:val="00EB4B58"/>
    <w:rsid w:val="00ED35D2"/>
    <w:rsid w:val="00EE59F7"/>
    <w:rsid w:val="00EE6C75"/>
    <w:rsid w:val="00F05156"/>
    <w:rsid w:val="00F05AB6"/>
    <w:rsid w:val="00F25CAB"/>
    <w:rsid w:val="00F570AC"/>
    <w:rsid w:val="00F57AEE"/>
    <w:rsid w:val="00F71F70"/>
    <w:rsid w:val="00F747DE"/>
    <w:rsid w:val="00F7685E"/>
    <w:rsid w:val="00FC592A"/>
    <w:rsid w:val="00FD3892"/>
    <w:rsid w:val="00FD39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18DCA"/>
  <w15:chartTrackingRefBased/>
  <w15:docId w15:val="{27205256-F525-44B4-9568-D20803020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D37"/>
  </w:style>
  <w:style w:type="paragraph" w:styleId="Heading2">
    <w:name w:val="heading 2"/>
    <w:basedOn w:val="Normal"/>
    <w:link w:val="Heading2Char"/>
    <w:uiPriority w:val="9"/>
    <w:qFormat/>
    <w:rsid w:val="00E055D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0D37"/>
    <w:pPr>
      <w:ind w:left="720"/>
      <w:contextualSpacing/>
    </w:pPr>
  </w:style>
  <w:style w:type="paragraph" w:styleId="Header">
    <w:name w:val="header"/>
    <w:basedOn w:val="Normal"/>
    <w:link w:val="HeaderChar"/>
    <w:uiPriority w:val="99"/>
    <w:unhideWhenUsed/>
    <w:rsid w:val="00BF3B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3BB1"/>
  </w:style>
  <w:style w:type="paragraph" w:styleId="Footer">
    <w:name w:val="footer"/>
    <w:basedOn w:val="Normal"/>
    <w:link w:val="FooterChar"/>
    <w:uiPriority w:val="99"/>
    <w:unhideWhenUsed/>
    <w:rsid w:val="00BF3B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3BB1"/>
  </w:style>
  <w:style w:type="character" w:customStyle="1" w:styleId="Heading2Char">
    <w:name w:val="Heading 2 Char"/>
    <w:basedOn w:val="DefaultParagraphFont"/>
    <w:link w:val="Heading2"/>
    <w:uiPriority w:val="9"/>
    <w:rsid w:val="00E055D2"/>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14</Pages>
  <Words>5396</Words>
  <Characters>30921</Characters>
  <Application>Microsoft Office Word</Application>
  <DocSecurity>0</DocSecurity>
  <Lines>391</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Wasana Fonseka</dc:creator>
  <cp:keywords/>
  <dc:description/>
  <cp:lastModifiedBy>Wasana Fonseka</cp:lastModifiedBy>
  <cp:revision>4</cp:revision>
  <dcterms:created xsi:type="dcterms:W3CDTF">2023-05-01T21:53:00Z</dcterms:created>
  <dcterms:modified xsi:type="dcterms:W3CDTF">2023-05-01T23:27:00Z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d70b1dba-5c43-4464-8a91-030134251510</vt:lpwstr>
  </property>
</Properties>
</file>