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1BE28" w14:textId="7C905327" w:rsidR="000C2F41" w:rsidRDefault="000C2F41">
      <w:pPr>
        <w:rPr>
          <w:b/>
        </w:rPr>
      </w:pPr>
    </w:p>
    <w:p w14:paraId="3C095CAA" w14:textId="77777777" w:rsidR="0021325C" w:rsidRDefault="0021325C" w:rsidP="006546C4">
      <w:pPr>
        <w:rPr>
          <w:rFonts w:ascii="Arial" w:hAnsi="Arial" w:cs="Arial"/>
          <w:sz w:val="32"/>
          <w:szCs w:val="32"/>
        </w:rPr>
      </w:pPr>
    </w:p>
    <w:p w14:paraId="5865053A" w14:textId="77777777" w:rsidR="0021325C" w:rsidRDefault="0021325C" w:rsidP="006546C4">
      <w:pPr>
        <w:rPr>
          <w:rFonts w:ascii="Arial" w:hAnsi="Arial" w:cs="Arial"/>
          <w:sz w:val="32"/>
          <w:szCs w:val="32"/>
        </w:rPr>
      </w:pPr>
    </w:p>
    <w:p w14:paraId="5E244CEC" w14:textId="77777777" w:rsidR="0021325C" w:rsidRDefault="0021325C" w:rsidP="006546C4">
      <w:pPr>
        <w:rPr>
          <w:rFonts w:ascii="Arial" w:hAnsi="Arial" w:cs="Arial"/>
          <w:sz w:val="32"/>
          <w:szCs w:val="32"/>
        </w:rPr>
      </w:pPr>
    </w:p>
    <w:p w14:paraId="12B3AECE" w14:textId="77777777" w:rsidR="0021325C" w:rsidRDefault="0021325C" w:rsidP="006546C4">
      <w:pPr>
        <w:rPr>
          <w:rFonts w:ascii="Arial" w:hAnsi="Arial" w:cs="Arial"/>
          <w:sz w:val="32"/>
          <w:szCs w:val="32"/>
        </w:rPr>
      </w:pPr>
    </w:p>
    <w:p w14:paraId="048D8405" w14:textId="77777777" w:rsidR="0021325C" w:rsidRDefault="0021325C" w:rsidP="006546C4">
      <w:pPr>
        <w:rPr>
          <w:rFonts w:ascii="Arial" w:hAnsi="Arial" w:cs="Arial"/>
          <w:sz w:val="32"/>
          <w:szCs w:val="32"/>
        </w:rPr>
      </w:pPr>
    </w:p>
    <w:p w14:paraId="75673364" w14:textId="77777777" w:rsidR="0021325C" w:rsidRDefault="0021325C" w:rsidP="006546C4">
      <w:pPr>
        <w:rPr>
          <w:rFonts w:ascii="Arial" w:hAnsi="Arial" w:cs="Arial"/>
          <w:sz w:val="32"/>
          <w:szCs w:val="32"/>
        </w:rPr>
      </w:pPr>
    </w:p>
    <w:p w14:paraId="083F2020" w14:textId="77777777" w:rsidR="0021325C" w:rsidRDefault="0021325C" w:rsidP="006546C4">
      <w:pPr>
        <w:rPr>
          <w:rFonts w:ascii="Arial" w:hAnsi="Arial" w:cs="Arial"/>
          <w:sz w:val="32"/>
          <w:szCs w:val="32"/>
        </w:rPr>
      </w:pPr>
    </w:p>
    <w:p w14:paraId="380821F6" w14:textId="132B894E" w:rsidR="006546C4" w:rsidRPr="008F662F" w:rsidRDefault="006546C4" w:rsidP="006546C4">
      <w:pPr>
        <w:rPr>
          <w:rFonts w:ascii="Arial" w:hAnsi="Arial" w:cs="Arial"/>
          <w:sz w:val="32"/>
          <w:szCs w:val="32"/>
        </w:rPr>
      </w:pPr>
      <w:r w:rsidRPr="008F662F">
        <w:rPr>
          <w:rFonts w:ascii="Arial" w:hAnsi="Arial" w:cs="Arial"/>
          <w:sz w:val="32"/>
          <w:szCs w:val="32"/>
        </w:rPr>
        <w:t>Student name: Portia Boateng Turkson</w:t>
      </w:r>
    </w:p>
    <w:p w14:paraId="2B0B9E41" w14:textId="77777777" w:rsidR="006546C4" w:rsidRPr="008F662F" w:rsidRDefault="006546C4" w:rsidP="006546C4">
      <w:pPr>
        <w:rPr>
          <w:rFonts w:ascii="Arial" w:hAnsi="Arial" w:cs="Arial"/>
          <w:sz w:val="32"/>
          <w:szCs w:val="32"/>
        </w:rPr>
      </w:pPr>
      <w:r w:rsidRPr="008F662F">
        <w:rPr>
          <w:rFonts w:ascii="Arial" w:hAnsi="Arial" w:cs="Arial"/>
          <w:sz w:val="32"/>
          <w:szCs w:val="32"/>
        </w:rPr>
        <w:t>Student ID:2122363</w:t>
      </w:r>
    </w:p>
    <w:p w14:paraId="77C2ECD1" w14:textId="4CEFE4A4" w:rsidR="006546C4" w:rsidRPr="008F662F" w:rsidRDefault="00B747DC" w:rsidP="006546C4">
      <w:pPr>
        <w:rPr>
          <w:rFonts w:ascii="Arial" w:hAnsi="Arial" w:cs="Arial"/>
          <w:sz w:val="32"/>
          <w:szCs w:val="32"/>
        </w:rPr>
      </w:pPr>
      <w:r>
        <w:rPr>
          <w:rFonts w:ascii="Arial" w:hAnsi="Arial" w:cs="Arial"/>
          <w:sz w:val="32"/>
          <w:szCs w:val="32"/>
        </w:rPr>
        <w:t xml:space="preserve">Module name: </w:t>
      </w:r>
      <w:r w:rsidR="006546C4" w:rsidRPr="008F662F">
        <w:rPr>
          <w:rFonts w:ascii="Arial" w:hAnsi="Arial" w:cs="Arial"/>
          <w:sz w:val="32"/>
          <w:szCs w:val="32"/>
        </w:rPr>
        <w:t xml:space="preserve">Mental Disorders and Psychopathology </w:t>
      </w:r>
    </w:p>
    <w:p w14:paraId="0C03F987" w14:textId="77777777" w:rsidR="006546C4" w:rsidRPr="008F662F" w:rsidRDefault="006546C4" w:rsidP="006546C4">
      <w:pPr>
        <w:rPr>
          <w:rFonts w:ascii="Arial" w:hAnsi="Arial" w:cs="Arial"/>
          <w:sz w:val="32"/>
          <w:szCs w:val="32"/>
        </w:rPr>
      </w:pPr>
      <w:r w:rsidRPr="008F662F">
        <w:rPr>
          <w:rFonts w:ascii="Arial" w:hAnsi="Arial" w:cs="Arial"/>
          <w:sz w:val="32"/>
          <w:szCs w:val="32"/>
        </w:rPr>
        <w:t xml:space="preserve">Module code: BMHP6006 </w:t>
      </w:r>
    </w:p>
    <w:p w14:paraId="0F885D3A" w14:textId="66DFF4EA" w:rsidR="006546C4" w:rsidRDefault="006546C4" w:rsidP="006546C4">
      <w:pPr>
        <w:rPr>
          <w:rFonts w:ascii="Arial" w:hAnsi="Arial" w:cs="Arial"/>
          <w:sz w:val="32"/>
          <w:szCs w:val="32"/>
        </w:rPr>
      </w:pPr>
      <w:r w:rsidRPr="008F662F">
        <w:rPr>
          <w:rFonts w:ascii="Arial" w:hAnsi="Arial" w:cs="Arial"/>
          <w:sz w:val="32"/>
          <w:szCs w:val="32"/>
        </w:rPr>
        <w:t>Lecture name: Bianca Sanfilippo</w:t>
      </w:r>
      <w:r w:rsidR="006C292A">
        <w:rPr>
          <w:rFonts w:ascii="Arial" w:hAnsi="Arial" w:cs="Arial"/>
          <w:sz w:val="32"/>
          <w:szCs w:val="32"/>
        </w:rPr>
        <w:t xml:space="preserve"> </w:t>
      </w:r>
    </w:p>
    <w:p w14:paraId="4279BEED" w14:textId="77777777" w:rsidR="006C292A" w:rsidRDefault="006C292A" w:rsidP="006546C4">
      <w:pPr>
        <w:rPr>
          <w:rFonts w:ascii="Arial" w:hAnsi="Arial" w:cs="Arial"/>
          <w:sz w:val="32"/>
          <w:szCs w:val="32"/>
        </w:rPr>
      </w:pPr>
    </w:p>
    <w:p w14:paraId="393C1BBB" w14:textId="77777777" w:rsidR="006C292A" w:rsidRDefault="006C292A" w:rsidP="006546C4">
      <w:pPr>
        <w:rPr>
          <w:rFonts w:ascii="Arial" w:hAnsi="Arial" w:cs="Arial"/>
          <w:sz w:val="32"/>
          <w:szCs w:val="32"/>
        </w:rPr>
      </w:pPr>
    </w:p>
    <w:p w14:paraId="7E605D8E" w14:textId="77777777" w:rsidR="006C292A" w:rsidRDefault="006C292A" w:rsidP="006546C4">
      <w:pPr>
        <w:rPr>
          <w:rFonts w:ascii="Arial" w:hAnsi="Arial" w:cs="Arial"/>
          <w:sz w:val="32"/>
          <w:szCs w:val="32"/>
        </w:rPr>
      </w:pPr>
    </w:p>
    <w:p w14:paraId="4FF935DB" w14:textId="77777777" w:rsidR="006C292A" w:rsidRDefault="006C292A" w:rsidP="006546C4">
      <w:pPr>
        <w:rPr>
          <w:rFonts w:ascii="Arial" w:hAnsi="Arial" w:cs="Arial"/>
          <w:sz w:val="32"/>
          <w:szCs w:val="32"/>
        </w:rPr>
      </w:pPr>
    </w:p>
    <w:p w14:paraId="1A7B92BA" w14:textId="77777777" w:rsidR="0021325C" w:rsidRDefault="0021325C" w:rsidP="006546C4">
      <w:pPr>
        <w:rPr>
          <w:rFonts w:ascii="Arial" w:hAnsi="Arial" w:cs="Arial"/>
          <w:sz w:val="32"/>
          <w:szCs w:val="32"/>
        </w:rPr>
      </w:pPr>
    </w:p>
    <w:p w14:paraId="76365B72" w14:textId="77777777" w:rsidR="0021325C" w:rsidRDefault="0021325C" w:rsidP="006546C4">
      <w:pPr>
        <w:rPr>
          <w:rFonts w:ascii="Arial" w:hAnsi="Arial" w:cs="Arial"/>
          <w:sz w:val="32"/>
          <w:szCs w:val="32"/>
        </w:rPr>
      </w:pPr>
    </w:p>
    <w:p w14:paraId="41D34151" w14:textId="77777777" w:rsidR="0021325C" w:rsidRDefault="0021325C" w:rsidP="006546C4">
      <w:pPr>
        <w:rPr>
          <w:rFonts w:ascii="Arial" w:hAnsi="Arial" w:cs="Arial"/>
          <w:sz w:val="32"/>
          <w:szCs w:val="32"/>
        </w:rPr>
      </w:pPr>
    </w:p>
    <w:p w14:paraId="4DED105E" w14:textId="77777777" w:rsidR="0021325C" w:rsidRDefault="0021325C" w:rsidP="006546C4">
      <w:pPr>
        <w:rPr>
          <w:rFonts w:ascii="Arial" w:hAnsi="Arial" w:cs="Arial"/>
          <w:sz w:val="32"/>
          <w:szCs w:val="32"/>
        </w:rPr>
      </w:pPr>
    </w:p>
    <w:p w14:paraId="15701538" w14:textId="77777777" w:rsidR="0021325C" w:rsidRDefault="0021325C" w:rsidP="006546C4">
      <w:pPr>
        <w:rPr>
          <w:rFonts w:ascii="Arial" w:hAnsi="Arial" w:cs="Arial"/>
          <w:sz w:val="32"/>
          <w:szCs w:val="32"/>
        </w:rPr>
      </w:pPr>
    </w:p>
    <w:p w14:paraId="5187D00F" w14:textId="77777777" w:rsidR="0021325C" w:rsidRDefault="0021325C" w:rsidP="006546C4">
      <w:pPr>
        <w:rPr>
          <w:rFonts w:ascii="Arial" w:hAnsi="Arial" w:cs="Arial"/>
          <w:sz w:val="32"/>
          <w:szCs w:val="32"/>
        </w:rPr>
      </w:pPr>
    </w:p>
    <w:p w14:paraId="23BEC19A" w14:textId="77777777" w:rsidR="0021325C" w:rsidRDefault="0021325C" w:rsidP="006546C4">
      <w:pPr>
        <w:rPr>
          <w:rFonts w:ascii="Arial" w:hAnsi="Arial" w:cs="Arial"/>
          <w:sz w:val="32"/>
          <w:szCs w:val="32"/>
        </w:rPr>
      </w:pPr>
    </w:p>
    <w:p w14:paraId="2E94CA9E" w14:textId="0C54778E" w:rsidR="0021325C" w:rsidRDefault="00AF51CB" w:rsidP="006546C4">
      <w:pPr>
        <w:rPr>
          <w:rFonts w:ascii="Arial" w:hAnsi="Arial" w:cs="Arial"/>
          <w:sz w:val="32"/>
          <w:szCs w:val="32"/>
        </w:rPr>
      </w:pPr>
      <w:r>
        <w:rPr>
          <w:rFonts w:ascii="Arial" w:hAnsi="Arial" w:cs="Arial"/>
          <w:sz w:val="32"/>
          <w:szCs w:val="32"/>
        </w:rPr>
        <w:t xml:space="preserve"> </w:t>
      </w:r>
    </w:p>
    <w:p w14:paraId="12290A84" w14:textId="6815FCEC" w:rsidR="006C292A" w:rsidRDefault="006C292A" w:rsidP="006546C4">
      <w:pPr>
        <w:rPr>
          <w:rFonts w:ascii="Arial" w:hAnsi="Arial" w:cs="Arial"/>
          <w:sz w:val="32"/>
          <w:szCs w:val="32"/>
        </w:rPr>
      </w:pPr>
      <w:r>
        <w:rPr>
          <w:rFonts w:ascii="Arial" w:hAnsi="Arial" w:cs="Arial"/>
          <w:sz w:val="32"/>
          <w:szCs w:val="32"/>
        </w:rPr>
        <w:t>Introduction</w:t>
      </w:r>
    </w:p>
    <w:p w14:paraId="2BBDAD00" w14:textId="5CB6BF9B" w:rsidR="006C292A" w:rsidRDefault="006C292A" w:rsidP="006546C4">
      <w:pPr>
        <w:rPr>
          <w:rFonts w:ascii="Arial" w:hAnsi="Arial" w:cs="Arial"/>
          <w:sz w:val="32"/>
          <w:szCs w:val="32"/>
        </w:rPr>
      </w:pPr>
      <w:r>
        <w:rPr>
          <w:rFonts w:ascii="Arial" w:hAnsi="Arial" w:cs="Arial"/>
          <w:sz w:val="32"/>
          <w:szCs w:val="32"/>
        </w:rPr>
        <w:t>Definition of disorder</w:t>
      </w:r>
    </w:p>
    <w:p w14:paraId="0B7389A9" w14:textId="2B24CD15" w:rsidR="006C292A" w:rsidRDefault="006C292A" w:rsidP="006546C4">
      <w:pPr>
        <w:rPr>
          <w:rFonts w:ascii="Arial" w:hAnsi="Arial" w:cs="Arial"/>
          <w:sz w:val="32"/>
          <w:szCs w:val="32"/>
        </w:rPr>
      </w:pPr>
      <w:r>
        <w:rPr>
          <w:rFonts w:ascii="Arial" w:hAnsi="Arial" w:cs="Arial"/>
          <w:sz w:val="32"/>
          <w:szCs w:val="32"/>
        </w:rPr>
        <w:t>Disorder within the ICD-10 Manual</w:t>
      </w:r>
    </w:p>
    <w:p w14:paraId="4B6003C9" w14:textId="2E02E87B" w:rsidR="006C292A" w:rsidRDefault="006C292A" w:rsidP="006546C4">
      <w:pPr>
        <w:rPr>
          <w:rFonts w:ascii="Arial" w:hAnsi="Arial" w:cs="Arial"/>
          <w:sz w:val="32"/>
          <w:szCs w:val="32"/>
        </w:rPr>
      </w:pPr>
      <w:r>
        <w:rPr>
          <w:rFonts w:ascii="Arial" w:hAnsi="Arial" w:cs="Arial"/>
          <w:sz w:val="32"/>
          <w:szCs w:val="32"/>
        </w:rPr>
        <w:t>Causes</w:t>
      </w:r>
    </w:p>
    <w:p w14:paraId="257761B2" w14:textId="77777777" w:rsidR="006C292A" w:rsidRDefault="006C292A" w:rsidP="006546C4">
      <w:pPr>
        <w:rPr>
          <w:rFonts w:ascii="Arial" w:hAnsi="Arial" w:cs="Arial"/>
          <w:sz w:val="32"/>
          <w:szCs w:val="32"/>
        </w:rPr>
      </w:pPr>
      <w:r>
        <w:rPr>
          <w:rFonts w:ascii="Arial" w:hAnsi="Arial" w:cs="Arial"/>
          <w:sz w:val="32"/>
          <w:szCs w:val="32"/>
        </w:rPr>
        <w:t>Symptoms/sign</w:t>
      </w:r>
    </w:p>
    <w:p w14:paraId="2A61B7E4" w14:textId="348D22A8" w:rsidR="006C292A" w:rsidRDefault="006C292A" w:rsidP="006546C4">
      <w:pPr>
        <w:rPr>
          <w:rFonts w:ascii="Arial" w:hAnsi="Arial" w:cs="Arial"/>
          <w:sz w:val="32"/>
          <w:szCs w:val="32"/>
        </w:rPr>
      </w:pPr>
      <w:r w:rsidRPr="006C292A">
        <w:rPr>
          <w:rFonts w:ascii="Arial" w:hAnsi="Arial" w:cs="Arial"/>
          <w:sz w:val="32"/>
          <w:szCs w:val="32"/>
        </w:rPr>
        <w:t xml:space="preserve"> </w:t>
      </w:r>
      <w:r>
        <w:rPr>
          <w:rFonts w:ascii="Arial" w:hAnsi="Arial" w:cs="Arial"/>
          <w:sz w:val="32"/>
          <w:szCs w:val="32"/>
        </w:rPr>
        <w:t>Diagnosis</w:t>
      </w:r>
    </w:p>
    <w:p w14:paraId="25808799" w14:textId="2D153F60" w:rsidR="006C292A" w:rsidRDefault="006C292A" w:rsidP="006546C4">
      <w:pPr>
        <w:rPr>
          <w:rFonts w:ascii="Arial" w:hAnsi="Arial" w:cs="Arial"/>
          <w:sz w:val="32"/>
          <w:szCs w:val="32"/>
        </w:rPr>
      </w:pPr>
      <w:r>
        <w:rPr>
          <w:rFonts w:ascii="Arial" w:hAnsi="Arial" w:cs="Arial"/>
          <w:sz w:val="32"/>
          <w:szCs w:val="32"/>
        </w:rPr>
        <w:t>Historical view and treatment for bipolar disorder</w:t>
      </w:r>
    </w:p>
    <w:p w14:paraId="4DB5FD2E" w14:textId="23E1CA7F" w:rsidR="006C292A" w:rsidRDefault="006C292A" w:rsidP="006546C4">
      <w:pPr>
        <w:rPr>
          <w:rFonts w:ascii="Arial" w:hAnsi="Arial" w:cs="Arial"/>
          <w:sz w:val="32"/>
          <w:szCs w:val="32"/>
        </w:rPr>
      </w:pPr>
      <w:r>
        <w:rPr>
          <w:rFonts w:ascii="Arial" w:hAnsi="Arial" w:cs="Arial"/>
          <w:sz w:val="32"/>
          <w:szCs w:val="32"/>
        </w:rPr>
        <w:t>Current treatment (NHS)</w:t>
      </w:r>
    </w:p>
    <w:p w14:paraId="14042E38" w14:textId="7E832CA7" w:rsidR="006C292A" w:rsidRDefault="006C292A" w:rsidP="006546C4">
      <w:pPr>
        <w:rPr>
          <w:rFonts w:ascii="Arial" w:hAnsi="Arial" w:cs="Arial"/>
          <w:sz w:val="32"/>
          <w:szCs w:val="32"/>
        </w:rPr>
      </w:pPr>
      <w:r>
        <w:rPr>
          <w:rFonts w:ascii="Arial" w:hAnsi="Arial" w:cs="Arial"/>
          <w:sz w:val="32"/>
          <w:szCs w:val="32"/>
        </w:rPr>
        <w:t>Principles when working with people with bipolar disorder.</w:t>
      </w:r>
    </w:p>
    <w:p w14:paraId="5FD94E9A" w14:textId="1B491CA2" w:rsidR="006C292A" w:rsidRDefault="006C292A" w:rsidP="006546C4">
      <w:pPr>
        <w:rPr>
          <w:rFonts w:ascii="Arial" w:hAnsi="Arial" w:cs="Arial"/>
          <w:sz w:val="32"/>
          <w:szCs w:val="32"/>
        </w:rPr>
      </w:pPr>
      <w:r>
        <w:rPr>
          <w:rFonts w:ascii="Arial" w:hAnsi="Arial" w:cs="Arial"/>
          <w:sz w:val="32"/>
          <w:szCs w:val="32"/>
        </w:rPr>
        <w:t>Recommendation for the improvement of the symptoms</w:t>
      </w:r>
    </w:p>
    <w:p w14:paraId="7D6B0F21" w14:textId="1AF70A69" w:rsidR="006C292A" w:rsidRDefault="006C292A" w:rsidP="006546C4">
      <w:pPr>
        <w:rPr>
          <w:rFonts w:ascii="Arial" w:hAnsi="Arial" w:cs="Arial"/>
          <w:sz w:val="32"/>
          <w:szCs w:val="32"/>
        </w:rPr>
      </w:pPr>
      <w:r>
        <w:rPr>
          <w:rFonts w:ascii="Arial" w:hAnsi="Arial" w:cs="Arial"/>
          <w:sz w:val="32"/>
          <w:szCs w:val="32"/>
        </w:rPr>
        <w:t xml:space="preserve">Conclusion </w:t>
      </w:r>
    </w:p>
    <w:p w14:paraId="33B5D6A1" w14:textId="2D88C9DB" w:rsidR="006C292A" w:rsidRDefault="006C292A" w:rsidP="006546C4">
      <w:pPr>
        <w:rPr>
          <w:rFonts w:ascii="Arial" w:hAnsi="Arial" w:cs="Arial"/>
          <w:sz w:val="32"/>
          <w:szCs w:val="32"/>
        </w:rPr>
      </w:pPr>
      <w:r>
        <w:rPr>
          <w:rFonts w:ascii="Arial" w:hAnsi="Arial" w:cs="Arial"/>
          <w:sz w:val="32"/>
          <w:szCs w:val="32"/>
        </w:rPr>
        <w:t xml:space="preserve">Reference </w:t>
      </w:r>
    </w:p>
    <w:p w14:paraId="40B3FF4C" w14:textId="77777777" w:rsidR="006C292A" w:rsidRDefault="006C292A" w:rsidP="006546C4">
      <w:pPr>
        <w:rPr>
          <w:rFonts w:ascii="Arial" w:hAnsi="Arial" w:cs="Arial"/>
          <w:sz w:val="32"/>
          <w:szCs w:val="32"/>
        </w:rPr>
      </w:pPr>
    </w:p>
    <w:p w14:paraId="3798DC46" w14:textId="67C64554" w:rsidR="000C2F41" w:rsidRDefault="00BC7988">
      <w:pPr>
        <w:rPr>
          <w:b/>
        </w:rPr>
      </w:pPr>
      <w:r>
        <w:rPr>
          <w:b/>
        </w:rPr>
        <w:t xml:space="preserve">   </w:t>
      </w:r>
    </w:p>
    <w:p w14:paraId="1472253F" w14:textId="77777777" w:rsidR="00BC7988" w:rsidRDefault="00BC7988">
      <w:pPr>
        <w:rPr>
          <w:b/>
        </w:rPr>
      </w:pPr>
    </w:p>
    <w:p w14:paraId="7E4737CD" w14:textId="77777777" w:rsidR="000C2F41" w:rsidRDefault="00000000">
      <w:pPr>
        <w:rPr>
          <w:b/>
        </w:rPr>
      </w:pPr>
      <w:r>
        <w:rPr>
          <w:b/>
          <w:noProof/>
        </w:rPr>
        <w:lastRenderedPageBreak/>
        <w:drawing>
          <wp:inline distT="0" distB="0" distL="0" distR="0" wp14:anchorId="1BCEF0FF" wp14:editId="6D001CA8">
            <wp:extent cx="5731510" cy="3223895"/>
            <wp:effectExtent l="0" t="0" r="2540" b="0"/>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5" cstate="print"/>
                    <a:srcRect/>
                    <a:stretch/>
                  </pic:blipFill>
                  <pic:spPr>
                    <a:xfrm>
                      <a:off x="0" y="0"/>
                      <a:ext cx="5731510" cy="3223895"/>
                    </a:xfrm>
                    <a:prstGeom prst="rect">
                      <a:avLst/>
                    </a:prstGeom>
                  </pic:spPr>
                </pic:pic>
              </a:graphicData>
            </a:graphic>
          </wp:inline>
        </w:drawing>
      </w:r>
    </w:p>
    <w:p w14:paraId="0D34B387" w14:textId="78C0143C" w:rsidR="000C2F41" w:rsidRDefault="000C2F41">
      <w:pPr>
        <w:rPr>
          <w:b/>
        </w:rPr>
      </w:pPr>
    </w:p>
    <w:p w14:paraId="78026C88" w14:textId="77777777" w:rsidR="00EA4D96" w:rsidRDefault="00EA4D96">
      <w:pPr>
        <w:rPr>
          <w:rFonts w:ascii="Arial" w:hAnsi="Arial" w:cs="Arial"/>
        </w:rPr>
      </w:pPr>
      <w:r>
        <w:rPr>
          <w:rFonts w:ascii="Arial" w:hAnsi="Arial" w:cs="Arial"/>
        </w:rPr>
        <w:t>INTRODUCTION</w:t>
      </w:r>
    </w:p>
    <w:p w14:paraId="3E003E3C" w14:textId="1D5A8698" w:rsidR="00BF7533" w:rsidRDefault="0053685E">
      <w:pPr>
        <w:rPr>
          <w:rFonts w:ascii="Arial" w:hAnsi="Arial" w:cs="Arial"/>
        </w:rPr>
      </w:pPr>
      <w:r>
        <w:rPr>
          <w:rFonts w:ascii="Arial" w:hAnsi="Arial" w:cs="Arial"/>
        </w:rPr>
        <w:t xml:space="preserve">This is a supporting paper </w:t>
      </w:r>
      <w:r w:rsidR="00954D50">
        <w:rPr>
          <w:rFonts w:ascii="Arial" w:hAnsi="Arial" w:cs="Arial"/>
        </w:rPr>
        <w:t>that</w:t>
      </w:r>
      <w:r>
        <w:rPr>
          <w:rFonts w:ascii="Arial" w:hAnsi="Arial" w:cs="Arial"/>
        </w:rPr>
        <w:t xml:space="preserve"> </w:t>
      </w:r>
      <w:r w:rsidR="00954D50">
        <w:rPr>
          <w:rFonts w:ascii="Arial" w:hAnsi="Arial" w:cs="Arial"/>
        </w:rPr>
        <w:t>discusses</w:t>
      </w:r>
      <w:r>
        <w:rPr>
          <w:rFonts w:ascii="Arial" w:hAnsi="Arial" w:cs="Arial"/>
        </w:rPr>
        <w:t xml:space="preserve"> </w:t>
      </w:r>
      <w:r w:rsidR="00EA4D96" w:rsidRPr="006546C4">
        <w:rPr>
          <w:rFonts w:ascii="Arial" w:hAnsi="Arial" w:cs="Arial"/>
        </w:rPr>
        <w:t>Bipolar affective disorder, known as bipolar disorder,</w:t>
      </w:r>
      <w:r>
        <w:rPr>
          <w:rFonts w:ascii="Arial" w:hAnsi="Arial" w:cs="Arial"/>
        </w:rPr>
        <w:t xml:space="preserve"> </w:t>
      </w:r>
      <w:r w:rsidR="00BF7533">
        <w:rPr>
          <w:rFonts w:ascii="Arial" w:hAnsi="Arial" w:cs="Arial"/>
        </w:rPr>
        <w:t xml:space="preserve">a </w:t>
      </w:r>
      <w:r w:rsidRPr="00BF7533">
        <w:rPr>
          <w:rFonts w:ascii="Arial" w:hAnsi="Arial" w:cs="Arial"/>
          <w:szCs w:val="24"/>
        </w:rPr>
        <w:t>Disorder within the ICD-10 Manual</w:t>
      </w:r>
      <w:r w:rsidR="00BF7533">
        <w:rPr>
          <w:rFonts w:ascii="Arial" w:hAnsi="Arial" w:cs="Arial"/>
          <w:szCs w:val="24"/>
        </w:rPr>
        <w:t>,</w:t>
      </w:r>
      <w:r w:rsidRPr="00BF7533">
        <w:rPr>
          <w:rFonts w:ascii="Arial" w:hAnsi="Arial" w:cs="Arial"/>
          <w:szCs w:val="24"/>
        </w:rPr>
        <w:t xml:space="preserve"> th</w:t>
      </w:r>
      <w:r w:rsidR="00BF7533">
        <w:rPr>
          <w:rFonts w:ascii="Arial" w:hAnsi="Arial" w:cs="Arial"/>
          <w:szCs w:val="24"/>
        </w:rPr>
        <w:t xml:space="preserve">e </w:t>
      </w:r>
      <w:r w:rsidRPr="00BF7533">
        <w:rPr>
          <w:rFonts w:ascii="Arial" w:hAnsi="Arial" w:cs="Arial"/>
          <w:szCs w:val="24"/>
        </w:rPr>
        <w:t>causes</w:t>
      </w:r>
      <w:r w:rsidR="00BF7533">
        <w:rPr>
          <w:rFonts w:ascii="Arial" w:hAnsi="Arial" w:cs="Arial"/>
          <w:szCs w:val="24"/>
        </w:rPr>
        <w:t>,</w:t>
      </w:r>
      <w:r w:rsidRPr="00BF7533">
        <w:rPr>
          <w:rFonts w:ascii="Arial" w:hAnsi="Arial" w:cs="Arial"/>
          <w:szCs w:val="24"/>
        </w:rPr>
        <w:t xml:space="preserve"> Symptoms/</w:t>
      </w:r>
      <w:r w:rsidR="00BF7533">
        <w:rPr>
          <w:rFonts w:ascii="Arial" w:hAnsi="Arial" w:cs="Arial"/>
          <w:szCs w:val="24"/>
        </w:rPr>
        <w:t xml:space="preserve">signs, </w:t>
      </w:r>
      <w:r w:rsidR="00BF7533" w:rsidRPr="00BF7533">
        <w:rPr>
          <w:rFonts w:ascii="Arial" w:hAnsi="Arial" w:cs="Arial"/>
          <w:szCs w:val="24"/>
        </w:rPr>
        <w:t>Diagnosis</w:t>
      </w:r>
      <w:r w:rsidRPr="00BF7533">
        <w:rPr>
          <w:rFonts w:ascii="Arial" w:hAnsi="Arial" w:cs="Arial"/>
          <w:szCs w:val="24"/>
        </w:rPr>
        <w:t>, Historical view and treatment for bipolar disorder, Current treatment (NHS)</w:t>
      </w:r>
      <w:r w:rsidR="00BF7533" w:rsidRPr="00BF7533">
        <w:rPr>
          <w:rFonts w:ascii="Arial" w:hAnsi="Arial" w:cs="Arial"/>
          <w:szCs w:val="24"/>
        </w:rPr>
        <w:t xml:space="preserve">, </w:t>
      </w:r>
      <w:r w:rsidR="00BF7533">
        <w:rPr>
          <w:rFonts w:ascii="Arial" w:hAnsi="Arial" w:cs="Arial"/>
          <w:szCs w:val="24"/>
        </w:rPr>
        <w:t xml:space="preserve">and </w:t>
      </w:r>
      <w:r w:rsidRPr="00BF7533">
        <w:rPr>
          <w:rFonts w:ascii="Arial" w:hAnsi="Arial" w:cs="Arial"/>
          <w:szCs w:val="24"/>
        </w:rPr>
        <w:t xml:space="preserve">Principles when working with people with bipolar </w:t>
      </w:r>
      <w:r w:rsidR="00BF7533" w:rsidRPr="00BF7533">
        <w:rPr>
          <w:rFonts w:ascii="Arial" w:hAnsi="Arial" w:cs="Arial"/>
          <w:szCs w:val="24"/>
        </w:rPr>
        <w:t>disorder</w:t>
      </w:r>
      <w:r w:rsidR="00BF7533">
        <w:rPr>
          <w:rFonts w:ascii="Arial" w:hAnsi="Arial" w:cs="Arial"/>
          <w:szCs w:val="24"/>
        </w:rPr>
        <w:t>,</w:t>
      </w:r>
      <w:r w:rsidR="00BF7533" w:rsidRPr="00BF7533">
        <w:rPr>
          <w:rFonts w:ascii="Arial" w:hAnsi="Arial" w:cs="Arial"/>
          <w:szCs w:val="24"/>
        </w:rPr>
        <w:t xml:space="preserve"> Recommendation</w:t>
      </w:r>
      <w:r w:rsidRPr="00BF7533">
        <w:rPr>
          <w:rFonts w:ascii="Arial" w:hAnsi="Arial" w:cs="Arial"/>
          <w:szCs w:val="24"/>
        </w:rPr>
        <w:t xml:space="preserve"> for the improvement of the symptoms</w:t>
      </w:r>
      <w:r w:rsidR="00BF7533" w:rsidRPr="00BF7533">
        <w:rPr>
          <w:rFonts w:ascii="Arial" w:hAnsi="Arial" w:cs="Arial"/>
          <w:szCs w:val="24"/>
        </w:rPr>
        <w:t xml:space="preserve">, </w:t>
      </w:r>
      <w:r w:rsidRPr="00BF7533">
        <w:rPr>
          <w:rFonts w:ascii="Arial" w:hAnsi="Arial" w:cs="Arial"/>
          <w:szCs w:val="24"/>
        </w:rPr>
        <w:t>Conclusion</w:t>
      </w:r>
      <w:r w:rsidR="00BF7533" w:rsidRPr="00BF7533">
        <w:rPr>
          <w:rFonts w:ascii="Arial" w:hAnsi="Arial" w:cs="Arial"/>
          <w:szCs w:val="24"/>
        </w:rPr>
        <w:t>,</w:t>
      </w:r>
      <w:r w:rsidR="00BF7533">
        <w:rPr>
          <w:rFonts w:ascii="Arial" w:hAnsi="Arial" w:cs="Arial"/>
          <w:szCs w:val="24"/>
        </w:rPr>
        <w:t xml:space="preserve"> and the </w:t>
      </w:r>
      <w:r w:rsidRPr="00BF7533">
        <w:rPr>
          <w:rFonts w:ascii="Arial" w:hAnsi="Arial" w:cs="Arial"/>
          <w:szCs w:val="24"/>
        </w:rPr>
        <w:t>Reference</w:t>
      </w:r>
      <w:r w:rsidR="00BF7533">
        <w:rPr>
          <w:rFonts w:ascii="Arial" w:hAnsi="Arial" w:cs="Arial"/>
          <w:szCs w:val="24"/>
        </w:rPr>
        <w:t xml:space="preserve">. </w:t>
      </w:r>
      <w:r w:rsidR="00BF7533" w:rsidRPr="006546C4">
        <w:rPr>
          <w:rFonts w:ascii="Arial" w:hAnsi="Arial" w:cs="Arial"/>
        </w:rPr>
        <w:t xml:space="preserve">Individuals with bipolar </w:t>
      </w:r>
      <w:r w:rsidR="00954D50">
        <w:rPr>
          <w:rFonts w:ascii="Arial" w:hAnsi="Arial" w:cs="Arial"/>
        </w:rPr>
        <w:t>affective disorder</w:t>
      </w:r>
      <w:r w:rsidR="00BF7533" w:rsidRPr="006546C4">
        <w:rPr>
          <w:rFonts w:ascii="Arial" w:hAnsi="Arial" w:cs="Arial"/>
        </w:rPr>
        <w:t xml:space="preserve"> can </w:t>
      </w:r>
      <w:r w:rsidR="00BF7533">
        <w:rPr>
          <w:rFonts w:ascii="Arial" w:hAnsi="Arial" w:cs="Arial"/>
        </w:rPr>
        <w:t>have</w:t>
      </w:r>
      <w:r w:rsidR="00BF7533" w:rsidRPr="002F19B0">
        <w:rPr>
          <w:rFonts w:ascii="Arial" w:hAnsi="Arial" w:cs="Arial"/>
        </w:rPr>
        <w:t xml:space="preserve"> periods when they feel genuinely happy and full of energy, followed by periods when they feel incredibly depressed and</w:t>
      </w:r>
      <w:r w:rsidR="00954D50">
        <w:rPr>
          <w:rFonts w:ascii="Arial" w:hAnsi="Arial" w:cs="Arial"/>
        </w:rPr>
        <w:t xml:space="preserve"> sad </w:t>
      </w:r>
      <w:r w:rsidR="00BF7533" w:rsidRPr="002F19B0">
        <w:rPr>
          <w:rFonts w:ascii="Arial" w:hAnsi="Arial" w:cs="Arial"/>
        </w:rPr>
        <w:t xml:space="preserve">(Vieta, 2016). </w:t>
      </w:r>
      <w:r w:rsidR="00BF7533" w:rsidRPr="00BF7533">
        <w:rPr>
          <w:rFonts w:ascii="Arial" w:hAnsi="Arial" w:cs="Arial"/>
          <w:szCs w:val="24"/>
        </w:rPr>
        <w:t>Bipolar disorder</w:t>
      </w:r>
      <w:r w:rsidR="00BF7533">
        <w:rPr>
          <w:rFonts w:ascii="Arial" w:hAnsi="Arial" w:cs="Arial"/>
          <w:sz w:val="32"/>
          <w:szCs w:val="32"/>
        </w:rPr>
        <w:t xml:space="preserve"> </w:t>
      </w:r>
      <w:r w:rsidR="00097CC1">
        <w:rPr>
          <w:rFonts w:ascii="Arial" w:hAnsi="Arial" w:cs="Arial"/>
        </w:rPr>
        <w:t>may be</w:t>
      </w:r>
      <w:r w:rsidR="00EA4D96" w:rsidRPr="006546C4">
        <w:rPr>
          <w:rFonts w:ascii="Arial" w:hAnsi="Arial" w:cs="Arial"/>
        </w:rPr>
        <w:t xml:space="preserve"> a mental well-being condition where a person's feelings can go from extraordinary highs to extraordinary lows. </w:t>
      </w:r>
    </w:p>
    <w:p w14:paraId="4FD7F229" w14:textId="77777777" w:rsidR="00BF7533" w:rsidRDefault="00BF7533">
      <w:pPr>
        <w:rPr>
          <w:rFonts w:ascii="Arial" w:hAnsi="Arial" w:cs="Arial"/>
        </w:rPr>
      </w:pPr>
    </w:p>
    <w:p w14:paraId="6EA409D9" w14:textId="77777777" w:rsidR="00BF7533" w:rsidRDefault="00BF7533">
      <w:pPr>
        <w:rPr>
          <w:rFonts w:ascii="Arial" w:hAnsi="Arial" w:cs="Arial"/>
        </w:rPr>
      </w:pPr>
    </w:p>
    <w:p w14:paraId="3C273038" w14:textId="77777777" w:rsidR="0021325C" w:rsidRDefault="0021325C">
      <w:pPr>
        <w:rPr>
          <w:b/>
        </w:rPr>
      </w:pPr>
    </w:p>
    <w:p w14:paraId="08707EE6" w14:textId="77777777" w:rsidR="003D201A" w:rsidRDefault="003D201A">
      <w:pPr>
        <w:rPr>
          <w:rFonts w:ascii="Arial" w:hAnsi="Arial" w:cs="Arial"/>
          <w:b/>
        </w:rPr>
      </w:pPr>
    </w:p>
    <w:p w14:paraId="290007B2" w14:textId="77777777" w:rsidR="003D201A" w:rsidRDefault="003D201A">
      <w:pPr>
        <w:rPr>
          <w:rFonts w:ascii="Arial" w:hAnsi="Arial" w:cs="Arial"/>
          <w:b/>
        </w:rPr>
      </w:pPr>
    </w:p>
    <w:p w14:paraId="40CBA78C" w14:textId="77777777" w:rsidR="004E414A" w:rsidRDefault="004E414A">
      <w:pPr>
        <w:rPr>
          <w:rFonts w:ascii="Arial" w:hAnsi="Arial" w:cs="Arial"/>
          <w:b/>
        </w:rPr>
      </w:pPr>
    </w:p>
    <w:p w14:paraId="2F6564CC" w14:textId="7528FF00" w:rsidR="000C2F41" w:rsidRPr="006546C4" w:rsidRDefault="00000000">
      <w:pPr>
        <w:rPr>
          <w:rFonts w:ascii="Arial" w:hAnsi="Arial" w:cs="Arial"/>
          <w:b/>
        </w:rPr>
      </w:pPr>
      <w:r w:rsidRPr="006546C4">
        <w:rPr>
          <w:rFonts w:ascii="Arial" w:hAnsi="Arial" w:cs="Arial"/>
          <w:b/>
        </w:rPr>
        <w:lastRenderedPageBreak/>
        <w:t>Definition of Bipolar affective disorder</w:t>
      </w:r>
    </w:p>
    <w:p w14:paraId="7C7C13D4" w14:textId="4CB31262" w:rsidR="00954D50" w:rsidRDefault="00C92B4C">
      <w:pPr>
        <w:rPr>
          <w:rFonts w:ascii="Arial" w:hAnsi="Arial" w:cs="Arial"/>
        </w:rPr>
      </w:pPr>
      <w:r>
        <w:rPr>
          <w:rFonts w:ascii="Arial" w:hAnsi="Arial" w:cs="Arial"/>
          <w:shd w:val="clear" w:color="auto" w:fill="FFFFFF"/>
        </w:rPr>
        <w:t xml:space="preserve"> </w:t>
      </w:r>
      <w:r w:rsidR="00D35C0C" w:rsidRPr="00D35C0C">
        <w:rPr>
          <w:rFonts w:ascii="Arial" w:hAnsi="Arial" w:cs="Arial"/>
          <w:shd w:val="clear" w:color="auto" w:fill="FFFFFF"/>
        </w:rPr>
        <w:t xml:space="preserve">Bipolar disorder is a mental illness that causes unusual shifts in a person's mood, energy, activity levels, and concentration. </w:t>
      </w:r>
      <w:r w:rsidR="00EA4D96">
        <w:rPr>
          <w:rFonts w:ascii="Arial" w:hAnsi="Arial" w:cs="Arial"/>
          <w:lang w:val="en-US"/>
        </w:rPr>
        <w:t xml:space="preserve">Bipolar </w:t>
      </w:r>
      <w:r w:rsidR="00D35C0C" w:rsidRPr="006546C4">
        <w:rPr>
          <w:rFonts w:ascii="Arial" w:hAnsi="Arial" w:cs="Arial"/>
          <w:lang w:val="en-US"/>
        </w:rPr>
        <w:t xml:space="preserve">disorder is a mental health condition where an individual has extreme disposition swings, going from </w:t>
      </w:r>
      <w:r w:rsidR="00252A89" w:rsidRPr="006546C4">
        <w:rPr>
          <w:rFonts w:ascii="Arial" w:hAnsi="Arial" w:cs="Arial"/>
          <w:lang w:val="en-US"/>
        </w:rPr>
        <w:t>high</w:t>
      </w:r>
      <w:r w:rsidR="00D35C0C" w:rsidRPr="006546C4">
        <w:rPr>
          <w:rFonts w:ascii="Arial" w:hAnsi="Arial" w:cs="Arial"/>
          <w:lang w:val="en-US"/>
        </w:rPr>
        <w:t xml:space="preserve"> and happy to low and sad. Everywhere in the world, it's </w:t>
      </w:r>
      <w:r w:rsidR="00252A89" w:rsidRPr="006546C4">
        <w:rPr>
          <w:rFonts w:ascii="Arial" w:hAnsi="Arial" w:cs="Arial"/>
          <w:lang w:val="en-US"/>
        </w:rPr>
        <w:t>having</w:t>
      </w:r>
      <w:r w:rsidR="00D35C0C" w:rsidRPr="006546C4">
        <w:rPr>
          <w:rFonts w:ascii="Arial" w:hAnsi="Arial" w:cs="Arial"/>
          <w:lang w:val="en-US"/>
        </w:rPr>
        <w:t xml:space="preserve"> a huge effect on millions of </w:t>
      </w:r>
      <w:r w:rsidR="004E414A" w:rsidRPr="006546C4">
        <w:rPr>
          <w:rFonts w:ascii="Arial" w:hAnsi="Arial" w:cs="Arial"/>
          <w:lang w:val="en-US"/>
        </w:rPr>
        <w:t>individuals.</w:t>
      </w:r>
      <w:r w:rsidR="00D35C0C" w:rsidRPr="006546C4">
        <w:rPr>
          <w:rFonts w:ascii="Arial" w:hAnsi="Arial" w:cs="Arial"/>
          <w:lang w:val="en-US"/>
        </w:rPr>
        <w:t xml:space="preserve"> This discourse looks at whether huge advancements have been made in treating bipolar disorder with way better treatment, proficient help, and technique (Walters, 2005). Overcoming its known issues, the current situation of the issue </w:t>
      </w:r>
      <w:r w:rsidR="00252A89" w:rsidRPr="006546C4">
        <w:rPr>
          <w:rFonts w:ascii="Arial" w:hAnsi="Arial" w:cs="Arial"/>
          <w:lang w:val="en-US"/>
        </w:rPr>
        <w:t>appears</w:t>
      </w:r>
      <w:r w:rsidR="00D35C0C" w:rsidRPr="006546C4">
        <w:rPr>
          <w:rFonts w:ascii="Arial" w:hAnsi="Arial" w:cs="Arial"/>
          <w:lang w:val="en-US"/>
        </w:rPr>
        <w:t xml:space="preserve"> </w:t>
      </w:r>
      <w:r w:rsidR="00252A89" w:rsidRPr="006546C4">
        <w:rPr>
          <w:rFonts w:ascii="Arial" w:hAnsi="Arial" w:cs="Arial"/>
          <w:lang w:val="en-US"/>
        </w:rPr>
        <w:t>to expand</w:t>
      </w:r>
      <w:r w:rsidR="00D35C0C" w:rsidRPr="006546C4">
        <w:rPr>
          <w:rFonts w:ascii="Arial" w:hAnsi="Arial" w:cs="Arial"/>
          <w:lang w:val="en-US"/>
        </w:rPr>
        <w:t xml:space="preserve"> awareness and many treatment choices. In any situation, it is imperative to always evaluate and improve the way people approach bipolar disorder. </w:t>
      </w:r>
      <w:r w:rsidR="007C3B99">
        <w:rPr>
          <w:rFonts w:ascii="Arial" w:hAnsi="Arial" w:cs="Arial"/>
        </w:rPr>
        <w:t xml:space="preserve"> </w:t>
      </w:r>
    </w:p>
    <w:p w14:paraId="62F27F07" w14:textId="77777777" w:rsidR="00954D50" w:rsidRPr="00954D50" w:rsidRDefault="00954D50">
      <w:pPr>
        <w:rPr>
          <w:rFonts w:ascii="Arial" w:hAnsi="Arial" w:cs="Arial"/>
          <w:b/>
          <w:bCs/>
        </w:rPr>
      </w:pPr>
    </w:p>
    <w:p w14:paraId="79047FCE" w14:textId="56412F1E" w:rsidR="00954D50" w:rsidRDefault="00954D50">
      <w:pPr>
        <w:rPr>
          <w:rFonts w:ascii="Arial" w:hAnsi="Arial" w:cs="Arial"/>
          <w:b/>
          <w:bCs/>
        </w:rPr>
      </w:pPr>
      <w:r w:rsidRPr="00954D50">
        <w:rPr>
          <w:rFonts w:ascii="Arial" w:hAnsi="Arial" w:cs="Arial"/>
          <w:b/>
          <w:bCs/>
        </w:rPr>
        <w:t xml:space="preserve">Bipolar Affective disorder in the ICD-10 manual </w:t>
      </w:r>
    </w:p>
    <w:p w14:paraId="33D075DF" w14:textId="77777777" w:rsidR="00D27E10" w:rsidRPr="00D27E10" w:rsidRDefault="00D27E10">
      <w:pPr>
        <w:rPr>
          <w:rFonts w:ascii="Arial" w:hAnsi="Arial" w:cs="Arial"/>
        </w:rPr>
      </w:pPr>
      <w:r w:rsidRPr="00D27E10">
        <w:rPr>
          <w:rFonts w:ascii="Arial" w:hAnsi="Arial" w:cs="Arial"/>
        </w:rPr>
        <w:t>Within the ICD-10 b</w:t>
      </w:r>
      <w:r w:rsidR="00954D50" w:rsidRPr="00D27E10">
        <w:rPr>
          <w:rFonts w:ascii="Arial" w:hAnsi="Arial" w:cs="Arial"/>
        </w:rPr>
        <w:t>ipolar affective disorder is classified under Mood disorders (F30-F39)</w:t>
      </w:r>
      <w:r w:rsidRPr="00D27E10">
        <w:rPr>
          <w:rFonts w:ascii="Arial" w:hAnsi="Arial" w:cs="Arial"/>
        </w:rPr>
        <w:t xml:space="preserve"> and it is F31. </w:t>
      </w:r>
    </w:p>
    <w:p w14:paraId="5E4AC41E" w14:textId="5FBB69A3" w:rsidR="00954D50" w:rsidRPr="00954D50" w:rsidRDefault="00D27E10">
      <w:pPr>
        <w:rPr>
          <w:rFonts w:ascii="Arial" w:hAnsi="Arial" w:cs="Arial"/>
          <w:b/>
          <w:bCs/>
        </w:rPr>
      </w:pPr>
      <w:r>
        <w:rPr>
          <w:rFonts w:ascii="Arial" w:hAnsi="Arial" w:cs="Arial"/>
          <w:b/>
          <w:bCs/>
        </w:rPr>
        <w:t xml:space="preserve">  </w:t>
      </w:r>
    </w:p>
    <w:p w14:paraId="4D83A9B8" w14:textId="243B4CB4" w:rsidR="000C2F41" w:rsidRPr="00097CC1" w:rsidRDefault="00097CC1">
      <w:pPr>
        <w:rPr>
          <w:rFonts w:ascii="Arial" w:hAnsi="Arial" w:cs="Arial"/>
          <w:b/>
          <w:bCs/>
        </w:rPr>
      </w:pPr>
      <w:r w:rsidRPr="00097CC1">
        <w:rPr>
          <w:rFonts w:ascii="Arial" w:hAnsi="Arial" w:cs="Arial"/>
          <w:b/>
          <w:bCs/>
        </w:rPr>
        <w:t>Data about bipolar disorder</w:t>
      </w:r>
    </w:p>
    <w:p w14:paraId="47467A9E" w14:textId="696D9814" w:rsidR="00097CC1" w:rsidRPr="00BF7533" w:rsidRDefault="00097CC1" w:rsidP="00097CC1">
      <w:pPr>
        <w:rPr>
          <w:rFonts w:ascii="Arial" w:hAnsi="Arial" w:cs="Arial"/>
          <w:sz w:val="32"/>
          <w:szCs w:val="32"/>
        </w:rPr>
      </w:pPr>
      <w:r w:rsidRPr="002F19B0">
        <w:rPr>
          <w:rFonts w:ascii="Arial" w:hAnsi="Arial" w:cs="Arial"/>
        </w:rPr>
        <w:t xml:space="preserve">In the UK, 1.3 million people suffer from bipolar disorder. It may be difficult to function in daily life, form solid relationships, and be generally happy while these intense emotions are present. </w:t>
      </w:r>
      <w:r>
        <w:rPr>
          <w:rFonts w:ascii="Arial" w:hAnsi="Arial" w:cs="Arial"/>
        </w:rPr>
        <w:t>Bipolar disorder may require</w:t>
      </w:r>
      <w:r w:rsidRPr="002F19B0">
        <w:rPr>
          <w:rFonts w:ascii="Arial" w:hAnsi="Arial" w:cs="Arial"/>
        </w:rPr>
        <w:t xml:space="preserve"> long-term care, including medication, therapy, and lifestyle modifications.</w:t>
      </w:r>
      <w:r w:rsidRPr="006546C4">
        <w:rPr>
          <w:rFonts w:ascii="Arial" w:hAnsi="Arial" w:cs="Arial"/>
        </w:rPr>
        <w:t xml:space="preserve"> In the interim, natural issues cause issues for the fabric, making things more awful for individuals who are as of now in destitute wellbeing </w:t>
      </w:r>
      <w:r w:rsidRPr="00D27E10">
        <w:rPr>
          <w:rFonts w:ascii="Arial" w:hAnsi="Arial" w:cs="Arial"/>
        </w:rPr>
        <w:t>(</w:t>
      </w:r>
      <w:r w:rsidRPr="004E414A">
        <w:rPr>
          <w:rFonts w:ascii="Arial" w:hAnsi="Arial" w:cs="Arial"/>
          <w:i/>
          <w:iCs/>
        </w:rPr>
        <w:t>Maser, 2003).</w:t>
      </w:r>
    </w:p>
    <w:p w14:paraId="4A76B68F" w14:textId="77777777" w:rsidR="00097CC1" w:rsidRPr="006546C4" w:rsidRDefault="00097CC1">
      <w:pPr>
        <w:rPr>
          <w:rFonts w:ascii="Arial" w:hAnsi="Arial" w:cs="Arial"/>
        </w:rPr>
      </w:pPr>
    </w:p>
    <w:p w14:paraId="4F12E6BD" w14:textId="77777777" w:rsidR="000C2F41" w:rsidRPr="006546C4" w:rsidRDefault="00000000">
      <w:pPr>
        <w:rPr>
          <w:rFonts w:ascii="Arial" w:hAnsi="Arial" w:cs="Arial"/>
          <w:b/>
        </w:rPr>
      </w:pPr>
      <w:r w:rsidRPr="006546C4">
        <w:rPr>
          <w:rFonts w:ascii="Arial" w:hAnsi="Arial" w:cs="Arial"/>
          <w:b/>
        </w:rPr>
        <w:t>Causes of Bipolar affective disorder</w:t>
      </w:r>
    </w:p>
    <w:p w14:paraId="232AB3E8" w14:textId="1EEBA73D" w:rsidR="000C2F41" w:rsidRPr="006546C4" w:rsidRDefault="00000000">
      <w:pPr>
        <w:rPr>
          <w:rFonts w:ascii="Arial" w:hAnsi="Arial" w:cs="Arial"/>
        </w:rPr>
      </w:pPr>
      <w:r w:rsidRPr="006546C4">
        <w:rPr>
          <w:rFonts w:ascii="Arial" w:hAnsi="Arial" w:cs="Arial"/>
          <w:lang w:val="en-US"/>
        </w:rPr>
        <w:t xml:space="preserve">The true history of bipolar disorder reveals various misconceptions, few treatment options, and broad societal disgrace. Generally, bipolar disorder was often misunderstood and not diagnosed correctly since people didn't understand mental health conditions well enough. There were not numerous treatment choices for individuals with bipolar disorder, and the ones that were accessible often didn't work well. This cleared out individuals battling with the impacts of their medicine without </w:t>
      </w:r>
      <w:r w:rsidRPr="006546C4">
        <w:rPr>
          <w:rFonts w:ascii="Arial" w:hAnsi="Arial" w:cs="Arial"/>
          <w:lang w:val="en-US"/>
        </w:rPr>
        <w:lastRenderedPageBreak/>
        <w:t xml:space="preserve">getting the assistance they required. The issues </w:t>
      </w:r>
      <w:r w:rsidR="00252A89" w:rsidRPr="006546C4">
        <w:rPr>
          <w:rFonts w:ascii="Arial" w:hAnsi="Arial" w:cs="Arial"/>
          <w:lang w:val="en-US"/>
        </w:rPr>
        <w:t>became</w:t>
      </w:r>
      <w:r w:rsidRPr="006546C4">
        <w:rPr>
          <w:rFonts w:ascii="Arial" w:hAnsi="Arial" w:cs="Arial"/>
          <w:lang w:val="en-US"/>
        </w:rPr>
        <w:t xml:space="preserve"> more regrettable since individuals felt embarrassed of those who were </w:t>
      </w:r>
      <w:r w:rsidR="00097CC1">
        <w:rPr>
          <w:rFonts w:ascii="Arial" w:hAnsi="Arial" w:cs="Arial"/>
          <w:lang w:val="en-US"/>
        </w:rPr>
        <w:t>struggling</w:t>
      </w:r>
      <w:r w:rsidRPr="006546C4">
        <w:rPr>
          <w:rFonts w:ascii="Arial" w:hAnsi="Arial" w:cs="Arial"/>
          <w:lang w:val="en-US"/>
        </w:rPr>
        <w:t xml:space="preserve"> with mental </w:t>
      </w:r>
      <w:r w:rsidR="00252A89" w:rsidRPr="006546C4">
        <w:rPr>
          <w:rFonts w:ascii="Arial" w:hAnsi="Arial" w:cs="Arial"/>
          <w:lang w:val="en-US"/>
        </w:rPr>
        <w:t>well-being</w:t>
      </w:r>
      <w:r w:rsidRPr="006546C4">
        <w:rPr>
          <w:rFonts w:ascii="Arial" w:hAnsi="Arial" w:cs="Arial"/>
          <w:lang w:val="en-US"/>
        </w:rPr>
        <w:t xml:space="preserve"> issues and treated them severely (</w:t>
      </w:r>
      <w:r w:rsidRPr="006546C4">
        <w:rPr>
          <w:rFonts w:ascii="Arial" w:hAnsi="Arial" w:cs="Arial"/>
          <w:i/>
          <w:iCs/>
          <w:lang w:val="en-US"/>
        </w:rPr>
        <w:t>Leese, 2009).</w:t>
      </w:r>
      <w:r w:rsidRPr="006546C4">
        <w:rPr>
          <w:rFonts w:ascii="Arial" w:hAnsi="Arial" w:cs="Arial"/>
          <w:lang w:val="en-US"/>
        </w:rPr>
        <w:t xml:space="preserve"> In the past, individuals thought that mental illnesses like bipolar disorder were a sign of awful character instead of a real sickness. This made it difficult for individuals with these illnesses to </w:t>
      </w:r>
      <w:r w:rsidR="00252A89" w:rsidRPr="006546C4">
        <w:rPr>
          <w:rFonts w:ascii="Arial" w:hAnsi="Arial" w:cs="Arial"/>
          <w:lang w:val="en-US"/>
        </w:rPr>
        <w:t>get</w:t>
      </w:r>
      <w:r w:rsidRPr="006546C4">
        <w:rPr>
          <w:rFonts w:ascii="Arial" w:hAnsi="Arial" w:cs="Arial"/>
          <w:lang w:val="en-US"/>
        </w:rPr>
        <w:t xml:space="preserve"> the help they required. Systematization started </w:t>
      </w:r>
      <w:r w:rsidR="00252A89" w:rsidRPr="006546C4">
        <w:rPr>
          <w:rFonts w:ascii="Arial" w:hAnsi="Arial" w:cs="Arial"/>
          <w:lang w:val="en-US"/>
        </w:rPr>
        <w:t>when</w:t>
      </w:r>
      <w:r w:rsidRPr="006546C4">
        <w:rPr>
          <w:rFonts w:ascii="Arial" w:hAnsi="Arial" w:cs="Arial"/>
          <w:lang w:val="en-US"/>
        </w:rPr>
        <w:t xml:space="preserve"> numerous individuals with bipolar disorder were being sent to mental offices where they didn't get the correct care and treatment. This ponder </w:t>
      </w:r>
      <w:r w:rsidR="00252A89" w:rsidRPr="006546C4">
        <w:rPr>
          <w:rFonts w:ascii="Arial" w:hAnsi="Arial" w:cs="Arial"/>
          <w:lang w:val="en-US"/>
        </w:rPr>
        <w:t>shows</w:t>
      </w:r>
      <w:r w:rsidRPr="006546C4">
        <w:rPr>
          <w:rFonts w:ascii="Arial" w:hAnsi="Arial" w:cs="Arial"/>
          <w:lang w:val="en-US"/>
        </w:rPr>
        <w:t xml:space="preserve"> how social beliefs and rules </w:t>
      </w:r>
      <w:r w:rsidR="00252A89" w:rsidRPr="006546C4">
        <w:rPr>
          <w:rFonts w:ascii="Arial" w:hAnsi="Arial" w:cs="Arial"/>
          <w:lang w:val="en-US"/>
        </w:rPr>
        <w:t>in</w:t>
      </w:r>
      <w:r w:rsidRPr="006546C4">
        <w:rPr>
          <w:rFonts w:ascii="Arial" w:hAnsi="Arial" w:cs="Arial"/>
          <w:lang w:val="en-US"/>
        </w:rPr>
        <w:t xml:space="preserve"> </w:t>
      </w:r>
      <w:r w:rsidR="00252A89" w:rsidRPr="006546C4">
        <w:rPr>
          <w:rFonts w:ascii="Arial" w:hAnsi="Arial" w:cs="Arial"/>
          <w:lang w:val="en-US"/>
        </w:rPr>
        <w:t>teaching</w:t>
      </w:r>
      <w:r w:rsidRPr="006546C4">
        <w:rPr>
          <w:rFonts w:ascii="Arial" w:hAnsi="Arial" w:cs="Arial"/>
          <w:lang w:val="en-US"/>
        </w:rPr>
        <w:t xml:space="preserve"> influence individuals with bipolar disorder. It appears they </w:t>
      </w:r>
      <w:r w:rsidR="002F19B0" w:rsidRPr="006546C4">
        <w:rPr>
          <w:rFonts w:ascii="Arial" w:hAnsi="Arial" w:cs="Arial"/>
          <w:lang w:val="en-US"/>
        </w:rPr>
        <w:t>must</w:t>
      </w:r>
      <w:r w:rsidRPr="006546C4">
        <w:rPr>
          <w:rFonts w:ascii="Arial" w:hAnsi="Arial" w:cs="Arial"/>
          <w:lang w:val="en-US"/>
        </w:rPr>
        <w:t xml:space="preserve"> </w:t>
      </w:r>
      <w:r w:rsidR="00252A89" w:rsidRPr="006546C4">
        <w:rPr>
          <w:rFonts w:ascii="Arial" w:hAnsi="Arial" w:cs="Arial"/>
          <w:lang w:val="en-US"/>
        </w:rPr>
        <w:t>keep</w:t>
      </w:r>
      <w:r w:rsidRPr="006546C4">
        <w:rPr>
          <w:rFonts w:ascii="Arial" w:hAnsi="Arial" w:cs="Arial"/>
          <w:lang w:val="en-US"/>
        </w:rPr>
        <w:t xml:space="preserve"> working to </w:t>
      </w:r>
      <w:r w:rsidR="00252A89" w:rsidRPr="006546C4">
        <w:rPr>
          <w:rFonts w:ascii="Arial" w:hAnsi="Arial" w:cs="Arial"/>
          <w:lang w:val="en-US"/>
        </w:rPr>
        <w:t>conclude</w:t>
      </w:r>
      <w:r w:rsidRPr="006546C4">
        <w:rPr>
          <w:rFonts w:ascii="Arial" w:hAnsi="Arial" w:cs="Arial"/>
          <w:lang w:val="en-US"/>
        </w:rPr>
        <w:t xml:space="preserve"> the disgrace and make sure everybody can get great mental </w:t>
      </w:r>
      <w:r w:rsidR="00252A89" w:rsidRPr="006546C4">
        <w:rPr>
          <w:rFonts w:ascii="Arial" w:hAnsi="Arial" w:cs="Arial"/>
          <w:lang w:val="en-US"/>
        </w:rPr>
        <w:t>well-</w:t>
      </w:r>
      <w:r w:rsidR="00097CC1" w:rsidRPr="006546C4">
        <w:rPr>
          <w:rFonts w:ascii="Arial" w:hAnsi="Arial" w:cs="Arial"/>
          <w:lang w:val="en-US"/>
        </w:rPr>
        <w:t>being,</w:t>
      </w:r>
      <w:r w:rsidRPr="006546C4">
        <w:rPr>
          <w:rFonts w:ascii="Arial" w:hAnsi="Arial" w:cs="Arial"/>
          <w:lang w:val="en-US"/>
        </w:rPr>
        <w:t xml:space="preserve"> care</w:t>
      </w:r>
      <w:r w:rsidR="00097CC1">
        <w:rPr>
          <w:rFonts w:ascii="Arial" w:hAnsi="Arial" w:cs="Arial"/>
          <w:lang w:val="en-US"/>
        </w:rPr>
        <w:t>,</w:t>
      </w:r>
      <w:r w:rsidRPr="006546C4">
        <w:rPr>
          <w:rFonts w:ascii="Arial" w:hAnsi="Arial" w:cs="Arial"/>
          <w:lang w:val="en-US"/>
        </w:rPr>
        <w:t xml:space="preserve"> and back.</w:t>
      </w:r>
    </w:p>
    <w:p w14:paraId="38449D8E" w14:textId="1715C832" w:rsidR="000C2F41" w:rsidRPr="006546C4" w:rsidRDefault="00000000">
      <w:pPr>
        <w:rPr>
          <w:rFonts w:ascii="Arial" w:hAnsi="Arial" w:cs="Arial"/>
        </w:rPr>
      </w:pPr>
      <w:r w:rsidRPr="006546C4">
        <w:rPr>
          <w:rFonts w:ascii="Arial" w:hAnsi="Arial" w:cs="Arial"/>
        </w:rPr>
        <w:t xml:space="preserve">Bipolar affective disorder could be a complicated mental </w:t>
      </w:r>
      <w:r w:rsidR="00252A89" w:rsidRPr="006546C4">
        <w:rPr>
          <w:rFonts w:ascii="Arial" w:hAnsi="Arial" w:cs="Arial"/>
        </w:rPr>
        <w:t>well-being</w:t>
      </w:r>
      <w:r w:rsidRPr="006546C4">
        <w:rPr>
          <w:rFonts w:ascii="Arial" w:hAnsi="Arial" w:cs="Arial"/>
        </w:rPr>
        <w:t xml:space="preserve"> condition that comes from a blend of hereditary, natural, and mental variables. In families, a solid inclination for a certain issue can be passed down from one era to another, making it more likely for family individuals to have that issue. In any case, </w:t>
      </w:r>
      <w:r w:rsidR="00252A89" w:rsidRPr="006546C4">
        <w:rPr>
          <w:rFonts w:ascii="Arial" w:hAnsi="Arial" w:cs="Arial"/>
        </w:rPr>
        <w:t>fairness</w:t>
      </w:r>
      <w:r w:rsidRPr="006546C4">
        <w:rPr>
          <w:rFonts w:ascii="Arial" w:hAnsi="Arial" w:cs="Arial"/>
        </w:rPr>
        <w:t xml:space="preserve"> since a family includes a history doesn't ensure its victory, proposing that other factors are included. Characteristic substances </w:t>
      </w:r>
      <w:r w:rsidR="00252A89" w:rsidRPr="006546C4">
        <w:rPr>
          <w:rFonts w:ascii="Arial" w:hAnsi="Arial" w:cs="Arial"/>
        </w:rPr>
        <w:t>help</w:t>
      </w:r>
      <w:r w:rsidRPr="006546C4">
        <w:rPr>
          <w:rFonts w:ascii="Arial" w:hAnsi="Arial" w:cs="Arial"/>
        </w:rPr>
        <w:t xml:space="preserve"> us get things better. There are bizarre things within the brain that influence our disposition, in zones just like the prefrontal cortex and amygdala. This will cause disposition issues. In the interim </w:t>
      </w:r>
      <w:r w:rsidRPr="006546C4">
        <w:rPr>
          <w:rFonts w:ascii="Arial" w:hAnsi="Arial" w:cs="Arial"/>
          <w:i/>
          <w:iCs/>
        </w:rPr>
        <w:t>(Maser, 2003).</w:t>
      </w:r>
      <w:r w:rsidRPr="006546C4">
        <w:rPr>
          <w:rFonts w:ascii="Arial" w:hAnsi="Arial" w:cs="Arial"/>
        </w:rPr>
        <w:t xml:space="preserve"> The way our brain and body frameworks work together can influence our temperament. When these frameworks are not working well, it can cause enthusiastic trouble. In conclusion, the characters' considerations and activities are influenced by their mental qualities and shortcomings, influencing how they bargain with challenges and </w:t>
      </w:r>
      <w:r w:rsidR="00252A89" w:rsidRPr="006546C4">
        <w:rPr>
          <w:rFonts w:ascii="Arial" w:hAnsi="Arial" w:cs="Arial"/>
        </w:rPr>
        <w:t xml:space="preserve">their </w:t>
      </w:r>
      <w:r w:rsidRPr="006546C4">
        <w:rPr>
          <w:rFonts w:ascii="Arial" w:hAnsi="Arial" w:cs="Arial"/>
        </w:rPr>
        <w:t xml:space="preserve">way of life. The causes of bipolar enthusiastic issues are complex and have numerous layers, </w:t>
      </w:r>
      <w:r w:rsidR="00A237EB" w:rsidRPr="006546C4">
        <w:rPr>
          <w:rFonts w:ascii="Arial" w:hAnsi="Arial" w:cs="Arial"/>
        </w:rPr>
        <w:t>like</w:t>
      </w:r>
      <w:r w:rsidRPr="006546C4">
        <w:rPr>
          <w:rFonts w:ascii="Arial" w:hAnsi="Arial" w:cs="Arial"/>
        </w:rPr>
        <w:t xml:space="preserve"> a complicated plan. These issues begin from the complexities of being human.</w:t>
      </w:r>
    </w:p>
    <w:p w14:paraId="191017B4" w14:textId="77777777" w:rsidR="00AD7BC3" w:rsidRDefault="00AD7BC3">
      <w:pPr>
        <w:rPr>
          <w:rFonts w:ascii="Arial" w:hAnsi="Arial" w:cs="Arial"/>
          <w:noProof/>
        </w:rPr>
      </w:pPr>
    </w:p>
    <w:p w14:paraId="3B5D14FF" w14:textId="196A1236" w:rsidR="000C2F41" w:rsidRPr="006546C4" w:rsidRDefault="000C2F41">
      <w:pPr>
        <w:rPr>
          <w:rFonts w:ascii="Arial" w:hAnsi="Arial" w:cs="Arial"/>
        </w:rPr>
      </w:pPr>
    </w:p>
    <w:p w14:paraId="7CFB4E41" w14:textId="77777777" w:rsidR="000C2F41" w:rsidRPr="006546C4" w:rsidRDefault="00000000">
      <w:pPr>
        <w:rPr>
          <w:rFonts w:ascii="Arial" w:hAnsi="Arial" w:cs="Arial"/>
          <w:b/>
        </w:rPr>
      </w:pPr>
      <w:r w:rsidRPr="006546C4">
        <w:rPr>
          <w:rFonts w:ascii="Arial" w:hAnsi="Arial" w:cs="Arial"/>
          <w:b/>
        </w:rPr>
        <w:t>Symptoms/signs Bipolar affective disorder</w:t>
      </w:r>
    </w:p>
    <w:p w14:paraId="4FF608BA" w14:textId="3EC8E0C6" w:rsidR="000C2F41" w:rsidRPr="006546C4" w:rsidRDefault="00000000">
      <w:pPr>
        <w:rPr>
          <w:rFonts w:ascii="Arial" w:hAnsi="Arial" w:cs="Arial"/>
        </w:rPr>
      </w:pPr>
      <w:r w:rsidRPr="006546C4">
        <w:rPr>
          <w:rFonts w:ascii="Arial" w:hAnsi="Arial" w:cs="Arial"/>
        </w:rPr>
        <w:t xml:space="preserve">Bipolar affective disorder called bipolar disorder, appears how people's sentiments can go up and down a part, like waves within the sea. Amid a hyper scene, individuals feel truly enthusiastic and happy like a storm. They are considering exceptionally rapidly and are energized around many possibilities, hungry for new encounters. Rest </w:t>
      </w:r>
      <w:r w:rsidRPr="006546C4">
        <w:rPr>
          <w:rFonts w:ascii="Arial" w:hAnsi="Arial" w:cs="Arial"/>
        </w:rPr>
        <w:lastRenderedPageBreak/>
        <w:t>gets to be a thing of the past as they go on energizing experiences, driven by careless wants and wild interests. In simpler terms, being in a very extreme circumstance can make individuals feel exceptionally pitiful and miserable. Overwhelming fog covers their sentiments, making them unable to feel cheerful (</w:t>
      </w:r>
      <w:r w:rsidRPr="006546C4">
        <w:rPr>
          <w:rFonts w:ascii="Arial" w:hAnsi="Arial" w:cs="Arial"/>
          <w:i/>
          <w:iCs/>
        </w:rPr>
        <w:t>Wang, 2003</w:t>
      </w:r>
      <w:r w:rsidRPr="006546C4">
        <w:rPr>
          <w:rFonts w:ascii="Arial" w:hAnsi="Arial" w:cs="Arial"/>
        </w:rPr>
        <w:t>). Each step is hard within the sand, and each breath may be a battle. Rest can be a put of consolation but moreover</w:t>
      </w:r>
      <w:r w:rsidR="00252A89" w:rsidRPr="006546C4">
        <w:rPr>
          <w:rFonts w:ascii="Arial" w:hAnsi="Arial" w:cs="Arial"/>
        </w:rPr>
        <w:t>,</w:t>
      </w:r>
      <w:r w:rsidRPr="006546C4">
        <w:rPr>
          <w:rFonts w:ascii="Arial" w:hAnsi="Arial" w:cs="Arial"/>
        </w:rPr>
        <w:t xml:space="preserve"> a put where we feel caught. When we have </w:t>
      </w:r>
      <w:r w:rsidR="00252A89" w:rsidRPr="006546C4">
        <w:rPr>
          <w:rFonts w:ascii="Arial" w:hAnsi="Arial" w:cs="Arial"/>
        </w:rPr>
        <w:t>on-edge</w:t>
      </w:r>
      <w:r w:rsidRPr="006546C4">
        <w:rPr>
          <w:rFonts w:ascii="Arial" w:hAnsi="Arial" w:cs="Arial"/>
        </w:rPr>
        <w:t xml:space="preserve"> evenings, it leads to tiring days full of </w:t>
      </w:r>
      <w:r w:rsidR="00252A89" w:rsidRPr="006546C4">
        <w:rPr>
          <w:rFonts w:ascii="Arial" w:hAnsi="Arial" w:cs="Arial"/>
        </w:rPr>
        <w:t>vacancies</w:t>
      </w:r>
      <w:r w:rsidRPr="006546C4">
        <w:rPr>
          <w:rFonts w:ascii="Arial" w:hAnsi="Arial" w:cs="Arial"/>
        </w:rPr>
        <w:t xml:space="preserve"> and </w:t>
      </w:r>
      <w:r w:rsidR="00252A89" w:rsidRPr="006546C4">
        <w:rPr>
          <w:rFonts w:ascii="Arial" w:hAnsi="Arial" w:cs="Arial"/>
        </w:rPr>
        <w:t>questions</w:t>
      </w:r>
      <w:r w:rsidRPr="006546C4">
        <w:rPr>
          <w:rFonts w:ascii="Arial" w:hAnsi="Arial" w:cs="Arial"/>
        </w:rPr>
        <w:t xml:space="preserve">. But, within the center of the confusion, people have moments of realization that </w:t>
      </w:r>
      <w:r w:rsidR="00252A89" w:rsidRPr="006546C4">
        <w:rPr>
          <w:rFonts w:ascii="Arial" w:hAnsi="Arial" w:cs="Arial"/>
        </w:rPr>
        <w:t>show</w:t>
      </w:r>
      <w:r w:rsidRPr="006546C4">
        <w:rPr>
          <w:rFonts w:ascii="Arial" w:hAnsi="Arial" w:cs="Arial"/>
        </w:rPr>
        <w:t xml:space="preserve"> them the way through the darkness. With bolster from cherished ones and gifted experts, they explore the complicated</w:t>
      </w:r>
      <w:r w:rsidR="00FF2576">
        <w:rPr>
          <w:rFonts w:ascii="Arial" w:hAnsi="Arial" w:cs="Arial"/>
        </w:rPr>
        <w:br/>
      </w:r>
      <w:r w:rsidRPr="006546C4">
        <w:rPr>
          <w:rFonts w:ascii="Arial" w:hAnsi="Arial" w:cs="Arial"/>
        </w:rPr>
        <w:t xml:space="preserve"> challenge of bipolar disorder, finding comfort within the excellence of flexibility. In the travel of life's challenges and successes, the human soul shines brightly, appearing the way to development and alter, indeed amid extreme times.</w:t>
      </w:r>
    </w:p>
    <w:p w14:paraId="2CB99DD0" w14:textId="15494F7A" w:rsidR="000C2F41" w:rsidRPr="006546C4" w:rsidRDefault="000C2F41">
      <w:pPr>
        <w:rPr>
          <w:rFonts w:ascii="Arial" w:hAnsi="Arial" w:cs="Arial"/>
        </w:rPr>
      </w:pPr>
    </w:p>
    <w:p w14:paraId="67E81106" w14:textId="77777777" w:rsidR="000C2F41" w:rsidRPr="006546C4" w:rsidRDefault="00000000">
      <w:pPr>
        <w:rPr>
          <w:rFonts w:ascii="Arial" w:hAnsi="Arial" w:cs="Arial"/>
          <w:b/>
          <w:bCs/>
        </w:rPr>
      </w:pPr>
      <w:r w:rsidRPr="006546C4">
        <w:rPr>
          <w:rFonts w:ascii="Arial" w:hAnsi="Arial" w:cs="Arial"/>
          <w:b/>
          <w:bCs/>
        </w:rPr>
        <w:t xml:space="preserve">Diagnosis Bipolar affective disorder </w:t>
      </w:r>
    </w:p>
    <w:p w14:paraId="4CE1F290" w14:textId="2248C426" w:rsidR="000C2F41" w:rsidRPr="006546C4" w:rsidRDefault="00000000">
      <w:pPr>
        <w:rPr>
          <w:rFonts w:ascii="Arial" w:hAnsi="Arial" w:cs="Arial"/>
        </w:rPr>
      </w:pPr>
      <w:r w:rsidRPr="006546C4">
        <w:rPr>
          <w:rFonts w:ascii="Arial" w:hAnsi="Arial" w:cs="Arial"/>
        </w:rPr>
        <w:t xml:space="preserve">Diagnosing bipolar disorder is like </w:t>
      </w:r>
      <w:r w:rsidR="0071591D" w:rsidRPr="006546C4">
        <w:rPr>
          <w:rFonts w:ascii="Arial" w:hAnsi="Arial" w:cs="Arial"/>
        </w:rPr>
        <w:t>unraveling</w:t>
      </w:r>
      <w:r w:rsidRPr="006546C4">
        <w:rPr>
          <w:rFonts w:ascii="Arial" w:hAnsi="Arial" w:cs="Arial"/>
        </w:rPr>
        <w:t xml:space="preserve"> a difficult </w:t>
      </w:r>
      <w:r w:rsidR="00252A89" w:rsidRPr="006546C4">
        <w:rPr>
          <w:rFonts w:ascii="Arial" w:hAnsi="Arial" w:cs="Arial"/>
        </w:rPr>
        <w:t>confusion</w:t>
      </w:r>
      <w:r w:rsidRPr="006546C4">
        <w:rPr>
          <w:rFonts w:ascii="Arial" w:hAnsi="Arial" w:cs="Arial"/>
        </w:rPr>
        <w:t xml:space="preserve"> within the brain, it requires cautious perception, assessment, and understanding from everybody included. A specialist, who looks exceptionally decided, carefully thinks about a person's side effects and therapeutic history. The clinician carefully tunes in to people's stories and looks for </w:t>
      </w:r>
      <w:r w:rsidR="00252A89" w:rsidRPr="006546C4">
        <w:rPr>
          <w:rFonts w:ascii="Arial" w:hAnsi="Arial" w:cs="Arial"/>
        </w:rPr>
        <w:t>cases</w:t>
      </w:r>
      <w:r w:rsidRPr="006546C4">
        <w:rPr>
          <w:rFonts w:ascii="Arial" w:hAnsi="Arial" w:cs="Arial"/>
        </w:rPr>
        <w:t xml:space="preserve"> and clues to </w:t>
      </w:r>
      <w:r w:rsidR="00252A89" w:rsidRPr="006546C4">
        <w:rPr>
          <w:rFonts w:ascii="Arial" w:hAnsi="Arial" w:cs="Arial"/>
        </w:rPr>
        <w:t xml:space="preserve">a </w:t>
      </w:r>
      <w:r w:rsidRPr="006546C4">
        <w:rPr>
          <w:rFonts w:ascii="Arial" w:hAnsi="Arial" w:cs="Arial"/>
        </w:rPr>
        <w:t xml:space="preserve">superior </w:t>
      </w:r>
      <w:r w:rsidR="00252A89" w:rsidRPr="006546C4">
        <w:rPr>
          <w:rFonts w:ascii="Arial" w:hAnsi="Arial" w:cs="Arial"/>
        </w:rPr>
        <w:t>understanding</w:t>
      </w:r>
      <w:r w:rsidRPr="006546C4">
        <w:rPr>
          <w:rFonts w:ascii="Arial" w:hAnsi="Arial" w:cs="Arial"/>
        </w:rPr>
        <w:t xml:space="preserve"> </w:t>
      </w:r>
      <w:r w:rsidR="00252A89" w:rsidRPr="006546C4">
        <w:rPr>
          <w:rFonts w:ascii="Arial" w:hAnsi="Arial" w:cs="Arial"/>
        </w:rPr>
        <w:t xml:space="preserve">of </w:t>
      </w:r>
      <w:r w:rsidRPr="006546C4">
        <w:rPr>
          <w:rFonts w:ascii="Arial" w:hAnsi="Arial" w:cs="Arial"/>
        </w:rPr>
        <w:t>how diverse people's identities can be (</w:t>
      </w:r>
      <w:r w:rsidRPr="006546C4">
        <w:rPr>
          <w:rFonts w:ascii="Arial" w:hAnsi="Arial" w:cs="Arial"/>
          <w:i/>
          <w:iCs/>
        </w:rPr>
        <w:t>Kessler, 2007</w:t>
      </w:r>
      <w:r w:rsidRPr="006546C4">
        <w:rPr>
          <w:rFonts w:ascii="Arial" w:hAnsi="Arial" w:cs="Arial"/>
        </w:rPr>
        <w:t xml:space="preserve">). The specialist </w:t>
      </w:r>
      <w:r w:rsidR="00252A89" w:rsidRPr="006546C4">
        <w:rPr>
          <w:rFonts w:ascii="Arial" w:hAnsi="Arial" w:cs="Arial"/>
        </w:rPr>
        <w:t>investigates</w:t>
      </w:r>
      <w:r w:rsidRPr="006546C4">
        <w:rPr>
          <w:rFonts w:ascii="Arial" w:hAnsi="Arial" w:cs="Arial"/>
        </w:rPr>
        <w:t xml:space="preserve"> a person's past to memorize times when they were upset, their family's mental </w:t>
      </w:r>
      <w:r w:rsidR="00252A89" w:rsidRPr="006546C4">
        <w:rPr>
          <w:rFonts w:ascii="Arial" w:hAnsi="Arial" w:cs="Arial"/>
        </w:rPr>
        <w:t>well-being</w:t>
      </w:r>
      <w:r w:rsidRPr="006546C4">
        <w:rPr>
          <w:rFonts w:ascii="Arial" w:hAnsi="Arial" w:cs="Arial"/>
        </w:rPr>
        <w:t xml:space="preserve">, and other things </w:t>
      </w:r>
      <w:r w:rsidR="00252A89" w:rsidRPr="006546C4">
        <w:rPr>
          <w:rFonts w:ascii="Arial" w:hAnsi="Arial" w:cs="Arial"/>
        </w:rPr>
        <w:t>that</w:t>
      </w:r>
      <w:r w:rsidRPr="006546C4">
        <w:rPr>
          <w:rFonts w:ascii="Arial" w:hAnsi="Arial" w:cs="Arial"/>
        </w:rPr>
        <w:t xml:space="preserve"> will be happening at the same time. An intensive check, alongside vital tests, makes beyond any doubt everything is completely checked. The information gained from clinical involvement and utilizing the DSM-5 gets to be an accommodating direct, not fair name. In an agreeable discussion, the specialist and quiet work together to treat and recuperate from bipolar disorder, confronting the challenges with understanding, kindness, and a shared commitment to getting superior.</w:t>
      </w:r>
    </w:p>
    <w:p w14:paraId="132360EC" w14:textId="387AB517" w:rsidR="000C2F41" w:rsidRPr="006546C4" w:rsidRDefault="000C2F41">
      <w:pPr>
        <w:rPr>
          <w:rFonts w:ascii="Arial" w:hAnsi="Arial" w:cs="Arial"/>
        </w:rPr>
      </w:pPr>
    </w:p>
    <w:p w14:paraId="4F49F2B5" w14:textId="77777777" w:rsidR="000C2F41" w:rsidRPr="006546C4" w:rsidRDefault="00000000">
      <w:pPr>
        <w:rPr>
          <w:rFonts w:ascii="Arial" w:hAnsi="Arial" w:cs="Arial"/>
          <w:b/>
          <w:bCs/>
        </w:rPr>
      </w:pPr>
      <w:r w:rsidRPr="006546C4">
        <w:rPr>
          <w:rFonts w:ascii="Arial" w:hAnsi="Arial" w:cs="Arial"/>
          <w:b/>
          <w:bCs/>
        </w:rPr>
        <w:t>Historical view and treatments for Bipolar affective disorder</w:t>
      </w:r>
    </w:p>
    <w:p w14:paraId="62F0F3B3" w14:textId="1E954070" w:rsidR="000C2F41" w:rsidRPr="006546C4" w:rsidRDefault="00000000">
      <w:pPr>
        <w:rPr>
          <w:rFonts w:ascii="Arial" w:hAnsi="Arial" w:cs="Arial"/>
        </w:rPr>
      </w:pPr>
      <w:r w:rsidRPr="006546C4">
        <w:rPr>
          <w:rFonts w:ascii="Arial" w:hAnsi="Arial" w:cs="Arial"/>
        </w:rPr>
        <w:lastRenderedPageBreak/>
        <w:t xml:space="preserve">Considering the history and medications for bipolar disorder </w:t>
      </w:r>
      <w:r w:rsidR="00252A89" w:rsidRPr="006546C4">
        <w:rPr>
          <w:rFonts w:ascii="Arial" w:hAnsi="Arial" w:cs="Arial"/>
        </w:rPr>
        <w:t>shows</w:t>
      </w:r>
      <w:r w:rsidRPr="006546C4">
        <w:rPr>
          <w:rFonts w:ascii="Arial" w:hAnsi="Arial" w:cs="Arial"/>
        </w:rPr>
        <w:t xml:space="preserve"> how our understanding of mental ailment has changed over time and tries to discover supportive medications over a long time. </w:t>
      </w:r>
      <w:r w:rsidR="00252A89" w:rsidRPr="006546C4">
        <w:rPr>
          <w:rFonts w:ascii="Arial" w:hAnsi="Arial" w:cs="Arial"/>
        </w:rPr>
        <w:t>In</w:t>
      </w:r>
      <w:r w:rsidRPr="006546C4">
        <w:rPr>
          <w:rFonts w:ascii="Arial" w:hAnsi="Arial" w:cs="Arial"/>
        </w:rPr>
        <w:t xml:space="preserve"> the past, individuals with bipolar disorder were regularly misconstrued and thought to be acting abnormally. This </w:t>
      </w:r>
      <w:r w:rsidR="00252A89" w:rsidRPr="006546C4">
        <w:rPr>
          <w:rFonts w:ascii="Arial" w:hAnsi="Arial" w:cs="Arial"/>
        </w:rPr>
        <w:t xml:space="preserve">is </w:t>
      </w:r>
      <w:r w:rsidRPr="006546C4">
        <w:rPr>
          <w:rFonts w:ascii="Arial" w:hAnsi="Arial" w:cs="Arial"/>
        </w:rPr>
        <w:t xml:space="preserve">driven to mock and not </w:t>
      </w:r>
      <w:r w:rsidR="00252A89" w:rsidRPr="006546C4">
        <w:rPr>
          <w:rFonts w:ascii="Arial" w:hAnsi="Arial" w:cs="Arial"/>
        </w:rPr>
        <w:t>take</w:t>
      </w:r>
      <w:r w:rsidRPr="006546C4">
        <w:rPr>
          <w:rFonts w:ascii="Arial" w:hAnsi="Arial" w:cs="Arial"/>
        </w:rPr>
        <w:t xml:space="preserve"> their condition truly. Distinctive ways of treating individuals, </w:t>
      </w:r>
      <w:r w:rsidR="00252A89" w:rsidRPr="006546C4">
        <w:rPr>
          <w:rFonts w:ascii="Arial" w:hAnsi="Arial" w:cs="Arial"/>
        </w:rPr>
        <w:t>such as</w:t>
      </w:r>
      <w:r w:rsidRPr="006546C4">
        <w:rPr>
          <w:rFonts w:ascii="Arial" w:hAnsi="Arial" w:cs="Arial"/>
        </w:rPr>
        <w:t xml:space="preserve"> cutting gaps in their heads or taking after strict rules, appeared what individuals accepted in their culture, but didn't </w:t>
      </w:r>
      <w:r w:rsidR="00252A89" w:rsidRPr="006546C4">
        <w:rPr>
          <w:rFonts w:ascii="Arial" w:hAnsi="Arial" w:cs="Arial"/>
        </w:rPr>
        <w:t>help</w:t>
      </w:r>
      <w:r w:rsidRPr="006546C4">
        <w:rPr>
          <w:rFonts w:ascii="Arial" w:hAnsi="Arial" w:cs="Arial"/>
        </w:rPr>
        <w:t xml:space="preserve"> much. (</w:t>
      </w:r>
      <w:r w:rsidRPr="006546C4">
        <w:rPr>
          <w:rFonts w:ascii="Arial" w:hAnsi="Arial" w:cs="Arial"/>
          <w:i/>
          <w:iCs/>
        </w:rPr>
        <w:t>Kupka, 2006</w:t>
      </w:r>
      <w:r w:rsidRPr="006546C4">
        <w:rPr>
          <w:rFonts w:ascii="Arial" w:hAnsi="Arial" w:cs="Arial"/>
        </w:rPr>
        <w:t xml:space="preserve">) </w:t>
      </w:r>
      <w:r w:rsidR="00252A89" w:rsidRPr="006546C4">
        <w:rPr>
          <w:rFonts w:ascii="Arial" w:hAnsi="Arial" w:cs="Arial"/>
        </w:rPr>
        <w:t>During</w:t>
      </w:r>
      <w:r w:rsidRPr="006546C4">
        <w:rPr>
          <w:rFonts w:ascii="Arial" w:hAnsi="Arial" w:cs="Arial"/>
        </w:rPr>
        <w:t xml:space="preserve"> the Medieval times, individuals made more covers, but the drugs were still not exceptionally good and kind. In any case, within the 19th and 20th centuries, there was </w:t>
      </w:r>
      <w:r w:rsidR="00252A89" w:rsidRPr="006546C4">
        <w:rPr>
          <w:rFonts w:ascii="Arial" w:hAnsi="Arial" w:cs="Arial"/>
        </w:rPr>
        <w:t xml:space="preserve">an </w:t>
      </w:r>
      <w:r w:rsidRPr="006546C4">
        <w:rPr>
          <w:rFonts w:ascii="Arial" w:hAnsi="Arial" w:cs="Arial"/>
        </w:rPr>
        <w:t xml:space="preserve">advance </w:t>
      </w:r>
      <w:r w:rsidR="00252A89" w:rsidRPr="006546C4">
        <w:rPr>
          <w:rFonts w:ascii="Arial" w:hAnsi="Arial" w:cs="Arial"/>
        </w:rPr>
        <w:t>in</w:t>
      </w:r>
      <w:r w:rsidRPr="006546C4">
        <w:rPr>
          <w:rFonts w:ascii="Arial" w:hAnsi="Arial" w:cs="Arial"/>
        </w:rPr>
        <w:t xml:space="preserve"> the presentation of more compassionate approaches like ethical treatment and </w:t>
      </w:r>
      <w:r w:rsidR="00252A89" w:rsidRPr="006546C4">
        <w:rPr>
          <w:rFonts w:ascii="Arial" w:hAnsi="Arial" w:cs="Arial"/>
        </w:rPr>
        <w:t>word-related</w:t>
      </w:r>
      <w:r w:rsidRPr="006546C4">
        <w:rPr>
          <w:rFonts w:ascii="Arial" w:hAnsi="Arial" w:cs="Arial"/>
        </w:rPr>
        <w:t xml:space="preserve"> treatment. Within the 1900s, the disclosure of lithium was an extremely critical breakthrough in </w:t>
      </w:r>
      <w:r w:rsidR="00252A89" w:rsidRPr="006546C4">
        <w:rPr>
          <w:rFonts w:ascii="Arial" w:hAnsi="Arial" w:cs="Arial"/>
        </w:rPr>
        <w:t>pharmaceuticals</w:t>
      </w:r>
      <w:r w:rsidRPr="006546C4">
        <w:rPr>
          <w:rFonts w:ascii="Arial" w:hAnsi="Arial" w:cs="Arial"/>
        </w:rPr>
        <w:t xml:space="preserve">. It changed the way we treat certain conditions. The changes have made treatment way better, so people can select from distinctive alternatives like treatment and medication to oversee side impacts and have a stronger life. This trip </w:t>
      </w:r>
      <w:r w:rsidR="00252A89" w:rsidRPr="006546C4">
        <w:rPr>
          <w:rFonts w:ascii="Arial" w:hAnsi="Arial" w:cs="Arial"/>
        </w:rPr>
        <w:t>shows</w:t>
      </w:r>
      <w:r w:rsidRPr="006546C4">
        <w:rPr>
          <w:rFonts w:ascii="Arial" w:hAnsi="Arial" w:cs="Arial"/>
        </w:rPr>
        <w:t xml:space="preserve"> why it's imperative to get it and care for individuals with bipolar disorder.</w:t>
      </w:r>
    </w:p>
    <w:p w14:paraId="50C21416" w14:textId="56820EEB" w:rsidR="000C2F41" w:rsidRPr="006546C4" w:rsidRDefault="000C2F41">
      <w:pPr>
        <w:rPr>
          <w:rFonts w:ascii="Arial" w:hAnsi="Arial" w:cs="Arial"/>
        </w:rPr>
      </w:pPr>
    </w:p>
    <w:p w14:paraId="408965B6" w14:textId="77777777" w:rsidR="000C2F41" w:rsidRPr="006546C4" w:rsidRDefault="00000000">
      <w:pPr>
        <w:rPr>
          <w:rFonts w:ascii="Arial" w:hAnsi="Arial" w:cs="Arial"/>
          <w:b/>
          <w:bCs/>
        </w:rPr>
      </w:pPr>
      <w:r w:rsidRPr="006546C4">
        <w:rPr>
          <w:rFonts w:ascii="Arial" w:hAnsi="Arial" w:cs="Arial"/>
          <w:b/>
          <w:bCs/>
        </w:rPr>
        <w:t>Current treatments (NHS)</w:t>
      </w:r>
    </w:p>
    <w:p w14:paraId="720FC929" w14:textId="593EEF85" w:rsidR="000C2F41" w:rsidRPr="006546C4" w:rsidRDefault="00000000">
      <w:pPr>
        <w:rPr>
          <w:rFonts w:ascii="Arial" w:hAnsi="Arial" w:cs="Arial"/>
        </w:rPr>
      </w:pPr>
      <w:r w:rsidRPr="006546C4">
        <w:rPr>
          <w:rFonts w:ascii="Arial" w:hAnsi="Arial" w:cs="Arial"/>
        </w:rPr>
        <w:t xml:space="preserve">In the NHS, people with bipolar disorder are treated with care, expertise, and evidence-based strategies. In NHS clinics and clinics, individuals go on a travel to urge way better with the assistance of talented restorative experts. Doctors, nurses, and other </w:t>
      </w:r>
      <w:r w:rsidR="00252A89" w:rsidRPr="006546C4">
        <w:rPr>
          <w:rFonts w:ascii="Arial" w:hAnsi="Arial" w:cs="Arial"/>
        </w:rPr>
        <w:t>well-being</w:t>
      </w:r>
      <w:r w:rsidRPr="006546C4">
        <w:rPr>
          <w:rFonts w:ascii="Arial" w:hAnsi="Arial" w:cs="Arial"/>
        </w:rPr>
        <w:t xml:space="preserve"> specialists come together to form groups that work together to provide personalized care that meets each person's extraordinary needs. This accommodating weaving looks at utilizing </w:t>
      </w:r>
      <w:r w:rsidR="00252A89" w:rsidRPr="006546C4">
        <w:rPr>
          <w:rFonts w:ascii="Arial" w:hAnsi="Arial" w:cs="Arial"/>
        </w:rPr>
        <w:t>pharmaceuticals</w:t>
      </w:r>
      <w:r w:rsidRPr="006546C4">
        <w:rPr>
          <w:rFonts w:ascii="Arial" w:hAnsi="Arial" w:cs="Arial"/>
        </w:rPr>
        <w:t xml:space="preserve"> to keep temperaments steady and </w:t>
      </w:r>
      <w:r w:rsidR="00252A89" w:rsidRPr="006546C4">
        <w:rPr>
          <w:rFonts w:ascii="Arial" w:hAnsi="Arial" w:cs="Arial"/>
        </w:rPr>
        <w:t>anticipates</w:t>
      </w:r>
      <w:r w:rsidRPr="006546C4">
        <w:rPr>
          <w:rFonts w:ascii="Arial" w:hAnsi="Arial" w:cs="Arial"/>
        </w:rPr>
        <w:t xml:space="preserve"> the return of exceptionally tall or exceptionally moo temperaments (</w:t>
      </w:r>
      <w:r w:rsidRPr="006546C4">
        <w:rPr>
          <w:rFonts w:ascii="Arial" w:hAnsi="Arial" w:cs="Arial"/>
          <w:i/>
          <w:iCs/>
        </w:rPr>
        <w:t>Hickie, 2017</w:t>
      </w:r>
      <w:r w:rsidRPr="006546C4">
        <w:rPr>
          <w:rFonts w:ascii="Arial" w:hAnsi="Arial" w:cs="Arial"/>
        </w:rPr>
        <w:t xml:space="preserve">). Medications like </w:t>
      </w:r>
      <w:r w:rsidR="00252A89" w:rsidRPr="006546C4">
        <w:rPr>
          <w:rFonts w:ascii="Arial" w:hAnsi="Arial" w:cs="Arial"/>
        </w:rPr>
        <w:t>mindset</w:t>
      </w:r>
      <w:r w:rsidRPr="006546C4">
        <w:rPr>
          <w:rFonts w:ascii="Arial" w:hAnsi="Arial" w:cs="Arial"/>
        </w:rPr>
        <w:t xml:space="preserve"> stabilizers, antipsychotics, and antidepressants are utilized to assist individuals with bipolar disorder. They can </w:t>
      </w:r>
      <w:r w:rsidR="002F19B0" w:rsidRPr="006546C4">
        <w:rPr>
          <w:rFonts w:ascii="Arial" w:hAnsi="Arial" w:cs="Arial"/>
        </w:rPr>
        <w:t>aid</w:t>
      </w:r>
      <w:r w:rsidR="00252A89" w:rsidRPr="006546C4">
        <w:rPr>
          <w:rFonts w:ascii="Arial" w:hAnsi="Arial" w:cs="Arial"/>
        </w:rPr>
        <w:t xml:space="preserve"> </w:t>
      </w:r>
      <w:r w:rsidRPr="006546C4">
        <w:rPr>
          <w:rFonts w:ascii="Arial" w:hAnsi="Arial" w:cs="Arial"/>
        </w:rPr>
        <w:t xml:space="preserve">stabilize their disposition and make them feel way better. Extra medicines, such as treatment, center on benevolence, building quality, and being adaptable. Treatments like CBT, IPSRT, and psychoeducation help individuals feel superior and manage their mental </w:t>
      </w:r>
      <w:r w:rsidR="00252A89" w:rsidRPr="006546C4">
        <w:rPr>
          <w:rFonts w:ascii="Arial" w:hAnsi="Arial" w:cs="Arial"/>
        </w:rPr>
        <w:t>well-being</w:t>
      </w:r>
      <w:r w:rsidRPr="006546C4">
        <w:rPr>
          <w:rFonts w:ascii="Arial" w:hAnsi="Arial" w:cs="Arial"/>
        </w:rPr>
        <w:t xml:space="preserve">. They energize self-expression, self-care, and recuperation. Working together, these strategies make a strong environment where individuals with bipolar disorder </w:t>
      </w:r>
      <w:r w:rsidRPr="006546C4">
        <w:rPr>
          <w:rFonts w:ascii="Arial" w:hAnsi="Arial" w:cs="Arial"/>
        </w:rPr>
        <w:lastRenderedPageBreak/>
        <w:t>can thrive, recapture control over their lives, and see forward to a future full of conceivable outcomes and reason.</w:t>
      </w:r>
    </w:p>
    <w:p w14:paraId="62A52620" w14:textId="02DB4211" w:rsidR="000C2F41" w:rsidRPr="006546C4" w:rsidRDefault="00000000">
      <w:pPr>
        <w:rPr>
          <w:rFonts w:ascii="Arial" w:hAnsi="Arial" w:cs="Arial"/>
        </w:rPr>
      </w:pPr>
      <w:r w:rsidRPr="006546C4">
        <w:rPr>
          <w:rFonts w:ascii="Arial" w:hAnsi="Arial" w:cs="Arial"/>
          <w:lang w:val="en-US"/>
        </w:rPr>
        <w:t xml:space="preserve">In recent years, there have been huge changes in how people get and treat bipolar disorder. There have been imperative improvements in </w:t>
      </w:r>
      <w:r w:rsidR="00C71BE8" w:rsidRPr="006546C4">
        <w:rPr>
          <w:rFonts w:ascii="Arial" w:hAnsi="Arial" w:cs="Arial"/>
          <w:lang w:val="en-US"/>
        </w:rPr>
        <w:t>the back</w:t>
      </w:r>
      <w:r w:rsidRPr="006546C4">
        <w:rPr>
          <w:rFonts w:ascii="Arial" w:hAnsi="Arial" w:cs="Arial"/>
          <w:lang w:val="en-US"/>
        </w:rPr>
        <w:t xml:space="preserve"> and treatment alternatives for individuals with this condition. The campaigns to raise mindfulness almost bipolar disorder have made a difference </w:t>
      </w:r>
      <w:r w:rsidR="00252A89" w:rsidRPr="006546C4">
        <w:rPr>
          <w:rFonts w:ascii="Arial" w:hAnsi="Arial" w:cs="Arial"/>
          <w:lang w:val="en-US"/>
        </w:rPr>
        <w:t>in decreasing</w:t>
      </w:r>
      <w:r w:rsidRPr="006546C4">
        <w:rPr>
          <w:rFonts w:ascii="Arial" w:hAnsi="Arial" w:cs="Arial"/>
          <w:lang w:val="en-US"/>
        </w:rPr>
        <w:t xml:space="preserve"> disgrace and </w:t>
      </w:r>
      <w:r w:rsidR="00252A89" w:rsidRPr="006546C4">
        <w:rPr>
          <w:rFonts w:ascii="Arial" w:hAnsi="Arial" w:cs="Arial"/>
          <w:lang w:val="en-US"/>
        </w:rPr>
        <w:t>increasing</w:t>
      </w:r>
      <w:r w:rsidRPr="006546C4">
        <w:rPr>
          <w:rFonts w:ascii="Arial" w:hAnsi="Arial" w:cs="Arial"/>
          <w:lang w:val="en-US"/>
        </w:rPr>
        <w:t xml:space="preserve"> understanding in society. These </w:t>
      </w:r>
      <w:r w:rsidR="00252A89" w:rsidRPr="006546C4">
        <w:rPr>
          <w:rFonts w:ascii="Arial" w:hAnsi="Arial" w:cs="Arial"/>
          <w:lang w:val="en-US"/>
        </w:rPr>
        <w:t>endeavors</w:t>
      </w:r>
      <w:r w:rsidRPr="006546C4">
        <w:rPr>
          <w:rFonts w:ascii="Arial" w:hAnsi="Arial" w:cs="Arial"/>
          <w:lang w:val="en-US"/>
        </w:rPr>
        <w:t xml:space="preserve"> have cleared up long-standing mistaken assumptions, so individuals feel </w:t>
      </w:r>
      <w:r w:rsidR="00252A89" w:rsidRPr="006546C4">
        <w:rPr>
          <w:rFonts w:ascii="Arial" w:hAnsi="Arial" w:cs="Arial"/>
          <w:lang w:val="en-US"/>
        </w:rPr>
        <w:t>sure</w:t>
      </w:r>
      <w:r w:rsidRPr="006546C4">
        <w:rPr>
          <w:rFonts w:ascii="Arial" w:hAnsi="Arial" w:cs="Arial"/>
          <w:lang w:val="en-US"/>
        </w:rPr>
        <w:t xml:space="preserve"> looking for </w:t>
      </w:r>
      <w:r w:rsidR="00F639BC" w:rsidRPr="006546C4">
        <w:rPr>
          <w:rFonts w:ascii="Arial" w:hAnsi="Arial" w:cs="Arial"/>
          <w:lang w:val="en-US"/>
        </w:rPr>
        <w:t>help</w:t>
      </w:r>
      <w:r w:rsidRPr="006546C4">
        <w:rPr>
          <w:rFonts w:ascii="Arial" w:hAnsi="Arial" w:cs="Arial"/>
          <w:lang w:val="en-US"/>
        </w:rPr>
        <w:t xml:space="preserve"> without stressing almost being judged or isolated from others. So, increasingly individuals are recognizing their side effects and getting the correct treatment, which is making strides </w:t>
      </w:r>
      <w:r w:rsidR="00F639BC" w:rsidRPr="006546C4">
        <w:rPr>
          <w:rFonts w:ascii="Arial" w:hAnsi="Arial" w:cs="Arial"/>
          <w:lang w:val="en-US"/>
        </w:rPr>
        <w:t xml:space="preserve">in </w:t>
      </w:r>
      <w:r w:rsidRPr="006546C4">
        <w:rPr>
          <w:rFonts w:ascii="Arial" w:hAnsi="Arial" w:cs="Arial"/>
          <w:lang w:val="en-US"/>
        </w:rPr>
        <w:t xml:space="preserve">their </w:t>
      </w:r>
      <w:r w:rsidR="00F639BC" w:rsidRPr="006546C4">
        <w:rPr>
          <w:rFonts w:ascii="Arial" w:hAnsi="Arial" w:cs="Arial"/>
          <w:lang w:val="en-US"/>
        </w:rPr>
        <w:t>general</w:t>
      </w:r>
      <w:r w:rsidRPr="006546C4">
        <w:rPr>
          <w:rFonts w:ascii="Arial" w:hAnsi="Arial" w:cs="Arial"/>
          <w:lang w:val="en-US"/>
        </w:rPr>
        <w:t xml:space="preserve"> quality of life (</w:t>
      </w:r>
      <w:r w:rsidRPr="00AA27CB">
        <w:rPr>
          <w:rFonts w:ascii="Arial" w:hAnsi="Arial" w:cs="Arial"/>
          <w:i/>
          <w:iCs/>
          <w:lang w:val="en-US"/>
        </w:rPr>
        <w:t>Eaton, 2018).</w:t>
      </w:r>
      <w:r w:rsidRPr="006546C4">
        <w:rPr>
          <w:rFonts w:ascii="Arial" w:hAnsi="Arial" w:cs="Arial"/>
          <w:lang w:val="en-US"/>
        </w:rPr>
        <w:t xml:space="preserve"> Also, there are presently more treatment choices for bipolar disorder, giving individuals a more extensive range of ways to oversee their side effects viably. For a </w:t>
      </w:r>
      <w:r w:rsidR="00F639BC" w:rsidRPr="006546C4">
        <w:rPr>
          <w:rFonts w:ascii="Arial" w:hAnsi="Arial" w:cs="Arial"/>
          <w:lang w:val="en-US"/>
        </w:rPr>
        <w:t>while</w:t>
      </w:r>
      <w:r w:rsidRPr="006546C4">
        <w:rPr>
          <w:rFonts w:ascii="Arial" w:hAnsi="Arial" w:cs="Arial"/>
          <w:lang w:val="en-US"/>
        </w:rPr>
        <w:t xml:space="preserve"> presently, drugs like lithium and anticonvulsants have been utilized to assist </w:t>
      </w:r>
      <w:r w:rsidR="00F639BC" w:rsidRPr="006546C4">
        <w:rPr>
          <w:rFonts w:ascii="Arial" w:hAnsi="Arial" w:cs="Arial"/>
          <w:lang w:val="en-US"/>
        </w:rPr>
        <w:t>in stabilizing</w:t>
      </w:r>
      <w:r w:rsidRPr="006546C4">
        <w:rPr>
          <w:rFonts w:ascii="Arial" w:hAnsi="Arial" w:cs="Arial"/>
          <w:lang w:val="en-US"/>
        </w:rPr>
        <w:t xml:space="preserve"> disposition swings in individuals with bipolar disorder. Furthermore, more </w:t>
      </w:r>
      <w:r w:rsidR="00F639BC" w:rsidRPr="006546C4">
        <w:rPr>
          <w:rFonts w:ascii="Arial" w:hAnsi="Arial" w:cs="Arial"/>
          <w:lang w:val="en-US"/>
        </w:rPr>
        <w:t>up-to-date</w:t>
      </w:r>
      <w:r w:rsidRPr="006546C4">
        <w:rPr>
          <w:rFonts w:ascii="Arial" w:hAnsi="Arial" w:cs="Arial"/>
          <w:lang w:val="en-US"/>
        </w:rPr>
        <w:t xml:space="preserve"> antipsychotic drugs deliver specialists more alternatives to treat extreme hyper and depressive scenes. Therapy, like talking to a specialist and learning how to induce beside </w:t>
      </w:r>
      <w:r w:rsidR="00F639BC" w:rsidRPr="006546C4">
        <w:rPr>
          <w:rFonts w:ascii="Arial" w:hAnsi="Arial" w:cs="Arial"/>
          <w:lang w:val="en-US"/>
        </w:rPr>
        <w:t>others'</w:t>
      </w:r>
      <w:r w:rsidRPr="006546C4">
        <w:rPr>
          <w:rFonts w:ascii="Arial" w:hAnsi="Arial" w:cs="Arial"/>
          <w:lang w:val="en-US"/>
        </w:rPr>
        <w:t xml:space="preserve"> superior, has ended up more </w:t>
      </w:r>
      <w:r w:rsidR="0053685E">
        <w:rPr>
          <w:rFonts w:ascii="Arial" w:hAnsi="Arial" w:cs="Arial"/>
          <w:lang w:val="en-US"/>
        </w:rPr>
        <w:t>well-known</w:t>
      </w:r>
      <w:r w:rsidRPr="006546C4">
        <w:rPr>
          <w:rFonts w:ascii="Arial" w:hAnsi="Arial" w:cs="Arial"/>
          <w:lang w:val="en-US"/>
        </w:rPr>
        <w:t xml:space="preserve"> as an additional way to assist individuals </w:t>
      </w:r>
      <w:r w:rsidR="00F639BC" w:rsidRPr="006546C4">
        <w:rPr>
          <w:rFonts w:ascii="Arial" w:hAnsi="Arial" w:cs="Arial"/>
          <w:lang w:val="en-US"/>
        </w:rPr>
        <w:t>bargaining</w:t>
      </w:r>
      <w:r w:rsidRPr="006546C4">
        <w:rPr>
          <w:rFonts w:ascii="Arial" w:hAnsi="Arial" w:cs="Arial"/>
          <w:lang w:val="en-US"/>
        </w:rPr>
        <w:t xml:space="preserve"> with extreme times and ended up candidly more grounded (</w:t>
      </w:r>
      <w:r w:rsidRPr="002F19B0">
        <w:rPr>
          <w:rFonts w:ascii="Arial" w:hAnsi="Arial" w:cs="Arial"/>
          <w:i/>
          <w:iCs/>
          <w:lang w:val="en-US"/>
        </w:rPr>
        <w:t>Chisholm, 2005</w:t>
      </w:r>
      <w:r w:rsidRPr="006546C4">
        <w:rPr>
          <w:rFonts w:ascii="Arial" w:hAnsi="Arial" w:cs="Arial"/>
          <w:lang w:val="en-US"/>
        </w:rPr>
        <w:t xml:space="preserve">). </w:t>
      </w:r>
    </w:p>
    <w:p w14:paraId="74B479C1" w14:textId="568325DC" w:rsidR="000C2F41" w:rsidRPr="006546C4" w:rsidRDefault="000C2F41">
      <w:pPr>
        <w:rPr>
          <w:rFonts w:ascii="Arial" w:hAnsi="Arial" w:cs="Arial"/>
        </w:rPr>
      </w:pPr>
    </w:p>
    <w:p w14:paraId="4AAFE30A" w14:textId="57FCC900" w:rsidR="000C2F41" w:rsidRPr="006546C4" w:rsidRDefault="00000000">
      <w:pPr>
        <w:rPr>
          <w:rFonts w:ascii="Arial" w:hAnsi="Arial" w:cs="Arial"/>
        </w:rPr>
      </w:pPr>
      <w:r w:rsidRPr="006546C4">
        <w:rPr>
          <w:rFonts w:ascii="Arial" w:hAnsi="Arial" w:cs="Arial"/>
          <w:b/>
          <w:bCs/>
        </w:rPr>
        <w:t xml:space="preserve">Principles when working with people with Bipolar affective </w:t>
      </w:r>
      <w:r w:rsidR="002F19B0" w:rsidRPr="006546C4">
        <w:rPr>
          <w:rFonts w:ascii="Arial" w:hAnsi="Arial" w:cs="Arial"/>
          <w:b/>
          <w:bCs/>
        </w:rPr>
        <w:t>disorder.</w:t>
      </w:r>
    </w:p>
    <w:p w14:paraId="58A5CF46" w14:textId="6D99A713" w:rsidR="000C2F41" w:rsidRPr="006546C4" w:rsidRDefault="00000000">
      <w:pPr>
        <w:rPr>
          <w:rFonts w:ascii="Arial" w:hAnsi="Arial" w:cs="Arial"/>
        </w:rPr>
      </w:pPr>
      <w:r w:rsidRPr="006546C4">
        <w:rPr>
          <w:rFonts w:ascii="Arial" w:hAnsi="Arial" w:cs="Arial"/>
        </w:rPr>
        <w:t xml:space="preserve">In the complex travel of making a difference </w:t>
      </w:r>
      <w:r w:rsidR="00F639BC" w:rsidRPr="006546C4">
        <w:rPr>
          <w:rFonts w:ascii="Arial" w:hAnsi="Arial" w:cs="Arial"/>
        </w:rPr>
        <w:t xml:space="preserve">for an </w:t>
      </w:r>
      <w:r w:rsidRPr="006546C4">
        <w:rPr>
          <w:rFonts w:ascii="Arial" w:hAnsi="Arial" w:cs="Arial"/>
        </w:rPr>
        <w:t xml:space="preserve">individual with bipolar disorder, it's imperative to </w:t>
      </w:r>
      <w:r w:rsidR="00F639BC" w:rsidRPr="006546C4">
        <w:rPr>
          <w:rFonts w:ascii="Arial" w:hAnsi="Arial" w:cs="Arial"/>
        </w:rPr>
        <w:t>center</w:t>
      </w:r>
      <w:r w:rsidRPr="006546C4">
        <w:rPr>
          <w:rFonts w:ascii="Arial" w:hAnsi="Arial" w:cs="Arial"/>
        </w:rPr>
        <w:t xml:space="preserve"> values to direct their recuperation and make them more grounded. We regard each individual and their interesting story, and we esteem their freedom and worth. Understanding the complexity of bipolar disorder, specialists utilize a comprehensive approach that looks at the combination of science, brain research, social environment, and personal history. Working alongside a group of specialists from diverse areas guarantees that individuals get a parcel of </w:t>
      </w:r>
      <w:r w:rsidR="00187AF6" w:rsidRPr="006546C4">
        <w:rPr>
          <w:rFonts w:ascii="Arial" w:hAnsi="Arial" w:cs="Arial"/>
        </w:rPr>
        <w:t>help</w:t>
      </w:r>
      <w:r w:rsidRPr="006546C4">
        <w:rPr>
          <w:rFonts w:ascii="Arial" w:hAnsi="Arial" w:cs="Arial"/>
        </w:rPr>
        <w:t xml:space="preserve"> more effortlessly (</w:t>
      </w:r>
      <w:r w:rsidRPr="006546C4">
        <w:rPr>
          <w:rFonts w:ascii="Arial" w:hAnsi="Arial" w:cs="Arial"/>
          <w:i/>
          <w:iCs/>
        </w:rPr>
        <w:t>Nierenberg, 2017</w:t>
      </w:r>
      <w:r w:rsidRPr="006546C4">
        <w:rPr>
          <w:rFonts w:ascii="Arial" w:hAnsi="Arial" w:cs="Arial"/>
        </w:rPr>
        <w:t xml:space="preserve">). Making strides is critical, as individuals are encouraged to effectively take part in their travel, arranged with information and assets. By reaching </w:t>
      </w:r>
      <w:r w:rsidR="00F639BC" w:rsidRPr="006546C4">
        <w:rPr>
          <w:rFonts w:ascii="Arial" w:hAnsi="Arial" w:cs="Arial"/>
        </w:rPr>
        <w:t xml:space="preserve">out </w:t>
      </w:r>
      <w:r w:rsidRPr="006546C4">
        <w:rPr>
          <w:rFonts w:ascii="Arial" w:hAnsi="Arial" w:cs="Arial"/>
        </w:rPr>
        <w:t xml:space="preserve">to </w:t>
      </w:r>
      <w:r w:rsidR="00F639BC" w:rsidRPr="006546C4">
        <w:rPr>
          <w:rFonts w:ascii="Arial" w:hAnsi="Arial" w:cs="Arial"/>
        </w:rPr>
        <w:t>schools</w:t>
      </w:r>
      <w:r w:rsidRPr="006546C4">
        <w:rPr>
          <w:rFonts w:ascii="Arial" w:hAnsi="Arial" w:cs="Arial"/>
        </w:rPr>
        <w:t xml:space="preserve"> and taking charge of </w:t>
      </w:r>
      <w:r w:rsidR="00F639BC" w:rsidRPr="006546C4">
        <w:rPr>
          <w:rFonts w:ascii="Arial" w:hAnsi="Arial" w:cs="Arial"/>
        </w:rPr>
        <w:t>their</w:t>
      </w:r>
      <w:r w:rsidRPr="006546C4">
        <w:rPr>
          <w:rFonts w:ascii="Arial" w:hAnsi="Arial" w:cs="Arial"/>
        </w:rPr>
        <w:t xml:space="preserve"> possess learning, they take back control of their lives, learning how to unravel issues </w:t>
      </w:r>
      <w:r w:rsidR="00F639BC" w:rsidRPr="006546C4">
        <w:rPr>
          <w:rFonts w:ascii="Arial" w:hAnsi="Arial" w:cs="Arial"/>
        </w:rPr>
        <w:t xml:space="preserve">in </w:t>
      </w:r>
      <w:r w:rsidRPr="006546C4">
        <w:rPr>
          <w:rFonts w:ascii="Arial" w:hAnsi="Arial" w:cs="Arial"/>
        </w:rPr>
        <w:t xml:space="preserve">completely different ways. Benevolence </w:t>
      </w:r>
      <w:r w:rsidRPr="006546C4">
        <w:rPr>
          <w:rFonts w:ascii="Arial" w:hAnsi="Arial" w:cs="Arial"/>
        </w:rPr>
        <w:lastRenderedPageBreak/>
        <w:t xml:space="preserve">and respect are present in each discussion, making a secure and strong environment free from feedback and disgrace. Amid a crisis, restorative experts </w:t>
      </w:r>
      <w:r w:rsidR="00A237EB" w:rsidRPr="006546C4">
        <w:rPr>
          <w:rFonts w:ascii="Arial" w:hAnsi="Arial" w:cs="Arial"/>
        </w:rPr>
        <w:t>help</w:t>
      </w:r>
      <w:r w:rsidRPr="006546C4">
        <w:rPr>
          <w:rFonts w:ascii="Arial" w:hAnsi="Arial" w:cs="Arial"/>
        </w:rPr>
        <w:t xml:space="preserve"> direct individuals through unsafe circumstances to induce the assistance they require. These rules come together, wrapping around a story of solidarity and plausibility, giving trust to those living with bipolar disorder.</w:t>
      </w:r>
    </w:p>
    <w:p w14:paraId="6C0D85B2" w14:textId="30823CF3" w:rsidR="000C2F41" w:rsidRPr="006546C4" w:rsidRDefault="000C2F41">
      <w:pPr>
        <w:rPr>
          <w:rFonts w:ascii="Arial" w:hAnsi="Arial" w:cs="Arial"/>
        </w:rPr>
      </w:pPr>
    </w:p>
    <w:p w14:paraId="5DCEF2A0" w14:textId="77777777" w:rsidR="000C2F41" w:rsidRPr="006546C4" w:rsidRDefault="00000000">
      <w:pPr>
        <w:rPr>
          <w:rFonts w:ascii="Arial" w:hAnsi="Arial" w:cs="Arial"/>
          <w:b/>
          <w:bCs/>
        </w:rPr>
      </w:pPr>
      <w:r w:rsidRPr="006546C4">
        <w:rPr>
          <w:rFonts w:ascii="Arial" w:hAnsi="Arial" w:cs="Arial"/>
          <w:b/>
        </w:rPr>
        <w:t>Recommendations</w:t>
      </w:r>
    </w:p>
    <w:p w14:paraId="673ED2CB" w14:textId="55CE7CAC" w:rsidR="000C2F41" w:rsidRPr="006546C4" w:rsidRDefault="00000000">
      <w:pPr>
        <w:numPr>
          <w:ilvl w:val="0"/>
          <w:numId w:val="1"/>
        </w:numPr>
        <w:rPr>
          <w:rFonts w:ascii="Arial" w:hAnsi="Arial" w:cs="Arial"/>
        </w:rPr>
      </w:pPr>
      <w:r w:rsidRPr="006546C4">
        <w:rPr>
          <w:rFonts w:ascii="Arial" w:hAnsi="Arial" w:cs="Arial"/>
        </w:rPr>
        <w:t xml:space="preserve">Enhanced public awareness and education: Organize open mindfulness campaigns to diminish shame around bipolar disorder and advance understanding of the condition. Preparing drives ought to center on spreading </w:t>
      </w:r>
      <w:r w:rsidR="00F639BC" w:rsidRPr="006546C4">
        <w:rPr>
          <w:rFonts w:ascii="Arial" w:hAnsi="Arial" w:cs="Arial"/>
        </w:rPr>
        <w:t>adjusted</w:t>
      </w:r>
      <w:r w:rsidRPr="006546C4">
        <w:rPr>
          <w:rFonts w:ascii="Arial" w:hAnsi="Arial" w:cs="Arial"/>
        </w:rPr>
        <w:t xml:space="preserve"> data, making individuals mindful of accessible assets, and empowering early activity.</w:t>
      </w:r>
    </w:p>
    <w:p w14:paraId="70299A72" w14:textId="7C3D840B" w:rsidR="000C2F41" w:rsidRPr="006546C4" w:rsidRDefault="00000000">
      <w:pPr>
        <w:numPr>
          <w:ilvl w:val="0"/>
          <w:numId w:val="1"/>
        </w:numPr>
        <w:rPr>
          <w:rFonts w:ascii="Arial" w:hAnsi="Arial" w:cs="Arial"/>
        </w:rPr>
      </w:pPr>
      <w:r w:rsidRPr="006546C4">
        <w:rPr>
          <w:rFonts w:ascii="Arial" w:hAnsi="Arial" w:cs="Arial"/>
        </w:rPr>
        <w:t xml:space="preserve">Integrated and accessible mental health services: Make it simpler for individuals with bipolar disorder to induce the assistance they require for their mental </w:t>
      </w:r>
      <w:r w:rsidR="00F639BC" w:rsidRPr="006546C4">
        <w:rPr>
          <w:rFonts w:ascii="Arial" w:hAnsi="Arial" w:cs="Arial"/>
        </w:rPr>
        <w:t>well-being</w:t>
      </w:r>
      <w:r w:rsidRPr="006546C4">
        <w:rPr>
          <w:rFonts w:ascii="Arial" w:hAnsi="Arial" w:cs="Arial"/>
        </w:rPr>
        <w:t xml:space="preserve"> like getting screened, </w:t>
      </w:r>
      <w:r w:rsidR="00F639BC" w:rsidRPr="006546C4">
        <w:rPr>
          <w:rFonts w:ascii="Arial" w:hAnsi="Arial" w:cs="Arial"/>
        </w:rPr>
        <w:t>analyzed</w:t>
      </w:r>
      <w:r w:rsidRPr="006546C4">
        <w:rPr>
          <w:rFonts w:ascii="Arial" w:hAnsi="Arial" w:cs="Arial"/>
        </w:rPr>
        <w:t>, treated, and upheld (</w:t>
      </w:r>
      <w:r w:rsidRPr="006546C4">
        <w:rPr>
          <w:rFonts w:ascii="Arial" w:hAnsi="Arial" w:cs="Arial"/>
          <w:i/>
          <w:iCs/>
        </w:rPr>
        <w:t>World Wellbeing Organization, 2019</w:t>
      </w:r>
      <w:r w:rsidRPr="006546C4">
        <w:rPr>
          <w:rFonts w:ascii="Arial" w:hAnsi="Arial" w:cs="Arial"/>
        </w:rPr>
        <w:t xml:space="preserve">). Make strides </w:t>
      </w:r>
      <w:r w:rsidR="00F639BC" w:rsidRPr="006546C4">
        <w:rPr>
          <w:rFonts w:ascii="Arial" w:hAnsi="Arial" w:cs="Arial"/>
        </w:rPr>
        <w:t xml:space="preserve">in </w:t>
      </w:r>
      <w:r w:rsidRPr="006546C4">
        <w:rPr>
          <w:rFonts w:ascii="Arial" w:hAnsi="Arial" w:cs="Arial"/>
        </w:rPr>
        <w:t xml:space="preserve">mental </w:t>
      </w:r>
      <w:r w:rsidR="00F639BC" w:rsidRPr="006546C4">
        <w:rPr>
          <w:rFonts w:ascii="Arial" w:hAnsi="Arial" w:cs="Arial"/>
        </w:rPr>
        <w:t>well-being</w:t>
      </w:r>
      <w:r w:rsidRPr="006546C4">
        <w:rPr>
          <w:rFonts w:ascii="Arial" w:hAnsi="Arial" w:cs="Arial"/>
        </w:rPr>
        <w:t xml:space="preserve"> administrations in standard doctor's workplaces and make any doubt that everybody can get </w:t>
      </w:r>
      <w:r w:rsidR="00F639BC" w:rsidRPr="006546C4">
        <w:rPr>
          <w:rFonts w:ascii="Arial" w:hAnsi="Arial" w:cs="Arial"/>
        </w:rPr>
        <w:t>help</w:t>
      </w:r>
      <w:r w:rsidRPr="006546C4">
        <w:rPr>
          <w:rFonts w:ascii="Arial" w:hAnsi="Arial" w:cs="Arial"/>
        </w:rPr>
        <w:t>, particularly those who are regularly cleared out.</w:t>
      </w:r>
    </w:p>
    <w:p w14:paraId="07170C6A" w14:textId="376B5F4D" w:rsidR="000C2F41" w:rsidRPr="006546C4" w:rsidRDefault="00000000">
      <w:pPr>
        <w:numPr>
          <w:ilvl w:val="0"/>
          <w:numId w:val="1"/>
        </w:numPr>
        <w:rPr>
          <w:rFonts w:ascii="Arial" w:hAnsi="Arial" w:cs="Arial"/>
        </w:rPr>
      </w:pPr>
      <w:r w:rsidRPr="006546C4">
        <w:rPr>
          <w:rFonts w:ascii="Arial" w:hAnsi="Arial" w:cs="Arial"/>
        </w:rPr>
        <w:t xml:space="preserve">Training and support for healthcare professionals: We provide extraordinary </w:t>
      </w:r>
      <w:r w:rsidR="00F639BC" w:rsidRPr="006546C4">
        <w:rPr>
          <w:rFonts w:ascii="Arial" w:hAnsi="Arial" w:cs="Arial"/>
        </w:rPr>
        <w:t>preparation</w:t>
      </w:r>
      <w:r w:rsidRPr="006546C4">
        <w:rPr>
          <w:rFonts w:ascii="Arial" w:hAnsi="Arial" w:cs="Arial"/>
        </w:rPr>
        <w:t xml:space="preserve"> and ongoing back for therapeutic experts like specialists, advisors, medical attendants, and social specialists, to assist them </w:t>
      </w:r>
      <w:r w:rsidR="00F639BC" w:rsidRPr="006546C4">
        <w:rPr>
          <w:rFonts w:ascii="Arial" w:hAnsi="Arial" w:cs="Arial"/>
        </w:rPr>
        <w:t>in progressing</w:t>
      </w:r>
      <w:r w:rsidRPr="006546C4">
        <w:rPr>
          <w:rFonts w:ascii="Arial" w:hAnsi="Arial" w:cs="Arial"/>
        </w:rPr>
        <w:t xml:space="preserve"> their abilities in diagnosing and treating bipolar disorder.</w:t>
      </w:r>
    </w:p>
    <w:p w14:paraId="1A4401DF" w14:textId="0F6907A8" w:rsidR="000C2F41" w:rsidRPr="006546C4" w:rsidRDefault="000C2F41">
      <w:pPr>
        <w:rPr>
          <w:rFonts w:ascii="Arial" w:hAnsi="Arial" w:cs="Arial"/>
          <w:b/>
        </w:rPr>
      </w:pPr>
    </w:p>
    <w:p w14:paraId="3E0886CD" w14:textId="77777777" w:rsidR="000C2F41" w:rsidRPr="006546C4" w:rsidRDefault="00000000">
      <w:pPr>
        <w:rPr>
          <w:rFonts w:ascii="Arial" w:hAnsi="Arial" w:cs="Arial"/>
          <w:b/>
        </w:rPr>
      </w:pPr>
      <w:r w:rsidRPr="006546C4">
        <w:rPr>
          <w:rFonts w:ascii="Arial" w:hAnsi="Arial" w:cs="Arial"/>
          <w:b/>
        </w:rPr>
        <w:t>Conclusion</w:t>
      </w:r>
    </w:p>
    <w:p w14:paraId="6828488D" w14:textId="584A9FC7" w:rsidR="000C2F41" w:rsidRPr="006546C4" w:rsidRDefault="00000000">
      <w:pPr>
        <w:rPr>
          <w:rFonts w:ascii="Arial" w:hAnsi="Arial" w:cs="Arial"/>
        </w:rPr>
      </w:pPr>
      <w:r w:rsidRPr="006546C4">
        <w:rPr>
          <w:rFonts w:ascii="Arial" w:hAnsi="Arial" w:cs="Arial"/>
        </w:rPr>
        <w:t xml:space="preserve">Overall, bipolar disorder could be a genuine mental </w:t>
      </w:r>
      <w:r w:rsidR="00F639BC" w:rsidRPr="006546C4">
        <w:rPr>
          <w:rFonts w:ascii="Arial" w:hAnsi="Arial" w:cs="Arial"/>
        </w:rPr>
        <w:t>well-being</w:t>
      </w:r>
      <w:r w:rsidRPr="006546C4">
        <w:rPr>
          <w:rFonts w:ascii="Arial" w:hAnsi="Arial" w:cs="Arial"/>
        </w:rPr>
        <w:t xml:space="preserve"> problem. It causes </w:t>
      </w:r>
      <w:r w:rsidR="00F639BC" w:rsidRPr="006546C4">
        <w:rPr>
          <w:rFonts w:ascii="Arial" w:hAnsi="Arial" w:cs="Arial"/>
        </w:rPr>
        <w:t>strong</w:t>
      </w:r>
      <w:r w:rsidRPr="006546C4">
        <w:rPr>
          <w:rFonts w:ascii="Arial" w:hAnsi="Arial" w:cs="Arial"/>
        </w:rPr>
        <w:t xml:space="preserve"> disposition swings and </w:t>
      </w:r>
      <w:r w:rsidR="00F639BC" w:rsidRPr="006546C4">
        <w:rPr>
          <w:rFonts w:ascii="Arial" w:hAnsi="Arial" w:cs="Arial"/>
        </w:rPr>
        <w:t>has</w:t>
      </w:r>
      <w:r w:rsidRPr="006546C4">
        <w:rPr>
          <w:rFonts w:ascii="Arial" w:hAnsi="Arial" w:cs="Arial"/>
        </w:rPr>
        <w:t xml:space="preserve"> an enormous effect on people's lives. </w:t>
      </w:r>
      <w:r w:rsidR="00F639BC" w:rsidRPr="006546C4">
        <w:rPr>
          <w:rFonts w:ascii="Arial" w:hAnsi="Arial" w:cs="Arial"/>
        </w:rPr>
        <w:t>Even though</w:t>
      </w:r>
      <w:r w:rsidRPr="006546C4">
        <w:rPr>
          <w:rFonts w:ascii="Arial" w:hAnsi="Arial" w:cs="Arial"/>
        </w:rPr>
        <w:t xml:space="preserve"> we have learned a parcel approximately treating the condition, there are still imperative holes in how we organize and give </w:t>
      </w:r>
      <w:r w:rsidR="00F639BC" w:rsidRPr="006546C4">
        <w:rPr>
          <w:rFonts w:ascii="Arial" w:hAnsi="Arial" w:cs="Arial"/>
        </w:rPr>
        <w:t>help</w:t>
      </w:r>
      <w:r w:rsidRPr="006546C4">
        <w:rPr>
          <w:rFonts w:ascii="Arial" w:hAnsi="Arial" w:cs="Arial"/>
        </w:rPr>
        <w:t xml:space="preserve">, and how we react with methodologies. Moving forward, it is critical to pay consideration to mental </w:t>
      </w:r>
      <w:r w:rsidR="00F639BC" w:rsidRPr="006546C4">
        <w:rPr>
          <w:rFonts w:ascii="Arial" w:hAnsi="Arial" w:cs="Arial"/>
        </w:rPr>
        <w:t>well-being</w:t>
      </w:r>
      <w:r w:rsidRPr="006546C4">
        <w:rPr>
          <w:rFonts w:ascii="Arial" w:hAnsi="Arial" w:cs="Arial"/>
        </w:rPr>
        <w:t xml:space="preserve"> as a global public </w:t>
      </w:r>
      <w:r w:rsidR="00F639BC" w:rsidRPr="006546C4">
        <w:rPr>
          <w:rFonts w:ascii="Arial" w:hAnsi="Arial" w:cs="Arial"/>
        </w:rPr>
        <w:t>well-being</w:t>
      </w:r>
      <w:r w:rsidRPr="006546C4">
        <w:rPr>
          <w:rFonts w:ascii="Arial" w:hAnsi="Arial" w:cs="Arial"/>
        </w:rPr>
        <w:t xml:space="preserve"> issue and utilize viable techniques to bolster individuals living with bipolar </w:t>
      </w:r>
      <w:r w:rsidRPr="006546C4">
        <w:rPr>
          <w:rFonts w:ascii="Arial" w:hAnsi="Arial" w:cs="Arial"/>
        </w:rPr>
        <w:lastRenderedPageBreak/>
        <w:t>disorder (</w:t>
      </w:r>
      <w:r w:rsidRPr="006546C4">
        <w:rPr>
          <w:rFonts w:ascii="Arial" w:hAnsi="Arial" w:cs="Arial"/>
          <w:i/>
          <w:iCs/>
        </w:rPr>
        <w:t>Beaulieu, 2018).</w:t>
      </w:r>
      <w:r w:rsidRPr="006546C4">
        <w:rPr>
          <w:rFonts w:ascii="Arial" w:hAnsi="Arial" w:cs="Arial"/>
        </w:rPr>
        <w:t xml:space="preserve"> This will </w:t>
      </w:r>
      <w:r w:rsidR="00F639BC" w:rsidRPr="006546C4">
        <w:rPr>
          <w:rFonts w:ascii="Arial" w:hAnsi="Arial" w:cs="Arial"/>
        </w:rPr>
        <w:t xml:space="preserve">aid </w:t>
      </w:r>
      <w:r w:rsidRPr="006546C4">
        <w:rPr>
          <w:rFonts w:ascii="Arial" w:hAnsi="Arial" w:cs="Arial"/>
        </w:rPr>
        <w:t xml:space="preserve">individuals with bipolar disorder by raising mindfulness, progressing to mental </w:t>
      </w:r>
      <w:r w:rsidR="00F639BC" w:rsidRPr="006546C4">
        <w:rPr>
          <w:rFonts w:ascii="Arial" w:hAnsi="Arial" w:cs="Arial"/>
        </w:rPr>
        <w:t>well-being</w:t>
      </w:r>
      <w:r w:rsidRPr="006546C4">
        <w:rPr>
          <w:rFonts w:ascii="Arial" w:hAnsi="Arial" w:cs="Arial"/>
        </w:rPr>
        <w:t xml:space="preserve"> administrations, </w:t>
      </w:r>
      <w:r w:rsidR="00F639BC" w:rsidRPr="006546C4">
        <w:rPr>
          <w:rFonts w:ascii="Arial" w:hAnsi="Arial" w:cs="Arial"/>
        </w:rPr>
        <w:t>preparing,</w:t>
      </w:r>
      <w:r w:rsidRPr="006546C4">
        <w:rPr>
          <w:rFonts w:ascii="Arial" w:hAnsi="Arial" w:cs="Arial"/>
        </w:rPr>
        <w:t xml:space="preserve"> and supporting healthcare experts, working together to facilitate care, and engaging individuals with bipolar disorder. This will </w:t>
      </w:r>
      <w:r w:rsidR="00F639BC" w:rsidRPr="006546C4">
        <w:rPr>
          <w:rFonts w:ascii="Arial" w:hAnsi="Arial" w:cs="Arial"/>
        </w:rPr>
        <w:t xml:space="preserve">help </w:t>
      </w:r>
      <w:r w:rsidRPr="006546C4">
        <w:rPr>
          <w:rFonts w:ascii="Arial" w:hAnsi="Arial" w:cs="Arial"/>
        </w:rPr>
        <w:t xml:space="preserve">decrease disgrace, progress results, and advance recuperation for everybody influenced. Together, able to make a future where individuals with bipolar disorder get the bolster and </w:t>
      </w:r>
      <w:r w:rsidR="00F639BC" w:rsidRPr="006546C4">
        <w:rPr>
          <w:rFonts w:ascii="Arial" w:hAnsi="Arial" w:cs="Arial"/>
        </w:rPr>
        <w:t>regard,</w:t>
      </w:r>
      <w:r w:rsidRPr="006546C4">
        <w:rPr>
          <w:rFonts w:ascii="Arial" w:hAnsi="Arial" w:cs="Arial"/>
        </w:rPr>
        <w:t xml:space="preserve"> they merit, making a difference </w:t>
      </w:r>
      <w:r w:rsidR="00F639BC" w:rsidRPr="006546C4">
        <w:rPr>
          <w:rFonts w:ascii="Arial" w:hAnsi="Arial" w:cs="Arial"/>
        </w:rPr>
        <w:t xml:space="preserve">for </w:t>
      </w:r>
      <w:r w:rsidRPr="006546C4">
        <w:rPr>
          <w:rFonts w:ascii="Arial" w:hAnsi="Arial" w:cs="Arial"/>
        </w:rPr>
        <w:t>them to live cheerful and satisfying lives.</w:t>
      </w:r>
    </w:p>
    <w:p w14:paraId="6C744082" w14:textId="7573EC16" w:rsidR="000C2F41" w:rsidRPr="006546C4" w:rsidRDefault="00000000">
      <w:pPr>
        <w:rPr>
          <w:rFonts w:ascii="Arial" w:hAnsi="Arial" w:cs="Arial"/>
        </w:rPr>
      </w:pPr>
      <w:r w:rsidRPr="006546C4">
        <w:rPr>
          <w:rFonts w:ascii="Arial" w:hAnsi="Arial" w:cs="Arial"/>
          <w:lang w:val="en-US"/>
        </w:rPr>
        <w:t xml:space="preserve">So, there has been </w:t>
      </w:r>
      <w:r w:rsidR="00F639BC" w:rsidRPr="006546C4">
        <w:rPr>
          <w:rFonts w:ascii="Arial" w:hAnsi="Arial" w:cs="Arial"/>
          <w:lang w:val="en-US"/>
        </w:rPr>
        <w:t xml:space="preserve">a </w:t>
      </w:r>
      <w:r w:rsidRPr="006546C4">
        <w:rPr>
          <w:rFonts w:ascii="Arial" w:hAnsi="Arial" w:cs="Arial"/>
          <w:lang w:val="en-US"/>
        </w:rPr>
        <w:t xml:space="preserve">change in treating bipolar disorder by superior interfacing administrations, getting help from experts, and pushing for superior approaches. In any situation, common issues like not being able to center, </w:t>
      </w:r>
      <w:r w:rsidR="00F639BC" w:rsidRPr="006546C4">
        <w:rPr>
          <w:rFonts w:ascii="Arial" w:hAnsi="Arial" w:cs="Arial"/>
          <w:lang w:val="en-US"/>
        </w:rPr>
        <w:t xml:space="preserve">the </w:t>
      </w:r>
      <w:r w:rsidRPr="006546C4">
        <w:rPr>
          <w:rFonts w:ascii="Arial" w:hAnsi="Arial" w:cs="Arial"/>
          <w:lang w:val="en-US"/>
        </w:rPr>
        <w:t xml:space="preserve">need </w:t>
      </w:r>
      <w:r w:rsidR="00F639BC" w:rsidRPr="006546C4">
        <w:rPr>
          <w:rFonts w:ascii="Arial" w:hAnsi="Arial" w:cs="Arial"/>
          <w:lang w:val="en-US"/>
        </w:rPr>
        <w:t>for</w:t>
      </w:r>
      <w:r w:rsidRPr="006546C4">
        <w:rPr>
          <w:rFonts w:ascii="Arial" w:hAnsi="Arial" w:cs="Arial"/>
          <w:lang w:val="en-US"/>
        </w:rPr>
        <w:t xml:space="preserve"> planning, and vague plans proceed to cause challenges and make it difficult to move forward. It is vital to assist individuals with bipolar disorder by centering on their </w:t>
      </w:r>
      <w:r w:rsidR="000E6224" w:rsidRPr="006546C4">
        <w:rPr>
          <w:rFonts w:ascii="Arial" w:hAnsi="Arial" w:cs="Arial"/>
          <w:lang w:val="en-US"/>
        </w:rPr>
        <w:t>well-being</w:t>
      </w:r>
      <w:r w:rsidRPr="006546C4">
        <w:rPr>
          <w:rFonts w:ascii="Arial" w:hAnsi="Arial" w:cs="Arial"/>
          <w:lang w:val="en-US"/>
        </w:rPr>
        <w:t xml:space="preserve"> as a worldwide </w:t>
      </w:r>
      <w:r w:rsidR="00F639BC" w:rsidRPr="006546C4">
        <w:rPr>
          <w:rFonts w:ascii="Arial" w:hAnsi="Arial" w:cs="Arial"/>
          <w:lang w:val="en-US"/>
        </w:rPr>
        <w:t>well-being</w:t>
      </w:r>
      <w:r w:rsidRPr="006546C4">
        <w:rPr>
          <w:rFonts w:ascii="Arial" w:hAnsi="Arial" w:cs="Arial"/>
          <w:lang w:val="en-US"/>
        </w:rPr>
        <w:t xml:space="preserve"> issue (</w:t>
      </w:r>
      <w:r w:rsidRPr="006546C4">
        <w:rPr>
          <w:rFonts w:ascii="Arial" w:hAnsi="Arial" w:cs="Arial"/>
          <w:i/>
          <w:iCs/>
          <w:lang w:val="en-US"/>
        </w:rPr>
        <w:t>Chisholm, 2005</w:t>
      </w:r>
      <w:r w:rsidRPr="006546C4">
        <w:rPr>
          <w:rFonts w:ascii="Arial" w:hAnsi="Arial" w:cs="Arial"/>
          <w:lang w:val="en-US"/>
        </w:rPr>
        <w:t xml:space="preserve">). This implies doing a parcel of research and utilizing </w:t>
      </w:r>
      <w:r w:rsidR="00F639BC" w:rsidRPr="006546C4">
        <w:rPr>
          <w:rFonts w:ascii="Arial" w:hAnsi="Arial" w:cs="Arial"/>
          <w:lang w:val="en-US"/>
        </w:rPr>
        <w:t>proof</w:t>
      </w:r>
      <w:r w:rsidRPr="006546C4">
        <w:rPr>
          <w:rFonts w:ascii="Arial" w:hAnsi="Arial" w:cs="Arial"/>
          <w:lang w:val="en-US"/>
        </w:rPr>
        <w:t xml:space="preserve"> to create things superior. It's </w:t>
      </w:r>
      <w:r w:rsidR="002F19B0" w:rsidRPr="006546C4">
        <w:rPr>
          <w:rFonts w:ascii="Arial" w:hAnsi="Arial" w:cs="Arial"/>
          <w:lang w:val="en-US"/>
        </w:rPr>
        <w:t>about</w:t>
      </w:r>
      <w:r w:rsidRPr="006546C4">
        <w:rPr>
          <w:rFonts w:ascii="Arial" w:hAnsi="Arial" w:cs="Arial"/>
          <w:lang w:val="en-US"/>
        </w:rPr>
        <w:t xml:space="preserve"> making training better and improving how things are done. </w:t>
      </w:r>
      <w:r w:rsidR="00F639BC" w:rsidRPr="006546C4">
        <w:rPr>
          <w:rFonts w:ascii="Arial" w:hAnsi="Arial" w:cs="Arial"/>
          <w:lang w:val="en-US"/>
        </w:rPr>
        <w:t xml:space="preserve">People can </w:t>
      </w:r>
      <w:r w:rsidRPr="006546C4">
        <w:rPr>
          <w:rFonts w:ascii="Arial" w:hAnsi="Arial" w:cs="Arial"/>
          <w:lang w:val="en-US"/>
        </w:rPr>
        <w:t xml:space="preserve">make steady </w:t>
      </w:r>
      <w:r w:rsidR="00F639BC" w:rsidRPr="006546C4">
        <w:rPr>
          <w:rFonts w:ascii="Arial" w:hAnsi="Arial" w:cs="Arial"/>
          <w:lang w:val="en-US"/>
        </w:rPr>
        <w:t>environments</w:t>
      </w:r>
      <w:r w:rsidRPr="006546C4">
        <w:rPr>
          <w:rFonts w:ascii="Arial" w:hAnsi="Arial" w:cs="Arial"/>
          <w:lang w:val="en-US"/>
        </w:rPr>
        <w:t xml:space="preserve"> for individuals with bipolar disorder by understanding their feelings and working together to illuminate their issues. This will at l</w:t>
      </w:r>
      <w:r w:rsidR="002F19B0">
        <w:rPr>
          <w:rFonts w:ascii="Arial" w:hAnsi="Arial" w:cs="Arial"/>
          <w:lang w:val="en-US"/>
        </w:rPr>
        <w:t>ea</w:t>
      </w:r>
      <w:r w:rsidRPr="006546C4">
        <w:rPr>
          <w:rFonts w:ascii="Arial" w:hAnsi="Arial" w:cs="Arial"/>
          <w:lang w:val="en-US"/>
        </w:rPr>
        <w:t xml:space="preserve">st </w:t>
      </w:r>
      <w:r w:rsidR="002F19B0" w:rsidRPr="006546C4">
        <w:rPr>
          <w:rFonts w:ascii="Arial" w:hAnsi="Arial" w:cs="Arial"/>
          <w:lang w:val="en-US"/>
        </w:rPr>
        <w:t>help</w:t>
      </w:r>
      <w:r w:rsidRPr="006546C4">
        <w:rPr>
          <w:rFonts w:ascii="Arial" w:hAnsi="Arial" w:cs="Arial"/>
          <w:lang w:val="en-US"/>
        </w:rPr>
        <w:t xml:space="preserve"> them feel upbeat and effective in their lives.</w:t>
      </w:r>
    </w:p>
    <w:p w14:paraId="42DB9BA9" w14:textId="77777777" w:rsidR="000C2F41" w:rsidRDefault="000C2F41"/>
    <w:p w14:paraId="0EF0EB39" w14:textId="77777777" w:rsidR="0059368A" w:rsidRPr="00183AD8" w:rsidRDefault="0059368A" w:rsidP="0059368A">
      <w:pPr>
        <w:rPr>
          <w:rFonts w:ascii="Arial" w:hAnsi="Arial" w:cs="Arial"/>
          <w:b/>
          <w:bCs/>
        </w:rPr>
      </w:pPr>
    </w:p>
    <w:p w14:paraId="4B7C9218" w14:textId="77777777" w:rsidR="0059368A" w:rsidRDefault="0059368A" w:rsidP="0059368A">
      <w:pPr>
        <w:rPr>
          <w:rFonts w:ascii="Arial" w:hAnsi="Arial" w:cs="Arial"/>
          <w:b/>
          <w:bCs/>
        </w:rPr>
      </w:pPr>
      <w:r w:rsidRPr="00183AD8">
        <w:rPr>
          <w:rFonts w:ascii="Arial" w:hAnsi="Arial" w:cs="Arial"/>
          <w:b/>
          <w:bCs/>
        </w:rPr>
        <w:t xml:space="preserve">Reference list: </w:t>
      </w:r>
    </w:p>
    <w:p w14:paraId="04FD78E4" w14:textId="77777777" w:rsidR="0059368A" w:rsidRPr="00183AD8" w:rsidRDefault="0059368A" w:rsidP="0059368A">
      <w:pPr>
        <w:ind w:left="360"/>
        <w:rPr>
          <w:rFonts w:ascii="Arial" w:hAnsi="Arial" w:cs="Arial"/>
        </w:rPr>
      </w:pPr>
      <w:r w:rsidRPr="00183AD8">
        <w:rPr>
          <w:rFonts w:ascii="Arial" w:hAnsi="Arial" w:cs="Arial"/>
        </w:rPr>
        <w:t>Bauer, M.</w:t>
      </w:r>
      <w:r w:rsidRPr="00183AD8">
        <w:rPr>
          <w:rFonts w:ascii="Arial" w:hAnsi="Arial" w:cs="Arial"/>
          <w:i/>
          <w:iCs/>
        </w:rPr>
        <w:t xml:space="preserve">et al. </w:t>
      </w:r>
      <w:r w:rsidRPr="00183AD8">
        <w:rPr>
          <w:rFonts w:ascii="Arial" w:hAnsi="Arial" w:cs="Arial"/>
        </w:rPr>
        <w:t xml:space="preserve">(2017) ‘Influence of birth cohort on </w:t>
      </w:r>
      <w:r>
        <w:rPr>
          <w:rFonts w:ascii="Arial" w:hAnsi="Arial" w:cs="Arial"/>
        </w:rPr>
        <w:t xml:space="preserve">the </w:t>
      </w:r>
      <w:r w:rsidRPr="00183AD8">
        <w:rPr>
          <w:rFonts w:ascii="Arial" w:hAnsi="Arial" w:cs="Arial"/>
        </w:rPr>
        <w:t xml:space="preserve">age of onset cluster analysis in bipolar I disorder’, </w:t>
      </w:r>
      <w:r w:rsidRPr="00183AD8">
        <w:rPr>
          <w:rFonts w:ascii="Arial" w:hAnsi="Arial" w:cs="Arial"/>
          <w:i/>
          <w:iCs/>
        </w:rPr>
        <w:t xml:space="preserve">European Psychiatry, </w:t>
      </w:r>
      <w:r w:rsidRPr="00183AD8">
        <w:rPr>
          <w:rFonts w:ascii="Arial" w:hAnsi="Arial" w:cs="Arial"/>
        </w:rPr>
        <w:t>41, 66-73.</w:t>
      </w:r>
    </w:p>
    <w:p w14:paraId="0B1371F6" w14:textId="77777777" w:rsidR="0059368A" w:rsidRPr="00183AD8" w:rsidRDefault="0059368A" w:rsidP="0059368A">
      <w:pPr>
        <w:ind w:left="360"/>
        <w:rPr>
          <w:rFonts w:ascii="Arial" w:hAnsi="Arial" w:cs="Arial"/>
        </w:rPr>
      </w:pPr>
      <w:r w:rsidRPr="00183AD8">
        <w:rPr>
          <w:rFonts w:ascii="Arial" w:hAnsi="Arial" w:cs="Arial"/>
        </w:rPr>
        <w:t>Grande, I.</w:t>
      </w:r>
      <w:r w:rsidRPr="00183AD8">
        <w:rPr>
          <w:rFonts w:ascii="Arial" w:hAnsi="Arial" w:cs="Arial"/>
          <w:i/>
          <w:iCs/>
        </w:rPr>
        <w:t xml:space="preserve">et al. </w:t>
      </w:r>
      <w:r w:rsidRPr="00183AD8">
        <w:rPr>
          <w:rFonts w:ascii="Arial" w:hAnsi="Arial" w:cs="Arial"/>
        </w:rPr>
        <w:t>(2016) ‘</w:t>
      </w:r>
      <w:r>
        <w:rPr>
          <w:rFonts w:ascii="Arial" w:hAnsi="Arial" w:cs="Arial"/>
        </w:rPr>
        <w:t>bipolar disorder</w:t>
      </w:r>
      <w:r w:rsidRPr="00183AD8">
        <w:rPr>
          <w:rFonts w:ascii="Arial" w:hAnsi="Arial" w:cs="Arial"/>
        </w:rPr>
        <w:t xml:space="preserve">’, </w:t>
      </w:r>
      <w:r w:rsidRPr="00183AD8">
        <w:rPr>
          <w:rFonts w:ascii="Arial" w:hAnsi="Arial" w:cs="Arial"/>
          <w:i/>
          <w:iCs/>
        </w:rPr>
        <w:t xml:space="preserve">The Lancet, </w:t>
      </w:r>
      <w:r w:rsidRPr="00183AD8">
        <w:rPr>
          <w:rFonts w:ascii="Arial" w:hAnsi="Arial" w:cs="Arial"/>
        </w:rPr>
        <w:t>387(10027), 1561-1572.</w:t>
      </w:r>
    </w:p>
    <w:p w14:paraId="0407A783" w14:textId="77777777" w:rsidR="0059368A" w:rsidRPr="00183AD8" w:rsidRDefault="0059368A" w:rsidP="0059368A">
      <w:pPr>
        <w:ind w:left="360"/>
        <w:rPr>
          <w:rFonts w:ascii="Arial" w:hAnsi="Arial" w:cs="Arial"/>
        </w:rPr>
      </w:pPr>
      <w:r w:rsidRPr="00183AD8">
        <w:rPr>
          <w:rFonts w:ascii="Arial" w:hAnsi="Arial" w:cs="Arial"/>
        </w:rPr>
        <w:t>Judd, L.</w:t>
      </w:r>
      <w:r w:rsidRPr="00183AD8">
        <w:rPr>
          <w:rFonts w:ascii="Arial" w:hAnsi="Arial" w:cs="Arial"/>
          <w:i/>
          <w:iCs/>
        </w:rPr>
        <w:t>et al</w:t>
      </w:r>
      <w:r w:rsidRPr="00183AD8">
        <w:rPr>
          <w:rFonts w:ascii="Arial" w:hAnsi="Arial" w:cs="Arial"/>
        </w:rPr>
        <w:t xml:space="preserve">. (2003) ‘A prospective investigation of the natural history of the long-term weekly symptomatic status of bipolar II disorder’, </w:t>
      </w:r>
      <w:r w:rsidRPr="00183AD8">
        <w:rPr>
          <w:rFonts w:ascii="Arial" w:hAnsi="Arial" w:cs="Arial"/>
          <w:i/>
          <w:iCs/>
        </w:rPr>
        <w:t>Archives of General Psychiatry,</w:t>
      </w:r>
      <w:r w:rsidRPr="00183AD8">
        <w:rPr>
          <w:rFonts w:ascii="Arial" w:hAnsi="Arial" w:cs="Arial"/>
        </w:rPr>
        <w:t xml:space="preserve"> 60(3), 261-269.</w:t>
      </w:r>
    </w:p>
    <w:p w14:paraId="34B20875" w14:textId="77777777" w:rsidR="0059368A" w:rsidRPr="00183AD8" w:rsidRDefault="0059368A" w:rsidP="0059368A">
      <w:pPr>
        <w:ind w:left="360"/>
        <w:rPr>
          <w:rFonts w:ascii="Arial" w:hAnsi="Arial" w:cs="Arial"/>
        </w:rPr>
      </w:pPr>
      <w:r w:rsidRPr="00183AD8">
        <w:rPr>
          <w:rFonts w:ascii="Arial" w:hAnsi="Arial" w:cs="Arial"/>
        </w:rPr>
        <w:t>Kessler, R.</w:t>
      </w:r>
      <w:r w:rsidRPr="00183AD8">
        <w:rPr>
          <w:rFonts w:ascii="Arial" w:hAnsi="Arial" w:cs="Arial"/>
          <w:i/>
          <w:iCs/>
        </w:rPr>
        <w:t>et al</w:t>
      </w:r>
      <w:r w:rsidRPr="00183AD8">
        <w:rPr>
          <w:rFonts w:ascii="Arial" w:hAnsi="Arial" w:cs="Arial"/>
        </w:rPr>
        <w:t>. (2003) ‘The epidemiology of major depressive disorder</w:t>
      </w:r>
      <w:r w:rsidRPr="00183AD8">
        <w:rPr>
          <w:rFonts w:ascii="Arial" w:hAnsi="Arial" w:cs="Arial"/>
          <w:i/>
          <w:iCs/>
        </w:rPr>
        <w:t xml:space="preserve">: results from the National Comorbidity Survey Replication </w:t>
      </w:r>
      <w:r w:rsidRPr="00183AD8">
        <w:rPr>
          <w:rFonts w:ascii="Arial" w:hAnsi="Arial" w:cs="Arial"/>
        </w:rPr>
        <w:t xml:space="preserve">(NCS-R)’, </w:t>
      </w:r>
      <w:r w:rsidRPr="00183AD8">
        <w:rPr>
          <w:rFonts w:ascii="Arial" w:hAnsi="Arial" w:cs="Arial"/>
          <w:i/>
          <w:iCs/>
        </w:rPr>
        <w:t xml:space="preserve">JAMA, </w:t>
      </w:r>
      <w:r w:rsidRPr="00183AD8">
        <w:rPr>
          <w:rFonts w:ascii="Arial" w:hAnsi="Arial" w:cs="Arial"/>
        </w:rPr>
        <w:t>289(23), 3095-3105.</w:t>
      </w:r>
    </w:p>
    <w:p w14:paraId="2CFB4F5D" w14:textId="77777777" w:rsidR="0059368A" w:rsidRPr="00183AD8" w:rsidRDefault="0059368A" w:rsidP="0059368A">
      <w:pPr>
        <w:ind w:left="360"/>
        <w:rPr>
          <w:rFonts w:ascii="Arial" w:hAnsi="Arial" w:cs="Arial"/>
        </w:rPr>
      </w:pPr>
      <w:r w:rsidRPr="00183AD8">
        <w:rPr>
          <w:rFonts w:ascii="Arial" w:hAnsi="Arial" w:cs="Arial"/>
        </w:rPr>
        <w:lastRenderedPageBreak/>
        <w:t xml:space="preserve">Merikangas, K. </w:t>
      </w:r>
      <w:r w:rsidRPr="00183AD8">
        <w:rPr>
          <w:rFonts w:ascii="Arial" w:hAnsi="Arial" w:cs="Arial"/>
          <w:i/>
          <w:iCs/>
        </w:rPr>
        <w:t>et al</w:t>
      </w:r>
      <w:r w:rsidRPr="00183AD8">
        <w:rPr>
          <w:rFonts w:ascii="Arial" w:hAnsi="Arial" w:cs="Arial"/>
        </w:rPr>
        <w:t xml:space="preserve">. (2007) ‘Lifetime and 12-month prevalence of bipolar spectrum disorder in the National Comorbidity Survey </w:t>
      </w:r>
      <w:r>
        <w:rPr>
          <w:rFonts w:ascii="Arial" w:hAnsi="Arial" w:cs="Arial"/>
        </w:rPr>
        <w:t>Replication</w:t>
      </w:r>
      <w:r w:rsidRPr="00183AD8">
        <w:rPr>
          <w:rFonts w:ascii="Arial" w:hAnsi="Arial" w:cs="Arial"/>
        </w:rPr>
        <w:t xml:space="preserve">’, </w:t>
      </w:r>
      <w:r w:rsidRPr="00183AD8">
        <w:rPr>
          <w:rFonts w:ascii="Arial" w:hAnsi="Arial" w:cs="Arial"/>
          <w:i/>
          <w:iCs/>
        </w:rPr>
        <w:t>Archives of General Psychiatry</w:t>
      </w:r>
      <w:r w:rsidRPr="00183AD8">
        <w:rPr>
          <w:rFonts w:ascii="Arial" w:hAnsi="Arial" w:cs="Arial"/>
        </w:rPr>
        <w:t>, 64(5), 543-552.</w:t>
      </w:r>
    </w:p>
    <w:p w14:paraId="40207AFA" w14:textId="77777777" w:rsidR="0059368A" w:rsidRDefault="0059368A" w:rsidP="0059368A">
      <w:pPr>
        <w:ind w:left="360"/>
        <w:rPr>
          <w:rFonts w:ascii="Arial" w:hAnsi="Arial" w:cs="Arial"/>
        </w:rPr>
      </w:pPr>
      <w:r w:rsidRPr="00183AD8">
        <w:rPr>
          <w:rFonts w:ascii="Arial" w:hAnsi="Arial" w:cs="Arial"/>
        </w:rPr>
        <w:t xml:space="preserve">Post, R. </w:t>
      </w:r>
      <w:r w:rsidRPr="00183AD8">
        <w:rPr>
          <w:rFonts w:ascii="Arial" w:hAnsi="Arial" w:cs="Arial"/>
          <w:i/>
          <w:iCs/>
        </w:rPr>
        <w:t>at al</w:t>
      </w:r>
      <w:r w:rsidRPr="00183AD8">
        <w:rPr>
          <w:rFonts w:ascii="Arial" w:hAnsi="Arial" w:cs="Arial"/>
        </w:rPr>
        <w:t xml:space="preserve">. (2006) ‘More pernicious course of bipolar disorder in the United States than in many European countries: implications for policy and treatment’, </w:t>
      </w:r>
      <w:r w:rsidRPr="00183AD8">
        <w:rPr>
          <w:rFonts w:ascii="Arial" w:hAnsi="Arial" w:cs="Arial"/>
          <w:i/>
          <w:iCs/>
        </w:rPr>
        <w:t xml:space="preserve">Journal of Affective Disorders, </w:t>
      </w:r>
      <w:r w:rsidRPr="00183AD8">
        <w:rPr>
          <w:rFonts w:ascii="Arial" w:hAnsi="Arial" w:cs="Arial"/>
        </w:rPr>
        <w:t>95(1-3), 37-43.</w:t>
      </w:r>
    </w:p>
    <w:p w14:paraId="391A9AA5" w14:textId="77777777" w:rsidR="0059368A" w:rsidRPr="00183AD8" w:rsidRDefault="0059368A" w:rsidP="0059368A">
      <w:pPr>
        <w:ind w:left="360"/>
        <w:rPr>
          <w:rFonts w:ascii="Arial" w:hAnsi="Arial" w:cs="Arial"/>
        </w:rPr>
      </w:pPr>
      <w:r w:rsidRPr="00183AD8">
        <w:rPr>
          <w:rFonts w:ascii="Arial" w:hAnsi="Arial" w:cs="Arial"/>
        </w:rPr>
        <w:t>Scott, J.</w:t>
      </w:r>
      <w:r w:rsidRPr="00183AD8">
        <w:rPr>
          <w:rFonts w:ascii="Arial" w:hAnsi="Arial" w:cs="Arial"/>
          <w:i/>
          <w:iCs/>
        </w:rPr>
        <w:t>et al</w:t>
      </w:r>
      <w:r w:rsidRPr="00183AD8">
        <w:rPr>
          <w:rFonts w:ascii="Arial" w:hAnsi="Arial" w:cs="Arial"/>
        </w:rPr>
        <w:t xml:space="preserve">. (2017) ‘Bipolar at-risk criteria: an examination of which clinical features have optimal utility for identifying youth at risk of an early transition from depression to bipolar disorders’, </w:t>
      </w:r>
      <w:r w:rsidRPr="00183AD8">
        <w:rPr>
          <w:rFonts w:ascii="Arial" w:hAnsi="Arial" w:cs="Arial"/>
          <w:i/>
          <w:iCs/>
        </w:rPr>
        <w:t>Schizophrenia Bulletin</w:t>
      </w:r>
      <w:r w:rsidRPr="00183AD8">
        <w:rPr>
          <w:rFonts w:ascii="Arial" w:hAnsi="Arial" w:cs="Arial"/>
        </w:rPr>
        <w:t>, 43(4), 737-744.</w:t>
      </w:r>
    </w:p>
    <w:p w14:paraId="4CAB6CE7" w14:textId="77777777" w:rsidR="0059368A" w:rsidRPr="00183AD8" w:rsidRDefault="0059368A" w:rsidP="0059368A">
      <w:pPr>
        <w:ind w:left="360"/>
        <w:rPr>
          <w:rFonts w:ascii="Arial" w:hAnsi="Arial" w:cs="Arial"/>
        </w:rPr>
      </w:pPr>
      <w:r w:rsidRPr="00183AD8">
        <w:rPr>
          <w:rFonts w:ascii="Arial" w:hAnsi="Arial" w:cs="Arial"/>
        </w:rPr>
        <w:t xml:space="preserve">Sylvia, L. </w:t>
      </w:r>
      <w:r w:rsidRPr="00183AD8">
        <w:rPr>
          <w:rFonts w:ascii="Arial" w:hAnsi="Arial" w:cs="Arial"/>
          <w:i/>
          <w:iCs/>
        </w:rPr>
        <w:t>et al</w:t>
      </w:r>
      <w:r w:rsidRPr="00183AD8">
        <w:rPr>
          <w:rFonts w:ascii="Arial" w:hAnsi="Arial" w:cs="Arial"/>
        </w:rPr>
        <w:t xml:space="preserve">. (2017) ‘Poor quality of life and functioning in bipolar disorder’, </w:t>
      </w:r>
      <w:r w:rsidRPr="00183AD8">
        <w:rPr>
          <w:rFonts w:ascii="Arial" w:hAnsi="Arial" w:cs="Arial"/>
          <w:i/>
          <w:iCs/>
        </w:rPr>
        <w:t>International Journal of Bipolar Disorders,</w:t>
      </w:r>
      <w:r w:rsidRPr="00183AD8">
        <w:rPr>
          <w:rFonts w:ascii="Arial" w:hAnsi="Arial" w:cs="Arial"/>
        </w:rPr>
        <w:t xml:space="preserve"> 5(1), 10.</w:t>
      </w:r>
    </w:p>
    <w:p w14:paraId="677DC643" w14:textId="77777777" w:rsidR="0059368A" w:rsidRPr="00183AD8" w:rsidRDefault="0059368A" w:rsidP="0059368A">
      <w:pPr>
        <w:ind w:left="360"/>
        <w:rPr>
          <w:rFonts w:ascii="Arial" w:hAnsi="Arial" w:cs="Arial"/>
        </w:rPr>
      </w:pPr>
      <w:r w:rsidRPr="00183AD8">
        <w:rPr>
          <w:rFonts w:ascii="Arial" w:hAnsi="Arial" w:cs="Arial"/>
        </w:rPr>
        <w:t>World Health Organization. (2019) ‘</w:t>
      </w:r>
      <w:r w:rsidRPr="00183AD8">
        <w:rPr>
          <w:rFonts w:ascii="Arial" w:hAnsi="Arial" w:cs="Arial"/>
          <w:i/>
          <w:iCs/>
        </w:rPr>
        <w:t xml:space="preserve">International Classification of Diseases, </w:t>
      </w:r>
      <w:r w:rsidRPr="00183AD8">
        <w:rPr>
          <w:rFonts w:ascii="Arial" w:hAnsi="Arial" w:cs="Arial"/>
        </w:rPr>
        <w:t>11th Revision (ICD-11). Retrieved from https://icd.who.int/browse11/l-m/en.</w:t>
      </w:r>
    </w:p>
    <w:p w14:paraId="5F2BEB34" w14:textId="77777777" w:rsidR="0059368A" w:rsidRPr="00183AD8" w:rsidRDefault="0059368A" w:rsidP="0059368A">
      <w:pPr>
        <w:ind w:left="360"/>
        <w:rPr>
          <w:rFonts w:ascii="Arial" w:hAnsi="Arial" w:cs="Arial"/>
        </w:rPr>
      </w:pPr>
      <w:r w:rsidRPr="00183AD8">
        <w:rPr>
          <w:rFonts w:ascii="Arial" w:hAnsi="Arial" w:cs="Arial"/>
        </w:rPr>
        <w:t xml:space="preserve">Yatham, L. </w:t>
      </w:r>
      <w:r w:rsidRPr="00183AD8">
        <w:rPr>
          <w:rFonts w:ascii="Arial" w:hAnsi="Arial" w:cs="Arial"/>
          <w:i/>
          <w:iCs/>
        </w:rPr>
        <w:t>at al</w:t>
      </w:r>
      <w:r w:rsidRPr="00183AD8">
        <w:rPr>
          <w:rFonts w:ascii="Arial" w:hAnsi="Arial" w:cs="Arial"/>
        </w:rPr>
        <w:t xml:space="preserve">. (2018) ‘Canadian Network for Mood and Anxiety Treatments (CANMAT) and International Society for Bipolar Disorders (ISBD) 2018 </w:t>
      </w:r>
      <w:r w:rsidRPr="00183AD8">
        <w:rPr>
          <w:rFonts w:ascii="Arial" w:hAnsi="Arial" w:cs="Arial"/>
          <w:i/>
          <w:iCs/>
        </w:rPr>
        <w:t xml:space="preserve">guidelines for the management of patients with bipolar disorder’, bipolar disorders, </w:t>
      </w:r>
      <w:r w:rsidRPr="00183AD8">
        <w:rPr>
          <w:rFonts w:ascii="Arial" w:hAnsi="Arial" w:cs="Arial"/>
        </w:rPr>
        <w:t>20(2), 97-170.</w:t>
      </w:r>
    </w:p>
    <w:p w14:paraId="31A84B50" w14:textId="77777777" w:rsidR="00183AD8" w:rsidRDefault="00183AD8"/>
    <w:p w14:paraId="5589446F" w14:textId="77777777" w:rsidR="00183AD8" w:rsidRDefault="00183AD8"/>
    <w:p w14:paraId="108A942D" w14:textId="77777777" w:rsidR="00183AD8" w:rsidRPr="0059368A" w:rsidRDefault="00183AD8">
      <w:pPr>
        <w:rPr>
          <w:b/>
          <w:bCs/>
        </w:rPr>
      </w:pPr>
    </w:p>
    <w:p w14:paraId="0C1A7112" w14:textId="777B3C58" w:rsidR="00183AD8" w:rsidRPr="0059368A" w:rsidRDefault="0059368A">
      <w:pPr>
        <w:rPr>
          <w:b/>
          <w:bCs/>
        </w:rPr>
      </w:pPr>
      <w:r w:rsidRPr="0059368A">
        <w:rPr>
          <w:b/>
          <w:bCs/>
        </w:rPr>
        <w:t xml:space="preserve">                           </w:t>
      </w:r>
      <w:r>
        <w:rPr>
          <w:b/>
          <w:bCs/>
        </w:rPr>
        <w:t xml:space="preserve">                                                                                                                                                              </w:t>
      </w:r>
      <w:r w:rsidRPr="0059368A">
        <w:rPr>
          <w:b/>
          <w:bCs/>
        </w:rPr>
        <w:t xml:space="preserve"> </w:t>
      </w:r>
      <w:r>
        <w:rPr>
          <w:b/>
          <w:bCs/>
        </w:rPr>
        <w:t xml:space="preserve"> </w:t>
      </w:r>
    </w:p>
    <w:p w14:paraId="0CABC121" w14:textId="77777777" w:rsidR="00183AD8" w:rsidRDefault="00183AD8"/>
    <w:p w14:paraId="50F802E6" w14:textId="0F1E8931" w:rsidR="00183AD8" w:rsidRDefault="0059368A">
      <w:r>
        <w:rPr>
          <w:noProof/>
        </w:rPr>
        <w:lastRenderedPageBreak/>
        <w:drawing>
          <wp:inline distT="0" distB="0" distL="0" distR="0" wp14:anchorId="2181D8AC" wp14:editId="25DBB8C8">
            <wp:extent cx="5731510" cy="3223895"/>
            <wp:effectExtent l="0" t="0" r="2540" b="0"/>
            <wp:docPr id="6763230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23005"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BE7AEF8" w14:textId="77777777" w:rsidR="00183AD8" w:rsidRDefault="00183AD8"/>
    <w:p w14:paraId="3B5A0378" w14:textId="77777777" w:rsidR="00183AD8" w:rsidRDefault="00183AD8"/>
    <w:p w14:paraId="51095011" w14:textId="77777777" w:rsidR="00183AD8" w:rsidRDefault="00183AD8"/>
    <w:p w14:paraId="6CC6DF7B" w14:textId="2625E00C" w:rsidR="00183AD8" w:rsidRDefault="0059368A">
      <w:r>
        <w:rPr>
          <w:noProof/>
        </w:rPr>
        <w:drawing>
          <wp:inline distT="0" distB="0" distL="0" distR="0" wp14:anchorId="1610F292" wp14:editId="71E60655">
            <wp:extent cx="5731510" cy="3223895"/>
            <wp:effectExtent l="0" t="0" r="2540" b="0"/>
            <wp:docPr id="1171163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6386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8408B0B" w14:textId="77777777" w:rsidR="00183AD8" w:rsidRDefault="00183AD8"/>
    <w:p w14:paraId="1E0FB87A" w14:textId="77777777" w:rsidR="00183AD8" w:rsidRDefault="00183AD8"/>
    <w:p w14:paraId="0B627059" w14:textId="77777777" w:rsidR="00183AD8" w:rsidRDefault="00183AD8"/>
    <w:p w14:paraId="7BAF45DD" w14:textId="77777777" w:rsidR="00183AD8" w:rsidRDefault="00183AD8"/>
    <w:p w14:paraId="4E789BE3" w14:textId="77777777" w:rsidR="00183AD8" w:rsidRDefault="00183AD8"/>
    <w:p w14:paraId="3CAF7573" w14:textId="5CD14B63" w:rsidR="00183AD8" w:rsidRDefault="0059368A">
      <w:r>
        <w:rPr>
          <w:noProof/>
        </w:rPr>
        <w:drawing>
          <wp:inline distT="0" distB="0" distL="0" distR="0" wp14:anchorId="64460E1F" wp14:editId="09A57F72">
            <wp:extent cx="5731510" cy="3223895"/>
            <wp:effectExtent l="0" t="0" r="2540" b="0"/>
            <wp:docPr id="1215609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0949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2B386D7" w14:textId="77777777" w:rsidR="00183AD8" w:rsidRDefault="00183AD8"/>
    <w:p w14:paraId="31E96B32" w14:textId="77777777" w:rsidR="00183AD8" w:rsidRDefault="00183AD8"/>
    <w:p w14:paraId="4BA6027F" w14:textId="77777777" w:rsidR="00183AD8" w:rsidRDefault="00183AD8"/>
    <w:p w14:paraId="7AAE3A92" w14:textId="77777777" w:rsidR="00183AD8" w:rsidRDefault="00183AD8" w:rsidP="00183AD8">
      <w:pPr>
        <w:ind w:left="360"/>
        <w:rPr>
          <w:rFonts w:ascii="Arial" w:hAnsi="Arial" w:cs="Arial"/>
        </w:rPr>
      </w:pPr>
    </w:p>
    <w:p w14:paraId="7DEF738A" w14:textId="06012FDD" w:rsidR="000C2F41" w:rsidRDefault="002304E4">
      <w:r>
        <w:rPr>
          <w:noProof/>
        </w:rPr>
        <w:lastRenderedPageBreak/>
        <w:drawing>
          <wp:inline distT="0" distB="0" distL="0" distR="0" wp14:anchorId="38DC0DE2" wp14:editId="4051C7A9">
            <wp:extent cx="5765378" cy="3242945"/>
            <wp:effectExtent l="0" t="0" r="6985" b="0"/>
            <wp:docPr id="1976657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570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66074" cy="3243337"/>
                    </a:xfrm>
                    <a:prstGeom prst="rect">
                      <a:avLst/>
                    </a:prstGeom>
                  </pic:spPr>
                </pic:pic>
              </a:graphicData>
            </a:graphic>
          </wp:inline>
        </w:drawing>
      </w:r>
      <w:r w:rsidRPr="002304E4">
        <w:rPr>
          <w:noProof/>
        </w:rPr>
        <w:t xml:space="preserve"> </w:t>
      </w:r>
      <w:r>
        <w:rPr>
          <w:noProof/>
        </w:rPr>
        <w:drawing>
          <wp:inline distT="0" distB="0" distL="0" distR="0" wp14:anchorId="4361A171" wp14:editId="64D1EA41">
            <wp:extent cx="5731510" cy="3223895"/>
            <wp:effectExtent l="0" t="0" r="2540" b="0"/>
            <wp:docPr id="1605621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2192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0D065DE3" wp14:editId="6523E5BE">
            <wp:extent cx="5731510" cy="3223895"/>
            <wp:effectExtent l="0" t="0" r="2540" b="0"/>
            <wp:docPr id="1613918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187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2012F2AC" wp14:editId="6C1BC76C">
            <wp:extent cx="5731510" cy="3223895"/>
            <wp:effectExtent l="0" t="0" r="2540" b="0"/>
            <wp:docPr id="5105909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9099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48BF1F1B" wp14:editId="0C7F073F">
            <wp:extent cx="5731510" cy="3223895"/>
            <wp:effectExtent l="0" t="0" r="2540" b="0"/>
            <wp:docPr id="16443341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3416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1595E603" wp14:editId="24ED6A91">
            <wp:extent cx="5731510" cy="3223895"/>
            <wp:effectExtent l="0" t="0" r="2540" b="0"/>
            <wp:docPr id="9546903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9030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24393877" wp14:editId="510E38C7">
            <wp:extent cx="5731510" cy="3223895"/>
            <wp:effectExtent l="0" t="0" r="2540" b="0"/>
            <wp:docPr id="14219961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9610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616D4AC2" wp14:editId="348817A9">
            <wp:extent cx="5731510" cy="3223895"/>
            <wp:effectExtent l="0" t="0" r="2540" b="0"/>
            <wp:docPr id="220852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5271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3F0860C2" wp14:editId="00F67DA2">
            <wp:extent cx="5731510" cy="3223895"/>
            <wp:effectExtent l="0" t="0" r="2540" b="0"/>
            <wp:docPr id="12539548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5480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2EFE8412" wp14:editId="5C686AC6">
            <wp:extent cx="5731510" cy="3223895"/>
            <wp:effectExtent l="0" t="0" r="2540" b="0"/>
            <wp:docPr id="1132639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3974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sectPr w:rsidR="000C2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D302448"/>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EA7049A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51AB64E8"/>
    <w:multiLevelType w:val="multilevel"/>
    <w:tmpl w:val="EEEA2F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52E318AB"/>
    <w:multiLevelType w:val="hybridMultilevel"/>
    <w:tmpl w:val="3D601B64"/>
    <w:lvl w:ilvl="0" w:tplc="326CA214">
      <w:start w:val="1"/>
      <w:numFmt w:val="bullet"/>
      <w:lvlText w:val="•"/>
      <w:lvlJc w:val="left"/>
      <w:pPr>
        <w:tabs>
          <w:tab w:val="num" w:pos="720"/>
        </w:tabs>
        <w:ind w:left="720" w:hanging="360"/>
      </w:pPr>
      <w:rPr>
        <w:rFonts w:ascii="Arial" w:hAnsi="Arial" w:hint="default"/>
      </w:rPr>
    </w:lvl>
    <w:lvl w:ilvl="1" w:tplc="508A3FB8" w:tentative="1">
      <w:start w:val="1"/>
      <w:numFmt w:val="bullet"/>
      <w:lvlText w:val="•"/>
      <w:lvlJc w:val="left"/>
      <w:pPr>
        <w:tabs>
          <w:tab w:val="num" w:pos="1440"/>
        </w:tabs>
        <w:ind w:left="1440" w:hanging="360"/>
      </w:pPr>
      <w:rPr>
        <w:rFonts w:ascii="Arial" w:hAnsi="Arial" w:hint="default"/>
      </w:rPr>
    </w:lvl>
    <w:lvl w:ilvl="2" w:tplc="E84E766A" w:tentative="1">
      <w:start w:val="1"/>
      <w:numFmt w:val="bullet"/>
      <w:lvlText w:val="•"/>
      <w:lvlJc w:val="left"/>
      <w:pPr>
        <w:tabs>
          <w:tab w:val="num" w:pos="2160"/>
        </w:tabs>
        <w:ind w:left="2160" w:hanging="360"/>
      </w:pPr>
      <w:rPr>
        <w:rFonts w:ascii="Arial" w:hAnsi="Arial" w:hint="default"/>
      </w:rPr>
    </w:lvl>
    <w:lvl w:ilvl="3" w:tplc="36327F5C" w:tentative="1">
      <w:start w:val="1"/>
      <w:numFmt w:val="bullet"/>
      <w:lvlText w:val="•"/>
      <w:lvlJc w:val="left"/>
      <w:pPr>
        <w:tabs>
          <w:tab w:val="num" w:pos="2880"/>
        </w:tabs>
        <w:ind w:left="2880" w:hanging="360"/>
      </w:pPr>
      <w:rPr>
        <w:rFonts w:ascii="Arial" w:hAnsi="Arial" w:hint="default"/>
      </w:rPr>
    </w:lvl>
    <w:lvl w:ilvl="4" w:tplc="804EC134" w:tentative="1">
      <w:start w:val="1"/>
      <w:numFmt w:val="bullet"/>
      <w:lvlText w:val="•"/>
      <w:lvlJc w:val="left"/>
      <w:pPr>
        <w:tabs>
          <w:tab w:val="num" w:pos="3600"/>
        </w:tabs>
        <w:ind w:left="3600" w:hanging="360"/>
      </w:pPr>
      <w:rPr>
        <w:rFonts w:ascii="Arial" w:hAnsi="Arial" w:hint="default"/>
      </w:rPr>
    </w:lvl>
    <w:lvl w:ilvl="5" w:tplc="68A63A10" w:tentative="1">
      <w:start w:val="1"/>
      <w:numFmt w:val="bullet"/>
      <w:lvlText w:val="•"/>
      <w:lvlJc w:val="left"/>
      <w:pPr>
        <w:tabs>
          <w:tab w:val="num" w:pos="4320"/>
        </w:tabs>
        <w:ind w:left="4320" w:hanging="360"/>
      </w:pPr>
      <w:rPr>
        <w:rFonts w:ascii="Arial" w:hAnsi="Arial" w:hint="default"/>
      </w:rPr>
    </w:lvl>
    <w:lvl w:ilvl="6" w:tplc="F600F328" w:tentative="1">
      <w:start w:val="1"/>
      <w:numFmt w:val="bullet"/>
      <w:lvlText w:val="•"/>
      <w:lvlJc w:val="left"/>
      <w:pPr>
        <w:tabs>
          <w:tab w:val="num" w:pos="5040"/>
        </w:tabs>
        <w:ind w:left="5040" w:hanging="360"/>
      </w:pPr>
      <w:rPr>
        <w:rFonts w:ascii="Arial" w:hAnsi="Arial" w:hint="default"/>
      </w:rPr>
    </w:lvl>
    <w:lvl w:ilvl="7" w:tplc="EC120656" w:tentative="1">
      <w:start w:val="1"/>
      <w:numFmt w:val="bullet"/>
      <w:lvlText w:val="•"/>
      <w:lvlJc w:val="left"/>
      <w:pPr>
        <w:tabs>
          <w:tab w:val="num" w:pos="5760"/>
        </w:tabs>
        <w:ind w:left="5760" w:hanging="360"/>
      </w:pPr>
      <w:rPr>
        <w:rFonts w:ascii="Arial" w:hAnsi="Arial" w:hint="default"/>
      </w:rPr>
    </w:lvl>
    <w:lvl w:ilvl="8" w:tplc="655299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2E2F6C"/>
    <w:multiLevelType w:val="hybridMultilevel"/>
    <w:tmpl w:val="0444164E"/>
    <w:lvl w:ilvl="0" w:tplc="F4949D06">
      <w:start w:val="1"/>
      <w:numFmt w:val="bullet"/>
      <w:lvlText w:val="•"/>
      <w:lvlJc w:val="left"/>
      <w:pPr>
        <w:tabs>
          <w:tab w:val="num" w:pos="720"/>
        </w:tabs>
        <w:ind w:left="720" w:hanging="360"/>
      </w:pPr>
      <w:rPr>
        <w:rFonts w:ascii="Arial" w:hAnsi="Arial" w:hint="default"/>
      </w:rPr>
    </w:lvl>
    <w:lvl w:ilvl="1" w:tplc="93D27A3A" w:tentative="1">
      <w:start w:val="1"/>
      <w:numFmt w:val="bullet"/>
      <w:lvlText w:val="•"/>
      <w:lvlJc w:val="left"/>
      <w:pPr>
        <w:tabs>
          <w:tab w:val="num" w:pos="1440"/>
        </w:tabs>
        <w:ind w:left="1440" w:hanging="360"/>
      </w:pPr>
      <w:rPr>
        <w:rFonts w:ascii="Arial" w:hAnsi="Arial" w:hint="default"/>
      </w:rPr>
    </w:lvl>
    <w:lvl w:ilvl="2" w:tplc="5E823568" w:tentative="1">
      <w:start w:val="1"/>
      <w:numFmt w:val="bullet"/>
      <w:lvlText w:val="•"/>
      <w:lvlJc w:val="left"/>
      <w:pPr>
        <w:tabs>
          <w:tab w:val="num" w:pos="2160"/>
        </w:tabs>
        <w:ind w:left="2160" w:hanging="360"/>
      </w:pPr>
      <w:rPr>
        <w:rFonts w:ascii="Arial" w:hAnsi="Arial" w:hint="default"/>
      </w:rPr>
    </w:lvl>
    <w:lvl w:ilvl="3" w:tplc="56E642E6" w:tentative="1">
      <w:start w:val="1"/>
      <w:numFmt w:val="bullet"/>
      <w:lvlText w:val="•"/>
      <w:lvlJc w:val="left"/>
      <w:pPr>
        <w:tabs>
          <w:tab w:val="num" w:pos="2880"/>
        </w:tabs>
        <w:ind w:left="2880" w:hanging="360"/>
      </w:pPr>
      <w:rPr>
        <w:rFonts w:ascii="Arial" w:hAnsi="Arial" w:hint="default"/>
      </w:rPr>
    </w:lvl>
    <w:lvl w:ilvl="4" w:tplc="C040ECD8" w:tentative="1">
      <w:start w:val="1"/>
      <w:numFmt w:val="bullet"/>
      <w:lvlText w:val="•"/>
      <w:lvlJc w:val="left"/>
      <w:pPr>
        <w:tabs>
          <w:tab w:val="num" w:pos="3600"/>
        </w:tabs>
        <w:ind w:left="3600" w:hanging="360"/>
      </w:pPr>
      <w:rPr>
        <w:rFonts w:ascii="Arial" w:hAnsi="Arial" w:hint="default"/>
      </w:rPr>
    </w:lvl>
    <w:lvl w:ilvl="5" w:tplc="C60C50B0" w:tentative="1">
      <w:start w:val="1"/>
      <w:numFmt w:val="bullet"/>
      <w:lvlText w:val="•"/>
      <w:lvlJc w:val="left"/>
      <w:pPr>
        <w:tabs>
          <w:tab w:val="num" w:pos="4320"/>
        </w:tabs>
        <w:ind w:left="4320" w:hanging="360"/>
      </w:pPr>
      <w:rPr>
        <w:rFonts w:ascii="Arial" w:hAnsi="Arial" w:hint="default"/>
      </w:rPr>
    </w:lvl>
    <w:lvl w:ilvl="6" w:tplc="EB9A2C82" w:tentative="1">
      <w:start w:val="1"/>
      <w:numFmt w:val="bullet"/>
      <w:lvlText w:val="•"/>
      <w:lvlJc w:val="left"/>
      <w:pPr>
        <w:tabs>
          <w:tab w:val="num" w:pos="5040"/>
        </w:tabs>
        <w:ind w:left="5040" w:hanging="360"/>
      </w:pPr>
      <w:rPr>
        <w:rFonts w:ascii="Arial" w:hAnsi="Arial" w:hint="default"/>
      </w:rPr>
    </w:lvl>
    <w:lvl w:ilvl="7" w:tplc="E842D268" w:tentative="1">
      <w:start w:val="1"/>
      <w:numFmt w:val="bullet"/>
      <w:lvlText w:val="•"/>
      <w:lvlJc w:val="left"/>
      <w:pPr>
        <w:tabs>
          <w:tab w:val="num" w:pos="5760"/>
        </w:tabs>
        <w:ind w:left="5760" w:hanging="360"/>
      </w:pPr>
      <w:rPr>
        <w:rFonts w:ascii="Arial" w:hAnsi="Arial" w:hint="default"/>
      </w:rPr>
    </w:lvl>
    <w:lvl w:ilvl="8" w:tplc="5B2C4246" w:tentative="1">
      <w:start w:val="1"/>
      <w:numFmt w:val="bullet"/>
      <w:lvlText w:val="•"/>
      <w:lvlJc w:val="left"/>
      <w:pPr>
        <w:tabs>
          <w:tab w:val="num" w:pos="6480"/>
        </w:tabs>
        <w:ind w:left="6480" w:hanging="360"/>
      </w:pPr>
      <w:rPr>
        <w:rFonts w:ascii="Arial" w:hAnsi="Arial" w:hint="default"/>
      </w:rPr>
    </w:lvl>
  </w:abstractNum>
  <w:num w:numId="1" w16cid:durableId="1807352146">
    <w:abstractNumId w:val="0"/>
  </w:num>
  <w:num w:numId="2" w16cid:durableId="834800543">
    <w:abstractNumId w:val="1"/>
  </w:num>
  <w:num w:numId="3" w16cid:durableId="372851524">
    <w:abstractNumId w:val="2"/>
  </w:num>
  <w:num w:numId="4" w16cid:durableId="2088922371">
    <w:abstractNumId w:val="4"/>
  </w:num>
  <w:num w:numId="5" w16cid:durableId="208496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F41"/>
    <w:rsid w:val="0006046A"/>
    <w:rsid w:val="00097CC1"/>
    <w:rsid w:val="000C2F41"/>
    <w:rsid w:val="000E6224"/>
    <w:rsid w:val="00183AD8"/>
    <w:rsid w:val="00187AF6"/>
    <w:rsid w:val="0021325C"/>
    <w:rsid w:val="002304E4"/>
    <w:rsid w:val="00252A89"/>
    <w:rsid w:val="00274C78"/>
    <w:rsid w:val="002F19B0"/>
    <w:rsid w:val="00380A97"/>
    <w:rsid w:val="003D201A"/>
    <w:rsid w:val="00485B60"/>
    <w:rsid w:val="004E414A"/>
    <w:rsid w:val="0053685E"/>
    <w:rsid w:val="00586D82"/>
    <w:rsid w:val="0059368A"/>
    <w:rsid w:val="005B140F"/>
    <w:rsid w:val="006546C4"/>
    <w:rsid w:val="006B3E24"/>
    <w:rsid w:val="006C292A"/>
    <w:rsid w:val="0071591D"/>
    <w:rsid w:val="00772601"/>
    <w:rsid w:val="007C03B7"/>
    <w:rsid w:val="007C3B99"/>
    <w:rsid w:val="008F662F"/>
    <w:rsid w:val="00954D50"/>
    <w:rsid w:val="00A237EB"/>
    <w:rsid w:val="00AA27CB"/>
    <w:rsid w:val="00AD7BC3"/>
    <w:rsid w:val="00AF51CB"/>
    <w:rsid w:val="00B71E56"/>
    <w:rsid w:val="00B747DC"/>
    <w:rsid w:val="00B8515B"/>
    <w:rsid w:val="00BC7988"/>
    <w:rsid w:val="00BD3294"/>
    <w:rsid w:val="00BF7533"/>
    <w:rsid w:val="00C63A88"/>
    <w:rsid w:val="00C71BE8"/>
    <w:rsid w:val="00C92B4C"/>
    <w:rsid w:val="00CA6B00"/>
    <w:rsid w:val="00CD51F5"/>
    <w:rsid w:val="00D27E10"/>
    <w:rsid w:val="00D35C0C"/>
    <w:rsid w:val="00EA4D96"/>
    <w:rsid w:val="00F639BC"/>
    <w:rsid w:val="00FF2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AA578"/>
  <w15:docId w15:val="{B033E9FA-F9C2-4DED-9E53-E9924725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ascii="Arial" w:eastAsia="SimSun" w:hAnsi="Arial"/>
      <w:b/>
      <w:color w:val="323E4F"/>
      <w:sz w:val="28"/>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Arial" w:eastAsia="SimSun" w:hAnsi="Arial"/>
      <w:b/>
      <w:color w:val="1F4E7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color w:val="323E4F"/>
      <w:sz w:val="28"/>
      <w:szCs w:val="32"/>
    </w:rPr>
  </w:style>
  <w:style w:type="character" w:customStyle="1" w:styleId="Heading2Char">
    <w:name w:val="Heading 2 Char"/>
    <w:basedOn w:val="DefaultParagraphFont"/>
    <w:link w:val="Heading2"/>
    <w:uiPriority w:val="9"/>
    <w:rPr>
      <w:rFonts w:ascii="Arial" w:eastAsia="SimSun" w:hAnsi="Arial" w:cs="SimSun"/>
      <w:b/>
      <w:color w:val="1F4E79"/>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44533">
      <w:bodyDiv w:val="1"/>
      <w:marLeft w:val="0"/>
      <w:marRight w:val="0"/>
      <w:marTop w:val="0"/>
      <w:marBottom w:val="0"/>
      <w:divBdr>
        <w:top w:val="none" w:sz="0" w:space="0" w:color="auto"/>
        <w:left w:val="none" w:sz="0" w:space="0" w:color="auto"/>
        <w:bottom w:val="none" w:sz="0" w:space="0" w:color="auto"/>
        <w:right w:val="none" w:sz="0" w:space="0" w:color="auto"/>
      </w:divBdr>
      <w:divsChild>
        <w:div w:id="1006907533">
          <w:marLeft w:val="360"/>
          <w:marRight w:val="0"/>
          <w:marTop w:val="200"/>
          <w:marBottom w:val="0"/>
          <w:divBdr>
            <w:top w:val="none" w:sz="0" w:space="0" w:color="auto"/>
            <w:left w:val="none" w:sz="0" w:space="0" w:color="auto"/>
            <w:bottom w:val="none" w:sz="0" w:space="0" w:color="auto"/>
            <w:right w:val="none" w:sz="0" w:space="0" w:color="auto"/>
          </w:divBdr>
        </w:div>
        <w:div w:id="260649752">
          <w:marLeft w:val="360"/>
          <w:marRight w:val="0"/>
          <w:marTop w:val="200"/>
          <w:marBottom w:val="0"/>
          <w:divBdr>
            <w:top w:val="none" w:sz="0" w:space="0" w:color="auto"/>
            <w:left w:val="none" w:sz="0" w:space="0" w:color="auto"/>
            <w:bottom w:val="none" w:sz="0" w:space="0" w:color="auto"/>
            <w:right w:val="none" w:sz="0" w:space="0" w:color="auto"/>
          </w:divBdr>
        </w:div>
        <w:div w:id="1402022828">
          <w:marLeft w:val="360"/>
          <w:marRight w:val="0"/>
          <w:marTop w:val="200"/>
          <w:marBottom w:val="0"/>
          <w:divBdr>
            <w:top w:val="none" w:sz="0" w:space="0" w:color="auto"/>
            <w:left w:val="none" w:sz="0" w:space="0" w:color="auto"/>
            <w:bottom w:val="none" w:sz="0" w:space="0" w:color="auto"/>
            <w:right w:val="none" w:sz="0" w:space="0" w:color="auto"/>
          </w:divBdr>
        </w:div>
        <w:div w:id="960913662">
          <w:marLeft w:val="360"/>
          <w:marRight w:val="0"/>
          <w:marTop w:val="200"/>
          <w:marBottom w:val="0"/>
          <w:divBdr>
            <w:top w:val="none" w:sz="0" w:space="0" w:color="auto"/>
            <w:left w:val="none" w:sz="0" w:space="0" w:color="auto"/>
            <w:bottom w:val="none" w:sz="0" w:space="0" w:color="auto"/>
            <w:right w:val="none" w:sz="0" w:space="0" w:color="auto"/>
          </w:divBdr>
        </w:div>
      </w:divsChild>
    </w:div>
    <w:div w:id="718431536">
      <w:bodyDiv w:val="1"/>
      <w:marLeft w:val="0"/>
      <w:marRight w:val="0"/>
      <w:marTop w:val="0"/>
      <w:marBottom w:val="0"/>
      <w:divBdr>
        <w:top w:val="none" w:sz="0" w:space="0" w:color="auto"/>
        <w:left w:val="none" w:sz="0" w:space="0" w:color="auto"/>
        <w:bottom w:val="none" w:sz="0" w:space="0" w:color="auto"/>
        <w:right w:val="none" w:sz="0" w:space="0" w:color="auto"/>
      </w:divBdr>
    </w:div>
    <w:div w:id="1675304515">
      <w:bodyDiv w:val="1"/>
      <w:marLeft w:val="0"/>
      <w:marRight w:val="0"/>
      <w:marTop w:val="0"/>
      <w:marBottom w:val="0"/>
      <w:divBdr>
        <w:top w:val="none" w:sz="0" w:space="0" w:color="auto"/>
        <w:left w:val="none" w:sz="0" w:space="0" w:color="auto"/>
        <w:bottom w:val="none" w:sz="0" w:space="0" w:color="auto"/>
        <w:right w:val="none" w:sz="0" w:space="0" w:color="auto"/>
      </w:divBdr>
      <w:divsChild>
        <w:div w:id="242449130">
          <w:marLeft w:val="360"/>
          <w:marRight w:val="0"/>
          <w:marTop w:val="200"/>
          <w:marBottom w:val="0"/>
          <w:divBdr>
            <w:top w:val="none" w:sz="0" w:space="0" w:color="auto"/>
            <w:left w:val="none" w:sz="0" w:space="0" w:color="auto"/>
            <w:bottom w:val="none" w:sz="0" w:space="0" w:color="auto"/>
            <w:right w:val="none" w:sz="0" w:space="0" w:color="auto"/>
          </w:divBdr>
        </w:div>
        <w:div w:id="1890192364">
          <w:marLeft w:val="360"/>
          <w:marRight w:val="0"/>
          <w:marTop w:val="200"/>
          <w:marBottom w:val="0"/>
          <w:divBdr>
            <w:top w:val="none" w:sz="0" w:space="0" w:color="auto"/>
            <w:left w:val="none" w:sz="0" w:space="0" w:color="auto"/>
            <w:bottom w:val="none" w:sz="0" w:space="0" w:color="auto"/>
            <w:right w:val="none" w:sz="0" w:space="0" w:color="auto"/>
          </w:divBdr>
        </w:div>
        <w:div w:id="1305084944">
          <w:marLeft w:val="360"/>
          <w:marRight w:val="0"/>
          <w:marTop w:val="200"/>
          <w:marBottom w:val="0"/>
          <w:divBdr>
            <w:top w:val="none" w:sz="0" w:space="0" w:color="auto"/>
            <w:left w:val="none" w:sz="0" w:space="0" w:color="auto"/>
            <w:bottom w:val="none" w:sz="0" w:space="0" w:color="auto"/>
            <w:right w:val="none" w:sz="0" w:space="0" w:color="auto"/>
          </w:divBdr>
        </w:div>
        <w:div w:id="1256015829">
          <w:marLeft w:val="360"/>
          <w:marRight w:val="0"/>
          <w:marTop w:val="200"/>
          <w:marBottom w:val="0"/>
          <w:divBdr>
            <w:top w:val="none" w:sz="0" w:space="0" w:color="auto"/>
            <w:left w:val="none" w:sz="0" w:space="0" w:color="auto"/>
            <w:bottom w:val="none" w:sz="0" w:space="0" w:color="auto"/>
            <w:right w:val="none" w:sz="0" w:space="0" w:color="auto"/>
          </w:divBdr>
        </w:div>
        <w:div w:id="562954676">
          <w:marLeft w:val="360"/>
          <w:marRight w:val="0"/>
          <w:marTop w:val="200"/>
          <w:marBottom w:val="0"/>
          <w:divBdr>
            <w:top w:val="none" w:sz="0" w:space="0" w:color="auto"/>
            <w:left w:val="none" w:sz="0" w:space="0" w:color="auto"/>
            <w:bottom w:val="none" w:sz="0" w:space="0" w:color="auto"/>
            <w:right w:val="none" w:sz="0" w:space="0" w:color="auto"/>
          </w:divBdr>
        </w:div>
        <w:div w:id="556627355">
          <w:marLeft w:val="360"/>
          <w:marRight w:val="0"/>
          <w:marTop w:val="200"/>
          <w:marBottom w:val="0"/>
          <w:divBdr>
            <w:top w:val="none" w:sz="0" w:space="0" w:color="auto"/>
            <w:left w:val="none" w:sz="0" w:space="0" w:color="auto"/>
            <w:bottom w:val="none" w:sz="0" w:space="0" w:color="auto"/>
            <w:right w:val="none" w:sz="0" w:space="0" w:color="auto"/>
          </w:divBdr>
        </w:div>
      </w:divsChild>
    </w:div>
    <w:div w:id="1902986716">
      <w:bodyDiv w:val="1"/>
      <w:marLeft w:val="0"/>
      <w:marRight w:val="0"/>
      <w:marTop w:val="0"/>
      <w:marBottom w:val="0"/>
      <w:divBdr>
        <w:top w:val="none" w:sz="0" w:space="0" w:color="auto"/>
        <w:left w:val="none" w:sz="0" w:space="0" w:color="auto"/>
        <w:bottom w:val="none" w:sz="0" w:space="0" w:color="auto"/>
        <w:right w:val="none" w:sz="0" w:space="0" w:color="auto"/>
      </w:divBdr>
      <w:divsChild>
        <w:div w:id="1295482165">
          <w:marLeft w:val="360"/>
          <w:marRight w:val="0"/>
          <w:marTop w:val="200"/>
          <w:marBottom w:val="0"/>
          <w:divBdr>
            <w:top w:val="none" w:sz="0" w:space="0" w:color="auto"/>
            <w:left w:val="none" w:sz="0" w:space="0" w:color="auto"/>
            <w:bottom w:val="none" w:sz="0" w:space="0" w:color="auto"/>
            <w:right w:val="none" w:sz="0" w:space="0" w:color="auto"/>
          </w:divBdr>
        </w:div>
        <w:div w:id="2087339712">
          <w:marLeft w:val="360"/>
          <w:marRight w:val="0"/>
          <w:marTop w:val="200"/>
          <w:marBottom w:val="0"/>
          <w:divBdr>
            <w:top w:val="none" w:sz="0" w:space="0" w:color="auto"/>
            <w:left w:val="none" w:sz="0" w:space="0" w:color="auto"/>
            <w:bottom w:val="none" w:sz="0" w:space="0" w:color="auto"/>
            <w:right w:val="none" w:sz="0" w:space="0" w:color="auto"/>
          </w:divBdr>
        </w:div>
        <w:div w:id="1517843523">
          <w:marLeft w:val="360"/>
          <w:marRight w:val="0"/>
          <w:marTop w:val="200"/>
          <w:marBottom w:val="0"/>
          <w:divBdr>
            <w:top w:val="none" w:sz="0" w:space="0" w:color="auto"/>
            <w:left w:val="none" w:sz="0" w:space="0" w:color="auto"/>
            <w:bottom w:val="none" w:sz="0" w:space="0" w:color="auto"/>
            <w:right w:val="none" w:sz="0" w:space="0" w:color="auto"/>
          </w:divBdr>
        </w:div>
        <w:div w:id="1015040952">
          <w:marLeft w:val="360"/>
          <w:marRight w:val="0"/>
          <w:marTop w:val="200"/>
          <w:marBottom w:val="0"/>
          <w:divBdr>
            <w:top w:val="none" w:sz="0" w:space="0" w:color="auto"/>
            <w:left w:val="none" w:sz="0" w:space="0" w:color="auto"/>
            <w:bottom w:val="none" w:sz="0" w:space="0" w:color="auto"/>
            <w:right w:val="none" w:sz="0" w:space="0" w:color="auto"/>
          </w:divBdr>
        </w:div>
        <w:div w:id="2061438692">
          <w:marLeft w:val="360"/>
          <w:marRight w:val="0"/>
          <w:marTop w:val="200"/>
          <w:marBottom w:val="0"/>
          <w:divBdr>
            <w:top w:val="none" w:sz="0" w:space="0" w:color="auto"/>
            <w:left w:val="none" w:sz="0" w:space="0" w:color="auto"/>
            <w:bottom w:val="none" w:sz="0" w:space="0" w:color="auto"/>
            <w:right w:val="none" w:sz="0" w:space="0" w:color="auto"/>
          </w:divBdr>
        </w:div>
        <w:div w:id="1637444728">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svg"/><Relationship Id="rId31" Type="http://schemas.openxmlformats.org/officeDocument/2006/relationships/image" Target="media/image27.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2594</Words>
  <Characters>15279</Characters>
  <Application>Microsoft Office Word</Application>
  <DocSecurity>0</DocSecurity>
  <Lines>320</Lines>
  <Paragraphs>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Portia Turkson (2122363)</cp:lastModifiedBy>
  <cp:revision>2</cp:revision>
  <dcterms:created xsi:type="dcterms:W3CDTF">2024-04-22T07:44:00Z</dcterms:created>
  <dcterms:modified xsi:type="dcterms:W3CDTF">2024-04-22T07:44:00Z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2fd177639cdb423bb9b379087ee24a02</vt:lpwstr>
  </property>
  <property fmtid="{D5CDD505-2E9C-101B-9397-08002B2CF9AE}" pid="3" name="GrammarlyDocumentId">
    <vt:lpwstr>e14001ab91398318a30e9a35f422a0ba0eba47490aeb21584a7db3a22d9451da</vt:lpwstr>
  </property>
</Properties>
</file>