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093DE" w14:textId="0AEA6DF9" w:rsidR="008D6376" w:rsidRDefault="008D6376" w:rsidP="00A66687">
      <w:pPr>
        <w:jc w:val="center"/>
        <w:rPr>
          <w:rFonts w:ascii="Arial Narrow" w:hAnsi="Arial Narrow"/>
          <w:sz w:val="40"/>
          <w:szCs w:val="40"/>
        </w:rPr>
      </w:pPr>
      <w:r>
        <w:rPr>
          <w:rFonts w:ascii="Arial Narrow" w:hAnsi="Arial Narrow"/>
          <w:i/>
          <w:iCs/>
          <w:noProof/>
          <w:sz w:val="40"/>
          <w:szCs w:val="40"/>
        </w:rPr>
        <w:drawing>
          <wp:inline distT="0" distB="0" distL="0" distR="0" wp14:anchorId="43FCAC40" wp14:editId="077F0A20">
            <wp:extent cx="6663408" cy="4605222"/>
            <wp:effectExtent l="318" t="0" r="4762" b="4763"/>
            <wp:docPr id="1" name="Picture 1" descr="A picture containing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lastic&#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6699690" cy="4630297"/>
                    </a:xfrm>
                    <a:prstGeom prst="rect">
                      <a:avLst/>
                    </a:prstGeom>
                  </pic:spPr>
                </pic:pic>
              </a:graphicData>
            </a:graphic>
          </wp:inline>
        </w:drawing>
      </w:r>
    </w:p>
    <w:p w14:paraId="5E899656" w14:textId="4A866F7E" w:rsidR="008D6376" w:rsidRPr="00B557B6" w:rsidRDefault="008D6376" w:rsidP="00A66687">
      <w:pPr>
        <w:jc w:val="center"/>
        <w:rPr>
          <w:rFonts w:asciiTheme="minorHAnsi" w:hAnsiTheme="minorHAnsi" w:cstheme="minorHAnsi"/>
          <w:color w:val="000000" w:themeColor="text1"/>
          <w:sz w:val="52"/>
          <w:szCs w:val="52"/>
        </w:rPr>
      </w:pPr>
      <w:r w:rsidRPr="00B557B6">
        <w:rPr>
          <w:rFonts w:asciiTheme="minorHAnsi" w:hAnsiTheme="minorHAnsi" w:cstheme="minorHAnsi"/>
          <w:color w:val="C00000"/>
          <w:sz w:val="40"/>
          <w:szCs w:val="40"/>
        </w:rPr>
        <w:t xml:space="preserve">ZIKONA EVANS   </w:t>
      </w:r>
      <w:r w:rsidRPr="00B557B6">
        <w:rPr>
          <w:rFonts w:asciiTheme="minorHAnsi" w:hAnsiTheme="minorHAnsi" w:cstheme="minorHAnsi"/>
          <w:color w:val="000000" w:themeColor="text1"/>
          <w:sz w:val="72"/>
          <w:szCs w:val="72"/>
        </w:rPr>
        <w:t>Point of View</w:t>
      </w:r>
    </w:p>
    <w:p w14:paraId="7E6B69ED" w14:textId="16419807" w:rsidR="008D6376" w:rsidRPr="00B557B6" w:rsidRDefault="008D6376" w:rsidP="00A66687">
      <w:pPr>
        <w:jc w:val="center"/>
        <w:rPr>
          <w:rFonts w:asciiTheme="minorHAnsi" w:hAnsiTheme="minorHAnsi" w:cstheme="minorHAnsi"/>
          <w:color w:val="000000" w:themeColor="text1"/>
          <w:sz w:val="144"/>
          <w:szCs w:val="144"/>
        </w:rPr>
      </w:pPr>
      <w:r w:rsidRPr="00B557B6">
        <w:rPr>
          <w:rFonts w:asciiTheme="minorHAnsi" w:hAnsiTheme="minorHAnsi" w:cstheme="minorHAnsi"/>
          <w:color w:val="000000" w:themeColor="text1"/>
          <w:sz w:val="144"/>
          <w:szCs w:val="144"/>
        </w:rPr>
        <w:t>Sense of Being</w:t>
      </w:r>
    </w:p>
    <w:p w14:paraId="59345D55" w14:textId="77777777" w:rsidR="008D6376" w:rsidRDefault="008D6376" w:rsidP="00A66687">
      <w:pPr>
        <w:jc w:val="center"/>
        <w:rPr>
          <w:rFonts w:ascii="Arial Narrow" w:hAnsi="Arial Narrow"/>
          <w:color w:val="000000" w:themeColor="text1"/>
          <w:sz w:val="52"/>
          <w:szCs w:val="52"/>
        </w:rPr>
      </w:pPr>
    </w:p>
    <w:p w14:paraId="693ED51D" w14:textId="77777777" w:rsidR="008D6376" w:rsidRPr="008D6376" w:rsidRDefault="008D6376" w:rsidP="00A66687">
      <w:pPr>
        <w:jc w:val="center"/>
        <w:rPr>
          <w:rFonts w:ascii="Arial Narrow" w:hAnsi="Arial Narrow"/>
          <w:color w:val="000000" w:themeColor="text1"/>
          <w:sz w:val="52"/>
          <w:szCs w:val="52"/>
        </w:rPr>
      </w:pPr>
    </w:p>
    <w:p w14:paraId="502C5D3C" w14:textId="77777777" w:rsidR="00372D4E" w:rsidRPr="00A66687" w:rsidRDefault="00372D4E" w:rsidP="00A66687">
      <w:pPr>
        <w:jc w:val="center"/>
        <w:rPr>
          <w:rFonts w:ascii="Arial Narrow" w:hAnsi="Arial Narrow"/>
          <w:sz w:val="40"/>
          <w:szCs w:val="40"/>
        </w:rPr>
      </w:pPr>
    </w:p>
    <w:p w14:paraId="323DFD54" w14:textId="2B38E1B3" w:rsidR="00372D4E" w:rsidRPr="00B557B6" w:rsidRDefault="00372D4E" w:rsidP="008D6376">
      <w:pPr>
        <w:jc w:val="center"/>
        <w:rPr>
          <w:rFonts w:asciiTheme="minorHAnsi" w:hAnsiTheme="minorHAnsi" w:cstheme="minorHAnsi"/>
          <w:b/>
          <w:bCs/>
          <w:sz w:val="40"/>
          <w:szCs w:val="40"/>
        </w:rPr>
      </w:pPr>
      <w:r w:rsidRPr="00B557B6">
        <w:rPr>
          <w:rFonts w:asciiTheme="minorHAnsi" w:hAnsiTheme="minorHAnsi" w:cstheme="minorHAnsi"/>
          <w:b/>
          <w:bCs/>
          <w:sz w:val="40"/>
          <w:szCs w:val="40"/>
        </w:rPr>
        <w:t>Confirmative Praxis(M7XO2024)</w:t>
      </w:r>
    </w:p>
    <w:p w14:paraId="5538373D" w14:textId="2A50887C" w:rsidR="00A66687" w:rsidRPr="00B557B6" w:rsidRDefault="009257FA" w:rsidP="008D6376">
      <w:pPr>
        <w:jc w:val="center"/>
        <w:rPr>
          <w:rFonts w:asciiTheme="minorHAnsi" w:hAnsiTheme="minorHAnsi" w:cstheme="minorHAnsi"/>
          <w:b/>
          <w:bCs/>
          <w:i/>
          <w:iCs/>
          <w:sz w:val="40"/>
          <w:szCs w:val="40"/>
        </w:rPr>
      </w:pPr>
      <w:r w:rsidRPr="00B557B6">
        <w:rPr>
          <w:rFonts w:asciiTheme="minorHAnsi" w:hAnsiTheme="minorHAnsi" w:cstheme="minorHAnsi"/>
          <w:b/>
          <w:bCs/>
          <w:i/>
          <w:iCs/>
          <w:sz w:val="40"/>
          <w:szCs w:val="40"/>
        </w:rPr>
        <w:t>MA Contemporary Dialogues</w:t>
      </w:r>
      <w:r w:rsidR="00B557B6" w:rsidRPr="00B557B6">
        <w:rPr>
          <w:rFonts w:asciiTheme="minorHAnsi" w:hAnsiTheme="minorHAnsi" w:cstheme="minorHAnsi"/>
          <w:b/>
          <w:bCs/>
          <w:i/>
          <w:iCs/>
          <w:sz w:val="40"/>
          <w:szCs w:val="40"/>
        </w:rPr>
        <w:t>:</w:t>
      </w:r>
    </w:p>
    <w:p w14:paraId="6CF3253C" w14:textId="30BD7C55" w:rsidR="00A66687" w:rsidRPr="00B557B6" w:rsidRDefault="00A66687" w:rsidP="00A66687">
      <w:pPr>
        <w:jc w:val="center"/>
        <w:rPr>
          <w:rFonts w:asciiTheme="minorHAnsi" w:hAnsiTheme="minorHAnsi" w:cstheme="minorHAnsi"/>
          <w:b/>
          <w:bCs/>
          <w:i/>
          <w:iCs/>
          <w:sz w:val="40"/>
          <w:szCs w:val="40"/>
        </w:rPr>
      </w:pPr>
      <w:r w:rsidRPr="00B557B6">
        <w:rPr>
          <w:rFonts w:asciiTheme="minorHAnsi" w:hAnsiTheme="minorHAnsi" w:cstheme="minorHAnsi"/>
          <w:b/>
          <w:bCs/>
          <w:i/>
          <w:iCs/>
          <w:sz w:val="40"/>
          <w:szCs w:val="40"/>
        </w:rPr>
        <w:t>Surface Pattern</w:t>
      </w:r>
    </w:p>
    <w:p w14:paraId="1F1A96E1" w14:textId="48D44B21" w:rsidR="00A66687" w:rsidRPr="00B557B6" w:rsidRDefault="008D6376" w:rsidP="00A66687">
      <w:pPr>
        <w:jc w:val="center"/>
        <w:rPr>
          <w:rFonts w:asciiTheme="minorHAnsi" w:hAnsiTheme="minorHAnsi" w:cstheme="minorHAnsi"/>
          <w:b/>
          <w:bCs/>
          <w:i/>
          <w:iCs/>
          <w:sz w:val="40"/>
          <w:szCs w:val="40"/>
        </w:rPr>
      </w:pPr>
      <w:r w:rsidRPr="00B557B6">
        <w:rPr>
          <w:rFonts w:asciiTheme="minorHAnsi" w:hAnsiTheme="minorHAnsi" w:cstheme="minorHAnsi"/>
          <w:b/>
          <w:bCs/>
          <w:i/>
          <w:iCs/>
          <w:sz w:val="40"/>
          <w:szCs w:val="40"/>
        </w:rPr>
        <w:t>University of Wales</w:t>
      </w:r>
    </w:p>
    <w:p w14:paraId="4FE1A281" w14:textId="24AF4BD2" w:rsidR="00372D4E" w:rsidRPr="00B557B6" w:rsidRDefault="00372D4E" w:rsidP="00A66687">
      <w:pPr>
        <w:jc w:val="center"/>
        <w:rPr>
          <w:rFonts w:asciiTheme="minorHAnsi" w:hAnsiTheme="minorHAnsi" w:cstheme="minorHAnsi"/>
          <w:b/>
          <w:bCs/>
          <w:i/>
          <w:iCs/>
          <w:sz w:val="40"/>
          <w:szCs w:val="40"/>
        </w:rPr>
      </w:pPr>
      <w:r w:rsidRPr="00B557B6">
        <w:rPr>
          <w:rFonts w:asciiTheme="minorHAnsi" w:hAnsiTheme="minorHAnsi" w:cstheme="minorHAnsi"/>
          <w:b/>
          <w:bCs/>
          <w:i/>
          <w:iCs/>
          <w:sz w:val="40"/>
          <w:szCs w:val="40"/>
        </w:rPr>
        <w:t>2023</w:t>
      </w:r>
    </w:p>
    <w:p w14:paraId="74FD54CF" w14:textId="329D40C4" w:rsidR="00372D4E" w:rsidRPr="00A66687" w:rsidRDefault="00372D4E">
      <w:pPr>
        <w:rPr>
          <w:rFonts w:ascii="Arial Narrow" w:hAnsi="Arial Narrow"/>
          <w:i/>
          <w:iCs/>
          <w:sz w:val="40"/>
          <w:szCs w:val="40"/>
        </w:rPr>
      </w:pPr>
    </w:p>
    <w:p w14:paraId="55CA5B25" w14:textId="43DB0CAD" w:rsidR="009257FA" w:rsidRPr="00A66687" w:rsidRDefault="009257FA">
      <w:pPr>
        <w:rPr>
          <w:rFonts w:ascii="Arial Narrow" w:hAnsi="Arial Narrow"/>
          <w:i/>
          <w:iCs/>
          <w:sz w:val="40"/>
          <w:szCs w:val="40"/>
        </w:rPr>
      </w:pPr>
    </w:p>
    <w:p w14:paraId="1119424A" w14:textId="1110C257" w:rsidR="00372D4E" w:rsidRPr="00A66687" w:rsidRDefault="00372D4E">
      <w:pPr>
        <w:rPr>
          <w:rFonts w:ascii="Arial Narrow" w:hAnsi="Arial Narrow"/>
          <w:i/>
          <w:iCs/>
          <w:sz w:val="40"/>
          <w:szCs w:val="40"/>
        </w:rPr>
      </w:pPr>
    </w:p>
    <w:p w14:paraId="4AFC3296" w14:textId="2FB4193C" w:rsidR="00372D4E" w:rsidRPr="00A66687" w:rsidRDefault="009257FA">
      <w:pPr>
        <w:rPr>
          <w:rFonts w:ascii="Arial Narrow" w:hAnsi="Arial Narrow"/>
          <w:i/>
          <w:iCs/>
          <w:sz w:val="40"/>
          <w:szCs w:val="40"/>
        </w:rPr>
      </w:pPr>
      <w:r w:rsidRPr="00A66687">
        <w:rPr>
          <w:rFonts w:ascii="Arial Narrow" w:hAnsi="Arial Narrow"/>
          <w:i/>
          <w:iCs/>
          <w:sz w:val="40"/>
          <w:szCs w:val="40"/>
        </w:rPr>
        <w:t xml:space="preserve">                          </w:t>
      </w:r>
    </w:p>
    <w:p w14:paraId="13B07BED" w14:textId="748EEAD7" w:rsidR="00372D4E" w:rsidRPr="00A66687" w:rsidRDefault="00372D4E">
      <w:pPr>
        <w:rPr>
          <w:rFonts w:ascii="Arial Narrow" w:hAnsi="Arial Narrow"/>
          <w:i/>
          <w:iCs/>
          <w:sz w:val="40"/>
          <w:szCs w:val="40"/>
        </w:rPr>
      </w:pPr>
    </w:p>
    <w:p w14:paraId="29D43FB4" w14:textId="4E9CB122" w:rsidR="00372D4E" w:rsidRPr="00A66687" w:rsidRDefault="00372D4E">
      <w:pPr>
        <w:rPr>
          <w:rFonts w:ascii="Arial Narrow" w:hAnsi="Arial Narrow"/>
          <w:i/>
          <w:iCs/>
          <w:sz w:val="40"/>
          <w:szCs w:val="40"/>
        </w:rPr>
      </w:pPr>
    </w:p>
    <w:p w14:paraId="6C444FE6" w14:textId="13BA0FA3" w:rsidR="00372D4E" w:rsidRPr="00A66687" w:rsidRDefault="00372D4E">
      <w:pPr>
        <w:rPr>
          <w:rFonts w:ascii="Arial Narrow" w:hAnsi="Arial Narrow"/>
          <w:i/>
          <w:iCs/>
          <w:sz w:val="40"/>
          <w:szCs w:val="40"/>
        </w:rPr>
      </w:pPr>
    </w:p>
    <w:p w14:paraId="2DEFBE06" w14:textId="6159C680" w:rsidR="00372D4E" w:rsidRDefault="00372D4E">
      <w:pPr>
        <w:rPr>
          <w:rFonts w:ascii="Arial Narrow" w:hAnsi="Arial Narrow"/>
          <w:b/>
          <w:bCs/>
          <w:i/>
          <w:iCs/>
          <w:sz w:val="40"/>
          <w:szCs w:val="40"/>
        </w:rPr>
      </w:pPr>
    </w:p>
    <w:p w14:paraId="4C2100A4" w14:textId="29227789" w:rsidR="00372D4E" w:rsidRDefault="00372D4E">
      <w:pPr>
        <w:rPr>
          <w:rFonts w:ascii="Arial Narrow" w:hAnsi="Arial Narrow"/>
          <w:b/>
          <w:bCs/>
          <w:i/>
          <w:iCs/>
          <w:sz w:val="40"/>
          <w:szCs w:val="40"/>
        </w:rPr>
      </w:pPr>
    </w:p>
    <w:p w14:paraId="0BCE82B2" w14:textId="0C789BA4" w:rsidR="00372D4E" w:rsidRDefault="00372D4E">
      <w:pPr>
        <w:rPr>
          <w:rFonts w:ascii="Arial Narrow" w:hAnsi="Arial Narrow"/>
          <w:b/>
          <w:bCs/>
          <w:i/>
          <w:iCs/>
          <w:sz w:val="40"/>
          <w:szCs w:val="40"/>
        </w:rPr>
      </w:pPr>
    </w:p>
    <w:p w14:paraId="09F7A62B" w14:textId="1352FCF8" w:rsidR="00372D4E" w:rsidRDefault="00372D4E">
      <w:pPr>
        <w:rPr>
          <w:rFonts w:ascii="Arial Narrow" w:hAnsi="Arial Narrow"/>
          <w:b/>
          <w:bCs/>
          <w:i/>
          <w:iCs/>
          <w:sz w:val="40"/>
          <w:szCs w:val="40"/>
        </w:rPr>
      </w:pPr>
    </w:p>
    <w:p w14:paraId="71BF709C" w14:textId="77777777" w:rsidR="008D6376" w:rsidRDefault="008D6376">
      <w:pPr>
        <w:rPr>
          <w:rFonts w:ascii="Arial Narrow" w:hAnsi="Arial Narrow"/>
          <w:b/>
          <w:bCs/>
          <w:i/>
          <w:iCs/>
          <w:sz w:val="40"/>
          <w:szCs w:val="40"/>
        </w:rPr>
      </w:pPr>
    </w:p>
    <w:p w14:paraId="4A96A25C" w14:textId="63F1BB85" w:rsidR="00372D4E" w:rsidRPr="00B557B6" w:rsidRDefault="00A66687">
      <w:pPr>
        <w:rPr>
          <w:rFonts w:asciiTheme="minorHAnsi" w:hAnsiTheme="minorHAnsi" w:cstheme="minorHAnsi"/>
          <w:sz w:val="48"/>
          <w:szCs w:val="48"/>
        </w:rPr>
      </w:pPr>
      <w:r w:rsidRPr="00B557B6">
        <w:rPr>
          <w:rFonts w:asciiTheme="minorHAnsi" w:hAnsiTheme="minorHAnsi" w:cstheme="minorHAnsi"/>
          <w:sz w:val="48"/>
          <w:szCs w:val="48"/>
        </w:rPr>
        <w:lastRenderedPageBreak/>
        <w:t>Table of contents</w:t>
      </w:r>
    </w:p>
    <w:p w14:paraId="0AAA5277" w14:textId="432A58DA" w:rsidR="00372D4E" w:rsidRPr="00B557B6" w:rsidRDefault="00372D4E">
      <w:pPr>
        <w:rPr>
          <w:rFonts w:asciiTheme="minorHAnsi" w:hAnsiTheme="minorHAnsi" w:cstheme="minorHAnsi"/>
          <w:sz w:val="40"/>
          <w:szCs w:val="40"/>
        </w:rPr>
      </w:pPr>
    </w:p>
    <w:p w14:paraId="4A9F70D2" w14:textId="2E16CCEE" w:rsidR="00372D4E" w:rsidRPr="00B557B6" w:rsidRDefault="00372D4E" w:rsidP="00372D4E">
      <w:pPr>
        <w:pStyle w:val="ListParagraph"/>
        <w:rPr>
          <w:rFonts w:asciiTheme="minorHAnsi" w:hAnsiTheme="minorHAnsi" w:cstheme="minorHAnsi"/>
          <w:sz w:val="40"/>
          <w:szCs w:val="40"/>
        </w:rPr>
      </w:pPr>
    </w:p>
    <w:p w14:paraId="6C3EF1C3" w14:textId="4E6D1A91" w:rsidR="00372D4E" w:rsidRDefault="00B557B6">
      <w:pPr>
        <w:rPr>
          <w:rFonts w:asciiTheme="minorHAnsi" w:hAnsiTheme="minorHAnsi" w:cstheme="minorHAnsi"/>
          <w:sz w:val="40"/>
          <w:szCs w:val="40"/>
        </w:rPr>
      </w:pPr>
      <w:r w:rsidRPr="00B557B6">
        <w:rPr>
          <w:rFonts w:asciiTheme="minorHAnsi" w:hAnsiTheme="minorHAnsi" w:cstheme="minorHAnsi"/>
          <w:sz w:val="40"/>
          <w:szCs w:val="40"/>
        </w:rPr>
        <w:t>Chapter</w:t>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r>
      <w:r w:rsidRPr="00B557B6">
        <w:rPr>
          <w:rFonts w:asciiTheme="minorHAnsi" w:hAnsiTheme="minorHAnsi" w:cstheme="minorHAnsi"/>
          <w:sz w:val="40"/>
          <w:szCs w:val="40"/>
        </w:rPr>
        <w:tab/>
        <w:t>Page</w:t>
      </w:r>
    </w:p>
    <w:p w14:paraId="4AA11B92" w14:textId="77777777" w:rsidR="00FD0444" w:rsidRPr="00B557B6" w:rsidRDefault="00FD0444">
      <w:pPr>
        <w:rPr>
          <w:rFonts w:asciiTheme="minorHAnsi" w:hAnsiTheme="minorHAnsi" w:cstheme="minorHAnsi"/>
          <w:sz w:val="40"/>
          <w:szCs w:val="40"/>
        </w:rPr>
      </w:pPr>
    </w:p>
    <w:p w14:paraId="7D0EE0F9" w14:textId="4192DA6B" w:rsidR="00372D4E" w:rsidRPr="00B557B6" w:rsidRDefault="00372D4E">
      <w:pPr>
        <w:rPr>
          <w:rFonts w:asciiTheme="minorHAnsi" w:hAnsiTheme="minorHAnsi" w:cstheme="minorHAnsi"/>
          <w:sz w:val="40"/>
          <w:szCs w:val="40"/>
        </w:rPr>
      </w:pPr>
      <w:r w:rsidRPr="00B557B6">
        <w:rPr>
          <w:rFonts w:asciiTheme="minorHAnsi" w:hAnsiTheme="minorHAnsi" w:cstheme="minorHAnsi"/>
          <w:sz w:val="40"/>
          <w:szCs w:val="40"/>
        </w:rPr>
        <w:t>Introduction</w:t>
      </w:r>
      <w:r w:rsidR="00B557B6" w:rsidRPr="00B557B6">
        <w:rPr>
          <w:rFonts w:asciiTheme="minorHAnsi" w:hAnsiTheme="minorHAnsi" w:cstheme="minorHAnsi"/>
          <w:sz w:val="40"/>
          <w:szCs w:val="40"/>
        </w:rPr>
        <w:t>:</w:t>
      </w:r>
      <w:r w:rsidR="009257FA" w:rsidRPr="00B557B6">
        <w:rPr>
          <w:rFonts w:asciiTheme="minorHAnsi" w:hAnsiTheme="minorHAnsi" w:cstheme="minorHAnsi"/>
          <w:sz w:val="40"/>
          <w:szCs w:val="40"/>
        </w:rPr>
        <w:t xml:space="preserve"> </w:t>
      </w:r>
    </w:p>
    <w:p w14:paraId="4241A57A" w14:textId="23C0A03C" w:rsidR="00372D4E" w:rsidRPr="00B557B6" w:rsidRDefault="00372D4E">
      <w:pPr>
        <w:rPr>
          <w:rFonts w:asciiTheme="minorHAnsi" w:hAnsiTheme="minorHAnsi" w:cstheme="minorHAnsi"/>
          <w:sz w:val="40"/>
          <w:szCs w:val="40"/>
        </w:rPr>
      </w:pPr>
    </w:p>
    <w:p w14:paraId="2B00A69F" w14:textId="7579B521" w:rsidR="00372D4E" w:rsidRPr="00B557B6" w:rsidRDefault="00372D4E">
      <w:pPr>
        <w:rPr>
          <w:rFonts w:asciiTheme="minorHAnsi" w:hAnsiTheme="minorHAnsi" w:cstheme="minorHAnsi"/>
          <w:sz w:val="40"/>
          <w:szCs w:val="40"/>
        </w:rPr>
      </w:pPr>
      <w:r w:rsidRPr="00B557B6">
        <w:rPr>
          <w:rFonts w:asciiTheme="minorHAnsi" w:hAnsiTheme="minorHAnsi" w:cstheme="minorHAnsi"/>
          <w:sz w:val="40"/>
          <w:szCs w:val="40"/>
        </w:rPr>
        <w:t xml:space="preserve">Chapter </w:t>
      </w:r>
      <w:r w:rsidR="008723D2" w:rsidRPr="00B557B6">
        <w:rPr>
          <w:rFonts w:asciiTheme="minorHAnsi" w:hAnsiTheme="minorHAnsi" w:cstheme="minorHAnsi"/>
          <w:sz w:val="40"/>
          <w:szCs w:val="40"/>
        </w:rPr>
        <w:t xml:space="preserve">1: </w:t>
      </w:r>
      <w:r w:rsidR="00FD0444">
        <w:rPr>
          <w:rFonts w:asciiTheme="minorHAnsi" w:hAnsiTheme="minorHAnsi" w:cstheme="minorHAnsi"/>
          <w:sz w:val="40"/>
          <w:szCs w:val="40"/>
        </w:rPr>
        <w:t>Emotional memory</w:t>
      </w:r>
    </w:p>
    <w:p w14:paraId="6A94BD5E" w14:textId="77777777" w:rsidR="00372D4E" w:rsidRPr="00B557B6" w:rsidRDefault="00372D4E">
      <w:pPr>
        <w:rPr>
          <w:rFonts w:asciiTheme="minorHAnsi" w:hAnsiTheme="minorHAnsi" w:cstheme="minorHAnsi"/>
          <w:sz w:val="40"/>
          <w:szCs w:val="40"/>
        </w:rPr>
      </w:pPr>
    </w:p>
    <w:p w14:paraId="097BD875" w14:textId="10762328" w:rsidR="00372D4E" w:rsidRPr="00B557B6" w:rsidRDefault="00372D4E">
      <w:pPr>
        <w:rPr>
          <w:rFonts w:asciiTheme="minorHAnsi" w:hAnsiTheme="minorHAnsi" w:cstheme="minorHAnsi"/>
          <w:sz w:val="40"/>
          <w:szCs w:val="40"/>
        </w:rPr>
      </w:pPr>
      <w:r w:rsidRPr="00B557B6">
        <w:rPr>
          <w:rFonts w:asciiTheme="minorHAnsi" w:hAnsiTheme="minorHAnsi" w:cstheme="minorHAnsi"/>
          <w:sz w:val="40"/>
          <w:szCs w:val="40"/>
        </w:rPr>
        <w:t xml:space="preserve">Chapter 2: </w:t>
      </w:r>
      <w:r w:rsidR="00FD0444" w:rsidRPr="00B557B6">
        <w:rPr>
          <w:rFonts w:asciiTheme="minorHAnsi" w:hAnsiTheme="minorHAnsi" w:cstheme="minorHAnsi"/>
          <w:sz w:val="40"/>
          <w:szCs w:val="40"/>
        </w:rPr>
        <w:t>Mistaken Identity/The hold</w:t>
      </w:r>
    </w:p>
    <w:p w14:paraId="75428E05" w14:textId="77777777" w:rsidR="00372D4E" w:rsidRPr="00B557B6" w:rsidRDefault="00372D4E">
      <w:pPr>
        <w:rPr>
          <w:rFonts w:asciiTheme="minorHAnsi" w:hAnsiTheme="minorHAnsi" w:cstheme="minorHAnsi"/>
          <w:sz w:val="40"/>
          <w:szCs w:val="40"/>
        </w:rPr>
      </w:pPr>
    </w:p>
    <w:p w14:paraId="69EA4A36" w14:textId="1A4BECFC" w:rsidR="00372D4E" w:rsidRPr="00B557B6" w:rsidRDefault="00372D4E">
      <w:pPr>
        <w:rPr>
          <w:rFonts w:asciiTheme="minorHAnsi" w:hAnsiTheme="minorHAnsi" w:cstheme="minorHAnsi"/>
          <w:sz w:val="40"/>
          <w:szCs w:val="40"/>
        </w:rPr>
      </w:pPr>
      <w:r w:rsidRPr="00B557B6">
        <w:rPr>
          <w:rFonts w:asciiTheme="minorHAnsi" w:hAnsiTheme="minorHAnsi" w:cstheme="minorHAnsi"/>
          <w:sz w:val="40"/>
          <w:szCs w:val="40"/>
        </w:rPr>
        <w:t>Chapter 3:</w:t>
      </w:r>
      <w:r w:rsidR="008723D2" w:rsidRPr="00B557B6">
        <w:rPr>
          <w:rFonts w:asciiTheme="minorHAnsi" w:hAnsiTheme="minorHAnsi" w:cstheme="minorHAnsi"/>
          <w:sz w:val="40"/>
          <w:szCs w:val="40"/>
        </w:rPr>
        <w:t xml:space="preserve"> Body language</w:t>
      </w:r>
      <w:r w:rsidR="00AA5EDF" w:rsidRPr="00B557B6">
        <w:rPr>
          <w:rFonts w:asciiTheme="minorHAnsi" w:hAnsiTheme="minorHAnsi" w:cstheme="minorHAnsi"/>
          <w:sz w:val="40"/>
          <w:szCs w:val="40"/>
        </w:rPr>
        <w:t>/A sense of being</w:t>
      </w:r>
    </w:p>
    <w:p w14:paraId="1C035943" w14:textId="39B40DF7" w:rsidR="00372D4E" w:rsidRPr="00B557B6" w:rsidRDefault="00372D4E">
      <w:pPr>
        <w:rPr>
          <w:rFonts w:asciiTheme="minorHAnsi" w:hAnsiTheme="minorHAnsi" w:cstheme="minorHAnsi"/>
          <w:sz w:val="40"/>
          <w:szCs w:val="40"/>
        </w:rPr>
      </w:pPr>
    </w:p>
    <w:p w14:paraId="4B887C6B" w14:textId="1D775688" w:rsidR="007B2039" w:rsidRPr="00B557B6" w:rsidRDefault="007B2039">
      <w:pPr>
        <w:rPr>
          <w:rFonts w:asciiTheme="minorHAnsi" w:hAnsiTheme="minorHAnsi" w:cstheme="minorHAnsi"/>
          <w:sz w:val="40"/>
          <w:szCs w:val="40"/>
        </w:rPr>
      </w:pPr>
      <w:r w:rsidRPr="00B557B6">
        <w:rPr>
          <w:rFonts w:asciiTheme="minorHAnsi" w:hAnsiTheme="minorHAnsi" w:cstheme="minorHAnsi"/>
          <w:sz w:val="40"/>
          <w:szCs w:val="40"/>
        </w:rPr>
        <w:t>Chapter 4: Point of View</w:t>
      </w:r>
    </w:p>
    <w:p w14:paraId="063F5954" w14:textId="77777777" w:rsidR="007B2039" w:rsidRPr="00B557B6" w:rsidRDefault="007B2039">
      <w:pPr>
        <w:rPr>
          <w:rFonts w:asciiTheme="minorHAnsi" w:hAnsiTheme="minorHAnsi" w:cstheme="minorHAnsi"/>
          <w:sz w:val="40"/>
          <w:szCs w:val="40"/>
        </w:rPr>
      </w:pPr>
    </w:p>
    <w:p w14:paraId="297A570F" w14:textId="47842D1E" w:rsidR="00372D4E" w:rsidRPr="00B557B6" w:rsidRDefault="00372D4E">
      <w:pPr>
        <w:rPr>
          <w:rFonts w:asciiTheme="minorHAnsi" w:hAnsiTheme="minorHAnsi" w:cstheme="minorHAnsi"/>
          <w:sz w:val="40"/>
          <w:szCs w:val="40"/>
        </w:rPr>
      </w:pPr>
      <w:r w:rsidRPr="00B557B6">
        <w:rPr>
          <w:rFonts w:asciiTheme="minorHAnsi" w:hAnsiTheme="minorHAnsi" w:cstheme="minorHAnsi"/>
          <w:sz w:val="40"/>
          <w:szCs w:val="40"/>
        </w:rPr>
        <w:t>Conclusion:</w:t>
      </w:r>
    </w:p>
    <w:p w14:paraId="34C3A035" w14:textId="77777777" w:rsidR="00372D4E" w:rsidRPr="00B557B6" w:rsidRDefault="00372D4E">
      <w:pPr>
        <w:rPr>
          <w:rFonts w:asciiTheme="minorHAnsi" w:hAnsiTheme="minorHAnsi" w:cstheme="minorHAnsi"/>
          <w:sz w:val="40"/>
          <w:szCs w:val="40"/>
        </w:rPr>
      </w:pPr>
    </w:p>
    <w:p w14:paraId="2D85CC50" w14:textId="6D46EC6C" w:rsidR="009257FA" w:rsidRPr="00656D98" w:rsidRDefault="00372D4E">
      <w:pPr>
        <w:rPr>
          <w:rFonts w:asciiTheme="minorHAnsi" w:hAnsiTheme="minorHAnsi" w:cstheme="minorHAnsi"/>
          <w:sz w:val="40"/>
          <w:szCs w:val="40"/>
        </w:rPr>
      </w:pPr>
      <w:r w:rsidRPr="00B557B6">
        <w:rPr>
          <w:rFonts w:asciiTheme="minorHAnsi" w:hAnsiTheme="minorHAnsi" w:cstheme="minorHAnsi"/>
          <w:sz w:val="40"/>
          <w:szCs w:val="40"/>
        </w:rPr>
        <w:t>Bibliography:</w:t>
      </w:r>
    </w:p>
    <w:p w14:paraId="00F33F5A" w14:textId="54E8EC7C" w:rsidR="009257FA" w:rsidRDefault="009257FA">
      <w:pPr>
        <w:rPr>
          <w:rFonts w:ascii="Arial" w:hAnsi="Arial" w:cs="Arial"/>
          <w:b/>
          <w:bCs/>
          <w:sz w:val="40"/>
          <w:szCs w:val="40"/>
        </w:rPr>
      </w:pPr>
    </w:p>
    <w:p w14:paraId="06C537A1" w14:textId="77777777" w:rsidR="00656D98" w:rsidRDefault="00656D98">
      <w:pPr>
        <w:rPr>
          <w:rFonts w:ascii="Arial" w:hAnsi="Arial" w:cs="Arial"/>
          <w:b/>
          <w:bCs/>
          <w:sz w:val="40"/>
          <w:szCs w:val="40"/>
        </w:rPr>
      </w:pPr>
    </w:p>
    <w:p w14:paraId="23FB51B7" w14:textId="6C043E05" w:rsidR="009257FA" w:rsidRDefault="009257FA">
      <w:pPr>
        <w:rPr>
          <w:rFonts w:asciiTheme="minorHAnsi" w:hAnsiTheme="minorHAnsi" w:cstheme="minorHAnsi"/>
          <w:b/>
          <w:bCs/>
          <w:sz w:val="24"/>
          <w:szCs w:val="24"/>
        </w:rPr>
      </w:pPr>
      <w:r w:rsidRPr="00B557B6">
        <w:rPr>
          <w:rFonts w:asciiTheme="minorHAnsi" w:hAnsiTheme="minorHAnsi" w:cstheme="minorHAnsi"/>
          <w:b/>
          <w:bCs/>
          <w:sz w:val="24"/>
          <w:szCs w:val="24"/>
        </w:rPr>
        <w:t>Introduction</w:t>
      </w:r>
    </w:p>
    <w:p w14:paraId="79CC2AE4" w14:textId="77777777" w:rsidR="004F7E47" w:rsidRDefault="004F7E47">
      <w:pPr>
        <w:rPr>
          <w:rFonts w:asciiTheme="minorHAnsi" w:hAnsiTheme="minorHAnsi" w:cstheme="minorHAnsi"/>
          <w:b/>
          <w:bCs/>
          <w:sz w:val="24"/>
          <w:szCs w:val="24"/>
        </w:rPr>
      </w:pPr>
    </w:p>
    <w:p w14:paraId="045D6210" w14:textId="77777777" w:rsidR="004F7E47" w:rsidRDefault="00B36D82" w:rsidP="004F7E47">
      <w:pPr>
        <w:spacing w:line="480" w:lineRule="auto"/>
        <w:rPr>
          <w:rFonts w:asciiTheme="minorHAnsi" w:hAnsiTheme="minorHAnsi" w:cstheme="minorHAnsi"/>
          <w:sz w:val="24"/>
          <w:szCs w:val="24"/>
        </w:rPr>
      </w:pPr>
      <w:r>
        <w:rPr>
          <w:rFonts w:asciiTheme="minorHAnsi" w:hAnsiTheme="minorHAnsi" w:cstheme="minorHAnsi"/>
          <w:sz w:val="24"/>
          <w:szCs w:val="24"/>
        </w:rPr>
        <w:t>This</w:t>
      </w:r>
      <w:r w:rsidR="000027BE" w:rsidRPr="000027BE">
        <w:rPr>
          <w:rFonts w:asciiTheme="minorHAnsi" w:hAnsiTheme="minorHAnsi" w:cstheme="minorHAnsi"/>
          <w:sz w:val="24"/>
          <w:szCs w:val="24"/>
        </w:rPr>
        <w:t xml:space="preserve"> praxis </w:t>
      </w:r>
      <w:r w:rsidR="00956AE6">
        <w:rPr>
          <w:rFonts w:asciiTheme="minorHAnsi" w:hAnsiTheme="minorHAnsi" w:cstheme="minorHAnsi"/>
          <w:sz w:val="24"/>
          <w:szCs w:val="24"/>
        </w:rPr>
        <w:t xml:space="preserve">is an inquiry into </w:t>
      </w:r>
      <w:r w:rsidR="00956AE6" w:rsidRPr="000027BE">
        <w:rPr>
          <w:rFonts w:asciiTheme="minorHAnsi" w:hAnsiTheme="minorHAnsi" w:cstheme="minorHAnsi"/>
          <w:sz w:val="24"/>
          <w:szCs w:val="24"/>
        </w:rPr>
        <w:t>identity</w:t>
      </w:r>
      <w:r w:rsidR="00956AE6">
        <w:rPr>
          <w:rFonts w:asciiTheme="minorHAnsi" w:hAnsiTheme="minorHAnsi" w:cstheme="minorHAnsi"/>
          <w:sz w:val="24"/>
          <w:szCs w:val="24"/>
        </w:rPr>
        <w:t xml:space="preserve"> </w:t>
      </w:r>
      <w:r w:rsidR="00956AE6" w:rsidRPr="000027BE">
        <w:rPr>
          <w:rFonts w:asciiTheme="minorHAnsi" w:hAnsiTheme="minorHAnsi" w:cstheme="minorHAnsi"/>
          <w:sz w:val="24"/>
          <w:szCs w:val="24"/>
        </w:rPr>
        <w:t>memory</w:t>
      </w:r>
      <w:r w:rsidR="000027BE" w:rsidRPr="000027BE">
        <w:rPr>
          <w:rFonts w:asciiTheme="minorHAnsi" w:hAnsiTheme="minorHAnsi" w:cstheme="minorHAnsi"/>
          <w:sz w:val="24"/>
          <w:szCs w:val="24"/>
        </w:rPr>
        <w:t>,</w:t>
      </w:r>
      <w:r w:rsidR="00956AE6" w:rsidRPr="000027BE">
        <w:rPr>
          <w:rFonts w:asciiTheme="minorHAnsi" w:hAnsiTheme="minorHAnsi" w:cstheme="minorHAnsi"/>
          <w:sz w:val="24"/>
          <w:szCs w:val="24"/>
        </w:rPr>
        <w:t xml:space="preserve"> </w:t>
      </w:r>
      <w:r w:rsidR="00956AE6">
        <w:rPr>
          <w:rFonts w:asciiTheme="minorHAnsi" w:hAnsiTheme="minorHAnsi" w:cstheme="minorHAnsi"/>
          <w:sz w:val="24"/>
          <w:szCs w:val="24"/>
        </w:rPr>
        <w:t>self and becoming</w:t>
      </w:r>
      <w:r w:rsidR="002263C4">
        <w:rPr>
          <w:rFonts w:asciiTheme="minorHAnsi" w:hAnsiTheme="minorHAnsi" w:cstheme="minorHAnsi"/>
          <w:sz w:val="24"/>
          <w:szCs w:val="24"/>
        </w:rPr>
        <w:t xml:space="preserve"> to d</w:t>
      </w:r>
      <w:r w:rsidR="00956AE6">
        <w:rPr>
          <w:rFonts w:asciiTheme="minorHAnsi" w:hAnsiTheme="minorHAnsi" w:cstheme="minorHAnsi"/>
          <w:sz w:val="24"/>
          <w:szCs w:val="24"/>
        </w:rPr>
        <w:t>econstruct human lines of memory and translate the language of identity</w:t>
      </w:r>
      <w:r w:rsidR="002263C4">
        <w:rPr>
          <w:rFonts w:asciiTheme="minorHAnsi" w:hAnsiTheme="minorHAnsi" w:cstheme="minorHAnsi"/>
          <w:sz w:val="24"/>
          <w:szCs w:val="24"/>
        </w:rPr>
        <w:t>.</w:t>
      </w:r>
      <w:r w:rsidR="00EA7D27">
        <w:rPr>
          <w:rFonts w:asciiTheme="minorHAnsi" w:hAnsiTheme="minorHAnsi" w:cstheme="minorHAnsi"/>
          <w:sz w:val="24"/>
          <w:szCs w:val="24"/>
        </w:rPr>
        <w:t xml:space="preserve"> </w:t>
      </w:r>
      <w:r w:rsidR="002263C4">
        <w:rPr>
          <w:rFonts w:asciiTheme="minorHAnsi" w:hAnsiTheme="minorHAnsi" w:cstheme="minorHAnsi"/>
          <w:sz w:val="24"/>
          <w:szCs w:val="24"/>
        </w:rPr>
        <w:t>C</w:t>
      </w:r>
      <w:r w:rsidR="00AF02B4">
        <w:rPr>
          <w:rFonts w:asciiTheme="minorHAnsi" w:hAnsiTheme="minorHAnsi" w:cstheme="minorHAnsi"/>
          <w:sz w:val="24"/>
          <w:szCs w:val="24"/>
        </w:rPr>
        <w:t>halleng</w:t>
      </w:r>
      <w:r w:rsidR="002263C4">
        <w:rPr>
          <w:rFonts w:asciiTheme="minorHAnsi" w:hAnsiTheme="minorHAnsi" w:cstheme="minorHAnsi"/>
          <w:sz w:val="24"/>
          <w:szCs w:val="24"/>
        </w:rPr>
        <w:t>ing</w:t>
      </w:r>
      <w:r w:rsidR="00AF02B4">
        <w:rPr>
          <w:rFonts w:asciiTheme="minorHAnsi" w:hAnsiTheme="minorHAnsi" w:cstheme="minorHAnsi"/>
          <w:sz w:val="24"/>
          <w:szCs w:val="24"/>
        </w:rPr>
        <w:t xml:space="preserve"> the politicization of the body</w:t>
      </w:r>
      <w:r w:rsidR="003B6365">
        <w:rPr>
          <w:rFonts w:asciiTheme="minorHAnsi" w:hAnsiTheme="minorHAnsi" w:cstheme="minorHAnsi"/>
          <w:sz w:val="24"/>
          <w:szCs w:val="24"/>
        </w:rPr>
        <w:t>,</w:t>
      </w:r>
      <w:r w:rsidR="00956AE6">
        <w:rPr>
          <w:rFonts w:asciiTheme="minorHAnsi" w:hAnsiTheme="minorHAnsi" w:cstheme="minorHAnsi"/>
          <w:sz w:val="24"/>
          <w:szCs w:val="24"/>
        </w:rPr>
        <w:t xml:space="preserve"> cultural </w:t>
      </w:r>
      <w:r w:rsidR="002263C4">
        <w:rPr>
          <w:rFonts w:asciiTheme="minorHAnsi" w:hAnsiTheme="minorHAnsi" w:cstheme="minorHAnsi"/>
          <w:sz w:val="24"/>
          <w:szCs w:val="24"/>
        </w:rPr>
        <w:t>‘</w:t>
      </w:r>
      <w:proofErr w:type="spellStart"/>
      <w:r w:rsidR="00956AE6">
        <w:rPr>
          <w:rFonts w:asciiTheme="minorHAnsi" w:hAnsiTheme="minorHAnsi" w:cstheme="minorHAnsi"/>
          <w:sz w:val="24"/>
          <w:szCs w:val="24"/>
        </w:rPr>
        <w:t>insiderism</w:t>
      </w:r>
      <w:proofErr w:type="spellEnd"/>
      <w:r w:rsidR="002263C4">
        <w:rPr>
          <w:rFonts w:asciiTheme="minorHAnsi" w:hAnsiTheme="minorHAnsi" w:cstheme="minorHAnsi"/>
          <w:sz w:val="24"/>
          <w:szCs w:val="24"/>
        </w:rPr>
        <w:t xml:space="preserve">’ and the notion of </w:t>
      </w:r>
      <w:r w:rsidR="002263C4" w:rsidRPr="000027BE">
        <w:rPr>
          <w:rFonts w:asciiTheme="minorHAnsi" w:hAnsiTheme="minorHAnsi" w:cstheme="minorHAnsi"/>
          <w:sz w:val="24"/>
          <w:szCs w:val="24"/>
        </w:rPr>
        <w:t>belonging</w:t>
      </w:r>
      <w:r w:rsidR="002263C4">
        <w:rPr>
          <w:rFonts w:asciiTheme="minorHAnsi" w:hAnsiTheme="minorHAnsi" w:cstheme="minorHAnsi"/>
          <w:sz w:val="24"/>
          <w:szCs w:val="24"/>
        </w:rPr>
        <w:t>.</w:t>
      </w:r>
      <w:r w:rsidR="000027BE" w:rsidRPr="000027BE">
        <w:rPr>
          <w:rFonts w:asciiTheme="minorHAnsi" w:hAnsiTheme="minorHAnsi" w:cstheme="minorHAnsi"/>
          <w:sz w:val="24"/>
          <w:szCs w:val="24"/>
        </w:rPr>
        <w:t xml:space="preserve"> </w:t>
      </w:r>
      <w:r w:rsidR="003B6365">
        <w:rPr>
          <w:rFonts w:asciiTheme="minorHAnsi" w:hAnsiTheme="minorHAnsi" w:cstheme="minorHAnsi"/>
          <w:sz w:val="24"/>
          <w:szCs w:val="24"/>
        </w:rPr>
        <w:t>To q</w:t>
      </w:r>
      <w:r w:rsidR="000027BE" w:rsidRPr="000027BE">
        <w:rPr>
          <w:rFonts w:asciiTheme="minorHAnsi" w:hAnsiTheme="minorHAnsi" w:cstheme="minorHAnsi"/>
          <w:sz w:val="24"/>
          <w:szCs w:val="24"/>
        </w:rPr>
        <w:t xml:space="preserve">uestion the language of racial ideology </w:t>
      </w:r>
      <w:r w:rsidR="00AF02B4">
        <w:rPr>
          <w:rFonts w:asciiTheme="minorHAnsi" w:hAnsiTheme="minorHAnsi" w:cstheme="minorHAnsi"/>
          <w:sz w:val="24"/>
          <w:szCs w:val="24"/>
        </w:rPr>
        <w:t>of culturally sanctioned oppression</w:t>
      </w:r>
      <w:r w:rsidR="00FB7EAA">
        <w:rPr>
          <w:rFonts w:asciiTheme="minorHAnsi" w:hAnsiTheme="minorHAnsi" w:cstheme="minorHAnsi"/>
          <w:sz w:val="24"/>
          <w:szCs w:val="24"/>
        </w:rPr>
        <w:t xml:space="preserve"> in both their historical and contemporary </w:t>
      </w:r>
      <w:r w:rsidR="00D5353B">
        <w:rPr>
          <w:rFonts w:asciiTheme="minorHAnsi" w:hAnsiTheme="minorHAnsi" w:cstheme="minorHAnsi"/>
          <w:sz w:val="24"/>
          <w:szCs w:val="24"/>
        </w:rPr>
        <w:t>manifestations in</w:t>
      </w:r>
      <w:r w:rsidR="002263C4">
        <w:rPr>
          <w:rFonts w:asciiTheme="minorHAnsi" w:hAnsiTheme="minorHAnsi" w:cstheme="minorHAnsi"/>
          <w:sz w:val="24"/>
          <w:szCs w:val="24"/>
        </w:rPr>
        <w:t xml:space="preserve"> various forms and impact</w:t>
      </w:r>
      <w:r w:rsidR="00D5353B">
        <w:rPr>
          <w:rFonts w:asciiTheme="minorHAnsi" w:hAnsiTheme="minorHAnsi" w:cstheme="minorHAnsi"/>
          <w:sz w:val="24"/>
          <w:szCs w:val="24"/>
        </w:rPr>
        <w:t>s</w:t>
      </w:r>
      <w:r w:rsidR="002263C4">
        <w:rPr>
          <w:rFonts w:asciiTheme="minorHAnsi" w:hAnsiTheme="minorHAnsi" w:cstheme="minorHAnsi"/>
          <w:sz w:val="24"/>
          <w:szCs w:val="24"/>
        </w:rPr>
        <w:t xml:space="preserve"> of ‘</w:t>
      </w:r>
      <w:proofErr w:type="spellStart"/>
      <w:r w:rsidR="002263C4">
        <w:rPr>
          <w:rFonts w:asciiTheme="minorHAnsi" w:hAnsiTheme="minorHAnsi" w:cstheme="minorHAnsi"/>
          <w:sz w:val="24"/>
          <w:szCs w:val="24"/>
        </w:rPr>
        <w:t>blackism</w:t>
      </w:r>
      <w:proofErr w:type="spellEnd"/>
      <w:r w:rsidR="00D5353B">
        <w:rPr>
          <w:rFonts w:asciiTheme="minorHAnsi" w:hAnsiTheme="minorHAnsi" w:cstheme="minorHAnsi"/>
          <w:sz w:val="24"/>
          <w:szCs w:val="24"/>
        </w:rPr>
        <w:t>’. Exploring</w:t>
      </w:r>
      <w:r w:rsidR="002263C4">
        <w:rPr>
          <w:rFonts w:asciiTheme="minorHAnsi" w:hAnsiTheme="minorHAnsi" w:cstheme="minorHAnsi"/>
          <w:sz w:val="24"/>
          <w:szCs w:val="24"/>
        </w:rPr>
        <w:t xml:space="preserve"> evidence from multiple theoretical </w:t>
      </w:r>
      <w:r w:rsidR="00D5353B">
        <w:rPr>
          <w:rFonts w:asciiTheme="minorHAnsi" w:hAnsiTheme="minorHAnsi" w:cstheme="minorHAnsi"/>
          <w:sz w:val="24"/>
          <w:szCs w:val="24"/>
        </w:rPr>
        <w:t xml:space="preserve">perspectives </w:t>
      </w:r>
      <w:r w:rsidR="00D5353B" w:rsidRPr="00D5353B">
        <w:rPr>
          <w:rFonts w:asciiTheme="minorHAnsi" w:hAnsiTheme="minorHAnsi" w:cstheme="minorHAnsi"/>
          <w:color w:val="FF0000"/>
          <w:sz w:val="24"/>
          <w:szCs w:val="24"/>
        </w:rPr>
        <w:t xml:space="preserve">(NAME A FEW). </w:t>
      </w:r>
      <w:r w:rsidR="00D5353B">
        <w:rPr>
          <w:rFonts w:asciiTheme="minorHAnsi" w:hAnsiTheme="minorHAnsi" w:cstheme="minorHAnsi"/>
          <w:sz w:val="24"/>
          <w:szCs w:val="24"/>
        </w:rPr>
        <w:t xml:space="preserve">The starting point is intertwined with elements of autobiographical cultural connections and personal histories from experiences of existing in the borders of identifying as a </w:t>
      </w:r>
      <w:r w:rsidR="003B6365">
        <w:rPr>
          <w:rFonts w:asciiTheme="minorHAnsi" w:hAnsiTheme="minorHAnsi" w:cstheme="minorHAnsi"/>
          <w:sz w:val="24"/>
          <w:szCs w:val="24"/>
        </w:rPr>
        <w:t xml:space="preserve">Xhosa, </w:t>
      </w:r>
      <w:r w:rsidR="00D5353B">
        <w:rPr>
          <w:rFonts w:asciiTheme="minorHAnsi" w:hAnsiTheme="minorHAnsi" w:cstheme="minorHAnsi"/>
          <w:sz w:val="24"/>
          <w:szCs w:val="24"/>
        </w:rPr>
        <w:t>South African</w:t>
      </w:r>
      <w:r w:rsidR="003B6365">
        <w:rPr>
          <w:rFonts w:asciiTheme="minorHAnsi" w:hAnsiTheme="minorHAnsi" w:cstheme="minorHAnsi"/>
          <w:sz w:val="24"/>
          <w:szCs w:val="24"/>
        </w:rPr>
        <w:t xml:space="preserve"> and a British citizen.</w:t>
      </w:r>
      <w:r w:rsidR="00D5353B">
        <w:rPr>
          <w:rFonts w:asciiTheme="minorHAnsi" w:hAnsiTheme="minorHAnsi" w:cstheme="minorHAnsi"/>
          <w:sz w:val="24"/>
          <w:szCs w:val="24"/>
        </w:rPr>
        <w:t xml:space="preserve"> </w:t>
      </w:r>
      <w:r w:rsidR="003B6365">
        <w:rPr>
          <w:rFonts w:asciiTheme="minorHAnsi" w:hAnsiTheme="minorHAnsi" w:cstheme="minorHAnsi"/>
          <w:sz w:val="24"/>
          <w:szCs w:val="24"/>
        </w:rPr>
        <w:t xml:space="preserve">Using textiles to make meaning of </w:t>
      </w:r>
      <w:r w:rsidR="003B6365" w:rsidRPr="000027BE">
        <w:rPr>
          <w:rFonts w:asciiTheme="minorHAnsi" w:hAnsiTheme="minorHAnsi" w:cstheme="minorHAnsi"/>
          <w:sz w:val="24"/>
          <w:szCs w:val="24"/>
        </w:rPr>
        <w:t xml:space="preserve">how </w:t>
      </w:r>
      <w:r w:rsidR="003B6365">
        <w:rPr>
          <w:rFonts w:asciiTheme="minorHAnsi" w:hAnsiTheme="minorHAnsi" w:cstheme="minorHAnsi"/>
          <w:sz w:val="24"/>
          <w:szCs w:val="24"/>
        </w:rPr>
        <w:t>and</w:t>
      </w:r>
      <w:r w:rsidR="003B6365" w:rsidRPr="000027BE">
        <w:rPr>
          <w:rFonts w:asciiTheme="minorHAnsi" w:hAnsiTheme="minorHAnsi" w:cstheme="minorHAnsi"/>
          <w:sz w:val="24"/>
          <w:szCs w:val="24"/>
        </w:rPr>
        <w:t xml:space="preserve"> in what ways has </w:t>
      </w:r>
      <w:r w:rsidR="003B6365">
        <w:rPr>
          <w:rFonts w:asciiTheme="minorHAnsi" w:hAnsiTheme="minorHAnsi" w:cstheme="minorHAnsi"/>
          <w:sz w:val="24"/>
          <w:szCs w:val="24"/>
        </w:rPr>
        <w:t xml:space="preserve">this “duality” </w:t>
      </w:r>
      <w:r w:rsidR="003B6365" w:rsidRPr="000027BE">
        <w:rPr>
          <w:rFonts w:asciiTheme="minorHAnsi" w:hAnsiTheme="minorHAnsi" w:cstheme="minorHAnsi"/>
          <w:sz w:val="24"/>
          <w:szCs w:val="24"/>
        </w:rPr>
        <w:t xml:space="preserve">shaped </w:t>
      </w:r>
      <w:r w:rsidR="003B6365">
        <w:rPr>
          <w:rFonts w:asciiTheme="minorHAnsi" w:hAnsiTheme="minorHAnsi" w:cstheme="minorHAnsi"/>
          <w:sz w:val="24"/>
          <w:szCs w:val="24"/>
        </w:rPr>
        <w:t xml:space="preserve">my </w:t>
      </w:r>
      <w:r w:rsidR="003B6365" w:rsidRPr="000027BE">
        <w:rPr>
          <w:rFonts w:asciiTheme="minorHAnsi" w:hAnsiTheme="minorHAnsi" w:cstheme="minorHAnsi"/>
          <w:sz w:val="24"/>
          <w:szCs w:val="24"/>
        </w:rPr>
        <w:t>perception</w:t>
      </w:r>
      <w:r w:rsidR="003B6365">
        <w:rPr>
          <w:rFonts w:asciiTheme="minorHAnsi" w:hAnsiTheme="minorHAnsi" w:cstheme="minorHAnsi"/>
          <w:sz w:val="24"/>
          <w:szCs w:val="24"/>
        </w:rPr>
        <w:t>s</w:t>
      </w:r>
      <w:r w:rsidR="003B6365" w:rsidRPr="000027BE">
        <w:rPr>
          <w:rFonts w:asciiTheme="minorHAnsi" w:hAnsiTheme="minorHAnsi" w:cstheme="minorHAnsi"/>
          <w:sz w:val="24"/>
          <w:szCs w:val="24"/>
        </w:rPr>
        <w:t xml:space="preserve"> of how and where I exist?</w:t>
      </w:r>
      <w:r w:rsidR="003B6365" w:rsidRPr="003B6365">
        <w:rPr>
          <w:rFonts w:asciiTheme="minorHAnsi" w:hAnsiTheme="minorHAnsi" w:cstheme="minorHAnsi"/>
          <w:sz w:val="24"/>
          <w:szCs w:val="24"/>
        </w:rPr>
        <w:t xml:space="preserve"> </w:t>
      </w:r>
      <w:r w:rsidR="003B6365">
        <w:rPr>
          <w:rFonts w:asciiTheme="minorHAnsi" w:hAnsiTheme="minorHAnsi" w:cstheme="minorHAnsi"/>
          <w:sz w:val="24"/>
          <w:szCs w:val="24"/>
        </w:rPr>
        <w:t>Using</w:t>
      </w:r>
      <w:r w:rsidR="00512D1D">
        <w:rPr>
          <w:rFonts w:asciiTheme="minorHAnsi" w:hAnsiTheme="minorHAnsi" w:cstheme="minorHAnsi"/>
          <w:sz w:val="24"/>
          <w:szCs w:val="24"/>
        </w:rPr>
        <w:t xml:space="preserve"> cloth </w:t>
      </w:r>
      <w:r w:rsidR="003B6365">
        <w:rPr>
          <w:rFonts w:asciiTheme="minorHAnsi" w:hAnsiTheme="minorHAnsi" w:cstheme="minorHAnsi"/>
          <w:sz w:val="24"/>
          <w:szCs w:val="24"/>
        </w:rPr>
        <w:t xml:space="preserve">and </w:t>
      </w:r>
      <w:r w:rsidR="00512D1D">
        <w:rPr>
          <w:rFonts w:asciiTheme="minorHAnsi" w:hAnsiTheme="minorHAnsi" w:cstheme="minorHAnsi"/>
          <w:sz w:val="24"/>
          <w:szCs w:val="24"/>
        </w:rPr>
        <w:t xml:space="preserve">textile </w:t>
      </w:r>
      <w:r w:rsidR="003B6365">
        <w:rPr>
          <w:rFonts w:asciiTheme="minorHAnsi" w:hAnsiTheme="minorHAnsi" w:cstheme="minorHAnsi"/>
          <w:sz w:val="24"/>
          <w:szCs w:val="24"/>
        </w:rPr>
        <w:t>processes as an expression</w:t>
      </w:r>
      <w:r w:rsidR="00512D1D">
        <w:rPr>
          <w:rFonts w:asciiTheme="minorHAnsi" w:hAnsiTheme="minorHAnsi" w:cstheme="minorHAnsi"/>
          <w:sz w:val="24"/>
          <w:szCs w:val="24"/>
        </w:rPr>
        <w:t xml:space="preserve"> to move beyond language to</w:t>
      </w:r>
      <w:r w:rsidR="003B6365">
        <w:rPr>
          <w:rFonts w:asciiTheme="minorHAnsi" w:hAnsiTheme="minorHAnsi" w:cstheme="minorHAnsi"/>
          <w:sz w:val="24"/>
          <w:szCs w:val="24"/>
        </w:rPr>
        <w:t xml:space="preserve"> explorer </w:t>
      </w:r>
      <w:r w:rsidR="00512D1D">
        <w:rPr>
          <w:rFonts w:asciiTheme="minorHAnsi" w:hAnsiTheme="minorHAnsi" w:cstheme="minorHAnsi"/>
          <w:sz w:val="24"/>
          <w:szCs w:val="24"/>
        </w:rPr>
        <w:t>meaning how</w:t>
      </w:r>
      <w:r w:rsidR="003B6365">
        <w:rPr>
          <w:rFonts w:asciiTheme="minorHAnsi" w:hAnsiTheme="minorHAnsi" w:cstheme="minorHAnsi"/>
          <w:sz w:val="24"/>
          <w:szCs w:val="24"/>
        </w:rPr>
        <w:t xml:space="preserve"> </w:t>
      </w:r>
      <w:r w:rsidR="003B6365" w:rsidRPr="003B6365">
        <w:rPr>
          <w:rFonts w:asciiTheme="minorHAnsi" w:hAnsiTheme="minorHAnsi" w:cstheme="minorHAnsi"/>
          <w:sz w:val="24"/>
          <w:szCs w:val="24"/>
        </w:rPr>
        <w:t>cultural binaries</w:t>
      </w:r>
      <w:r w:rsidR="003B6365">
        <w:rPr>
          <w:rFonts w:asciiTheme="minorHAnsi" w:hAnsiTheme="minorHAnsi" w:cstheme="minorHAnsi"/>
        </w:rPr>
        <w:t xml:space="preserve"> </w:t>
      </w:r>
      <w:r w:rsidR="003B6365" w:rsidRPr="000027BE">
        <w:rPr>
          <w:rFonts w:asciiTheme="minorHAnsi" w:hAnsiTheme="minorHAnsi" w:cstheme="minorHAnsi"/>
          <w:sz w:val="24"/>
          <w:szCs w:val="24"/>
        </w:rPr>
        <w:t>ideologies function in societies</w:t>
      </w:r>
      <w:r w:rsidR="003B6365">
        <w:rPr>
          <w:rFonts w:asciiTheme="minorHAnsi" w:hAnsiTheme="minorHAnsi" w:cstheme="minorHAnsi"/>
          <w:sz w:val="24"/>
          <w:szCs w:val="24"/>
        </w:rPr>
        <w:t xml:space="preserve"> as a tool to make sense of “</w:t>
      </w:r>
      <w:r w:rsidR="00512D1D">
        <w:rPr>
          <w:rFonts w:asciiTheme="minorHAnsi" w:hAnsiTheme="minorHAnsi" w:cstheme="minorHAnsi"/>
          <w:sz w:val="24"/>
          <w:szCs w:val="24"/>
        </w:rPr>
        <w:t>difference “identity</w:t>
      </w:r>
      <w:r w:rsidR="003B6365">
        <w:rPr>
          <w:rFonts w:asciiTheme="minorHAnsi" w:hAnsiTheme="minorHAnsi" w:cstheme="minorHAnsi"/>
          <w:sz w:val="24"/>
          <w:szCs w:val="24"/>
        </w:rPr>
        <w:t xml:space="preserve"> categorisation </w:t>
      </w:r>
      <w:r w:rsidR="00512D1D">
        <w:rPr>
          <w:rFonts w:asciiTheme="minorHAnsi" w:hAnsiTheme="minorHAnsi" w:cstheme="minorHAnsi"/>
          <w:sz w:val="24"/>
          <w:szCs w:val="24"/>
        </w:rPr>
        <w:t>from histories of colonialisation, racism and sexism.</w:t>
      </w:r>
      <w:r w:rsidR="00512D1D" w:rsidRPr="00512D1D">
        <w:rPr>
          <w:rFonts w:asciiTheme="minorHAnsi" w:hAnsiTheme="minorHAnsi" w:cstheme="minorHAnsi"/>
          <w:sz w:val="24"/>
          <w:szCs w:val="24"/>
        </w:rPr>
        <w:t xml:space="preserve"> </w:t>
      </w:r>
      <w:r w:rsidR="00512D1D">
        <w:rPr>
          <w:rFonts w:asciiTheme="minorHAnsi" w:hAnsiTheme="minorHAnsi" w:cstheme="minorHAnsi"/>
          <w:sz w:val="24"/>
          <w:szCs w:val="24"/>
        </w:rPr>
        <w:t>Grabbling with these concepts as an experimental and expansive ways to understand the self to find the “I” question what it means to be “Black”.</w:t>
      </w:r>
      <w:r w:rsidR="00512D1D" w:rsidRPr="00512D1D">
        <w:rPr>
          <w:rFonts w:asciiTheme="minorHAnsi" w:hAnsiTheme="minorHAnsi" w:cstheme="minorHAnsi"/>
          <w:sz w:val="24"/>
          <w:szCs w:val="24"/>
        </w:rPr>
        <w:t xml:space="preserve"> Emotions imposed by migrating from one country to another creating a sense of liminality and a contested belonging with how my existence is being language(d) within this space and place. Analysis of these self-identifying processes of ethnicity, nationhood, borders, and language with implicit meanings that go unquestioned ensuring marginalisation and of its long-established socio-culture underlying patterns of cultural reproduction. “Ethnic groups are increasingly recognised as political actors, but only when they are members of minority. As members of a majority, they are the ones who should grant rights to minorities” (</w:t>
      </w:r>
      <w:proofErr w:type="spellStart"/>
      <w:r w:rsidR="00512D1D" w:rsidRPr="00512D1D">
        <w:rPr>
          <w:rFonts w:asciiTheme="minorHAnsi" w:hAnsiTheme="minorHAnsi" w:cstheme="minorHAnsi"/>
          <w:sz w:val="24"/>
          <w:szCs w:val="24"/>
        </w:rPr>
        <w:t>Schoplin</w:t>
      </w:r>
      <w:proofErr w:type="spellEnd"/>
      <w:r w:rsidR="00512D1D" w:rsidRPr="00512D1D">
        <w:rPr>
          <w:rFonts w:asciiTheme="minorHAnsi" w:hAnsiTheme="minorHAnsi" w:cstheme="minorHAnsi"/>
          <w:sz w:val="24"/>
          <w:szCs w:val="24"/>
        </w:rPr>
        <w:t xml:space="preserve">, </w:t>
      </w:r>
      <w:r w:rsidR="000E1A57" w:rsidRPr="00512D1D">
        <w:rPr>
          <w:rFonts w:asciiTheme="minorHAnsi" w:hAnsiTheme="minorHAnsi" w:cstheme="minorHAnsi"/>
          <w:sz w:val="24"/>
          <w:szCs w:val="24"/>
        </w:rPr>
        <w:t>2000</w:t>
      </w:r>
      <w:r w:rsidR="000E1A57">
        <w:rPr>
          <w:rFonts w:asciiTheme="minorHAnsi" w:hAnsiTheme="minorHAnsi" w:cstheme="minorHAnsi"/>
          <w:sz w:val="24"/>
          <w:szCs w:val="24"/>
        </w:rPr>
        <w:t>:</w:t>
      </w:r>
      <w:r w:rsidR="000E1A57" w:rsidRPr="00512D1D">
        <w:rPr>
          <w:rFonts w:asciiTheme="minorHAnsi" w:hAnsiTheme="minorHAnsi" w:cstheme="minorHAnsi"/>
          <w:sz w:val="24"/>
          <w:szCs w:val="24"/>
        </w:rPr>
        <w:t xml:space="preserve"> p.</w:t>
      </w:r>
      <w:r w:rsidR="00512D1D" w:rsidRPr="00512D1D">
        <w:rPr>
          <w:rFonts w:asciiTheme="minorHAnsi" w:hAnsiTheme="minorHAnsi" w:cstheme="minorHAnsi"/>
          <w:sz w:val="24"/>
          <w:szCs w:val="24"/>
        </w:rPr>
        <w:t>5-6)</w:t>
      </w:r>
      <w:r w:rsidR="000E1A57">
        <w:rPr>
          <w:rFonts w:asciiTheme="minorHAnsi" w:hAnsiTheme="minorHAnsi" w:cstheme="minorHAnsi"/>
          <w:sz w:val="24"/>
          <w:szCs w:val="24"/>
        </w:rPr>
        <w:t>.</w:t>
      </w:r>
    </w:p>
    <w:p w14:paraId="422FD040" w14:textId="77777777" w:rsidR="008118B2" w:rsidRDefault="008118B2" w:rsidP="008118B2">
      <w:pPr>
        <w:rPr>
          <w:rFonts w:asciiTheme="minorHAnsi" w:hAnsiTheme="minorHAnsi" w:cstheme="minorHAnsi"/>
          <w:b/>
          <w:bCs/>
          <w:sz w:val="24"/>
          <w:szCs w:val="24"/>
        </w:rPr>
      </w:pPr>
      <w:r w:rsidRPr="0062077E">
        <w:rPr>
          <w:rFonts w:asciiTheme="minorHAnsi" w:hAnsiTheme="minorHAnsi" w:cstheme="minorHAnsi"/>
          <w:b/>
          <w:bCs/>
          <w:sz w:val="24"/>
          <w:szCs w:val="24"/>
        </w:rPr>
        <w:lastRenderedPageBreak/>
        <w:t>Emotional Memory</w:t>
      </w:r>
    </w:p>
    <w:p w14:paraId="3F551086" w14:textId="77777777" w:rsidR="008118B2" w:rsidRDefault="008118B2" w:rsidP="008118B2">
      <w:pPr>
        <w:rPr>
          <w:rFonts w:asciiTheme="minorHAnsi" w:hAnsiTheme="minorHAnsi" w:cstheme="minorHAnsi"/>
          <w:b/>
          <w:bCs/>
          <w:sz w:val="24"/>
          <w:szCs w:val="24"/>
        </w:rPr>
      </w:pPr>
    </w:p>
    <w:p w14:paraId="3D67C663" w14:textId="77777777" w:rsidR="008118B2" w:rsidRDefault="008118B2" w:rsidP="008118B2">
      <w:pPr>
        <w:spacing w:line="480" w:lineRule="auto"/>
        <w:jc w:val="both"/>
        <w:rPr>
          <w:rFonts w:asciiTheme="minorHAnsi" w:hAnsiTheme="minorHAnsi" w:cstheme="minorHAnsi"/>
          <w:color w:val="FF0000"/>
          <w:sz w:val="24"/>
          <w:szCs w:val="24"/>
        </w:rPr>
      </w:pPr>
      <w:r w:rsidRPr="000E1A57">
        <w:rPr>
          <w:rFonts w:asciiTheme="minorHAnsi" w:hAnsiTheme="minorHAnsi" w:cstheme="minorHAnsi"/>
          <w:sz w:val="24"/>
          <w:szCs w:val="24"/>
        </w:rPr>
        <w:t>“Before our minds can make the world, the world makes our mind”</w:t>
      </w:r>
      <w:r w:rsidRPr="000E1A57">
        <w:rPr>
          <w:rFonts w:asciiTheme="minorHAnsi" w:hAnsiTheme="minorHAnsi" w:cstheme="minorHAnsi"/>
          <w:color w:val="FF0000"/>
          <w:sz w:val="24"/>
          <w:szCs w:val="24"/>
        </w:rPr>
        <w:t xml:space="preserve"> (cite)</w:t>
      </w:r>
    </w:p>
    <w:p w14:paraId="51329869" w14:textId="240F85E3" w:rsidR="008118B2" w:rsidRPr="008118B2" w:rsidRDefault="008118B2" w:rsidP="008118B2">
      <w:pPr>
        <w:spacing w:line="48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mourning for coming to terms with a </w:t>
      </w:r>
      <w:r>
        <w:rPr>
          <w:rFonts w:asciiTheme="minorHAnsi" w:hAnsiTheme="minorHAnsi" w:cstheme="minorHAnsi"/>
          <w:color w:val="000000" w:themeColor="text1"/>
          <w:sz w:val="24"/>
          <w:szCs w:val="24"/>
        </w:rPr>
        <w:t>nostalgic “</w:t>
      </w:r>
      <w:r>
        <w:rPr>
          <w:rFonts w:asciiTheme="minorHAnsi" w:hAnsiTheme="minorHAnsi" w:cstheme="minorHAnsi"/>
          <w:color w:val="000000" w:themeColor="text1"/>
          <w:sz w:val="24"/>
          <w:szCs w:val="24"/>
        </w:rPr>
        <w:t>blackness” that never was.</w:t>
      </w:r>
    </w:p>
    <w:p w14:paraId="1D0DC2D2" w14:textId="77777777" w:rsidR="008118B2" w:rsidRDefault="008118B2" w:rsidP="008118B2">
      <w:pPr>
        <w:rPr>
          <w:rFonts w:asciiTheme="minorHAnsi" w:hAnsiTheme="minorHAnsi" w:cstheme="minorHAnsi"/>
          <w:b/>
          <w:bCs/>
          <w:sz w:val="24"/>
          <w:szCs w:val="24"/>
        </w:rPr>
      </w:pPr>
      <w:r>
        <w:rPr>
          <w:rFonts w:ascii="Arial" w:hAnsi="Arial" w:cs="Arial"/>
          <w:b/>
          <w:bCs/>
          <w:noProof/>
          <w:sz w:val="24"/>
          <w:szCs w:val="24"/>
        </w:rPr>
        <w:drawing>
          <wp:inline distT="0" distB="0" distL="0" distR="0" wp14:anchorId="402BC63E" wp14:editId="6A610ED7">
            <wp:extent cx="2628900" cy="3944515"/>
            <wp:effectExtent l="0" t="0" r="0" b="5715"/>
            <wp:docPr id="2" name="Picture 2" descr="A collage of photo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photo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61259" cy="3993069"/>
                    </a:xfrm>
                    <a:prstGeom prst="rect">
                      <a:avLst/>
                    </a:prstGeom>
                  </pic:spPr>
                </pic:pic>
              </a:graphicData>
            </a:graphic>
          </wp:inline>
        </w:drawing>
      </w:r>
    </w:p>
    <w:p w14:paraId="33F7C17D" w14:textId="77777777" w:rsidR="008118B2" w:rsidRDefault="008118B2" w:rsidP="008118B2">
      <w:pPr>
        <w:rPr>
          <w:rFonts w:asciiTheme="minorHAnsi" w:hAnsiTheme="minorHAnsi" w:cstheme="minorHAnsi"/>
          <w:b/>
          <w:bCs/>
          <w:sz w:val="24"/>
          <w:szCs w:val="24"/>
        </w:rPr>
      </w:pPr>
    </w:p>
    <w:p w14:paraId="42C6B206" w14:textId="77777777" w:rsidR="008118B2" w:rsidRPr="000E1A57" w:rsidRDefault="008118B2" w:rsidP="008118B2">
      <w:pPr>
        <w:spacing w:line="480" w:lineRule="auto"/>
        <w:jc w:val="both"/>
        <w:rPr>
          <w:rFonts w:asciiTheme="minorHAnsi" w:hAnsiTheme="minorHAnsi" w:cstheme="minorHAnsi"/>
          <w:b/>
          <w:bCs/>
          <w:sz w:val="24"/>
          <w:szCs w:val="24"/>
        </w:rPr>
      </w:pPr>
      <w:r w:rsidRPr="000E1A57">
        <w:rPr>
          <w:rFonts w:asciiTheme="minorHAnsi" w:hAnsiTheme="minorHAnsi" w:cstheme="minorHAnsi"/>
          <w:sz w:val="24"/>
          <w:szCs w:val="24"/>
        </w:rPr>
        <w:t>The contradiction of the petty bourgeois, however, is that they still search in the footage for the product they were cheated of, obstinately trying, against all odds, to make their own an identity that has become improper and insignificant to them. Shame and arrogance, conformity and marginality remain thus the poles of all their emotional registers. Agamben. G (:71)</w:t>
      </w:r>
    </w:p>
    <w:p w14:paraId="5BA8734F" w14:textId="77777777" w:rsidR="008118B2" w:rsidRDefault="008118B2" w:rsidP="008118B2">
      <w:pPr>
        <w:rPr>
          <w:rFonts w:asciiTheme="minorHAnsi" w:hAnsiTheme="minorHAnsi" w:cstheme="minorHAnsi"/>
          <w:b/>
          <w:bCs/>
          <w:sz w:val="24"/>
          <w:szCs w:val="24"/>
        </w:rPr>
      </w:pPr>
    </w:p>
    <w:p w14:paraId="685C8373" w14:textId="77777777" w:rsidR="008118B2" w:rsidRDefault="008118B2" w:rsidP="008118B2">
      <w:pPr>
        <w:rPr>
          <w:rFonts w:asciiTheme="minorHAnsi" w:hAnsiTheme="minorHAnsi" w:cstheme="minorHAnsi"/>
          <w:b/>
          <w:bCs/>
          <w:sz w:val="24"/>
          <w:szCs w:val="24"/>
        </w:rPr>
      </w:pPr>
    </w:p>
    <w:p w14:paraId="0512ED8C" w14:textId="77777777" w:rsidR="008118B2" w:rsidRDefault="008118B2" w:rsidP="004F7E47">
      <w:pPr>
        <w:spacing w:line="480" w:lineRule="auto"/>
        <w:rPr>
          <w:rFonts w:ascii="Arial" w:hAnsi="Arial" w:cs="Arial"/>
          <w:b/>
          <w:bCs/>
          <w:sz w:val="24"/>
          <w:szCs w:val="24"/>
        </w:rPr>
      </w:pPr>
    </w:p>
    <w:p w14:paraId="08A3D66B" w14:textId="3561D41B" w:rsidR="009257FA" w:rsidRPr="004F7E47" w:rsidRDefault="009257FA" w:rsidP="004F7E47">
      <w:pPr>
        <w:spacing w:line="480" w:lineRule="auto"/>
        <w:rPr>
          <w:rFonts w:asciiTheme="minorHAnsi" w:hAnsiTheme="minorHAnsi" w:cstheme="minorHAnsi"/>
          <w:sz w:val="24"/>
          <w:szCs w:val="24"/>
        </w:rPr>
      </w:pPr>
      <w:r w:rsidRPr="00A66687">
        <w:rPr>
          <w:rFonts w:ascii="Arial" w:hAnsi="Arial" w:cs="Arial"/>
          <w:b/>
          <w:bCs/>
          <w:sz w:val="24"/>
          <w:szCs w:val="24"/>
        </w:rPr>
        <w:lastRenderedPageBreak/>
        <w:t>Mistaken Identity</w:t>
      </w:r>
    </w:p>
    <w:p w14:paraId="02D3A2AF" w14:textId="77777777" w:rsidR="0036514F" w:rsidRDefault="0036514F">
      <w:pPr>
        <w:rPr>
          <w:rFonts w:ascii="Arial" w:hAnsi="Arial" w:cs="Arial"/>
          <w:b/>
          <w:bCs/>
          <w:sz w:val="24"/>
          <w:szCs w:val="24"/>
        </w:rPr>
      </w:pPr>
    </w:p>
    <w:p w14:paraId="0933722A" w14:textId="158FBAC9" w:rsidR="0036514F" w:rsidRPr="000E1A57" w:rsidRDefault="0036514F" w:rsidP="0036514F">
      <w:pPr>
        <w:spacing w:line="480" w:lineRule="auto"/>
        <w:jc w:val="both"/>
        <w:rPr>
          <w:rFonts w:asciiTheme="minorHAnsi" w:hAnsiTheme="minorHAnsi" w:cstheme="minorHAnsi"/>
          <w:i/>
          <w:iCs/>
          <w:sz w:val="24"/>
          <w:szCs w:val="24"/>
        </w:rPr>
      </w:pPr>
      <w:r w:rsidRPr="000E1A57">
        <w:rPr>
          <w:rFonts w:asciiTheme="minorHAnsi" w:hAnsiTheme="minorHAnsi" w:cstheme="minorHAnsi"/>
          <w:i/>
          <w:iCs/>
          <w:sz w:val="24"/>
          <w:szCs w:val="24"/>
        </w:rPr>
        <w:t>“Ideology is [….] thought as an imaginary construction, a ‘symbolic order’ this is the imaginary language and narrative of identity rules that dictate society. Rather than abandon them, we hold on even when it hurts even when nothing about them makes sense</w:t>
      </w:r>
      <w:r w:rsidR="00EF49DA" w:rsidRPr="000E1A57">
        <w:rPr>
          <w:rFonts w:asciiTheme="minorHAnsi" w:hAnsiTheme="minorHAnsi" w:cstheme="minorHAnsi"/>
          <w:i/>
          <w:iCs/>
          <w:sz w:val="24"/>
          <w:szCs w:val="24"/>
        </w:rPr>
        <w:t>.”</w:t>
      </w:r>
      <w:r w:rsidR="00EF49DA">
        <w:rPr>
          <w:rFonts w:asciiTheme="minorHAnsi" w:hAnsiTheme="minorHAnsi" w:cstheme="minorHAnsi"/>
          <w:i/>
          <w:iCs/>
          <w:color w:val="FF0000"/>
          <w:sz w:val="24"/>
          <w:szCs w:val="24"/>
        </w:rPr>
        <w:t xml:space="preserve"> (cite)</w:t>
      </w:r>
      <w:r w:rsidRPr="000E1A57">
        <w:rPr>
          <w:rFonts w:asciiTheme="minorHAnsi" w:hAnsiTheme="minorHAnsi" w:cstheme="minorHAnsi"/>
          <w:i/>
          <w:iCs/>
          <w:sz w:val="24"/>
          <w:szCs w:val="24"/>
        </w:rPr>
        <w:t xml:space="preserve"> </w:t>
      </w:r>
    </w:p>
    <w:p w14:paraId="0F2C7D50" w14:textId="5AB42B48" w:rsidR="00355709" w:rsidRPr="000E1A57" w:rsidRDefault="00355709" w:rsidP="000E1A57">
      <w:pPr>
        <w:spacing w:line="480" w:lineRule="auto"/>
        <w:jc w:val="both"/>
        <w:rPr>
          <w:rFonts w:asciiTheme="minorHAnsi" w:hAnsiTheme="minorHAnsi" w:cstheme="minorHAnsi"/>
          <w:sz w:val="24"/>
          <w:szCs w:val="24"/>
        </w:rPr>
      </w:pPr>
      <w:r w:rsidRPr="000E1A57">
        <w:rPr>
          <w:rFonts w:asciiTheme="minorHAnsi" w:hAnsiTheme="minorHAnsi" w:cstheme="minorHAnsi"/>
          <w:sz w:val="24"/>
          <w:szCs w:val="24"/>
        </w:rPr>
        <w:t>The nature of the beast</w:t>
      </w:r>
      <w:r w:rsidR="00574A5C" w:rsidRPr="000E1A57">
        <w:rPr>
          <w:rFonts w:asciiTheme="minorHAnsi" w:hAnsiTheme="minorHAnsi" w:cstheme="minorHAnsi"/>
          <w:sz w:val="24"/>
          <w:szCs w:val="24"/>
        </w:rPr>
        <w:t xml:space="preserve"> “blackness”</w:t>
      </w:r>
      <w:r w:rsidR="00B07BA2" w:rsidRPr="000E1A57">
        <w:rPr>
          <w:rFonts w:asciiTheme="minorHAnsi" w:hAnsiTheme="minorHAnsi" w:cstheme="minorHAnsi"/>
          <w:sz w:val="24"/>
          <w:szCs w:val="24"/>
        </w:rPr>
        <w:t xml:space="preserve"> </w:t>
      </w:r>
      <w:r w:rsidR="00574A5C" w:rsidRPr="000E1A57">
        <w:rPr>
          <w:rFonts w:asciiTheme="minorHAnsi" w:hAnsiTheme="minorHAnsi" w:cstheme="minorHAnsi"/>
          <w:sz w:val="24"/>
          <w:szCs w:val="24"/>
        </w:rPr>
        <w:t>an accepted pattern of</w:t>
      </w:r>
      <w:r w:rsidR="00B07BA2" w:rsidRPr="000E1A57">
        <w:rPr>
          <w:rFonts w:asciiTheme="minorHAnsi" w:hAnsiTheme="minorHAnsi" w:cstheme="minorHAnsi"/>
          <w:sz w:val="24"/>
          <w:szCs w:val="24"/>
        </w:rPr>
        <w:t xml:space="preserve"> self-</w:t>
      </w:r>
      <w:r w:rsidR="00574A5C" w:rsidRPr="000E1A57">
        <w:rPr>
          <w:rFonts w:asciiTheme="minorHAnsi" w:hAnsiTheme="minorHAnsi" w:cstheme="minorHAnsi"/>
          <w:sz w:val="24"/>
          <w:szCs w:val="24"/>
        </w:rPr>
        <w:t>identification</w:t>
      </w:r>
      <w:r w:rsidR="00B07BA2" w:rsidRPr="000E1A57">
        <w:rPr>
          <w:rFonts w:asciiTheme="minorHAnsi" w:hAnsiTheme="minorHAnsi" w:cstheme="minorHAnsi"/>
          <w:sz w:val="24"/>
          <w:szCs w:val="24"/>
        </w:rPr>
        <w:t xml:space="preserve">, </w:t>
      </w:r>
      <w:r w:rsidR="0036514F">
        <w:rPr>
          <w:rFonts w:asciiTheme="minorHAnsi" w:hAnsiTheme="minorHAnsi" w:cstheme="minorHAnsi"/>
          <w:sz w:val="24"/>
          <w:szCs w:val="24"/>
        </w:rPr>
        <w:t>that</w:t>
      </w:r>
      <w:r w:rsidR="00EF49DA">
        <w:rPr>
          <w:rFonts w:asciiTheme="minorHAnsi" w:hAnsiTheme="minorHAnsi" w:cstheme="minorHAnsi"/>
          <w:sz w:val="24"/>
          <w:szCs w:val="24"/>
        </w:rPr>
        <w:t xml:space="preserve"> assumes my</w:t>
      </w:r>
      <w:r w:rsidR="0036514F">
        <w:rPr>
          <w:rFonts w:asciiTheme="minorHAnsi" w:hAnsiTheme="minorHAnsi" w:cstheme="minorHAnsi"/>
          <w:sz w:val="24"/>
          <w:szCs w:val="24"/>
        </w:rPr>
        <w:t xml:space="preserve"> identity belongs to a political position before it can belong to me</w:t>
      </w:r>
      <w:r w:rsidR="00EF49DA">
        <w:rPr>
          <w:rFonts w:asciiTheme="minorHAnsi" w:hAnsiTheme="minorHAnsi" w:cstheme="minorHAnsi"/>
          <w:sz w:val="24"/>
          <w:szCs w:val="24"/>
        </w:rPr>
        <w:t>.”</w:t>
      </w:r>
      <w:r w:rsidR="0036514F">
        <w:rPr>
          <w:rFonts w:asciiTheme="minorHAnsi" w:hAnsiTheme="minorHAnsi" w:cstheme="minorHAnsi"/>
          <w:sz w:val="24"/>
          <w:szCs w:val="24"/>
        </w:rPr>
        <w:t xml:space="preserve"> It still considers humanity through the prisms of whiteness” Lodge, R.E (2018:169).</w:t>
      </w:r>
      <w:r w:rsidR="00B07BA2" w:rsidRPr="000E1A57">
        <w:rPr>
          <w:rFonts w:asciiTheme="minorHAnsi" w:hAnsiTheme="minorHAnsi" w:cstheme="minorHAnsi"/>
          <w:sz w:val="24"/>
          <w:szCs w:val="24"/>
        </w:rPr>
        <w:t xml:space="preserve"> This </w:t>
      </w:r>
      <w:r w:rsidR="00CE33CC">
        <w:rPr>
          <w:rFonts w:asciiTheme="minorHAnsi" w:hAnsiTheme="minorHAnsi" w:cstheme="minorHAnsi"/>
          <w:sz w:val="24"/>
          <w:szCs w:val="24"/>
        </w:rPr>
        <w:t xml:space="preserve">distorts denying people of African ancestry to articulate our own </w:t>
      </w:r>
      <w:r w:rsidR="00CE33CC">
        <w:rPr>
          <w:rFonts w:asciiTheme="minorHAnsi" w:hAnsiTheme="minorHAnsi" w:cstheme="minorHAnsi"/>
          <w:sz w:val="24"/>
          <w:szCs w:val="24"/>
        </w:rPr>
        <w:t>sense of being</w:t>
      </w:r>
      <w:r w:rsidR="00CE33CC">
        <w:rPr>
          <w:rFonts w:asciiTheme="minorHAnsi" w:hAnsiTheme="minorHAnsi" w:cstheme="minorHAnsi"/>
          <w:sz w:val="24"/>
          <w:szCs w:val="24"/>
        </w:rPr>
        <w:t xml:space="preserve"> and </w:t>
      </w:r>
      <w:r w:rsidR="00CE33CC">
        <w:rPr>
          <w:rFonts w:asciiTheme="minorHAnsi" w:hAnsiTheme="minorHAnsi" w:cstheme="minorHAnsi"/>
          <w:sz w:val="24"/>
          <w:szCs w:val="24"/>
        </w:rPr>
        <w:t>existence</w:t>
      </w:r>
      <w:r w:rsidR="00CE33CC">
        <w:rPr>
          <w:rFonts w:asciiTheme="minorHAnsi" w:hAnsiTheme="minorHAnsi" w:cstheme="minorHAnsi"/>
          <w:sz w:val="24"/>
          <w:szCs w:val="24"/>
        </w:rPr>
        <w:t>. The entitled need to defend “blackness” rather than reflecting on its</w:t>
      </w:r>
      <w:r w:rsidR="00B07BA2" w:rsidRPr="000E1A57">
        <w:rPr>
          <w:rFonts w:asciiTheme="minorHAnsi" w:hAnsiTheme="minorHAnsi" w:cstheme="minorHAnsi"/>
          <w:sz w:val="24"/>
          <w:szCs w:val="24"/>
        </w:rPr>
        <w:t xml:space="preserve"> connotations of racial inferiority and is often charged with lack of understanding </w:t>
      </w:r>
      <w:r w:rsidR="006A0C87" w:rsidRPr="000E1A57">
        <w:rPr>
          <w:rFonts w:asciiTheme="minorHAnsi" w:hAnsiTheme="minorHAnsi" w:cstheme="minorHAnsi"/>
          <w:sz w:val="24"/>
          <w:szCs w:val="24"/>
        </w:rPr>
        <w:t xml:space="preserve">of implicit meanings </w:t>
      </w:r>
      <w:r w:rsidR="00654610" w:rsidRPr="000E1A57">
        <w:rPr>
          <w:rFonts w:asciiTheme="minorHAnsi" w:hAnsiTheme="minorHAnsi" w:cstheme="minorHAnsi"/>
          <w:sz w:val="24"/>
          <w:szCs w:val="24"/>
        </w:rPr>
        <w:t>in relation to</w:t>
      </w:r>
      <w:r w:rsidR="00574A5C" w:rsidRPr="000E1A57">
        <w:rPr>
          <w:rFonts w:asciiTheme="minorHAnsi" w:hAnsiTheme="minorHAnsi" w:cstheme="minorHAnsi"/>
          <w:sz w:val="24"/>
          <w:szCs w:val="24"/>
        </w:rPr>
        <w:t xml:space="preserve"> social</w:t>
      </w:r>
      <w:r w:rsidR="00654610" w:rsidRPr="000E1A57">
        <w:rPr>
          <w:rFonts w:asciiTheme="minorHAnsi" w:hAnsiTheme="minorHAnsi" w:cstheme="minorHAnsi"/>
          <w:sz w:val="24"/>
          <w:szCs w:val="24"/>
        </w:rPr>
        <w:t xml:space="preserve"> location and </w:t>
      </w:r>
      <w:r w:rsidR="00574A5C" w:rsidRPr="000E1A57">
        <w:rPr>
          <w:rFonts w:asciiTheme="minorHAnsi" w:hAnsiTheme="minorHAnsi" w:cstheme="minorHAnsi"/>
          <w:sz w:val="24"/>
          <w:szCs w:val="24"/>
        </w:rPr>
        <w:t xml:space="preserve">projection of one’s own agenda onto </w:t>
      </w:r>
      <w:r w:rsidR="00EF49DA" w:rsidRPr="000E1A57">
        <w:rPr>
          <w:rFonts w:asciiTheme="minorHAnsi" w:hAnsiTheme="minorHAnsi" w:cstheme="minorHAnsi"/>
          <w:sz w:val="24"/>
          <w:szCs w:val="24"/>
        </w:rPr>
        <w:t>others.</w:t>
      </w:r>
      <w:r w:rsidR="00EF49DA">
        <w:rPr>
          <w:rFonts w:asciiTheme="minorHAnsi" w:hAnsiTheme="minorHAnsi" w:cstheme="minorHAnsi"/>
          <w:sz w:val="24"/>
          <w:szCs w:val="24"/>
        </w:rPr>
        <w:t xml:space="preserve"> Blackness is the warp that holds steady invisible barriers of systematic power</w:t>
      </w:r>
      <w:r w:rsidR="00CE33CC">
        <w:rPr>
          <w:rFonts w:asciiTheme="minorHAnsi" w:hAnsiTheme="minorHAnsi" w:cstheme="minorHAnsi"/>
          <w:sz w:val="24"/>
          <w:szCs w:val="24"/>
        </w:rPr>
        <w:t xml:space="preserve"> strategies</w:t>
      </w:r>
      <w:r w:rsidR="00EF49DA">
        <w:rPr>
          <w:rFonts w:asciiTheme="minorHAnsi" w:hAnsiTheme="minorHAnsi" w:cstheme="minorHAnsi"/>
          <w:sz w:val="24"/>
          <w:szCs w:val="24"/>
        </w:rPr>
        <w:t xml:space="preserve"> that are tightly woven </w:t>
      </w:r>
      <w:r w:rsidR="00CE33CC">
        <w:rPr>
          <w:rFonts w:asciiTheme="minorHAnsi" w:hAnsiTheme="minorHAnsi" w:cstheme="minorHAnsi"/>
          <w:sz w:val="24"/>
          <w:szCs w:val="24"/>
        </w:rPr>
        <w:t>into</w:t>
      </w:r>
      <w:r w:rsidR="00EF49DA">
        <w:rPr>
          <w:rFonts w:asciiTheme="minorHAnsi" w:hAnsiTheme="minorHAnsi" w:cstheme="minorHAnsi"/>
          <w:sz w:val="24"/>
          <w:szCs w:val="24"/>
        </w:rPr>
        <w:t xml:space="preserve"> the fabric of </w:t>
      </w:r>
      <w:r w:rsidR="00637537">
        <w:rPr>
          <w:rFonts w:asciiTheme="minorHAnsi" w:hAnsiTheme="minorHAnsi" w:cstheme="minorHAnsi"/>
          <w:sz w:val="24"/>
          <w:szCs w:val="24"/>
        </w:rPr>
        <w:t>our</w:t>
      </w:r>
      <w:r w:rsidR="00EF49DA">
        <w:rPr>
          <w:rFonts w:asciiTheme="minorHAnsi" w:hAnsiTheme="minorHAnsi" w:cstheme="minorHAnsi"/>
          <w:sz w:val="24"/>
          <w:szCs w:val="24"/>
        </w:rPr>
        <w:t xml:space="preserve"> world.</w:t>
      </w:r>
    </w:p>
    <w:p w14:paraId="7325AEE1" w14:textId="39201D56" w:rsidR="001E7E88" w:rsidRPr="00637537" w:rsidRDefault="00303276" w:rsidP="000E1A57">
      <w:pPr>
        <w:spacing w:line="480" w:lineRule="auto"/>
        <w:jc w:val="both"/>
        <w:rPr>
          <w:rFonts w:asciiTheme="minorHAnsi" w:hAnsiTheme="minorHAnsi" w:cstheme="minorHAnsi"/>
          <w:color w:val="000000" w:themeColor="text1"/>
          <w:sz w:val="24"/>
          <w:szCs w:val="24"/>
        </w:rPr>
      </w:pPr>
      <w:r w:rsidRPr="000E1A57">
        <w:rPr>
          <w:rFonts w:asciiTheme="minorHAnsi" w:hAnsiTheme="minorHAnsi" w:cstheme="minorHAnsi"/>
          <w:sz w:val="24"/>
          <w:szCs w:val="24"/>
        </w:rPr>
        <w:t xml:space="preserve">These are still preserved in the ways identity and belonging is language(d), branding (racial type) how blackness is always framed in the biocultural codes of spoken language that exist in the subjectification of African </w:t>
      </w:r>
      <w:r w:rsidR="001E7E88" w:rsidRPr="000E1A57">
        <w:rPr>
          <w:rFonts w:asciiTheme="minorHAnsi" w:hAnsiTheme="minorHAnsi" w:cstheme="minorHAnsi"/>
          <w:sz w:val="24"/>
          <w:szCs w:val="24"/>
        </w:rPr>
        <w:t>diaspora. Through</w:t>
      </w:r>
      <w:r w:rsidRPr="000E1A57">
        <w:rPr>
          <w:rFonts w:asciiTheme="minorHAnsi" w:hAnsiTheme="minorHAnsi" w:cstheme="minorHAnsi"/>
          <w:sz w:val="24"/>
          <w:szCs w:val="24"/>
        </w:rPr>
        <w:t xml:space="preserve"> </w:t>
      </w:r>
      <w:r w:rsidR="001E7E88" w:rsidRPr="000E1A57">
        <w:rPr>
          <w:rFonts w:asciiTheme="minorHAnsi" w:hAnsiTheme="minorHAnsi" w:cstheme="minorHAnsi"/>
          <w:sz w:val="24"/>
          <w:szCs w:val="24"/>
        </w:rPr>
        <w:t xml:space="preserve">the apertures of slavery, minoritized, marginalization, </w:t>
      </w:r>
      <w:r w:rsidR="00654610" w:rsidRPr="000E1A57">
        <w:rPr>
          <w:rFonts w:asciiTheme="minorHAnsi" w:hAnsiTheme="minorHAnsi" w:cstheme="minorHAnsi"/>
          <w:sz w:val="24"/>
          <w:szCs w:val="24"/>
        </w:rPr>
        <w:t xml:space="preserve">continuous use of </w:t>
      </w:r>
      <w:r w:rsidR="0070017F" w:rsidRPr="000E1A57">
        <w:rPr>
          <w:rFonts w:asciiTheme="minorHAnsi" w:hAnsiTheme="minorHAnsi" w:cstheme="minorHAnsi"/>
          <w:sz w:val="24"/>
          <w:szCs w:val="24"/>
        </w:rPr>
        <w:t>repressive</w:t>
      </w:r>
      <w:r w:rsidR="00637537">
        <w:rPr>
          <w:rFonts w:asciiTheme="minorHAnsi" w:hAnsiTheme="minorHAnsi" w:cstheme="minorHAnsi"/>
          <w:sz w:val="24"/>
          <w:szCs w:val="24"/>
        </w:rPr>
        <w:t xml:space="preserve"> language</w:t>
      </w:r>
      <w:r w:rsidR="00637537" w:rsidRPr="000E1A57">
        <w:rPr>
          <w:rFonts w:asciiTheme="minorHAnsi" w:hAnsiTheme="minorHAnsi" w:cstheme="minorHAnsi"/>
          <w:sz w:val="24"/>
          <w:szCs w:val="24"/>
        </w:rPr>
        <w:t>. “The</w:t>
      </w:r>
      <w:r w:rsidRPr="000E1A57">
        <w:rPr>
          <w:rFonts w:asciiTheme="minorHAnsi" w:hAnsiTheme="minorHAnsi" w:cstheme="minorHAnsi"/>
          <w:sz w:val="24"/>
          <w:szCs w:val="24"/>
        </w:rPr>
        <w:t xml:space="preserve"> moment in which our gaze apprehends her…… and by the gaze by which she is apprehended is the gaze through which she is banished</w:t>
      </w:r>
      <w:r w:rsidR="00637537">
        <w:rPr>
          <w:rFonts w:asciiTheme="minorHAnsi" w:hAnsiTheme="minorHAnsi" w:cstheme="minorHAnsi"/>
          <w:sz w:val="24"/>
          <w:szCs w:val="24"/>
        </w:rPr>
        <w:t xml:space="preserve"> Butler, J (2006:</w:t>
      </w:r>
      <w:r w:rsidR="00637537">
        <w:rPr>
          <w:rFonts w:asciiTheme="minorHAnsi" w:hAnsiTheme="minorHAnsi" w:cstheme="minorHAnsi"/>
          <w:color w:val="FF0000"/>
          <w:sz w:val="24"/>
          <w:szCs w:val="24"/>
        </w:rPr>
        <w:t xml:space="preserve"> how to cite from a forward piece?)</w:t>
      </w:r>
      <w:r w:rsidR="00637537">
        <w:rPr>
          <w:rFonts w:asciiTheme="minorHAnsi" w:hAnsiTheme="minorHAnsi" w:cstheme="minorHAnsi"/>
          <w:color w:val="000000" w:themeColor="text1"/>
          <w:sz w:val="24"/>
          <w:szCs w:val="24"/>
        </w:rPr>
        <w:t xml:space="preserve">. </w:t>
      </w:r>
      <w:r w:rsidR="00C707B6">
        <w:rPr>
          <w:rFonts w:asciiTheme="minorHAnsi" w:hAnsiTheme="minorHAnsi" w:cstheme="minorHAnsi"/>
          <w:color w:val="000000" w:themeColor="text1"/>
          <w:sz w:val="24"/>
          <w:szCs w:val="24"/>
        </w:rPr>
        <w:t>Labelling ourselves as</w:t>
      </w:r>
      <w:r w:rsidR="008229E8">
        <w:rPr>
          <w:rFonts w:asciiTheme="minorHAnsi" w:hAnsiTheme="minorHAnsi" w:cstheme="minorHAnsi"/>
          <w:color w:val="000000" w:themeColor="text1"/>
          <w:sz w:val="24"/>
          <w:szCs w:val="24"/>
        </w:rPr>
        <w:t xml:space="preserve"> “Black and Proud”</w:t>
      </w:r>
      <w:r w:rsidR="00637537">
        <w:rPr>
          <w:rFonts w:asciiTheme="minorHAnsi" w:hAnsiTheme="minorHAnsi" w:cstheme="minorHAnsi"/>
          <w:color w:val="000000" w:themeColor="text1"/>
          <w:sz w:val="24"/>
          <w:szCs w:val="24"/>
        </w:rPr>
        <w:t xml:space="preserve"> </w:t>
      </w:r>
      <w:r w:rsidR="008229E8">
        <w:rPr>
          <w:rFonts w:asciiTheme="minorHAnsi" w:hAnsiTheme="minorHAnsi" w:cstheme="minorHAnsi"/>
          <w:color w:val="000000" w:themeColor="text1"/>
          <w:sz w:val="24"/>
          <w:szCs w:val="24"/>
        </w:rPr>
        <w:t>is</w:t>
      </w:r>
      <w:r w:rsidR="00637537">
        <w:rPr>
          <w:rFonts w:asciiTheme="minorHAnsi" w:hAnsiTheme="minorHAnsi" w:cstheme="minorHAnsi"/>
          <w:color w:val="000000" w:themeColor="text1"/>
          <w:sz w:val="24"/>
          <w:szCs w:val="24"/>
        </w:rPr>
        <w:t xml:space="preserve"> assimilating into racial s</w:t>
      </w:r>
      <w:r w:rsidR="008229E8">
        <w:rPr>
          <w:rFonts w:asciiTheme="minorHAnsi" w:hAnsiTheme="minorHAnsi" w:cstheme="minorHAnsi"/>
          <w:color w:val="000000" w:themeColor="text1"/>
          <w:sz w:val="24"/>
          <w:szCs w:val="24"/>
        </w:rPr>
        <w:t xml:space="preserve">tructures </w:t>
      </w:r>
      <w:r w:rsidR="008229E8" w:rsidRPr="008229E8">
        <w:rPr>
          <w:rFonts w:asciiTheme="minorHAnsi" w:hAnsiTheme="minorHAnsi" w:cstheme="minorHAnsi"/>
          <w:color w:val="ED7D31" w:themeColor="accent2"/>
          <w:sz w:val="24"/>
          <w:szCs w:val="24"/>
        </w:rPr>
        <w:t>without consciously working to rid ourselves of the</w:t>
      </w:r>
      <w:r w:rsidR="008229E8">
        <w:rPr>
          <w:rFonts w:asciiTheme="minorHAnsi" w:hAnsiTheme="minorHAnsi" w:cstheme="minorHAnsi"/>
          <w:color w:val="ED7D31" w:themeColor="accent2"/>
          <w:sz w:val="24"/>
          <w:szCs w:val="24"/>
        </w:rPr>
        <w:t xml:space="preserve"> deconstruct the</w:t>
      </w:r>
      <w:r w:rsidR="008229E8" w:rsidRPr="008229E8">
        <w:rPr>
          <w:rFonts w:asciiTheme="minorHAnsi" w:hAnsiTheme="minorHAnsi" w:cstheme="minorHAnsi"/>
          <w:color w:val="ED7D31" w:themeColor="accent2"/>
          <w:sz w:val="24"/>
          <w:szCs w:val="24"/>
        </w:rPr>
        <w:t xml:space="preserve"> legacy of negative socialization</w:t>
      </w:r>
      <w:r w:rsidR="008229E8">
        <w:rPr>
          <w:rFonts w:asciiTheme="minorHAnsi" w:hAnsiTheme="minorHAnsi" w:cstheme="minorHAnsi"/>
          <w:color w:val="000000" w:themeColor="text1"/>
          <w:sz w:val="24"/>
          <w:szCs w:val="24"/>
        </w:rPr>
        <w:t xml:space="preserve"> whilst challenging white consensus. This idea of “blackness” has become a problem as it dominates and is applied as </w:t>
      </w:r>
      <w:r w:rsidR="008229E8">
        <w:rPr>
          <w:rFonts w:asciiTheme="minorHAnsi" w:hAnsiTheme="minorHAnsi" w:cstheme="minorHAnsi"/>
          <w:color w:val="000000" w:themeColor="text1"/>
          <w:sz w:val="24"/>
          <w:szCs w:val="24"/>
        </w:rPr>
        <w:lastRenderedPageBreak/>
        <w:t xml:space="preserve">a universal </w:t>
      </w:r>
      <w:r w:rsidR="00C707B6">
        <w:rPr>
          <w:rFonts w:asciiTheme="minorHAnsi" w:hAnsiTheme="minorHAnsi" w:cstheme="minorHAnsi"/>
          <w:color w:val="000000" w:themeColor="text1"/>
          <w:sz w:val="24"/>
          <w:szCs w:val="24"/>
        </w:rPr>
        <w:t>identity of people that are of African descent, maintaining the position of “whiteness” itself as a norm</w:t>
      </w:r>
      <w:r w:rsidR="004F7E47">
        <w:rPr>
          <w:rFonts w:asciiTheme="minorHAnsi" w:hAnsiTheme="minorHAnsi" w:cstheme="minorHAnsi"/>
          <w:color w:val="000000" w:themeColor="text1"/>
          <w:sz w:val="24"/>
          <w:szCs w:val="24"/>
        </w:rPr>
        <w:t xml:space="preserve">. As a woman of South African ancestry and Xhosa tribal roots, I struggle to fit neatly into the boxes of what it means to be Black and </w:t>
      </w:r>
      <w:r w:rsidR="008118B2">
        <w:rPr>
          <w:rFonts w:asciiTheme="minorHAnsi" w:hAnsiTheme="minorHAnsi" w:cstheme="minorHAnsi"/>
          <w:color w:val="000000" w:themeColor="text1"/>
          <w:sz w:val="24"/>
          <w:szCs w:val="24"/>
        </w:rPr>
        <w:t xml:space="preserve">British. </w:t>
      </w:r>
      <w:r w:rsidR="005A13CF">
        <w:rPr>
          <w:rFonts w:asciiTheme="minorHAnsi" w:hAnsiTheme="minorHAnsi" w:cstheme="minorHAnsi"/>
          <w:color w:val="000000" w:themeColor="text1"/>
          <w:sz w:val="24"/>
          <w:szCs w:val="24"/>
        </w:rPr>
        <w:t xml:space="preserve">I cease to South African for black describes nothing that I am and everything of the illusion of what is thought we are. </w:t>
      </w:r>
    </w:p>
    <w:p w14:paraId="4124128A" w14:textId="1FE814F9" w:rsidR="009257FA" w:rsidRPr="000E1A57" w:rsidRDefault="009257FA" w:rsidP="000E1A57">
      <w:pPr>
        <w:spacing w:line="480" w:lineRule="auto"/>
        <w:jc w:val="both"/>
        <w:rPr>
          <w:rFonts w:asciiTheme="minorHAnsi" w:hAnsiTheme="minorHAnsi" w:cstheme="minorHAnsi"/>
          <w:b/>
          <w:bCs/>
          <w:sz w:val="24"/>
          <w:szCs w:val="24"/>
        </w:rPr>
      </w:pPr>
    </w:p>
    <w:p w14:paraId="257949F5" w14:textId="425CAFB6" w:rsidR="009257FA" w:rsidRPr="000E1A57" w:rsidRDefault="009257FA" w:rsidP="000E1A57">
      <w:pPr>
        <w:spacing w:line="480" w:lineRule="auto"/>
        <w:jc w:val="both"/>
        <w:rPr>
          <w:rFonts w:asciiTheme="minorHAnsi" w:hAnsiTheme="minorHAnsi" w:cstheme="minorHAnsi"/>
          <w:b/>
          <w:bCs/>
          <w:sz w:val="24"/>
          <w:szCs w:val="24"/>
        </w:rPr>
      </w:pPr>
    </w:p>
    <w:p w14:paraId="2BE76FEB" w14:textId="77777777" w:rsidR="004F7E47" w:rsidRDefault="004F7E47" w:rsidP="00656D98">
      <w:pPr>
        <w:rPr>
          <w:rFonts w:asciiTheme="minorHAnsi" w:hAnsiTheme="minorHAnsi" w:cstheme="minorHAnsi"/>
          <w:b/>
          <w:bCs/>
          <w:sz w:val="24"/>
          <w:szCs w:val="24"/>
        </w:rPr>
      </w:pPr>
    </w:p>
    <w:p w14:paraId="424D5939" w14:textId="77777777" w:rsidR="004F7E47" w:rsidRDefault="004F7E47" w:rsidP="00656D98">
      <w:pPr>
        <w:rPr>
          <w:rFonts w:asciiTheme="minorHAnsi" w:hAnsiTheme="minorHAnsi" w:cstheme="minorHAnsi"/>
          <w:b/>
          <w:bCs/>
          <w:sz w:val="24"/>
          <w:szCs w:val="24"/>
        </w:rPr>
      </w:pPr>
    </w:p>
    <w:p w14:paraId="3048B4DC" w14:textId="77777777" w:rsidR="004F7E47" w:rsidRDefault="004F7E47" w:rsidP="00656D98">
      <w:pPr>
        <w:rPr>
          <w:rFonts w:asciiTheme="minorHAnsi" w:hAnsiTheme="minorHAnsi" w:cstheme="minorHAnsi"/>
          <w:b/>
          <w:bCs/>
          <w:sz w:val="24"/>
          <w:szCs w:val="24"/>
        </w:rPr>
      </w:pPr>
    </w:p>
    <w:p w14:paraId="26B4EF35" w14:textId="77777777" w:rsidR="004F7E47" w:rsidRDefault="004F7E47" w:rsidP="00656D98">
      <w:pPr>
        <w:rPr>
          <w:rFonts w:asciiTheme="minorHAnsi" w:hAnsiTheme="minorHAnsi" w:cstheme="minorHAnsi"/>
          <w:b/>
          <w:bCs/>
          <w:sz w:val="24"/>
          <w:szCs w:val="24"/>
        </w:rPr>
      </w:pPr>
    </w:p>
    <w:p w14:paraId="4F31E830" w14:textId="77777777" w:rsidR="004F7E47" w:rsidRDefault="004F7E47" w:rsidP="00656D98">
      <w:pPr>
        <w:rPr>
          <w:rFonts w:asciiTheme="minorHAnsi" w:hAnsiTheme="minorHAnsi" w:cstheme="minorHAnsi"/>
          <w:b/>
          <w:bCs/>
          <w:sz w:val="24"/>
          <w:szCs w:val="24"/>
        </w:rPr>
      </w:pPr>
    </w:p>
    <w:p w14:paraId="080E6CC3" w14:textId="77777777" w:rsidR="004F7E47" w:rsidRDefault="004F7E47" w:rsidP="00656D98">
      <w:pPr>
        <w:rPr>
          <w:rFonts w:asciiTheme="minorHAnsi" w:hAnsiTheme="minorHAnsi" w:cstheme="minorHAnsi"/>
          <w:b/>
          <w:bCs/>
          <w:sz w:val="24"/>
          <w:szCs w:val="24"/>
        </w:rPr>
      </w:pPr>
    </w:p>
    <w:p w14:paraId="426CDA70" w14:textId="77777777" w:rsidR="004F7E47" w:rsidRDefault="004F7E47" w:rsidP="00656D98">
      <w:pPr>
        <w:rPr>
          <w:rFonts w:asciiTheme="minorHAnsi" w:hAnsiTheme="minorHAnsi" w:cstheme="minorHAnsi"/>
          <w:b/>
          <w:bCs/>
          <w:sz w:val="24"/>
          <w:szCs w:val="24"/>
        </w:rPr>
      </w:pPr>
    </w:p>
    <w:p w14:paraId="067F4387" w14:textId="77777777" w:rsidR="004F7E47" w:rsidRDefault="004F7E47" w:rsidP="00656D98">
      <w:pPr>
        <w:rPr>
          <w:rFonts w:asciiTheme="minorHAnsi" w:hAnsiTheme="minorHAnsi" w:cstheme="minorHAnsi"/>
          <w:b/>
          <w:bCs/>
          <w:sz w:val="24"/>
          <w:szCs w:val="24"/>
        </w:rPr>
      </w:pPr>
    </w:p>
    <w:p w14:paraId="64FBCEEB" w14:textId="77777777" w:rsidR="004F7E47" w:rsidRDefault="004F7E47" w:rsidP="00656D98">
      <w:pPr>
        <w:rPr>
          <w:rFonts w:asciiTheme="minorHAnsi" w:hAnsiTheme="minorHAnsi" w:cstheme="minorHAnsi"/>
          <w:b/>
          <w:bCs/>
          <w:sz w:val="24"/>
          <w:szCs w:val="24"/>
        </w:rPr>
      </w:pPr>
    </w:p>
    <w:p w14:paraId="02688272" w14:textId="77777777" w:rsidR="004F7E47" w:rsidRDefault="004F7E47" w:rsidP="00656D98">
      <w:pPr>
        <w:rPr>
          <w:rFonts w:asciiTheme="minorHAnsi" w:hAnsiTheme="minorHAnsi" w:cstheme="minorHAnsi"/>
          <w:b/>
          <w:bCs/>
          <w:sz w:val="24"/>
          <w:szCs w:val="24"/>
        </w:rPr>
      </w:pPr>
    </w:p>
    <w:p w14:paraId="6BAA2BA3" w14:textId="77777777" w:rsidR="004F7E47" w:rsidRDefault="004F7E47" w:rsidP="00656D98">
      <w:pPr>
        <w:rPr>
          <w:rFonts w:asciiTheme="minorHAnsi" w:hAnsiTheme="minorHAnsi" w:cstheme="minorHAnsi"/>
          <w:b/>
          <w:bCs/>
          <w:sz w:val="24"/>
          <w:szCs w:val="24"/>
        </w:rPr>
      </w:pPr>
    </w:p>
    <w:p w14:paraId="42C01354" w14:textId="77777777" w:rsidR="004F7E47" w:rsidRDefault="004F7E47" w:rsidP="00656D98">
      <w:pPr>
        <w:rPr>
          <w:rFonts w:asciiTheme="minorHAnsi" w:hAnsiTheme="minorHAnsi" w:cstheme="minorHAnsi"/>
          <w:b/>
          <w:bCs/>
          <w:sz w:val="24"/>
          <w:szCs w:val="24"/>
        </w:rPr>
      </w:pPr>
    </w:p>
    <w:p w14:paraId="1DEACE71" w14:textId="77777777" w:rsidR="004F7E47" w:rsidRDefault="004F7E47" w:rsidP="00656D98">
      <w:pPr>
        <w:rPr>
          <w:rFonts w:asciiTheme="minorHAnsi" w:hAnsiTheme="minorHAnsi" w:cstheme="minorHAnsi"/>
          <w:b/>
          <w:bCs/>
          <w:sz w:val="24"/>
          <w:szCs w:val="24"/>
        </w:rPr>
      </w:pPr>
    </w:p>
    <w:p w14:paraId="63E42A67" w14:textId="77777777" w:rsidR="004F7E47" w:rsidRDefault="004F7E47" w:rsidP="00656D98">
      <w:pPr>
        <w:rPr>
          <w:rFonts w:asciiTheme="minorHAnsi" w:hAnsiTheme="minorHAnsi" w:cstheme="minorHAnsi"/>
          <w:b/>
          <w:bCs/>
          <w:sz w:val="24"/>
          <w:szCs w:val="24"/>
        </w:rPr>
      </w:pPr>
    </w:p>
    <w:p w14:paraId="62764550" w14:textId="77777777" w:rsidR="004F7E47" w:rsidRDefault="004F7E47" w:rsidP="00656D98">
      <w:pPr>
        <w:rPr>
          <w:rFonts w:asciiTheme="minorHAnsi" w:hAnsiTheme="minorHAnsi" w:cstheme="minorHAnsi"/>
          <w:b/>
          <w:bCs/>
          <w:sz w:val="24"/>
          <w:szCs w:val="24"/>
        </w:rPr>
      </w:pPr>
    </w:p>
    <w:p w14:paraId="41A32E1A" w14:textId="77777777" w:rsidR="004F7E47" w:rsidRDefault="004F7E47" w:rsidP="00656D98">
      <w:pPr>
        <w:rPr>
          <w:rFonts w:asciiTheme="minorHAnsi" w:hAnsiTheme="minorHAnsi" w:cstheme="minorHAnsi"/>
          <w:b/>
          <w:bCs/>
          <w:sz w:val="24"/>
          <w:szCs w:val="24"/>
        </w:rPr>
      </w:pPr>
    </w:p>
    <w:p w14:paraId="40D5C09B" w14:textId="77777777" w:rsidR="004F7E47" w:rsidRDefault="004F7E47" w:rsidP="00656D98">
      <w:pPr>
        <w:rPr>
          <w:rFonts w:asciiTheme="minorHAnsi" w:hAnsiTheme="minorHAnsi" w:cstheme="minorHAnsi"/>
          <w:b/>
          <w:bCs/>
          <w:sz w:val="24"/>
          <w:szCs w:val="24"/>
        </w:rPr>
      </w:pPr>
    </w:p>
    <w:p w14:paraId="47CDD215" w14:textId="77777777" w:rsidR="004F7E47" w:rsidRDefault="004F7E47" w:rsidP="00656D98">
      <w:pPr>
        <w:rPr>
          <w:rFonts w:asciiTheme="minorHAnsi" w:hAnsiTheme="minorHAnsi" w:cstheme="minorHAnsi"/>
          <w:b/>
          <w:bCs/>
          <w:sz w:val="24"/>
          <w:szCs w:val="24"/>
        </w:rPr>
      </w:pPr>
    </w:p>
    <w:p w14:paraId="51415FB7" w14:textId="77777777" w:rsidR="004F7E47" w:rsidRDefault="004F7E47" w:rsidP="00656D98">
      <w:pPr>
        <w:rPr>
          <w:rFonts w:asciiTheme="minorHAnsi" w:hAnsiTheme="minorHAnsi" w:cstheme="minorHAnsi"/>
          <w:b/>
          <w:bCs/>
          <w:sz w:val="24"/>
          <w:szCs w:val="24"/>
        </w:rPr>
      </w:pPr>
    </w:p>
    <w:p w14:paraId="6480D5DB" w14:textId="77777777" w:rsidR="004F7E47" w:rsidRDefault="004F7E47" w:rsidP="00656D98">
      <w:pPr>
        <w:rPr>
          <w:rFonts w:asciiTheme="minorHAnsi" w:hAnsiTheme="minorHAnsi" w:cstheme="minorHAnsi"/>
          <w:b/>
          <w:bCs/>
          <w:sz w:val="24"/>
          <w:szCs w:val="24"/>
        </w:rPr>
      </w:pPr>
    </w:p>
    <w:p w14:paraId="66E93F06" w14:textId="77777777" w:rsidR="004F7E47" w:rsidRDefault="004F7E47">
      <w:pPr>
        <w:rPr>
          <w:rFonts w:asciiTheme="minorHAnsi" w:hAnsiTheme="minorHAnsi" w:cstheme="minorHAnsi"/>
          <w:b/>
          <w:bCs/>
          <w:sz w:val="24"/>
          <w:szCs w:val="24"/>
        </w:rPr>
      </w:pPr>
    </w:p>
    <w:p w14:paraId="7F5678C3" w14:textId="77777777" w:rsidR="004F7E47" w:rsidRDefault="004F7E47">
      <w:pPr>
        <w:rPr>
          <w:rFonts w:asciiTheme="minorHAnsi" w:hAnsiTheme="minorHAnsi" w:cstheme="minorHAnsi"/>
          <w:b/>
          <w:bCs/>
          <w:sz w:val="24"/>
          <w:szCs w:val="24"/>
        </w:rPr>
      </w:pPr>
    </w:p>
    <w:p w14:paraId="1F58BA45" w14:textId="3363DE75" w:rsidR="009257FA" w:rsidRDefault="009257FA">
      <w:pPr>
        <w:rPr>
          <w:rFonts w:asciiTheme="minorHAnsi" w:hAnsiTheme="minorHAnsi" w:cstheme="minorHAnsi"/>
          <w:b/>
          <w:bCs/>
          <w:sz w:val="24"/>
          <w:szCs w:val="24"/>
        </w:rPr>
      </w:pPr>
      <w:r w:rsidRPr="009C29E2">
        <w:rPr>
          <w:rFonts w:asciiTheme="minorHAnsi" w:hAnsiTheme="minorHAnsi" w:cstheme="minorHAnsi"/>
          <w:b/>
          <w:bCs/>
          <w:sz w:val="24"/>
          <w:szCs w:val="24"/>
        </w:rPr>
        <w:t>Body Language</w:t>
      </w:r>
      <w:r w:rsidR="00AA5EDF" w:rsidRPr="009C29E2">
        <w:rPr>
          <w:rFonts w:asciiTheme="minorHAnsi" w:hAnsiTheme="minorHAnsi" w:cstheme="minorHAnsi"/>
          <w:b/>
          <w:bCs/>
          <w:sz w:val="24"/>
          <w:szCs w:val="24"/>
        </w:rPr>
        <w:t>/ A sense of being</w:t>
      </w:r>
    </w:p>
    <w:p w14:paraId="1959EDAC" w14:textId="77777777" w:rsidR="004F7E47" w:rsidRDefault="004F7E47">
      <w:pPr>
        <w:rPr>
          <w:rFonts w:asciiTheme="minorHAnsi" w:hAnsiTheme="minorHAnsi" w:cstheme="minorHAnsi"/>
          <w:b/>
          <w:bCs/>
          <w:sz w:val="24"/>
          <w:szCs w:val="24"/>
        </w:rPr>
      </w:pPr>
    </w:p>
    <w:p w14:paraId="7317300A" w14:textId="77777777" w:rsidR="0008633C" w:rsidRDefault="00694A4B" w:rsidP="0008633C">
      <w:pPr>
        <w:spacing w:line="480" w:lineRule="auto"/>
        <w:jc w:val="both"/>
        <w:rPr>
          <w:rFonts w:asciiTheme="minorHAnsi" w:hAnsiTheme="minorHAnsi" w:cstheme="minorHAnsi"/>
          <w:sz w:val="24"/>
          <w:szCs w:val="24"/>
        </w:rPr>
      </w:pPr>
      <w:r w:rsidRPr="0008633C">
        <w:rPr>
          <w:rFonts w:asciiTheme="minorHAnsi" w:hAnsiTheme="minorHAnsi" w:cstheme="minorHAnsi"/>
          <w:sz w:val="24"/>
          <w:szCs w:val="24"/>
        </w:rPr>
        <w:t xml:space="preserve">Body language starts as an experiment with using emotions as my medium translating the intangible into </w:t>
      </w:r>
      <w:r w:rsidR="0008633C" w:rsidRPr="0008633C">
        <w:rPr>
          <w:rFonts w:asciiTheme="minorHAnsi" w:hAnsiTheme="minorHAnsi" w:cstheme="minorHAnsi"/>
          <w:sz w:val="24"/>
          <w:szCs w:val="24"/>
        </w:rPr>
        <w:t xml:space="preserve">materiality. </w:t>
      </w:r>
      <w:r w:rsidR="0008633C">
        <w:rPr>
          <w:rFonts w:asciiTheme="minorHAnsi" w:hAnsiTheme="minorHAnsi" w:cstheme="minorHAnsi"/>
          <w:sz w:val="24"/>
          <w:szCs w:val="24"/>
        </w:rPr>
        <w:t>T</w:t>
      </w:r>
      <w:r w:rsidR="0008633C" w:rsidRPr="0008633C">
        <w:rPr>
          <w:rFonts w:asciiTheme="minorHAnsi" w:hAnsiTheme="minorHAnsi" w:cstheme="minorHAnsi"/>
          <w:sz w:val="24"/>
          <w:szCs w:val="24"/>
        </w:rPr>
        <w:t>he</w:t>
      </w:r>
      <w:r w:rsidR="000E1A57" w:rsidRPr="0008633C">
        <w:rPr>
          <w:rFonts w:asciiTheme="minorHAnsi" w:hAnsiTheme="minorHAnsi" w:cstheme="minorHAnsi"/>
          <w:sz w:val="24"/>
          <w:szCs w:val="24"/>
        </w:rPr>
        <w:t xml:space="preserve"> </w:t>
      </w:r>
      <w:r w:rsidR="0008633C">
        <w:rPr>
          <w:rFonts w:asciiTheme="minorHAnsi" w:hAnsiTheme="minorHAnsi" w:cstheme="minorHAnsi"/>
          <w:sz w:val="24"/>
          <w:szCs w:val="24"/>
        </w:rPr>
        <w:t xml:space="preserve">physical </w:t>
      </w:r>
      <w:r w:rsidR="000E1A57" w:rsidRPr="0008633C">
        <w:rPr>
          <w:rFonts w:asciiTheme="minorHAnsi" w:hAnsiTheme="minorHAnsi" w:cstheme="minorHAnsi"/>
          <w:sz w:val="24"/>
          <w:szCs w:val="24"/>
        </w:rPr>
        <w:t>rhythms of life</w:t>
      </w:r>
      <w:r w:rsidRPr="0008633C">
        <w:rPr>
          <w:rFonts w:asciiTheme="minorHAnsi" w:hAnsiTheme="minorHAnsi" w:cstheme="minorHAnsi"/>
          <w:sz w:val="24"/>
          <w:szCs w:val="24"/>
        </w:rPr>
        <w:t xml:space="preserve"> </w:t>
      </w:r>
      <w:r w:rsidR="000E1A57" w:rsidRPr="0008633C">
        <w:rPr>
          <w:rFonts w:asciiTheme="minorHAnsi" w:hAnsiTheme="minorHAnsi" w:cstheme="minorHAnsi"/>
          <w:sz w:val="24"/>
          <w:szCs w:val="24"/>
        </w:rPr>
        <w:t>into a visual textile language</w:t>
      </w:r>
      <w:r w:rsidR="0008633C" w:rsidRPr="0008633C">
        <w:rPr>
          <w:rFonts w:asciiTheme="minorHAnsi" w:hAnsiTheme="minorHAnsi" w:cstheme="minorHAnsi"/>
          <w:sz w:val="24"/>
          <w:szCs w:val="24"/>
        </w:rPr>
        <w:t>,</w:t>
      </w:r>
      <w:r w:rsidR="000E1A57" w:rsidRPr="0008633C">
        <w:rPr>
          <w:rFonts w:asciiTheme="minorHAnsi" w:hAnsiTheme="minorHAnsi" w:cstheme="minorHAnsi"/>
          <w:sz w:val="24"/>
          <w:szCs w:val="24"/>
        </w:rPr>
        <w:t xml:space="preserve"> </w:t>
      </w:r>
      <w:r w:rsidR="00E36DF0" w:rsidRPr="0008633C">
        <w:rPr>
          <w:rFonts w:asciiTheme="minorHAnsi" w:hAnsiTheme="minorHAnsi" w:cstheme="minorHAnsi"/>
          <w:sz w:val="24"/>
          <w:szCs w:val="24"/>
        </w:rPr>
        <w:t>the domina</w:t>
      </w:r>
      <w:r w:rsidR="0008633C" w:rsidRPr="0008633C">
        <w:rPr>
          <w:rFonts w:asciiTheme="minorHAnsi" w:hAnsiTheme="minorHAnsi" w:cstheme="minorHAnsi"/>
          <w:sz w:val="24"/>
          <w:szCs w:val="24"/>
        </w:rPr>
        <w:t>nt</w:t>
      </w:r>
      <w:r w:rsidRPr="0008633C">
        <w:rPr>
          <w:rFonts w:asciiTheme="minorHAnsi" w:hAnsiTheme="minorHAnsi" w:cstheme="minorHAnsi"/>
          <w:sz w:val="24"/>
          <w:szCs w:val="24"/>
        </w:rPr>
        <w:t xml:space="preserve"> </w:t>
      </w:r>
      <w:r w:rsidR="000E1A57" w:rsidRPr="0008633C">
        <w:rPr>
          <w:rFonts w:asciiTheme="minorHAnsi" w:hAnsiTheme="minorHAnsi" w:cstheme="minorHAnsi"/>
          <w:sz w:val="24"/>
          <w:szCs w:val="24"/>
        </w:rPr>
        <w:t xml:space="preserve">use of the </w:t>
      </w:r>
      <w:r w:rsidRPr="0008633C">
        <w:rPr>
          <w:rFonts w:asciiTheme="minorHAnsi" w:hAnsiTheme="minorHAnsi" w:cstheme="minorHAnsi"/>
          <w:sz w:val="24"/>
          <w:szCs w:val="24"/>
        </w:rPr>
        <w:t xml:space="preserve">colour red in the work </w:t>
      </w:r>
      <w:r w:rsidR="000E1A57" w:rsidRPr="0008633C">
        <w:rPr>
          <w:rFonts w:asciiTheme="minorHAnsi" w:hAnsiTheme="minorHAnsi" w:cstheme="minorHAnsi"/>
          <w:sz w:val="24"/>
          <w:szCs w:val="24"/>
        </w:rPr>
        <w:t>demonstrates</w:t>
      </w:r>
      <w:r w:rsidRPr="0008633C">
        <w:rPr>
          <w:rFonts w:asciiTheme="minorHAnsi" w:hAnsiTheme="minorHAnsi" w:cstheme="minorHAnsi"/>
          <w:sz w:val="24"/>
          <w:szCs w:val="24"/>
        </w:rPr>
        <w:t xml:space="preserve"> the rawness</w:t>
      </w:r>
      <w:r w:rsidR="000E1A57" w:rsidRPr="0008633C">
        <w:rPr>
          <w:rFonts w:asciiTheme="minorHAnsi" w:hAnsiTheme="minorHAnsi" w:cstheme="minorHAnsi"/>
          <w:sz w:val="24"/>
          <w:szCs w:val="24"/>
        </w:rPr>
        <w:t xml:space="preserve"> and captures </w:t>
      </w:r>
      <w:r w:rsidR="00E36DF0" w:rsidRPr="0008633C">
        <w:rPr>
          <w:rFonts w:asciiTheme="minorHAnsi" w:hAnsiTheme="minorHAnsi" w:cstheme="minorHAnsi"/>
          <w:sz w:val="24"/>
          <w:szCs w:val="24"/>
        </w:rPr>
        <w:t>the strength</w:t>
      </w:r>
      <w:r w:rsidR="000E1A57" w:rsidRPr="0008633C">
        <w:rPr>
          <w:rFonts w:asciiTheme="minorHAnsi" w:hAnsiTheme="minorHAnsi" w:cstheme="minorHAnsi"/>
          <w:sz w:val="24"/>
          <w:szCs w:val="24"/>
        </w:rPr>
        <w:t xml:space="preserve"> </w:t>
      </w:r>
      <w:r w:rsidR="00E36DF0" w:rsidRPr="0008633C">
        <w:rPr>
          <w:rFonts w:asciiTheme="minorHAnsi" w:hAnsiTheme="minorHAnsi" w:cstheme="minorHAnsi"/>
          <w:sz w:val="24"/>
          <w:szCs w:val="24"/>
        </w:rPr>
        <w:t>of emotions</w:t>
      </w:r>
      <w:r w:rsidRPr="0008633C">
        <w:rPr>
          <w:rFonts w:asciiTheme="minorHAnsi" w:hAnsiTheme="minorHAnsi" w:cstheme="minorHAnsi"/>
          <w:sz w:val="24"/>
          <w:szCs w:val="24"/>
        </w:rPr>
        <w:t xml:space="preserve"> felt from the “inescapable torment of identity” </w:t>
      </w:r>
      <w:r w:rsidR="00656D98" w:rsidRPr="0008633C">
        <w:rPr>
          <w:rFonts w:asciiTheme="minorHAnsi" w:hAnsiTheme="minorHAnsi" w:cstheme="minorHAnsi"/>
          <w:sz w:val="24"/>
          <w:szCs w:val="24"/>
        </w:rPr>
        <w:t>(</w:t>
      </w:r>
      <w:r w:rsidRPr="0008633C">
        <w:rPr>
          <w:rFonts w:asciiTheme="minorHAnsi" w:hAnsiTheme="minorHAnsi" w:cstheme="minorHAnsi"/>
          <w:sz w:val="24"/>
          <w:szCs w:val="24"/>
        </w:rPr>
        <w:t>Bush, 2015, p3</w:t>
      </w:r>
      <w:r w:rsidR="00DA5C9E" w:rsidRPr="0008633C">
        <w:rPr>
          <w:rFonts w:asciiTheme="minorHAnsi" w:hAnsiTheme="minorHAnsi" w:cstheme="minorHAnsi"/>
          <w:sz w:val="24"/>
          <w:szCs w:val="24"/>
        </w:rPr>
        <w:t xml:space="preserve">). </w:t>
      </w:r>
      <w:r w:rsidR="00E36DF0" w:rsidRPr="0008633C">
        <w:rPr>
          <w:rFonts w:asciiTheme="minorHAnsi" w:hAnsiTheme="minorHAnsi" w:cstheme="minorHAnsi"/>
          <w:sz w:val="24"/>
          <w:szCs w:val="24"/>
        </w:rPr>
        <w:t>Eliciting what I call emotional spillages</w:t>
      </w:r>
      <w:r w:rsidR="00DA5C9E" w:rsidRPr="0008633C">
        <w:rPr>
          <w:rFonts w:asciiTheme="minorHAnsi" w:hAnsiTheme="minorHAnsi" w:cstheme="minorHAnsi"/>
          <w:sz w:val="24"/>
          <w:szCs w:val="24"/>
        </w:rPr>
        <w:t xml:space="preserve"> </w:t>
      </w:r>
      <w:r w:rsidR="00E36DF0" w:rsidRPr="0008633C">
        <w:rPr>
          <w:rFonts w:asciiTheme="minorHAnsi" w:hAnsiTheme="minorHAnsi" w:cstheme="minorHAnsi"/>
          <w:sz w:val="24"/>
          <w:szCs w:val="24"/>
        </w:rPr>
        <w:t xml:space="preserve">to </w:t>
      </w:r>
      <w:r w:rsidR="00DA5C9E" w:rsidRPr="0008633C">
        <w:rPr>
          <w:rFonts w:asciiTheme="minorHAnsi" w:hAnsiTheme="minorHAnsi" w:cstheme="minorHAnsi"/>
          <w:sz w:val="24"/>
          <w:szCs w:val="24"/>
        </w:rPr>
        <w:t xml:space="preserve">moving away from traditional use of language </w:t>
      </w:r>
      <w:r w:rsidR="00E36DF0" w:rsidRPr="0008633C">
        <w:rPr>
          <w:rFonts w:asciiTheme="minorHAnsi" w:hAnsiTheme="minorHAnsi" w:cstheme="minorHAnsi"/>
          <w:sz w:val="24"/>
          <w:szCs w:val="24"/>
        </w:rPr>
        <w:t>exploring and experimenting with my intuitive</w:t>
      </w:r>
      <w:r w:rsidR="00DA5C9E" w:rsidRPr="0008633C">
        <w:rPr>
          <w:rFonts w:asciiTheme="minorHAnsi" w:hAnsiTheme="minorHAnsi" w:cstheme="minorHAnsi"/>
          <w:sz w:val="24"/>
          <w:szCs w:val="24"/>
        </w:rPr>
        <w:t xml:space="preserve"> voice. </w:t>
      </w:r>
    </w:p>
    <w:p w14:paraId="690DB96C" w14:textId="77777777" w:rsidR="0008633C" w:rsidRDefault="00DA5C9E" w:rsidP="0008633C">
      <w:pPr>
        <w:spacing w:line="480" w:lineRule="auto"/>
        <w:jc w:val="both"/>
        <w:rPr>
          <w:rFonts w:asciiTheme="minorHAnsi" w:hAnsiTheme="minorHAnsi" w:cstheme="minorHAnsi"/>
          <w:sz w:val="24"/>
          <w:szCs w:val="24"/>
        </w:rPr>
      </w:pPr>
      <w:r w:rsidRPr="0008633C">
        <w:rPr>
          <w:rFonts w:asciiTheme="minorHAnsi" w:hAnsiTheme="minorHAnsi" w:cstheme="minorHAnsi"/>
          <w:sz w:val="24"/>
          <w:szCs w:val="24"/>
        </w:rPr>
        <w:t>Th</w:t>
      </w:r>
      <w:r w:rsidR="0008633C">
        <w:rPr>
          <w:rFonts w:asciiTheme="minorHAnsi" w:hAnsiTheme="minorHAnsi" w:cstheme="minorHAnsi"/>
          <w:sz w:val="24"/>
          <w:szCs w:val="24"/>
        </w:rPr>
        <w:t>is unreadable</w:t>
      </w:r>
      <w:r w:rsidRPr="0008633C">
        <w:rPr>
          <w:rFonts w:asciiTheme="minorHAnsi" w:hAnsiTheme="minorHAnsi" w:cstheme="minorHAnsi"/>
          <w:sz w:val="24"/>
          <w:szCs w:val="24"/>
        </w:rPr>
        <w:t xml:space="preserve"> language acts as a barrier, a secret language for me to speak my truth without being suffocated by external opinions of others. </w:t>
      </w:r>
      <w:r w:rsidR="00656D98" w:rsidRPr="0008633C">
        <w:rPr>
          <w:rFonts w:asciiTheme="minorHAnsi" w:hAnsiTheme="minorHAnsi" w:cstheme="minorHAnsi"/>
          <w:sz w:val="24"/>
          <w:szCs w:val="24"/>
        </w:rPr>
        <w:t xml:space="preserve">It allows </w:t>
      </w:r>
      <w:r w:rsidR="00E36DF0" w:rsidRPr="0008633C">
        <w:rPr>
          <w:rFonts w:asciiTheme="minorHAnsi" w:hAnsiTheme="minorHAnsi" w:cstheme="minorHAnsi"/>
          <w:sz w:val="24"/>
          <w:szCs w:val="24"/>
        </w:rPr>
        <w:t xml:space="preserve">for </w:t>
      </w:r>
      <w:r w:rsidR="00656D98" w:rsidRPr="0008633C">
        <w:rPr>
          <w:rFonts w:asciiTheme="minorHAnsi" w:hAnsiTheme="minorHAnsi" w:cstheme="minorHAnsi"/>
          <w:sz w:val="24"/>
          <w:szCs w:val="24"/>
        </w:rPr>
        <w:t>my internality to say what I cannot say</w:t>
      </w:r>
      <w:r w:rsidR="00E36DF0" w:rsidRPr="0008633C">
        <w:rPr>
          <w:rFonts w:asciiTheme="minorHAnsi" w:hAnsiTheme="minorHAnsi" w:cstheme="minorHAnsi"/>
          <w:sz w:val="24"/>
          <w:szCs w:val="24"/>
        </w:rPr>
        <w:t xml:space="preserve"> out loud or</w:t>
      </w:r>
      <w:r w:rsidR="00656D98" w:rsidRPr="0008633C">
        <w:rPr>
          <w:rFonts w:asciiTheme="minorHAnsi" w:hAnsiTheme="minorHAnsi" w:cstheme="minorHAnsi"/>
          <w:sz w:val="24"/>
          <w:szCs w:val="24"/>
        </w:rPr>
        <w:t xml:space="preserve"> what I have assumed for a long time I am not allowed to say. A choice I give away every time I identify as </w:t>
      </w:r>
      <w:r w:rsidR="00E36DF0" w:rsidRPr="0008633C">
        <w:rPr>
          <w:rFonts w:asciiTheme="minorHAnsi" w:hAnsiTheme="minorHAnsi" w:cstheme="minorHAnsi"/>
          <w:sz w:val="24"/>
          <w:szCs w:val="24"/>
        </w:rPr>
        <w:t>‘</w:t>
      </w:r>
      <w:r w:rsidR="00656D98" w:rsidRPr="0008633C">
        <w:rPr>
          <w:rFonts w:asciiTheme="minorHAnsi" w:hAnsiTheme="minorHAnsi" w:cstheme="minorHAnsi"/>
          <w:sz w:val="24"/>
          <w:szCs w:val="24"/>
        </w:rPr>
        <w:t>black</w:t>
      </w:r>
      <w:r w:rsidR="00E36DF0" w:rsidRPr="0008633C">
        <w:rPr>
          <w:rFonts w:asciiTheme="minorHAnsi" w:hAnsiTheme="minorHAnsi" w:cstheme="minorHAnsi"/>
          <w:sz w:val="24"/>
          <w:szCs w:val="24"/>
        </w:rPr>
        <w:t>’</w:t>
      </w:r>
      <w:r w:rsidR="00656D98" w:rsidRPr="0008633C">
        <w:rPr>
          <w:rFonts w:asciiTheme="minorHAnsi" w:hAnsiTheme="minorHAnsi" w:cstheme="minorHAnsi"/>
          <w:sz w:val="24"/>
          <w:szCs w:val="24"/>
        </w:rPr>
        <w:t xml:space="preserve"> because that perpetuates the ideology of white superiority</w:t>
      </w:r>
      <w:r w:rsidR="00E36DF0" w:rsidRPr="0008633C">
        <w:rPr>
          <w:rFonts w:asciiTheme="minorHAnsi" w:hAnsiTheme="minorHAnsi" w:cstheme="minorHAnsi"/>
          <w:sz w:val="24"/>
          <w:szCs w:val="24"/>
        </w:rPr>
        <w:t xml:space="preserve"> notions of these performative ideas of race and culture attachment of this world.</w:t>
      </w:r>
      <w:r w:rsidR="00656D98" w:rsidRPr="0008633C">
        <w:rPr>
          <w:rFonts w:asciiTheme="minorHAnsi" w:hAnsiTheme="minorHAnsi" w:cstheme="minorHAnsi"/>
          <w:sz w:val="24"/>
          <w:szCs w:val="24"/>
        </w:rPr>
        <w:t xml:space="preserve"> To</w:t>
      </w:r>
      <w:r w:rsidRPr="0008633C">
        <w:rPr>
          <w:rFonts w:asciiTheme="minorHAnsi" w:hAnsiTheme="minorHAnsi" w:cstheme="minorHAnsi"/>
          <w:sz w:val="24"/>
          <w:szCs w:val="24"/>
        </w:rPr>
        <w:t xml:space="preserve"> go inwards</w:t>
      </w:r>
      <w:r w:rsidR="00E36DF0" w:rsidRPr="0008633C">
        <w:rPr>
          <w:rFonts w:asciiTheme="minorHAnsi" w:hAnsiTheme="minorHAnsi" w:cstheme="minorHAnsi"/>
          <w:sz w:val="24"/>
          <w:szCs w:val="24"/>
        </w:rPr>
        <w:t>,</w:t>
      </w:r>
      <w:r w:rsidRPr="0008633C">
        <w:rPr>
          <w:rFonts w:asciiTheme="minorHAnsi" w:hAnsiTheme="minorHAnsi" w:cstheme="minorHAnsi"/>
          <w:sz w:val="24"/>
          <w:szCs w:val="24"/>
        </w:rPr>
        <w:t xml:space="preserve"> to go beyond the superficial personas of my identity, to speak to self with no judgement and allowing the emotions that overwhelm, envelop, consume me at any given moment. </w:t>
      </w:r>
    </w:p>
    <w:p w14:paraId="370A0183" w14:textId="2E84BD60" w:rsidR="009257FA" w:rsidRPr="0008633C" w:rsidRDefault="0008633C" w:rsidP="0008633C">
      <w:pPr>
        <w:spacing w:line="480" w:lineRule="auto"/>
        <w:jc w:val="both"/>
        <w:rPr>
          <w:rFonts w:asciiTheme="minorHAnsi" w:hAnsiTheme="minorHAnsi" w:cstheme="minorHAnsi"/>
          <w:sz w:val="24"/>
          <w:szCs w:val="24"/>
        </w:rPr>
      </w:pPr>
      <w:r>
        <w:rPr>
          <w:rFonts w:asciiTheme="minorHAnsi" w:hAnsiTheme="minorHAnsi" w:cstheme="minorHAnsi"/>
          <w:sz w:val="24"/>
          <w:szCs w:val="24"/>
        </w:rPr>
        <w:t>To p</w:t>
      </w:r>
      <w:r w:rsidRPr="0008633C">
        <w:rPr>
          <w:rFonts w:asciiTheme="minorHAnsi" w:hAnsiTheme="minorHAnsi" w:cstheme="minorHAnsi"/>
          <w:sz w:val="24"/>
          <w:szCs w:val="24"/>
        </w:rPr>
        <w:t>rocessing</w:t>
      </w:r>
      <w:r>
        <w:rPr>
          <w:rFonts w:asciiTheme="minorHAnsi" w:hAnsiTheme="minorHAnsi" w:cstheme="minorHAnsi"/>
          <w:sz w:val="24"/>
          <w:szCs w:val="24"/>
        </w:rPr>
        <w:t>, flowing with the motions of where they manifest physically</w:t>
      </w:r>
      <w:r w:rsidR="00DA5C9E" w:rsidRPr="0008633C">
        <w:rPr>
          <w:rFonts w:asciiTheme="minorHAnsi" w:hAnsiTheme="minorHAnsi" w:cstheme="minorHAnsi"/>
          <w:sz w:val="24"/>
          <w:szCs w:val="24"/>
        </w:rPr>
        <w:t xml:space="preserve"> </w:t>
      </w:r>
      <w:r w:rsidR="00790558" w:rsidRPr="0008633C">
        <w:rPr>
          <w:rFonts w:asciiTheme="minorHAnsi" w:hAnsiTheme="minorHAnsi" w:cstheme="minorHAnsi"/>
          <w:sz w:val="24"/>
          <w:szCs w:val="24"/>
        </w:rPr>
        <w:t>using</w:t>
      </w:r>
      <w:r w:rsidR="00DA5C9E" w:rsidRPr="0008633C">
        <w:rPr>
          <w:rFonts w:asciiTheme="minorHAnsi" w:hAnsiTheme="minorHAnsi" w:cstheme="minorHAnsi"/>
          <w:sz w:val="24"/>
          <w:szCs w:val="24"/>
        </w:rPr>
        <w:t xml:space="preserve"> cloth</w:t>
      </w:r>
      <w:r>
        <w:rPr>
          <w:rFonts w:asciiTheme="minorHAnsi" w:hAnsiTheme="minorHAnsi" w:cstheme="minorHAnsi"/>
          <w:sz w:val="24"/>
          <w:szCs w:val="24"/>
        </w:rPr>
        <w:t xml:space="preserve"> and </w:t>
      </w:r>
      <w:r w:rsidRPr="0008633C">
        <w:rPr>
          <w:rFonts w:asciiTheme="minorHAnsi" w:hAnsiTheme="minorHAnsi" w:cstheme="minorHAnsi"/>
          <w:sz w:val="24"/>
          <w:szCs w:val="24"/>
        </w:rPr>
        <w:t>employing</w:t>
      </w:r>
      <w:r w:rsidR="00790558" w:rsidRPr="0008633C">
        <w:rPr>
          <w:rFonts w:asciiTheme="minorHAnsi" w:hAnsiTheme="minorHAnsi" w:cstheme="minorHAnsi"/>
          <w:sz w:val="24"/>
          <w:szCs w:val="24"/>
        </w:rPr>
        <w:t xml:space="preserve"> the processes used in textiles like stitching as metaphor for tracing the memories. Devore to takeaway what does not serve me, letting go of the pain and guilt of rejecting the identity of being black. How dare I am not black and proud when many have died so I can be </w:t>
      </w:r>
      <w:r w:rsidR="00790558" w:rsidRPr="0008633C">
        <w:rPr>
          <w:rFonts w:asciiTheme="minorHAnsi" w:hAnsiTheme="minorHAnsi" w:cstheme="minorHAnsi"/>
          <w:sz w:val="24"/>
          <w:szCs w:val="24"/>
        </w:rPr>
        <w:lastRenderedPageBreak/>
        <w:t xml:space="preserve">born “free” when many still suffer for being born black. </w:t>
      </w:r>
      <w:r>
        <w:rPr>
          <w:rFonts w:asciiTheme="minorHAnsi" w:hAnsiTheme="minorHAnsi" w:cstheme="minorHAnsi"/>
          <w:sz w:val="24"/>
          <w:szCs w:val="24"/>
        </w:rPr>
        <w:t xml:space="preserve">How </w:t>
      </w:r>
      <w:r w:rsidR="00790558" w:rsidRPr="0008633C">
        <w:rPr>
          <w:rFonts w:asciiTheme="minorHAnsi" w:hAnsiTheme="minorHAnsi" w:cstheme="minorHAnsi"/>
          <w:sz w:val="24"/>
          <w:szCs w:val="24"/>
        </w:rPr>
        <w:t xml:space="preserve">dare I do not stand in </w:t>
      </w:r>
      <w:r w:rsidR="00656D98" w:rsidRPr="0008633C">
        <w:rPr>
          <w:rFonts w:asciiTheme="minorHAnsi" w:hAnsiTheme="minorHAnsi" w:cstheme="minorHAnsi"/>
          <w:sz w:val="24"/>
          <w:szCs w:val="24"/>
        </w:rPr>
        <w:t>solidarity,</w:t>
      </w:r>
      <w:r w:rsidR="00790558" w:rsidRPr="0008633C">
        <w:rPr>
          <w:rFonts w:asciiTheme="minorHAnsi" w:hAnsiTheme="minorHAnsi" w:cstheme="minorHAnsi"/>
          <w:sz w:val="24"/>
          <w:szCs w:val="24"/>
        </w:rPr>
        <w:t xml:space="preserve"> but I can no longer conform under this mistaken identity that continues </w:t>
      </w:r>
      <w:r w:rsidR="00656D98" w:rsidRPr="0008633C">
        <w:rPr>
          <w:rFonts w:asciiTheme="minorHAnsi" w:hAnsiTheme="minorHAnsi" w:cstheme="minorHAnsi"/>
          <w:sz w:val="24"/>
          <w:szCs w:val="24"/>
        </w:rPr>
        <w:t>to enslave my psychology.</w:t>
      </w:r>
      <w:r w:rsidR="00790558" w:rsidRPr="0008633C">
        <w:rPr>
          <w:rFonts w:asciiTheme="minorHAnsi" w:hAnsiTheme="minorHAnsi" w:cstheme="minorHAnsi"/>
          <w:sz w:val="24"/>
          <w:szCs w:val="24"/>
        </w:rPr>
        <w:t xml:space="preserve">  ‘It</w:t>
      </w:r>
      <w:r w:rsidR="004E7FD3" w:rsidRPr="0008633C">
        <w:rPr>
          <w:rFonts w:asciiTheme="minorHAnsi" w:hAnsiTheme="minorHAnsi" w:cstheme="minorHAnsi"/>
          <w:sz w:val="24"/>
          <w:szCs w:val="24"/>
        </w:rPr>
        <w:t xml:space="preserve"> can be transformed through mutation in individuals brought about through their own observation” </w:t>
      </w:r>
      <w:r w:rsidR="00386042" w:rsidRPr="0008633C">
        <w:rPr>
          <w:rFonts w:asciiTheme="minorHAnsi" w:hAnsiTheme="minorHAnsi" w:cstheme="minorHAnsi"/>
          <w:sz w:val="24"/>
          <w:szCs w:val="24"/>
        </w:rPr>
        <w:t>(</w:t>
      </w:r>
      <w:r w:rsidR="00386042" w:rsidRPr="0008633C">
        <w:rPr>
          <w:rFonts w:asciiTheme="minorHAnsi" w:hAnsiTheme="minorHAnsi" w:cstheme="minorHAnsi"/>
          <w:color w:val="FF0000"/>
          <w:sz w:val="24"/>
          <w:szCs w:val="24"/>
        </w:rPr>
        <w:t>2017</w:t>
      </w:r>
      <w:r w:rsidR="004E7FD3" w:rsidRPr="0008633C">
        <w:rPr>
          <w:rFonts w:asciiTheme="minorHAnsi" w:hAnsiTheme="minorHAnsi" w:cstheme="minorHAnsi"/>
          <w:color w:val="FF0000"/>
          <w:sz w:val="24"/>
          <w:szCs w:val="24"/>
        </w:rPr>
        <w:t>:</w:t>
      </w:r>
      <w:r w:rsidR="00694A4B" w:rsidRPr="0008633C">
        <w:rPr>
          <w:rFonts w:asciiTheme="minorHAnsi" w:hAnsiTheme="minorHAnsi" w:cstheme="minorHAnsi"/>
          <w:color w:val="FF0000"/>
          <w:sz w:val="24"/>
          <w:szCs w:val="24"/>
        </w:rPr>
        <w:t xml:space="preserve"> </w:t>
      </w:r>
      <w:r w:rsidR="004E7FD3" w:rsidRPr="0008633C">
        <w:rPr>
          <w:rFonts w:asciiTheme="minorHAnsi" w:hAnsiTheme="minorHAnsi" w:cstheme="minorHAnsi"/>
          <w:color w:val="FF0000"/>
          <w:sz w:val="24"/>
          <w:szCs w:val="24"/>
        </w:rPr>
        <w:t>Forward).</w:t>
      </w:r>
      <w:r w:rsidR="00694A4B" w:rsidRPr="0008633C">
        <w:rPr>
          <w:rFonts w:asciiTheme="minorHAnsi" w:hAnsiTheme="minorHAnsi" w:cstheme="minorHAnsi"/>
          <w:color w:val="FF0000"/>
          <w:sz w:val="24"/>
          <w:szCs w:val="24"/>
        </w:rPr>
        <w:t xml:space="preserve"> </w:t>
      </w:r>
      <w:r w:rsidR="00AF5932" w:rsidRPr="0008633C">
        <w:rPr>
          <w:rFonts w:asciiTheme="minorHAnsi" w:hAnsiTheme="minorHAnsi" w:cstheme="minorHAnsi"/>
          <w:sz w:val="24"/>
          <w:szCs w:val="24"/>
        </w:rPr>
        <w:t>An observation of the mind not the superficial descriptions ideas of dogma, societal imprints of what I am.</w:t>
      </w:r>
      <w:r w:rsidR="008118B2">
        <w:rPr>
          <w:rFonts w:asciiTheme="minorHAnsi" w:hAnsiTheme="minorHAnsi" w:cstheme="minorHAnsi"/>
          <w:sz w:val="24"/>
          <w:szCs w:val="24"/>
        </w:rPr>
        <w:t xml:space="preserve"> These “scientific terminologies” to categorise race do not eradicate racism </w:t>
      </w:r>
    </w:p>
    <w:p w14:paraId="1EF7DA54" w14:textId="257F82BD" w:rsidR="009257FA" w:rsidRPr="0008633C" w:rsidRDefault="009257FA" w:rsidP="0008633C">
      <w:pPr>
        <w:spacing w:line="480" w:lineRule="auto"/>
        <w:jc w:val="both"/>
        <w:rPr>
          <w:rFonts w:asciiTheme="minorHAnsi" w:hAnsiTheme="minorHAnsi" w:cstheme="minorHAnsi"/>
          <w:b/>
          <w:bCs/>
          <w:sz w:val="24"/>
          <w:szCs w:val="24"/>
        </w:rPr>
      </w:pPr>
    </w:p>
    <w:p w14:paraId="27C7454F" w14:textId="339BB59B" w:rsidR="009257FA" w:rsidRPr="0008633C" w:rsidRDefault="00DA5C9E" w:rsidP="0008633C">
      <w:pPr>
        <w:spacing w:line="480" w:lineRule="auto"/>
        <w:jc w:val="both"/>
        <w:rPr>
          <w:rFonts w:asciiTheme="minorHAnsi" w:hAnsiTheme="minorHAnsi" w:cstheme="minorHAnsi"/>
          <w:sz w:val="24"/>
          <w:szCs w:val="24"/>
        </w:rPr>
      </w:pPr>
      <w:r w:rsidRPr="0008633C">
        <w:rPr>
          <w:rFonts w:asciiTheme="minorHAnsi" w:hAnsiTheme="minorHAnsi" w:cstheme="minorHAnsi"/>
          <w:sz w:val="24"/>
          <w:szCs w:val="24"/>
        </w:rPr>
        <w:t>This has brought a challenge when using intuition as a guide to create work and write academically. As there is always this push and pull between the “I” and the third person persona one must write in as an academia. Going against the grain of intuition.</w:t>
      </w:r>
      <w:r w:rsidR="00972BBC" w:rsidRPr="0008633C">
        <w:rPr>
          <w:rFonts w:asciiTheme="minorHAnsi" w:hAnsiTheme="minorHAnsi" w:cstheme="minorHAnsi"/>
          <w:sz w:val="24"/>
          <w:szCs w:val="24"/>
        </w:rPr>
        <w:t>”</w:t>
      </w:r>
      <w:r w:rsidR="00972BBC" w:rsidRPr="0008633C">
        <w:rPr>
          <w:rFonts w:asciiTheme="minorHAnsi" w:hAnsiTheme="minorHAnsi" w:cstheme="minorHAnsi"/>
        </w:rPr>
        <w:t xml:space="preserve"> </w:t>
      </w:r>
      <w:r w:rsidR="00972BBC" w:rsidRPr="0008633C">
        <w:rPr>
          <w:rFonts w:asciiTheme="minorHAnsi" w:hAnsiTheme="minorHAnsi" w:cstheme="minorHAnsi"/>
          <w:sz w:val="24"/>
          <w:szCs w:val="24"/>
        </w:rPr>
        <w:t>What hampers communication is communicability itself; humans are separated by what unites them.</w:t>
      </w:r>
      <w:r w:rsidR="00972BBC" w:rsidRPr="0008633C">
        <w:rPr>
          <w:rFonts w:asciiTheme="minorHAnsi" w:hAnsiTheme="minorHAnsi" w:cstheme="minorHAnsi"/>
        </w:rPr>
        <w:t xml:space="preserve"> </w:t>
      </w:r>
      <w:r w:rsidR="00972BBC" w:rsidRPr="0008633C">
        <w:rPr>
          <w:rFonts w:asciiTheme="minorHAnsi" w:hAnsiTheme="minorHAnsi" w:cstheme="minorHAnsi"/>
          <w:sz w:val="24"/>
          <w:szCs w:val="24"/>
        </w:rPr>
        <w:t xml:space="preserve">Journalists and mediacrats are the new priests of this alienation from human linguistic nature.” </w:t>
      </w:r>
      <w:proofErr w:type="spellStart"/>
      <w:r w:rsidR="00972BBC" w:rsidRPr="0008633C">
        <w:rPr>
          <w:rFonts w:asciiTheme="minorHAnsi" w:hAnsiTheme="minorHAnsi" w:cstheme="minorHAnsi"/>
          <w:sz w:val="24"/>
          <w:szCs w:val="24"/>
        </w:rPr>
        <w:t>Angamben</w:t>
      </w:r>
      <w:proofErr w:type="spellEnd"/>
      <w:r w:rsidR="00972BBC" w:rsidRPr="0008633C">
        <w:rPr>
          <w:rFonts w:asciiTheme="minorHAnsi" w:hAnsiTheme="minorHAnsi" w:cstheme="minorHAnsi"/>
          <w:sz w:val="24"/>
          <w:szCs w:val="24"/>
        </w:rPr>
        <w:t xml:space="preserve"> G (:89).</w:t>
      </w:r>
    </w:p>
    <w:p w14:paraId="629C9DE5" w14:textId="2D6242B8" w:rsidR="00972BBC" w:rsidRPr="0008633C" w:rsidRDefault="00972BBC" w:rsidP="0008633C">
      <w:pPr>
        <w:spacing w:line="480" w:lineRule="auto"/>
        <w:jc w:val="both"/>
        <w:rPr>
          <w:rFonts w:asciiTheme="minorHAnsi" w:hAnsiTheme="minorHAnsi" w:cstheme="minorHAnsi"/>
          <w:sz w:val="24"/>
          <w:szCs w:val="24"/>
        </w:rPr>
      </w:pPr>
    </w:p>
    <w:p w14:paraId="6950698A" w14:textId="77777777" w:rsidR="000E1A57" w:rsidRPr="0008633C" w:rsidRDefault="000E1A57" w:rsidP="0008633C">
      <w:pPr>
        <w:spacing w:line="480" w:lineRule="auto"/>
        <w:jc w:val="both"/>
        <w:rPr>
          <w:rFonts w:asciiTheme="minorHAnsi" w:hAnsiTheme="minorHAnsi" w:cstheme="minorHAnsi"/>
          <w:b/>
          <w:bCs/>
          <w:sz w:val="24"/>
          <w:szCs w:val="24"/>
        </w:rPr>
      </w:pPr>
    </w:p>
    <w:p w14:paraId="51C18E11" w14:textId="52FD3994" w:rsidR="004F6CCB" w:rsidRPr="0008633C" w:rsidRDefault="00386042" w:rsidP="0008633C">
      <w:pPr>
        <w:spacing w:line="480" w:lineRule="auto"/>
        <w:jc w:val="both"/>
        <w:rPr>
          <w:rFonts w:asciiTheme="minorHAnsi" w:hAnsiTheme="minorHAnsi" w:cstheme="minorHAnsi"/>
          <w:b/>
          <w:bCs/>
          <w:sz w:val="24"/>
          <w:szCs w:val="24"/>
        </w:rPr>
      </w:pPr>
      <w:r w:rsidRPr="0008633C">
        <w:rPr>
          <w:rFonts w:asciiTheme="minorHAnsi" w:hAnsiTheme="minorHAnsi" w:cstheme="minorHAnsi"/>
          <w:b/>
          <w:bCs/>
          <w:sz w:val="24"/>
          <w:szCs w:val="24"/>
        </w:rPr>
        <w:t>R</w:t>
      </w:r>
      <w:r w:rsidR="00282D93" w:rsidRPr="0008633C">
        <w:rPr>
          <w:rFonts w:asciiTheme="minorHAnsi" w:hAnsiTheme="minorHAnsi" w:cstheme="minorHAnsi"/>
          <w:b/>
          <w:bCs/>
          <w:sz w:val="24"/>
          <w:szCs w:val="24"/>
        </w:rPr>
        <w:t>e-writing self</w:t>
      </w:r>
    </w:p>
    <w:p w14:paraId="41221C6D" w14:textId="53BF9366" w:rsidR="004F6CCB" w:rsidRPr="0008633C" w:rsidRDefault="00C349AD" w:rsidP="0008633C">
      <w:pPr>
        <w:spacing w:line="480" w:lineRule="auto"/>
        <w:jc w:val="both"/>
        <w:rPr>
          <w:rFonts w:asciiTheme="minorHAnsi" w:hAnsiTheme="minorHAnsi" w:cstheme="minorHAnsi"/>
          <w:sz w:val="24"/>
          <w:szCs w:val="24"/>
        </w:rPr>
      </w:pPr>
      <w:r w:rsidRPr="0008633C">
        <w:rPr>
          <w:rFonts w:asciiTheme="minorHAnsi" w:hAnsiTheme="minorHAnsi" w:cstheme="minorHAnsi"/>
          <w:sz w:val="24"/>
          <w:szCs w:val="24"/>
        </w:rPr>
        <w:t xml:space="preserve">A need to rethink the existing </w:t>
      </w:r>
      <w:r w:rsidR="009122F7" w:rsidRPr="0008633C">
        <w:rPr>
          <w:rFonts w:asciiTheme="minorHAnsi" w:hAnsiTheme="minorHAnsi" w:cstheme="minorHAnsi"/>
          <w:sz w:val="24"/>
          <w:szCs w:val="24"/>
        </w:rPr>
        <w:t>categorizations. Never got a chance to choose all my identities just happened to me</w:t>
      </w:r>
      <w:r w:rsidR="005E4894" w:rsidRPr="0008633C">
        <w:rPr>
          <w:rFonts w:asciiTheme="minorHAnsi" w:hAnsiTheme="minorHAnsi" w:cstheme="minorHAnsi"/>
          <w:sz w:val="24"/>
          <w:szCs w:val="24"/>
        </w:rPr>
        <w:t xml:space="preserve">. How can I fight for an identity I don’t understand, one that is thrust upon me as if I don’t have a choice to decide who </w:t>
      </w:r>
      <w:r w:rsidR="0052108F" w:rsidRPr="0008633C">
        <w:rPr>
          <w:rFonts w:asciiTheme="minorHAnsi" w:hAnsiTheme="minorHAnsi" w:cstheme="minorHAnsi"/>
          <w:sz w:val="24"/>
          <w:szCs w:val="24"/>
        </w:rPr>
        <w:t xml:space="preserve">I </w:t>
      </w:r>
      <w:r w:rsidR="000E1A57" w:rsidRPr="0008633C">
        <w:rPr>
          <w:rFonts w:asciiTheme="minorHAnsi" w:hAnsiTheme="minorHAnsi" w:cstheme="minorHAnsi"/>
          <w:sz w:val="24"/>
          <w:szCs w:val="24"/>
        </w:rPr>
        <w:t>am.</w:t>
      </w:r>
    </w:p>
    <w:p w14:paraId="10BF0BF8" w14:textId="0C3AE8DC" w:rsidR="009257FA" w:rsidRDefault="009257FA">
      <w:pPr>
        <w:rPr>
          <w:rFonts w:ascii="Arial" w:hAnsi="Arial" w:cs="Arial"/>
          <w:b/>
          <w:bCs/>
          <w:sz w:val="24"/>
          <w:szCs w:val="24"/>
        </w:rPr>
      </w:pPr>
    </w:p>
    <w:p w14:paraId="4B040980" w14:textId="74ED5B93" w:rsidR="009257FA" w:rsidRDefault="009257FA">
      <w:pPr>
        <w:rPr>
          <w:rFonts w:ascii="Arial" w:hAnsi="Arial" w:cs="Arial"/>
          <w:b/>
          <w:bCs/>
          <w:sz w:val="24"/>
          <w:szCs w:val="24"/>
        </w:rPr>
      </w:pPr>
    </w:p>
    <w:p w14:paraId="50DEFBB4" w14:textId="4EA03EE1" w:rsidR="009257FA" w:rsidRDefault="009257FA">
      <w:pPr>
        <w:rPr>
          <w:rFonts w:ascii="Arial" w:hAnsi="Arial" w:cs="Arial"/>
          <w:b/>
          <w:bCs/>
          <w:sz w:val="24"/>
          <w:szCs w:val="24"/>
        </w:rPr>
      </w:pPr>
    </w:p>
    <w:p w14:paraId="41CEB5D3" w14:textId="5DAFEBFE" w:rsidR="004F7E47" w:rsidRDefault="009257FA">
      <w:pPr>
        <w:rPr>
          <w:rFonts w:ascii="Arial" w:hAnsi="Arial" w:cs="Arial"/>
          <w:b/>
          <w:bCs/>
          <w:sz w:val="24"/>
          <w:szCs w:val="24"/>
        </w:rPr>
      </w:pPr>
      <w:r>
        <w:rPr>
          <w:rFonts w:ascii="Arial" w:hAnsi="Arial" w:cs="Arial"/>
          <w:b/>
          <w:bCs/>
          <w:sz w:val="24"/>
          <w:szCs w:val="24"/>
        </w:rPr>
        <w:lastRenderedPageBreak/>
        <w:t>Conclusion</w:t>
      </w:r>
    </w:p>
    <w:p w14:paraId="1F32013F" w14:textId="01411023" w:rsidR="00DD07BB" w:rsidRPr="004F7E47" w:rsidRDefault="00DD07BB">
      <w:pPr>
        <w:rPr>
          <w:rFonts w:ascii="Arial" w:hAnsi="Arial" w:cs="Arial"/>
          <w:b/>
          <w:bCs/>
          <w:sz w:val="24"/>
          <w:szCs w:val="24"/>
        </w:rPr>
      </w:pPr>
      <w:r>
        <w:rPr>
          <w:rFonts w:asciiTheme="minorHAnsi" w:hAnsiTheme="minorHAnsi" w:cstheme="minorHAnsi"/>
          <w:sz w:val="24"/>
          <w:szCs w:val="24"/>
        </w:rPr>
        <w:t xml:space="preserve"> “I don’t want to be </w:t>
      </w:r>
      <w:r w:rsidR="004F7E47">
        <w:rPr>
          <w:rFonts w:asciiTheme="minorHAnsi" w:hAnsiTheme="minorHAnsi" w:cstheme="minorHAnsi"/>
          <w:sz w:val="24"/>
          <w:szCs w:val="24"/>
        </w:rPr>
        <w:t>included,</w:t>
      </w:r>
      <w:r>
        <w:rPr>
          <w:rFonts w:asciiTheme="minorHAnsi" w:hAnsiTheme="minorHAnsi" w:cstheme="minorHAnsi"/>
          <w:sz w:val="24"/>
          <w:szCs w:val="24"/>
        </w:rPr>
        <w:t xml:space="preserve"> instead I want to question who created the standards in the </w:t>
      </w:r>
      <w:r w:rsidR="004F7E47">
        <w:rPr>
          <w:rFonts w:asciiTheme="minorHAnsi" w:hAnsiTheme="minorHAnsi" w:cstheme="minorHAnsi"/>
          <w:sz w:val="24"/>
          <w:szCs w:val="24"/>
        </w:rPr>
        <w:t xml:space="preserve">  </w:t>
      </w:r>
      <w:r>
        <w:rPr>
          <w:rFonts w:asciiTheme="minorHAnsi" w:hAnsiTheme="minorHAnsi" w:cstheme="minorHAnsi"/>
          <w:sz w:val="24"/>
          <w:szCs w:val="24"/>
        </w:rPr>
        <w:t>first place” Eddo-</w:t>
      </w:r>
      <w:r w:rsidR="005A13CF">
        <w:rPr>
          <w:rFonts w:asciiTheme="minorHAnsi" w:hAnsiTheme="minorHAnsi" w:cstheme="minorHAnsi"/>
          <w:sz w:val="24"/>
          <w:szCs w:val="24"/>
        </w:rPr>
        <w:t>Lodge, R</w:t>
      </w:r>
      <w:r>
        <w:rPr>
          <w:rFonts w:asciiTheme="minorHAnsi" w:hAnsiTheme="minorHAnsi" w:cstheme="minorHAnsi"/>
          <w:sz w:val="24"/>
          <w:szCs w:val="24"/>
        </w:rPr>
        <w:t xml:space="preserve"> (</w:t>
      </w:r>
      <w:r w:rsidR="004F7E47">
        <w:rPr>
          <w:rFonts w:asciiTheme="minorHAnsi" w:hAnsiTheme="minorHAnsi" w:cstheme="minorHAnsi"/>
          <w:sz w:val="24"/>
          <w:szCs w:val="24"/>
        </w:rPr>
        <w:t>2017:184).</w:t>
      </w:r>
    </w:p>
    <w:p w14:paraId="681269B1" w14:textId="256D8B49" w:rsidR="00DD07BB" w:rsidRDefault="00DD07BB">
      <w:pPr>
        <w:rPr>
          <w:rFonts w:ascii="Arial" w:hAnsi="Arial" w:cs="Arial"/>
          <w:b/>
          <w:bCs/>
          <w:sz w:val="24"/>
          <w:szCs w:val="24"/>
        </w:rPr>
      </w:pPr>
    </w:p>
    <w:p w14:paraId="76853D24" w14:textId="7087952C" w:rsidR="00DD07BB" w:rsidRDefault="00DD07BB">
      <w:pPr>
        <w:rPr>
          <w:rFonts w:ascii="Arial" w:hAnsi="Arial" w:cs="Arial"/>
          <w:b/>
          <w:bCs/>
          <w:sz w:val="24"/>
          <w:szCs w:val="24"/>
        </w:rPr>
      </w:pPr>
    </w:p>
    <w:p w14:paraId="1C72A602" w14:textId="7557594A" w:rsidR="00DD07BB" w:rsidRDefault="00DD07BB">
      <w:pPr>
        <w:rPr>
          <w:rFonts w:ascii="Arial" w:hAnsi="Arial" w:cs="Arial"/>
          <w:b/>
          <w:bCs/>
          <w:sz w:val="24"/>
          <w:szCs w:val="24"/>
        </w:rPr>
      </w:pPr>
    </w:p>
    <w:p w14:paraId="33095F6C" w14:textId="77777777" w:rsidR="00DD07BB" w:rsidRDefault="00DD07BB">
      <w:pPr>
        <w:rPr>
          <w:rFonts w:ascii="Arial" w:hAnsi="Arial" w:cs="Arial"/>
          <w:b/>
          <w:bCs/>
          <w:sz w:val="24"/>
          <w:szCs w:val="24"/>
        </w:rPr>
      </w:pPr>
    </w:p>
    <w:p w14:paraId="7C4FCD87" w14:textId="77777777" w:rsidR="00DD07BB" w:rsidRDefault="00DD07BB" w:rsidP="000E1A57">
      <w:pPr>
        <w:spacing w:line="480" w:lineRule="auto"/>
        <w:jc w:val="both"/>
        <w:rPr>
          <w:rFonts w:asciiTheme="minorHAnsi" w:hAnsiTheme="minorHAnsi" w:cstheme="minorHAnsi"/>
          <w:sz w:val="24"/>
          <w:szCs w:val="24"/>
        </w:rPr>
      </w:pPr>
    </w:p>
    <w:p w14:paraId="29FFDAA2" w14:textId="5A780235" w:rsidR="009257FA" w:rsidRPr="000E1A57" w:rsidRDefault="009C2CA1" w:rsidP="000E1A57">
      <w:pPr>
        <w:spacing w:line="480" w:lineRule="auto"/>
        <w:jc w:val="both"/>
        <w:rPr>
          <w:rFonts w:asciiTheme="minorHAnsi" w:hAnsiTheme="minorHAnsi" w:cstheme="minorHAnsi"/>
          <w:b/>
          <w:bCs/>
          <w:sz w:val="24"/>
          <w:szCs w:val="24"/>
        </w:rPr>
      </w:pPr>
      <w:r w:rsidRPr="000E1A57">
        <w:rPr>
          <w:rFonts w:asciiTheme="minorHAnsi" w:hAnsiTheme="minorHAnsi" w:cstheme="minorHAnsi"/>
          <w:sz w:val="24"/>
          <w:szCs w:val="24"/>
        </w:rPr>
        <w:t>What the State cannot tolerate in any way, however, is that the singularities form a community without affirming an identity, that humans co-belong without any representable condition of belonging (even in the form of a simple presupposition). Whatever singularity, which wants to appropriate belonging itself, its own being-in-language, and thus rejects all identity and every condition of belonging, is the principal enemy of the State</w:t>
      </w:r>
      <w:r w:rsidR="00DD07BB" w:rsidRPr="000E1A57">
        <w:rPr>
          <w:rFonts w:asciiTheme="minorHAnsi" w:hAnsiTheme="minorHAnsi" w:cstheme="minorHAnsi"/>
          <w:sz w:val="24"/>
          <w:szCs w:val="24"/>
        </w:rPr>
        <w:t>.</w:t>
      </w:r>
      <w:r w:rsidR="00DD07BB" w:rsidRPr="00DD07BB">
        <w:rPr>
          <w:rFonts w:asciiTheme="minorHAnsi" w:hAnsiTheme="minorHAnsi" w:cstheme="minorHAnsi"/>
          <w:sz w:val="24"/>
          <w:szCs w:val="24"/>
        </w:rPr>
        <w:t>”</w:t>
      </w:r>
      <w:r w:rsidR="00DD07BB" w:rsidRPr="000E1A57">
        <w:rPr>
          <w:rFonts w:asciiTheme="minorHAnsi" w:hAnsiTheme="minorHAnsi" w:cstheme="minorHAnsi"/>
          <w:sz w:val="24"/>
          <w:szCs w:val="24"/>
        </w:rPr>
        <w:t xml:space="preserve"> Agamben, G (1990: p93).</w:t>
      </w:r>
    </w:p>
    <w:p w14:paraId="7D0786AE" w14:textId="24C6C6BC" w:rsidR="009257FA" w:rsidRDefault="009257FA">
      <w:pPr>
        <w:rPr>
          <w:rFonts w:ascii="Arial" w:hAnsi="Arial" w:cs="Arial"/>
          <w:b/>
          <w:bCs/>
          <w:sz w:val="24"/>
          <w:szCs w:val="24"/>
        </w:rPr>
      </w:pPr>
    </w:p>
    <w:p w14:paraId="78C2E825" w14:textId="6850C914" w:rsidR="009257FA" w:rsidRDefault="009257FA">
      <w:pPr>
        <w:rPr>
          <w:rFonts w:ascii="Arial" w:hAnsi="Arial" w:cs="Arial"/>
          <w:b/>
          <w:bCs/>
          <w:sz w:val="24"/>
          <w:szCs w:val="24"/>
        </w:rPr>
      </w:pPr>
    </w:p>
    <w:p w14:paraId="0DE1CFB9" w14:textId="2AEAA454" w:rsidR="009257FA" w:rsidRDefault="009257FA">
      <w:pPr>
        <w:rPr>
          <w:rFonts w:ascii="Arial" w:hAnsi="Arial" w:cs="Arial"/>
          <w:b/>
          <w:bCs/>
          <w:sz w:val="24"/>
          <w:szCs w:val="24"/>
        </w:rPr>
      </w:pPr>
    </w:p>
    <w:p w14:paraId="2B3F4FAE" w14:textId="77777777" w:rsidR="00DD07BB" w:rsidRDefault="00DD07BB">
      <w:pPr>
        <w:rPr>
          <w:rFonts w:ascii="Arial" w:hAnsi="Arial" w:cs="Arial"/>
          <w:b/>
          <w:bCs/>
          <w:sz w:val="24"/>
          <w:szCs w:val="24"/>
        </w:rPr>
      </w:pPr>
    </w:p>
    <w:p w14:paraId="0E4E1048" w14:textId="77777777" w:rsidR="005A13CF" w:rsidRDefault="005A13CF" w:rsidP="00DD07BB">
      <w:pPr>
        <w:spacing w:line="480" w:lineRule="auto"/>
        <w:jc w:val="both"/>
        <w:rPr>
          <w:rFonts w:asciiTheme="minorHAnsi" w:hAnsiTheme="minorHAnsi" w:cstheme="minorHAnsi"/>
          <w:b/>
          <w:bCs/>
          <w:sz w:val="24"/>
          <w:szCs w:val="24"/>
        </w:rPr>
      </w:pPr>
    </w:p>
    <w:p w14:paraId="3BE316B2" w14:textId="77777777" w:rsidR="005A13CF" w:rsidRDefault="005A13CF" w:rsidP="00DD07BB">
      <w:pPr>
        <w:spacing w:line="480" w:lineRule="auto"/>
        <w:jc w:val="both"/>
        <w:rPr>
          <w:rFonts w:asciiTheme="minorHAnsi" w:hAnsiTheme="minorHAnsi" w:cstheme="minorHAnsi"/>
          <w:b/>
          <w:bCs/>
          <w:sz w:val="24"/>
          <w:szCs w:val="24"/>
        </w:rPr>
      </w:pPr>
    </w:p>
    <w:p w14:paraId="6E8DC7A7" w14:textId="77777777" w:rsidR="005A13CF" w:rsidRDefault="005A13CF" w:rsidP="00DD07BB">
      <w:pPr>
        <w:spacing w:line="480" w:lineRule="auto"/>
        <w:jc w:val="both"/>
        <w:rPr>
          <w:rFonts w:asciiTheme="minorHAnsi" w:hAnsiTheme="minorHAnsi" w:cstheme="minorHAnsi"/>
          <w:b/>
          <w:bCs/>
          <w:sz w:val="24"/>
          <w:szCs w:val="24"/>
        </w:rPr>
      </w:pPr>
    </w:p>
    <w:p w14:paraId="0B1F57CD" w14:textId="77777777" w:rsidR="005A13CF" w:rsidRDefault="005A13CF" w:rsidP="00DD07BB">
      <w:pPr>
        <w:spacing w:line="480" w:lineRule="auto"/>
        <w:jc w:val="both"/>
        <w:rPr>
          <w:rFonts w:asciiTheme="minorHAnsi" w:hAnsiTheme="minorHAnsi" w:cstheme="minorHAnsi"/>
          <w:b/>
          <w:bCs/>
          <w:sz w:val="24"/>
          <w:szCs w:val="24"/>
        </w:rPr>
      </w:pPr>
    </w:p>
    <w:p w14:paraId="360DEEAA" w14:textId="77777777" w:rsidR="005A13CF" w:rsidRDefault="005A13CF" w:rsidP="00DD07BB">
      <w:pPr>
        <w:spacing w:line="480" w:lineRule="auto"/>
        <w:jc w:val="both"/>
        <w:rPr>
          <w:rFonts w:asciiTheme="minorHAnsi" w:hAnsiTheme="minorHAnsi" w:cstheme="minorHAnsi"/>
          <w:b/>
          <w:bCs/>
          <w:sz w:val="24"/>
          <w:szCs w:val="24"/>
        </w:rPr>
      </w:pPr>
    </w:p>
    <w:p w14:paraId="70225121" w14:textId="77777777" w:rsidR="005A13CF" w:rsidRDefault="005A13CF" w:rsidP="00DD07BB">
      <w:pPr>
        <w:spacing w:line="480" w:lineRule="auto"/>
        <w:jc w:val="both"/>
        <w:rPr>
          <w:rFonts w:asciiTheme="minorHAnsi" w:hAnsiTheme="minorHAnsi" w:cstheme="minorHAnsi"/>
          <w:b/>
          <w:bCs/>
          <w:sz w:val="24"/>
          <w:szCs w:val="24"/>
        </w:rPr>
      </w:pPr>
    </w:p>
    <w:p w14:paraId="3977458E" w14:textId="4F89AF99" w:rsidR="009257FA" w:rsidRPr="00DD07BB" w:rsidRDefault="009257FA" w:rsidP="00DD07BB">
      <w:pPr>
        <w:spacing w:line="480" w:lineRule="auto"/>
        <w:jc w:val="both"/>
        <w:rPr>
          <w:rFonts w:asciiTheme="minorHAnsi" w:hAnsiTheme="minorHAnsi" w:cstheme="minorHAnsi"/>
          <w:b/>
          <w:bCs/>
          <w:sz w:val="24"/>
          <w:szCs w:val="24"/>
        </w:rPr>
      </w:pPr>
      <w:r w:rsidRPr="00DD07BB">
        <w:rPr>
          <w:rFonts w:asciiTheme="minorHAnsi" w:hAnsiTheme="minorHAnsi" w:cstheme="minorHAnsi"/>
          <w:b/>
          <w:bCs/>
          <w:sz w:val="24"/>
          <w:szCs w:val="24"/>
        </w:rPr>
        <w:lastRenderedPageBreak/>
        <w:t>Bibliography</w:t>
      </w:r>
    </w:p>
    <w:p w14:paraId="0A5FE8CF" w14:textId="47F2FA03" w:rsidR="00A35FC3" w:rsidRPr="00DD07BB" w:rsidRDefault="00A35FC3" w:rsidP="00DD07BB">
      <w:pPr>
        <w:spacing w:line="480" w:lineRule="auto"/>
        <w:jc w:val="both"/>
        <w:rPr>
          <w:rFonts w:asciiTheme="minorHAnsi" w:hAnsiTheme="minorHAnsi" w:cstheme="minorHAnsi"/>
          <w:b/>
          <w:bCs/>
          <w:sz w:val="24"/>
          <w:szCs w:val="24"/>
        </w:rPr>
      </w:pPr>
      <w:r w:rsidRPr="00DD07BB">
        <w:rPr>
          <w:rFonts w:asciiTheme="minorHAnsi" w:hAnsiTheme="minorHAnsi" w:cstheme="minorHAnsi"/>
          <w:b/>
          <w:bCs/>
          <w:sz w:val="24"/>
          <w:szCs w:val="24"/>
        </w:rPr>
        <w:t>Books</w:t>
      </w:r>
    </w:p>
    <w:p w14:paraId="4F6E229A" w14:textId="552CD062" w:rsidR="00DD07BB" w:rsidRPr="00DD07BB" w:rsidRDefault="00DD07BB" w:rsidP="00DD07BB">
      <w:pPr>
        <w:spacing w:line="480" w:lineRule="auto"/>
        <w:jc w:val="both"/>
        <w:rPr>
          <w:rFonts w:asciiTheme="minorHAnsi" w:hAnsiTheme="minorHAnsi" w:cstheme="minorHAnsi"/>
          <w:sz w:val="24"/>
          <w:szCs w:val="24"/>
        </w:rPr>
      </w:pPr>
      <w:r w:rsidRPr="00DD07BB">
        <w:rPr>
          <w:rFonts w:asciiTheme="minorHAnsi" w:hAnsiTheme="minorHAnsi" w:cstheme="minorHAnsi"/>
          <w:sz w:val="24"/>
          <w:szCs w:val="24"/>
        </w:rPr>
        <w:t>Agamben, G. (1990) The coming community. University of Minneapolis Press.</w:t>
      </w:r>
    </w:p>
    <w:p w14:paraId="1C72F4D7" w14:textId="77777777" w:rsidR="00A35FC3" w:rsidRPr="00DD07BB" w:rsidRDefault="00A35FC3" w:rsidP="00DD07BB">
      <w:pPr>
        <w:spacing w:line="480" w:lineRule="auto"/>
        <w:jc w:val="both"/>
        <w:rPr>
          <w:rFonts w:asciiTheme="minorHAnsi" w:hAnsiTheme="minorHAnsi" w:cstheme="minorHAnsi"/>
          <w:sz w:val="24"/>
          <w:szCs w:val="24"/>
        </w:rPr>
      </w:pPr>
      <w:proofErr w:type="spellStart"/>
      <w:r w:rsidRPr="00DD07BB">
        <w:rPr>
          <w:rFonts w:asciiTheme="minorHAnsi" w:hAnsiTheme="minorHAnsi" w:cstheme="minorHAnsi"/>
          <w:sz w:val="24"/>
          <w:szCs w:val="24"/>
        </w:rPr>
        <w:t>Djanogly</w:t>
      </w:r>
      <w:proofErr w:type="spellEnd"/>
      <w:r w:rsidRPr="00DD07BB">
        <w:rPr>
          <w:rFonts w:asciiTheme="minorHAnsi" w:hAnsiTheme="minorHAnsi" w:cstheme="minorHAnsi"/>
          <w:sz w:val="24"/>
          <w:szCs w:val="24"/>
        </w:rPr>
        <w:t xml:space="preserve"> Art Gallery (2009) </w:t>
      </w:r>
      <w:r w:rsidRPr="00DD07BB">
        <w:rPr>
          <w:rFonts w:asciiTheme="minorHAnsi" w:hAnsiTheme="minorHAnsi" w:cstheme="minorHAnsi"/>
          <w:i/>
          <w:iCs/>
          <w:sz w:val="24"/>
          <w:szCs w:val="24"/>
        </w:rPr>
        <w:t>Life Less Ordinary: Performance and Display in South African Art</w:t>
      </w:r>
      <w:r w:rsidRPr="00DD07BB">
        <w:rPr>
          <w:rFonts w:asciiTheme="minorHAnsi" w:hAnsiTheme="minorHAnsi" w:cstheme="minorHAnsi"/>
          <w:sz w:val="24"/>
          <w:szCs w:val="24"/>
        </w:rPr>
        <w:t xml:space="preserve">. Nottingham: </w:t>
      </w:r>
      <w:proofErr w:type="spellStart"/>
      <w:r w:rsidRPr="00DD07BB">
        <w:rPr>
          <w:rFonts w:asciiTheme="minorHAnsi" w:hAnsiTheme="minorHAnsi" w:cstheme="minorHAnsi"/>
          <w:sz w:val="24"/>
          <w:szCs w:val="24"/>
        </w:rPr>
        <w:t>Mablo</w:t>
      </w:r>
      <w:proofErr w:type="spellEnd"/>
      <w:r w:rsidRPr="00DD07BB">
        <w:rPr>
          <w:rFonts w:asciiTheme="minorHAnsi" w:hAnsiTheme="minorHAnsi" w:cstheme="minorHAnsi"/>
          <w:sz w:val="24"/>
          <w:szCs w:val="24"/>
        </w:rPr>
        <w:t xml:space="preserve"> Colour Limited.</w:t>
      </w:r>
    </w:p>
    <w:p w14:paraId="012792F5" w14:textId="0280F081" w:rsidR="00A35FC3" w:rsidRPr="00DD07BB" w:rsidRDefault="00A35FC3" w:rsidP="00DD07BB">
      <w:pPr>
        <w:spacing w:line="480" w:lineRule="auto"/>
        <w:jc w:val="both"/>
        <w:rPr>
          <w:rFonts w:asciiTheme="minorHAnsi" w:hAnsiTheme="minorHAnsi" w:cstheme="minorHAnsi"/>
          <w:sz w:val="24"/>
          <w:szCs w:val="24"/>
        </w:rPr>
      </w:pPr>
      <w:r w:rsidRPr="00DD07BB">
        <w:rPr>
          <w:rFonts w:asciiTheme="minorHAnsi" w:hAnsiTheme="minorHAnsi" w:cstheme="minorHAnsi"/>
          <w:sz w:val="24"/>
          <w:szCs w:val="24"/>
        </w:rPr>
        <w:t>Jackson</w:t>
      </w:r>
      <w:r w:rsidR="00AF7597" w:rsidRPr="00DD07BB">
        <w:rPr>
          <w:rFonts w:asciiTheme="minorHAnsi" w:hAnsiTheme="minorHAnsi" w:cstheme="minorHAnsi"/>
          <w:sz w:val="24"/>
          <w:szCs w:val="24"/>
        </w:rPr>
        <w:t>,</w:t>
      </w:r>
      <w:r w:rsidRPr="00DD07BB">
        <w:rPr>
          <w:rFonts w:asciiTheme="minorHAnsi" w:hAnsiTheme="minorHAnsi" w:cstheme="minorHAnsi"/>
          <w:sz w:val="24"/>
          <w:szCs w:val="24"/>
        </w:rPr>
        <w:t xml:space="preserve"> S</w:t>
      </w:r>
      <w:r w:rsidR="00AF7597" w:rsidRPr="00DD07BB">
        <w:rPr>
          <w:rFonts w:asciiTheme="minorHAnsi" w:hAnsiTheme="minorHAnsi" w:cstheme="minorHAnsi"/>
          <w:sz w:val="24"/>
          <w:szCs w:val="24"/>
        </w:rPr>
        <w:t>.</w:t>
      </w:r>
      <w:r w:rsidRPr="00DD07BB">
        <w:rPr>
          <w:rFonts w:asciiTheme="minorHAnsi" w:hAnsiTheme="minorHAnsi" w:cstheme="minorHAnsi"/>
          <w:sz w:val="24"/>
          <w:szCs w:val="24"/>
        </w:rPr>
        <w:t xml:space="preserve"> (2021), Wilson. J. (ed.) </w:t>
      </w:r>
      <w:r w:rsidRPr="00DD07BB">
        <w:rPr>
          <w:rFonts w:asciiTheme="minorHAnsi" w:hAnsiTheme="minorHAnsi" w:cstheme="minorHAnsi"/>
          <w:i/>
          <w:iCs/>
          <w:sz w:val="24"/>
          <w:szCs w:val="24"/>
        </w:rPr>
        <w:t xml:space="preserve">Black Artists shaping the </w:t>
      </w:r>
      <w:r w:rsidR="002E0222" w:rsidRPr="00DD07BB">
        <w:rPr>
          <w:rFonts w:asciiTheme="minorHAnsi" w:hAnsiTheme="minorHAnsi" w:cstheme="minorHAnsi"/>
          <w:i/>
          <w:iCs/>
          <w:sz w:val="24"/>
          <w:szCs w:val="24"/>
        </w:rPr>
        <w:t>World.</w:t>
      </w:r>
      <w:r w:rsidR="002E0222" w:rsidRPr="00DD07BB">
        <w:rPr>
          <w:rFonts w:asciiTheme="minorHAnsi" w:hAnsiTheme="minorHAnsi" w:cstheme="minorHAnsi"/>
          <w:sz w:val="24"/>
          <w:szCs w:val="24"/>
        </w:rPr>
        <w:t xml:space="preserve"> London</w:t>
      </w:r>
      <w:r w:rsidRPr="00DD07BB">
        <w:rPr>
          <w:rFonts w:asciiTheme="minorHAnsi" w:hAnsiTheme="minorHAnsi" w:cstheme="minorHAnsi"/>
          <w:sz w:val="24"/>
          <w:szCs w:val="24"/>
        </w:rPr>
        <w:t>: Thames and Hudson.</w:t>
      </w:r>
    </w:p>
    <w:p w14:paraId="7313D41D" w14:textId="578FA6DC" w:rsidR="00797E0D" w:rsidRPr="00DD07BB" w:rsidRDefault="00AF7597" w:rsidP="00DD07BB">
      <w:pPr>
        <w:spacing w:line="480" w:lineRule="auto"/>
        <w:jc w:val="both"/>
        <w:rPr>
          <w:rFonts w:asciiTheme="minorHAnsi" w:hAnsiTheme="minorHAnsi" w:cstheme="minorHAnsi"/>
          <w:sz w:val="24"/>
          <w:szCs w:val="24"/>
        </w:rPr>
      </w:pPr>
      <w:proofErr w:type="spellStart"/>
      <w:r w:rsidRPr="00DD07BB">
        <w:rPr>
          <w:rFonts w:asciiTheme="minorHAnsi" w:hAnsiTheme="minorHAnsi" w:cstheme="minorHAnsi"/>
          <w:sz w:val="24"/>
          <w:szCs w:val="24"/>
        </w:rPr>
        <w:t>Schopflin</w:t>
      </w:r>
      <w:proofErr w:type="spellEnd"/>
      <w:r w:rsidRPr="00DD07BB">
        <w:rPr>
          <w:rFonts w:asciiTheme="minorHAnsi" w:hAnsiTheme="minorHAnsi" w:cstheme="minorHAnsi"/>
          <w:sz w:val="24"/>
          <w:szCs w:val="24"/>
        </w:rPr>
        <w:t>, G. (</w:t>
      </w:r>
      <w:r w:rsidR="002E0222" w:rsidRPr="00DD07BB">
        <w:rPr>
          <w:rFonts w:asciiTheme="minorHAnsi" w:hAnsiTheme="minorHAnsi" w:cstheme="minorHAnsi"/>
          <w:sz w:val="24"/>
          <w:szCs w:val="24"/>
        </w:rPr>
        <w:t>2000) The</w:t>
      </w:r>
      <w:r w:rsidRPr="00DD07BB">
        <w:rPr>
          <w:rFonts w:asciiTheme="minorHAnsi" w:hAnsiTheme="minorHAnsi" w:cstheme="minorHAnsi"/>
          <w:sz w:val="24"/>
          <w:szCs w:val="24"/>
        </w:rPr>
        <w:t xml:space="preserve"> New Politics of Europe Nations Identity Power. London:</w:t>
      </w:r>
      <w:r w:rsidR="002E0222" w:rsidRPr="00DD07BB">
        <w:rPr>
          <w:rFonts w:asciiTheme="minorHAnsi" w:hAnsiTheme="minorHAnsi" w:cstheme="minorHAnsi"/>
          <w:sz w:val="24"/>
          <w:szCs w:val="24"/>
        </w:rPr>
        <w:t xml:space="preserve"> C</w:t>
      </w:r>
      <w:r w:rsidRPr="00DD07BB">
        <w:rPr>
          <w:rFonts w:asciiTheme="minorHAnsi" w:hAnsiTheme="minorHAnsi" w:cstheme="minorHAnsi"/>
          <w:sz w:val="24"/>
          <w:szCs w:val="24"/>
        </w:rPr>
        <w:t xml:space="preserve"> Hurst &amp;</w:t>
      </w:r>
      <w:r w:rsidR="002E0222" w:rsidRPr="00DD07BB">
        <w:rPr>
          <w:rFonts w:asciiTheme="minorHAnsi" w:hAnsiTheme="minorHAnsi" w:cstheme="minorHAnsi"/>
          <w:sz w:val="24"/>
          <w:szCs w:val="24"/>
        </w:rPr>
        <w:t xml:space="preserve"> Co. (Publishers) Ltd.</w:t>
      </w:r>
    </w:p>
    <w:p w14:paraId="150D01D6" w14:textId="3343202F" w:rsidR="00797E0D" w:rsidRPr="00DD07BB" w:rsidRDefault="00797E0D" w:rsidP="00DD07BB">
      <w:pPr>
        <w:spacing w:line="480" w:lineRule="auto"/>
        <w:jc w:val="both"/>
        <w:rPr>
          <w:rFonts w:asciiTheme="minorHAnsi" w:hAnsiTheme="minorHAnsi" w:cstheme="minorHAnsi"/>
          <w:sz w:val="24"/>
          <w:szCs w:val="24"/>
        </w:rPr>
      </w:pPr>
      <w:r w:rsidRPr="00DD07BB">
        <w:rPr>
          <w:rFonts w:asciiTheme="minorHAnsi" w:hAnsiTheme="minorHAnsi" w:cstheme="minorHAnsi"/>
          <w:sz w:val="24"/>
          <w:szCs w:val="24"/>
        </w:rPr>
        <w:t xml:space="preserve">Silverman, Davis, N. J., Schwartz, B., &amp; </w:t>
      </w:r>
      <w:proofErr w:type="spellStart"/>
      <w:r w:rsidRPr="00DD07BB">
        <w:rPr>
          <w:rFonts w:asciiTheme="minorHAnsi" w:hAnsiTheme="minorHAnsi" w:cstheme="minorHAnsi"/>
          <w:sz w:val="24"/>
          <w:szCs w:val="24"/>
        </w:rPr>
        <w:t>Tiryakian</w:t>
      </w:r>
      <w:proofErr w:type="spellEnd"/>
      <w:r w:rsidRPr="00DD07BB">
        <w:rPr>
          <w:rFonts w:asciiTheme="minorHAnsi" w:hAnsiTheme="minorHAnsi" w:cstheme="minorHAnsi"/>
          <w:sz w:val="24"/>
          <w:szCs w:val="24"/>
        </w:rPr>
        <w:t>, E. A. (1978). “Implicit Meanings: Essays in Anthropology” by Mary Douglas. Sociological Quarterly, 19(2), 355–355.</w:t>
      </w:r>
    </w:p>
    <w:p w14:paraId="7C375420" w14:textId="77777777" w:rsidR="00DD07BB" w:rsidRPr="00DD07BB" w:rsidRDefault="00DD07BB" w:rsidP="00DD07BB">
      <w:pPr>
        <w:spacing w:line="480" w:lineRule="auto"/>
        <w:jc w:val="both"/>
        <w:rPr>
          <w:rFonts w:asciiTheme="minorHAnsi" w:hAnsiTheme="minorHAnsi" w:cstheme="minorHAnsi"/>
          <w:b/>
          <w:bCs/>
          <w:sz w:val="24"/>
          <w:szCs w:val="24"/>
        </w:rPr>
      </w:pPr>
    </w:p>
    <w:p w14:paraId="31368A16" w14:textId="3E77279C" w:rsidR="00DD07BB" w:rsidRPr="00DD07BB" w:rsidRDefault="00DD07BB" w:rsidP="00DD07BB">
      <w:pPr>
        <w:spacing w:line="480" w:lineRule="auto"/>
        <w:jc w:val="both"/>
        <w:rPr>
          <w:rFonts w:asciiTheme="minorHAnsi" w:hAnsiTheme="minorHAnsi" w:cstheme="minorHAnsi"/>
          <w:b/>
          <w:bCs/>
          <w:sz w:val="24"/>
          <w:szCs w:val="24"/>
        </w:rPr>
      </w:pPr>
      <w:r w:rsidRPr="00DD07BB">
        <w:rPr>
          <w:rFonts w:asciiTheme="minorHAnsi" w:hAnsiTheme="minorHAnsi" w:cstheme="minorHAnsi"/>
          <w:b/>
          <w:bCs/>
          <w:sz w:val="24"/>
          <w:szCs w:val="24"/>
        </w:rPr>
        <w:t>Websites</w:t>
      </w:r>
    </w:p>
    <w:p w14:paraId="5EF99C63" w14:textId="607EDC35" w:rsidR="00CB299F" w:rsidRPr="00DD07BB" w:rsidRDefault="00000000" w:rsidP="00DD07BB">
      <w:pPr>
        <w:spacing w:line="480" w:lineRule="auto"/>
        <w:jc w:val="both"/>
        <w:rPr>
          <w:rFonts w:asciiTheme="minorHAnsi" w:hAnsiTheme="minorHAnsi" w:cstheme="minorHAnsi"/>
          <w:sz w:val="24"/>
          <w:szCs w:val="24"/>
        </w:rPr>
      </w:pPr>
      <w:hyperlink r:id="rId8" w:anchor="metadata_info_tab_contents" w:history="1">
        <w:r w:rsidR="0027409C" w:rsidRPr="00DD07BB">
          <w:rPr>
            <w:rStyle w:val="Hyperlink"/>
            <w:rFonts w:asciiTheme="minorHAnsi" w:hAnsiTheme="minorHAnsi" w:cstheme="minorHAnsi"/>
            <w:sz w:val="24"/>
            <w:szCs w:val="24"/>
          </w:rPr>
          <w:t>https://www-jstor-org.ezproxy.uwtsd.ac.uk/stable/4105647#metadata_info_tab_contents</w:t>
        </w:r>
      </w:hyperlink>
      <w:r w:rsidR="0027409C" w:rsidRPr="00DD07BB">
        <w:rPr>
          <w:rFonts w:asciiTheme="minorHAnsi" w:hAnsiTheme="minorHAnsi" w:cstheme="minorHAnsi"/>
          <w:sz w:val="24"/>
          <w:szCs w:val="24"/>
        </w:rPr>
        <w:t xml:space="preserve"> (Accessed 23/11/22)</w:t>
      </w:r>
    </w:p>
    <w:p w14:paraId="7564ED83" w14:textId="77777777" w:rsidR="004F06BB" w:rsidRPr="00DD07BB" w:rsidRDefault="004F06BB" w:rsidP="00DD07BB">
      <w:pPr>
        <w:spacing w:after="0" w:line="480" w:lineRule="auto"/>
        <w:jc w:val="both"/>
        <w:rPr>
          <w:rFonts w:asciiTheme="minorHAnsi" w:eastAsia="Times New Roman" w:hAnsiTheme="minorHAnsi" w:cstheme="minorHAnsi"/>
          <w:sz w:val="24"/>
          <w:szCs w:val="24"/>
          <w:lang w:eastAsia="en-GB"/>
        </w:rPr>
      </w:pPr>
      <w:proofErr w:type="spellStart"/>
      <w:r w:rsidRPr="00DD07BB">
        <w:rPr>
          <w:rFonts w:asciiTheme="minorHAnsi" w:eastAsia="Times New Roman" w:hAnsiTheme="minorHAnsi" w:cstheme="minorHAnsi"/>
          <w:sz w:val="24"/>
          <w:szCs w:val="24"/>
          <w:lang w:eastAsia="en-GB"/>
        </w:rPr>
        <w:t>Farred</w:t>
      </w:r>
      <w:proofErr w:type="spellEnd"/>
      <w:r w:rsidRPr="00DD07BB">
        <w:rPr>
          <w:rFonts w:asciiTheme="minorHAnsi" w:eastAsia="Times New Roman" w:hAnsiTheme="minorHAnsi" w:cstheme="minorHAnsi"/>
          <w:sz w:val="24"/>
          <w:szCs w:val="24"/>
          <w:lang w:eastAsia="en-GB"/>
        </w:rPr>
        <w:t xml:space="preserve">, G. (2003). </w:t>
      </w:r>
      <w:r w:rsidRPr="00DD07BB">
        <w:rPr>
          <w:rFonts w:asciiTheme="minorHAnsi" w:eastAsia="Times New Roman" w:hAnsiTheme="minorHAnsi" w:cstheme="minorHAnsi"/>
          <w:i/>
          <w:iCs/>
          <w:sz w:val="24"/>
          <w:szCs w:val="24"/>
          <w:lang w:eastAsia="en-GB"/>
        </w:rPr>
        <w:t>What’s My Name: Black Vernacular Intellectuals</w:t>
      </w:r>
      <w:r w:rsidRPr="00DD07BB">
        <w:rPr>
          <w:rFonts w:asciiTheme="minorHAnsi" w:eastAsia="Times New Roman" w:hAnsiTheme="minorHAnsi" w:cstheme="minorHAnsi"/>
          <w:sz w:val="24"/>
          <w:szCs w:val="24"/>
          <w:lang w:eastAsia="en-GB"/>
        </w:rPr>
        <w:t xml:space="preserve"> (NED-New edition). University of Minnesota Press. http://www.jstor.org/stable/10.5749/j.cttts78d</w:t>
      </w:r>
    </w:p>
    <w:p w14:paraId="7DD2D79C" w14:textId="6755E67D" w:rsidR="004F06BB" w:rsidRPr="00DD07BB" w:rsidRDefault="004F06BB" w:rsidP="00DD07BB">
      <w:pPr>
        <w:spacing w:line="480" w:lineRule="auto"/>
        <w:jc w:val="both"/>
        <w:rPr>
          <w:rFonts w:asciiTheme="minorHAnsi" w:hAnsiTheme="minorHAnsi" w:cstheme="minorHAnsi"/>
          <w:sz w:val="24"/>
          <w:szCs w:val="24"/>
        </w:rPr>
      </w:pPr>
      <w:r w:rsidRPr="00DD07BB">
        <w:rPr>
          <w:rFonts w:asciiTheme="minorHAnsi" w:hAnsiTheme="minorHAnsi" w:cstheme="minorHAnsi"/>
          <w:sz w:val="24"/>
          <w:szCs w:val="24"/>
        </w:rPr>
        <w:t>(24/11/22)</w:t>
      </w:r>
    </w:p>
    <w:p w14:paraId="28F16C37" w14:textId="77777777" w:rsidR="00CB299F" w:rsidRPr="00DD07BB" w:rsidRDefault="00CB299F" w:rsidP="00DD07BB">
      <w:pPr>
        <w:spacing w:line="480" w:lineRule="auto"/>
        <w:jc w:val="both"/>
        <w:rPr>
          <w:rFonts w:asciiTheme="minorHAnsi" w:hAnsiTheme="minorHAnsi" w:cstheme="minorHAnsi"/>
          <w:sz w:val="24"/>
          <w:szCs w:val="24"/>
        </w:rPr>
      </w:pPr>
    </w:p>
    <w:p w14:paraId="19D56A59" w14:textId="00EA1F19" w:rsidR="009C29E2" w:rsidRPr="00FD0444" w:rsidRDefault="009C29E2">
      <w:pPr>
        <w:rPr>
          <w:rFonts w:ascii="Arial" w:hAnsi="Arial" w:cs="Arial"/>
          <w:sz w:val="24"/>
          <w:szCs w:val="24"/>
        </w:rPr>
      </w:pPr>
    </w:p>
    <w:sectPr w:rsidR="009C29E2" w:rsidRPr="00FD0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D267A"/>
    <w:multiLevelType w:val="hybridMultilevel"/>
    <w:tmpl w:val="981C1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069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D4E"/>
    <w:rsid w:val="000027BE"/>
    <w:rsid w:val="0008633C"/>
    <w:rsid w:val="000C348A"/>
    <w:rsid w:val="000E1A57"/>
    <w:rsid w:val="000E3449"/>
    <w:rsid w:val="00165035"/>
    <w:rsid w:val="001E7E88"/>
    <w:rsid w:val="002263C4"/>
    <w:rsid w:val="0024519E"/>
    <w:rsid w:val="00260002"/>
    <w:rsid w:val="0027409C"/>
    <w:rsid w:val="00282D93"/>
    <w:rsid w:val="00282DAA"/>
    <w:rsid w:val="002E0222"/>
    <w:rsid w:val="002E055E"/>
    <w:rsid w:val="00303276"/>
    <w:rsid w:val="00355709"/>
    <w:rsid w:val="0036514F"/>
    <w:rsid w:val="00372D4E"/>
    <w:rsid w:val="00386042"/>
    <w:rsid w:val="003B6365"/>
    <w:rsid w:val="003E1CEF"/>
    <w:rsid w:val="003E27E6"/>
    <w:rsid w:val="00421926"/>
    <w:rsid w:val="00453A3B"/>
    <w:rsid w:val="004E7FD3"/>
    <w:rsid w:val="004F06BB"/>
    <w:rsid w:val="004F6CCB"/>
    <w:rsid w:val="004F7632"/>
    <w:rsid w:val="004F7E47"/>
    <w:rsid w:val="005005CB"/>
    <w:rsid w:val="00512D1D"/>
    <w:rsid w:val="0052108F"/>
    <w:rsid w:val="00574A5C"/>
    <w:rsid w:val="005A13CF"/>
    <w:rsid w:val="005B3415"/>
    <w:rsid w:val="005D0543"/>
    <w:rsid w:val="005E4894"/>
    <w:rsid w:val="0062077E"/>
    <w:rsid w:val="00637537"/>
    <w:rsid w:val="00654610"/>
    <w:rsid w:val="00656D98"/>
    <w:rsid w:val="0066201E"/>
    <w:rsid w:val="00694A4B"/>
    <w:rsid w:val="006A0C87"/>
    <w:rsid w:val="0070017F"/>
    <w:rsid w:val="00701BF3"/>
    <w:rsid w:val="007226B2"/>
    <w:rsid w:val="0075603A"/>
    <w:rsid w:val="007820ED"/>
    <w:rsid w:val="00790558"/>
    <w:rsid w:val="00797E0D"/>
    <w:rsid w:val="007B2039"/>
    <w:rsid w:val="007D5675"/>
    <w:rsid w:val="00807229"/>
    <w:rsid w:val="008118B2"/>
    <w:rsid w:val="008229E8"/>
    <w:rsid w:val="008723D2"/>
    <w:rsid w:val="00894C83"/>
    <w:rsid w:val="008A411F"/>
    <w:rsid w:val="008D6376"/>
    <w:rsid w:val="009122F7"/>
    <w:rsid w:val="009257FA"/>
    <w:rsid w:val="00956AE6"/>
    <w:rsid w:val="00972BBC"/>
    <w:rsid w:val="009B3DCC"/>
    <w:rsid w:val="009C29E2"/>
    <w:rsid w:val="009C2CA1"/>
    <w:rsid w:val="00A35FC3"/>
    <w:rsid w:val="00A66687"/>
    <w:rsid w:val="00AA5EDF"/>
    <w:rsid w:val="00AF02B4"/>
    <w:rsid w:val="00AF5932"/>
    <w:rsid w:val="00AF7597"/>
    <w:rsid w:val="00B07BA2"/>
    <w:rsid w:val="00B10DB0"/>
    <w:rsid w:val="00B36D82"/>
    <w:rsid w:val="00B52805"/>
    <w:rsid w:val="00B557B6"/>
    <w:rsid w:val="00B90D99"/>
    <w:rsid w:val="00BA4ACA"/>
    <w:rsid w:val="00BC35F0"/>
    <w:rsid w:val="00BD4DE3"/>
    <w:rsid w:val="00C00A3E"/>
    <w:rsid w:val="00C02229"/>
    <w:rsid w:val="00C141EA"/>
    <w:rsid w:val="00C349AD"/>
    <w:rsid w:val="00C707B6"/>
    <w:rsid w:val="00CB299F"/>
    <w:rsid w:val="00CD0004"/>
    <w:rsid w:val="00CE33CC"/>
    <w:rsid w:val="00D02E3F"/>
    <w:rsid w:val="00D34AF2"/>
    <w:rsid w:val="00D355CC"/>
    <w:rsid w:val="00D5353B"/>
    <w:rsid w:val="00DA5C9E"/>
    <w:rsid w:val="00DB615C"/>
    <w:rsid w:val="00DD07BB"/>
    <w:rsid w:val="00E02FC3"/>
    <w:rsid w:val="00E36DF0"/>
    <w:rsid w:val="00EA2B48"/>
    <w:rsid w:val="00EA7D27"/>
    <w:rsid w:val="00EB6032"/>
    <w:rsid w:val="00EF49DA"/>
    <w:rsid w:val="00FB7EAA"/>
    <w:rsid w:val="00FC6522"/>
    <w:rsid w:val="00FD0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01D05"/>
  <w15:chartTrackingRefBased/>
  <w15:docId w15:val="{32C06401-430D-4144-ADF5-F9BCC3DFD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687"/>
  </w:style>
  <w:style w:type="paragraph" w:styleId="Heading1">
    <w:name w:val="heading 1"/>
    <w:basedOn w:val="Normal"/>
    <w:next w:val="Normal"/>
    <w:link w:val="Heading1Char"/>
    <w:uiPriority w:val="9"/>
    <w:qFormat/>
    <w:rsid w:val="00A6668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A6668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A6668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A6668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A6668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A6668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A6668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A6668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6668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68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A6668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A66687"/>
    <w:rPr>
      <w:caps/>
      <w:color w:val="823B0B" w:themeColor="accent2" w:themeShade="7F"/>
      <w:sz w:val="24"/>
      <w:szCs w:val="24"/>
    </w:rPr>
  </w:style>
  <w:style w:type="character" w:customStyle="1" w:styleId="Heading4Char">
    <w:name w:val="Heading 4 Char"/>
    <w:basedOn w:val="DefaultParagraphFont"/>
    <w:link w:val="Heading4"/>
    <w:uiPriority w:val="9"/>
    <w:semiHidden/>
    <w:rsid w:val="00A66687"/>
    <w:rPr>
      <w:caps/>
      <w:color w:val="823B0B" w:themeColor="accent2" w:themeShade="7F"/>
      <w:spacing w:val="10"/>
    </w:rPr>
  </w:style>
  <w:style w:type="character" w:customStyle="1" w:styleId="Heading5Char">
    <w:name w:val="Heading 5 Char"/>
    <w:basedOn w:val="DefaultParagraphFont"/>
    <w:link w:val="Heading5"/>
    <w:uiPriority w:val="9"/>
    <w:semiHidden/>
    <w:rsid w:val="00A66687"/>
    <w:rPr>
      <w:caps/>
      <w:color w:val="823B0B" w:themeColor="accent2" w:themeShade="7F"/>
      <w:spacing w:val="10"/>
    </w:rPr>
  </w:style>
  <w:style w:type="character" w:customStyle="1" w:styleId="Heading6Char">
    <w:name w:val="Heading 6 Char"/>
    <w:basedOn w:val="DefaultParagraphFont"/>
    <w:link w:val="Heading6"/>
    <w:uiPriority w:val="9"/>
    <w:semiHidden/>
    <w:rsid w:val="00A66687"/>
    <w:rPr>
      <w:caps/>
      <w:color w:val="C45911" w:themeColor="accent2" w:themeShade="BF"/>
      <w:spacing w:val="10"/>
    </w:rPr>
  </w:style>
  <w:style w:type="character" w:customStyle="1" w:styleId="Heading7Char">
    <w:name w:val="Heading 7 Char"/>
    <w:basedOn w:val="DefaultParagraphFont"/>
    <w:link w:val="Heading7"/>
    <w:uiPriority w:val="9"/>
    <w:semiHidden/>
    <w:rsid w:val="00A66687"/>
    <w:rPr>
      <w:i/>
      <w:iCs/>
      <w:caps/>
      <w:color w:val="C45911" w:themeColor="accent2" w:themeShade="BF"/>
      <w:spacing w:val="10"/>
    </w:rPr>
  </w:style>
  <w:style w:type="character" w:customStyle="1" w:styleId="Heading8Char">
    <w:name w:val="Heading 8 Char"/>
    <w:basedOn w:val="DefaultParagraphFont"/>
    <w:link w:val="Heading8"/>
    <w:uiPriority w:val="9"/>
    <w:semiHidden/>
    <w:rsid w:val="00A66687"/>
    <w:rPr>
      <w:caps/>
      <w:spacing w:val="10"/>
      <w:sz w:val="20"/>
      <w:szCs w:val="20"/>
    </w:rPr>
  </w:style>
  <w:style w:type="character" w:customStyle="1" w:styleId="Heading9Char">
    <w:name w:val="Heading 9 Char"/>
    <w:basedOn w:val="DefaultParagraphFont"/>
    <w:link w:val="Heading9"/>
    <w:uiPriority w:val="9"/>
    <w:semiHidden/>
    <w:rsid w:val="00A66687"/>
    <w:rPr>
      <w:i/>
      <w:iCs/>
      <w:caps/>
      <w:spacing w:val="10"/>
      <w:sz w:val="20"/>
      <w:szCs w:val="20"/>
    </w:rPr>
  </w:style>
  <w:style w:type="paragraph" w:styleId="Caption">
    <w:name w:val="caption"/>
    <w:basedOn w:val="Normal"/>
    <w:next w:val="Normal"/>
    <w:uiPriority w:val="35"/>
    <w:semiHidden/>
    <w:unhideWhenUsed/>
    <w:qFormat/>
    <w:rsid w:val="00A66687"/>
    <w:rPr>
      <w:caps/>
      <w:spacing w:val="10"/>
      <w:sz w:val="18"/>
      <w:szCs w:val="18"/>
    </w:rPr>
  </w:style>
  <w:style w:type="paragraph" w:styleId="Title">
    <w:name w:val="Title"/>
    <w:basedOn w:val="Normal"/>
    <w:next w:val="Normal"/>
    <w:link w:val="TitleChar"/>
    <w:uiPriority w:val="10"/>
    <w:qFormat/>
    <w:rsid w:val="00A6668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A66687"/>
    <w:rPr>
      <w:caps/>
      <w:color w:val="833C0B" w:themeColor="accent2" w:themeShade="80"/>
      <w:spacing w:val="50"/>
      <w:sz w:val="44"/>
      <w:szCs w:val="44"/>
    </w:rPr>
  </w:style>
  <w:style w:type="paragraph" w:styleId="Subtitle">
    <w:name w:val="Subtitle"/>
    <w:basedOn w:val="Normal"/>
    <w:next w:val="Normal"/>
    <w:link w:val="SubtitleChar"/>
    <w:uiPriority w:val="11"/>
    <w:qFormat/>
    <w:rsid w:val="00A6668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66687"/>
    <w:rPr>
      <w:caps/>
      <w:spacing w:val="20"/>
      <w:sz w:val="18"/>
      <w:szCs w:val="18"/>
    </w:rPr>
  </w:style>
  <w:style w:type="character" w:styleId="Strong">
    <w:name w:val="Strong"/>
    <w:uiPriority w:val="22"/>
    <w:qFormat/>
    <w:rsid w:val="00A66687"/>
    <w:rPr>
      <w:b/>
      <w:bCs/>
      <w:color w:val="C45911" w:themeColor="accent2" w:themeShade="BF"/>
      <w:spacing w:val="5"/>
    </w:rPr>
  </w:style>
  <w:style w:type="character" w:styleId="Emphasis">
    <w:name w:val="Emphasis"/>
    <w:uiPriority w:val="20"/>
    <w:qFormat/>
    <w:rsid w:val="00A66687"/>
    <w:rPr>
      <w:caps/>
      <w:spacing w:val="5"/>
      <w:sz w:val="20"/>
      <w:szCs w:val="20"/>
    </w:rPr>
  </w:style>
  <w:style w:type="paragraph" w:styleId="NoSpacing">
    <w:name w:val="No Spacing"/>
    <w:basedOn w:val="Normal"/>
    <w:link w:val="NoSpacingChar"/>
    <w:uiPriority w:val="1"/>
    <w:qFormat/>
    <w:rsid w:val="00A66687"/>
    <w:pPr>
      <w:spacing w:after="0" w:line="240" w:lineRule="auto"/>
    </w:pPr>
  </w:style>
  <w:style w:type="paragraph" w:styleId="ListParagraph">
    <w:name w:val="List Paragraph"/>
    <w:basedOn w:val="Normal"/>
    <w:uiPriority w:val="34"/>
    <w:qFormat/>
    <w:rsid w:val="00A66687"/>
    <w:pPr>
      <w:ind w:left="720"/>
      <w:contextualSpacing/>
    </w:pPr>
  </w:style>
  <w:style w:type="paragraph" w:styleId="Quote">
    <w:name w:val="Quote"/>
    <w:basedOn w:val="Normal"/>
    <w:next w:val="Normal"/>
    <w:link w:val="QuoteChar"/>
    <w:uiPriority w:val="29"/>
    <w:qFormat/>
    <w:rsid w:val="00A66687"/>
    <w:rPr>
      <w:i/>
      <w:iCs/>
    </w:rPr>
  </w:style>
  <w:style w:type="character" w:customStyle="1" w:styleId="QuoteChar">
    <w:name w:val="Quote Char"/>
    <w:basedOn w:val="DefaultParagraphFont"/>
    <w:link w:val="Quote"/>
    <w:uiPriority w:val="29"/>
    <w:rsid w:val="00A66687"/>
    <w:rPr>
      <w:i/>
      <w:iCs/>
    </w:rPr>
  </w:style>
  <w:style w:type="paragraph" w:styleId="IntenseQuote">
    <w:name w:val="Intense Quote"/>
    <w:basedOn w:val="Normal"/>
    <w:next w:val="Normal"/>
    <w:link w:val="IntenseQuoteChar"/>
    <w:uiPriority w:val="30"/>
    <w:qFormat/>
    <w:rsid w:val="00A6668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A66687"/>
    <w:rPr>
      <w:caps/>
      <w:color w:val="823B0B" w:themeColor="accent2" w:themeShade="7F"/>
      <w:spacing w:val="5"/>
      <w:sz w:val="20"/>
      <w:szCs w:val="20"/>
    </w:rPr>
  </w:style>
  <w:style w:type="character" w:styleId="SubtleEmphasis">
    <w:name w:val="Subtle Emphasis"/>
    <w:uiPriority w:val="19"/>
    <w:qFormat/>
    <w:rsid w:val="00A66687"/>
    <w:rPr>
      <w:i/>
      <w:iCs/>
    </w:rPr>
  </w:style>
  <w:style w:type="character" w:styleId="IntenseEmphasis">
    <w:name w:val="Intense Emphasis"/>
    <w:uiPriority w:val="21"/>
    <w:qFormat/>
    <w:rsid w:val="00A66687"/>
    <w:rPr>
      <w:i/>
      <w:iCs/>
      <w:caps/>
      <w:spacing w:val="10"/>
      <w:sz w:val="20"/>
      <w:szCs w:val="20"/>
    </w:rPr>
  </w:style>
  <w:style w:type="character" w:styleId="SubtleReference">
    <w:name w:val="Subtle Reference"/>
    <w:basedOn w:val="DefaultParagraphFont"/>
    <w:uiPriority w:val="31"/>
    <w:qFormat/>
    <w:rsid w:val="00A6668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A6668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A66687"/>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A66687"/>
    <w:pPr>
      <w:outlineLvl w:val="9"/>
    </w:pPr>
  </w:style>
  <w:style w:type="character" w:customStyle="1" w:styleId="NoSpacingChar">
    <w:name w:val="No Spacing Char"/>
    <w:basedOn w:val="DefaultParagraphFont"/>
    <w:link w:val="NoSpacing"/>
    <w:uiPriority w:val="1"/>
    <w:rsid w:val="00A66687"/>
  </w:style>
  <w:style w:type="character" w:styleId="Hyperlink">
    <w:name w:val="Hyperlink"/>
    <w:basedOn w:val="DefaultParagraphFont"/>
    <w:uiPriority w:val="99"/>
    <w:unhideWhenUsed/>
    <w:rsid w:val="00CB299F"/>
    <w:rPr>
      <w:color w:val="0563C1" w:themeColor="hyperlink"/>
      <w:u w:val="single"/>
    </w:rPr>
  </w:style>
  <w:style w:type="character" w:styleId="UnresolvedMention">
    <w:name w:val="Unresolved Mention"/>
    <w:basedOn w:val="DefaultParagraphFont"/>
    <w:uiPriority w:val="99"/>
    <w:semiHidden/>
    <w:unhideWhenUsed/>
    <w:rsid w:val="00C02229"/>
    <w:rPr>
      <w:color w:val="605E5C"/>
      <w:shd w:val="clear" w:color="auto" w:fill="E1DFDD"/>
    </w:rPr>
  </w:style>
  <w:style w:type="character" w:styleId="FollowedHyperlink">
    <w:name w:val="FollowedHyperlink"/>
    <w:basedOn w:val="DefaultParagraphFont"/>
    <w:uiPriority w:val="99"/>
    <w:semiHidden/>
    <w:unhideWhenUsed/>
    <w:rsid w:val="00FD04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612578">
      <w:bodyDiv w:val="1"/>
      <w:marLeft w:val="0"/>
      <w:marRight w:val="0"/>
      <w:marTop w:val="0"/>
      <w:marBottom w:val="0"/>
      <w:divBdr>
        <w:top w:val="none" w:sz="0" w:space="0" w:color="auto"/>
        <w:left w:val="none" w:sz="0" w:space="0" w:color="auto"/>
        <w:bottom w:val="none" w:sz="0" w:space="0" w:color="auto"/>
        <w:right w:val="none" w:sz="0" w:space="0" w:color="auto"/>
      </w:divBdr>
      <w:divsChild>
        <w:div w:id="1603343057">
          <w:marLeft w:val="0"/>
          <w:marRight w:val="0"/>
          <w:marTop w:val="0"/>
          <w:marBottom w:val="0"/>
          <w:divBdr>
            <w:top w:val="none" w:sz="0" w:space="0" w:color="auto"/>
            <w:left w:val="none" w:sz="0" w:space="0" w:color="auto"/>
            <w:bottom w:val="none" w:sz="0" w:space="0" w:color="auto"/>
            <w:right w:val="none" w:sz="0" w:space="0" w:color="auto"/>
          </w:divBdr>
          <w:divsChild>
            <w:div w:id="1759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284429">
      <w:bodyDiv w:val="1"/>
      <w:marLeft w:val="0"/>
      <w:marRight w:val="0"/>
      <w:marTop w:val="0"/>
      <w:marBottom w:val="0"/>
      <w:divBdr>
        <w:top w:val="none" w:sz="0" w:space="0" w:color="auto"/>
        <w:left w:val="none" w:sz="0" w:space="0" w:color="auto"/>
        <w:bottom w:val="none" w:sz="0" w:space="0" w:color="auto"/>
        <w:right w:val="none" w:sz="0" w:space="0" w:color="auto"/>
      </w:divBdr>
      <w:divsChild>
        <w:div w:id="1230073362">
          <w:marLeft w:val="0"/>
          <w:marRight w:val="0"/>
          <w:marTop w:val="0"/>
          <w:marBottom w:val="0"/>
          <w:divBdr>
            <w:top w:val="none" w:sz="0" w:space="0" w:color="auto"/>
            <w:left w:val="none" w:sz="0" w:space="0" w:color="auto"/>
            <w:bottom w:val="none" w:sz="0" w:space="0" w:color="auto"/>
            <w:right w:val="none" w:sz="0" w:space="0" w:color="auto"/>
          </w:divBdr>
          <w:divsChild>
            <w:div w:id="170722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4105647"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D695E-71F9-EA48-BFAE-66FA63C20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1493</TotalTime>
  <Pages>11</Pages>
  <Words>1420</Words>
  <Characters>8098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Zikona Evans (1809972)</dc:creator>
  <cp:keywords/>
  <dc:description/>
  <cp:lastModifiedBy>Zikona Evans (1809972)</cp:lastModifiedBy>
  <cp:revision>6</cp:revision>
  <dcterms:created xsi:type="dcterms:W3CDTF">2022-11-12T14:33:00Z</dcterms:created>
  <dcterms:modified xsi:type="dcterms:W3CDTF">2022-11-27T18:09:00Z</dcterms:modified>
</cp:coreProperties>
</file>