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118BCCA" w:rsidP="522F2D6A" w:rsidRDefault="2118BCCA" w14:paraId="33B49562" w14:textId="61F194C4">
      <w:pPr>
        <w:jc w:val="center"/>
        <w:rPr>
          <w:rFonts w:ascii="Calibri" w:hAnsi="Calibri" w:eastAsia="Calibri" w:cs="Calibri"/>
          <w:b w:val="1"/>
          <w:bCs w:val="1"/>
          <w:color w:val="4472C4" w:themeColor="accent1" w:themeTint="FF" w:themeShade="FF"/>
          <w:sz w:val="32"/>
          <w:szCs w:val="32"/>
        </w:rPr>
      </w:pPr>
      <w:r w:rsidRPr="522F2D6A" w:rsidR="2118BCCA">
        <w:rPr>
          <w:rFonts w:ascii="Calibri" w:hAnsi="Calibri" w:eastAsia="Calibri" w:cs="Calibri"/>
          <w:b w:val="1"/>
          <w:bCs w:val="1"/>
          <w:color w:val="4472C4" w:themeColor="accent1" w:themeTint="FF" w:themeShade="FF"/>
          <w:sz w:val="32"/>
          <w:szCs w:val="32"/>
        </w:rPr>
        <w:t>“The theories of Leadership and their application in practice”</w:t>
      </w:r>
    </w:p>
    <w:p w:rsidR="522F2D6A" w:rsidP="522F2D6A" w:rsidRDefault="522F2D6A" w14:paraId="505C113C" w14:textId="3873708B">
      <w:pPr>
        <w:pStyle w:val="Normal"/>
        <w:jc w:val="center"/>
        <w:rPr>
          <w:rFonts w:ascii="Calibri" w:hAnsi="Calibri" w:eastAsia="Calibri" w:cs="Calibri"/>
          <w:b w:val="1"/>
          <w:bCs w:val="1"/>
          <w:color w:val="4472C4" w:themeColor="accent1" w:themeTint="FF" w:themeShade="FF"/>
          <w:sz w:val="32"/>
          <w:szCs w:val="32"/>
        </w:rPr>
      </w:pPr>
    </w:p>
    <w:p w:rsidR="522F2D6A" w:rsidP="522F2D6A" w:rsidRDefault="522F2D6A" w14:paraId="7F6D115C" w14:textId="721CA894">
      <w:pPr>
        <w:pStyle w:val="Normal"/>
        <w:jc w:val="center"/>
        <w:rPr>
          <w:rFonts w:ascii="Calibri" w:hAnsi="Calibri" w:eastAsia="Calibri" w:cs="Calibri"/>
          <w:b w:val="1"/>
          <w:bCs w:val="1"/>
          <w:color w:val="4472C4" w:themeColor="accent1" w:themeTint="FF" w:themeShade="FF"/>
          <w:sz w:val="32"/>
          <w:szCs w:val="32"/>
        </w:rPr>
      </w:pPr>
    </w:p>
    <w:p w:rsidR="522F2D6A" w:rsidP="522F2D6A" w:rsidRDefault="522F2D6A" w14:paraId="39F0CC19" w14:textId="098CA7C6">
      <w:pPr>
        <w:pStyle w:val="Normal"/>
        <w:jc w:val="center"/>
        <w:rPr>
          <w:rFonts w:ascii="Calibri" w:hAnsi="Calibri" w:eastAsia="Calibri" w:cs="Calibri"/>
          <w:b w:val="1"/>
          <w:bCs w:val="1"/>
          <w:color w:val="4472C4" w:themeColor="accent1" w:themeTint="FF" w:themeShade="FF"/>
          <w:sz w:val="32"/>
          <w:szCs w:val="32"/>
        </w:rPr>
      </w:pPr>
    </w:p>
    <w:p w:rsidR="6A461BB1" w:rsidP="522F2D6A" w:rsidRDefault="6A461BB1" w14:paraId="36E87A7F" w14:textId="059F0AC1">
      <w:pPr>
        <w:pStyle w:val="Normal"/>
        <w:jc w:val="center"/>
        <w:rPr>
          <w:rFonts w:ascii="Calibri" w:hAnsi="Calibri" w:eastAsia="Calibri" w:cs="Calibri"/>
          <w:b w:val="1"/>
          <w:bCs w:val="1"/>
          <w:color w:val="4472C4" w:themeColor="accent1" w:themeTint="FF" w:themeShade="FF"/>
          <w:sz w:val="32"/>
          <w:szCs w:val="32"/>
        </w:rPr>
      </w:pPr>
      <w:r w:rsidRPr="522F2D6A" w:rsidR="6A461BB1">
        <w:rPr>
          <w:rFonts w:ascii="Calibri" w:hAnsi="Calibri" w:eastAsia="Calibri" w:cs="Calibri"/>
          <w:b w:val="1"/>
          <w:bCs w:val="1"/>
          <w:color w:val="4472C4" w:themeColor="accent1" w:themeTint="FF" w:themeShade="FF"/>
          <w:sz w:val="32"/>
          <w:szCs w:val="32"/>
        </w:rPr>
        <w:t xml:space="preserve">Name: </w:t>
      </w:r>
      <w:r w:rsidRPr="522F2D6A" w:rsidR="6A461BB1">
        <w:rPr>
          <w:rFonts w:ascii="Calibri" w:hAnsi="Calibri" w:eastAsia="Calibri" w:cs="Calibri"/>
          <w:b w:val="0"/>
          <w:bCs w:val="0"/>
          <w:color w:val="4472C4" w:themeColor="accent1" w:themeTint="FF" w:themeShade="FF"/>
          <w:sz w:val="32"/>
          <w:szCs w:val="32"/>
        </w:rPr>
        <w:t>Jessica Emily Parry</w:t>
      </w:r>
    </w:p>
    <w:p w:rsidR="6A461BB1" w:rsidP="522F2D6A" w:rsidRDefault="6A461BB1" w14:paraId="19B5ABCE" w14:textId="0100B486">
      <w:pPr>
        <w:pStyle w:val="Normal"/>
        <w:jc w:val="center"/>
        <w:rPr>
          <w:rFonts w:ascii="Calibri" w:hAnsi="Calibri" w:eastAsia="Calibri" w:cs="Calibri"/>
          <w:b w:val="1"/>
          <w:bCs w:val="1"/>
          <w:color w:val="4472C4" w:themeColor="accent1" w:themeTint="FF" w:themeShade="FF"/>
          <w:sz w:val="32"/>
          <w:szCs w:val="32"/>
        </w:rPr>
      </w:pPr>
      <w:r w:rsidRPr="522F2D6A" w:rsidR="6A461BB1">
        <w:rPr>
          <w:rFonts w:ascii="Calibri" w:hAnsi="Calibri" w:eastAsia="Calibri" w:cs="Calibri"/>
          <w:b w:val="1"/>
          <w:bCs w:val="1"/>
          <w:color w:val="4472C4" w:themeColor="accent1" w:themeTint="FF" w:themeShade="FF"/>
          <w:sz w:val="32"/>
          <w:szCs w:val="32"/>
        </w:rPr>
        <w:t xml:space="preserve">Student ID: </w:t>
      </w:r>
      <w:r w:rsidRPr="522F2D6A" w:rsidR="6A461BB1">
        <w:rPr>
          <w:rFonts w:ascii="Calibri" w:hAnsi="Calibri" w:eastAsia="Calibri" w:cs="Calibri"/>
          <w:b w:val="0"/>
          <w:bCs w:val="0"/>
          <w:color w:val="4472C4" w:themeColor="accent1" w:themeTint="FF" w:themeShade="FF"/>
          <w:sz w:val="32"/>
          <w:szCs w:val="32"/>
        </w:rPr>
        <w:t>1901894</w:t>
      </w:r>
    </w:p>
    <w:p w:rsidR="6A461BB1" w:rsidP="522F2D6A" w:rsidRDefault="6A461BB1" w14:paraId="5E4EB163" w14:textId="6019FC42">
      <w:pPr>
        <w:pStyle w:val="Normal"/>
        <w:jc w:val="center"/>
        <w:rPr>
          <w:rFonts w:ascii="Calibri" w:hAnsi="Calibri" w:eastAsia="Calibri" w:cs="Calibri"/>
          <w:b w:val="1"/>
          <w:bCs w:val="1"/>
          <w:color w:val="4472C4" w:themeColor="accent1" w:themeTint="FF" w:themeShade="FF"/>
          <w:sz w:val="32"/>
          <w:szCs w:val="32"/>
        </w:rPr>
      </w:pPr>
      <w:r w:rsidRPr="522F2D6A" w:rsidR="6A461BB1">
        <w:rPr>
          <w:rFonts w:ascii="Calibri" w:hAnsi="Calibri" w:eastAsia="Calibri" w:cs="Calibri"/>
          <w:b w:val="1"/>
          <w:bCs w:val="1"/>
          <w:color w:val="4472C4" w:themeColor="accent1" w:themeTint="FF" w:themeShade="FF"/>
          <w:sz w:val="32"/>
          <w:szCs w:val="32"/>
        </w:rPr>
        <w:t>Module Code</w:t>
      </w:r>
      <w:r w:rsidRPr="522F2D6A" w:rsidR="4CAAFB49">
        <w:rPr>
          <w:rFonts w:ascii="Calibri" w:hAnsi="Calibri" w:eastAsia="Calibri" w:cs="Calibri"/>
          <w:b w:val="1"/>
          <w:bCs w:val="1"/>
          <w:color w:val="4472C4" w:themeColor="accent1" w:themeTint="FF" w:themeShade="FF"/>
          <w:sz w:val="32"/>
          <w:szCs w:val="32"/>
        </w:rPr>
        <w:t xml:space="preserve">: </w:t>
      </w:r>
      <w:r w:rsidRPr="522F2D6A" w:rsidR="4CAAFB49">
        <w:rPr>
          <w:rFonts w:ascii="Calibri" w:hAnsi="Calibri" w:eastAsia="Calibri" w:cs="Calibri"/>
          <w:b w:val="0"/>
          <w:bCs w:val="0"/>
          <w:color w:val="4472C4" w:themeColor="accent1" w:themeTint="FF" w:themeShade="FF"/>
          <w:sz w:val="32"/>
          <w:szCs w:val="32"/>
        </w:rPr>
        <w:t>BMPL6004</w:t>
      </w:r>
    </w:p>
    <w:p w:rsidR="2118BCCA" w:rsidP="30A25D20" w:rsidRDefault="2118BCCA" w14:paraId="32B78EFE" w14:textId="5897AB04">
      <w:pPr>
        <w:jc w:val="center"/>
      </w:pPr>
      <w:r w:rsidRPr="522F2D6A" w:rsidR="2118BCCA">
        <w:rPr>
          <w:rFonts w:ascii="Calibri" w:hAnsi="Calibri" w:eastAsia="Calibri" w:cs="Calibri"/>
          <w:b w:val="1"/>
          <w:bCs w:val="1"/>
          <w:sz w:val="24"/>
          <w:szCs w:val="24"/>
        </w:rPr>
        <w:t xml:space="preserve"> </w:t>
      </w:r>
    </w:p>
    <w:p w:rsidR="522F2D6A" w:rsidP="522F2D6A" w:rsidRDefault="522F2D6A" w14:paraId="05318AB3" w14:textId="3DA0031D">
      <w:pPr>
        <w:pStyle w:val="Normal"/>
        <w:jc w:val="center"/>
        <w:rPr>
          <w:rFonts w:ascii="Calibri" w:hAnsi="Calibri" w:eastAsia="Calibri" w:cs="Calibri"/>
          <w:b w:val="1"/>
          <w:bCs w:val="1"/>
          <w:sz w:val="24"/>
          <w:szCs w:val="24"/>
        </w:rPr>
      </w:pPr>
    </w:p>
    <w:p w:rsidR="522F2D6A" w:rsidP="522F2D6A" w:rsidRDefault="522F2D6A" w14:paraId="2A1F3828" w14:textId="2D9035DD">
      <w:pPr>
        <w:pStyle w:val="Normal"/>
        <w:jc w:val="center"/>
        <w:rPr>
          <w:rFonts w:ascii="Calibri" w:hAnsi="Calibri" w:eastAsia="Calibri" w:cs="Calibri"/>
          <w:b w:val="1"/>
          <w:bCs w:val="1"/>
          <w:sz w:val="24"/>
          <w:szCs w:val="24"/>
        </w:rPr>
      </w:pPr>
    </w:p>
    <w:p w:rsidR="522F2D6A" w:rsidP="522F2D6A" w:rsidRDefault="522F2D6A" w14:paraId="3056AFF8" w14:textId="25EAACA0">
      <w:pPr>
        <w:pStyle w:val="Normal"/>
        <w:jc w:val="center"/>
        <w:rPr>
          <w:rFonts w:ascii="Calibri" w:hAnsi="Calibri" w:eastAsia="Calibri" w:cs="Calibri"/>
          <w:b w:val="1"/>
          <w:bCs w:val="1"/>
          <w:sz w:val="24"/>
          <w:szCs w:val="24"/>
        </w:rPr>
      </w:pPr>
    </w:p>
    <w:p w:rsidR="522F2D6A" w:rsidP="522F2D6A" w:rsidRDefault="522F2D6A" w14:paraId="783CA299" w14:textId="105877FF">
      <w:pPr>
        <w:pStyle w:val="Normal"/>
        <w:jc w:val="center"/>
        <w:rPr>
          <w:rFonts w:ascii="Calibri" w:hAnsi="Calibri" w:eastAsia="Calibri" w:cs="Calibri"/>
          <w:b w:val="1"/>
          <w:bCs w:val="1"/>
          <w:sz w:val="24"/>
          <w:szCs w:val="24"/>
        </w:rPr>
      </w:pPr>
    </w:p>
    <w:p w:rsidR="522F2D6A" w:rsidP="522F2D6A" w:rsidRDefault="522F2D6A" w14:paraId="4EA4592C" w14:textId="252DCCC6">
      <w:pPr>
        <w:pStyle w:val="Normal"/>
        <w:jc w:val="center"/>
        <w:rPr>
          <w:rFonts w:ascii="Calibri" w:hAnsi="Calibri" w:eastAsia="Calibri" w:cs="Calibri"/>
          <w:b w:val="1"/>
          <w:bCs w:val="1"/>
          <w:sz w:val="24"/>
          <w:szCs w:val="24"/>
        </w:rPr>
      </w:pPr>
    </w:p>
    <w:p w:rsidR="522F2D6A" w:rsidP="522F2D6A" w:rsidRDefault="522F2D6A" w14:paraId="2B186D02" w14:textId="1B9823EA">
      <w:pPr>
        <w:pStyle w:val="Normal"/>
        <w:jc w:val="center"/>
        <w:rPr>
          <w:rFonts w:ascii="Calibri" w:hAnsi="Calibri" w:eastAsia="Calibri" w:cs="Calibri"/>
          <w:b w:val="1"/>
          <w:bCs w:val="1"/>
          <w:sz w:val="24"/>
          <w:szCs w:val="24"/>
        </w:rPr>
      </w:pPr>
    </w:p>
    <w:p w:rsidR="522F2D6A" w:rsidP="522F2D6A" w:rsidRDefault="522F2D6A" w14:paraId="799D8533" w14:textId="257D1623">
      <w:pPr>
        <w:pStyle w:val="Normal"/>
        <w:jc w:val="center"/>
        <w:rPr>
          <w:rFonts w:ascii="Calibri" w:hAnsi="Calibri" w:eastAsia="Calibri" w:cs="Calibri"/>
          <w:b w:val="1"/>
          <w:bCs w:val="1"/>
          <w:sz w:val="24"/>
          <w:szCs w:val="24"/>
        </w:rPr>
      </w:pPr>
    </w:p>
    <w:p w:rsidR="522F2D6A" w:rsidP="522F2D6A" w:rsidRDefault="522F2D6A" w14:paraId="314AC900" w14:textId="77F14D03">
      <w:pPr>
        <w:pStyle w:val="Normal"/>
        <w:jc w:val="center"/>
        <w:rPr>
          <w:rFonts w:ascii="Calibri" w:hAnsi="Calibri" w:eastAsia="Calibri" w:cs="Calibri"/>
          <w:b w:val="1"/>
          <w:bCs w:val="1"/>
          <w:sz w:val="24"/>
          <w:szCs w:val="24"/>
        </w:rPr>
      </w:pPr>
    </w:p>
    <w:p w:rsidR="522F2D6A" w:rsidP="522F2D6A" w:rsidRDefault="522F2D6A" w14:paraId="17C06518" w14:textId="13B0CFD1">
      <w:pPr>
        <w:pStyle w:val="Normal"/>
        <w:jc w:val="center"/>
        <w:rPr>
          <w:rFonts w:ascii="Calibri" w:hAnsi="Calibri" w:eastAsia="Calibri" w:cs="Calibri"/>
          <w:b w:val="1"/>
          <w:bCs w:val="1"/>
          <w:sz w:val="24"/>
          <w:szCs w:val="24"/>
        </w:rPr>
      </w:pPr>
    </w:p>
    <w:p w:rsidR="522F2D6A" w:rsidP="522F2D6A" w:rsidRDefault="522F2D6A" w14:paraId="296E0A88" w14:textId="5680BFA3">
      <w:pPr>
        <w:pStyle w:val="Normal"/>
        <w:jc w:val="center"/>
        <w:rPr>
          <w:rFonts w:ascii="Calibri" w:hAnsi="Calibri" w:eastAsia="Calibri" w:cs="Calibri"/>
          <w:b w:val="1"/>
          <w:bCs w:val="1"/>
          <w:sz w:val="24"/>
          <w:szCs w:val="24"/>
        </w:rPr>
      </w:pPr>
    </w:p>
    <w:p w:rsidR="522F2D6A" w:rsidP="522F2D6A" w:rsidRDefault="522F2D6A" w14:paraId="123FB893" w14:textId="14ED3D5B">
      <w:pPr>
        <w:pStyle w:val="Normal"/>
        <w:jc w:val="center"/>
        <w:rPr>
          <w:rFonts w:ascii="Calibri" w:hAnsi="Calibri" w:eastAsia="Calibri" w:cs="Calibri"/>
          <w:b w:val="1"/>
          <w:bCs w:val="1"/>
          <w:sz w:val="24"/>
          <w:szCs w:val="24"/>
        </w:rPr>
      </w:pPr>
    </w:p>
    <w:p w:rsidR="522F2D6A" w:rsidP="522F2D6A" w:rsidRDefault="522F2D6A" w14:paraId="1601C0EE" w14:textId="2F081E68">
      <w:pPr>
        <w:pStyle w:val="Normal"/>
        <w:jc w:val="center"/>
        <w:rPr>
          <w:rFonts w:ascii="Calibri" w:hAnsi="Calibri" w:eastAsia="Calibri" w:cs="Calibri"/>
          <w:b w:val="1"/>
          <w:bCs w:val="1"/>
          <w:sz w:val="24"/>
          <w:szCs w:val="24"/>
        </w:rPr>
      </w:pPr>
    </w:p>
    <w:p w:rsidR="522F2D6A" w:rsidP="522F2D6A" w:rsidRDefault="522F2D6A" w14:paraId="6567AB35" w14:textId="58BE3A6B">
      <w:pPr>
        <w:pStyle w:val="Normal"/>
        <w:jc w:val="center"/>
        <w:rPr>
          <w:rFonts w:ascii="Calibri" w:hAnsi="Calibri" w:eastAsia="Calibri" w:cs="Calibri"/>
          <w:b w:val="1"/>
          <w:bCs w:val="1"/>
          <w:sz w:val="24"/>
          <w:szCs w:val="24"/>
        </w:rPr>
      </w:pPr>
    </w:p>
    <w:p w:rsidR="522F2D6A" w:rsidP="522F2D6A" w:rsidRDefault="522F2D6A" w14:paraId="01C0C11F" w14:textId="55EFF007">
      <w:pPr>
        <w:pStyle w:val="Normal"/>
        <w:jc w:val="center"/>
        <w:rPr>
          <w:rFonts w:ascii="Calibri" w:hAnsi="Calibri" w:eastAsia="Calibri" w:cs="Calibri"/>
          <w:b w:val="1"/>
          <w:bCs w:val="1"/>
          <w:sz w:val="24"/>
          <w:szCs w:val="24"/>
        </w:rPr>
      </w:pPr>
    </w:p>
    <w:p w:rsidR="522F2D6A" w:rsidP="522F2D6A" w:rsidRDefault="522F2D6A" w14:paraId="308AC5F2" w14:textId="781935B4">
      <w:pPr>
        <w:pStyle w:val="Normal"/>
        <w:jc w:val="center"/>
        <w:rPr>
          <w:rFonts w:ascii="Calibri" w:hAnsi="Calibri" w:eastAsia="Calibri" w:cs="Calibri"/>
          <w:b w:val="1"/>
          <w:bCs w:val="1"/>
          <w:sz w:val="24"/>
          <w:szCs w:val="24"/>
        </w:rPr>
      </w:pPr>
    </w:p>
    <w:p w:rsidR="522F2D6A" w:rsidP="522F2D6A" w:rsidRDefault="522F2D6A" w14:paraId="1825D1DF" w14:textId="1CF53945">
      <w:pPr>
        <w:pStyle w:val="Normal"/>
        <w:jc w:val="center"/>
        <w:rPr>
          <w:rFonts w:ascii="Calibri" w:hAnsi="Calibri" w:eastAsia="Calibri" w:cs="Calibri"/>
          <w:b w:val="1"/>
          <w:bCs w:val="1"/>
          <w:sz w:val="24"/>
          <w:szCs w:val="24"/>
        </w:rPr>
      </w:pPr>
    </w:p>
    <w:p w:rsidR="522F2D6A" w:rsidP="522F2D6A" w:rsidRDefault="522F2D6A" w14:paraId="43562725" w14:textId="01B00CEE">
      <w:pPr>
        <w:pStyle w:val="Normal"/>
        <w:jc w:val="center"/>
        <w:rPr>
          <w:rFonts w:ascii="Calibri" w:hAnsi="Calibri" w:eastAsia="Calibri" w:cs="Calibri"/>
          <w:b w:val="1"/>
          <w:bCs w:val="1"/>
          <w:sz w:val="24"/>
          <w:szCs w:val="24"/>
        </w:rPr>
      </w:pPr>
    </w:p>
    <w:p w:rsidR="30A25D20" w:rsidP="522F2D6A" w:rsidRDefault="30A25D20" w14:paraId="6C4FF432" w14:textId="7F632F01">
      <w:pPr>
        <w:jc w:val="both"/>
        <w:rPr>
          <w:rFonts w:ascii="Calibri" w:hAnsi="Calibri" w:eastAsia="Calibri" w:cs="Calibri"/>
          <w:b w:val="1"/>
          <w:bCs w:val="1"/>
          <w:sz w:val="24"/>
          <w:szCs w:val="24"/>
        </w:rPr>
      </w:pPr>
    </w:p>
    <w:p w:rsidR="522F2D6A" w:rsidP="522F2D6A" w:rsidRDefault="522F2D6A" w14:paraId="60078677" w14:textId="748206B6">
      <w:pPr>
        <w:pStyle w:val="Normal"/>
        <w:spacing w:after="0" w:afterAutospacing="off" w:line="480" w:lineRule="auto"/>
        <w:rPr>
          <w:rFonts w:ascii="Arial" w:hAnsi="Arial" w:eastAsia="Arial" w:cs="Arial"/>
          <w:sz w:val="24"/>
          <w:szCs w:val="24"/>
        </w:rPr>
      </w:pPr>
    </w:p>
    <w:p w:rsidR="7007B591" w:rsidP="522F2D6A" w:rsidRDefault="7007B591" w14:paraId="4869E9CC" w14:textId="22E43E70">
      <w:pPr>
        <w:pStyle w:val="Normal"/>
        <w:spacing w:after="0" w:afterAutospacing="off" w:line="480" w:lineRule="auto"/>
        <w:rPr>
          <w:rFonts w:ascii="Arial" w:hAnsi="Arial" w:eastAsia="Arial" w:cs="Arial"/>
          <w:b w:val="1"/>
          <w:bCs w:val="1"/>
          <w:sz w:val="24"/>
          <w:szCs w:val="24"/>
          <w:u w:val="single"/>
        </w:rPr>
      </w:pPr>
      <w:r w:rsidRPr="522F2D6A" w:rsidR="7007B591">
        <w:rPr>
          <w:rFonts w:ascii="Arial" w:hAnsi="Arial" w:eastAsia="Arial" w:cs="Arial"/>
          <w:b w:val="1"/>
          <w:bCs w:val="1"/>
          <w:sz w:val="24"/>
          <w:szCs w:val="24"/>
          <w:u w:val="single"/>
        </w:rPr>
        <w:t>Part 1</w:t>
      </w:r>
    </w:p>
    <w:p w:rsidR="008B1015" w:rsidP="522F2D6A" w:rsidRDefault="008B1015" w14:paraId="580D3388" w14:textId="09764C59">
      <w:pPr>
        <w:pStyle w:val="Normal"/>
        <w:spacing w:after="0" w:afterAutospacing="off" w:line="480" w:lineRule="auto"/>
        <w:rPr>
          <w:rFonts w:ascii="Arial" w:hAnsi="Arial" w:eastAsia="Arial" w:cs="Arial"/>
          <w:sz w:val="24"/>
          <w:szCs w:val="24"/>
        </w:rPr>
      </w:pPr>
      <w:proofErr w:type="spellStart"/>
      <w:r w:rsidRPr="522F2D6A" w:rsidR="02E2F4AE">
        <w:rPr>
          <w:rFonts w:ascii="Arial" w:hAnsi="Arial" w:eastAsia="Arial" w:cs="Arial"/>
          <w:sz w:val="24"/>
          <w:szCs w:val="24"/>
        </w:rPr>
        <w:t>Burtles</w:t>
      </w:r>
      <w:proofErr w:type="spellEnd"/>
      <w:r w:rsidRPr="522F2D6A" w:rsidR="02E2F4AE">
        <w:rPr>
          <w:rFonts w:ascii="Arial" w:hAnsi="Arial" w:eastAsia="Arial" w:cs="Arial"/>
          <w:sz w:val="24"/>
          <w:szCs w:val="24"/>
        </w:rPr>
        <w:t xml:space="preserve"> (2016, p. 33) </w:t>
      </w:r>
      <w:r w:rsidRPr="522F2D6A" w:rsidR="66E24E33">
        <w:rPr>
          <w:rFonts w:ascii="Arial" w:hAnsi="Arial" w:eastAsia="Arial" w:cs="Arial"/>
          <w:sz w:val="24"/>
          <w:szCs w:val="24"/>
        </w:rPr>
        <w:t>stated</w:t>
      </w:r>
      <w:r w:rsidRPr="522F2D6A" w:rsidR="66E24E33">
        <w:rPr>
          <w:rFonts w:ascii="Arial" w:hAnsi="Arial" w:eastAsia="Arial" w:cs="Arial"/>
          <w:sz w:val="24"/>
          <w:szCs w:val="24"/>
        </w:rPr>
        <w:t xml:space="preserve"> </w:t>
      </w:r>
      <w:r w:rsidRPr="522F2D6A" w:rsidR="02E2F4AE">
        <w:rPr>
          <w:rFonts w:ascii="Arial" w:hAnsi="Arial" w:eastAsia="Arial" w:cs="Arial"/>
          <w:sz w:val="24"/>
          <w:szCs w:val="24"/>
        </w:rPr>
        <w:t>t</w:t>
      </w:r>
      <w:r w:rsidRPr="522F2D6A" w:rsidR="5989B906">
        <w:rPr>
          <w:rFonts w:ascii="Arial" w:hAnsi="Arial" w:eastAsia="Arial" w:cs="Arial"/>
          <w:sz w:val="24"/>
          <w:szCs w:val="24"/>
        </w:rPr>
        <w:t xml:space="preserve">he UK Metropolitan Police Service </w:t>
      </w:r>
      <w:r w:rsidRPr="522F2D6A" w:rsidR="5989B906">
        <w:rPr>
          <w:rFonts w:ascii="Arial" w:hAnsi="Arial" w:eastAsia="Arial" w:cs="Arial"/>
          <w:sz w:val="24"/>
          <w:szCs w:val="24"/>
        </w:rPr>
        <w:t>established</w:t>
      </w:r>
      <w:r w:rsidRPr="522F2D6A" w:rsidR="5989B906">
        <w:rPr>
          <w:rFonts w:ascii="Arial" w:hAnsi="Arial" w:eastAsia="Arial" w:cs="Arial"/>
          <w:sz w:val="24"/>
          <w:szCs w:val="24"/>
        </w:rPr>
        <w:t xml:space="preserve"> the Gold (Strategic), Silver (Tactical), Bronze (Operational)</w:t>
      </w:r>
      <w:r w:rsidRPr="522F2D6A" w:rsidR="38DC2B9F">
        <w:rPr>
          <w:rFonts w:ascii="Arial" w:hAnsi="Arial" w:eastAsia="Arial" w:cs="Arial"/>
          <w:sz w:val="24"/>
          <w:szCs w:val="24"/>
        </w:rPr>
        <w:t xml:space="preserve"> command model in 1985, and has</w:t>
      </w:r>
      <w:r w:rsidRPr="522F2D6A" w:rsidR="42F322CA">
        <w:rPr>
          <w:rFonts w:ascii="Arial" w:hAnsi="Arial" w:eastAsia="Arial" w:cs="Arial"/>
          <w:sz w:val="24"/>
          <w:szCs w:val="24"/>
        </w:rPr>
        <w:t xml:space="preserve"> </w:t>
      </w:r>
      <w:r w:rsidRPr="522F2D6A" w:rsidR="42F322CA">
        <w:rPr>
          <w:rFonts w:ascii="Arial" w:hAnsi="Arial" w:eastAsia="Arial" w:cs="Arial"/>
          <w:sz w:val="24"/>
          <w:szCs w:val="24"/>
        </w:rPr>
        <w:t>subsequently</w:t>
      </w:r>
      <w:r w:rsidRPr="522F2D6A" w:rsidR="42F322CA">
        <w:rPr>
          <w:rFonts w:ascii="Arial" w:hAnsi="Arial" w:eastAsia="Arial" w:cs="Arial"/>
          <w:sz w:val="24"/>
          <w:szCs w:val="24"/>
        </w:rPr>
        <w:t xml:space="preserve"> been</w:t>
      </w:r>
      <w:r w:rsidRPr="522F2D6A" w:rsidR="38DC2B9F">
        <w:rPr>
          <w:rFonts w:ascii="Arial" w:hAnsi="Arial" w:eastAsia="Arial" w:cs="Arial"/>
          <w:sz w:val="24"/>
          <w:szCs w:val="24"/>
        </w:rPr>
        <w:t xml:space="preserve"> adopted by </w:t>
      </w:r>
      <w:r w:rsidRPr="522F2D6A" w:rsidR="7B317197">
        <w:rPr>
          <w:rFonts w:ascii="Arial" w:hAnsi="Arial" w:eastAsia="Arial" w:cs="Arial"/>
          <w:sz w:val="24"/>
          <w:szCs w:val="24"/>
        </w:rPr>
        <w:t>many</w:t>
      </w:r>
      <w:r w:rsidRPr="522F2D6A" w:rsidR="38DC2B9F">
        <w:rPr>
          <w:rFonts w:ascii="Arial" w:hAnsi="Arial" w:eastAsia="Arial" w:cs="Arial"/>
          <w:sz w:val="24"/>
          <w:szCs w:val="24"/>
        </w:rPr>
        <w:t xml:space="preserve"> people who </w:t>
      </w:r>
      <w:r w:rsidRPr="522F2D6A" w:rsidR="38DC2B9F">
        <w:rPr>
          <w:rFonts w:ascii="Arial" w:hAnsi="Arial" w:eastAsia="Arial" w:cs="Arial"/>
          <w:sz w:val="24"/>
          <w:szCs w:val="24"/>
        </w:rPr>
        <w:t>anticipate</w:t>
      </w:r>
      <w:r w:rsidRPr="522F2D6A" w:rsidR="38DC2B9F">
        <w:rPr>
          <w:rFonts w:ascii="Arial" w:hAnsi="Arial" w:eastAsia="Arial" w:cs="Arial"/>
          <w:sz w:val="24"/>
          <w:szCs w:val="24"/>
        </w:rPr>
        <w:t xml:space="preserve"> </w:t>
      </w:r>
      <w:r w:rsidRPr="522F2D6A" w:rsidR="4ADBB552">
        <w:rPr>
          <w:rFonts w:ascii="Arial" w:hAnsi="Arial" w:eastAsia="Arial" w:cs="Arial"/>
          <w:sz w:val="24"/>
          <w:szCs w:val="24"/>
        </w:rPr>
        <w:t>dealing</w:t>
      </w:r>
      <w:r w:rsidRPr="522F2D6A" w:rsidR="38DC2B9F">
        <w:rPr>
          <w:rFonts w:ascii="Arial" w:hAnsi="Arial" w:eastAsia="Arial" w:cs="Arial"/>
          <w:sz w:val="24"/>
          <w:szCs w:val="24"/>
        </w:rPr>
        <w:t xml:space="preserve"> with emergencies</w:t>
      </w:r>
      <w:r w:rsidRPr="522F2D6A" w:rsidR="1013061D">
        <w:rPr>
          <w:rFonts w:ascii="Arial" w:hAnsi="Arial" w:eastAsia="Arial" w:cs="Arial"/>
          <w:sz w:val="24"/>
          <w:szCs w:val="24"/>
        </w:rPr>
        <w:t xml:space="preserve"> and emergency services. </w:t>
      </w:r>
      <w:r w:rsidRPr="522F2D6A" w:rsidR="6B8942B9">
        <w:rPr>
          <w:rFonts w:ascii="Arial" w:hAnsi="Arial" w:eastAsia="Arial" w:cs="Arial"/>
          <w:sz w:val="24"/>
          <w:szCs w:val="24"/>
        </w:rPr>
        <w:t xml:space="preserve">Because of its flexibility and ability to adapt to changing circumstances, it may be used in any scenario, no matter how large or complicated it may be at the time. </w:t>
      </w:r>
      <w:r w:rsidRPr="522F2D6A" w:rsidR="426EF0A8">
        <w:rPr>
          <w:rFonts w:ascii="Arial" w:hAnsi="Arial" w:eastAsia="Arial" w:cs="Arial"/>
          <w:sz w:val="24"/>
          <w:szCs w:val="24"/>
        </w:rPr>
        <w:t>While the gold, silver, bronze command structure was created in the U</w:t>
      </w:r>
      <w:r w:rsidRPr="522F2D6A" w:rsidR="61758CE2">
        <w:rPr>
          <w:rFonts w:ascii="Arial" w:hAnsi="Arial" w:eastAsia="Arial" w:cs="Arial"/>
          <w:sz w:val="24"/>
          <w:szCs w:val="24"/>
        </w:rPr>
        <w:t>K</w:t>
      </w:r>
      <w:r w:rsidRPr="522F2D6A" w:rsidR="426EF0A8">
        <w:rPr>
          <w:rFonts w:ascii="Arial" w:hAnsi="Arial" w:eastAsia="Arial" w:cs="Arial"/>
          <w:sz w:val="24"/>
          <w:szCs w:val="24"/>
        </w:rPr>
        <w:t xml:space="preserve"> </w:t>
      </w:r>
      <w:r w:rsidRPr="522F2D6A" w:rsidR="7EE8B28A">
        <w:rPr>
          <w:rFonts w:ascii="Arial" w:hAnsi="Arial" w:eastAsia="Arial" w:cs="Arial"/>
          <w:sz w:val="24"/>
          <w:szCs w:val="24"/>
        </w:rPr>
        <w:t xml:space="preserve">it </w:t>
      </w:r>
      <w:r w:rsidRPr="522F2D6A" w:rsidR="426EF0A8">
        <w:rPr>
          <w:rFonts w:ascii="Arial" w:hAnsi="Arial" w:eastAsia="Arial" w:cs="Arial"/>
          <w:sz w:val="24"/>
          <w:szCs w:val="24"/>
        </w:rPr>
        <w:t>ha</w:t>
      </w:r>
      <w:r w:rsidRPr="522F2D6A" w:rsidR="5DC9F7F0">
        <w:rPr>
          <w:rFonts w:ascii="Arial" w:hAnsi="Arial" w:eastAsia="Arial" w:cs="Arial"/>
          <w:sz w:val="24"/>
          <w:szCs w:val="24"/>
        </w:rPr>
        <w:t>s</w:t>
      </w:r>
      <w:r w:rsidRPr="522F2D6A" w:rsidR="426EF0A8">
        <w:rPr>
          <w:rFonts w:ascii="Arial" w:hAnsi="Arial" w:eastAsia="Arial" w:cs="Arial"/>
          <w:sz w:val="24"/>
          <w:szCs w:val="24"/>
        </w:rPr>
        <w:t xml:space="preserve"> become a standard emergency response </w:t>
      </w:r>
      <w:r w:rsidRPr="522F2D6A" w:rsidR="5F71F6A9">
        <w:rPr>
          <w:rFonts w:ascii="Arial" w:hAnsi="Arial" w:eastAsia="Arial" w:cs="Arial"/>
          <w:sz w:val="24"/>
          <w:szCs w:val="24"/>
        </w:rPr>
        <w:t>and</w:t>
      </w:r>
      <w:r w:rsidRPr="522F2D6A" w:rsidR="426EF0A8">
        <w:rPr>
          <w:rFonts w:ascii="Arial" w:hAnsi="Arial" w:eastAsia="Arial" w:cs="Arial"/>
          <w:sz w:val="24"/>
          <w:szCs w:val="24"/>
        </w:rPr>
        <w:t xml:space="preserve"> </w:t>
      </w:r>
      <w:r w:rsidRPr="522F2D6A" w:rsidR="426EF0A8">
        <w:rPr>
          <w:rFonts w:ascii="Arial" w:hAnsi="Arial" w:eastAsia="Arial" w:cs="Arial"/>
          <w:sz w:val="24"/>
          <w:szCs w:val="24"/>
        </w:rPr>
        <w:t>h</w:t>
      </w:r>
      <w:r w:rsidRPr="522F2D6A" w:rsidR="21C16341">
        <w:rPr>
          <w:rFonts w:ascii="Arial" w:hAnsi="Arial" w:eastAsia="Arial" w:cs="Arial"/>
          <w:sz w:val="24"/>
          <w:szCs w:val="24"/>
        </w:rPr>
        <w:t>ighly</w:t>
      </w:r>
      <w:r w:rsidRPr="522F2D6A" w:rsidR="21C16341">
        <w:rPr>
          <w:rFonts w:ascii="Arial" w:hAnsi="Arial" w:eastAsia="Arial" w:cs="Arial"/>
          <w:sz w:val="24"/>
          <w:szCs w:val="24"/>
        </w:rPr>
        <w:t xml:space="preserve"> adaptable operational </w:t>
      </w:r>
      <w:r w:rsidRPr="522F2D6A" w:rsidR="264C4B27">
        <w:rPr>
          <w:rFonts w:ascii="Arial" w:hAnsi="Arial" w:eastAsia="Arial" w:cs="Arial"/>
          <w:sz w:val="24"/>
          <w:szCs w:val="24"/>
        </w:rPr>
        <w:t>framework</w:t>
      </w:r>
      <w:r w:rsidRPr="522F2D6A" w:rsidR="21C16341">
        <w:rPr>
          <w:rFonts w:ascii="Arial" w:hAnsi="Arial" w:eastAsia="Arial" w:cs="Arial"/>
          <w:sz w:val="24"/>
          <w:szCs w:val="24"/>
        </w:rPr>
        <w:t xml:space="preserve"> </w:t>
      </w:r>
      <w:r w:rsidRPr="522F2D6A" w:rsidR="7F7EF299">
        <w:rPr>
          <w:rFonts w:ascii="Arial" w:hAnsi="Arial" w:eastAsia="Arial" w:cs="Arial"/>
          <w:sz w:val="24"/>
          <w:szCs w:val="24"/>
        </w:rPr>
        <w:t xml:space="preserve">which is </w:t>
      </w:r>
      <w:r w:rsidRPr="522F2D6A" w:rsidR="7D302C90">
        <w:rPr>
          <w:rFonts w:ascii="Arial" w:hAnsi="Arial" w:eastAsia="Arial" w:cs="Arial"/>
          <w:sz w:val="24"/>
          <w:szCs w:val="24"/>
        </w:rPr>
        <w:t xml:space="preserve">now </w:t>
      </w:r>
      <w:r w:rsidRPr="522F2D6A" w:rsidR="21C16341">
        <w:rPr>
          <w:rFonts w:ascii="Arial" w:hAnsi="Arial" w:eastAsia="Arial" w:cs="Arial"/>
          <w:sz w:val="24"/>
          <w:szCs w:val="24"/>
        </w:rPr>
        <w:t xml:space="preserve">used in </w:t>
      </w:r>
      <w:r w:rsidRPr="522F2D6A" w:rsidR="5B7477FF">
        <w:rPr>
          <w:rFonts w:ascii="Arial" w:hAnsi="Arial" w:eastAsia="Arial" w:cs="Arial"/>
          <w:sz w:val="24"/>
          <w:szCs w:val="24"/>
        </w:rPr>
        <w:t xml:space="preserve">other </w:t>
      </w:r>
      <w:r w:rsidRPr="522F2D6A" w:rsidR="2C636CBA">
        <w:rPr>
          <w:rFonts w:ascii="Arial" w:hAnsi="Arial" w:eastAsia="Arial" w:cs="Arial"/>
          <w:sz w:val="24"/>
          <w:szCs w:val="24"/>
        </w:rPr>
        <w:t>international countries</w:t>
      </w:r>
      <w:r w:rsidRPr="522F2D6A" w:rsidR="21C16341">
        <w:rPr>
          <w:rFonts w:ascii="Arial" w:hAnsi="Arial" w:eastAsia="Arial" w:cs="Arial"/>
          <w:sz w:val="24"/>
          <w:szCs w:val="24"/>
        </w:rPr>
        <w:t>.</w:t>
      </w:r>
      <w:r w:rsidRPr="522F2D6A" w:rsidR="7F9EDAD2">
        <w:rPr>
          <w:rFonts w:ascii="Arial" w:hAnsi="Arial" w:eastAsia="Arial" w:cs="Arial"/>
          <w:sz w:val="24"/>
          <w:szCs w:val="24"/>
        </w:rPr>
        <w:t xml:space="preserve"> </w:t>
      </w:r>
      <w:r w:rsidRPr="522F2D6A" w:rsidR="2B07E59D">
        <w:rPr>
          <w:rFonts w:ascii="Arial" w:hAnsi="Arial" w:eastAsia="Arial" w:cs="Arial"/>
          <w:sz w:val="24"/>
          <w:szCs w:val="24"/>
        </w:rPr>
        <w:t>Since the implementation of the gold-silver-bronze command structure</w:t>
      </w:r>
      <w:r w:rsidRPr="522F2D6A" w:rsidR="7EFBB779">
        <w:rPr>
          <w:rFonts w:ascii="Arial" w:hAnsi="Arial" w:eastAsia="Arial" w:cs="Arial"/>
          <w:sz w:val="24"/>
          <w:szCs w:val="24"/>
        </w:rPr>
        <w:t>,</w:t>
      </w:r>
      <w:r w:rsidRPr="522F2D6A" w:rsidR="2B07E59D">
        <w:rPr>
          <w:rFonts w:ascii="Arial" w:hAnsi="Arial" w:eastAsia="Arial" w:cs="Arial"/>
          <w:sz w:val="24"/>
          <w:szCs w:val="24"/>
        </w:rPr>
        <w:t xml:space="preserve"> the U</w:t>
      </w:r>
      <w:r w:rsidRPr="522F2D6A" w:rsidR="5858C0E1">
        <w:rPr>
          <w:rFonts w:ascii="Arial" w:hAnsi="Arial" w:eastAsia="Arial" w:cs="Arial"/>
          <w:sz w:val="24"/>
          <w:szCs w:val="24"/>
        </w:rPr>
        <w:t>K</w:t>
      </w:r>
      <w:r w:rsidRPr="522F2D6A" w:rsidR="2B07E59D">
        <w:rPr>
          <w:rFonts w:ascii="Arial" w:hAnsi="Arial" w:eastAsia="Arial" w:cs="Arial"/>
          <w:sz w:val="24"/>
          <w:szCs w:val="24"/>
        </w:rPr>
        <w:t xml:space="preserve"> police have developed a </w:t>
      </w:r>
      <w:r w:rsidRPr="522F2D6A" w:rsidR="1D09E940">
        <w:rPr>
          <w:rFonts w:ascii="Arial" w:hAnsi="Arial" w:eastAsia="Arial" w:cs="Arial"/>
          <w:sz w:val="24"/>
          <w:szCs w:val="24"/>
        </w:rPr>
        <w:t>comprehensive</w:t>
      </w:r>
      <w:r w:rsidRPr="522F2D6A" w:rsidR="2B07E59D">
        <w:rPr>
          <w:rFonts w:ascii="Arial" w:hAnsi="Arial" w:eastAsia="Arial" w:cs="Arial"/>
          <w:sz w:val="24"/>
          <w:szCs w:val="24"/>
        </w:rPr>
        <w:t xml:space="preserve"> </w:t>
      </w:r>
      <w:r w:rsidRPr="522F2D6A" w:rsidR="57FEE1DC">
        <w:rPr>
          <w:rFonts w:ascii="Arial" w:hAnsi="Arial" w:eastAsia="Arial" w:cs="Arial"/>
          <w:sz w:val="24"/>
          <w:szCs w:val="24"/>
        </w:rPr>
        <w:t>contingency</w:t>
      </w:r>
      <w:r w:rsidRPr="522F2D6A" w:rsidR="2B07E59D">
        <w:rPr>
          <w:rFonts w:ascii="Arial" w:hAnsi="Arial" w:eastAsia="Arial" w:cs="Arial"/>
          <w:sz w:val="24"/>
          <w:szCs w:val="24"/>
        </w:rPr>
        <w:t xml:space="preserve"> planning procedure for responding to all types of incidents</w:t>
      </w:r>
      <w:r w:rsidRPr="522F2D6A" w:rsidR="72F06BBF">
        <w:rPr>
          <w:rFonts w:ascii="Arial" w:hAnsi="Arial" w:eastAsia="Arial" w:cs="Arial"/>
          <w:sz w:val="24"/>
          <w:szCs w:val="24"/>
        </w:rPr>
        <w:t>.</w:t>
      </w:r>
      <w:r w:rsidRPr="522F2D6A" w:rsidR="619132B3">
        <w:rPr>
          <w:rFonts w:ascii="Arial" w:hAnsi="Arial" w:eastAsia="Arial" w:cs="Arial"/>
          <w:sz w:val="24"/>
          <w:szCs w:val="24"/>
        </w:rPr>
        <w:t xml:space="preserve"> </w:t>
      </w:r>
      <w:r w:rsidRPr="522F2D6A" w:rsidR="6F42811C">
        <w:rPr>
          <w:rFonts w:ascii="Arial" w:hAnsi="Arial" w:eastAsia="Arial" w:cs="Arial"/>
          <w:sz w:val="24"/>
          <w:szCs w:val="24"/>
        </w:rPr>
        <w:t xml:space="preserve">The Gold-Silver-Bronze command structure </w:t>
      </w:r>
      <w:r w:rsidRPr="522F2D6A" w:rsidR="6F42811C">
        <w:rPr>
          <w:rFonts w:ascii="Arial" w:hAnsi="Arial" w:eastAsia="Arial" w:cs="Arial"/>
          <w:sz w:val="24"/>
          <w:szCs w:val="24"/>
        </w:rPr>
        <w:t>provides</w:t>
      </w:r>
      <w:r w:rsidRPr="522F2D6A" w:rsidR="6F42811C">
        <w:rPr>
          <w:rFonts w:ascii="Arial" w:hAnsi="Arial" w:eastAsia="Arial" w:cs="Arial"/>
          <w:sz w:val="24"/>
          <w:szCs w:val="24"/>
        </w:rPr>
        <w:t xml:space="preserve"> a framework for police </w:t>
      </w:r>
      <w:r w:rsidRPr="522F2D6A" w:rsidR="7415F23F">
        <w:rPr>
          <w:rFonts w:ascii="Arial" w:hAnsi="Arial" w:eastAsia="Arial" w:cs="Arial"/>
          <w:sz w:val="24"/>
          <w:szCs w:val="24"/>
        </w:rPr>
        <w:t>agencies</w:t>
      </w:r>
      <w:r w:rsidRPr="522F2D6A" w:rsidR="6F42811C">
        <w:rPr>
          <w:rFonts w:ascii="Arial" w:hAnsi="Arial" w:eastAsia="Arial" w:cs="Arial"/>
          <w:sz w:val="24"/>
          <w:szCs w:val="24"/>
        </w:rPr>
        <w:t xml:space="preserve"> to coordinate responses at all levels of command and a hierarchy to </w:t>
      </w:r>
      <w:r w:rsidRPr="522F2D6A" w:rsidR="6F42811C">
        <w:rPr>
          <w:rFonts w:ascii="Arial" w:hAnsi="Arial" w:eastAsia="Arial" w:cs="Arial"/>
          <w:sz w:val="24"/>
          <w:szCs w:val="24"/>
        </w:rPr>
        <w:t>maintain</w:t>
      </w:r>
      <w:r w:rsidRPr="522F2D6A" w:rsidR="6F42811C">
        <w:rPr>
          <w:rFonts w:ascii="Arial" w:hAnsi="Arial" w:eastAsia="Arial" w:cs="Arial"/>
          <w:sz w:val="24"/>
          <w:szCs w:val="24"/>
        </w:rPr>
        <w:t xml:space="preserve"> accountability for senior officers as well as deployed </w:t>
      </w:r>
      <w:r w:rsidRPr="522F2D6A" w:rsidR="3F5FE065">
        <w:rPr>
          <w:rFonts w:ascii="Arial" w:hAnsi="Arial" w:eastAsia="Arial" w:cs="Arial"/>
          <w:sz w:val="24"/>
          <w:szCs w:val="24"/>
        </w:rPr>
        <w:t>personnel. It also helps to</w:t>
      </w:r>
      <w:r w:rsidRPr="522F2D6A" w:rsidR="6F42811C">
        <w:rPr>
          <w:rFonts w:ascii="Arial" w:hAnsi="Arial" w:eastAsia="Arial" w:cs="Arial"/>
          <w:sz w:val="24"/>
          <w:szCs w:val="24"/>
        </w:rPr>
        <w:t xml:space="preserve"> pro</w:t>
      </w:r>
      <w:r w:rsidRPr="522F2D6A" w:rsidR="70DE517D">
        <w:rPr>
          <w:rFonts w:ascii="Arial" w:hAnsi="Arial" w:eastAsia="Arial" w:cs="Arial"/>
          <w:sz w:val="24"/>
          <w:szCs w:val="24"/>
        </w:rPr>
        <w:t>mote the professionalisation of police work</w:t>
      </w:r>
      <w:r w:rsidRPr="522F2D6A" w:rsidR="47E38EC8">
        <w:rPr>
          <w:rFonts w:ascii="Arial" w:hAnsi="Arial" w:eastAsia="Arial" w:cs="Arial"/>
          <w:sz w:val="24"/>
          <w:szCs w:val="24"/>
        </w:rPr>
        <w:t xml:space="preserve"> (Heyer, 2019, p. 266). </w:t>
      </w:r>
    </w:p>
    <w:p w:rsidR="76D1C30D" w:rsidP="522F2D6A" w:rsidRDefault="76D1C30D" w14:paraId="378D2830" w14:textId="5B19315B">
      <w:pPr>
        <w:pStyle w:val="Normal"/>
        <w:spacing w:line="480" w:lineRule="auto"/>
        <w:rPr>
          <w:rFonts w:ascii="Arial" w:hAnsi="Arial" w:eastAsia="Arial" w:cs="Arial"/>
          <w:sz w:val="24"/>
          <w:szCs w:val="24"/>
          <w:highlight w:val="yellow"/>
        </w:rPr>
      </w:pPr>
    </w:p>
    <w:p w:rsidR="522F2D6A" w:rsidP="522F2D6A" w:rsidRDefault="522F2D6A" w14:paraId="69B8950C" w14:textId="7C2EA9F0">
      <w:pPr>
        <w:pStyle w:val="Normal"/>
        <w:spacing w:line="480" w:lineRule="auto"/>
        <w:rPr>
          <w:rFonts w:ascii="Arial" w:hAnsi="Arial" w:eastAsia="Arial" w:cs="Arial"/>
          <w:sz w:val="24"/>
          <w:szCs w:val="24"/>
          <w:highlight w:val="yellow"/>
        </w:rPr>
      </w:pPr>
    </w:p>
    <w:p w:rsidR="522F2D6A" w:rsidP="522F2D6A" w:rsidRDefault="522F2D6A" w14:paraId="73A3ED8D" w14:textId="6889671C">
      <w:pPr>
        <w:pStyle w:val="Normal"/>
        <w:spacing w:line="480" w:lineRule="auto"/>
        <w:rPr>
          <w:rFonts w:ascii="Arial" w:hAnsi="Arial" w:eastAsia="Arial" w:cs="Arial"/>
          <w:sz w:val="24"/>
          <w:szCs w:val="24"/>
          <w:highlight w:val="yellow"/>
        </w:rPr>
      </w:pPr>
    </w:p>
    <w:p w:rsidR="522F2D6A" w:rsidP="522F2D6A" w:rsidRDefault="522F2D6A" w14:paraId="42BA004B" w14:textId="0A5BBC63">
      <w:pPr>
        <w:pStyle w:val="Normal"/>
        <w:spacing w:line="480" w:lineRule="auto"/>
        <w:rPr>
          <w:rFonts w:ascii="Arial" w:hAnsi="Arial" w:eastAsia="Arial" w:cs="Arial"/>
          <w:sz w:val="24"/>
          <w:szCs w:val="24"/>
          <w:highlight w:val="yellow"/>
        </w:rPr>
      </w:pPr>
    </w:p>
    <w:p w:rsidR="729E39D9" w:rsidP="522F2D6A" w:rsidRDefault="729E39D9" w14:paraId="664EB201" w14:textId="235345EE">
      <w:pPr>
        <w:pStyle w:val="Normal"/>
        <w:spacing w:line="480" w:lineRule="auto"/>
        <w:rPr>
          <w:rFonts w:ascii="Arial" w:hAnsi="Arial" w:eastAsia="Arial" w:cs="Arial"/>
          <w:sz w:val="24"/>
          <w:szCs w:val="24"/>
        </w:rPr>
      </w:pPr>
      <w:r w:rsidRPr="522F2D6A" w:rsidR="59660D39">
        <w:rPr>
          <w:rFonts w:ascii="Arial" w:hAnsi="Arial" w:eastAsia="Arial" w:cs="Arial"/>
          <w:sz w:val="24"/>
          <w:szCs w:val="24"/>
        </w:rPr>
        <w:t>Firstly, t</w:t>
      </w:r>
      <w:r w:rsidRPr="522F2D6A" w:rsidR="729E39D9">
        <w:rPr>
          <w:rFonts w:ascii="Arial" w:hAnsi="Arial" w:eastAsia="Arial" w:cs="Arial"/>
          <w:sz w:val="24"/>
          <w:szCs w:val="24"/>
        </w:rPr>
        <w:t xml:space="preserve">he Gold Commander assumes ultimate responsibility for </w:t>
      </w:r>
      <w:r w:rsidRPr="522F2D6A" w:rsidR="6CBFA939">
        <w:rPr>
          <w:rFonts w:ascii="Arial" w:hAnsi="Arial" w:eastAsia="Arial" w:cs="Arial"/>
          <w:sz w:val="24"/>
          <w:szCs w:val="24"/>
        </w:rPr>
        <w:t>incident</w:t>
      </w:r>
      <w:r w:rsidRPr="522F2D6A" w:rsidR="68D55D9A">
        <w:rPr>
          <w:rFonts w:ascii="Arial" w:hAnsi="Arial" w:eastAsia="Arial" w:cs="Arial"/>
          <w:sz w:val="24"/>
          <w:szCs w:val="24"/>
        </w:rPr>
        <w:t xml:space="preserve"> </w:t>
      </w:r>
      <w:r w:rsidRPr="522F2D6A" w:rsidR="729E39D9">
        <w:rPr>
          <w:rFonts w:ascii="Arial" w:hAnsi="Arial" w:eastAsia="Arial" w:cs="Arial"/>
          <w:sz w:val="24"/>
          <w:szCs w:val="24"/>
        </w:rPr>
        <w:t xml:space="preserve">management and conclusions and </w:t>
      </w:r>
      <w:r w:rsidRPr="522F2D6A" w:rsidR="729E39D9">
        <w:rPr>
          <w:rFonts w:ascii="Arial" w:hAnsi="Arial" w:eastAsia="Arial" w:cs="Arial"/>
          <w:sz w:val="24"/>
          <w:szCs w:val="24"/>
        </w:rPr>
        <w:t>establishes</w:t>
      </w:r>
      <w:r w:rsidRPr="522F2D6A" w:rsidR="729E39D9">
        <w:rPr>
          <w:rFonts w:ascii="Arial" w:hAnsi="Arial" w:eastAsia="Arial" w:cs="Arial"/>
          <w:sz w:val="24"/>
          <w:szCs w:val="24"/>
        </w:rPr>
        <w:t xml:space="preserve"> the plan for resolving it</w:t>
      </w:r>
      <w:r w:rsidRPr="522F2D6A" w:rsidR="503E4500">
        <w:rPr>
          <w:rFonts w:ascii="Arial" w:hAnsi="Arial" w:eastAsia="Arial" w:cs="Arial"/>
          <w:sz w:val="24"/>
          <w:szCs w:val="24"/>
        </w:rPr>
        <w:t xml:space="preserve"> (Home Office, 2021, pp. 1-41)</w:t>
      </w:r>
      <w:r w:rsidRPr="522F2D6A" w:rsidR="729E39D9">
        <w:rPr>
          <w:rFonts w:ascii="Arial" w:hAnsi="Arial" w:eastAsia="Arial" w:cs="Arial"/>
          <w:sz w:val="24"/>
          <w:szCs w:val="24"/>
        </w:rPr>
        <w:t xml:space="preserve">. The </w:t>
      </w:r>
      <w:r w:rsidRPr="522F2D6A" w:rsidR="729E39D9">
        <w:rPr>
          <w:rFonts w:ascii="Arial" w:hAnsi="Arial" w:eastAsia="Arial" w:cs="Arial"/>
          <w:sz w:val="24"/>
          <w:szCs w:val="24"/>
        </w:rPr>
        <w:t>organisation</w:t>
      </w:r>
      <w:r w:rsidRPr="522F2D6A" w:rsidR="729E39D9">
        <w:rPr>
          <w:rFonts w:ascii="Arial" w:hAnsi="Arial" w:eastAsia="Arial" w:cs="Arial"/>
          <w:sz w:val="24"/>
          <w:szCs w:val="24"/>
        </w:rPr>
        <w:t xml:space="preserve"> will never have more than one </w:t>
      </w:r>
      <w:r w:rsidRPr="522F2D6A" w:rsidR="436E7DF3">
        <w:rPr>
          <w:rFonts w:ascii="Arial" w:hAnsi="Arial" w:eastAsia="Arial" w:cs="Arial"/>
          <w:sz w:val="24"/>
          <w:szCs w:val="24"/>
        </w:rPr>
        <w:t>Gold Commander.</w:t>
      </w:r>
      <w:r w:rsidRPr="522F2D6A" w:rsidR="436E7DF3">
        <w:rPr>
          <w:rFonts w:ascii="Arial" w:hAnsi="Arial" w:eastAsia="Arial" w:cs="Arial"/>
          <w:sz w:val="24"/>
          <w:szCs w:val="24"/>
        </w:rPr>
        <w:t xml:space="preserve"> The Gold Commander </w:t>
      </w:r>
      <w:r w:rsidRPr="522F2D6A" w:rsidR="436E7DF3">
        <w:rPr>
          <w:rFonts w:ascii="Arial" w:hAnsi="Arial" w:eastAsia="Arial" w:cs="Arial"/>
          <w:sz w:val="24"/>
          <w:szCs w:val="24"/>
        </w:rPr>
        <w:t>establishes</w:t>
      </w:r>
      <w:r w:rsidRPr="522F2D6A" w:rsidR="436E7DF3">
        <w:rPr>
          <w:rFonts w:ascii="Arial" w:hAnsi="Arial" w:eastAsia="Arial" w:cs="Arial"/>
          <w:sz w:val="24"/>
          <w:szCs w:val="24"/>
        </w:rPr>
        <w:t xml:space="preserve"> the incident’s plan including tactical restriction</w:t>
      </w:r>
      <w:r w:rsidRPr="522F2D6A" w:rsidR="69816DD8">
        <w:rPr>
          <w:rFonts w:ascii="Arial" w:hAnsi="Arial" w:eastAsia="Arial" w:cs="Arial"/>
          <w:sz w:val="24"/>
          <w:szCs w:val="24"/>
        </w:rPr>
        <w:t xml:space="preserve">s that the </w:t>
      </w:r>
      <w:r w:rsidRPr="522F2D6A" w:rsidR="7F518A9A">
        <w:rPr>
          <w:rFonts w:ascii="Arial" w:hAnsi="Arial" w:eastAsia="Arial" w:cs="Arial"/>
          <w:sz w:val="24"/>
          <w:szCs w:val="24"/>
        </w:rPr>
        <w:t>Silver</w:t>
      </w:r>
      <w:r w:rsidRPr="522F2D6A" w:rsidR="69816DD8">
        <w:rPr>
          <w:rFonts w:ascii="Arial" w:hAnsi="Arial" w:eastAsia="Arial" w:cs="Arial"/>
          <w:sz w:val="24"/>
          <w:szCs w:val="24"/>
        </w:rPr>
        <w:t xml:space="preserve"> and Bronze Commanders must </w:t>
      </w:r>
      <w:r w:rsidRPr="522F2D6A" w:rsidR="69816DD8">
        <w:rPr>
          <w:rFonts w:ascii="Arial" w:hAnsi="Arial" w:eastAsia="Arial" w:cs="Arial"/>
          <w:sz w:val="24"/>
          <w:szCs w:val="24"/>
        </w:rPr>
        <w:t xml:space="preserve">comply </w:t>
      </w:r>
      <w:r w:rsidRPr="522F2D6A" w:rsidR="5CFCC4E2">
        <w:rPr>
          <w:rFonts w:ascii="Arial" w:hAnsi="Arial" w:eastAsia="Arial" w:cs="Arial"/>
          <w:sz w:val="24"/>
          <w:szCs w:val="24"/>
        </w:rPr>
        <w:t>with</w:t>
      </w:r>
      <w:r w:rsidRPr="522F2D6A" w:rsidR="69816DD8">
        <w:rPr>
          <w:rFonts w:ascii="Arial" w:hAnsi="Arial" w:eastAsia="Arial" w:cs="Arial"/>
          <w:sz w:val="24"/>
          <w:szCs w:val="24"/>
        </w:rPr>
        <w:t xml:space="preserve">. The Gold commander must </w:t>
      </w:r>
      <w:r w:rsidRPr="522F2D6A" w:rsidR="3AC67855">
        <w:rPr>
          <w:rFonts w:ascii="Arial" w:hAnsi="Arial" w:eastAsia="Arial" w:cs="Arial"/>
          <w:sz w:val="24"/>
          <w:szCs w:val="24"/>
        </w:rPr>
        <w:t>continue</w:t>
      </w:r>
      <w:r w:rsidRPr="522F2D6A" w:rsidR="69816DD8">
        <w:rPr>
          <w:rFonts w:ascii="Arial" w:hAnsi="Arial" w:eastAsia="Arial" w:cs="Arial"/>
          <w:sz w:val="24"/>
          <w:szCs w:val="24"/>
        </w:rPr>
        <w:t xml:space="preserve"> to have strategic control over the</w:t>
      </w:r>
      <w:r w:rsidRPr="522F2D6A" w:rsidR="7C30FEE2">
        <w:rPr>
          <w:rFonts w:ascii="Arial" w:hAnsi="Arial" w:eastAsia="Arial" w:cs="Arial"/>
          <w:sz w:val="24"/>
          <w:szCs w:val="24"/>
        </w:rPr>
        <w:t xml:space="preserve"> situation. While Gold Commanders should abstain from tactical choices, they will be accountable for ensuring that any tactics </w:t>
      </w:r>
      <w:r w:rsidRPr="522F2D6A" w:rsidR="797AC945">
        <w:rPr>
          <w:rFonts w:ascii="Arial" w:hAnsi="Arial" w:eastAsia="Arial" w:cs="Arial"/>
          <w:sz w:val="24"/>
          <w:szCs w:val="24"/>
        </w:rPr>
        <w:t xml:space="preserve">utilised </w:t>
      </w:r>
      <w:r w:rsidRPr="522F2D6A" w:rsidR="7C30FEE2">
        <w:rPr>
          <w:rFonts w:ascii="Arial" w:hAnsi="Arial" w:eastAsia="Arial" w:cs="Arial"/>
          <w:sz w:val="24"/>
          <w:szCs w:val="24"/>
        </w:rPr>
        <w:t xml:space="preserve">are </w:t>
      </w:r>
      <w:r w:rsidRPr="522F2D6A" w:rsidR="7D701926">
        <w:rPr>
          <w:rFonts w:ascii="Arial" w:hAnsi="Arial" w:eastAsia="Arial" w:cs="Arial"/>
          <w:sz w:val="24"/>
          <w:szCs w:val="24"/>
        </w:rPr>
        <w:t>appropriate</w:t>
      </w:r>
      <w:r w:rsidRPr="522F2D6A" w:rsidR="7C30FEE2">
        <w:rPr>
          <w:rFonts w:ascii="Arial" w:hAnsi="Arial" w:eastAsia="Arial" w:cs="Arial"/>
          <w:sz w:val="24"/>
          <w:szCs w:val="24"/>
        </w:rPr>
        <w:t xml:space="preserve"> </w:t>
      </w:r>
      <w:r w:rsidRPr="522F2D6A" w:rsidR="7C30FEE2">
        <w:rPr>
          <w:rFonts w:ascii="Arial" w:hAnsi="Arial" w:eastAsia="Arial" w:cs="Arial"/>
          <w:sz w:val="24"/>
          <w:szCs w:val="24"/>
        </w:rPr>
        <w:t>to</w:t>
      </w:r>
      <w:r w:rsidRPr="522F2D6A" w:rsidR="7C30FEE2">
        <w:rPr>
          <w:rFonts w:ascii="Arial" w:hAnsi="Arial" w:eastAsia="Arial" w:cs="Arial"/>
          <w:sz w:val="24"/>
          <w:szCs w:val="24"/>
        </w:rPr>
        <w:t xml:space="preserve"> the risks highlighted, </w:t>
      </w:r>
      <w:r w:rsidRPr="522F2D6A" w:rsidR="7C30FEE2">
        <w:rPr>
          <w:rFonts w:ascii="Arial" w:hAnsi="Arial" w:eastAsia="Arial" w:cs="Arial"/>
          <w:sz w:val="24"/>
          <w:szCs w:val="24"/>
        </w:rPr>
        <w:t>accomplish</w:t>
      </w:r>
      <w:r w:rsidRPr="522F2D6A" w:rsidR="3AD5E414">
        <w:rPr>
          <w:rFonts w:ascii="Arial" w:hAnsi="Arial" w:eastAsia="Arial" w:cs="Arial"/>
          <w:sz w:val="24"/>
          <w:szCs w:val="24"/>
        </w:rPr>
        <w:t xml:space="preserve"> the strategy’s goals, and are legally compliant</w:t>
      </w:r>
      <w:r w:rsidRPr="522F2D6A" w:rsidR="3B482A49">
        <w:rPr>
          <w:rFonts w:ascii="Arial" w:hAnsi="Arial" w:eastAsia="Arial" w:cs="Arial"/>
          <w:sz w:val="24"/>
          <w:szCs w:val="24"/>
        </w:rPr>
        <w:t>, specifically, under the terms of the Human Rights Act 1</w:t>
      </w:r>
      <w:r w:rsidRPr="522F2D6A" w:rsidR="0E51A23C">
        <w:rPr>
          <w:rFonts w:ascii="Arial" w:hAnsi="Arial" w:eastAsia="Arial" w:cs="Arial"/>
          <w:sz w:val="24"/>
          <w:szCs w:val="24"/>
        </w:rPr>
        <w:t>998.</w:t>
      </w:r>
    </w:p>
    <w:p w:rsidR="522F2D6A" w:rsidP="522F2D6A" w:rsidRDefault="522F2D6A" w14:paraId="7DDC99AE" w14:textId="35CE0AB3">
      <w:pPr>
        <w:pStyle w:val="Normal"/>
        <w:spacing w:line="480" w:lineRule="auto"/>
        <w:rPr>
          <w:rFonts w:ascii="Arial" w:hAnsi="Arial" w:eastAsia="Arial" w:cs="Arial"/>
          <w:sz w:val="24"/>
          <w:szCs w:val="24"/>
        </w:rPr>
      </w:pPr>
    </w:p>
    <w:p w:rsidR="522F2D6A" w:rsidP="522F2D6A" w:rsidRDefault="522F2D6A" w14:paraId="45BFB2AC" w14:textId="0838D9C8">
      <w:pPr>
        <w:pStyle w:val="Normal"/>
        <w:spacing w:line="480" w:lineRule="auto"/>
        <w:rPr>
          <w:rFonts w:ascii="Arial" w:hAnsi="Arial" w:eastAsia="Arial" w:cs="Arial"/>
          <w:sz w:val="24"/>
          <w:szCs w:val="24"/>
        </w:rPr>
      </w:pPr>
    </w:p>
    <w:p w:rsidR="0874778D" w:rsidP="522F2D6A" w:rsidRDefault="0874778D" w14:paraId="2E7C76EB" w14:textId="597C5406">
      <w:pPr>
        <w:pStyle w:val="Normal"/>
        <w:spacing w:line="480" w:lineRule="auto"/>
        <w:rPr>
          <w:rFonts w:ascii="Arial" w:hAnsi="Arial" w:eastAsia="Arial" w:cs="Arial"/>
          <w:sz w:val="24"/>
          <w:szCs w:val="24"/>
        </w:rPr>
      </w:pPr>
      <w:r w:rsidRPr="522F2D6A" w:rsidR="1DA5CBDD">
        <w:rPr>
          <w:rFonts w:ascii="Arial" w:hAnsi="Arial" w:eastAsia="Arial" w:cs="Arial"/>
          <w:sz w:val="24"/>
          <w:szCs w:val="24"/>
        </w:rPr>
        <w:t xml:space="preserve">When police officers respond to an emergency or major incident, the Gold Commander takes overall responsibility and is </w:t>
      </w:r>
      <w:r w:rsidRPr="522F2D6A" w:rsidR="1DA5CBDD">
        <w:rPr>
          <w:rFonts w:ascii="Arial" w:hAnsi="Arial" w:eastAsia="Arial" w:cs="Arial"/>
          <w:sz w:val="24"/>
          <w:szCs w:val="24"/>
        </w:rPr>
        <w:t>ultimately accountable</w:t>
      </w:r>
      <w:r w:rsidRPr="522F2D6A" w:rsidR="1DA5CBDD">
        <w:rPr>
          <w:rFonts w:ascii="Arial" w:hAnsi="Arial" w:eastAsia="Arial" w:cs="Arial"/>
          <w:sz w:val="24"/>
          <w:szCs w:val="24"/>
        </w:rPr>
        <w:t xml:space="preserve"> for the incident’s response</w:t>
      </w:r>
      <w:r w:rsidRPr="522F2D6A" w:rsidR="2294A8C9">
        <w:rPr>
          <w:rFonts w:ascii="Arial" w:hAnsi="Arial" w:eastAsia="Arial" w:cs="Arial"/>
          <w:sz w:val="24"/>
          <w:szCs w:val="24"/>
        </w:rPr>
        <w:t xml:space="preserve"> </w:t>
      </w:r>
      <w:r w:rsidRPr="522F2D6A" w:rsidR="008DB1E0">
        <w:rPr>
          <w:rFonts w:ascii="Arial" w:hAnsi="Arial" w:eastAsia="Arial" w:cs="Arial"/>
          <w:sz w:val="24"/>
          <w:szCs w:val="24"/>
        </w:rPr>
        <w:t>(College of Policing, 2013).</w:t>
      </w:r>
      <w:r w:rsidRPr="522F2D6A" w:rsidR="2D67EE66">
        <w:rPr>
          <w:rFonts w:ascii="Arial" w:hAnsi="Arial" w:eastAsia="Arial" w:cs="Arial"/>
          <w:sz w:val="24"/>
          <w:szCs w:val="24"/>
        </w:rPr>
        <w:t xml:space="preserve"> </w:t>
      </w:r>
      <w:r w:rsidRPr="522F2D6A" w:rsidR="3FF46B02">
        <w:rPr>
          <w:rFonts w:ascii="Arial" w:hAnsi="Arial" w:eastAsia="Arial" w:cs="Arial"/>
          <w:sz w:val="24"/>
          <w:szCs w:val="24"/>
        </w:rPr>
        <w:t xml:space="preserve">Overall, Gold commanders </w:t>
      </w:r>
      <w:r w:rsidRPr="522F2D6A" w:rsidR="3FF46B02">
        <w:rPr>
          <w:rFonts w:ascii="Arial" w:hAnsi="Arial" w:eastAsia="Arial" w:cs="Arial"/>
          <w:sz w:val="24"/>
          <w:szCs w:val="24"/>
        </w:rPr>
        <w:t>are responsible for</w:t>
      </w:r>
      <w:r w:rsidRPr="522F2D6A" w:rsidR="3FF46B02">
        <w:rPr>
          <w:rFonts w:ascii="Arial" w:hAnsi="Arial" w:eastAsia="Arial" w:cs="Arial"/>
          <w:sz w:val="24"/>
          <w:szCs w:val="24"/>
        </w:rPr>
        <w:t xml:space="preserve"> health and safety, diversity, equality, and human rights compliance within the command structure and ensures that </w:t>
      </w:r>
      <w:r w:rsidRPr="522F2D6A" w:rsidR="3FF46B02">
        <w:rPr>
          <w:rFonts w:ascii="Arial" w:hAnsi="Arial" w:eastAsia="Arial" w:cs="Arial"/>
          <w:sz w:val="24"/>
          <w:szCs w:val="24"/>
        </w:rPr>
        <w:t>required</w:t>
      </w:r>
      <w:r w:rsidRPr="522F2D6A" w:rsidR="3FF46B02">
        <w:rPr>
          <w:rFonts w:ascii="Arial" w:hAnsi="Arial" w:eastAsia="Arial" w:cs="Arial"/>
          <w:sz w:val="24"/>
          <w:szCs w:val="24"/>
        </w:rPr>
        <w:t xml:space="preserve"> impact assessments are</w:t>
      </w:r>
      <w:r w:rsidRPr="522F2D6A" w:rsidR="6A34BD72">
        <w:rPr>
          <w:rFonts w:ascii="Arial" w:hAnsi="Arial" w:eastAsia="Arial" w:cs="Arial"/>
          <w:sz w:val="24"/>
          <w:szCs w:val="24"/>
        </w:rPr>
        <w:t xml:space="preserve"> </w:t>
      </w:r>
      <w:r w:rsidRPr="522F2D6A" w:rsidR="6A34BD72">
        <w:rPr>
          <w:rFonts w:ascii="Arial" w:hAnsi="Arial" w:eastAsia="Arial" w:cs="Arial"/>
          <w:sz w:val="24"/>
          <w:szCs w:val="24"/>
        </w:rPr>
        <w:t>accomplished</w:t>
      </w:r>
      <w:r w:rsidRPr="522F2D6A" w:rsidR="6A34BD72">
        <w:rPr>
          <w:rFonts w:ascii="Arial" w:hAnsi="Arial" w:eastAsia="Arial" w:cs="Arial"/>
          <w:sz w:val="24"/>
          <w:szCs w:val="24"/>
        </w:rPr>
        <w:t>.</w:t>
      </w:r>
      <w:r w:rsidRPr="522F2D6A" w:rsidR="2D9715F4">
        <w:rPr>
          <w:rFonts w:ascii="Arial" w:hAnsi="Arial" w:eastAsia="Arial" w:cs="Arial"/>
          <w:sz w:val="24"/>
          <w:szCs w:val="24"/>
        </w:rPr>
        <w:t xml:space="preserve"> Importantly they must stay accessible to and </w:t>
      </w:r>
      <w:r w:rsidRPr="522F2D6A" w:rsidR="2D9715F4">
        <w:rPr>
          <w:rFonts w:ascii="Arial" w:hAnsi="Arial" w:eastAsia="Arial" w:cs="Arial"/>
          <w:sz w:val="24"/>
          <w:szCs w:val="24"/>
        </w:rPr>
        <w:t>adequately positioned</w:t>
      </w:r>
      <w:r w:rsidRPr="522F2D6A" w:rsidR="2D9715F4">
        <w:rPr>
          <w:rFonts w:ascii="Arial" w:hAnsi="Arial" w:eastAsia="Arial" w:cs="Arial"/>
          <w:sz w:val="24"/>
          <w:szCs w:val="24"/>
        </w:rPr>
        <w:t xml:space="preserve"> for the Silver Commander </w:t>
      </w:r>
      <w:r w:rsidRPr="522F2D6A" w:rsidR="2D9715F4">
        <w:rPr>
          <w:rFonts w:ascii="Arial" w:hAnsi="Arial" w:eastAsia="Arial" w:cs="Arial"/>
          <w:sz w:val="24"/>
          <w:szCs w:val="24"/>
        </w:rPr>
        <w:t>in order to</w:t>
      </w:r>
      <w:r w:rsidRPr="522F2D6A" w:rsidR="2D9715F4">
        <w:rPr>
          <w:rFonts w:ascii="Arial" w:hAnsi="Arial" w:eastAsia="Arial" w:cs="Arial"/>
          <w:sz w:val="24"/>
          <w:szCs w:val="24"/>
        </w:rPr>
        <w:t xml:space="preserve"> sustain effective strategic command via the establishment of suitable co</w:t>
      </w:r>
      <w:r w:rsidRPr="522F2D6A" w:rsidR="4F379E27">
        <w:rPr>
          <w:rFonts w:ascii="Arial" w:hAnsi="Arial" w:eastAsia="Arial" w:cs="Arial"/>
          <w:sz w:val="24"/>
          <w:szCs w:val="24"/>
        </w:rPr>
        <w:t>mmunication mechanisms.</w:t>
      </w:r>
      <w:r w:rsidRPr="522F2D6A" w:rsidR="03E11697">
        <w:rPr>
          <w:rFonts w:ascii="Arial" w:hAnsi="Arial" w:eastAsia="Arial" w:cs="Arial"/>
          <w:sz w:val="24"/>
          <w:szCs w:val="24"/>
        </w:rPr>
        <w:t xml:space="preserve"> They must also review and guarantee the command team’s </w:t>
      </w:r>
      <w:r w:rsidRPr="522F2D6A" w:rsidR="740FE4CB">
        <w:rPr>
          <w:rFonts w:ascii="Arial" w:hAnsi="Arial" w:eastAsia="Arial" w:cs="Arial"/>
          <w:sz w:val="24"/>
          <w:szCs w:val="24"/>
        </w:rPr>
        <w:t>resilience</w:t>
      </w:r>
      <w:r w:rsidRPr="522F2D6A" w:rsidR="03E11697">
        <w:rPr>
          <w:rFonts w:ascii="Arial" w:hAnsi="Arial" w:eastAsia="Arial" w:cs="Arial"/>
          <w:sz w:val="24"/>
          <w:szCs w:val="24"/>
        </w:rPr>
        <w:t xml:space="preserve"> and effectiveness,</w:t>
      </w:r>
      <w:r w:rsidRPr="522F2D6A" w:rsidR="6A34BD72">
        <w:rPr>
          <w:rFonts w:ascii="Arial" w:hAnsi="Arial" w:eastAsia="Arial" w:cs="Arial"/>
          <w:sz w:val="24"/>
          <w:szCs w:val="24"/>
        </w:rPr>
        <w:t xml:space="preserve"> </w:t>
      </w:r>
      <w:r w:rsidRPr="522F2D6A" w:rsidR="6CAA94C8">
        <w:rPr>
          <w:rFonts w:ascii="Arial" w:hAnsi="Arial" w:eastAsia="Arial" w:cs="Arial"/>
          <w:sz w:val="24"/>
          <w:szCs w:val="24"/>
        </w:rPr>
        <w:t>authori</w:t>
      </w:r>
      <w:r w:rsidRPr="522F2D6A" w:rsidR="6B27EB38">
        <w:rPr>
          <w:rFonts w:ascii="Arial" w:hAnsi="Arial" w:eastAsia="Arial" w:cs="Arial"/>
          <w:sz w:val="24"/>
          <w:szCs w:val="24"/>
        </w:rPr>
        <w:t>s</w:t>
      </w:r>
      <w:r w:rsidRPr="522F2D6A" w:rsidR="6CAA94C8">
        <w:rPr>
          <w:rFonts w:ascii="Arial" w:hAnsi="Arial" w:eastAsia="Arial" w:cs="Arial"/>
          <w:sz w:val="24"/>
          <w:szCs w:val="24"/>
        </w:rPr>
        <w:t>es</w:t>
      </w:r>
      <w:r w:rsidRPr="522F2D6A" w:rsidR="5D5124ED">
        <w:rPr>
          <w:rFonts w:ascii="Arial" w:hAnsi="Arial" w:eastAsia="Arial" w:cs="Arial"/>
          <w:sz w:val="24"/>
          <w:szCs w:val="24"/>
        </w:rPr>
        <w:t xml:space="preserve"> the Silver Commanders tactical plan and </w:t>
      </w:r>
      <w:r w:rsidRPr="522F2D6A" w:rsidR="0FD760A9">
        <w:rPr>
          <w:rFonts w:ascii="Arial" w:hAnsi="Arial" w:eastAsia="Arial" w:cs="Arial"/>
          <w:sz w:val="24"/>
          <w:szCs w:val="24"/>
        </w:rPr>
        <w:t>ensures</w:t>
      </w:r>
      <w:r w:rsidRPr="522F2D6A" w:rsidR="5D5124ED">
        <w:rPr>
          <w:rFonts w:ascii="Arial" w:hAnsi="Arial" w:eastAsia="Arial" w:cs="Arial"/>
          <w:sz w:val="24"/>
          <w:szCs w:val="24"/>
        </w:rPr>
        <w:t xml:space="preserve"> that it continues to satisfy the operations strategic aim</w:t>
      </w:r>
      <w:r w:rsidRPr="522F2D6A" w:rsidR="721DE6B8">
        <w:rPr>
          <w:rFonts w:ascii="Arial" w:hAnsi="Arial" w:eastAsia="Arial" w:cs="Arial"/>
          <w:sz w:val="24"/>
          <w:szCs w:val="24"/>
        </w:rPr>
        <w:t xml:space="preserve"> (College of Policing, 2021</w:t>
      </w:r>
      <w:r w:rsidRPr="522F2D6A" w:rsidR="08B18595">
        <w:rPr>
          <w:rFonts w:ascii="Arial" w:hAnsi="Arial" w:eastAsia="Arial" w:cs="Arial"/>
          <w:sz w:val="24"/>
          <w:szCs w:val="24"/>
        </w:rPr>
        <w:t>c</w:t>
      </w:r>
      <w:r w:rsidRPr="522F2D6A" w:rsidR="721DE6B8">
        <w:rPr>
          <w:rFonts w:ascii="Arial" w:hAnsi="Arial" w:eastAsia="Arial" w:cs="Arial"/>
          <w:sz w:val="24"/>
          <w:szCs w:val="24"/>
        </w:rPr>
        <w:t>)</w:t>
      </w:r>
      <w:r w:rsidRPr="522F2D6A" w:rsidR="5D5124ED">
        <w:rPr>
          <w:rFonts w:ascii="Arial" w:hAnsi="Arial" w:eastAsia="Arial" w:cs="Arial"/>
          <w:sz w:val="24"/>
          <w:szCs w:val="24"/>
        </w:rPr>
        <w:t>.</w:t>
      </w:r>
    </w:p>
    <w:p w:rsidR="00362A9D" w:rsidP="522F2D6A" w:rsidRDefault="00362A9D" w14:paraId="48CAE188" w14:textId="77777777">
      <w:pPr>
        <w:spacing w:line="480" w:lineRule="auto"/>
        <w:rPr>
          <w:rFonts w:ascii="Arial" w:hAnsi="Arial" w:eastAsia="Arial" w:cs="Arial"/>
          <w:sz w:val="24"/>
          <w:szCs w:val="24"/>
        </w:rPr>
      </w:pPr>
    </w:p>
    <w:p w:rsidR="522F2D6A" w:rsidP="522F2D6A" w:rsidRDefault="522F2D6A" w14:paraId="6B88CE1F" w14:textId="132CBFF1">
      <w:pPr>
        <w:pStyle w:val="Normal"/>
        <w:spacing w:line="480" w:lineRule="auto"/>
        <w:rPr>
          <w:rFonts w:ascii="Arial" w:hAnsi="Arial" w:eastAsia="Arial" w:cs="Arial"/>
          <w:sz w:val="24"/>
          <w:szCs w:val="24"/>
        </w:rPr>
      </w:pPr>
    </w:p>
    <w:p w:rsidR="0791BE1B" w:rsidP="522F2D6A" w:rsidRDefault="0791BE1B" w14:paraId="6FA3DBE7" w14:textId="092FA226">
      <w:pPr>
        <w:pStyle w:val="Normal"/>
        <w:spacing w:line="480" w:lineRule="auto"/>
        <w:rPr>
          <w:rFonts w:ascii="Arial" w:hAnsi="Arial" w:eastAsia="Arial" w:cs="Arial"/>
          <w:sz w:val="24"/>
          <w:szCs w:val="24"/>
        </w:rPr>
      </w:pPr>
      <w:r w:rsidRPr="522F2D6A" w:rsidR="68823A89">
        <w:rPr>
          <w:rFonts w:ascii="Arial" w:hAnsi="Arial" w:eastAsia="Arial" w:cs="Arial"/>
          <w:sz w:val="24"/>
          <w:szCs w:val="24"/>
        </w:rPr>
        <w:t>Second, t</w:t>
      </w:r>
      <w:r w:rsidRPr="522F2D6A" w:rsidR="605C9E94">
        <w:rPr>
          <w:rFonts w:ascii="Arial" w:hAnsi="Arial" w:eastAsia="Arial" w:cs="Arial"/>
          <w:sz w:val="24"/>
          <w:szCs w:val="24"/>
        </w:rPr>
        <w:t xml:space="preserve">he Silver Commander </w:t>
      </w:r>
      <w:r w:rsidRPr="522F2D6A" w:rsidR="0CBA60FF">
        <w:rPr>
          <w:rFonts w:ascii="Arial" w:hAnsi="Arial" w:eastAsia="Arial" w:cs="Arial"/>
          <w:sz w:val="24"/>
          <w:szCs w:val="24"/>
        </w:rPr>
        <w:t xml:space="preserve">is the incidents tactical commander and oversees and controls the whole tactical response </w:t>
      </w:r>
      <w:r w:rsidRPr="522F2D6A" w:rsidR="21BD6362">
        <w:rPr>
          <w:rFonts w:ascii="Arial" w:hAnsi="Arial" w:eastAsia="Arial" w:cs="Arial"/>
          <w:sz w:val="24"/>
          <w:szCs w:val="24"/>
        </w:rPr>
        <w:t>(College of Policing, 2013)</w:t>
      </w:r>
      <w:r w:rsidRPr="522F2D6A" w:rsidR="605C9E94">
        <w:rPr>
          <w:rFonts w:ascii="Arial" w:hAnsi="Arial" w:eastAsia="Arial" w:cs="Arial"/>
          <w:sz w:val="24"/>
          <w:szCs w:val="24"/>
        </w:rPr>
        <w:t xml:space="preserve">. While a </w:t>
      </w:r>
      <w:r w:rsidRPr="522F2D6A" w:rsidR="5A7A3A52">
        <w:rPr>
          <w:rFonts w:ascii="Arial" w:hAnsi="Arial" w:eastAsia="Arial" w:cs="Arial"/>
          <w:sz w:val="24"/>
          <w:szCs w:val="24"/>
        </w:rPr>
        <w:t xml:space="preserve">single tactical commander </w:t>
      </w:r>
      <w:r w:rsidRPr="522F2D6A" w:rsidR="1F69F209">
        <w:rPr>
          <w:rFonts w:ascii="Arial" w:hAnsi="Arial" w:eastAsia="Arial" w:cs="Arial"/>
          <w:sz w:val="24"/>
          <w:szCs w:val="24"/>
        </w:rPr>
        <w:t>is ideal</w:t>
      </w:r>
      <w:r w:rsidRPr="522F2D6A" w:rsidR="5A7A3A52">
        <w:rPr>
          <w:rFonts w:ascii="Arial" w:hAnsi="Arial" w:eastAsia="Arial" w:cs="Arial"/>
          <w:sz w:val="24"/>
          <w:szCs w:val="24"/>
        </w:rPr>
        <w:t>,</w:t>
      </w:r>
      <w:r w:rsidRPr="522F2D6A" w:rsidR="276B1847">
        <w:rPr>
          <w:rFonts w:ascii="Arial" w:hAnsi="Arial" w:eastAsia="Arial" w:cs="Arial"/>
          <w:sz w:val="24"/>
          <w:szCs w:val="24"/>
        </w:rPr>
        <w:t xml:space="preserve"> it may not be </w:t>
      </w:r>
      <w:r w:rsidRPr="522F2D6A" w:rsidR="276B1847">
        <w:rPr>
          <w:rFonts w:ascii="Arial" w:hAnsi="Arial" w:eastAsia="Arial" w:cs="Arial"/>
          <w:sz w:val="24"/>
          <w:szCs w:val="24"/>
        </w:rPr>
        <w:t>practicable</w:t>
      </w:r>
      <w:r w:rsidRPr="522F2D6A" w:rsidR="276B1847">
        <w:rPr>
          <w:rFonts w:ascii="Arial" w:hAnsi="Arial" w:eastAsia="Arial" w:cs="Arial"/>
          <w:sz w:val="24"/>
          <w:szCs w:val="24"/>
        </w:rPr>
        <w:t xml:space="preserve"> or desirable in large-scale</w:t>
      </w:r>
      <w:r w:rsidRPr="522F2D6A" w:rsidR="5A7A3A52">
        <w:rPr>
          <w:rFonts w:ascii="Arial" w:hAnsi="Arial" w:eastAsia="Arial" w:cs="Arial"/>
          <w:sz w:val="24"/>
          <w:szCs w:val="24"/>
        </w:rPr>
        <w:t xml:space="preserve"> operations. When appointed</w:t>
      </w:r>
      <w:r w:rsidRPr="522F2D6A" w:rsidR="703A3622">
        <w:rPr>
          <w:rFonts w:ascii="Arial" w:hAnsi="Arial" w:eastAsia="Arial" w:cs="Arial"/>
          <w:sz w:val="24"/>
          <w:szCs w:val="24"/>
        </w:rPr>
        <w:t xml:space="preserve">, the gold commanders </w:t>
      </w:r>
      <w:r w:rsidRPr="522F2D6A" w:rsidR="3D6149D3">
        <w:rPr>
          <w:rFonts w:ascii="Arial" w:hAnsi="Arial" w:eastAsia="Arial" w:cs="Arial"/>
          <w:sz w:val="24"/>
          <w:szCs w:val="24"/>
        </w:rPr>
        <w:t>select</w:t>
      </w:r>
      <w:r w:rsidRPr="522F2D6A" w:rsidR="703A3622">
        <w:rPr>
          <w:rFonts w:ascii="Arial" w:hAnsi="Arial" w:eastAsia="Arial" w:cs="Arial"/>
          <w:sz w:val="24"/>
          <w:szCs w:val="24"/>
        </w:rPr>
        <w:t xml:space="preserve"> </w:t>
      </w:r>
      <w:r w:rsidRPr="522F2D6A" w:rsidR="4AF6D7ED">
        <w:rPr>
          <w:rFonts w:ascii="Arial" w:hAnsi="Arial" w:eastAsia="Arial" w:cs="Arial"/>
          <w:sz w:val="24"/>
          <w:szCs w:val="24"/>
        </w:rPr>
        <w:t xml:space="preserve">the number of silver commanders and their </w:t>
      </w:r>
      <w:r w:rsidRPr="522F2D6A" w:rsidR="4AF6D7ED">
        <w:rPr>
          <w:rFonts w:ascii="Arial" w:hAnsi="Arial" w:eastAsia="Arial" w:cs="Arial"/>
          <w:sz w:val="24"/>
          <w:szCs w:val="24"/>
        </w:rPr>
        <w:t>command</w:t>
      </w:r>
      <w:r w:rsidRPr="522F2D6A" w:rsidR="5E0ED73A">
        <w:rPr>
          <w:rFonts w:ascii="Arial" w:hAnsi="Arial" w:eastAsia="Arial" w:cs="Arial"/>
          <w:sz w:val="24"/>
          <w:szCs w:val="24"/>
        </w:rPr>
        <w:t xml:space="preserve"> </w:t>
      </w:r>
      <w:r w:rsidRPr="522F2D6A" w:rsidR="5E0ED73A">
        <w:rPr>
          <w:rFonts w:ascii="Arial" w:hAnsi="Arial" w:eastAsia="Arial" w:cs="Arial"/>
          <w:b w:val="0"/>
          <w:bCs w:val="0"/>
          <w:sz w:val="24"/>
          <w:szCs w:val="24"/>
        </w:rPr>
        <w:t>spans</w:t>
      </w:r>
      <w:r w:rsidRPr="522F2D6A" w:rsidR="4AF6D7ED">
        <w:rPr>
          <w:rFonts w:ascii="Arial" w:hAnsi="Arial" w:eastAsia="Arial" w:cs="Arial"/>
          <w:b w:val="0"/>
          <w:bCs w:val="0"/>
          <w:sz w:val="24"/>
          <w:szCs w:val="24"/>
        </w:rPr>
        <w:t>.</w:t>
      </w:r>
    </w:p>
    <w:p w:rsidR="522F2D6A" w:rsidP="522F2D6A" w:rsidRDefault="522F2D6A" w14:paraId="5CA06528" w14:textId="07303414">
      <w:pPr>
        <w:pStyle w:val="Normal"/>
        <w:spacing w:line="480" w:lineRule="auto"/>
        <w:rPr>
          <w:rFonts w:ascii="Arial" w:hAnsi="Arial" w:eastAsia="Arial" w:cs="Arial"/>
          <w:sz w:val="24"/>
          <w:szCs w:val="24"/>
        </w:rPr>
      </w:pPr>
    </w:p>
    <w:p w:rsidR="522F2D6A" w:rsidP="522F2D6A" w:rsidRDefault="522F2D6A" w14:paraId="2F1D628A" w14:textId="009C06CC">
      <w:pPr>
        <w:pStyle w:val="Normal"/>
        <w:spacing w:line="480" w:lineRule="auto"/>
        <w:rPr>
          <w:rFonts w:ascii="Arial" w:hAnsi="Arial" w:eastAsia="Arial" w:cs="Arial"/>
          <w:sz w:val="24"/>
          <w:szCs w:val="24"/>
        </w:rPr>
      </w:pPr>
    </w:p>
    <w:p w:rsidR="1CB3BC6C" w:rsidP="522F2D6A" w:rsidRDefault="1CB3BC6C" w14:paraId="31BC0A6E" w14:textId="5A5F6953">
      <w:pPr>
        <w:pStyle w:val="Normal"/>
        <w:spacing w:line="480" w:lineRule="auto"/>
        <w:rPr>
          <w:rFonts w:ascii="Arial" w:hAnsi="Arial" w:eastAsia="Arial" w:cs="Arial"/>
          <w:sz w:val="24"/>
          <w:szCs w:val="24"/>
        </w:rPr>
      </w:pPr>
      <w:r w:rsidRPr="522F2D6A" w:rsidR="1CB3BC6C">
        <w:rPr>
          <w:rFonts w:ascii="Arial" w:hAnsi="Arial" w:eastAsia="Arial" w:cs="Arial"/>
          <w:sz w:val="24"/>
          <w:szCs w:val="24"/>
        </w:rPr>
        <w:t xml:space="preserve">The silver commander guarantees that the tactical alternatives are provided </w:t>
      </w:r>
      <w:r w:rsidRPr="522F2D6A" w:rsidR="1CB3BC6C">
        <w:rPr>
          <w:rFonts w:ascii="Arial" w:hAnsi="Arial" w:eastAsia="Arial" w:cs="Arial"/>
          <w:sz w:val="24"/>
          <w:szCs w:val="24"/>
        </w:rPr>
        <w:t>in accordance with</w:t>
      </w:r>
      <w:r w:rsidRPr="522F2D6A" w:rsidR="1CB3BC6C">
        <w:rPr>
          <w:rFonts w:ascii="Arial" w:hAnsi="Arial" w:eastAsia="Arial" w:cs="Arial"/>
          <w:sz w:val="24"/>
          <w:szCs w:val="24"/>
        </w:rPr>
        <w:t xml:space="preserve"> the overall operational plan, while minimising health and safety risks </w:t>
      </w:r>
      <w:r w:rsidRPr="522F2D6A" w:rsidR="6A8DC5BD">
        <w:rPr>
          <w:rFonts w:ascii="Arial" w:hAnsi="Arial" w:eastAsia="Arial" w:cs="Arial"/>
          <w:sz w:val="24"/>
          <w:szCs w:val="24"/>
        </w:rPr>
        <w:t>(College of Policing, 2021</w:t>
      </w:r>
      <w:r w:rsidRPr="522F2D6A" w:rsidR="262F54F2">
        <w:rPr>
          <w:rFonts w:ascii="Arial" w:hAnsi="Arial" w:eastAsia="Arial" w:cs="Arial"/>
          <w:sz w:val="24"/>
          <w:szCs w:val="24"/>
        </w:rPr>
        <w:t>b</w:t>
      </w:r>
      <w:r w:rsidRPr="522F2D6A" w:rsidR="6A8DC5BD">
        <w:rPr>
          <w:rFonts w:ascii="Arial" w:hAnsi="Arial" w:eastAsia="Arial" w:cs="Arial"/>
          <w:sz w:val="24"/>
          <w:szCs w:val="24"/>
        </w:rPr>
        <w:t>)</w:t>
      </w:r>
      <w:r w:rsidRPr="522F2D6A" w:rsidR="16BF7E11">
        <w:rPr>
          <w:rFonts w:ascii="Arial" w:hAnsi="Arial" w:eastAsia="Arial" w:cs="Arial"/>
          <w:sz w:val="24"/>
          <w:szCs w:val="24"/>
        </w:rPr>
        <w:t>.</w:t>
      </w:r>
      <w:r w:rsidRPr="522F2D6A" w:rsidR="38B87FD2">
        <w:rPr>
          <w:rFonts w:ascii="Arial" w:hAnsi="Arial" w:eastAsia="Arial" w:cs="Arial"/>
          <w:sz w:val="24"/>
          <w:szCs w:val="24"/>
        </w:rPr>
        <w:t xml:space="preserve"> </w:t>
      </w:r>
      <w:r w:rsidRPr="522F2D6A" w:rsidR="5B58A19D">
        <w:rPr>
          <w:rFonts w:ascii="Arial" w:hAnsi="Arial" w:eastAsia="Arial" w:cs="Arial"/>
          <w:sz w:val="24"/>
          <w:szCs w:val="24"/>
        </w:rPr>
        <w:t xml:space="preserve">They </w:t>
      </w:r>
      <w:r w:rsidRPr="522F2D6A" w:rsidR="5B58A19D">
        <w:rPr>
          <w:rFonts w:ascii="Arial" w:hAnsi="Arial" w:eastAsia="Arial" w:cs="Arial"/>
          <w:sz w:val="24"/>
          <w:szCs w:val="24"/>
        </w:rPr>
        <w:t>are responsible for</w:t>
      </w:r>
      <w:r w:rsidRPr="522F2D6A" w:rsidR="5B58A19D">
        <w:rPr>
          <w:rFonts w:ascii="Arial" w:hAnsi="Arial" w:eastAsia="Arial" w:cs="Arial"/>
          <w:sz w:val="24"/>
          <w:szCs w:val="24"/>
        </w:rPr>
        <w:t xml:space="preserve"> the overall operation of the occurrences, ensuring that the operational levels are supported and coordinated efficiently</w:t>
      </w:r>
      <w:r w:rsidRPr="522F2D6A" w:rsidR="71998FE1">
        <w:rPr>
          <w:rFonts w:ascii="Arial" w:hAnsi="Arial" w:eastAsia="Arial" w:cs="Arial"/>
          <w:sz w:val="24"/>
          <w:szCs w:val="24"/>
        </w:rPr>
        <w:t xml:space="preserve"> (Arbuthnot, 2008)</w:t>
      </w:r>
      <w:r w:rsidRPr="522F2D6A" w:rsidR="074DF5C5">
        <w:rPr>
          <w:rFonts w:ascii="Arial" w:hAnsi="Arial" w:eastAsia="Arial" w:cs="Arial"/>
          <w:sz w:val="24"/>
          <w:szCs w:val="24"/>
        </w:rPr>
        <w:t xml:space="preserve">. Establish </w:t>
      </w:r>
      <w:r w:rsidRPr="522F2D6A" w:rsidR="074DF5C5">
        <w:rPr>
          <w:rFonts w:ascii="Arial" w:hAnsi="Arial" w:eastAsia="Arial" w:cs="Arial"/>
          <w:sz w:val="24"/>
          <w:szCs w:val="24"/>
        </w:rPr>
        <w:t>objectives</w:t>
      </w:r>
      <w:r w:rsidRPr="522F2D6A" w:rsidR="074DF5C5">
        <w:rPr>
          <w:rFonts w:ascii="Arial" w:hAnsi="Arial" w:eastAsia="Arial" w:cs="Arial"/>
          <w:sz w:val="24"/>
          <w:szCs w:val="24"/>
        </w:rPr>
        <w:t xml:space="preserve">, </w:t>
      </w:r>
      <w:r w:rsidRPr="522F2D6A" w:rsidR="074DF5C5">
        <w:rPr>
          <w:rFonts w:ascii="Arial" w:hAnsi="Arial" w:eastAsia="Arial" w:cs="Arial"/>
          <w:sz w:val="24"/>
          <w:szCs w:val="24"/>
        </w:rPr>
        <w:t>allocate</w:t>
      </w:r>
      <w:r w:rsidRPr="522F2D6A" w:rsidR="074DF5C5">
        <w:rPr>
          <w:rFonts w:ascii="Arial" w:hAnsi="Arial" w:eastAsia="Arial" w:cs="Arial"/>
          <w:sz w:val="24"/>
          <w:szCs w:val="24"/>
        </w:rPr>
        <w:t xml:space="preserve"> resources, </w:t>
      </w:r>
      <w:r w:rsidRPr="522F2D6A" w:rsidR="074DF5C5">
        <w:rPr>
          <w:rFonts w:ascii="Arial" w:hAnsi="Arial" w:eastAsia="Arial" w:cs="Arial"/>
          <w:sz w:val="24"/>
          <w:szCs w:val="24"/>
        </w:rPr>
        <w:t>organise</w:t>
      </w:r>
      <w:r w:rsidRPr="522F2D6A" w:rsidR="074DF5C5">
        <w:rPr>
          <w:rFonts w:ascii="Arial" w:hAnsi="Arial" w:eastAsia="Arial" w:cs="Arial"/>
          <w:sz w:val="24"/>
          <w:szCs w:val="24"/>
        </w:rPr>
        <w:t xml:space="preserve"> and coordinate operations, collaborate with other agencies as needed to achieve these goals</w:t>
      </w:r>
      <w:r w:rsidRPr="522F2D6A" w:rsidR="3770AC77">
        <w:rPr>
          <w:rFonts w:ascii="Arial" w:hAnsi="Arial" w:eastAsia="Arial" w:cs="Arial"/>
          <w:sz w:val="24"/>
          <w:szCs w:val="24"/>
        </w:rPr>
        <w:t xml:space="preserve">, </w:t>
      </w:r>
      <w:r w:rsidRPr="522F2D6A" w:rsidR="074DF5C5">
        <w:rPr>
          <w:rFonts w:ascii="Arial" w:hAnsi="Arial" w:eastAsia="Arial" w:cs="Arial"/>
          <w:sz w:val="24"/>
          <w:szCs w:val="24"/>
        </w:rPr>
        <w:t>handle early consequence management and</w:t>
      </w:r>
      <w:r w:rsidRPr="522F2D6A" w:rsidR="02A8A0A2">
        <w:rPr>
          <w:rFonts w:ascii="Arial" w:hAnsi="Arial" w:eastAsia="Arial" w:cs="Arial"/>
          <w:sz w:val="24"/>
          <w:szCs w:val="24"/>
        </w:rPr>
        <w:t xml:space="preserve"> recovery phases of the crisis. If no gold commander is available, silver commanders may need to assess the necessity for</w:t>
      </w:r>
      <w:r w:rsidRPr="522F2D6A" w:rsidR="443DD93F">
        <w:rPr>
          <w:rFonts w:ascii="Arial" w:hAnsi="Arial" w:eastAsia="Arial" w:cs="Arial"/>
          <w:sz w:val="24"/>
          <w:szCs w:val="24"/>
        </w:rPr>
        <w:t xml:space="preserve"> one. The term ‘incident commander’ refers to the event’s overall tactical commander, whether </w:t>
      </w:r>
      <w:r w:rsidRPr="522F2D6A" w:rsidR="443DD93F">
        <w:rPr>
          <w:rFonts w:ascii="Arial" w:hAnsi="Arial" w:eastAsia="Arial" w:cs="Arial"/>
          <w:sz w:val="24"/>
          <w:szCs w:val="24"/>
        </w:rPr>
        <w:t>located</w:t>
      </w:r>
      <w:r w:rsidRPr="522F2D6A" w:rsidR="443DD93F">
        <w:rPr>
          <w:rFonts w:ascii="Arial" w:hAnsi="Arial" w:eastAsia="Arial" w:cs="Arial"/>
          <w:sz w:val="24"/>
          <w:szCs w:val="24"/>
        </w:rPr>
        <w:t xml:space="preserve"> on scene or remotely.</w:t>
      </w:r>
    </w:p>
    <w:p w:rsidR="00362A9D" w:rsidP="522F2D6A" w:rsidRDefault="00362A9D" w14:paraId="6573A716" w14:textId="77777777">
      <w:pPr>
        <w:spacing w:line="480" w:lineRule="auto"/>
        <w:rPr>
          <w:rFonts w:ascii="Arial" w:hAnsi="Arial" w:eastAsia="Arial" w:cs="Arial"/>
          <w:sz w:val="24"/>
          <w:szCs w:val="24"/>
        </w:rPr>
      </w:pPr>
    </w:p>
    <w:p w:rsidR="0791BE1B" w:rsidP="522F2D6A" w:rsidRDefault="0791BE1B" w14:paraId="46F0D376" w14:textId="3C59327A">
      <w:pPr>
        <w:pStyle w:val="Normal"/>
        <w:spacing w:line="480" w:lineRule="auto"/>
        <w:rPr>
          <w:rFonts w:ascii="Arial" w:hAnsi="Arial" w:eastAsia="Arial" w:cs="Arial"/>
          <w:sz w:val="24"/>
          <w:szCs w:val="24"/>
        </w:rPr>
      </w:pPr>
    </w:p>
    <w:p w:rsidR="0791BE1B" w:rsidP="522F2D6A" w:rsidRDefault="0791BE1B" w14:paraId="5B76A40A" w14:textId="251A7A28">
      <w:pPr>
        <w:pStyle w:val="Normal"/>
        <w:spacing w:line="480" w:lineRule="auto"/>
        <w:rPr>
          <w:rFonts w:ascii="Arial" w:hAnsi="Arial" w:eastAsia="Arial" w:cs="Arial"/>
          <w:sz w:val="24"/>
          <w:szCs w:val="24"/>
        </w:rPr>
      </w:pPr>
      <w:r w:rsidRPr="522F2D6A" w:rsidR="2B051B81">
        <w:rPr>
          <w:rFonts w:ascii="Arial" w:hAnsi="Arial" w:eastAsia="Arial" w:cs="Arial"/>
          <w:sz w:val="24"/>
          <w:szCs w:val="24"/>
        </w:rPr>
        <w:t>Thirdly, the</w:t>
      </w:r>
      <w:r w:rsidRPr="522F2D6A" w:rsidR="5C214225">
        <w:rPr>
          <w:rFonts w:ascii="Arial" w:hAnsi="Arial" w:eastAsia="Arial" w:cs="Arial"/>
          <w:sz w:val="24"/>
          <w:szCs w:val="24"/>
        </w:rPr>
        <w:t xml:space="preserve"> b</w:t>
      </w:r>
      <w:r w:rsidRPr="522F2D6A" w:rsidR="145CB4AC">
        <w:rPr>
          <w:rFonts w:ascii="Arial" w:hAnsi="Arial" w:eastAsia="Arial" w:cs="Arial"/>
          <w:sz w:val="24"/>
          <w:szCs w:val="24"/>
        </w:rPr>
        <w:t>ronze commanders collaborate with</w:t>
      </w:r>
      <w:r w:rsidRPr="522F2D6A" w:rsidR="1F9788D4">
        <w:rPr>
          <w:rFonts w:ascii="Arial" w:hAnsi="Arial" w:eastAsia="Arial" w:cs="Arial"/>
          <w:sz w:val="24"/>
          <w:szCs w:val="24"/>
        </w:rPr>
        <w:t xml:space="preserve"> other emergency response authorities. This will occur at or around the scene of the event. They </w:t>
      </w:r>
      <w:r w:rsidRPr="522F2D6A" w:rsidR="1F9788D4">
        <w:rPr>
          <w:rFonts w:ascii="Arial" w:hAnsi="Arial" w:eastAsia="Arial" w:cs="Arial"/>
          <w:sz w:val="24"/>
          <w:szCs w:val="24"/>
        </w:rPr>
        <w:t>maintain</w:t>
      </w:r>
      <w:r w:rsidRPr="522F2D6A" w:rsidR="1F9788D4">
        <w:rPr>
          <w:rFonts w:ascii="Arial" w:hAnsi="Arial" w:eastAsia="Arial" w:cs="Arial"/>
          <w:sz w:val="24"/>
          <w:szCs w:val="24"/>
        </w:rPr>
        <w:t xml:space="preserve"> command and control over their respective service’s resources within a functional or geographic area and will execute</w:t>
      </w:r>
      <w:r w:rsidRPr="522F2D6A" w:rsidR="01E18A8B">
        <w:rPr>
          <w:rFonts w:ascii="Arial" w:hAnsi="Arial" w:eastAsia="Arial" w:cs="Arial"/>
          <w:sz w:val="24"/>
          <w:szCs w:val="24"/>
        </w:rPr>
        <w:t xml:space="preserve"> silver command orders. To collaborate successfully and </w:t>
      </w:r>
      <w:r w:rsidRPr="522F2D6A" w:rsidR="3204413D">
        <w:rPr>
          <w:rFonts w:ascii="Arial" w:hAnsi="Arial" w:eastAsia="Arial" w:cs="Arial"/>
          <w:sz w:val="24"/>
          <w:szCs w:val="24"/>
        </w:rPr>
        <w:t>efficiently</w:t>
      </w:r>
      <w:r w:rsidRPr="522F2D6A" w:rsidR="01E18A8B">
        <w:rPr>
          <w:rFonts w:ascii="Arial" w:hAnsi="Arial" w:eastAsia="Arial" w:cs="Arial"/>
          <w:sz w:val="24"/>
          <w:szCs w:val="24"/>
        </w:rPr>
        <w:t xml:space="preserve">, excellent communication must be </w:t>
      </w:r>
      <w:r w:rsidRPr="522F2D6A" w:rsidR="01E18A8B">
        <w:rPr>
          <w:rFonts w:ascii="Arial" w:hAnsi="Arial" w:eastAsia="Arial" w:cs="Arial"/>
          <w:sz w:val="24"/>
          <w:szCs w:val="24"/>
        </w:rPr>
        <w:t>established</w:t>
      </w:r>
      <w:r w:rsidRPr="522F2D6A" w:rsidR="01E18A8B">
        <w:rPr>
          <w:rFonts w:ascii="Arial" w:hAnsi="Arial" w:eastAsia="Arial" w:cs="Arial"/>
          <w:sz w:val="24"/>
          <w:szCs w:val="24"/>
        </w:rPr>
        <w:t xml:space="preserve"> and maintained (</w:t>
      </w:r>
      <w:r w:rsidRPr="522F2D6A" w:rsidR="01E18A8B">
        <w:rPr>
          <w:rFonts w:ascii="Arial" w:hAnsi="Arial" w:eastAsia="Arial" w:cs="Arial"/>
          <w:sz w:val="24"/>
          <w:szCs w:val="24"/>
        </w:rPr>
        <w:t>JESIP</w:t>
      </w:r>
      <w:r w:rsidRPr="522F2D6A" w:rsidR="01E18A8B">
        <w:rPr>
          <w:rFonts w:ascii="Arial" w:hAnsi="Arial" w:eastAsia="Arial" w:cs="Arial"/>
          <w:sz w:val="24"/>
          <w:szCs w:val="24"/>
        </w:rPr>
        <w:t>, 2022</w:t>
      </w:r>
      <w:r w:rsidRPr="522F2D6A" w:rsidR="16BFA864">
        <w:rPr>
          <w:rFonts w:ascii="Arial" w:hAnsi="Arial" w:eastAsia="Arial" w:cs="Arial"/>
          <w:sz w:val="24"/>
          <w:szCs w:val="24"/>
        </w:rPr>
        <w:t>b</w:t>
      </w:r>
      <w:r w:rsidRPr="522F2D6A" w:rsidR="01E18A8B">
        <w:rPr>
          <w:rFonts w:ascii="Arial" w:hAnsi="Arial" w:eastAsia="Arial" w:cs="Arial"/>
          <w:sz w:val="24"/>
          <w:szCs w:val="24"/>
        </w:rPr>
        <w:t>)</w:t>
      </w:r>
      <w:r w:rsidRPr="522F2D6A" w:rsidR="3AE7AB83">
        <w:rPr>
          <w:rFonts w:ascii="Arial" w:hAnsi="Arial" w:eastAsia="Arial" w:cs="Arial"/>
          <w:sz w:val="24"/>
          <w:szCs w:val="24"/>
        </w:rPr>
        <w:t xml:space="preserve">. </w:t>
      </w:r>
      <w:r w:rsidRPr="522F2D6A" w:rsidR="1FAEDA11">
        <w:rPr>
          <w:rFonts w:ascii="Arial" w:hAnsi="Arial" w:eastAsia="Arial" w:cs="Arial"/>
          <w:sz w:val="24"/>
          <w:szCs w:val="24"/>
        </w:rPr>
        <w:t xml:space="preserve">The bronze commander </w:t>
      </w:r>
      <w:r w:rsidRPr="522F2D6A" w:rsidR="1FAEDA11">
        <w:rPr>
          <w:rFonts w:ascii="Arial" w:hAnsi="Arial" w:eastAsia="Arial" w:cs="Arial"/>
          <w:sz w:val="24"/>
          <w:szCs w:val="24"/>
        </w:rPr>
        <w:t>is responsible for</w:t>
      </w:r>
      <w:r w:rsidRPr="522F2D6A" w:rsidR="1FAEDA11">
        <w:rPr>
          <w:rFonts w:ascii="Arial" w:hAnsi="Arial" w:eastAsia="Arial" w:cs="Arial"/>
          <w:sz w:val="24"/>
          <w:szCs w:val="24"/>
        </w:rPr>
        <w:t xml:space="preserve"> all law enforcement assets and multi-agency </w:t>
      </w:r>
      <w:r w:rsidRPr="522F2D6A" w:rsidR="5F317ADD">
        <w:rPr>
          <w:rFonts w:ascii="Arial" w:hAnsi="Arial" w:eastAsia="Arial" w:cs="Arial"/>
          <w:sz w:val="24"/>
          <w:szCs w:val="24"/>
        </w:rPr>
        <w:t xml:space="preserve">actions during a </w:t>
      </w:r>
      <w:r w:rsidRPr="522F2D6A" w:rsidR="1FAEDA11">
        <w:rPr>
          <w:rFonts w:ascii="Arial" w:hAnsi="Arial" w:eastAsia="Arial" w:cs="Arial"/>
          <w:sz w:val="24"/>
          <w:szCs w:val="24"/>
        </w:rPr>
        <w:t>CBRN incident.</w:t>
      </w:r>
      <w:r w:rsidRPr="522F2D6A" w:rsidR="72B85203">
        <w:rPr>
          <w:rFonts w:ascii="Arial" w:hAnsi="Arial" w:eastAsia="Arial" w:cs="Arial"/>
          <w:sz w:val="24"/>
          <w:szCs w:val="24"/>
        </w:rPr>
        <w:t xml:space="preserve"> </w:t>
      </w:r>
      <w:r w:rsidRPr="522F2D6A" w:rsidR="323AF2D0">
        <w:rPr>
          <w:rFonts w:ascii="Arial" w:hAnsi="Arial" w:eastAsia="Arial" w:cs="Arial"/>
          <w:sz w:val="24"/>
          <w:szCs w:val="24"/>
        </w:rPr>
        <w:t>T</w:t>
      </w:r>
      <w:r w:rsidRPr="522F2D6A" w:rsidR="72B85203">
        <w:rPr>
          <w:rFonts w:ascii="Arial" w:hAnsi="Arial" w:eastAsia="Arial" w:cs="Arial"/>
          <w:sz w:val="24"/>
          <w:szCs w:val="24"/>
        </w:rPr>
        <w:t xml:space="preserve">hey are </w:t>
      </w:r>
      <w:r w:rsidRPr="522F2D6A" w:rsidR="50728AB5">
        <w:rPr>
          <w:rFonts w:ascii="Arial" w:hAnsi="Arial" w:eastAsia="Arial" w:cs="Arial"/>
          <w:sz w:val="24"/>
          <w:szCs w:val="24"/>
        </w:rPr>
        <w:t xml:space="preserve">also </w:t>
      </w:r>
      <w:r w:rsidRPr="522F2D6A" w:rsidR="72B85203">
        <w:rPr>
          <w:rFonts w:ascii="Arial" w:hAnsi="Arial" w:eastAsia="Arial" w:cs="Arial"/>
          <w:sz w:val="24"/>
          <w:szCs w:val="24"/>
        </w:rPr>
        <w:t>accountable for</w:t>
      </w:r>
      <w:r w:rsidRPr="522F2D6A" w:rsidR="1987BD8B">
        <w:rPr>
          <w:rFonts w:ascii="Arial" w:hAnsi="Arial" w:eastAsia="Arial" w:cs="Arial"/>
          <w:sz w:val="24"/>
          <w:szCs w:val="24"/>
        </w:rPr>
        <w:t xml:space="preserve"> personnel wellbeing before, during and after any</w:t>
      </w:r>
      <w:r w:rsidRPr="522F2D6A" w:rsidR="0381EAB5">
        <w:rPr>
          <w:rFonts w:ascii="Arial" w:hAnsi="Arial" w:eastAsia="Arial" w:cs="Arial"/>
          <w:sz w:val="24"/>
          <w:szCs w:val="24"/>
        </w:rPr>
        <w:t xml:space="preserve"> </w:t>
      </w:r>
      <w:r w:rsidRPr="522F2D6A" w:rsidR="0381EAB5">
        <w:rPr>
          <w:rFonts w:ascii="Arial" w:hAnsi="Arial" w:eastAsia="Arial" w:cs="Arial"/>
          <w:sz w:val="24"/>
          <w:szCs w:val="24"/>
        </w:rPr>
        <w:t>CBRN</w:t>
      </w:r>
      <w:r w:rsidRPr="522F2D6A" w:rsidR="118D6569">
        <w:rPr>
          <w:rFonts w:ascii="Arial" w:hAnsi="Arial" w:eastAsia="Arial" w:cs="Arial"/>
          <w:sz w:val="24"/>
          <w:szCs w:val="24"/>
        </w:rPr>
        <w:t xml:space="preserve"> response </w:t>
      </w:r>
      <w:r w:rsidRPr="522F2D6A" w:rsidR="0AC389DA">
        <w:rPr>
          <w:rFonts w:ascii="Arial" w:hAnsi="Arial" w:eastAsia="Arial" w:cs="Arial"/>
          <w:sz w:val="24"/>
          <w:szCs w:val="24"/>
        </w:rPr>
        <w:t>(College of Policing, 2021a).</w:t>
      </w:r>
    </w:p>
    <w:p w:rsidR="522F2D6A" w:rsidP="522F2D6A" w:rsidRDefault="522F2D6A" w14:paraId="034F8B23" w14:textId="719D13F3">
      <w:pPr>
        <w:pStyle w:val="Normal"/>
        <w:spacing w:line="480" w:lineRule="auto"/>
        <w:rPr>
          <w:rFonts w:ascii="Arial" w:hAnsi="Arial" w:eastAsia="Arial" w:cs="Arial"/>
          <w:sz w:val="24"/>
          <w:szCs w:val="24"/>
          <w:highlight w:val="cyan"/>
        </w:rPr>
      </w:pPr>
    </w:p>
    <w:p w:rsidR="522F2D6A" w:rsidP="522F2D6A" w:rsidRDefault="522F2D6A" w14:paraId="58FB02CF" w14:textId="0BFB2553">
      <w:pPr>
        <w:pStyle w:val="Normal"/>
        <w:spacing w:line="480" w:lineRule="auto"/>
        <w:rPr>
          <w:rFonts w:ascii="Arial" w:hAnsi="Arial" w:eastAsia="Arial" w:cs="Arial"/>
          <w:sz w:val="24"/>
          <w:szCs w:val="24"/>
          <w:highlight w:val="cyan"/>
        </w:rPr>
      </w:pPr>
    </w:p>
    <w:p w:rsidR="3EC85DD8" w:rsidP="522F2D6A" w:rsidRDefault="3EC85DD8" w14:paraId="152560EC" w14:textId="12BA8C65">
      <w:pPr>
        <w:pStyle w:val="Normal"/>
        <w:spacing w:line="480" w:lineRule="auto"/>
        <w:rPr>
          <w:rFonts w:ascii="Arial" w:hAnsi="Arial" w:eastAsia="Arial" w:cs="Arial"/>
          <w:sz w:val="24"/>
          <w:szCs w:val="24"/>
        </w:rPr>
      </w:pPr>
      <w:r w:rsidRPr="522F2D6A" w:rsidR="27485811">
        <w:rPr>
          <w:rFonts w:ascii="Arial" w:hAnsi="Arial" w:eastAsia="Arial" w:cs="Arial"/>
          <w:sz w:val="24"/>
          <w:szCs w:val="24"/>
        </w:rPr>
        <w:t>The bronze commander must</w:t>
      </w:r>
      <w:r w:rsidRPr="522F2D6A" w:rsidR="12F56BAD">
        <w:rPr>
          <w:rFonts w:ascii="Arial" w:hAnsi="Arial" w:eastAsia="Arial" w:cs="Arial"/>
          <w:sz w:val="24"/>
          <w:szCs w:val="24"/>
        </w:rPr>
        <w:t xml:space="preserve"> </w:t>
      </w:r>
      <w:r w:rsidRPr="522F2D6A" w:rsidR="12F56BAD">
        <w:rPr>
          <w:rFonts w:ascii="Arial" w:hAnsi="Arial" w:eastAsia="Arial" w:cs="Arial"/>
          <w:sz w:val="24"/>
          <w:szCs w:val="24"/>
        </w:rPr>
        <w:t>maintain</w:t>
      </w:r>
      <w:r w:rsidRPr="522F2D6A" w:rsidR="12F56BAD">
        <w:rPr>
          <w:rFonts w:ascii="Arial" w:hAnsi="Arial" w:eastAsia="Arial" w:cs="Arial"/>
          <w:sz w:val="24"/>
          <w:szCs w:val="24"/>
        </w:rPr>
        <w:t xml:space="preserve"> personal and property safety while protecting the environment </w:t>
      </w:r>
      <w:r w:rsidRPr="522F2D6A" w:rsidR="7A7E73E7">
        <w:rPr>
          <w:rFonts w:ascii="Arial" w:hAnsi="Arial" w:eastAsia="Arial" w:cs="Arial"/>
          <w:sz w:val="24"/>
          <w:szCs w:val="24"/>
        </w:rPr>
        <w:t>(</w:t>
      </w:r>
      <w:r w:rsidRPr="522F2D6A" w:rsidR="53EE823E">
        <w:rPr>
          <w:rFonts w:ascii="Arial" w:hAnsi="Arial" w:eastAsia="Arial" w:cs="Arial"/>
          <w:sz w:val="24"/>
          <w:szCs w:val="24"/>
        </w:rPr>
        <w:t>JESIP</w:t>
      </w:r>
      <w:r w:rsidRPr="522F2D6A" w:rsidR="7A7E73E7">
        <w:rPr>
          <w:rFonts w:ascii="Arial" w:hAnsi="Arial" w:eastAsia="Arial" w:cs="Arial"/>
          <w:sz w:val="24"/>
          <w:szCs w:val="24"/>
        </w:rPr>
        <w:t>, 2021</w:t>
      </w:r>
      <w:r w:rsidRPr="522F2D6A" w:rsidR="39A78B3B">
        <w:rPr>
          <w:rFonts w:ascii="Arial" w:hAnsi="Arial" w:eastAsia="Arial" w:cs="Arial"/>
          <w:sz w:val="24"/>
          <w:szCs w:val="24"/>
        </w:rPr>
        <w:t>a</w:t>
      </w:r>
      <w:r w:rsidRPr="522F2D6A" w:rsidR="7A7E73E7">
        <w:rPr>
          <w:rFonts w:ascii="Arial" w:hAnsi="Arial" w:eastAsia="Arial" w:cs="Arial"/>
          <w:sz w:val="24"/>
          <w:szCs w:val="24"/>
        </w:rPr>
        <w:t>)</w:t>
      </w:r>
      <w:r w:rsidRPr="522F2D6A" w:rsidR="65ED3D42">
        <w:rPr>
          <w:rFonts w:ascii="Arial" w:hAnsi="Arial" w:eastAsia="Arial" w:cs="Arial"/>
          <w:sz w:val="24"/>
          <w:szCs w:val="24"/>
        </w:rPr>
        <w:t>.</w:t>
      </w:r>
      <w:r w:rsidRPr="522F2D6A" w:rsidR="625DA982">
        <w:rPr>
          <w:rFonts w:ascii="Arial" w:hAnsi="Arial" w:eastAsia="Arial" w:cs="Arial"/>
          <w:sz w:val="24"/>
          <w:szCs w:val="24"/>
        </w:rPr>
        <w:t xml:space="preserve"> </w:t>
      </w:r>
      <w:r w:rsidRPr="522F2D6A" w:rsidR="625DA982">
        <w:rPr>
          <w:rFonts w:ascii="Arial" w:hAnsi="Arial" w:eastAsia="Arial" w:cs="Arial"/>
          <w:sz w:val="24"/>
          <w:szCs w:val="24"/>
        </w:rPr>
        <w:t>In the event of</w:t>
      </w:r>
      <w:r w:rsidRPr="522F2D6A" w:rsidR="625DA982">
        <w:rPr>
          <w:rFonts w:ascii="Arial" w:hAnsi="Arial" w:eastAsia="Arial" w:cs="Arial"/>
          <w:sz w:val="24"/>
          <w:szCs w:val="24"/>
        </w:rPr>
        <w:t xml:space="preserve"> </w:t>
      </w:r>
      <w:proofErr w:type="gramStart"/>
      <w:r w:rsidRPr="522F2D6A" w:rsidR="625DA982">
        <w:rPr>
          <w:rFonts w:ascii="Arial" w:hAnsi="Arial" w:eastAsia="Arial" w:cs="Arial"/>
          <w:sz w:val="24"/>
          <w:szCs w:val="24"/>
        </w:rPr>
        <w:t>a serious crisis</w:t>
      </w:r>
      <w:proofErr w:type="gramEnd"/>
      <w:r w:rsidRPr="522F2D6A" w:rsidR="625DA982">
        <w:rPr>
          <w:rFonts w:ascii="Arial" w:hAnsi="Arial" w:eastAsia="Arial" w:cs="Arial"/>
          <w:sz w:val="24"/>
          <w:szCs w:val="24"/>
        </w:rPr>
        <w:t xml:space="preserve">, they must first undertake </w:t>
      </w:r>
      <w:r w:rsidRPr="522F2D6A" w:rsidR="625DA982">
        <w:rPr>
          <w:rFonts w:ascii="Arial" w:hAnsi="Arial" w:eastAsia="Arial" w:cs="Arial"/>
          <w:sz w:val="24"/>
          <w:szCs w:val="24"/>
        </w:rPr>
        <w:t>an initial</w:t>
      </w:r>
      <w:r w:rsidRPr="522F2D6A" w:rsidR="625DA982">
        <w:rPr>
          <w:rFonts w:ascii="Arial" w:hAnsi="Arial" w:eastAsia="Arial" w:cs="Arial"/>
          <w:sz w:val="24"/>
          <w:szCs w:val="24"/>
        </w:rPr>
        <w:t xml:space="preserve"> review utilising </w:t>
      </w:r>
      <w:r w:rsidRPr="522F2D6A" w:rsidR="625DA982">
        <w:rPr>
          <w:rFonts w:ascii="Arial" w:hAnsi="Arial" w:eastAsia="Arial" w:cs="Arial"/>
          <w:sz w:val="24"/>
          <w:szCs w:val="24"/>
        </w:rPr>
        <w:t>appropriate procedures</w:t>
      </w:r>
      <w:r w:rsidRPr="522F2D6A" w:rsidR="625DA982">
        <w:rPr>
          <w:rFonts w:ascii="Arial" w:hAnsi="Arial" w:eastAsia="Arial" w:cs="Arial"/>
          <w:sz w:val="24"/>
          <w:szCs w:val="24"/>
        </w:rPr>
        <w:t xml:space="preserve"> such as single service and METHANE. They coordinate with other </w:t>
      </w:r>
      <w:r w:rsidRPr="522F2D6A" w:rsidR="14B9940E">
        <w:rPr>
          <w:rFonts w:ascii="Arial" w:hAnsi="Arial" w:eastAsia="Arial" w:cs="Arial"/>
          <w:sz w:val="24"/>
          <w:szCs w:val="24"/>
        </w:rPr>
        <w:t>agencies</w:t>
      </w:r>
      <w:r w:rsidRPr="522F2D6A" w:rsidR="625DA982">
        <w:rPr>
          <w:rFonts w:ascii="Arial" w:hAnsi="Arial" w:eastAsia="Arial" w:cs="Arial"/>
          <w:sz w:val="24"/>
          <w:szCs w:val="24"/>
        </w:rPr>
        <w:t>’ commanders to se</w:t>
      </w:r>
      <w:r w:rsidRPr="522F2D6A" w:rsidR="479AAA45">
        <w:rPr>
          <w:rFonts w:ascii="Arial" w:hAnsi="Arial" w:eastAsia="Arial" w:cs="Arial"/>
          <w:sz w:val="24"/>
          <w:szCs w:val="24"/>
        </w:rPr>
        <w:t>t up future meetings and create a forward command post</w:t>
      </w:r>
      <w:r w:rsidRPr="522F2D6A" w:rsidR="0CD24079">
        <w:rPr>
          <w:rFonts w:ascii="Arial" w:hAnsi="Arial" w:eastAsia="Arial" w:cs="Arial"/>
          <w:sz w:val="24"/>
          <w:szCs w:val="24"/>
        </w:rPr>
        <w:t xml:space="preserve">. They exchange information, </w:t>
      </w:r>
      <w:r w:rsidRPr="522F2D6A" w:rsidR="0CD24079">
        <w:rPr>
          <w:rFonts w:ascii="Arial" w:hAnsi="Arial" w:eastAsia="Arial" w:cs="Arial"/>
          <w:sz w:val="24"/>
          <w:szCs w:val="24"/>
        </w:rPr>
        <w:t>intelligence</w:t>
      </w:r>
      <w:r w:rsidRPr="522F2D6A" w:rsidR="0CD24079">
        <w:rPr>
          <w:rFonts w:ascii="Arial" w:hAnsi="Arial" w:eastAsia="Arial" w:cs="Arial"/>
          <w:sz w:val="24"/>
          <w:szCs w:val="24"/>
        </w:rPr>
        <w:t xml:space="preserve"> and risk information during meetings to </w:t>
      </w:r>
      <w:r w:rsidRPr="522F2D6A" w:rsidR="0CD24079">
        <w:rPr>
          <w:rFonts w:ascii="Arial" w:hAnsi="Arial" w:eastAsia="Arial" w:cs="Arial"/>
          <w:sz w:val="24"/>
          <w:szCs w:val="24"/>
        </w:rPr>
        <w:t>establ</w:t>
      </w:r>
      <w:r w:rsidRPr="522F2D6A" w:rsidR="2186C0D6">
        <w:rPr>
          <w:rFonts w:ascii="Arial" w:hAnsi="Arial" w:eastAsia="Arial" w:cs="Arial"/>
          <w:sz w:val="24"/>
          <w:szCs w:val="24"/>
        </w:rPr>
        <w:t>ish</w:t>
      </w:r>
      <w:r w:rsidRPr="522F2D6A" w:rsidR="2186C0D6">
        <w:rPr>
          <w:rFonts w:ascii="Arial" w:hAnsi="Arial" w:eastAsia="Arial" w:cs="Arial"/>
          <w:sz w:val="24"/>
          <w:szCs w:val="24"/>
        </w:rPr>
        <w:t xml:space="preserve"> a successful coordinated operational strategy</w:t>
      </w:r>
      <w:r w:rsidRPr="522F2D6A" w:rsidR="031E3E25">
        <w:rPr>
          <w:rFonts w:ascii="Arial" w:hAnsi="Arial" w:eastAsia="Arial" w:cs="Arial"/>
          <w:sz w:val="24"/>
          <w:szCs w:val="24"/>
        </w:rPr>
        <w:t xml:space="preserve"> (JESIP, 2021</w:t>
      </w:r>
      <w:r w:rsidRPr="522F2D6A" w:rsidR="1622D271">
        <w:rPr>
          <w:rFonts w:ascii="Arial" w:hAnsi="Arial" w:eastAsia="Arial" w:cs="Arial"/>
          <w:sz w:val="24"/>
          <w:szCs w:val="24"/>
        </w:rPr>
        <w:t>a</w:t>
      </w:r>
      <w:r w:rsidRPr="522F2D6A" w:rsidR="031E3E25">
        <w:rPr>
          <w:rFonts w:ascii="Arial" w:hAnsi="Arial" w:eastAsia="Arial" w:cs="Arial"/>
          <w:sz w:val="24"/>
          <w:szCs w:val="24"/>
        </w:rPr>
        <w:t>)</w:t>
      </w:r>
      <w:r w:rsidRPr="522F2D6A" w:rsidR="3EC85DD8">
        <w:rPr>
          <w:rFonts w:ascii="Arial" w:hAnsi="Arial" w:eastAsia="Arial" w:cs="Arial"/>
          <w:sz w:val="24"/>
          <w:szCs w:val="24"/>
        </w:rPr>
        <w:t>.</w:t>
      </w:r>
      <w:r w:rsidRPr="522F2D6A" w:rsidR="3ED28AB4">
        <w:rPr>
          <w:rFonts w:ascii="Arial" w:hAnsi="Arial" w:eastAsia="Arial" w:cs="Arial"/>
          <w:sz w:val="24"/>
          <w:szCs w:val="24"/>
        </w:rPr>
        <w:t xml:space="preserve"> </w:t>
      </w:r>
      <w:r w:rsidRPr="522F2D6A" w:rsidR="3EC85DD8">
        <w:rPr>
          <w:rFonts w:ascii="Arial" w:hAnsi="Arial" w:eastAsia="Arial" w:cs="Arial"/>
          <w:sz w:val="24"/>
          <w:szCs w:val="24"/>
        </w:rPr>
        <w:t>Importantly they</w:t>
      </w:r>
      <w:r w:rsidRPr="522F2D6A" w:rsidR="75D85F95">
        <w:rPr>
          <w:rFonts w:ascii="Arial" w:hAnsi="Arial" w:eastAsia="Arial" w:cs="Arial"/>
          <w:sz w:val="24"/>
          <w:szCs w:val="24"/>
        </w:rPr>
        <w:t xml:space="preserve"> must </w:t>
      </w:r>
      <w:r w:rsidRPr="522F2D6A" w:rsidR="660E0A49">
        <w:rPr>
          <w:rFonts w:ascii="Arial" w:hAnsi="Arial" w:eastAsia="Arial" w:cs="Arial"/>
          <w:sz w:val="24"/>
          <w:szCs w:val="24"/>
        </w:rPr>
        <w:t xml:space="preserve">also </w:t>
      </w:r>
      <w:r w:rsidRPr="522F2D6A" w:rsidR="75D85F95">
        <w:rPr>
          <w:rFonts w:ascii="Arial" w:hAnsi="Arial" w:eastAsia="Arial" w:cs="Arial"/>
          <w:sz w:val="24"/>
          <w:szCs w:val="24"/>
        </w:rPr>
        <w:t>recognise</w:t>
      </w:r>
      <w:r w:rsidRPr="522F2D6A" w:rsidR="75D85F95">
        <w:rPr>
          <w:rFonts w:ascii="Arial" w:hAnsi="Arial" w:eastAsia="Arial" w:cs="Arial"/>
          <w:sz w:val="24"/>
          <w:szCs w:val="24"/>
        </w:rPr>
        <w:t xml:space="preserve"> each agency’s </w:t>
      </w:r>
      <w:r w:rsidRPr="522F2D6A" w:rsidR="4D31E0E7">
        <w:rPr>
          <w:rFonts w:ascii="Arial" w:hAnsi="Arial" w:eastAsia="Arial" w:cs="Arial"/>
          <w:sz w:val="24"/>
          <w:szCs w:val="24"/>
        </w:rPr>
        <w:t xml:space="preserve">responsibility in coordinating victim and survivor care. They also analyse the situation and advise the silver commanders on any changes to multi-agency strategies </w:t>
      </w:r>
      <w:r w:rsidRPr="522F2D6A" w:rsidR="1869F4D5">
        <w:rPr>
          <w:rFonts w:ascii="Arial" w:hAnsi="Arial" w:eastAsia="Arial" w:cs="Arial"/>
          <w:sz w:val="24"/>
          <w:szCs w:val="24"/>
        </w:rPr>
        <w:t>that affect their geographical or functional responsibilities</w:t>
      </w:r>
      <w:r w:rsidRPr="522F2D6A" w:rsidR="1ED08B39">
        <w:rPr>
          <w:rFonts w:ascii="Arial" w:hAnsi="Arial" w:eastAsia="Arial" w:cs="Arial"/>
          <w:sz w:val="24"/>
          <w:szCs w:val="24"/>
        </w:rPr>
        <w:t xml:space="preserve"> </w:t>
      </w:r>
      <w:r w:rsidRPr="522F2D6A" w:rsidR="42503684">
        <w:rPr>
          <w:rFonts w:ascii="Arial" w:hAnsi="Arial" w:eastAsia="Arial" w:cs="Arial"/>
          <w:sz w:val="24"/>
          <w:szCs w:val="24"/>
        </w:rPr>
        <w:t>(College of Policing, 2021a)</w:t>
      </w:r>
      <w:r w:rsidRPr="522F2D6A" w:rsidR="498B8F79">
        <w:rPr>
          <w:rFonts w:ascii="Arial" w:hAnsi="Arial" w:eastAsia="Arial" w:cs="Arial"/>
          <w:sz w:val="24"/>
          <w:szCs w:val="24"/>
        </w:rPr>
        <w:t>.</w:t>
      </w:r>
    </w:p>
    <w:p w:rsidR="522F2D6A" w:rsidP="522F2D6A" w:rsidRDefault="522F2D6A" w14:paraId="60DFE367" w14:textId="57796307">
      <w:pPr>
        <w:pStyle w:val="Normal"/>
        <w:spacing w:line="480" w:lineRule="auto"/>
        <w:rPr>
          <w:rFonts w:ascii="Arial" w:hAnsi="Arial" w:eastAsia="Arial" w:cs="Arial"/>
          <w:sz w:val="24"/>
          <w:szCs w:val="24"/>
        </w:rPr>
      </w:pPr>
    </w:p>
    <w:p w:rsidR="522F2D6A" w:rsidP="522F2D6A" w:rsidRDefault="522F2D6A" w14:paraId="2C85D989" w14:textId="52A54C62">
      <w:pPr>
        <w:pStyle w:val="Normal"/>
        <w:spacing w:line="480" w:lineRule="auto"/>
        <w:rPr>
          <w:rFonts w:ascii="Arial" w:hAnsi="Arial" w:eastAsia="Arial" w:cs="Arial"/>
          <w:sz w:val="24"/>
          <w:szCs w:val="24"/>
        </w:rPr>
      </w:pPr>
    </w:p>
    <w:p w:rsidR="67DB4BE3" w:rsidP="522F2D6A" w:rsidRDefault="67DB4BE3" w14:paraId="79BDBACF" w14:textId="4141804B">
      <w:pPr>
        <w:pStyle w:val="Normal"/>
        <w:spacing w:line="480" w:lineRule="auto"/>
        <w:rPr>
          <w:rFonts w:ascii="Arial" w:hAnsi="Arial" w:eastAsia="Arial" w:cs="Arial"/>
          <w:sz w:val="24"/>
          <w:szCs w:val="24"/>
        </w:rPr>
      </w:pPr>
      <w:r w:rsidRPr="522F2D6A" w:rsidR="67DB4BE3">
        <w:rPr>
          <w:rFonts w:ascii="Arial" w:hAnsi="Arial" w:eastAsia="Arial" w:cs="Arial"/>
          <w:sz w:val="24"/>
          <w:szCs w:val="24"/>
        </w:rPr>
        <w:t xml:space="preserve">The command </w:t>
      </w:r>
      <w:r w:rsidRPr="522F2D6A" w:rsidR="597FAE10">
        <w:rPr>
          <w:rFonts w:ascii="Arial" w:hAnsi="Arial" w:eastAsia="Arial" w:cs="Arial"/>
          <w:sz w:val="24"/>
          <w:szCs w:val="24"/>
        </w:rPr>
        <w:t>structure</w:t>
      </w:r>
      <w:r w:rsidRPr="522F2D6A" w:rsidR="79A41916">
        <w:rPr>
          <w:rFonts w:ascii="Arial" w:hAnsi="Arial" w:eastAsia="Arial" w:cs="Arial"/>
          <w:sz w:val="24"/>
          <w:szCs w:val="24"/>
        </w:rPr>
        <w:t xml:space="preserve"> illustrates the </w:t>
      </w:r>
      <w:r w:rsidRPr="522F2D6A" w:rsidR="7B1CD2B4">
        <w:rPr>
          <w:rFonts w:ascii="Arial" w:hAnsi="Arial" w:eastAsia="Arial" w:cs="Arial"/>
          <w:sz w:val="24"/>
          <w:szCs w:val="24"/>
        </w:rPr>
        <w:t>necessity for</w:t>
      </w:r>
      <w:r w:rsidRPr="522F2D6A" w:rsidR="11ED219F">
        <w:rPr>
          <w:rFonts w:ascii="Arial" w:hAnsi="Arial" w:eastAsia="Arial" w:cs="Arial"/>
          <w:sz w:val="24"/>
          <w:szCs w:val="24"/>
        </w:rPr>
        <w:t xml:space="preserve"> Collaborative, Transformational, Transactional</w:t>
      </w:r>
      <w:r w:rsidRPr="522F2D6A" w:rsidR="420FD851">
        <w:rPr>
          <w:rFonts w:ascii="Arial" w:hAnsi="Arial" w:eastAsia="Arial" w:cs="Arial"/>
          <w:sz w:val="24"/>
          <w:szCs w:val="24"/>
        </w:rPr>
        <w:t>, Theory Y and Situational</w:t>
      </w:r>
      <w:r w:rsidRPr="522F2D6A" w:rsidR="5F9185E1">
        <w:rPr>
          <w:rFonts w:ascii="Arial" w:hAnsi="Arial" w:eastAsia="Arial" w:cs="Arial"/>
          <w:sz w:val="24"/>
          <w:szCs w:val="24"/>
        </w:rPr>
        <w:t xml:space="preserve"> leadership approaches</w:t>
      </w:r>
      <w:r w:rsidRPr="522F2D6A" w:rsidR="42F4FDC0">
        <w:rPr>
          <w:rFonts w:ascii="Arial" w:hAnsi="Arial" w:eastAsia="Arial" w:cs="Arial"/>
          <w:sz w:val="24"/>
          <w:szCs w:val="24"/>
        </w:rPr>
        <w:t xml:space="preserve"> </w:t>
      </w:r>
      <w:r w:rsidRPr="522F2D6A" w:rsidR="42F4FDC0">
        <w:rPr>
          <w:rFonts w:ascii="Arial" w:hAnsi="Arial" w:eastAsia="Arial" w:cs="Arial"/>
          <w:sz w:val="24"/>
          <w:szCs w:val="24"/>
        </w:rPr>
        <w:t>in order to</w:t>
      </w:r>
      <w:r w:rsidRPr="522F2D6A" w:rsidR="42F4FDC0">
        <w:rPr>
          <w:rFonts w:ascii="Arial" w:hAnsi="Arial" w:eastAsia="Arial" w:cs="Arial"/>
          <w:sz w:val="24"/>
          <w:szCs w:val="24"/>
        </w:rPr>
        <w:t xml:space="preserve"> carry out an effective and efficient response to </w:t>
      </w:r>
      <w:r w:rsidRPr="522F2D6A" w:rsidR="495B9424">
        <w:rPr>
          <w:rFonts w:ascii="Arial" w:hAnsi="Arial" w:eastAsia="Arial" w:cs="Arial"/>
          <w:sz w:val="24"/>
          <w:szCs w:val="24"/>
        </w:rPr>
        <w:t>incidents</w:t>
      </w:r>
      <w:r w:rsidRPr="522F2D6A" w:rsidR="420FD851">
        <w:rPr>
          <w:rFonts w:ascii="Arial" w:hAnsi="Arial" w:eastAsia="Arial" w:cs="Arial"/>
          <w:sz w:val="24"/>
          <w:szCs w:val="24"/>
        </w:rPr>
        <w:t>.</w:t>
      </w:r>
      <w:r w:rsidRPr="522F2D6A" w:rsidR="2D4F7942">
        <w:rPr>
          <w:rFonts w:ascii="Arial" w:hAnsi="Arial" w:eastAsia="Arial" w:cs="Arial"/>
          <w:sz w:val="24"/>
          <w:szCs w:val="24"/>
        </w:rPr>
        <w:t xml:space="preserve"> </w:t>
      </w:r>
      <w:r w:rsidRPr="522F2D6A" w:rsidR="4FD511E7">
        <w:rPr>
          <w:rFonts w:ascii="Arial" w:hAnsi="Arial" w:eastAsia="Arial" w:cs="Arial"/>
          <w:sz w:val="24"/>
          <w:szCs w:val="24"/>
        </w:rPr>
        <w:t xml:space="preserve">Collaborative leadership </w:t>
      </w:r>
      <w:r w:rsidRPr="522F2D6A" w:rsidR="2D4F7942">
        <w:rPr>
          <w:rFonts w:ascii="Arial" w:hAnsi="Arial" w:eastAsia="Arial" w:cs="Arial"/>
          <w:sz w:val="24"/>
          <w:szCs w:val="24"/>
        </w:rPr>
        <w:t xml:space="preserve">is </w:t>
      </w:r>
      <w:r w:rsidRPr="522F2D6A" w:rsidR="315D5AA9">
        <w:rPr>
          <w:rFonts w:ascii="Arial" w:hAnsi="Arial" w:eastAsia="Arial" w:cs="Arial"/>
          <w:sz w:val="24"/>
          <w:szCs w:val="24"/>
        </w:rPr>
        <w:t>distributed</w:t>
      </w:r>
      <w:r w:rsidRPr="522F2D6A" w:rsidR="2D4F7942">
        <w:rPr>
          <w:rFonts w:ascii="Arial" w:hAnsi="Arial" w:eastAsia="Arial" w:cs="Arial"/>
          <w:sz w:val="24"/>
          <w:szCs w:val="24"/>
        </w:rPr>
        <w:t xml:space="preserve"> among team members rather</w:t>
      </w:r>
      <w:r w:rsidRPr="522F2D6A" w:rsidR="2AF6C445">
        <w:rPr>
          <w:rFonts w:ascii="Arial" w:hAnsi="Arial" w:eastAsia="Arial" w:cs="Arial"/>
          <w:sz w:val="24"/>
          <w:szCs w:val="24"/>
        </w:rPr>
        <w:t xml:space="preserve"> than a single individual</w:t>
      </w:r>
      <w:r w:rsidRPr="522F2D6A" w:rsidR="1FC0B831">
        <w:rPr>
          <w:rFonts w:ascii="Arial" w:hAnsi="Arial" w:eastAsia="Arial" w:cs="Arial"/>
          <w:sz w:val="24"/>
          <w:szCs w:val="24"/>
        </w:rPr>
        <w:t xml:space="preserve"> (</w:t>
      </w:r>
      <w:r w:rsidRPr="522F2D6A" w:rsidR="38682620">
        <w:rPr>
          <w:rFonts w:ascii="Arial" w:hAnsi="Arial" w:eastAsia="Arial" w:cs="Arial"/>
          <w:sz w:val="24"/>
          <w:szCs w:val="24"/>
        </w:rPr>
        <w:t>Lawrence</w:t>
      </w:r>
      <w:r w:rsidRPr="522F2D6A" w:rsidR="4ABC952D">
        <w:rPr>
          <w:rFonts w:ascii="Arial" w:hAnsi="Arial" w:eastAsia="Arial" w:cs="Arial"/>
          <w:sz w:val="24"/>
          <w:szCs w:val="24"/>
        </w:rPr>
        <w:t xml:space="preserve">, </w:t>
      </w:r>
      <w:r w:rsidRPr="522F2D6A" w:rsidR="38682620">
        <w:rPr>
          <w:rFonts w:ascii="Arial" w:hAnsi="Arial" w:eastAsia="Arial" w:cs="Arial"/>
          <w:sz w:val="24"/>
          <w:szCs w:val="24"/>
        </w:rPr>
        <w:t>2017, pp. 1-9</w:t>
      </w:r>
      <w:r w:rsidRPr="522F2D6A" w:rsidR="63B94534">
        <w:rPr>
          <w:rFonts w:ascii="Arial" w:hAnsi="Arial" w:eastAsia="Arial" w:cs="Arial"/>
          <w:sz w:val="24"/>
          <w:szCs w:val="24"/>
        </w:rPr>
        <w:t>).</w:t>
      </w:r>
      <w:r w:rsidRPr="522F2D6A" w:rsidR="58C4184E">
        <w:rPr>
          <w:rFonts w:ascii="Arial" w:hAnsi="Arial" w:eastAsia="Arial" w:cs="Arial"/>
          <w:sz w:val="24"/>
          <w:szCs w:val="24"/>
        </w:rPr>
        <w:t xml:space="preserve"> </w:t>
      </w:r>
      <w:r w:rsidRPr="522F2D6A" w:rsidR="0A30A0AA">
        <w:rPr>
          <w:rFonts w:ascii="Arial" w:hAnsi="Arial" w:eastAsia="Arial" w:cs="Arial"/>
          <w:sz w:val="24"/>
          <w:szCs w:val="24"/>
        </w:rPr>
        <w:t xml:space="preserve">This leadership style involves shared ideas, </w:t>
      </w:r>
      <w:r w:rsidRPr="522F2D6A" w:rsidR="0A30A0AA">
        <w:rPr>
          <w:rFonts w:ascii="Arial" w:hAnsi="Arial" w:eastAsia="Arial" w:cs="Arial"/>
          <w:sz w:val="24"/>
          <w:szCs w:val="24"/>
        </w:rPr>
        <w:t>concepts</w:t>
      </w:r>
      <w:r w:rsidRPr="522F2D6A" w:rsidR="0A30A0AA">
        <w:rPr>
          <w:rFonts w:ascii="Arial" w:hAnsi="Arial" w:eastAsia="Arial" w:cs="Arial"/>
          <w:sz w:val="24"/>
          <w:szCs w:val="24"/>
        </w:rPr>
        <w:t xml:space="preserve"> and tasks as well as mutual respect and teamwork.</w:t>
      </w:r>
    </w:p>
    <w:p w:rsidR="522F2D6A" w:rsidP="522F2D6A" w:rsidRDefault="522F2D6A" w14:paraId="372C3D91" w14:textId="5EF4F7CF">
      <w:pPr>
        <w:pStyle w:val="Normal"/>
        <w:spacing w:line="480" w:lineRule="auto"/>
        <w:rPr>
          <w:rFonts w:ascii="Arial" w:hAnsi="Arial" w:eastAsia="Arial" w:cs="Arial"/>
          <w:sz w:val="24"/>
          <w:szCs w:val="24"/>
        </w:rPr>
      </w:pPr>
    </w:p>
    <w:p w:rsidR="522F2D6A" w:rsidP="522F2D6A" w:rsidRDefault="522F2D6A" w14:paraId="196A8E3C" w14:textId="4232EF16">
      <w:pPr>
        <w:pStyle w:val="Normal"/>
        <w:spacing w:line="480" w:lineRule="auto"/>
        <w:rPr>
          <w:rFonts w:ascii="Arial" w:hAnsi="Arial" w:eastAsia="Arial" w:cs="Arial"/>
          <w:sz w:val="24"/>
          <w:szCs w:val="24"/>
        </w:rPr>
      </w:pPr>
    </w:p>
    <w:p w:rsidR="79580BB1" w:rsidP="522F2D6A" w:rsidRDefault="79580BB1" w14:paraId="0E5E916A" w14:textId="208F7029">
      <w:pPr>
        <w:pStyle w:val="Normal"/>
        <w:spacing w:line="480" w:lineRule="auto"/>
        <w:rPr>
          <w:rFonts w:ascii="Arial" w:hAnsi="Arial" w:eastAsia="Arial" w:cs="Arial"/>
          <w:sz w:val="24"/>
          <w:szCs w:val="24"/>
        </w:rPr>
      </w:pPr>
      <w:r w:rsidRPr="522F2D6A" w:rsidR="79580BB1">
        <w:rPr>
          <w:rFonts w:ascii="Arial" w:hAnsi="Arial" w:eastAsia="Arial" w:cs="Arial"/>
          <w:sz w:val="24"/>
          <w:szCs w:val="24"/>
        </w:rPr>
        <w:t>E</w:t>
      </w:r>
      <w:r w:rsidRPr="522F2D6A" w:rsidR="68EBA63A">
        <w:rPr>
          <w:rFonts w:ascii="Arial" w:hAnsi="Arial" w:eastAsia="Arial" w:cs="Arial"/>
          <w:sz w:val="24"/>
          <w:szCs w:val="24"/>
        </w:rPr>
        <w:t>ngaging colleagues and subordinates in decision-making makes them feel involved in the result. Involved colleagues are more inclined to follow policy and procedure.</w:t>
      </w:r>
      <w:r w:rsidRPr="522F2D6A" w:rsidR="68EBA63A">
        <w:rPr>
          <w:rFonts w:ascii="Arial" w:hAnsi="Arial" w:eastAsia="Arial" w:cs="Arial"/>
          <w:sz w:val="24"/>
          <w:szCs w:val="24"/>
        </w:rPr>
        <w:t xml:space="preserve"> It takes discipline to refrain from passing judgments on others. Critical thinking abilities may be developed by discussing a topic with subordinates who </w:t>
      </w:r>
      <w:r w:rsidRPr="522F2D6A" w:rsidR="68EBA63A">
        <w:rPr>
          <w:rFonts w:ascii="Arial" w:hAnsi="Arial" w:eastAsia="Arial" w:cs="Arial"/>
          <w:sz w:val="24"/>
          <w:szCs w:val="24"/>
        </w:rPr>
        <w:t>provide</w:t>
      </w:r>
      <w:r w:rsidRPr="522F2D6A" w:rsidR="68EBA63A">
        <w:rPr>
          <w:rFonts w:ascii="Arial" w:hAnsi="Arial" w:eastAsia="Arial" w:cs="Arial"/>
          <w:sz w:val="24"/>
          <w:szCs w:val="24"/>
        </w:rPr>
        <w:t xml:space="preserve"> constructive feedback. </w:t>
      </w:r>
      <w:r w:rsidRPr="522F2D6A" w:rsidR="68EBA63A">
        <w:rPr>
          <w:rFonts w:ascii="Arial" w:hAnsi="Arial" w:eastAsia="Arial" w:cs="Arial"/>
          <w:sz w:val="24"/>
          <w:szCs w:val="24"/>
        </w:rPr>
        <w:t>In the event of</w:t>
      </w:r>
      <w:r w:rsidRPr="522F2D6A" w:rsidR="68EBA63A">
        <w:rPr>
          <w:rFonts w:ascii="Arial" w:hAnsi="Arial" w:eastAsia="Arial" w:cs="Arial"/>
          <w:sz w:val="24"/>
          <w:szCs w:val="24"/>
        </w:rPr>
        <w:t xml:space="preserve"> fast evolving violent situations, non-linear and innovative decision-making is often </w:t>
      </w:r>
      <w:r w:rsidRPr="522F2D6A" w:rsidR="68EBA63A">
        <w:rPr>
          <w:rFonts w:ascii="Arial" w:hAnsi="Arial" w:eastAsia="Arial" w:cs="Arial"/>
          <w:sz w:val="24"/>
          <w:szCs w:val="24"/>
        </w:rPr>
        <w:t>required</w:t>
      </w:r>
      <w:r w:rsidRPr="522F2D6A" w:rsidR="68EBA63A">
        <w:rPr>
          <w:rFonts w:ascii="Arial" w:hAnsi="Arial" w:eastAsia="Arial" w:cs="Arial"/>
          <w:sz w:val="24"/>
          <w:szCs w:val="24"/>
        </w:rPr>
        <w:t>.</w:t>
      </w:r>
      <w:r w:rsidRPr="522F2D6A" w:rsidR="68EBA63A">
        <w:rPr>
          <w:rFonts w:ascii="Arial" w:hAnsi="Arial" w:eastAsia="Arial" w:cs="Arial"/>
          <w:sz w:val="24"/>
          <w:szCs w:val="24"/>
        </w:rPr>
        <w:t xml:space="preserve"> </w:t>
      </w:r>
      <w:r w:rsidRPr="522F2D6A" w:rsidR="2C557536">
        <w:rPr>
          <w:rFonts w:ascii="Arial" w:hAnsi="Arial" w:eastAsia="Arial" w:cs="Arial"/>
          <w:sz w:val="24"/>
          <w:szCs w:val="24"/>
        </w:rPr>
        <w:t>However, l</w:t>
      </w:r>
      <w:r w:rsidRPr="522F2D6A" w:rsidR="169E3E95">
        <w:rPr>
          <w:rFonts w:ascii="Arial" w:hAnsi="Arial" w:eastAsia="Arial" w:cs="Arial"/>
          <w:sz w:val="24"/>
          <w:szCs w:val="24"/>
        </w:rPr>
        <w:t xml:space="preserve">eaders typically </w:t>
      </w:r>
      <w:r w:rsidRPr="522F2D6A" w:rsidR="169E3E95">
        <w:rPr>
          <w:rFonts w:ascii="Arial" w:hAnsi="Arial" w:eastAsia="Arial" w:cs="Arial"/>
          <w:sz w:val="24"/>
          <w:szCs w:val="24"/>
        </w:rPr>
        <w:t>remain</w:t>
      </w:r>
      <w:r w:rsidRPr="522F2D6A" w:rsidR="169E3E95">
        <w:rPr>
          <w:rFonts w:ascii="Arial" w:hAnsi="Arial" w:eastAsia="Arial" w:cs="Arial"/>
          <w:sz w:val="24"/>
          <w:szCs w:val="24"/>
        </w:rPr>
        <w:t xml:space="preserve"> coercive rather than cooperative. Fear of losing power and control may restrict police leaders' ideas. Listening to others may appear like a waste of time or a covert acknowledgment that the leader lacks the essential information to make the decision</w:t>
      </w:r>
      <w:r w:rsidRPr="522F2D6A" w:rsidR="0DE11BA8">
        <w:rPr>
          <w:rFonts w:ascii="Arial" w:hAnsi="Arial" w:eastAsia="Arial" w:cs="Arial"/>
          <w:sz w:val="24"/>
          <w:szCs w:val="24"/>
        </w:rPr>
        <w:t xml:space="preserve"> (Shults, 2018).</w:t>
      </w:r>
    </w:p>
    <w:p w:rsidR="522F2D6A" w:rsidP="522F2D6A" w:rsidRDefault="522F2D6A" w14:paraId="06C6E1F1" w14:textId="5164500D">
      <w:pPr>
        <w:pStyle w:val="Normal"/>
        <w:spacing w:line="480" w:lineRule="auto"/>
        <w:rPr>
          <w:rFonts w:ascii="Arial" w:hAnsi="Arial" w:eastAsia="Arial" w:cs="Arial"/>
          <w:sz w:val="24"/>
          <w:szCs w:val="24"/>
        </w:rPr>
      </w:pPr>
    </w:p>
    <w:p w:rsidR="522F2D6A" w:rsidP="522F2D6A" w:rsidRDefault="522F2D6A" w14:paraId="6F58C3F8" w14:textId="51AAF8BD">
      <w:pPr>
        <w:pStyle w:val="Normal"/>
        <w:spacing w:line="480" w:lineRule="auto"/>
        <w:rPr>
          <w:rFonts w:ascii="Arial" w:hAnsi="Arial" w:eastAsia="Arial" w:cs="Arial"/>
          <w:sz w:val="24"/>
          <w:szCs w:val="24"/>
        </w:rPr>
      </w:pPr>
    </w:p>
    <w:p w:rsidR="38D220A9" w:rsidP="522F2D6A" w:rsidRDefault="38D220A9" w14:paraId="4D2F226B" w14:textId="271A9486">
      <w:pPr>
        <w:pStyle w:val="Normal"/>
        <w:spacing w:line="480" w:lineRule="auto"/>
        <w:rPr>
          <w:rFonts w:ascii="Arial" w:hAnsi="Arial" w:eastAsia="Arial" w:cs="Arial"/>
          <w:sz w:val="24"/>
          <w:szCs w:val="24"/>
        </w:rPr>
      </w:pPr>
      <w:r w:rsidRPr="522F2D6A" w:rsidR="38D220A9">
        <w:rPr>
          <w:rFonts w:ascii="Arial" w:hAnsi="Arial" w:eastAsia="Arial" w:cs="Arial"/>
          <w:sz w:val="24"/>
          <w:szCs w:val="24"/>
        </w:rPr>
        <w:t>Similarly,</w:t>
      </w:r>
      <w:r w:rsidRPr="522F2D6A" w:rsidR="4B21C872">
        <w:rPr>
          <w:rFonts w:ascii="Arial" w:hAnsi="Arial" w:eastAsia="Arial" w:cs="Arial"/>
          <w:sz w:val="24"/>
          <w:szCs w:val="24"/>
        </w:rPr>
        <w:t xml:space="preserve"> t</w:t>
      </w:r>
      <w:r w:rsidRPr="522F2D6A" w:rsidR="68EBA63A">
        <w:rPr>
          <w:rFonts w:ascii="Arial" w:hAnsi="Arial" w:eastAsia="Arial" w:cs="Arial"/>
          <w:sz w:val="24"/>
          <w:szCs w:val="24"/>
        </w:rPr>
        <w:t>ransformational leaders inspire, encourage</w:t>
      </w:r>
      <w:r w:rsidRPr="522F2D6A" w:rsidR="13DBFBE7">
        <w:rPr>
          <w:rFonts w:ascii="Arial" w:hAnsi="Arial" w:eastAsia="Arial" w:cs="Arial"/>
          <w:sz w:val="24"/>
          <w:szCs w:val="24"/>
        </w:rPr>
        <w:t>,</w:t>
      </w:r>
      <w:r w:rsidRPr="522F2D6A" w:rsidR="68EBA63A">
        <w:rPr>
          <w:rFonts w:ascii="Arial" w:hAnsi="Arial" w:eastAsia="Arial" w:cs="Arial"/>
          <w:sz w:val="24"/>
          <w:szCs w:val="24"/>
        </w:rPr>
        <w:t xml:space="preserve"> </w:t>
      </w:r>
      <w:r w:rsidRPr="522F2D6A" w:rsidR="430BB7CD">
        <w:rPr>
          <w:rFonts w:ascii="Arial" w:hAnsi="Arial" w:eastAsia="Arial" w:cs="Arial"/>
          <w:sz w:val="24"/>
          <w:szCs w:val="24"/>
        </w:rPr>
        <w:t xml:space="preserve">and </w:t>
      </w:r>
      <w:r w:rsidRPr="522F2D6A" w:rsidR="3CAFA057">
        <w:rPr>
          <w:rFonts w:ascii="Arial" w:hAnsi="Arial" w:eastAsia="Arial" w:cs="Arial"/>
          <w:sz w:val="24"/>
          <w:szCs w:val="24"/>
        </w:rPr>
        <w:t>motivate others to do more work than</w:t>
      </w:r>
      <w:r w:rsidRPr="522F2D6A" w:rsidR="41E4B4BD">
        <w:rPr>
          <w:rFonts w:ascii="Arial" w:hAnsi="Arial" w:eastAsia="Arial" w:cs="Arial"/>
          <w:sz w:val="24"/>
          <w:szCs w:val="24"/>
        </w:rPr>
        <w:t xml:space="preserve"> </w:t>
      </w:r>
      <w:r w:rsidRPr="522F2D6A" w:rsidR="7D7B2397">
        <w:rPr>
          <w:rFonts w:ascii="Arial" w:hAnsi="Arial" w:eastAsia="Arial" w:cs="Arial"/>
          <w:sz w:val="24"/>
          <w:szCs w:val="24"/>
        </w:rPr>
        <w:t>anticipated</w:t>
      </w:r>
      <w:r w:rsidRPr="522F2D6A" w:rsidR="41E4B4BD">
        <w:rPr>
          <w:rFonts w:ascii="Arial" w:hAnsi="Arial" w:eastAsia="Arial" w:cs="Arial"/>
          <w:sz w:val="24"/>
          <w:szCs w:val="24"/>
        </w:rPr>
        <w:t xml:space="preserve"> and sometimes even</w:t>
      </w:r>
      <w:r w:rsidRPr="522F2D6A" w:rsidR="268B8CF1">
        <w:rPr>
          <w:rFonts w:ascii="Arial" w:hAnsi="Arial" w:eastAsia="Arial" w:cs="Arial"/>
          <w:sz w:val="24"/>
          <w:szCs w:val="24"/>
        </w:rPr>
        <w:t xml:space="preserve"> </w:t>
      </w:r>
      <w:r w:rsidRPr="522F2D6A" w:rsidR="268B8CF1">
        <w:rPr>
          <w:rFonts w:ascii="Arial" w:hAnsi="Arial" w:eastAsia="Arial" w:cs="Arial"/>
          <w:sz w:val="24"/>
          <w:szCs w:val="24"/>
        </w:rPr>
        <w:t>feasible</w:t>
      </w:r>
      <w:r w:rsidRPr="522F2D6A" w:rsidR="68EBA63A">
        <w:rPr>
          <w:rFonts w:ascii="Arial" w:hAnsi="Arial" w:eastAsia="Arial" w:cs="Arial"/>
          <w:sz w:val="24"/>
          <w:szCs w:val="24"/>
        </w:rPr>
        <w:t xml:space="preserve"> </w:t>
      </w:r>
      <w:r w:rsidRPr="522F2D6A" w:rsidR="4A66DCF6">
        <w:rPr>
          <w:rFonts w:ascii="Arial" w:hAnsi="Arial" w:eastAsia="Arial" w:cs="Arial"/>
          <w:sz w:val="24"/>
          <w:szCs w:val="24"/>
        </w:rPr>
        <w:t>(Bass and Riggio, 2006, pp. 1-98)</w:t>
      </w:r>
      <w:r w:rsidRPr="522F2D6A" w:rsidR="68EBA63A">
        <w:rPr>
          <w:rFonts w:ascii="Arial" w:hAnsi="Arial" w:eastAsia="Arial" w:cs="Arial"/>
          <w:sz w:val="24"/>
          <w:szCs w:val="24"/>
        </w:rPr>
        <w:t>.</w:t>
      </w:r>
      <w:r w:rsidRPr="522F2D6A" w:rsidR="42762970">
        <w:rPr>
          <w:rFonts w:ascii="Arial" w:hAnsi="Arial" w:eastAsia="Arial" w:cs="Arial"/>
          <w:sz w:val="24"/>
          <w:szCs w:val="24"/>
        </w:rPr>
        <w:t xml:space="preserve"> They hold themselves to higher standards and </w:t>
      </w:r>
      <w:r w:rsidRPr="522F2D6A" w:rsidR="42762970">
        <w:rPr>
          <w:rFonts w:ascii="Arial" w:hAnsi="Arial" w:eastAsia="Arial" w:cs="Arial"/>
          <w:sz w:val="24"/>
          <w:szCs w:val="24"/>
        </w:rPr>
        <w:t>frequently</w:t>
      </w:r>
      <w:r w:rsidRPr="522F2D6A" w:rsidR="42762970">
        <w:rPr>
          <w:rFonts w:ascii="Arial" w:hAnsi="Arial" w:eastAsia="Arial" w:cs="Arial"/>
          <w:sz w:val="24"/>
          <w:szCs w:val="24"/>
        </w:rPr>
        <w:t xml:space="preserve"> outperform. They also have more</w:t>
      </w:r>
      <w:r w:rsidRPr="522F2D6A" w:rsidR="37B5B7F3">
        <w:rPr>
          <w:rFonts w:ascii="Arial" w:hAnsi="Arial" w:eastAsia="Arial" w:cs="Arial"/>
          <w:sz w:val="24"/>
          <w:szCs w:val="24"/>
        </w:rPr>
        <w:t xml:space="preserve"> dedicated and pleased followers. They </w:t>
      </w:r>
      <w:r w:rsidRPr="522F2D6A" w:rsidR="3839EA15">
        <w:rPr>
          <w:rFonts w:ascii="Arial" w:hAnsi="Arial" w:eastAsia="Arial" w:cs="Arial"/>
          <w:sz w:val="24"/>
          <w:szCs w:val="24"/>
        </w:rPr>
        <w:t>support</w:t>
      </w:r>
      <w:r w:rsidRPr="522F2D6A" w:rsidR="37B5B7F3">
        <w:rPr>
          <w:rFonts w:ascii="Arial" w:hAnsi="Arial" w:eastAsia="Arial" w:cs="Arial"/>
          <w:sz w:val="24"/>
          <w:szCs w:val="24"/>
        </w:rPr>
        <w:t xml:space="preserve"> followers to build their own leadership potential</w:t>
      </w:r>
      <w:r w:rsidRPr="522F2D6A" w:rsidR="3469349A">
        <w:rPr>
          <w:rFonts w:ascii="Arial" w:hAnsi="Arial" w:eastAsia="Arial" w:cs="Arial"/>
          <w:sz w:val="24"/>
          <w:szCs w:val="24"/>
        </w:rPr>
        <w:t xml:space="preserve"> by empowering them and attending to their individual requirements. By training, </w:t>
      </w:r>
      <w:r w:rsidRPr="522F2D6A" w:rsidR="3469349A">
        <w:rPr>
          <w:rFonts w:ascii="Arial" w:hAnsi="Arial" w:eastAsia="Arial" w:cs="Arial"/>
          <w:sz w:val="24"/>
          <w:szCs w:val="24"/>
        </w:rPr>
        <w:t>mentoring</w:t>
      </w:r>
      <w:r w:rsidRPr="522F2D6A" w:rsidR="3469349A">
        <w:rPr>
          <w:rFonts w:ascii="Arial" w:hAnsi="Arial" w:eastAsia="Arial" w:cs="Arial"/>
          <w:sz w:val="24"/>
          <w:szCs w:val="24"/>
        </w:rPr>
        <w:t xml:space="preserve"> and offering both challenge and support, transformational</w:t>
      </w:r>
      <w:r w:rsidRPr="522F2D6A" w:rsidR="4381B0D5">
        <w:rPr>
          <w:rFonts w:ascii="Arial" w:hAnsi="Arial" w:eastAsia="Arial" w:cs="Arial"/>
          <w:sz w:val="24"/>
          <w:szCs w:val="24"/>
        </w:rPr>
        <w:t xml:space="preserve"> leadership improves followers’ leadership abilities.</w:t>
      </w:r>
    </w:p>
    <w:p w:rsidR="522F2D6A" w:rsidP="522F2D6A" w:rsidRDefault="522F2D6A" w14:paraId="591255EE" w14:textId="7B7AA4A8">
      <w:pPr>
        <w:pStyle w:val="Normal"/>
        <w:spacing w:line="480" w:lineRule="auto"/>
        <w:rPr>
          <w:rFonts w:ascii="Arial" w:hAnsi="Arial" w:eastAsia="Arial" w:cs="Arial"/>
          <w:sz w:val="24"/>
          <w:szCs w:val="24"/>
        </w:rPr>
      </w:pPr>
    </w:p>
    <w:p w:rsidR="522F2D6A" w:rsidP="522F2D6A" w:rsidRDefault="522F2D6A" w14:paraId="212595CA" w14:textId="069AC6CB">
      <w:pPr>
        <w:pStyle w:val="Normal"/>
        <w:spacing w:line="480" w:lineRule="auto"/>
        <w:rPr>
          <w:rFonts w:ascii="Arial" w:hAnsi="Arial" w:eastAsia="Arial" w:cs="Arial"/>
          <w:sz w:val="24"/>
          <w:szCs w:val="24"/>
        </w:rPr>
      </w:pPr>
    </w:p>
    <w:p w:rsidR="56EBE562" w:rsidP="522F2D6A" w:rsidRDefault="56EBE562" w14:paraId="46E4F19E" w14:textId="68FC1428">
      <w:pPr>
        <w:pStyle w:val="Normal"/>
        <w:spacing w:line="480" w:lineRule="auto"/>
        <w:rPr>
          <w:rFonts w:ascii="Arial" w:hAnsi="Arial" w:eastAsia="Arial" w:cs="Arial"/>
          <w:color w:val="auto"/>
          <w:sz w:val="24"/>
          <w:szCs w:val="24"/>
        </w:rPr>
      </w:pPr>
      <w:r w:rsidRPr="522F2D6A" w:rsidR="56EBE562">
        <w:rPr>
          <w:rFonts w:ascii="Arial" w:hAnsi="Arial" w:eastAsia="Arial" w:cs="Arial"/>
          <w:sz w:val="24"/>
          <w:szCs w:val="24"/>
        </w:rPr>
        <w:t>T</w:t>
      </w:r>
      <w:r w:rsidRPr="522F2D6A" w:rsidR="58B8E5D9">
        <w:rPr>
          <w:rFonts w:ascii="Arial" w:hAnsi="Arial" w:eastAsia="Arial" w:cs="Arial"/>
          <w:sz w:val="24"/>
          <w:szCs w:val="24"/>
        </w:rPr>
        <w:t xml:space="preserve">ransformational leadership </w:t>
      </w:r>
      <w:r w:rsidRPr="522F2D6A" w:rsidR="68EBA63A">
        <w:rPr>
          <w:rFonts w:ascii="Arial" w:hAnsi="Arial" w:eastAsia="Arial" w:cs="Arial"/>
          <w:sz w:val="24"/>
          <w:szCs w:val="24"/>
        </w:rPr>
        <w:t xml:space="preserve">outperforms transactional leadership. More creative ideas and inventive solutions are formed under transformational leadership. Transformative leaders work with their followers to generate, evaluate, change and synthesis ideas and insights. Transformational leadership also increases employee satisfaction and positive and engaged staff improves overall service performance and positively </w:t>
      </w:r>
      <w:r w:rsidRPr="522F2D6A" w:rsidR="68EBA63A">
        <w:rPr>
          <w:rFonts w:ascii="Arial" w:hAnsi="Arial" w:eastAsia="Arial" w:cs="Arial"/>
          <w:sz w:val="24"/>
          <w:szCs w:val="24"/>
        </w:rPr>
        <w:t>impacts</w:t>
      </w:r>
      <w:r w:rsidRPr="522F2D6A" w:rsidR="68EBA63A">
        <w:rPr>
          <w:rFonts w:ascii="Arial" w:hAnsi="Arial" w:eastAsia="Arial" w:cs="Arial"/>
          <w:sz w:val="24"/>
          <w:szCs w:val="24"/>
        </w:rPr>
        <w:t xml:space="preserve"> employee behaviour through engaging workers and improving collaborative relationships</w:t>
      </w:r>
      <w:r w:rsidRPr="522F2D6A" w:rsidR="56454651">
        <w:rPr>
          <w:rFonts w:ascii="Arial" w:hAnsi="Arial" w:eastAsia="Arial" w:cs="Arial"/>
          <w:sz w:val="24"/>
          <w:szCs w:val="24"/>
        </w:rPr>
        <w:t xml:space="preserve"> (Garcia, 2019)</w:t>
      </w:r>
      <w:r w:rsidRPr="522F2D6A" w:rsidR="68EBA63A">
        <w:rPr>
          <w:rFonts w:ascii="Arial" w:hAnsi="Arial" w:eastAsia="Arial" w:cs="Arial"/>
          <w:sz w:val="24"/>
          <w:szCs w:val="24"/>
        </w:rPr>
        <w:t>.</w:t>
      </w:r>
      <w:r w:rsidRPr="522F2D6A" w:rsidR="5062E20F">
        <w:rPr>
          <w:rFonts w:ascii="Arial" w:hAnsi="Arial" w:eastAsia="Arial" w:cs="Arial"/>
          <w:sz w:val="24"/>
          <w:szCs w:val="24"/>
        </w:rPr>
        <w:t xml:space="preserve"> </w:t>
      </w:r>
      <w:proofErr w:type="spellStart"/>
      <w:r w:rsidRPr="522F2D6A" w:rsidR="1E12660D">
        <w:rPr>
          <w:rFonts w:ascii="Arial" w:hAnsi="Arial" w:eastAsia="Arial" w:cs="Arial"/>
          <w:sz w:val="24"/>
          <w:szCs w:val="24"/>
        </w:rPr>
        <w:t>However,</w:t>
      </w:r>
      <w:r w:rsidRPr="522F2D6A" w:rsidR="68EBA63A">
        <w:rPr>
          <w:rFonts w:ascii="Arial" w:hAnsi="Arial" w:eastAsia="Arial" w:cs="Arial"/>
          <w:sz w:val="24"/>
          <w:szCs w:val="24"/>
        </w:rPr>
        <w:t>it</w:t>
      </w:r>
      <w:proofErr w:type="spellEnd"/>
      <w:r w:rsidRPr="522F2D6A" w:rsidR="68EBA63A">
        <w:rPr>
          <w:rFonts w:ascii="Arial" w:hAnsi="Arial" w:eastAsia="Arial" w:cs="Arial"/>
          <w:sz w:val="24"/>
          <w:szCs w:val="24"/>
        </w:rPr>
        <w:t xml:space="preserve"> is too conceptual and lacks the work focus that certain employee </w:t>
      </w:r>
      <w:r w:rsidRPr="522F2D6A" w:rsidR="68EBA63A">
        <w:rPr>
          <w:rFonts w:ascii="Arial" w:hAnsi="Arial" w:eastAsia="Arial" w:cs="Arial"/>
          <w:sz w:val="24"/>
          <w:szCs w:val="24"/>
        </w:rPr>
        <w:t>require</w:t>
      </w:r>
      <w:r w:rsidRPr="522F2D6A" w:rsidR="68EBA63A">
        <w:rPr>
          <w:rFonts w:ascii="Arial" w:hAnsi="Arial" w:eastAsia="Arial" w:cs="Arial"/>
          <w:sz w:val="24"/>
          <w:szCs w:val="24"/>
        </w:rPr>
        <w:t xml:space="preserve">. While transformational leaders avoid specifics, every organisation requires operational strategy to </w:t>
      </w:r>
      <w:r w:rsidRPr="522F2D6A" w:rsidR="68EBA63A">
        <w:rPr>
          <w:rFonts w:ascii="Arial" w:hAnsi="Arial" w:eastAsia="Arial" w:cs="Arial"/>
          <w:sz w:val="24"/>
          <w:szCs w:val="24"/>
        </w:rPr>
        <w:t>accomplish</w:t>
      </w:r>
      <w:r w:rsidRPr="522F2D6A" w:rsidR="68EBA63A">
        <w:rPr>
          <w:rFonts w:ascii="Arial" w:hAnsi="Arial" w:eastAsia="Arial" w:cs="Arial"/>
          <w:sz w:val="24"/>
          <w:szCs w:val="24"/>
        </w:rPr>
        <w:t xml:space="preserve"> its goals.</w:t>
      </w:r>
      <w:r w:rsidRPr="522F2D6A" w:rsidR="262F3CC8">
        <w:rPr>
          <w:rFonts w:ascii="Arial" w:hAnsi="Arial" w:eastAsia="Arial" w:cs="Arial"/>
          <w:sz w:val="24"/>
          <w:szCs w:val="24"/>
        </w:rPr>
        <w:t xml:space="preserve"> Moreover, f</w:t>
      </w:r>
      <w:r w:rsidRPr="522F2D6A" w:rsidR="68EBA63A">
        <w:rPr>
          <w:rFonts w:ascii="Arial" w:hAnsi="Arial" w:eastAsia="Arial" w:cs="Arial"/>
          <w:sz w:val="24"/>
          <w:szCs w:val="24"/>
        </w:rPr>
        <w:t>or organisations to develop they must be open to change</w:t>
      </w:r>
      <w:r w:rsidRPr="522F2D6A" w:rsidR="7378AB52">
        <w:rPr>
          <w:rFonts w:ascii="Arial" w:hAnsi="Arial" w:eastAsia="Arial" w:cs="Arial"/>
          <w:sz w:val="24"/>
          <w:szCs w:val="24"/>
        </w:rPr>
        <w:t xml:space="preserve"> </w:t>
      </w:r>
      <w:r w:rsidRPr="522F2D6A" w:rsidR="67F3A375">
        <w:rPr>
          <w:rFonts w:ascii="Arial" w:hAnsi="Arial" w:eastAsia="Arial" w:cs="Arial"/>
          <w:sz w:val="24"/>
          <w:szCs w:val="24"/>
        </w:rPr>
        <w:t>(</w:t>
      </w:r>
      <w:r w:rsidRPr="522F2D6A" w:rsidR="7378AB52">
        <w:rPr>
          <w:rFonts w:ascii="Arial" w:hAnsi="Arial" w:eastAsia="Arial" w:cs="Arial"/>
          <w:sz w:val="24"/>
          <w:szCs w:val="24"/>
        </w:rPr>
        <w:t>Thompson</w:t>
      </w:r>
      <w:r w:rsidRPr="522F2D6A" w:rsidR="10057137">
        <w:rPr>
          <w:rFonts w:ascii="Arial" w:hAnsi="Arial" w:eastAsia="Arial" w:cs="Arial"/>
          <w:sz w:val="24"/>
          <w:szCs w:val="24"/>
        </w:rPr>
        <w:t xml:space="preserve">, </w:t>
      </w:r>
      <w:r w:rsidRPr="522F2D6A" w:rsidR="7378AB52">
        <w:rPr>
          <w:rFonts w:ascii="Arial" w:hAnsi="Arial" w:eastAsia="Arial" w:cs="Arial"/>
          <w:sz w:val="24"/>
          <w:szCs w:val="24"/>
        </w:rPr>
        <w:t>2019)</w:t>
      </w:r>
      <w:r w:rsidRPr="522F2D6A" w:rsidR="68EBA63A">
        <w:rPr>
          <w:rFonts w:ascii="Arial" w:hAnsi="Arial" w:eastAsia="Arial" w:cs="Arial"/>
          <w:sz w:val="24"/>
          <w:szCs w:val="24"/>
        </w:rPr>
        <w:t>. However, change is disruptive if it occurs too often, and negative if the leader takes excessive or needless risks. Organisations recruit transformational leaders to effect change, which can be risky when they focus on change rather than anything beneficial for the company. Negative results are more probable if the leader does not objectively analyse whether the change is suitable for the organisation at the time.</w:t>
      </w:r>
      <w:r w:rsidRPr="522F2D6A" w:rsidR="096B0123">
        <w:rPr>
          <w:rFonts w:ascii="Arial" w:hAnsi="Arial" w:eastAsia="Arial" w:cs="Arial"/>
          <w:sz w:val="24"/>
          <w:szCs w:val="24"/>
        </w:rPr>
        <w:t xml:space="preserve"> </w:t>
      </w:r>
      <w:r w:rsidRPr="522F2D6A" w:rsidR="1B555630">
        <w:rPr>
          <w:rFonts w:ascii="Arial" w:hAnsi="Arial" w:eastAsia="Arial" w:cs="Arial"/>
          <w:color w:val="auto"/>
          <w:sz w:val="24"/>
          <w:szCs w:val="24"/>
        </w:rPr>
        <w:t xml:space="preserve">In comparison to collaborative leadership, both </w:t>
      </w:r>
      <w:r w:rsidRPr="522F2D6A" w:rsidR="27013733">
        <w:rPr>
          <w:rFonts w:ascii="Arial" w:hAnsi="Arial" w:eastAsia="Arial" w:cs="Arial"/>
          <w:color w:val="auto"/>
          <w:sz w:val="24"/>
          <w:szCs w:val="24"/>
        </w:rPr>
        <w:t>rely on</w:t>
      </w:r>
      <w:r w:rsidRPr="522F2D6A" w:rsidR="59FA3B61">
        <w:rPr>
          <w:rFonts w:ascii="Arial" w:hAnsi="Arial" w:eastAsia="Arial" w:cs="Arial"/>
          <w:color w:val="auto"/>
          <w:sz w:val="24"/>
          <w:szCs w:val="24"/>
        </w:rPr>
        <w:t xml:space="preserve"> </w:t>
      </w:r>
      <w:r w:rsidRPr="522F2D6A" w:rsidR="1B555630">
        <w:rPr>
          <w:rFonts w:ascii="Arial" w:hAnsi="Arial" w:eastAsia="Arial" w:cs="Arial"/>
          <w:color w:val="auto"/>
          <w:sz w:val="24"/>
          <w:szCs w:val="24"/>
        </w:rPr>
        <w:t>communication skills</w:t>
      </w:r>
      <w:r w:rsidRPr="522F2D6A" w:rsidR="0360B601">
        <w:rPr>
          <w:rFonts w:ascii="Arial" w:hAnsi="Arial" w:eastAsia="Arial" w:cs="Arial"/>
          <w:color w:val="auto"/>
          <w:sz w:val="24"/>
          <w:szCs w:val="24"/>
        </w:rPr>
        <w:t xml:space="preserve"> to</w:t>
      </w:r>
      <w:r w:rsidRPr="522F2D6A" w:rsidR="1B555630">
        <w:rPr>
          <w:rFonts w:ascii="Arial" w:hAnsi="Arial" w:eastAsia="Arial" w:cs="Arial"/>
          <w:color w:val="auto"/>
          <w:sz w:val="24"/>
          <w:szCs w:val="24"/>
        </w:rPr>
        <w:t xml:space="preserve"> ensur</w:t>
      </w:r>
      <w:r w:rsidRPr="522F2D6A" w:rsidR="378438C4">
        <w:rPr>
          <w:rFonts w:ascii="Arial" w:hAnsi="Arial" w:eastAsia="Arial" w:cs="Arial"/>
          <w:color w:val="auto"/>
          <w:sz w:val="24"/>
          <w:szCs w:val="24"/>
        </w:rPr>
        <w:t xml:space="preserve">e that everyone’s opinion and ideas are shared </w:t>
      </w:r>
      <w:r w:rsidRPr="522F2D6A" w:rsidR="378438C4">
        <w:rPr>
          <w:rFonts w:ascii="Arial" w:hAnsi="Arial" w:eastAsia="Arial" w:cs="Arial"/>
          <w:color w:val="auto"/>
          <w:sz w:val="24"/>
          <w:szCs w:val="24"/>
        </w:rPr>
        <w:t>in order to</w:t>
      </w:r>
      <w:r w:rsidRPr="522F2D6A" w:rsidR="378438C4">
        <w:rPr>
          <w:rFonts w:ascii="Arial" w:hAnsi="Arial" w:eastAsia="Arial" w:cs="Arial"/>
          <w:color w:val="auto"/>
          <w:sz w:val="24"/>
          <w:szCs w:val="24"/>
        </w:rPr>
        <w:t xml:space="preserve"> </w:t>
      </w:r>
      <w:r w:rsidRPr="522F2D6A" w:rsidR="378438C4">
        <w:rPr>
          <w:rFonts w:ascii="Arial" w:hAnsi="Arial" w:eastAsia="Arial" w:cs="Arial"/>
          <w:color w:val="auto"/>
          <w:sz w:val="24"/>
          <w:szCs w:val="24"/>
        </w:rPr>
        <w:t>maximise</w:t>
      </w:r>
      <w:r w:rsidRPr="522F2D6A" w:rsidR="378438C4">
        <w:rPr>
          <w:rFonts w:ascii="Arial" w:hAnsi="Arial" w:eastAsia="Arial" w:cs="Arial"/>
          <w:color w:val="auto"/>
          <w:sz w:val="24"/>
          <w:szCs w:val="24"/>
        </w:rPr>
        <w:t xml:space="preserve"> their response’s success rate.</w:t>
      </w:r>
      <w:r w:rsidRPr="522F2D6A" w:rsidR="1B555630">
        <w:rPr>
          <w:rFonts w:ascii="Arial" w:hAnsi="Arial" w:eastAsia="Arial" w:cs="Arial"/>
          <w:color w:val="auto"/>
          <w:sz w:val="24"/>
          <w:szCs w:val="24"/>
        </w:rPr>
        <w:t xml:space="preserve"> </w:t>
      </w:r>
      <w:r w:rsidRPr="522F2D6A" w:rsidR="71804E60">
        <w:rPr>
          <w:rFonts w:ascii="Arial" w:hAnsi="Arial" w:eastAsia="Arial" w:cs="Arial"/>
          <w:color w:val="auto"/>
          <w:sz w:val="24"/>
          <w:szCs w:val="24"/>
        </w:rPr>
        <w:t xml:space="preserve">Both leadership </w:t>
      </w:r>
      <w:r w:rsidRPr="522F2D6A" w:rsidR="24E81B39">
        <w:rPr>
          <w:rFonts w:ascii="Arial" w:hAnsi="Arial" w:eastAsia="Arial" w:cs="Arial"/>
          <w:color w:val="auto"/>
          <w:sz w:val="24"/>
          <w:szCs w:val="24"/>
        </w:rPr>
        <w:t>theories</w:t>
      </w:r>
      <w:r w:rsidRPr="522F2D6A" w:rsidR="50D2C0F9">
        <w:rPr>
          <w:rFonts w:ascii="Arial" w:hAnsi="Arial" w:eastAsia="Arial" w:cs="Arial"/>
          <w:color w:val="auto"/>
          <w:sz w:val="24"/>
          <w:szCs w:val="24"/>
        </w:rPr>
        <w:t xml:space="preserve"> </w:t>
      </w:r>
      <w:r w:rsidRPr="522F2D6A" w:rsidR="50D2C0F9">
        <w:rPr>
          <w:rFonts w:ascii="Arial" w:hAnsi="Arial" w:eastAsia="Arial" w:cs="Arial"/>
          <w:color w:val="auto"/>
          <w:sz w:val="24"/>
          <w:szCs w:val="24"/>
        </w:rPr>
        <w:t>emphasise</w:t>
      </w:r>
      <w:r w:rsidRPr="522F2D6A" w:rsidR="50D2C0F9">
        <w:rPr>
          <w:rFonts w:ascii="Arial" w:hAnsi="Arial" w:eastAsia="Arial" w:cs="Arial"/>
          <w:color w:val="auto"/>
          <w:sz w:val="24"/>
          <w:szCs w:val="24"/>
        </w:rPr>
        <w:t xml:space="preserve"> the importance of the leader’s ability to adapt to a variety of settings and deal with each occurrence as it occurs.</w:t>
      </w:r>
    </w:p>
    <w:p w:rsidR="522F2D6A" w:rsidP="522F2D6A" w:rsidRDefault="522F2D6A" w14:paraId="66816C8F" w14:textId="1B627E0E">
      <w:pPr>
        <w:pStyle w:val="Normal"/>
        <w:spacing w:line="480" w:lineRule="auto"/>
        <w:rPr>
          <w:rFonts w:ascii="Arial" w:hAnsi="Arial" w:eastAsia="Arial" w:cs="Arial"/>
          <w:sz w:val="24"/>
          <w:szCs w:val="24"/>
        </w:rPr>
      </w:pPr>
    </w:p>
    <w:p w:rsidR="522F2D6A" w:rsidP="522F2D6A" w:rsidRDefault="522F2D6A" w14:paraId="5352A4CB" w14:textId="04DCEE3D">
      <w:pPr>
        <w:pStyle w:val="Normal"/>
        <w:spacing w:line="480" w:lineRule="auto"/>
        <w:rPr>
          <w:rFonts w:ascii="Arial" w:hAnsi="Arial" w:eastAsia="Arial" w:cs="Arial"/>
          <w:sz w:val="24"/>
          <w:szCs w:val="24"/>
        </w:rPr>
      </w:pPr>
    </w:p>
    <w:p w:rsidR="68EBA63A" w:rsidP="522F2D6A" w:rsidRDefault="68EBA63A" w14:paraId="5760F586" w14:textId="7FBEE5E2">
      <w:pPr>
        <w:pStyle w:val="Normal"/>
        <w:spacing w:line="480" w:lineRule="auto"/>
        <w:rPr>
          <w:rFonts w:ascii="Arial" w:hAnsi="Arial" w:eastAsia="Arial" w:cs="Arial"/>
          <w:sz w:val="24"/>
          <w:szCs w:val="24"/>
        </w:rPr>
      </w:pPr>
      <w:r w:rsidRPr="522F2D6A" w:rsidR="08A130DD">
        <w:rPr>
          <w:rFonts w:ascii="Arial" w:hAnsi="Arial" w:eastAsia="Arial" w:cs="Arial"/>
          <w:sz w:val="24"/>
          <w:szCs w:val="24"/>
        </w:rPr>
        <w:t>In contrast,</w:t>
      </w:r>
      <w:r w:rsidRPr="522F2D6A" w:rsidR="1C9DC795">
        <w:rPr>
          <w:rFonts w:ascii="Arial" w:hAnsi="Arial" w:eastAsia="Arial" w:cs="Arial"/>
          <w:sz w:val="24"/>
          <w:szCs w:val="24"/>
        </w:rPr>
        <w:t xml:space="preserve"> achieving goals for both leaders and followers is the purpose of transactional leadership. To reward or punish subordinates for desirable behaviour or performance, transactional leaders</w:t>
      </w:r>
      <w:r w:rsidRPr="522F2D6A" w:rsidR="7BF03A2D">
        <w:rPr>
          <w:rFonts w:ascii="Arial" w:hAnsi="Arial" w:eastAsia="Arial" w:cs="Arial"/>
          <w:sz w:val="24"/>
          <w:szCs w:val="24"/>
        </w:rPr>
        <w:t xml:space="preserve"> make agreements. Comparatively, transactional leaders prioritise organisational tasks while conforming to norms and ex</w:t>
      </w:r>
      <w:r w:rsidRPr="522F2D6A" w:rsidR="04FECD15">
        <w:rPr>
          <w:rFonts w:ascii="Arial" w:hAnsi="Arial" w:eastAsia="Arial" w:cs="Arial"/>
          <w:sz w:val="24"/>
          <w:szCs w:val="24"/>
        </w:rPr>
        <w:t xml:space="preserve">pectations. </w:t>
      </w:r>
      <w:r w:rsidRPr="522F2D6A" w:rsidR="04FECD15">
        <w:rPr>
          <w:rFonts w:ascii="Arial" w:hAnsi="Arial" w:eastAsia="Arial" w:cs="Arial"/>
          <w:sz w:val="24"/>
          <w:szCs w:val="24"/>
        </w:rPr>
        <w:t>Determining</w:t>
      </w:r>
      <w:r w:rsidRPr="522F2D6A" w:rsidR="04FECD15">
        <w:rPr>
          <w:rFonts w:ascii="Arial" w:hAnsi="Arial" w:eastAsia="Arial" w:cs="Arial"/>
          <w:sz w:val="24"/>
          <w:szCs w:val="24"/>
        </w:rPr>
        <w:t xml:space="preserve"> the best way to improve system performance overcomes change </w:t>
      </w:r>
      <w:r w:rsidRPr="522F2D6A" w:rsidR="381CC106">
        <w:rPr>
          <w:rFonts w:ascii="Arial" w:hAnsi="Arial" w:eastAsia="Arial" w:cs="Arial"/>
          <w:sz w:val="24"/>
          <w:szCs w:val="24"/>
        </w:rPr>
        <w:t>(Arenas, 2019, pp. 1-91)</w:t>
      </w:r>
      <w:r w:rsidRPr="522F2D6A" w:rsidR="68EBA63A">
        <w:rPr>
          <w:rFonts w:ascii="Arial" w:hAnsi="Arial" w:eastAsia="Arial" w:cs="Arial"/>
          <w:sz w:val="24"/>
          <w:szCs w:val="24"/>
        </w:rPr>
        <w:t>.</w:t>
      </w:r>
      <w:r w:rsidRPr="522F2D6A" w:rsidR="19E791F8">
        <w:rPr>
          <w:rFonts w:ascii="Arial" w:hAnsi="Arial" w:eastAsia="Arial" w:cs="Arial"/>
          <w:sz w:val="24"/>
          <w:szCs w:val="24"/>
        </w:rPr>
        <w:t xml:space="preserve"> Leader-follower relationships are built on prior interactions</w:t>
      </w:r>
      <w:r w:rsidRPr="522F2D6A" w:rsidR="67191DD4">
        <w:rPr>
          <w:rFonts w:ascii="Arial" w:hAnsi="Arial" w:eastAsia="Arial" w:cs="Arial"/>
          <w:sz w:val="24"/>
          <w:szCs w:val="24"/>
        </w:rPr>
        <w:t xml:space="preserve"> (Allen and Sawhney, 201</w:t>
      </w:r>
      <w:r w:rsidRPr="522F2D6A" w:rsidR="38E27DAB">
        <w:rPr>
          <w:rFonts w:ascii="Arial" w:hAnsi="Arial" w:eastAsia="Arial" w:cs="Arial"/>
          <w:sz w:val="24"/>
          <w:szCs w:val="24"/>
        </w:rPr>
        <w:t>5</w:t>
      </w:r>
      <w:r w:rsidRPr="522F2D6A" w:rsidR="67191DD4">
        <w:rPr>
          <w:rFonts w:ascii="Arial" w:hAnsi="Arial" w:eastAsia="Arial" w:cs="Arial"/>
          <w:sz w:val="24"/>
          <w:szCs w:val="24"/>
        </w:rPr>
        <w:t>, pp. 222-258)</w:t>
      </w:r>
      <w:r w:rsidRPr="522F2D6A" w:rsidR="68EBA63A">
        <w:rPr>
          <w:rFonts w:ascii="Arial" w:hAnsi="Arial" w:eastAsia="Arial" w:cs="Arial"/>
          <w:sz w:val="24"/>
          <w:szCs w:val="24"/>
        </w:rPr>
        <w:t>.</w:t>
      </w:r>
      <w:r w:rsidRPr="522F2D6A" w:rsidR="204E285C">
        <w:rPr>
          <w:rFonts w:ascii="Arial" w:hAnsi="Arial" w:eastAsia="Arial" w:cs="Arial"/>
          <w:sz w:val="24"/>
          <w:szCs w:val="24"/>
        </w:rPr>
        <w:t xml:space="preserve"> An effective leader can</w:t>
      </w:r>
      <w:r w:rsidRPr="522F2D6A" w:rsidR="6B3C0833">
        <w:rPr>
          <w:rFonts w:ascii="Arial" w:hAnsi="Arial" w:eastAsia="Arial" w:cs="Arial"/>
          <w:sz w:val="24"/>
          <w:szCs w:val="24"/>
        </w:rPr>
        <w:t xml:space="preserve"> articulate expectations and </w:t>
      </w:r>
      <w:r w:rsidRPr="522F2D6A" w:rsidR="6B3C0833">
        <w:rPr>
          <w:rFonts w:ascii="Arial" w:hAnsi="Arial" w:eastAsia="Arial" w:cs="Arial"/>
          <w:sz w:val="24"/>
          <w:szCs w:val="24"/>
        </w:rPr>
        <w:t>objectives</w:t>
      </w:r>
      <w:r w:rsidRPr="522F2D6A" w:rsidR="6B3C0833">
        <w:rPr>
          <w:rFonts w:ascii="Arial" w:hAnsi="Arial" w:eastAsia="Arial" w:cs="Arial"/>
          <w:sz w:val="24"/>
          <w:szCs w:val="24"/>
        </w:rPr>
        <w:t>.</w:t>
      </w:r>
    </w:p>
    <w:p w:rsidR="522F2D6A" w:rsidP="522F2D6A" w:rsidRDefault="522F2D6A" w14:paraId="6A4EE0DB" w14:textId="1AD52A2F">
      <w:pPr>
        <w:pStyle w:val="Normal"/>
        <w:spacing w:line="480" w:lineRule="auto"/>
        <w:rPr>
          <w:rFonts w:ascii="Arial" w:hAnsi="Arial" w:eastAsia="Arial" w:cs="Arial"/>
          <w:sz w:val="24"/>
          <w:szCs w:val="24"/>
        </w:rPr>
      </w:pPr>
    </w:p>
    <w:p w:rsidR="522F2D6A" w:rsidP="522F2D6A" w:rsidRDefault="522F2D6A" w14:paraId="36B11EC8" w14:textId="397988B0">
      <w:pPr>
        <w:pStyle w:val="Normal"/>
        <w:spacing w:line="480" w:lineRule="auto"/>
        <w:rPr>
          <w:rFonts w:ascii="Arial" w:hAnsi="Arial" w:eastAsia="Arial" w:cs="Arial"/>
          <w:sz w:val="24"/>
          <w:szCs w:val="24"/>
        </w:rPr>
      </w:pPr>
    </w:p>
    <w:p w:rsidR="6D660874" w:rsidP="522F2D6A" w:rsidRDefault="6D660874" w14:paraId="3568E1A6" w14:textId="22A14A2F">
      <w:pPr>
        <w:pStyle w:val="Normal"/>
        <w:spacing w:line="480" w:lineRule="auto"/>
        <w:rPr>
          <w:rFonts w:ascii="Arial" w:hAnsi="Arial" w:eastAsia="Arial" w:cs="Arial"/>
          <w:color w:val="auto"/>
          <w:sz w:val="24"/>
          <w:szCs w:val="24"/>
        </w:rPr>
      </w:pPr>
      <w:r w:rsidRPr="522F2D6A" w:rsidR="6D660874">
        <w:rPr>
          <w:rFonts w:ascii="Arial" w:hAnsi="Arial" w:eastAsia="Arial" w:cs="Arial"/>
          <w:sz w:val="24"/>
          <w:szCs w:val="24"/>
        </w:rPr>
        <w:t xml:space="preserve">Miller (2021) </w:t>
      </w:r>
      <w:r w:rsidRPr="522F2D6A" w:rsidR="6D660874">
        <w:rPr>
          <w:rFonts w:ascii="Arial" w:hAnsi="Arial" w:eastAsia="Arial" w:cs="Arial"/>
          <w:sz w:val="24"/>
          <w:szCs w:val="24"/>
        </w:rPr>
        <w:t>indicat</w:t>
      </w:r>
      <w:r w:rsidRPr="522F2D6A" w:rsidR="590175B3">
        <w:rPr>
          <w:rFonts w:ascii="Arial" w:hAnsi="Arial" w:eastAsia="Arial" w:cs="Arial"/>
          <w:sz w:val="24"/>
          <w:szCs w:val="24"/>
        </w:rPr>
        <w:t>es</w:t>
      </w:r>
      <w:r w:rsidRPr="522F2D6A" w:rsidR="6D660874">
        <w:rPr>
          <w:rFonts w:ascii="Arial" w:hAnsi="Arial" w:eastAsia="Arial" w:cs="Arial"/>
          <w:sz w:val="24"/>
          <w:szCs w:val="24"/>
        </w:rPr>
        <w:t xml:space="preserve"> that t</w:t>
      </w:r>
      <w:r w:rsidRPr="522F2D6A" w:rsidR="68EBA63A">
        <w:rPr>
          <w:rFonts w:ascii="Arial" w:hAnsi="Arial" w:eastAsia="Arial" w:cs="Arial"/>
          <w:sz w:val="24"/>
          <w:szCs w:val="24"/>
        </w:rPr>
        <w:t>ransactional leadership style inspires people to be productive and efficient team members, because its incentives motivate employees to work harder, fulfil deadlines beyond targets because they know their efforts will be rewarded.</w:t>
      </w:r>
      <w:r w:rsidRPr="522F2D6A" w:rsidR="68EBA63A">
        <w:rPr>
          <w:rFonts w:ascii="Arial" w:hAnsi="Arial" w:eastAsia="Arial" w:cs="Arial"/>
          <w:sz w:val="24"/>
          <w:szCs w:val="24"/>
        </w:rPr>
        <w:t xml:space="preserve"> </w:t>
      </w:r>
      <w:r w:rsidRPr="522F2D6A" w:rsidR="68EBA63A">
        <w:rPr>
          <w:rFonts w:ascii="Arial" w:hAnsi="Arial" w:eastAsia="Arial" w:cs="Arial"/>
          <w:sz w:val="24"/>
          <w:szCs w:val="24"/>
        </w:rPr>
        <w:t xml:space="preserve">Regardless of the rewards, employees must follow the management’s regulations. Disobeying these rules or superiors’ orders might result in punishment. This is because transactional leaders inform their employees what to do and do not tolerate complaints or disobedience. This inflexibility hinders the </w:t>
      </w:r>
      <w:proofErr w:type="gramStart"/>
      <w:r w:rsidRPr="522F2D6A" w:rsidR="68EBA63A">
        <w:rPr>
          <w:rFonts w:ascii="Arial" w:hAnsi="Arial" w:eastAsia="Arial" w:cs="Arial"/>
          <w:sz w:val="24"/>
          <w:szCs w:val="24"/>
        </w:rPr>
        <w:t>leaders</w:t>
      </w:r>
      <w:proofErr w:type="gramEnd"/>
      <w:r w:rsidRPr="522F2D6A" w:rsidR="68EBA63A">
        <w:rPr>
          <w:rFonts w:ascii="Arial" w:hAnsi="Arial" w:eastAsia="Arial" w:cs="Arial"/>
          <w:sz w:val="24"/>
          <w:szCs w:val="24"/>
        </w:rPr>
        <w:t xml:space="preserve"> flexibility and innovation</w:t>
      </w:r>
      <w:r w:rsidRPr="522F2D6A" w:rsidR="26C45E52">
        <w:rPr>
          <w:rFonts w:ascii="Arial" w:hAnsi="Arial" w:eastAsia="Arial" w:cs="Arial"/>
          <w:sz w:val="24"/>
          <w:szCs w:val="24"/>
        </w:rPr>
        <w:t xml:space="preserve"> (Miller, 2021)</w:t>
      </w:r>
      <w:r w:rsidRPr="522F2D6A" w:rsidR="2C842319">
        <w:rPr>
          <w:rFonts w:ascii="Arial" w:hAnsi="Arial" w:eastAsia="Arial" w:cs="Arial"/>
          <w:sz w:val="24"/>
          <w:szCs w:val="24"/>
        </w:rPr>
        <w:t>.</w:t>
      </w:r>
      <w:r w:rsidRPr="522F2D6A" w:rsidR="00BA2B7B">
        <w:rPr>
          <w:rFonts w:ascii="Arial" w:hAnsi="Arial" w:eastAsia="Arial" w:cs="Arial"/>
          <w:sz w:val="24"/>
          <w:szCs w:val="24"/>
        </w:rPr>
        <w:t xml:space="preserve"> </w:t>
      </w:r>
      <w:r w:rsidRPr="522F2D6A" w:rsidR="00BA2B7B">
        <w:rPr>
          <w:rFonts w:ascii="Arial" w:hAnsi="Arial" w:eastAsia="Arial" w:cs="Arial"/>
          <w:sz w:val="24"/>
          <w:szCs w:val="24"/>
        </w:rPr>
        <w:t>However</w:t>
      </w:r>
      <w:r w:rsidRPr="522F2D6A" w:rsidR="2DB0B388">
        <w:rPr>
          <w:rFonts w:ascii="Arial" w:hAnsi="Arial" w:eastAsia="Arial" w:cs="Arial"/>
          <w:sz w:val="24"/>
          <w:szCs w:val="24"/>
        </w:rPr>
        <w:t>, l</w:t>
      </w:r>
      <w:r w:rsidRPr="522F2D6A" w:rsidR="68EBA63A">
        <w:rPr>
          <w:rFonts w:ascii="Arial" w:hAnsi="Arial" w:eastAsia="Arial" w:cs="Arial"/>
          <w:sz w:val="24"/>
          <w:szCs w:val="24"/>
        </w:rPr>
        <w:t>ower-ranking and less experienced officers may favour transactional leadership</w:t>
      </w:r>
      <w:r w:rsidRPr="522F2D6A" w:rsidR="39559A28">
        <w:rPr>
          <w:rFonts w:ascii="Arial" w:hAnsi="Arial" w:eastAsia="Arial" w:cs="Arial"/>
          <w:sz w:val="24"/>
          <w:szCs w:val="24"/>
        </w:rPr>
        <w:t>. T</w:t>
      </w:r>
      <w:r w:rsidRPr="522F2D6A" w:rsidR="68EBA63A">
        <w:rPr>
          <w:rFonts w:ascii="Arial" w:hAnsi="Arial" w:eastAsia="Arial" w:cs="Arial"/>
          <w:sz w:val="24"/>
          <w:szCs w:val="24"/>
        </w:rPr>
        <w:t>here is evidence that it may be beneficial in certain circumstances</w:t>
      </w:r>
      <w:r w:rsidRPr="522F2D6A" w:rsidR="6E860F84">
        <w:rPr>
          <w:rFonts w:ascii="Arial" w:hAnsi="Arial" w:eastAsia="Arial" w:cs="Arial"/>
          <w:sz w:val="24"/>
          <w:szCs w:val="24"/>
        </w:rPr>
        <w:t xml:space="preserve"> (Campbell and </w:t>
      </w:r>
      <w:proofErr w:type="spellStart"/>
      <w:r w:rsidRPr="522F2D6A" w:rsidR="6E860F84">
        <w:rPr>
          <w:rFonts w:ascii="Arial" w:hAnsi="Arial" w:eastAsia="Arial" w:cs="Arial"/>
          <w:sz w:val="24"/>
          <w:szCs w:val="24"/>
        </w:rPr>
        <w:t>Kodz</w:t>
      </w:r>
      <w:proofErr w:type="spellEnd"/>
      <w:r w:rsidRPr="522F2D6A" w:rsidR="6E860F84">
        <w:rPr>
          <w:rFonts w:ascii="Arial" w:hAnsi="Arial" w:eastAsia="Arial" w:cs="Arial"/>
          <w:sz w:val="24"/>
          <w:szCs w:val="24"/>
        </w:rPr>
        <w:t>, 2011, pp. 1-27)</w:t>
      </w:r>
      <w:r w:rsidRPr="522F2D6A" w:rsidR="68EBA63A">
        <w:rPr>
          <w:rFonts w:ascii="Arial" w:hAnsi="Arial" w:eastAsia="Arial" w:cs="Arial"/>
          <w:sz w:val="24"/>
          <w:szCs w:val="24"/>
        </w:rPr>
        <w:t>. Subordinates, for example, may respect supervisors that use transactional leadership to address poor standards and performance.</w:t>
      </w:r>
      <w:r w:rsidRPr="522F2D6A" w:rsidR="68EBA63A">
        <w:rPr>
          <w:rFonts w:ascii="Arial" w:hAnsi="Arial" w:eastAsia="Arial" w:cs="Arial"/>
          <w:sz w:val="24"/>
          <w:szCs w:val="24"/>
        </w:rPr>
        <w:t xml:space="preserve"> </w:t>
      </w:r>
      <w:r w:rsidRPr="522F2D6A" w:rsidR="68EBA63A">
        <w:rPr>
          <w:rFonts w:ascii="Arial" w:hAnsi="Arial" w:eastAsia="Arial" w:cs="Arial"/>
          <w:sz w:val="24"/>
          <w:szCs w:val="24"/>
        </w:rPr>
        <w:t>Although, leaders who focus on rewards and punishments, rather than transformational behaviour, may have less positive impact on their subordinates, according to research</w:t>
      </w:r>
      <w:r w:rsidRPr="522F2D6A" w:rsidR="63567064">
        <w:rPr>
          <w:rFonts w:ascii="Arial" w:hAnsi="Arial" w:eastAsia="Arial" w:cs="Arial"/>
          <w:sz w:val="24"/>
          <w:szCs w:val="24"/>
        </w:rPr>
        <w:t xml:space="preserve"> (Campbell and </w:t>
      </w:r>
      <w:proofErr w:type="spellStart"/>
      <w:r w:rsidRPr="522F2D6A" w:rsidR="63567064">
        <w:rPr>
          <w:rFonts w:ascii="Arial" w:hAnsi="Arial" w:eastAsia="Arial" w:cs="Arial"/>
          <w:sz w:val="24"/>
          <w:szCs w:val="24"/>
        </w:rPr>
        <w:t>Kodz</w:t>
      </w:r>
      <w:proofErr w:type="spellEnd"/>
      <w:r w:rsidRPr="522F2D6A" w:rsidR="63567064">
        <w:rPr>
          <w:rFonts w:ascii="Arial" w:hAnsi="Arial" w:eastAsia="Arial" w:cs="Arial"/>
          <w:sz w:val="24"/>
          <w:szCs w:val="24"/>
        </w:rPr>
        <w:t>, 2011, pp. 1-27)</w:t>
      </w:r>
      <w:r w:rsidRPr="522F2D6A" w:rsidR="68EBA63A">
        <w:rPr>
          <w:rFonts w:ascii="Arial" w:hAnsi="Arial" w:eastAsia="Arial" w:cs="Arial"/>
          <w:sz w:val="24"/>
          <w:szCs w:val="24"/>
        </w:rPr>
        <w:t>.</w:t>
      </w:r>
      <w:r w:rsidRPr="522F2D6A" w:rsidR="36618930">
        <w:rPr>
          <w:rFonts w:ascii="Arial" w:hAnsi="Arial" w:eastAsia="Arial" w:cs="Arial"/>
          <w:sz w:val="24"/>
          <w:szCs w:val="24"/>
        </w:rPr>
        <w:t xml:space="preserve"> </w:t>
      </w:r>
      <w:r w:rsidRPr="522F2D6A" w:rsidR="7AB897A2">
        <w:rPr>
          <w:rFonts w:ascii="Arial" w:hAnsi="Arial" w:eastAsia="Arial" w:cs="Arial"/>
          <w:color w:val="auto"/>
          <w:sz w:val="24"/>
          <w:szCs w:val="24"/>
        </w:rPr>
        <w:t>Additionally,</w:t>
      </w:r>
      <w:r w:rsidRPr="522F2D6A" w:rsidR="25E24663">
        <w:rPr>
          <w:rFonts w:ascii="Arial" w:hAnsi="Arial" w:eastAsia="Arial" w:cs="Arial"/>
          <w:color w:val="auto"/>
          <w:sz w:val="24"/>
          <w:szCs w:val="24"/>
        </w:rPr>
        <w:t xml:space="preserve"> transactional leadership</w:t>
      </w:r>
      <w:r w:rsidRPr="522F2D6A" w:rsidR="5C1A87B9">
        <w:rPr>
          <w:rFonts w:ascii="Arial" w:hAnsi="Arial" w:eastAsia="Arial" w:cs="Arial"/>
          <w:color w:val="auto"/>
          <w:sz w:val="24"/>
          <w:szCs w:val="24"/>
        </w:rPr>
        <w:t xml:space="preserve"> is one that already has a </w:t>
      </w:r>
      <w:r w:rsidRPr="522F2D6A" w:rsidR="2D6EFDF5">
        <w:rPr>
          <w:rFonts w:ascii="Arial" w:hAnsi="Arial" w:eastAsia="Arial" w:cs="Arial"/>
          <w:color w:val="auto"/>
          <w:sz w:val="24"/>
          <w:szCs w:val="24"/>
        </w:rPr>
        <w:t>strategy</w:t>
      </w:r>
      <w:r w:rsidRPr="522F2D6A" w:rsidR="5C1A87B9">
        <w:rPr>
          <w:rFonts w:ascii="Arial" w:hAnsi="Arial" w:eastAsia="Arial" w:cs="Arial"/>
          <w:color w:val="auto"/>
          <w:sz w:val="24"/>
          <w:szCs w:val="24"/>
        </w:rPr>
        <w:t xml:space="preserve"> in place for dealing with </w:t>
      </w:r>
      <w:r w:rsidRPr="522F2D6A" w:rsidR="36768820">
        <w:rPr>
          <w:rFonts w:ascii="Arial" w:hAnsi="Arial" w:eastAsia="Arial" w:cs="Arial"/>
          <w:color w:val="auto"/>
          <w:sz w:val="24"/>
          <w:szCs w:val="24"/>
        </w:rPr>
        <w:t>similar</w:t>
      </w:r>
      <w:r w:rsidRPr="522F2D6A" w:rsidR="5C1A87B9">
        <w:rPr>
          <w:rFonts w:ascii="Arial" w:hAnsi="Arial" w:eastAsia="Arial" w:cs="Arial"/>
          <w:color w:val="auto"/>
          <w:sz w:val="24"/>
          <w:szCs w:val="24"/>
        </w:rPr>
        <w:t xml:space="preserve"> circumstances, which has been practiced by the whole team. As a result, transactional </w:t>
      </w:r>
      <w:r w:rsidRPr="522F2D6A" w:rsidR="20826DFE">
        <w:rPr>
          <w:rFonts w:ascii="Arial" w:hAnsi="Arial" w:eastAsia="Arial" w:cs="Arial"/>
          <w:color w:val="auto"/>
          <w:sz w:val="24"/>
          <w:szCs w:val="24"/>
        </w:rPr>
        <w:t>leaders</w:t>
      </w:r>
      <w:r w:rsidRPr="522F2D6A" w:rsidR="5C1A87B9">
        <w:rPr>
          <w:rFonts w:ascii="Arial" w:hAnsi="Arial" w:eastAsia="Arial" w:cs="Arial"/>
          <w:color w:val="auto"/>
          <w:sz w:val="24"/>
          <w:szCs w:val="24"/>
        </w:rPr>
        <w:t xml:space="preserve"> </w:t>
      </w:r>
      <w:r w:rsidRPr="522F2D6A" w:rsidR="5C1A87B9">
        <w:rPr>
          <w:rFonts w:ascii="Arial" w:hAnsi="Arial" w:eastAsia="Arial" w:cs="Arial"/>
          <w:color w:val="auto"/>
          <w:sz w:val="24"/>
          <w:szCs w:val="24"/>
        </w:rPr>
        <w:t>are not required to</w:t>
      </w:r>
      <w:r w:rsidRPr="522F2D6A" w:rsidR="5C1A87B9">
        <w:rPr>
          <w:rFonts w:ascii="Arial" w:hAnsi="Arial" w:eastAsia="Arial" w:cs="Arial"/>
          <w:color w:val="auto"/>
          <w:sz w:val="24"/>
          <w:szCs w:val="24"/>
        </w:rPr>
        <w:t xml:space="preserve"> be as adaptable to chan</w:t>
      </w:r>
      <w:r w:rsidRPr="522F2D6A" w:rsidR="53FEEF9E">
        <w:rPr>
          <w:rFonts w:ascii="Arial" w:hAnsi="Arial" w:eastAsia="Arial" w:cs="Arial"/>
          <w:color w:val="auto"/>
          <w:sz w:val="24"/>
          <w:szCs w:val="24"/>
        </w:rPr>
        <w:t xml:space="preserve">ging circumstances as collaborative and transformational leaders are. While it is prudent to prepare for a circumstance, this does not </w:t>
      </w:r>
      <w:r w:rsidRPr="522F2D6A" w:rsidR="53FEEF9E">
        <w:rPr>
          <w:rFonts w:ascii="Arial" w:hAnsi="Arial" w:eastAsia="Arial" w:cs="Arial"/>
          <w:color w:val="auto"/>
          <w:sz w:val="24"/>
          <w:szCs w:val="24"/>
        </w:rPr>
        <w:t>indicate</w:t>
      </w:r>
      <w:r w:rsidRPr="522F2D6A" w:rsidR="53FEEF9E">
        <w:rPr>
          <w:rFonts w:ascii="Arial" w:hAnsi="Arial" w:eastAsia="Arial" w:cs="Arial"/>
          <w:color w:val="auto"/>
          <w:sz w:val="24"/>
          <w:szCs w:val="24"/>
        </w:rPr>
        <w:t xml:space="preserve"> that each event will be the same. This may cause the team to panic and</w:t>
      </w:r>
      <w:r w:rsidRPr="522F2D6A" w:rsidR="29DBA55C">
        <w:rPr>
          <w:rFonts w:ascii="Arial" w:hAnsi="Arial" w:eastAsia="Arial" w:cs="Arial"/>
          <w:color w:val="auto"/>
          <w:sz w:val="24"/>
          <w:szCs w:val="24"/>
        </w:rPr>
        <w:t xml:space="preserve"> perform ineffectively.</w:t>
      </w:r>
      <w:r w:rsidRPr="522F2D6A" w:rsidR="3CDD1E84">
        <w:rPr>
          <w:rFonts w:ascii="Arial" w:hAnsi="Arial" w:eastAsia="Arial" w:cs="Arial"/>
          <w:color w:val="auto"/>
          <w:sz w:val="24"/>
          <w:szCs w:val="24"/>
        </w:rPr>
        <w:t xml:space="preserve"> Whereas collaborative and transformational </w:t>
      </w:r>
      <w:r w:rsidRPr="522F2D6A" w:rsidR="68BCC80B">
        <w:rPr>
          <w:rFonts w:ascii="Arial" w:hAnsi="Arial" w:eastAsia="Arial" w:cs="Arial"/>
          <w:color w:val="auto"/>
          <w:sz w:val="24"/>
          <w:szCs w:val="24"/>
        </w:rPr>
        <w:t>can</w:t>
      </w:r>
      <w:r w:rsidRPr="522F2D6A" w:rsidR="3CDD1E84">
        <w:rPr>
          <w:rFonts w:ascii="Arial" w:hAnsi="Arial" w:eastAsia="Arial" w:cs="Arial"/>
          <w:color w:val="auto"/>
          <w:sz w:val="24"/>
          <w:szCs w:val="24"/>
        </w:rPr>
        <w:t xml:space="preserve"> adapt to a situation</w:t>
      </w:r>
      <w:r w:rsidRPr="522F2D6A" w:rsidR="1C2F911D">
        <w:rPr>
          <w:rFonts w:ascii="Arial" w:hAnsi="Arial" w:eastAsia="Arial" w:cs="Arial"/>
          <w:color w:val="auto"/>
          <w:sz w:val="24"/>
          <w:szCs w:val="24"/>
        </w:rPr>
        <w:t xml:space="preserve"> and appropriately with ideas being shared.</w:t>
      </w:r>
    </w:p>
    <w:p w:rsidR="522F2D6A" w:rsidP="522F2D6A" w:rsidRDefault="522F2D6A" w14:paraId="52E95511" w14:textId="5937E19B">
      <w:pPr>
        <w:pStyle w:val="Normal"/>
        <w:spacing w:line="480" w:lineRule="auto"/>
        <w:rPr>
          <w:rFonts w:ascii="Arial" w:hAnsi="Arial" w:eastAsia="Arial" w:cs="Arial"/>
          <w:sz w:val="24"/>
          <w:szCs w:val="24"/>
        </w:rPr>
      </w:pPr>
    </w:p>
    <w:p w:rsidR="522F2D6A" w:rsidP="522F2D6A" w:rsidRDefault="522F2D6A" w14:paraId="46ACEABD" w14:textId="0BBAB0DC">
      <w:pPr>
        <w:pStyle w:val="Normal"/>
        <w:spacing w:line="480" w:lineRule="auto"/>
        <w:rPr>
          <w:rFonts w:ascii="Arial" w:hAnsi="Arial" w:eastAsia="Arial" w:cs="Arial"/>
          <w:sz w:val="24"/>
          <w:szCs w:val="24"/>
        </w:rPr>
      </w:pPr>
    </w:p>
    <w:p w:rsidR="4D834C2E" w:rsidP="522F2D6A" w:rsidRDefault="4D834C2E" w14:paraId="71AE14D5" w14:textId="3552068B">
      <w:pPr>
        <w:pStyle w:val="Normal"/>
        <w:spacing w:line="480" w:lineRule="auto"/>
        <w:rPr>
          <w:rFonts w:ascii="Arial" w:hAnsi="Arial" w:eastAsia="Arial" w:cs="Arial"/>
          <w:sz w:val="24"/>
          <w:szCs w:val="24"/>
        </w:rPr>
      </w:pPr>
      <w:r w:rsidRPr="522F2D6A" w:rsidR="4D834C2E">
        <w:rPr>
          <w:rFonts w:ascii="Arial" w:hAnsi="Arial" w:eastAsia="Arial" w:cs="Arial"/>
          <w:sz w:val="24"/>
          <w:szCs w:val="24"/>
        </w:rPr>
        <w:t>Furthermore</w:t>
      </w:r>
      <w:r w:rsidRPr="522F2D6A" w:rsidR="2642E369">
        <w:rPr>
          <w:rFonts w:ascii="Arial" w:hAnsi="Arial" w:eastAsia="Arial" w:cs="Arial"/>
          <w:sz w:val="24"/>
          <w:szCs w:val="24"/>
        </w:rPr>
        <w:t xml:space="preserve">, </w:t>
      </w:r>
      <w:r w:rsidRPr="522F2D6A" w:rsidR="29E0ED65">
        <w:rPr>
          <w:rFonts w:ascii="Arial" w:hAnsi="Arial" w:eastAsia="Arial" w:cs="Arial"/>
          <w:sz w:val="24"/>
          <w:szCs w:val="24"/>
        </w:rPr>
        <w:t xml:space="preserve">achieving good </w:t>
      </w:r>
      <w:r w:rsidRPr="522F2D6A" w:rsidR="2642E369">
        <w:rPr>
          <w:rFonts w:ascii="Arial" w:hAnsi="Arial" w:eastAsia="Arial" w:cs="Arial"/>
          <w:sz w:val="24"/>
          <w:szCs w:val="24"/>
        </w:rPr>
        <w:t>s</w:t>
      </w:r>
      <w:r w:rsidRPr="522F2D6A" w:rsidR="0AB1F310">
        <w:rPr>
          <w:rFonts w:ascii="Arial" w:hAnsi="Arial" w:eastAsia="Arial" w:cs="Arial"/>
          <w:sz w:val="24"/>
          <w:szCs w:val="24"/>
        </w:rPr>
        <w:t xml:space="preserve">ituational leadership </w:t>
      </w:r>
      <w:r w:rsidRPr="522F2D6A" w:rsidR="6498674E">
        <w:rPr>
          <w:rFonts w:ascii="Arial" w:hAnsi="Arial" w:eastAsia="Arial" w:cs="Arial"/>
          <w:sz w:val="24"/>
          <w:szCs w:val="24"/>
        </w:rPr>
        <w:t>requires</w:t>
      </w:r>
      <w:r w:rsidRPr="522F2D6A" w:rsidR="0AB1F310">
        <w:rPr>
          <w:rFonts w:ascii="Arial" w:hAnsi="Arial" w:eastAsia="Arial" w:cs="Arial"/>
          <w:sz w:val="24"/>
          <w:szCs w:val="24"/>
        </w:rPr>
        <w:t xml:space="preserve"> both directive and supporting</w:t>
      </w:r>
      <w:r w:rsidRPr="522F2D6A" w:rsidR="0B2C76FA">
        <w:rPr>
          <w:rFonts w:ascii="Arial" w:hAnsi="Arial" w:eastAsia="Arial" w:cs="Arial"/>
          <w:sz w:val="24"/>
          <w:szCs w:val="24"/>
        </w:rPr>
        <w:t xml:space="preserve"> skills</w:t>
      </w:r>
      <w:r w:rsidRPr="522F2D6A" w:rsidR="0AB1F310">
        <w:rPr>
          <w:rFonts w:ascii="Arial" w:hAnsi="Arial" w:eastAsia="Arial" w:cs="Arial"/>
          <w:sz w:val="24"/>
          <w:szCs w:val="24"/>
        </w:rPr>
        <w:t>.</w:t>
      </w:r>
      <w:r w:rsidRPr="522F2D6A" w:rsidR="55D6418C">
        <w:rPr>
          <w:rFonts w:ascii="Arial" w:hAnsi="Arial" w:eastAsia="Arial" w:cs="Arial"/>
          <w:sz w:val="24"/>
          <w:szCs w:val="24"/>
        </w:rPr>
        <w:t xml:space="preserve"> Each situation requires a leader to evaluate their followers’ competency and commitment. Based on this assumption, leaders should adapt their directiveness or support to meet shifting needs</w:t>
      </w:r>
      <w:r w:rsidRPr="522F2D6A" w:rsidR="47D8452F">
        <w:rPr>
          <w:rFonts w:ascii="Arial" w:hAnsi="Arial" w:eastAsia="Arial" w:cs="Arial"/>
          <w:sz w:val="24"/>
          <w:szCs w:val="24"/>
        </w:rPr>
        <w:t>. This kind of leadership demands a leader to adapt to their followers’ abilities and commitment. Leaders who can recognise followers’ needs and adapt to meet them are successful</w:t>
      </w:r>
      <w:r w:rsidRPr="522F2D6A" w:rsidR="272AB7C8">
        <w:rPr>
          <w:rFonts w:ascii="Arial" w:hAnsi="Arial" w:eastAsia="Arial" w:cs="Arial"/>
          <w:sz w:val="24"/>
          <w:szCs w:val="24"/>
        </w:rPr>
        <w:t xml:space="preserve"> (Northouse, 2018).</w:t>
      </w:r>
    </w:p>
    <w:p w:rsidR="522F2D6A" w:rsidP="522F2D6A" w:rsidRDefault="522F2D6A" w14:paraId="477E0515" w14:textId="0EA3B7D1">
      <w:pPr>
        <w:pStyle w:val="Normal"/>
        <w:spacing w:line="480" w:lineRule="auto"/>
        <w:rPr>
          <w:rFonts w:ascii="Arial" w:hAnsi="Arial" w:eastAsia="Arial" w:cs="Arial"/>
          <w:sz w:val="24"/>
          <w:szCs w:val="24"/>
        </w:rPr>
      </w:pPr>
    </w:p>
    <w:p w:rsidR="522F2D6A" w:rsidP="522F2D6A" w:rsidRDefault="522F2D6A" w14:paraId="285DBE36" w14:textId="4DE21EF7">
      <w:pPr>
        <w:pStyle w:val="Normal"/>
        <w:spacing w:line="480" w:lineRule="auto"/>
        <w:rPr>
          <w:rFonts w:ascii="Arial" w:hAnsi="Arial" w:eastAsia="Arial" w:cs="Arial"/>
          <w:sz w:val="24"/>
          <w:szCs w:val="24"/>
        </w:rPr>
      </w:pPr>
    </w:p>
    <w:p w:rsidR="0AB1F310" w:rsidP="522F2D6A" w:rsidRDefault="0AB1F310" w14:paraId="11A253E0" w14:textId="51480D36">
      <w:pPr>
        <w:pStyle w:val="Normal"/>
        <w:spacing w:line="480" w:lineRule="auto"/>
        <w:rPr>
          <w:rFonts w:ascii="Arial" w:hAnsi="Arial" w:eastAsia="Arial" w:cs="Arial"/>
          <w:color w:val="auto"/>
          <w:sz w:val="24"/>
          <w:szCs w:val="24"/>
        </w:rPr>
      </w:pPr>
      <w:r w:rsidRPr="522F2D6A" w:rsidR="0AB1F310">
        <w:rPr>
          <w:rFonts w:ascii="Arial" w:hAnsi="Arial" w:eastAsia="Arial" w:cs="Arial"/>
          <w:sz w:val="24"/>
          <w:szCs w:val="24"/>
        </w:rPr>
        <w:t xml:space="preserve">Gaille (2018) </w:t>
      </w:r>
      <w:r w:rsidRPr="522F2D6A" w:rsidR="0AB1F310">
        <w:rPr>
          <w:rFonts w:ascii="Arial" w:hAnsi="Arial" w:eastAsia="Arial" w:cs="Arial"/>
          <w:sz w:val="24"/>
          <w:szCs w:val="24"/>
        </w:rPr>
        <w:t>identified</w:t>
      </w:r>
      <w:r w:rsidRPr="522F2D6A" w:rsidR="0AB1F310">
        <w:rPr>
          <w:rFonts w:ascii="Arial" w:hAnsi="Arial" w:eastAsia="Arial" w:cs="Arial"/>
          <w:sz w:val="24"/>
          <w:szCs w:val="24"/>
        </w:rPr>
        <w:t xml:space="preserve"> that with diverse experiences and viewpoints amongst all team members, a situational leader realises the necessity for flexibility. They do not impose a set of rules on everyone, instead, encourage others to come forward and contribute so that everyone succeeds. They adapt their approach to their team’s capabilities. This allows most employees to feel at ease with their workload, therefore it enables a team to function more effectively together and increases the chance of success. </w:t>
      </w:r>
      <w:r w:rsidRPr="522F2D6A" w:rsidR="0AB1F310">
        <w:rPr>
          <w:rFonts w:ascii="Arial" w:hAnsi="Arial" w:eastAsia="Arial" w:cs="Arial"/>
          <w:sz w:val="24"/>
          <w:szCs w:val="24"/>
        </w:rPr>
        <w:t xml:space="preserve">However, Kaushik (2020) recognised that success with such a flexible leadership approach depends totally on the leaders' attributes. The leader must be able to judge others’ needs, </w:t>
      </w:r>
      <w:r w:rsidRPr="522F2D6A" w:rsidR="0AB1F310">
        <w:rPr>
          <w:rFonts w:ascii="Arial" w:hAnsi="Arial" w:eastAsia="Arial" w:cs="Arial"/>
          <w:sz w:val="24"/>
          <w:szCs w:val="24"/>
        </w:rPr>
        <w:t>emotions</w:t>
      </w:r>
      <w:r w:rsidRPr="522F2D6A" w:rsidR="0AB1F310">
        <w:rPr>
          <w:rFonts w:ascii="Arial" w:hAnsi="Arial" w:eastAsia="Arial" w:cs="Arial"/>
          <w:sz w:val="24"/>
          <w:szCs w:val="24"/>
        </w:rPr>
        <w:t xml:space="preserve"> and social dynamics. This leadership approach does not function if the leader lacks great people skills</w:t>
      </w:r>
      <w:r w:rsidRPr="522F2D6A" w:rsidR="0AB1F310">
        <w:rPr>
          <w:rFonts w:ascii="Arial" w:hAnsi="Arial" w:eastAsia="Arial" w:cs="Arial"/>
          <w:sz w:val="24"/>
          <w:szCs w:val="24"/>
        </w:rPr>
        <w:t xml:space="preserve">.  </w:t>
      </w:r>
      <w:r w:rsidRPr="522F2D6A" w:rsidR="0AB1F310">
        <w:rPr>
          <w:rFonts w:ascii="Arial" w:hAnsi="Arial" w:eastAsia="Arial" w:cs="Arial"/>
          <w:sz w:val="24"/>
          <w:szCs w:val="24"/>
        </w:rPr>
        <w:t>Employees may be unpredictable, and regular monitoring of all team members can be difficult. Worse still, there could be a negative outcome, if a situation is misjudged and acted upon inappropriately.</w:t>
      </w:r>
      <w:r w:rsidRPr="522F2D6A" w:rsidR="7DC3C696">
        <w:rPr>
          <w:rFonts w:ascii="Arial" w:hAnsi="Arial" w:eastAsia="Arial" w:cs="Arial"/>
          <w:sz w:val="24"/>
          <w:szCs w:val="24"/>
        </w:rPr>
        <w:t xml:space="preserve"> </w:t>
      </w:r>
      <w:r w:rsidRPr="522F2D6A" w:rsidR="0AB1F310">
        <w:rPr>
          <w:rFonts w:ascii="Arial" w:hAnsi="Arial" w:eastAsia="Arial" w:cs="Arial"/>
          <w:color w:val="auto"/>
          <w:sz w:val="24"/>
          <w:szCs w:val="24"/>
        </w:rPr>
        <w:t xml:space="preserve">Again, situational leaders are </w:t>
      </w:r>
      <w:bookmarkStart w:name="_Int_80WPGGkn" w:id="2106692801"/>
      <w:r w:rsidRPr="522F2D6A" w:rsidR="0AB1F310">
        <w:rPr>
          <w:rFonts w:ascii="Arial" w:hAnsi="Arial" w:eastAsia="Arial" w:cs="Arial"/>
          <w:color w:val="auto"/>
          <w:sz w:val="24"/>
          <w:szCs w:val="24"/>
        </w:rPr>
        <w:t>similar to</w:t>
      </w:r>
      <w:bookmarkEnd w:id="2106692801"/>
      <w:r w:rsidRPr="522F2D6A" w:rsidR="0AB1F310">
        <w:rPr>
          <w:rFonts w:ascii="Arial" w:hAnsi="Arial" w:eastAsia="Arial" w:cs="Arial"/>
          <w:color w:val="auto"/>
          <w:sz w:val="24"/>
          <w:szCs w:val="24"/>
        </w:rPr>
        <w:t xml:space="preserve"> collaborative and transformational</w:t>
      </w:r>
      <w:r w:rsidRPr="522F2D6A" w:rsidR="0CC1708E">
        <w:rPr>
          <w:rFonts w:ascii="Arial" w:hAnsi="Arial" w:eastAsia="Arial" w:cs="Arial"/>
          <w:color w:val="auto"/>
          <w:sz w:val="24"/>
          <w:szCs w:val="24"/>
        </w:rPr>
        <w:t xml:space="preserve"> in that they all need the </w:t>
      </w:r>
      <w:r w:rsidRPr="522F2D6A" w:rsidR="0CC1708E">
        <w:rPr>
          <w:rFonts w:ascii="Arial" w:hAnsi="Arial" w:eastAsia="Arial" w:cs="Arial"/>
          <w:color w:val="auto"/>
          <w:sz w:val="24"/>
          <w:szCs w:val="24"/>
        </w:rPr>
        <w:t>capacity</w:t>
      </w:r>
      <w:r w:rsidRPr="522F2D6A" w:rsidR="0CC1708E">
        <w:rPr>
          <w:rFonts w:ascii="Arial" w:hAnsi="Arial" w:eastAsia="Arial" w:cs="Arial"/>
          <w:color w:val="auto"/>
          <w:sz w:val="24"/>
          <w:szCs w:val="24"/>
        </w:rPr>
        <w:t xml:space="preserve"> to adapt to a variety of scenarios, ensuring that everyone works and collaborates successfully and that ideas are exchanged </w:t>
      </w:r>
      <w:r w:rsidRPr="522F2D6A" w:rsidR="0CC1708E">
        <w:rPr>
          <w:rFonts w:ascii="Arial" w:hAnsi="Arial" w:eastAsia="Arial" w:cs="Arial"/>
          <w:color w:val="auto"/>
          <w:sz w:val="24"/>
          <w:szCs w:val="24"/>
        </w:rPr>
        <w:t>in order to</w:t>
      </w:r>
      <w:r w:rsidRPr="522F2D6A" w:rsidR="0CC1708E">
        <w:rPr>
          <w:rFonts w:ascii="Arial" w:hAnsi="Arial" w:eastAsia="Arial" w:cs="Arial"/>
          <w:color w:val="auto"/>
          <w:sz w:val="24"/>
          <w:szCs w:val="24"/>
        </w:rPr>
        <w:t xml:space="preserve"> carry out</w:t>
      </w:r>
      <w:r w:rsidRPr="522F2D6A" w:rsidR="523BB4CD">
        <w:rPr>
          <w:rFonts w:ascii="Arial" w:hAnsi="Arial" w:eastAsia="Arial" w:cs="Arial"/>
          <w:color w:val="auto"/>
          <w:sz w:val="24"/>
          <w:szCs w:val="24"/>
        </w:rPr>
        <w:t xml:space="preserve"> </w:t>
      </w:r>
      <w:r w:rsidRPr="522F2D6A" w:rsidR="671D70F4">
        <w:rPr>
          <w:rFonts w:ascii="Arial" w:hAnsi="Arial" w:eastAsia="Arial" w:cs="Arial"/>
          <w:color w:val="auto"/>
          <w:sz w:val="24"/>
          <w:szCs w:val="24"/>
        </w:rPr>
        <w:t>an</w:t>
      </w:r>
      <w:r w:rsidRPr="522F2D6A" w:rsidR="0CC1708E">
        <w:rPr>
          <w:rFonts w:ascii="Arial" w:hAnsi="Arial" w:eastAsia="Arial" w:cs="Arial"/>
          <w:color w:val="auto"/>
          <w:sz w:val="24"/>
          <w:szCs w:val="24"/>
        </w:rPr>
        <w:t xml:space="preserve"> effective response securely.</w:t>
      </w:r>
      <w:r w:rsidRPr="522F2D6A" w:rsidR="3A26E8E7">
        <w:rPr>
          <w:rFonts w:ascii="Arial" w:hAnsi="Arial" w:eastAsia="Arial" w:cs="Arial"/>
          <w:color w:val="auto"/>
          <w:sz w:val="24"/>
          <w:szCs w:val="24"/>
        </w:rPr>
        <w:t xml:space="preserve"> However,</w:t>
      </w:r>
      <w:r w:rsidRPr="522F2D6A" w:rsidR="64673B57">
        <w:rPr>
          <w:rFonts w:ascii="Arial" w:hAnsi="Arial" w:eastAsia="Arial" w:cs="Arial"/>
          <w:color w:val="auto"/>
          <w:sz w:val="24"/>
          <w:szCs w:val="24"/>
        </w:rPr>
        <w:t xml:space="preserve"> transactional leaders may be more successful in responding to an incident if they have previously exercised in </w:t>
      </w:r>
      <w:r w:rsidRPr="522F2D6A" w:rsidR="64673B57">
        <w:rPr>
          <w:rFonts w:ascii="Arial" w:hAnsi="Arial" w:eastAsia="Arial" w:cs="Arial"/>
          <w:color w:val="auto"/>
          <w:sz w:val="24"/>
          <w:szCs w:val="24"/>
        </w:rPr>
        <w:t>a similar situation</w:t>
      </w:r>
      <w:r w:rsidRPr="522F2D6A" w:rsidR="64673B57">
        <w:rPr>
          <w:rFonts w:ascii="Arial" w:hAnsi="Arial" w:eastAsia="Arial" w:cs="Arial"/>
          <w:color w:val="auto"/>
          <w:sz w:val="24"/>
          <w:szCs w:val="24"/>
        </w:rPr>
        <w:t>.</w:t>
      </w:r>
    </w:p>
    <w:p w:rsidR="522F2D6A" w:rsidP="522F2D6A" w:rsidRDefault="522F2D6A" w14:paraId="2EEBADF1" w14:textId="7E602AE4">
      <w:pPr>
        <w:pStyle w:val="Normal"/>
        <w:spacing w:line="480" w:lineRule="auto"/>
        <w:rPr>
          <w:rFonts w:ascii="Arial" w:hAnsi="Arial" w:eastAsia="Arial" w:cs="Arial"/>
          <w:color w:val="auto"/>
          <w:sz w:val="24"/>
          <w:szCs w:val="24"/>
        </w:rPr>
      </w:pPr>
    </w:p>
    <w:p w:rsidR="522F2D6A" w:rsidP="522F2D6A" w:rsidRDefault="522F2D6A" w14:paraId="6F6E3DF5" w14:textId="3842B1FC">
      <w:pPr>
        <w:pStyle w:val="Normal"/>
        <w:spacing w:line="480" w:lineRule="auto"/>
        <w:rPr>
          <w:rFonts w:ascii="Arial" w:hAnsi="Arial" w:eastAsia="Arial" w:cs="Arial"/>
          <w:color w:val="auto"/>
          <w:sz w:val="24"/>
          <w:szCs w:val="24"/>
        </w:rPr>
      </w:pPr>
    </w:p>
    <w:p w:rsidR="68EBA63A" w:rsidP="522F2D6A" w:rsidRDefault="68EBA63A" w14:paraId="78BF9246" w14:textId="6109ACAC">
      <w:pPr>
        <w:pStyle w:val="Normal"/>
        <w:spacing w:line="480" w:lineRule="auto"/>
        <w:rPr>
          <w:rFonts w:ascii="Arial" w:hAnsi="Arial" w:eastAsia="Arial" w:cs="Arial"/>
          <w:sz w:val="24"/>
          <w:szCs w:val="24"/>
        </w:rPr>
      </w:pPr>
      <w:r w:rsidRPr="522F2D6A" w:rsidR="66A9E60A">
        <w:rPr>
          <w:rFonts w:ascii="Arial" w:hAnsi="Arial" w:eastAsia="Arial" w:cs="Arial"/>
          <w:sz w:val="24"/>
          <w:szCs w:val="24"/>
        </w:rPr>
        <w:t>Finally,</w:t>
      </w:r>
      <w:r w:rsidRPr="522F2D6A" w:rsidR="68EBA63A">
        <w:rPr>
          <w:rFonts w:ascii="Arial" w:hAnsi="Arial" w:eastAsia="Arial" w:cs="Arial"/>
          <w:sz w:val="24"/>
          <w:szCs w:val="24"/>
        </w:rPr>
        <w:t xml:space="preserve"> Theory Y</w:t>
      </w:r>
      <w:r w:rsidRPr="522F2D6A" w:rsidR="1E0DEBC7">
        <w:rPr>
          <w:rFonts w:ascii="Arial" w:hAnsi="Arial" w:eastAsia="Arial" w:cs="Arial"/>
          <w:sz w:val="24"/>
          <w:szCs w:val="24"/>
        </w:rPr>
        <w:t xml:space="preserve"> managers are enthusiastic about their employees and use decentralised, part</w:t>
      </w:r>
      <w:r w:rsidRPr="522F2D6A" w:rsidR="2474822B">
        <w:rPr>
          <w:rFonts w:ascii="Arial" w:hAnsi="Arial" w:eastAsia="Arial" w:cs="Arial"/>
          <w:sz w:val="24"/>
          <w:szCs w:val="24"/>
        </w:rPr>
        <w:t>icipative management. This encourages managers and team members to work together more collaboratively. Indivi</w:t>
      </w:r>
      <w:r w:rsidRPr="522F2D6A" w:rsidR="6319675C">
        <w:rPr>
          <w:rFonts w:ascii="Arial" w:hAnsi="Arial" w:eastAsia="Arial" w:cs="Arial"/>
          <w:sz w:val="24"/>
          <w:szCs w:val="24"/>
        </w:rPr>
        <w:t>duals are given greater responsibility, and supervisors help them develop. Regular appraisals are given</w:t>
      </w:r>
      <w:r w:rsidRPr="522F2D6A" w:rsidR="7443925E">
        <w:rPr>
          <w:rFonts w:ascii="Arial" w:hAnsi="Arial" w:eastAsia="Arial" w:cs="Arial"/>
          <w:sz w:val="24"/>
          <w:szCs w:val="24"/>
        </w:rPr>
        <w:t>, but unlike Theory X firms, they are supposed to</w:t>
      </w:r>
      <w:r w:rsidRPr="522F2D6A" w:rsidR="7443925E">
        <w:rPr>
          <w:rFonts w:ascii="Arial" w:hAnsi="Arial" w:eastAsia="Arial" w:cs="Arial"/>
          <w:sz w:val="24"/>
          <w:szCs w:val="24"/>
        </w:rPr>
        <w:t xml:space="preserve"> </w:t>
      </w:r>
      <w:r w:rsidRPr="522F2D6A" w:rsidR="4B7A6CDC">
        <w:rPr>
          <w:rFonts w:ascii="Arial" w:hAnsi="Arial" w:eastAsia="Arial" w:cs="Arial"/>
          <w:sz w:val="24"/>
          <w:szCs w:val="24"/>
        </w:rPr>
        <w:t>promote open communication rather th</w:t>
      </w:r>
      <w:r w:rsidRPr="522F2D6A" w:rsidR="5D9792AA">
        <w:rPr>
          <w:rFonts w:ascii="Arial" w:hAnsi="Arial" w:eastAsia="Arial" w:cs="Arial"/>
          <w:sz w:val="24"/>
          <w:szCs w:val="24"/>
        </w:rPr>
        <w:t>a</w:t>
      </w:r>
      <w:r w:rsidRPr="522F2D6A" w:rsidR="4B7A6CDC">
        <w:rPr>
          <w:rFonts w:ascii="Arial" w:hAnsi="Arial" w:eastAsia="Arial" w:cs="Arial"/>
          <w:sz w:val="24"/>
          <w:szCs w:val="24"/>
        </w:rPr>
        <w:t xml:space="preserve">n punish employees </w:t>
      </w:r>
      <w:r w:rsidRPr="522F2D6A" w:rsidR="4D7483AE">
        <w:rPr>
          <w:rFonts w:ascii="Arial" w:hAnsi="Arial" w:eastAsia="Arial" w:cs="Arial"/>
          <w:sz w:val="24"/>
          <w:szCs w:val="24"/>
        </w:rPr>
        <w:t>(MindTools, 2021)</w:t>
      </w:r>
      <w:r w:rsidRPr="522F2D6A" w:rsidR="68EBA63A">
        <w:rPr>
          <w:rFonts w:ascii="Arial" w:hAnsi="Arial" w:eastAsia="Arial" w:cs="Arial"/>
          <w:sz w:val="24"/>
          <w:szCs w:val="24"/>
        </w:rPr>
        <w:t>.</w:t>
      </w:r>
      <w:r w:rsidRPr="522F2D6A" w:rsidR="261AB821">
        <w:rPr>
          <w:rFonts w:ascii="Arial" w:hAnsi="Arial" w:eastAsia="Arial" w:cs="Arial"/>
          <w:sz w:val="24"/>
          <w:szCs w:val="24"/>
        </w:rPr>
        <w:t xml:space="preserve"> </w:t>
      </w:r>
      <w:r w:rsidRPr="522F2D6A" w:rsidR="68EBA63A">
        <w:rPr>
          <w:rFonts w:ascii="Arial" w:hAnsi="Arial" w:eastAsia="Arial" w:cs="Arial"/>
          <w:sz w:val="24"/>
          <w:szCs w:val="24"/>
        </w:rPr>
        <w:t>McGregor</w:t>
      </w:r>
      <w:r w:rsidRPr="522F2D6A" w:rsidR="123AEA29">
        <w:rPr>
          <w:rFonts w:ascii="Arial" w:hAnsi="Arial" w:eastAsia="Arial" w:cs="Arial"/>
          <w:sz w:val="24"/>
          <w:szCs w:val="24"/>
        </w:rPr>
        <w:t xml:space="preserve"> </w:t>
      </w:r>
      <w:r w:rsidRPr="522F2D6A" w:rsidR="5DF4FDE9">
        <w:rPr>
          <w:rFonts w:ascii="Arial" w:hAnsi="Arial" w:eastAsia="Arial" w:cs="Arial"/>
          <w:sz w:val="24"/>
          <w:szCs w:val="24"/>
        </w:rPr>
        <w:t>acknowledges</w:t>
      </w:r>
      <w:r w:rsidRPr="522F2D6A" w:rsidR="68EBA63A">
        <w:rPr>
          <w:rFonts w:ascii="Arial" w:hAnsi="Arial" w:eastAsia="Arial" w:cs="Arial"/>
          <w:sz w:val="24"/>
          <w:szCs w:val="24"/>
        </w:rPr>
        <w:t xml:space="preserve"> that Theory Y was not a </w:t>
      </w:r>
      <w:r w:rsidRPr="522F2D6A" w:rsidR="18A1808D">
        <w:rPr>
          <w:rFonts w:ascii="Arial" w:hAnsi="Arial" w:eastAsia="Arial" w:cs="Arial"/>
          <w:sz w:val="24"/>
          <w:szCs w:val="24"/>
        </w:rPr>
        <w:t xml:space="preserve">solution </w:t>
      </w:r>
      <w:r w:rsidRPr="522F2D6A" w:rsidR="3D3BEE03">
        <w:rPr>
          <w:rFonts w:ascii="Arial" w:hAnsi="Arial" w:eastAsia="Arial" w:cs="Arial"/>
          <w:sz w:val="24"/>
          <w:szCs w:val="24"/>
        </w:rPr>
        <w:t>(Chartered Management Institute, 2015)</w:t>
      </w:r>
      <w:r w:rsidRPr="522F2D6A" w:rsidR="68EBA63A">
        <w:rPr>
          <w:rFonts w:ascii="Arial" w:hAnsi="Arial" w:eastAsia="Arial" w:cs="Arial"/>
          <w:sz w:val="24"/>
          <w:szCs w:val="24"/>
        </w:rPr>
        <w:t>. By emphasising Theory Y, he intended to convince managers to reject Theory X’s restrictive assumptions in favour of Theory Y</w:t>
      </w:r>
      <w:r w:rsidRPr="522F2D6A" w:rsidR="3C49B1D9">
        <w:rPr>
          <w:rFonts w:ascii="Arial" w:hAnsi="Arial" w:eastAsia="Arial" w:cs="Arial"/>
          <w:sz w:val="24"/>
          <w:szCs w:val="24"/>
        </w:rPr>
        <w:t>’s</w:t>
      </w:r>
      <w:r w:rsidRPr="522F2D6A" w:rsidR="2CCFF463">
        <w:rPr>
          <w:rFonts w:ascii="Arial" w:hAnsi="Arial" w:eastAsia="Arial" w:cs="Arial"/>
          <w:sz w:val="24"/>
          <w:szCs w:val="24"/>
        </w:rPr>
        <w:t>.</w:t>
      </w:r>
    </w:p>
    <w:p w:rsidR="522F2D6A" w:rsidP="522F2D6A" w:rsidRDefault="522F2D6A" w14:paraId="56D61C63" w14:textId="4B0A5EA4">
      <w:pPr>
        <w:pStyle w:val="Normal"/>
        <w:spacing w:line="480" w:lineRule="auto"/>
        <w:rPr>
          <w:rFonts w:ascii="Arial" w:hAnsi="Arial" w:eastAsia="Arial" w:cs="Arial"/>
          <w:sz w:val="24"/>
          <w:szCs w:val="24"/>
        </w:rPr>
      </w:pPr>
    </w:p>
    <w:p w:rsidR="522F2D6A" w:rsidP="522F2D6A" w:rsidRDefault="522F2D6A" w14:paraId="5CB98BA2" w14:textId="069D8F61">
      <w:pPr>
        <w:pStyle w:val="Normal"/>
        <w:spacing w:line="480" w:lineRule="auto"/>
        <w:rPr>
          <w:rFonts w:ascii="Arial" w:hAnsi="Arial" w:eastAsia="Arial" w:cs="Arial"/>
          <w:sz w:val="24"/>
          <w:szCs w:val="24"/>
        </w:rPr>
      </w:pPr>
    </w:p>
    <w:p w:rsidR="76D1C30D" w:rsidP="522F2D6A" w:rsidRDefault="76D1C30D" w14:paraId="02BBD2A9" w14:textId="1C1BE4F5">
      <w:pPr>
        <w:pStyle w:val="Normal"/>
        <w:spacing w:line="480" w:lineRule="auto"/>
        <w:rPr>
          <w:rFonts w:ascii="Arial" w:hAnsi="Arial" w:eastAsia="Arial" w:cs="Arial"/>
          <w:sz w:val="24"/>
          <w:szCs w:val="24"/>
        </w:rPr>
      </w:pPr>
      <w:r w:rsidRPr="522F2D6A" w:rsidR="2DAD2FA0">
        <w:rPr>
          <w:rFonts w:ascii="Arial" w:hAnsi="Arial" w:eastAsia="Arial" w:cs="Arial"/>
          <w:noProof w:val="0"/>
          <w:sz w:val="24"/>
          <w:szCs w:val="24"/>
          <w:lang w:val="en-US"/>
        </w:rPr>
        <w:t>T</w:t>
      </w:r>
      <w:r w:rsidRPr="522F2D6A" w:rsidR="68EBA63A">
        <w:rPr>
          <w:rFonts w:ascii="Arial" w:hAnsi="Arial" w:eastAsia="Arial" w:cs="Arial"/>
          <w:noProof w:val="0"/>
          <w:sz w:val="24"/>
          <w:szCs w:val="24"/>
          <w:lang w:val="en-US"/>
        </w:rPr>
        <w:t xml:space="preserve">heory Y creates a positive work environment which results in increased efficiency and productivity of employees, which </w:t>
      </w:r>
      <w:r w:rsidRPr="522F2D6A" w:rsidR="68EBA63A">
        <w:rPr>
          <w:rFonts w:ascii="Arial" w:hAnsi="Arial" w:eastAsia="Arial" w:cs="Arial"/>
          <w:noProof w:val="0"/>
          <w:sz w:val="24"/>
          <w:szCs w:val="24"/>
          <w:lang w:val="en-US"/>
        </w:rPr>
        <w:t>benefits</w:t>
      </w:r>
      <w:r w:rsidRPr="522F2D6A" w:rsidR="68EBA63A">
        <w:rPr>
          <w:rFonts w:ascii="Arial" w:hAnsi="Arial" w:eastAsia="Arial" w:cs="Arial"/>
          <w:noProof w:val="0"/>
          <w:sz w:val="24"/>
          <w:szCs w:val="24"/>
          <w:lang w:val="en-US"/>
        </w:rPr>
        <w:t xml:space="preserve"> the </w:t>
      </w:r>
      <w:r w:rsidRPr="522F2D6A" w:rsidR="68EBA63A">
        <w:rPr>
          <w:rFonts w:ascii="Arial" w:hAnsi="Arial" w:eastAsia="Arial" w:cs="Arial"/>
          <w:noProof w:val="0"/>
          <w:sz w:val="24"/>
          <w:szCs w:val="24"/>
          <w:lang w:val="en-US"/>
        </w:rPr>
        <w:t>organisation as a whole</w:t>
      </w:r>
      <w:r w:rsidRPr="522F2D6A" w:rsidR="68EBA63A">
        <w:rPr>
          <w:rFonts w:ascii="Arial" w:hAnsi="Arial" w:eastAsia="Arial" w:cs="Arial"/>
          <w:noProof w:val="0"/>
          <w:sz w:val="24"/>
          <w:szCs w:val="24"/>
          <w:lang w:val="en-US"/>
        </w:rPr>
        <w:t>.</w:t>
      </w:r>
      <w:r w:rsidRPr="522F2D6A" w:rsidR="159F6C76">
        <w:rPr>
          <w:rFonts w:ascii="Arial" w:hAnsi="Arial" w:eastAsia="Arial" w:cs="Arial"/>
          <w:noProof w:val="0"/>
          <w:sz w:val="24"/>
          <w:szCs w:val="24"/>
          <w:lang w:val="en-US"/>
        </w:rPr>
        <w:t xml:space="preserve"> </w:t>
      </w:r>
      <w:r w:rsidRPr="522F2D6A" w:rsidR="159F6C76">
        <w:rPr>
          <w:rFonts w:ascii="Arial" w:hAnsi="Arial" w:eastAsia="Arial" w:cs="Arial"/>
          <w:noProof w:val="0"/>
          <w:sz w:val="24"/>
          <w:szCs w:val="24"/>
          <w:lang w:val="en-US"/>
        </w:rPr>
        <w:t>However, t</w:t>
      </w:r>
      <w:r w:rsidRPr="522F2D6A" w:rsidR="68EBA63A">
        <w:rPr>
          <w:rFonts w:ascii="Arial" w:hAnsi="Arial" w:eastAsia="Arial" w:cs="Arial"/>
          <w:noProof w:val="0"/>
          <w:sz w:val="24"/>
          <w:szCs w:val="24"/>
          <w:lang w:val="en-US"/>
        </w:rPr>
        <w:t xml:space="preserve">he main disadvantage of Theory Y is that it may be too employee-friendly and lenient, leading to employees taking the organisation they work for and their responsibilities for granted. Importantly, some employees are lazy and demotivated, which is why they must be </w:t>
      </w:r>
      <w:r w:rsidRPr="522F2D6A" w:rsidR="68EBA63A">
        <w:rPr>
          <w:rFonts w:ascii="Arial" w:hAnsi="Arial" w:eastAsia="Arial" w:cs="Arial"/>
          <w:noProof w:val="0"/>
          <w:sz w:val="24"/>
          <w:szCs w:val="24"/>
          <w:lang w:val="en-US"/>
        </w:rPr>
        <w:t>monitored</w:t>
      </w:r>
      <w:r w:rsidRPr="522F2D6A" w:rsidR="68EBA63A">
        <w:rPr>
          <w:rFonts w:ascii="Arial" w:hAnsi="Arial" w:eastAsia="Arial" w:cs="Arial"/>
          <w:noProof w:val="0"/>
          <w:sz w:val="24"/>
          <w:szCs w:val="24"/>
          <w:lang w:val="en-US"/>
        </w:rPr>
        <w:t xml:space="preserve"> and contro</w:t>
      </w:r>
      <w:r w:rsidRPr="522F2D6A" w:rsidR="68EBA63A">
        <w:rPr>
          <w:rFonts w:ascii="Arial" w:hAnsi="Arial" w:eastAsia="Arial" w:cs="Arial"/>
          <w:noProof w:val="0"/>
          <w:sz w:val="24"/>
          <w:szCs w:val="24"/>
          <w:lang w:val="en-US"/>
        </w:rPr>
        <w:t>lled</w:t>
      </w:r>
      <w:r w:rsidRPr="522F2D6A" w:rsidR="65CF9CF9">
        <w:rPr>
          <w:rFonts w:ascii="Arial" w:hAnsi="Arial" w:eastAsia="Arial" w:cs="Arial"/>
          <w:noProof w:val="0"/>
          <w:sz w:val="24"/>
          <w:szCs w:val="24"/>
          <w:lang w:val="en-US"/>
        </w:rPr>
        <w:t xml:space="preserve"> (</w:t>
      </w:r>
      <w:r w:rsidRPr="522F2D6A" w:rsidR="65CF9CF9">
        <w:rPr>
          <w:rFonts w:ascii="Arial" w:hAnsi="Arial" w:eastAsia="Arial" w:cs="Arial"/>
          <w:noProof w:val="0"/>
          <w:sz w:val="24"/>
          <w:szCs w:val="24"/>
          <w:lang w:val="en-US"/>
        </w:rPr>
        <w:t>Parikh, 2021)</w:t>
      </w:r>
      <w:r w:rsidRPr="522F2D6A" w:rsidR="68EBA63A">
        <w:rPr>
          <w:rFonts w:ascii="Arial" w:hAnsi="Arial" w:eastAsia="Arial" w:cs="Arial"/>
          <w:noProof w:val="0"/>
          <w:sz w:val="24"/>
          <w:szCs w:val="24"/>
          <w:lang w:val="en-US"/>
        </w:rPr>
        <w:t>.</w:t>
      </w:r>
      <w:r w:rsidRPr="522F2D6A" w:rsidR="4E21406C">
        <w:rPr>
          <w:rFonts w:ascii="Arial" w:hAnsi="Arial" w:eastAsia="Arial" w:cs="Arial"/>
          <w:noProof w:val="0"/>
          <w:sz w:val="24"/>
          <w:szCs w:val="24"/>
          <w:lang w:val="en-US"/>
        </w:rPr>
        <w:t xml:space="preserve"> </w:t>
      </w:r>
      <w:r w:rsidRPr="522F2D6A" w:rsidR="68EBA63A">
        <w:rPr>
          <w:rFonts w:ascii="Arial" w:hAnsi="Arial" w:eastAsia="Arial" w:cs="Arial"/>
          <w:noProof w:val="0"/>
          <w:sz w:val="24"/>
          <w:szCs w:val="24"/>
          <w:lang w:val="en-US"/>
        </w:rPr>
        <w:t>Overall, Theory Y is a positive management style which gives workers autonomy and responsibility to improve their performance, as well as encourage cooperation, growth and problem solving</w:t>
      </w:r>
      <w:r w:rsidRPr="522F2D6A" w:rsidR="1C0602DA">
        <w:rPr>
          <w:rFonts w:ascii="Arial" w:hAnsi="Arial" w:eastAsia="Arial" w:cs="Arial"/>
          <w:noProof w:val="0"/>
          <w:sz w:val="24"/>
          <w:szCs w:val="24"/>
          <w:lang w:val="en-US"/>
        </w:rPr>
        <w:t xml:space="preserve"> (C</w:t>
      </w:r>
      <w:r w:rsidRPr="522F2D6A" w:rsidR="342E1D58">
        <w:rPr>
          <w:rFonts w:ascii="Arial" w:hAnsi="Arial" w:eastAsia="Arial" w:cs="Arial"/>
          <w:noProof w:val="0"/>
          <w:sz w:val="24"/>
          <w:szCs w:val="24"/>
          <w:lang w:val="en-US"/>
        </w:rPr>
        <w:t>hannell, 2021)</w:t>
      </w:r>
      <w:r w:rsidRPr="522F2D6A" w:rsidR="68EBA63A">
        <w:rPr>
          <w:rFonts w:ascii="Arial" w:hAnsi="Arial" w:eastAsia="Arial" w:cs="Arial"/>
          <w:noProof w:val="0"/>
          <w:sz w:val="24"/>
          <w:szCs w:val="24"/>
          <w:lang w:val="en-US"/>
        </w:rPr>
        <w:t>.</w:t>
      </w:r>
      <w:r w:rsidRPr="522F2D6A" w:rsidR="68EBA63A">
        <w:rPr>
          <w:rFonts w:ascii="Arial" w:hAnsi="Arial" w:eastAsia="Arial" w:cs="Arial"/>
          <w:noProof w:val="0"/>
          <w:sz w:val="24"/>
          <w:szCs w:val="24"/>
          <w:lang w:val="en-US"/>
        </w:rPr>
        <w:t xml:space="preserve"> </w:t>
      </w:r>
      <w:r w:rsidRPr="522F2D6A" w:rsidR="68EBA63A">
        <w:rPr>
          <w:rFonts w:ascii="Arial" w:hAnsi="Arial" w:eastAsia="Arial" w:cs="Arial"/>
          <w:noProof w:val="0"/>
          <w:color w:val="auto"/>
          <w:sz w:val="24"/>
          <w:szCs w:val="24"/>
          <w:lang w:val="en-US"/>
        </w:rPr>
        <w:t>On the other hand, undefined working limits may not be suitable for everyone, it is simple to misuse power and trust and there is less attention to quantitative measurements which makes it difficult to quantify achievements.</w:t>
      </w:r>
      <w:r w:rsidRPr="522F2D6A" w:rsidR="3E7D214B">
        <w:rPr>
          <w:rFonts w:ascii="Arial" w:hAnsi="Arial" w:eastAsia="Arial" w:cs="Arial"/>
          <w:noProof w:val="0"/>
          <w:color w:val="auto"/>
          <w:sz w:val="24"/>
          <w:szCs w:val="24"/>
          <w:lang w:val="en-US"/>
        </w:rPr>
        <w:t xml:space="preserve"> </w:t>
      </w:r>
      <w:r w:rsidRPr="522F2D6A" w:rsidR="07550554">
        <w:rPr>
          <w:rFonts w:ascii="Arial" w:hAnsi="Arial" w:eastAsia="Arial" w:cs="Arial"/>
          <w:sz w:val="24"/>
          <w:szCs w:val="24"/>
        </w:rPr>
        <w:t>Furthermore</w:t>
      </w:r>
      <w:r w:rsidRPr="522F2D6A" w:rsidR="4E928464">
        <w:rPr>
          <w:rFonts w:ascii="Arial" w:hAnsi="Arial" w:eastAsia="Arial" w:cs="Arial"/>
          <w:sz w:val="24"/>
          <w:szCs w:val="24"/>
        </w:rPr>
        <w:t xml:space="preserve">, theory y is </w:t>
      </w:r>
      <w:r w:rsidRPr="522F2D6A" w:rsidR="771C56B7">
        <w:rPr>
          <w:rFonts w:ascii="Arial" w:hAnsi="Arial" w:eastAsia="Arial" w:cs="Arial"/>
          <w:sz w:val="24"/>
          <w:szCs w:val="24"/>
        </w:rPr>
        <w:t xml:space="preserve">comparable to </w:t>
      </w:r>
      <w:bookmarkStart w:name="_Int_s2YuvMTv" w:id="258510474"/>
      <w:r w:rsidRPr="522F2D6A" w:rsidR="41037853">
        <w:rPr>
          <w:rFonts w:ascii="Arial" w:hAnsi="Arial" w:eastAsia="Arial" w:cs="Arial"/>
          <w:sz w:val="24"/>
          <w:szCs w:val="24"/>
        </w:rPr>
        <w:t>all of</w:t>
      </w:r>
      <w:bookmarkEnd w:id="258510474"/>
      <w:r w:rsidRPr="522F2D6A" w:rsidR="41037853">
        <w:rPr>
          <w:rFonts w:ascii="Arial" w:hAnsi="Arial" w:eastAsia="Arial" w:cs="Arial"/>
          <w:sz w:val="24"/>
          <w:szCs w:val="24"/>
        </w:rPr>
        <w:t xml:space="preserve"> the preceding leadership theories. They must all make </w:t>
      </w:r>
      <w:r w:rsidRPr="522F2D6A" w:rsidR="7FA85D84">
        <w:rPr>
          <w:rFonts w:ascii="Arial" w:hAnsi="Arial" w:eastAsia="Arial" w:cs="Arial"/>
          <w:sz w:val="24"/>
          <w:szCs w:val="24"/>
        </w:rPr>
        <w:t>substantial</w:t>
      </w:r>
      <w:r w:rsidRPr="522F2D6A" w:rsidR="41037853">
        <w:rPr>
          <w:rFonts w:ascii="Arial" w:hAnsi="Arial" w:eastAsia="Arial" w:cs="Arial"/>
          <w:sz w:val="24"/>
          <w:szCs w:val="24"/>
        </w:rPr>
        <w:t xml:space="preserve"> use of communication skills, encourage</w:t>
      </w:r>
      <w:r w:rsidRPr="522F2D6A" w:rsidR="058AC1C7">
        <w:rPr>
          <w:rFonts w:ascii="Arial" w:hAnsi="Arial" w:eastAsia="Arial" w:cs="Arial"/>
          <w:sz w:val="24"/>
          <w:szCs w:val="24"/>
        </w:rPr>
        <w:t xml:space="preserve"> the growth of others, and work together to resolve a problem via cooperation, motivation, </w:t>
      </w:r>
      <w:r w:rsidRPr="522F2D6A" w:rsidR="058AC1C7">
        <w:rPr>
          <w:rFonts w:ascii="Arial" w:hAnsi="Arial" w:eastAsia="Arial" w:cs="Arial"/>
          <w:sz w:val="24"/>
          <w:szCs w:val="24"/>
        </w:rPr>
        <w:t>positivism</w:t>
      </w:r>
      <w:r w:rsidRPr="522F2D6A" w:rsidR="058AC1C7">
        <w:rPr>
          <w:rFonts w:ascii="Arial" w:hAnsi="Arial" w:eastAsia="Arial" w:cs="Arial"/>
          <w:sz w:val="24"/>
          <w:szCs w:val="24"/>
        </w:rPr>
        <w:t xml:space="preserve"> and </w:t>
      </w:r>
      <w:r w:rsidRPr="522F2D6A" w:rsidR="53EFA4C8">
        <w:rPr>
          <w:rFonts w:ascii="Arial" w:hAnsi="Arial" w:eastAsia="Arial" w:cs="Arial"/>
          <w:sz w:val="24"/>
          <w:szCs w:val="24"/>
        </w:rPr>
        <w:t>teamwork.</w:t>
      </w:r>
    </w:p>
    <w:p w:rsidR="76D1C30D" w:rsidP="522F2D6A" w:rsidRDefault="76D1C30D" w14:paraId="584CBF2B" w14:textId="5AD38FB5">
      <w:pPr>
        <w:pStyle w:val="Normal"/>
        <w:spacing w:line="480" w:lineRule="auto"/>
        <w:rPr>
          <w:rFonts w:ascii="Arial" w:hAnsi="Arial" w:eastAsia="Arial" w:cs="Arial"/>
          <w:sz w:val="24"/>
          <w:szCs w:val="24"/>
          <w:highlight w:val="yellow"/>
        </w:rPr>
      </w:pPr>
    </w:p>
    <w:p w:rsidR="76D1C30D" w:rsidP="522F2D6A" w:rsidRDefault="76D1C30D" w14:paraId="53570FF2" w14:textId="1CDD5517">
      <w:pPr>
        <w:pStyle w:val="Normal"/>
        <w:spacing w:line="480" w:lineRule="auto"/>
        <w:rPr>
          <w:rFonts w:ascii="Arial" w:hAnsi="Arial" w:eastAsia="Arial" w:cs="Arial"/>
          <w:sz w:val="24"/>
          <w:szCs w:val="24"/>
          <w:highlight w:val="yellow"/>
        </w:rPr>
      </w:pPr>
    </w:p>
    <w:p w:rsidR="76D1C30D" w:rsidP="522F2D6A" w:rsidRDefault="76D1C30D" w14:paraId="2B1F73DA" w14:textId="35B2D5FE">
      <w:pPr>
        <w:pStyle w:val="Normal"/>
        <w:spacing w:line="480" w:lineRule="auto"/>
        <w:rPr>
          <w:rFonts w:ascii="Arial" w:hAnsi="Arial" w:eastAsia="Arial" w:cs="Arial"/>
          <w:sz w:val="24"/>
          <w:szCs w:val="24"/>
          <w:highlight w:val="yellow"/>
        </w:rPr>
      </w:pPr>
    </w:p>
    <w:p w:rsidR="76D1C30D" w:rsidP="522F2D6A" w:rsidRDefault="76D1C30D" w14:paraId="55F78DBE" w14:textId="2F0E187B">
      <w:pPr>
        <w:pStyle w:val="Normal"/>
        <w:spacing w:line="480" w:lineRule="auto"/>
        <w:rPr>
          <w:rFonts w:ascii="Arial" w:hAnsi="Arial" w:eastAsia="Arial" w:cs="Arial"/>
          <w:sz w:val="24"/>
          <w:szCs w:val="24"/>
          <w:highlight w:val="yellow"/>
        </w:rPr>
      </w:pPr>
    </w:p>
    <w:p w:rsidR="76D1C30D" w:rsidP="522F2D6A" w:rsidRDefault="76D1C30D" w14:paraId="5943F94F" w14:textId="5804BA80">
      <w:pPr>
        <w:pStyle w:val="Normal"/>
        <w:spacing w:line="480" w:lineRule="auto"/>
        <w:rPr>
          <w:rFonts w:ascii="Arial" w:hAnsi="Arial" w:eastAsia="Arial" w:cs="Arial"/>
          <w:sz w:val="24"/>
          <w:szCs w:val="24"/>
        </w:rPr>
      </w:pPr>
      <w:r w:rsidRPr="522F2D6A" w:rsidR="63DF854D">
        <w:rPr>
          <w:rFonts w:ascii="Arial" w:hAnsi="Arial" w:eastAsia="Arial" w:cs="Arial"/>
          <w:sz w:val="24"/>
          <w:szCs w:val="24"/>
        </w:rPr>
        <w:t xml:space="preserve">To conclude, for the command structure to be successful, </w:t>
      </w:r>
      <w:bookmarkStart w:name="_Int_GStekdWH" w:id="665926157"/>
      <w:r w:rsidRPr="522F2D6A" w:rsidR="63DF854D">
        <w:rPr>
          <w:rFonts w:ascii="Arial" w:hAnsi="Arial" w:eastAsia="Arial" w:cs="Arial"/>
          <w:sz w:val="24"/>
          <w:szCs w:val="24"/>
        </w:rPr>
        <w:t>all of</w:t>
      </w:r>
      <w:bookmarkEnd w:id="665926157"/>
      <w:r w:rsidRPr="522F2D6A" w:rsidR="63DF854D">
        <w:rPr>
          <w:rFonts w:ascii="Arial" w:hAnsi="Arial" w:eastAsia="Arial" w:cs="Arial"/>
          <w:sz w:val="24"/>
          <w:szCs w:val="24"/>
        </w:rPr>
        <w:t xml:space="preserve"> these leadership styles must be utilised. However, those indicated before have the most significant influence on successful leadership inside the command structure. In addition, an effective leader must be adaptable to all situations, which </w:t>
      </w:r>
      <w:r w:rsidRPr="522F2D6A" w:rsidR="63DF854D">
        <w:rPr>
          <w:rFonts w:ascii="Arial" w:hAnsi="Arial" w:eastAsia="Arial" w:cs="Arial"/>
          <w:sz w:val="24"/>
          <w:szCs w:val="24"/>
        </w:rPr>
        <w:t>shows</w:t>
      </w:r>
      <w:r w:rsidRPr="522F2D6A" w:rsidR="63DF854D">
        <w:rPr>
          <w:rFonts w:ascii="Arial" w:hAnsi="Arial" w:eastAsia="Arial" w:cs="Arial"/>
          <w:sz w:val="24"/>
          <w:szCs w:val="24"/>
        </w:rPr>
        <w:t xml:space="preserve"> </w:t>
      </w:r>
      <w:bookmarkStart w:name="_Int_vECit7Tj" w:id="1089480000"/>
      <w:r w:rsidRPr="522F2D6A" w:rsidR="63DF854D">
        <w:rPr>
          <w:rFonts w:ascii="Arial" w:hAnsi="Arial" w:eastAsia="Arial" w:cs="Arial"/>
          <w:sz w:val="24"/>
          <w:szCs w:val="24"/>
        </w:rPr>
        <w:t>all of</w:t>
      </w:r>
      <w:bookmarkEnd w:id="1089480000"/>
      <w:r w:rsidRPr="522F2D6A" w:rsidR="63DF854D">
        <w:rPr>
          <w:rFonts w:ascii="Arial" w:hAnsi="Arial" w:eastAsia="Arial" w:cs="Arial"/>
          <w:sz w:val="24"/>
          <w:szCs w:val="24"/>
        </w:rPr>
        <w:t xml:space="preserve"> the </w:t>
      </w:r>
      <w:bookmarkStart w:name="_Int_rpo94a7D" w:id="1725634353"/>
      <w:r w:rsidRPr="522F2D6A" w:rsidR="63DF854D">
        <w:rPr>
          <w:rFonts w:ascii="Arial" w:hAnsi="Arial" w:eastAsia="Arial" w:cs="Arial"/>
          <w:sz w:val="24"/>
          <w:szCs w:val="24"/>
        </w:rPr>
        <w:t>leaderships</w:t>
      </w:r>
      <w:bookmarkEnd w:id="1725634353"/>
      <w:r w:rsidRPr="522F2D6A" w:rsidR="63DF854D">
        <w:rPr>
          <w:rFonts w:ascii="Arial" w:hAnsi="Arial" w:eastAsia="Arial" w:cs="Arial"/>
          <w:sz w:val="24"/>
          <w:szCs w:val="24"/>
        </w:rPr>
        <w:t xml:space="preserve"> above as successful. However, transactional is excluded from this category due to their pre-rehearsed and planned reaction. Additionally, since each event is unique, a transactional leader is more likely to have a reward or punishment based on the result.</w:t>
      </w:r>
    </w:p>
    <w:p w:rsidR="76D1C30D" w:rsidP="522F2D6A" w:rsidRDefault="76D1C30D" w14:paraId="6326E958" w14:textId="520B7AE1">
      <w:pPr>
        <w:pStyle w:val="Normal"/>
        <w:spacing w:line="480" w:lineRule="auto"/>
        <w:rPr>
          <w:rFonts w:ascii="Arial" w:hAnsi="Arial" w:eastAsia="Arial" w:cs="Arial"/>
          <w:sz w:val="24"/>
          <w:szCs w:val="24"/>
        </w:rPr>
      </w:pPr>
    </w:p>
    <w:p w:rsidR="76D1C30D" w:rsidP="522F2D6A" w:rsidRDefault="76D1C30D" w14:paraId="2329F5E2" w14:textId="1D7284FA">
      <w:pPr>
        <w:pStyle w:val="Normal"/>
        <w:spacing w:line="480" w:lineRule="auto"/>
        <w:rPr>
          <w:rFonts w:ascii="Arial" w:hAnsi="Arial" w:eastAsia="Arial" w:cs="Arial"/>
          <w:sz w:val="24"/>
          <w:szCs w:val="24"/>
        </w:rPr>
      </w:pPr>
    </w:p>
    <w:p w:rsidR="76D1C30D" w:rsidP="522F2D6A" w:rsidRDefault="76D1C30D" w14:paraId="5BFF821D" w14:textId="02DC69A7">
      <w:pPr>
        <w:pStyle w:val="Normal"/>
        <w:spacing w:line="480" w:lineRule="auto"/>
        <w:rPr>
          <w:rFonts w:ascii="Arial" w:hAnsi="Arial" w:eastAsia="Arial" w:cs="Arial"/>
          <w:sz w:val="24"/>
          <w:szCs w:val="24"/>
        </w:rPr>
      </w:pPr>
    </w:p>
    <w:p w:rsidR="76D1C30D" w:rsidP="522F2D6A" w:rsidRDefault="76D1C30D" w14:paraId="512C1C18" w14:textId="067882FD">
      <w:pPr>
        <w:pStyle w:val="Normal"/>
        <w:spacing w:line="480" w:lineRule="auto"/>
        <w:rPr>
          <w:rFonts w:ascii="Arial" w:hAnsi="Arial" w:eastAsia="Arial" w:cs="Arial"/>
          <w:sz w:val="24"/>
          <w:szCs w:val="24"/>
        </w:rPr>
      </w:pPr>
    </w:p>
    <w:p w:rsidR="76D1C30D" w:rsidP="522F2D6A" w:rsidRDefault="76D1C30D" w14:paraId="07E982DD" w14:textId="475859D8">
      <w:pPr>
        <w:pStyle w:val="Normal"/>
        <w:spacing w:line="480" w:lineRule="auto"/>
        <w:rPr>
          <w:rFonts w:ascii="Arial" w:hAnsi="Arial" w:eastAsia="Arial" w:cs="Arial"/>
          <w:sz w:val="24"/>
          <w:szCs w:val="24"/>
        </w:rPr>
      </w:pPr>
    </w:p>
    <w:p w:rsidR="76D1C30D" w:rsidP="522F2D6A" w:rsidRDefault="76D1C30D" w14:paraId="36674A96" w14:textId="1E517B8D">
      <w:pPr>
        <w:pStyle w:val="Normal"/>
        <w:spacing w:line="480" w:lineRule="auto"/>
        <w:rPr>
          <w:rFonts w:ascii="Arial" w:hAnsi="Arial" w:eastAsia="Arial" w:cs="Arial"/>
          <w:sz w:val="24"/>
          <w:szCs w:val="24"/>
        </w:rPr>
      </w:pPr>
    </w:p>
    <w:p w:rsidR="76D1C30D" w:rsidP="522F2D6A" w:rsidRDefault="76D1C30D" w14:paraId="7B499853" w14:textId="26255094">
      <w:pPr>
        <w:pStyle w:val="Normal"/>
        <w:spacing w:line="480" w:lineRule="auto"/>
        <w:rPr>
          <w:rFonts w:ascii="Arial" w:hAnsi="Arial" w:eastAsia="Arial" w:cs="Arial"/>
          <w:sz w:val="24"/>
          <w:szCs w:val="24"/>
        </w:rPr>
      </w:pPr>
    </w:p>
    <w:p w:rsidR="76D1C30D" w:rsidP="522F2D6A" w:rsidRDefault="76D1C30D" w14:paraId="4646943A" w14:textId="66FBD10C">
      <w:pPr>
        <w:pStyle w:val="Normal"/>
        <w:spacing w:line="480" w:lineRule="auto"/>
        <w:rPr>
          <w:rFonts w:ascii="Arial" w:hAnsi="Arial" w:eastAsia="Arial" w:cs="Arial"/>
          <w:sz w:val="24"/>
          <w:szCs w:val="24"/>
        </w:rPr>
      </w:pPr>
    </w:p>
    <w:p w:rsidR="76D1C30D" w:rsidP="522F2D6A" w:rsidRDefault="76D1C30D" w14:paraId="43D4708B" w14:textId="18BEAFD1">
      <w:pPr>
        <w:pStyle w:val="Normal"/>
        <w:spacing w:line="480" w:lineRule="auto"/>
        <w:rPr>
          <w:rFonts w:ascii="Arial" w:hAnsi="Arial" w:eastAsia="Arial" w:cs="Arial"/>
          <w:sz w:val="24"/>
          <w:szCs w:val="24"/>
        </w:rPr>
      </w:pPr>
    </w:p>
    <w:p w:rsidR="76D1C30D" w:rsidP="522F2D6A" w:rsidRDefault="76D1C30D" w14:paraId="1CB4914D" w14:textId="45E14217">
      <w:pPr>
        <w:pStyle w:val="Normal"/>
        <w:spacing w:line="480" w:lineRule="auto"/>
        <w:rPr>
          <w:rFonts w:ascii="Arial" w:hAnsi="Arial" w:eastAsia="Arial" w:cs="Arial"/>
          <w:sz w:val="24"/>
          <w:szCs w:val="24"/>
        </w:rPr>
      </w:pPr>
    </w:p>
    <w:p w:rsidR="76D1C30D" w:rsidP="522F2D6A" w:rsidRDefault="76D1C30D" w14:paraId="3D892C18" w14:textId="757379D6">
      <w:pPr>
        <w:pStyle w:val="Normal"/>
        <w:spacing w:line="480" w:lineRule="auto"/>
        <w:rPr>
          <w:rFonts w:ascii="Arial" w:hAnsi="Arial" w:eastAsia="Arial" w:cs="Arial"/>
          <w:b w:val="1"/>
          <w:bCs w:val="1"/>
          <w:sz w:val="24"/>
          <w:szCs w:val="24"/>
          <w:u w:val="single"/>
        </w:rPr>
      </w:pPr>
    </w:p>
    <w:p w:rsidR="76D1C30D" w:rsidP="522F2D6A" w:rsidRDefault="76D1C30D" w14:paraId="447BBB20" w14:textId="6877CCFD">
      <w:pPr>
        <w:pStyle w:val="Normal"/>
        <w:spacing w:line="480" w:lineRule="auto"/>
        <w:rPr>
          <w:rFonts w:ascii="Arial" w:hAnsi="Arial" w:eastAsia="Arial" w:cs="Arial"/>
          <w:b w:val="1"/>
          <w:bCs w:val="1"/>
          <w:sz w:val="24"/>
          <w:szCs w:val="24"/>
          <w:u w:val="single"/>
        </w:rPr>
      </w:pPr>
      <w:r w:rsidRPr="522F2D6A" w:rsidR="3B21437B">
        <w:rPr>
          <w:rFonts w:ascii="Arial" w:hAnsi="Arial" w:eastAsia="Arial" w:cs="Arial"/>
          <w:b w:val="1"/>
          <w:bCs w:val="1"/>
          <w:sz w:val="24"/>
          <w:szCs w:val="24"/>
          <w:u w:val="single"/>
        </w:rPr>
        <w:t>Reference</w:t>
      </w:r>
    </w:p>
    <w:p w:rsidR="76D1C30D" w:rsidP="522F2D6A" w:rsidRDefault="76D1C30D" w14:paraId="08822109" w14:textId="2A95FB04">
      <w:pPr>
        <w:pStyle w:val="ListParagraph"/>
        <w:numPr>
          <w:ilvl w:val="0"/>
          <w:numId w:val="9"/>
        </w:numPr>
        <w:spacing w:line="480" w:lineRule="auto"/>
        <w:rPr>
          <w:rFonts w:ascii="Arial" w:hAnsi="Arial" w:eastAsia="Arial" w:cs="Arial"/>
          <w:sz w:val="24"/>
          <w:szCs w:val="24"/>
        </w:rPr>
      </w:pPr>
      <w:r w:rsidRPr="522F2D6A" w:rsidR="6606E0C0">
        <w:rPr>
          <w:rFonts w:ascii="Arial" w:hAnsi="Arial" w:eastAsia="Arial" w:cs="Arial"/>
          <w:sz w:val="24"/>
          <w:szCs w:val="24"/>
        </w:rPr>
        <w:t>Allen, J. and Sawhney, R. (201</w:t>
      </w:r>
      <w:r w:rsidRPr="522F2D6A" w:rsidR="50F040D5">
        <w:rPr>
          <w:rFonts w:ascii="Arial" w:hAnsi="Arial" w:eastAsia="Arial" w:cs="Arial"/>
          <w:sz w:val="24"/>
          <w:szCs w:val="24"/>
        </w:rPr>
        <w:t>5</w:t>
      </w:r>
      <w:r w:rsidRPr="522F2D6A" w:rsidR="6606E0C0">
        <w:rPr>
          <w:rFonts w:ascii="Arial" w:hAnsi="Arial" w:eastAsia="Arial" w:cs="Arial"/>
          <w:sz w:val="24"/>
          <w:szCs w:val="24"/>
        </w:rPr>
        <w:t xml:space="preserve">) </w:t>
      </w:r>
      <w:r w:rsidRPr="522F2D6A" w:rsidR="6606E0C0">
        <w:rPr>
          <w:rFonts w:ascii="Arial" w:hAnsi="Arial" w:eastAsia="Arial" w:cs="Arial"/>
          <w:i w:val="1"/>
          <w:iCs w:val="1"/>
          <w:sz w:val="24"/>
          <w:szCs w:val="24"/>
        </w:rPr>
        <w:t>Administration and Man</w:t>
      </w:r>
      <w:r w:rsidRPr="522F2D6A" w:rsidR="6A454C79">
        <w:rPr>
          <w:rFonts w:ascii="Arial" w:hAnsi="Arial" w:eastAsia="Arial" w:cs="Arial"/>
          <w:i w:val="1"/>
          <w:iCs w:val="1"/>
          <w:sz w:val="24"/>
          <w:szCs w:val="24"/>
        </w:rPr>
        <w:t>agement in Criminal Justice</w:t>
      </w:r>
      <w:r w:rsidRPr="522F2D6A" w:rsidR="6A454C79">
        <w:rPr>
          <w:rFonts w:ascii="Arial" w:hAnsi="Arial" w:eastAsia="Arial" w:cs="Arial"/>
          <w:sz w:val="24"/>
          <w:szCs w:val="24"/>
        </w:rPr>
        <w:t>.</w:t>
      </w:r>
      <w:r w:rsidRPr="522F2D6A" w:rsidR="40FE15C6">
        <w:rPr>
          <w:rFonts w:ascii="Arial" w:hAnsi="Arial" w:eastAsia="Arial" w:cs="Arial"/>
          <w:sz w:val="24"/>
          <w:szCs w:val="24"/>
        </w:rPr>
        <w:t xml:space="preserve"> Available: &lt; </w:t>
      </w:r>
      <w:hyperlink r:id="Re90289dee8e340a6">
        <w:r w:rsidRPr="522F2D6A" w:rsidR="40FE15C6">
          <w:rPr>
            <w:rStyle w:val="Hyperlink"/>
            <w:rFonts w:ascii="Arial" w:hAnsi="Arial" w:eastAsia="Arial" w:cs="Arial"/>
            <w:sz w:val="24"/>
            <w:szCs w:val="24"/>
          </w:rPr>
          <w:t>https://www.sagepub.com/sites/default/files/upm-binaries/62670_Chapter_7.pdf</w:t>
        </w:r>
      </w:hyperlink>
      <w:r w:rsidRPr="522F2D6A" w:rsidR="40FE15C6">
        <w:rPr>
          <w:rFonts w:ascii="Arial" w:hAnsi="Arial" w:eastAsia="Arial" w:cs="Arial"/>
          <w:sz w:val="24"/>
          <w:szCs w:val="24"/>
        </w:rPr>
        <w:t xml:space="preserve"> &gt; [Accessed: December</w:t>
      </w:r>
      <w:r w:rsidRPr="522F2D6A" w:rsidR="50733F11">
        <w:rPr>
          <w:rFonts w:ascii="Arial" w:hAnsi="Arial" w:eastAsia="Arial" w:cs="Arial"/>
          <w:sz w:val="24"/>
          <w:szCs w:val="24"/>
        </w:rPr>
        <w:t xml:space="preserve"> 18, 2021].</w:t>
      </w:r>
    </w:p>
    <w:p w:rsidR="76D1C30D" w:rsidP="522F2D6A" w:rsidRDefault="76D1C30D" w14:paraId="7950F836" w14:textId="107AB14F">
      <w:pPr>
        <w:pStyle w:val="ListParagraph"/>
        <w:numPr>
          <w:ilvl w:val="0"/>
          <w:numId w:val="9"/>
        </w:numPr>
        <w:spacing w:line="480" w:lineRule="auto"/>
        <w:rPr>
          <w:rFonts w:ascii="Arial" w:hAnsi="Arial" w:eastAsia="Arial" w:cs="Arial"/>
          <w:sz w:val="24"/>
          <w:szCs w:val="24"/>
        </w:rPr>
      </w:pPr>
      <w:r w:rsidRPr="522F2D6A" w:rsidR="3DB3B539">
        <w:rPr>
          <w:rFonts w:ascii="Arial" w:hAnsi="Arial" w:eastAsia="Arial" w:cs="Arial"/>
          <w:sz w:val="24"/>
          <w:szCs w:val="24"/>
        </w:rPr>
        <w:t xml:space="preserve">Arbuthnot, A. (2008) ‘A Command Gap? A practitioner’s Analysis of the </w:t>
      </w:r>
      <w:r w:rsidRPr="522F2D6A" w:rsidR="294F2278">
        <w:rPr>
          <w:rFonts w:ascii="Arial" w:hAnsi="Arial" w:eastAsia="Arial" w:cs="Arial"/>
          <w:sz w:val="24"/>
          <w:szCs w:val="24"/>
        </w:rPr>
        <w:t>Value of Comparisons Between the UK’s Military and Emergency Services’ Command and Control Models in the Context of UK Resilience Operations</w:t>
      </w:r>
      <w:r w:rsidRPr="522F2D6A" w:rsidR="294F2278">
        <w:rPr>
          <w:rFonts w:ascii="Arial" w:hAnsi="Arial" w:eastAsia="Arial" w:cs="Arial"/>
          <w:sz w:val="24"/>
          <w:szCs w:val="24"/>
        </w:rPr>
        <w:t>’,</w:t>
      </w:r>
      <w:r w:rsidRPr="522F2D6A" w:rsidR="294F2278">
        <w:rPr>
          <w:rFonts w:ascii="Arial" w:hAnsi="Arial" w:eastAsia="Arial" w:cs="Arial"/>
          <w:sz w:val="24"/>
          <w:szCs w:val="24"/>
        </w:rPr>
        <w:t xml:space="preserve"> </w:t>
      </w:r>
      <w:r w:rsidRPr="522F2D6A" w:rsidR="7F84C90F">
        <w:rPr>
          <w:rFonts w:ascii="Arial" w:hAnsi="Arial" w:eastAsia="Arial" w:cs="Arial"/>
          <w:i w:val="1"/>
          <w:iCs w:val="1"/>
          <w:sz w:val="24"/>
          <w:szCs w:val="24"/>
        </w:rPr>
        <w:t>Journal</w:t>
      </w:r>
      <w:r w:rsidRPr="522F2D6A" w:rsidR="67F407A9">
        <w:rPr>
          <w:rFonts w:ascii="Arial" w:hAnsi="Arial" w:eastAsia="Arial" w:cs="Arial"/>
          <w:i w:val="1"/>
          <w:iCs w:val="1"/>
          <w:sz w:val="24"/>
          <w:szCs w:val="24"/>
        </w:rPr>
        <w:t xml:space="preserve"> of Contingencies and Crisis Management</w:t>
      </w:r>
      <w:r w:rsidRPr="522F2D6A" w:rsidR="6862D053">
        <w:rPr>
          <w:rFonts w:ascii="Arial" w:hAnsi="Arial" w:eastAsia="Arial" w:cs="Arial"/>
          <w:sz w:val="24"/>
          <w:szCs w:val="24"/>
        </w:rPr>
        <w:t>, 16(4), pp. 186-194.</w:t>
      </w:r>
    </w:p>
    <w:p w:rsidR="76D1C30D" w:rsidP="522F2D6A" w:rsidRDefault="76D1C30D" w14:paraId="5E06434A" w14:textId="4395ACA3">
      <w:pPr>
        <w:pStyle w:val="ListParagraph"/>
        <w:numPr>
          <w:ilvl w:val="0"/>
          <w:numId w:val="9"/>
        </w:numPr>
        <w:spacing w:line="480" w:lineRule="auto"/>
        <w:rPr>
          <w:rFonts w:ascii="Arial" w:hAnsi="Arial" w:eastAsia="Arial" w:cs="Arial"/>
          <w:sz w:val="24"/>
          <w:szCs w:val="24"/>
        </w:rPr>
      </w:pPr>
      <w:r w:rsidRPr="522F2D6A" w:rsidR="273DE28B">
        <w:rPr>
          <w:rFonts w:ascii="Arial" w:hAnsi="Arial" w:eastAsia="Arial" w:cs="Arial"/>
          <w:sz w:val="24"/>
          <w:szCs w:val="24"/>
        </w:rPr>
        <w:t>Arenas, F. (2019)</w:t>
      </w:r>
      <w:r w:rsidRPr="522F2D6A" w:rsidR="22CBF892">
        <w:rPr>
          <w:rFonts w:ascii="Arial" w:hAnsi="Arial" w:eastAsia="Arial" w:cs="Arial"/>
          <w:sz w:val="24"/>
          <w:szCs w:val="24"/>
        </w:rPr>
        <w:t xml:space="preserve"> </w:t>
      </w:r>
      <w:r w:rsidRPr="522F2D6A" w:rsidR="22CBF892">
        <w:rPr>
          <w:rFonts w:ascii="Arial" w:hAnsi="Arial" w:eastAsia="Arial" w:cs="Arial"/>
          <w:i w:val="1"/>
          <w:iCs w:val="1"/>
          <w:sz w:val="24"/>
          <w:szCs w:val="24"/>
        </w:rPr>
        <w:t>A Casebook of Transformational and Transactional Leadership</w:t>
      </w:r>
      <w:r w:rsidRPr="522F2D6A" w:rsidR="11DDE6BE">
        <w:rPr>
          <w:rFonts w:ascii="Arial" w:hAnsi="Arial" w:eastAsia="Arial" w:cs="Arial"/>
          <w:sz w:val="24"/>
          <w:szCs w:val="24"/>
        </w:rPr>
        <w:t xml:space="preserve">. Available: &lt; </w:t>
      </w:r>
      <w:hyperlink r:id="R347eb0f8088b42db">
        <w:r w:rsidRPr="522F2D6A" w:rsidR="11DDE6BE">
          <w:rPr>
            <w:rStyle w:val="Hyperlink"/>
            <w:rFonts w:ascii="Arial" w:hAnsi="Arial" w:eastAsia="Arial" w:cs="Arial"/>
            <w:sz w:val="24"/>
            <w:szCs w:val="24"/>
          </w:rPr>
          <w:t>https://www.google.co.uk/books/edition/A_Casebook_of_Transformational_and_Trans/2dmEDwAAQBAJ?hl=en&amp;gbpv=0</w:t>
        </w:r>
      </w:hyperlink>
      <w:r w:rsidRPr="522F2D6A" w:rsidR="11DDE6BE">
        <w:rPr>
          <w:rFonts w:ascii="Arial" w:hAnsi="Arial" w:eastAsia="Arial" w:cs="Arial"/>
          <w:sz w:val="24"/>
          <w:szCs w:val="24"/>
        </w:rPr>
        <w:t xml:space="preserve"> &gt; [Accessed: December 18, 2021].</w:t>
      </w:r>
    </w:p>
    <w:p w:rsidR="76D1C30D" w:rsidP="522F2D6A" w:rsidRDefault="76D1C30D" w14:paraId="68567E19" w14:textId="55552B5B">
      <w:pPr>
        <w:pStyle w:val="ListParagraph"/>
        <w:numPr>
          <w:ilvl w:val="0"/>
          <w:numId w:val="9"/>
        </w:numPr>
        <w:spacing w:line="480" w:lineRule="auto"/>
        <w:rPr>
          <w:rFonts w:ascii="Arial" w:hAnsi="Arial" w:eastAsia="Arial" w:cs="Arial"/>
          <w:sz w:val="24"/>
          <w:szCs w:val="24"/>
        </w:rPr>
      </w:pPr>
      <w:r w:rsidRPr="522F2D6A" w:rsidR="453F6430">
        <w:rPr>
          <w:rFonts w:ascii="Arial" w:hAnsi="Arial" w:eastAsia="Arial" w:cs="Arial"/>
          <w:sz w:val="24"/>
          <w:szCs w:val="24"/>
        </w:rPr>
        <w:t xml:space="preserve">Bass, B. and Riggio, R. (2006) </w:t>
      </w:r>
      <w:r w:rsidRPr="522F2D6A" w:rsidR="453F6430">
        <w:rPr>
          <w:rFonts w:ascii="Arial" w:hAnsi="Arial" w:eastAsia="Arial" w:cs="Arial"/>
          <w:i w:val="1"/>
          <w:iCs w:val="1"/>
          <w:sz w:val="24"/>
          <w:szCs w:val="24"/>
        </w:rPr>
        <w:t>Transformational Leadership</w:t>
      </w:r>
      <w:r w:rsidRPr="522F2D6A" w:rsidR="2AF86D2D">
        <w:rPr>
          <w:rFonts w:ascii="Arial" w:hAnsi="Arial" w:eastAsia="Arial" w:cs="Arial"/>
          <w:sz w:val="24"/>
          <w:szCs w:val="24"/>
        </w:rPr>
        <w:t xml:space="preserve">. Available: &lt; </w:t>
      </w:r>
      <w:hyperlink r:id="R2584a9eec1244e91">
        <w:r w:rsidRPr="522F2D6A" w:rsidR="2AF86D2D">
          <w:rPr>
            <w:rStyle w:val="Hyperlink"/>
            <w:rFonts w:ascii="Arial" w:hAnsi="Arial" w:eastAsia="Arial" w:cs="Arial"/>
            <w:sz w:val="24"/>
            <w:szCs w:val="24"/>
          </w:rPr>
          <w:t>https://www.google.co.uk/books/edition/Transformational_Leadership/2WsJSw6wa6cC?hl=en&amp;gbpv=0</w:t>
        </w:r>
      </w:hyperlink>
      <w:r w:rsidRPr="522F2D6A" w:rsidR="2AF86D2D">
        <w:rPr>
          <w:rFonts w:ascii="Arial" w:hAnsi="Arial" w:eastAsia="Arial" w:cs="Arial"/>
          <w:sz w:val="24"/>
          <w:szCs w:val="24"/>
        </w:rPr>
        <w:t xml:space="preserve"> &gt; [Accessed: December 18, 2021].</w:t>
      </w:r>
    </w:p>
    <w:p w:rsidR="76D1C30D" w:rsidP="522F2D6A" w:rsidRDefault="76D1C30D" w14:paraId="09FE321D" w14:textId="206A5356">
      <w:pPr>
        <w:pStyle w:val="ListParagraph"/>
        <w:numPr>
          <w:ilvl w:val="0"/>
          <w:numId w:val="9"/>
        </w:numPr>
        <w:spacing w:line="480" w:lineRule="auto"/>
        <w:rPr>
          <w:rFonts w:ascii="Arial" w:hAnsi="Arial" w:eastAsia="Arial" w:cs="Arial"/>
          <w:sz w:val="24"/>
          <w:szCs w:val="24"/>
        </w:rPr>
      </w:pPr>
      <w:proofErr w:type="spellStart"/>
      <w:r w:rsidRPr="522F2D6A" w:rsidR="3B21437B">
        <w:rPr>
          <w:rFonts w:ascii="Arial" w:hAnsi="Arial" w:eastAsia="Arial" w:cs="Arial"/>
          <w:sz w:val="24"/>
          <w:szCs w:val="24"/>
        </w:rPr>
        <w:t>Burtles</w:t>
      </w:r>
      <w:proofErr w:type="spellEnd"/>
      <w:r w:rsidRPr="522F2D6A" w:rsidR="3B21437B">
        <w:rPr>
          <w:rFonts w:ascii="Arial" w:hAnsi="Arial" w:eastAsia="Arial" w:cs="Arial"/>
          <w:sz w:val="24"/>
          <w:szCs w:val="24"/>
        </w:rPr>
        <w:t xml:space="preserve"> J. (2016) </w:t>
      </w:r>
      <w:r w:rsidRPr="522F2D6A" w:rsidR="3B21437B">
        <w:rPr>
          <w:rFonts w:ascii="Arial" w:hAnsi="Arial" w:eastAsia="Arial" w:cs="Arial"/>
          <w:i w:val="1"/>
          <w:iCs w:val="1"/>
          <w:sz w:val="24"/>
          <w:szCs w:val="24"/>
        </w:rPr>
        <w:t>Principles and Practice of Bu</w:t>
      </w:r>
      <w:r w:rsidRPr="522F2D6A" w:rsidR="47EE7043">
        <w:rPr>
          <w:rFonts w:ascii="Arial" w:hAnsi="Arial" w:eastAsia="Arial" w:cs="Arial"/>
          <w:i w:val="1"/>
          <w:iCs w:val="1"/>
          <w:sz w:val="24"/>
          <w:szCs w:val="24"/>
        </w:rPr>
        <w:t>si</w:t>
      </w:r>
      <w:r w:rsidRPr="522F2D6A" w:rsidR="3B21437B">
        <w:rPr>
          <w:rFonts w:ascii="Arial" w:hAnsi="Arial" w:eastAsia="Arial" w:cs="Arial"/>
          <w:i w:val="1"/>
          <w:iCs w:val="1"/>
          <w:sz w:val="24"/>
          <w:szCs w:val="24"/>
        </w:rPr>
        <w:t>ness Continuity</w:t>
      </w:r>
      <w:r w:rsidRPr="522F2D6A" w:rsidR="30D928FC">
        <w:rPr>
          <w:rFonts w:ascii="Arial" w:hAnsi="Arial" w:eastAsia="Arial" w:cs="Arial"/>
          <w:sz w:val="24"/>
          <w:szCs w:val="24"/>
        </w:rPr>
        <w:t xml:space="preserve">. Available: &lt; </w:t>
      </w:r>
      <w:hyperlink r:id="Rcefd5f11472a4a78">
        <w:r w:rsidRPr="522F2D6A" w:rsidR="30D928FC">
          <w:rPr>
            <w:rStyle w:val="Hyperlink"/>
            <w:rFonts w:ascii="Arial" w:hAnsi="Arial" w:eastAsia="Arial" w:cs="Arial"/>
            <w:sz w:val="24"/>
            <w:szCs w:val="24"/>
          </w:rPr>
          <w:t>https://www.google.co.uk/books/edition/Principles_and_Practice_of_Business_Cont/r60ZDAAAQBAJ?hl=en&amp;gbpv=0</w:t>
        </w:r>
      </w:hyperlink>
      <w:r w:rsidRPr="522F2D6A" w:rsidR="30D928FC">
        <w:rPr>
          <w:rFonts w:ascii="Arial" w:hAnsi="Arial" w:eastAsia="Arial" w:cs="Arial"/>
          <w:sz w:val="24"/>
          <w:szCs w:val="24"/>
        </w:rPr>
        <w:t xml:space="preserve"> &gt; [Accessed: December 15, 2021].</w:t>
      </w:r>
    </w:p>
    <w:p w:rsidR="76D1C30D" w:rsidP="522F2D6A" w:rsidRDefault="76D1C30D" w14:paraId="6261CDD5" w14:textId="385734D8">
      <w:pPr>
        <w:pStyle w:val="ListParagraph"/>
        <w:numPr>
          <w:ilvl w:val="0"/>
          <w:numId w:val="9"/>
        </w:numPr>
        <w:spacing w:line="480" w:lineRule="auto"/>
        <w:rPr>
          <w:rFonts w:ascii="Arial" w:hAnsi="Arial" w:eastAsia="Arial" w:cs="Arial"/>
          <w:sz w:val="24"/>
          <w:szCs w:val="24"/>
        </w:rPr>
      </w:pPr>
      <w:r w:rsidRPr="522F2D6A" w:rsidR="2D2AF4B6">
        <w:rPr>
          <w:rFonts w:ascii="Arial" w:hAnsi="Arial" w:eastAsia="Arial" w:cs="Arial"/>
          <w:sz w:val="24"/>
          <w:szCs w:val="24"/>
        </w:rPr>
        <w:t xml:space="preserve">Campbell, I. and </w:t>
      </w:r>
      <w:proofErr w:type="spellStart"/>
      <w:r w:rsidRPr="522F2D6A" w:rsidR="2D2AF4B6">
        <w:rPr>
          <w:rFonts w:ascii="Arial" w:hAnsi="Arial" w:eastAsia="Arial" w:cs="Arial"/>
          <w:sz w:val="24"/>
          <w:szCs w:val="24"/>
        </w:rPr>
        <w:t>Kodz</w:t>
      </w:r>
      <w:proofErr w:type="spellEnd"/>
      <w:r w:rsidRPr="522F2D6A" w:rsidR="2D2AF4B6">
        <w:rPr>
          <w:rFonts w:ascii="Arial" w:hAnsi="Arial" w:eastAsia="Arial" w:cs="Arial"/>
          <w:sz w:val="24"/>
          <w:szCs w:val="24"/>
        </w:rPr>
        <w:t xml:space="preserve">, J. (2011) </w:t>
      </w:r>
      <w:r w:rsidRPr="522F2D6A" w:rsidR="2D2AF4B6">
        <w:rPr>
          <w:rFonts w:ascii="Arial" w:hAnsi="Arial" w:eastAsia="Arial" w:cs="Arial"/>
          <w:i w:val="1"/>
          <w:iCs w:val="1"/>
          <w:sz w:val="24"/>
          <w:szCs w:val="24"/>
        </w:rPr>
        <w:t xml:space="preserve">What makes great police </w:t>
      </w:r>
      <w:proofErr w:type="gramStart"/>
      <w:r w:rsidRPr="522F2D6A" w:rsidR="2D2AF4B6">
        <w:rPr>
          <w:rFonts w:ascii="Arial" w:hAnsi="Arial" w:eastAsia="Arial" w:cs="Arial"/>
          <w:i w:val="1"/>
          <w:iCs w:val="1"/>
          <w:sz w:val="24"/>
          <w:szCs w:val="24"/>
        </w:rPr>
        <w:t>leadersh</w:t>
      </w:r>
      <w:r w:rsidRPr="522F2D6A" w:rsidR="5D4DAB68">
        <w:rPr>
          <w:rFonts w:ascii="Arial" w:hAnsi="Arial" w:eastAsia="Arial" w:cs="Arial"/>
          <w:i w:val="1"/>
          <w:iCs w:val="1"/>
          <w:sz w:val="24"/>
          <w:szCs w:val="24"/>
        </w:rPr>
        <w:t>ip?</w:t>
      </w:r>
      <w:r w:rsidRPr="522F2D6A" w:rsidR="5D4DAB68">
        <w:rPr>
          <w:rFonts w:ascii="Arial" w:hAnsi="Arial" w:eastAsia="Arial" w:cs="Arial"/>
          <w:sz w:val="24"/>
          <w:szCs w:val="24"/>
        </w:rPr>
        <w:t>.</w:t>
      </w:r>
      <w:proofErr w:type="gramEnd"/>
      <w:r w:rsidRPr="522F2D6A" w:rsidR="44A08EF2">
        <w:rPr>
          <w:rFonts w:ascii="Arial" w:hAnsi="Arial" w:eastAsia="Arial" w:cs="Arial"/>
          <w:sz w:val="24"/>
          <w:szCs w:val="24"/>
        </w:rPr>
        <w:t xml:space="preserve"> Available: &lt; </w:t>
      </w:r>
      <w:hyperlink r:id="Rd79f6e342dd34dd6">
        <w:r w:rsidRPr="522F2D6A" w:rsidR="44A08EF2">
          <w:rPr>
            <w:rStyle w:val="Hyperlink"/>
            <w:rFonts w:ascii="Arial" w:hAnsi="Arial" w:eastAsia="Arial" w:cs="Arial"/>
            <w:sz w:val="24"/>
            <w:szCs w:val="24"/>
          </w:rPr>
          <w:t>https://whatworks.college.police.uk/Research/Documents/Great_Police_Leader_REA.pdf</w:t>
        </w:r>
      </w:hyperlink>
      <w:r w:rsidRPr="522F2D6A" w:rsidR="44A08EF2">
        <w:rPr>
          <w:rFonts w:ascii="Arial" w:hAnsi="Arial" w:eastAsia="Arial" w:cs="Arial"/>
          <w:sz w:val="24"/>
          <w:szCs w:val="24"/>
        </w:rPr>
        <w:t xml:space="preserve"> &gt; [Accessed: December 19, 2021].</w:t>
      </w:r>
    </w:p>
    <w:p w:rsidR="76D1C30D" w:rsidP="522F2D6A" w:rsidRDefault="76D1C30D" w14:paraId="39E35BCF" w14:textId="31D81055">
      <w:pPr>
        <w:pStyle w:val="ListParagraph"/>
        <w:numPr>
          <w:ilvl w:val="0"/>
          <w:numId w:val="9"/>
        </w:numPr>
        <w:spacing w:line="480" w:lineRule="auto"/>
        <w:rPr>
          <w:rFonts w:ascii="Arial" w:hAnsi="Arial" w:eastAsia="Arial" w:cs="Arial"/>
          <w:sz w:val="24"/>
          <w:szCs w:val="24"/>
        </w:rPr>
      </w:pPr>
      <w:r w:rsidRPr="522F2D6A" w:rsidR="20AE468B">
        <w:rPr>
          <w:rFonts w:ascii="Arial" w:hAnsi="Arial" w:eastAsia="Arial" w:cs="Arial"/>
          <w:sz w:val="24"/>
          <w:szCs w:val="24"/>
        </w:rPr>
        <w:t xml:space="preserve">Channell, M. (2021) </w:t>
      </w:r>
      <w:r w:rsidRPr="522F2D6A" w:rsidR="20AE468B">
        <w:rPr>
          <w:rFonts w:ascii="Arial" w:hAnsi="Arial" w:eastAsia="Arial" w:cs="Arial"/>
          <w:i w:val="1"/>
          <w:iCs w:val="1"/>
          <w:sz w:val="24"/>
          <w:szCs w:val="24"/>
        </w:rPr>
        <w:t>McGregor’s Theory X vs Theory Y: How to increase performance in your team.</w:t>
      </w:r>
      <w:r w:rsidRPr="522F2D6A" w:rsidR="20AE468B">
        <w:rPr>
          <w:rFonts w:ascii="Arial" w:hAnsi="Arial" w:eastAsia="Arial" w:cs="Arial"/>
          <w:sz w:val="24"/>
          <w:szCs w:val="24"/>
        </w:rPr>
        <w:t xml:space="preserve"> Available: &lt; </w:t>
      </w:r>
      <w:hyperlink r:id="Reb378da2559c47a4">
        <w:r w:rsidRPr="522F2D6A" w:rsidR="20AE468B">
          <w:rPr>
            <w:rStyle w:val="Hyperlink"/>
            <w:rFonts w:ascii="Arial" w:hAnsi="Arial" w:eastAsia="Arial" w:cs="Arial"/>
            <w:sz w:val="24"/>
            <w:szCs w:val="24"/>
          </w:rPr>
          <w:t>https://www.tsw.co.uk/blog/leadership-and-management/mcgregors-theory-x-vs-theory-y/</w:t>
        </w:r>
      </w:hyperlink>
      <w:r w:rsidRPr="522F2D6A" w:rsidR="20AE468B">
        <w:rPr>
          <w:rFonts w:ascii="Arial" w:hAnsi="Arial" w:eastAsia="Arial" w:cs="Arial"/>
          <w:sz w:val="24"/>
          <w:szCs w:val="24"/>
        </w:rPr>
        <w:t xml:space="preserve"> &gt; [Accessed: December 20, 20</w:t>
      </w:r>
      <w:r w:rsidRPr="522F2D6A" w:rsidR="0CC6259E">
        <w:rPr>
          <w:rFonts w:ascii="Arial" w:hAnsi="Arial" w:eastAsia="Arial" w:cs="Arial"/>
          <w:sz w:val="24"/>
          <w:szCs w:val="24"/>
        </w:rPr>
        <w:t>21].</w:t>
      </w:r>
    </w:p>
    <w:p w:rsidR="76D1C30D" w:rsidP="522F2D6A" w:rsidRDefault="76D1C30D" w14:paraId="56DF3893" w14:textId="28A544F9">
      <w:pPr>
        <w:pStyle w:val="ListParagraph"/>
        <w:numPr>
          <w:ilvl w:val="0"/>
          <w:numId w:val="9"/>
        </w:numPr>
        <w:spacing w:line="480" w:lineRule="auto"/>
        <w:rPr>
          <w:rFonts w:ascii="Arial" w:hAnsi="Arial" w:eastAsia="Arial" w:cs="Arial"/>
          <w:sz w:val="24"/>
          <w:szCs w:val="24"/>
        </w:rPr>
      </w:pPr>
      <w:r w:rsidRPr="522F2D6A" w:rsidR="33368AC7">
        <w:rPr>
          <w:rFonts w:ascii="Arial" w:hAnsi="Arial" w:eastAsia="Arial" w:cs="Arial"/>
          <w:sz w:val="24"/>
          <w:szCs w:val="24"/>
        </w:rPr>
        <w:t xml:space="preserve">Chartered Management Institute (2015) </w:t>
      </w:r>
      <w:r w:rsidRPr="522F2D6A" w:rsidR="33368AC7">
        <w:rPr>
          <w:rFonts w:ascii="Arial" w:hAnsi="Arial" w:eastAsia="Arial" w:cs="Arial"/>
          <w:i w:val="1"/>
          <w:iCs w:val="1"/>
          <w:sz w:val="24"/>
          <w:szCs w:val="24"/>
        </w:rPr>
        <w:t>Douglas McGregor: Theory X and Theory Y</w:t>
      </w:r>
      <w:r w:rsidRPr="522F2D6A" w:rsidR="33368AC7">
        <w:rPr>
          <w:rFonts w:ascii="Arial" w:hAnsi="Arial" w:eastAsia="Arial" w:cs="Arial"/>
          <w:sz w:val="24"/>
          <w:szCs w:val="24"/>
        </w:rPr>
        <w:t xml:space="preserve">. Available: &lt; </w:t>
      </w:r>
      <w:hyperlink r:id="R2041cd0015ec4b9b">
        <w:r w:rsidRPr="522F2D6A" w:rsidR="33368AC7">
          <w:rPr>
            <w:rStyle w:val="Hyperlink"/>
            <w:rFonts w:ascii="Arial" w:hAnsi="Arial" w:eastAsia="Arial" w:cs="Arial"/>
            <w:sz w:val="24"/>
            <w:szCs w:val="24"/>
          </w:rPr>
          <w:t>https://switcheducation.com/wp-content/uploads/2017/06/SEB_LYO_McGregor_Thinker.pdf</w:t>
        </w:r>
      </w:hyperlink>
      <w:r w:rsidRPr="522F2D6A" w:rsidR="33368AC7">
        <w:rPr>
          <w:rFonts w:ascii="Arial" w:hAnsi="Arial" w:eastAsia="Arial" w:cs="Arial"/>
          <w:sz w:val="24"/>
          <w:szCs w:val="24"/>
        </w:rPr>
        <w:t xml:space="preserve"> &gt; [Accessed: December 20, 2021</w:t>
      </w:r>
      <w:r w:rsidRPr="522F2D6A" w:rsidR="571046D3">
        <w:rPr>
          <w:rFonts w:ascii="Arial" w:hAnsi="Arial" w:eastAsia="Arial" w:cs="Arial"/>
          <w:sz w:val="24"/>
          <w:szCs w:val="24"/>
        </w:rPr>
        <w:t>].</w:t>
      </w:r>
    </w:p>
    <w:p w:rsidR="76D1C30D" w:rsidP="522F2D6A" w:rsidRDefault="76D1C30D" w14:paraId="016269AD" w14:textId="3E1F9FB2">
      <w:pPr>
        <w:pStyle w:val="ListParagraph"/>
        <w:numPr>
          <w:ilvl w:val="0"/>
          <w:numId w:val="9"/>
        </w:numPr>
        <w:spacing w:line="480" w:lineRule="auto"/>
        <w:rPr>
          <w:rFonts w:ascii="Arial" w:hAnsi="Arial" w:eastAsia="Arial" w:cs="Arial"/>
          <w:sz w:val="24"/>
          <w:szCs w:val="24"/>
        </w:rPr>
      </w:pPr>
      <w:r w:rsidRPr="522F2D6A" w:rsidR="38CC00AD">
        <w:rPr>
          <w:rFonts w:ascii="Arial" w:hAnsi="Arial" w:eastAsia="Arial" w:cs="Arial"/>
          <w:sz w:val="24"/>
          <w:szCs w:val="24"/>
        </w:rPr>
        <w:t>College of Policing (2013)</w:t>
      </w:r>
      <w:r w:rsidRPr="522F2D6A" w:rsidR="38CC00AD">
        <w:rPr>
          <w:rFonts w:ascii="Arial" w:hAnsi="Arial" w:eastAsia="Arial" w:cs="Arial"/>
          <w:i w:val="1"/>
          <w:iCs w:val="1"/>
          <w:sz w:val="24"/>
          <w:szCs w:val="24"/>
        </w:rPr>
        <w:t xml:space="preserve"> </w:t>
      </w:r>
      <w:r w:rsidRPr="522F2D6A" w:rsidR="0661DD08">
        <w:rPr>
          <w:rFonts w:ascii="Arial" w:hAnsi="Arial" w:eastAsia="Arial" w:cs="Arial"/>
          <w:i w:val="1"/>
          <w:iCs w:val="1"/>
          <w:sz w:val="24"/>
          <w:szCs w:val="24"/>
        </w:rPr>
        <w:t xml:space="preserve">Operations </w:t>
      </w:r>
      <w:r w:rsidRPr="522F2D6A" w:rsidR="38CC00AD">
        <w:rPr>
          <w:rFonts w:ascii="Arial" w:hAnsi="Arial" w:eastAsia="Arial" w:cs="Arial"/>
          <w:i w:val="1"/>
          <w:iCs w:val="1"/>
          <w:sz w:val="24"/>
          <w:szCs w:val="24"/>
        </w:rPr>
        <w:t>Command Structures</w:t>
      </w:r>
      <w:r w:rsidRPr="522F2D6A" w:rsidR="38CC00AD">
        <w:rPr>
          <w:rFonts w:ascii="Arial" w:hAnsi="Arial" w:eastAsia="Arial" w:cs="Arial"/>
          <w:sz w:val="24"/>
          <w:szCs w:val="24"/>
        </w:rPr>
        <w:t xml:space="preserve">. Available: &lt; </w:t>
      </w:r>
      <w:hyperlink w:anchor="gold-strategic-commander-roles-and-responsibilities" r:id="Rc440fb07b86749e4">
        <w:r w:rsidRPr="522F2D6A" w:rsidR="38CC00AD">
          <w:rPr>
            <w:rStyle w:val="Hyperlink"/>
            <w:rFonts w:ascii="Arial" w:hAnsi="Arial" w:eastAsia="Arial" w:cs="Arial"/>
            <w:sz w:val="24"/>
            <w:szCs w:val="24"/>
          </w:rPr>
          <w:t>https://www.app.college.police.uk/app-content/operations/command-and-control/command-structures/#gold-strategic-commander-roles-and-responsibilities</w:t>
        </w:r>
      </w:hyperlink>
      <w:r w:rsidRPr="522F2D6A" w:rsidR="38CC00AD">
        <w:rPr>
          <w:rFonts w:ascii="Arial" w:hAnsi="Arial" w:eastAsia="Arial" w:cs="Arial"/>
          <w:sz w:val="24"/>
          <w:szCs w:val="24"/>
        </w:rPr>
        <w:t xml:space="preserve"> &gt; [Accessed: December 16, 2021].</w:t>
      </w:r>
    </w:p>
    <w:p w:rsidR="76D1C30D" w:rsidP="522F2D6A" w:rsidRDefault="76D1C30D" w14:paraId="50DF6725" w14:textId="4A3CC6A1">
      <w:pPr>
        <w:pStyle w:val="ListParagraph"/>
        <w:numPr>
          <w:ilvl w:val="0"/>
          <w:numId w:val="9"/>
        </w:numPr>
        <w:spacing w:line="480" w:lineRule="auto"/>
        <w:rPr>
          <w:rFonts w:ascii="Arial" w:hAnsi="Arial" w:eastAsia="Arial" w:cs="Arial"/>
          <w:sz w:val="24"/>
          <w:szCs w:val="24"/>
        </w:rPr>
      </w:pPr>
      <w:r w:rsidRPr="522F2D6A" w:rsidR="5A1CA105">
        <w:rPr>
          <w:rFonts w:ascii="Arial" w:hAnsi="Arial" w:eastAsia="Arial" w:cs="Arial"/>
          <w:sz w:val="24"/>
          <w:szCs w:val="24"/>
        </w:rPr>
        <w:t>College of Policing (2021</w:t>
      </w:r>
      <w:r w:rsidRPr="522F2D6A" w:rsidR="3FD5AA02">
        <w:rPr>
          <w:rFonts w:ascii="Arial" w:hAnsi="Arial" w:eastAsia="Arial" w:cs="Arial"/>
          <w:sz w:val="24"/>
          <w:szCs w:val="24"/>
        </w:rPr>
        <w:t>a</w:t>
      </w:r>
      <w:r w:rsidRPr="522F2D6A" w:rsidR="5A1CA105">
        <w:rPr>
          <w:rFonts w:ascii="Arial" w:hAnsi="Arial" w:eastAsia="Arial" w:cs="Arial"/>
          <w:sz w:val="24"/>
          <w:szCs w:val="24"/>
        </w:rPr>
        <w:t xml:space="preserve">) Chemical Biological Radiological and Nuclear (CBRN) Operational Commander (Bronze). Available: &lt; </w:t>
      </w:r>
      <w:hyperlink r:id="R32348aa0feb348b0">
        <w:r w:rsidRPr="522F2D6A" w:rsidR="5A1CA105">
          <w:rPr>
            <w:rStyle w:val="Hyperlink"/>
            <w:rFonts w:ascii="Arial" w:hAnsi="Arial" w:eastAsia="Arial" w:cs="Arial"/>
            <w:sz w:val="24"/>
            <w:szCs w:val="24"/>
          </w:rPr>
          <w:t>https://profdev.college.police.uk/professional-profile/chemical-biological-radiological-and-nuclear-cbrn-operational-commander-bronze/</w:t>
        </w:r>
      </w:hyperlink>
      <w:r w:rsidRPr="522F2D6A" w:rsidR="5A1CA105">
        <w:rPr>
          <w:rFonts w:ascii="Arial" w:hAnsi="Arial" w:eastAsia="Arial" w:cs="Arial"/>
          <w:sz w:val="24"/>
          <w:szCs w:val="24"/>
        </w:rPr>
        <w:t xml:space="preserve"> </w:t>
      </w:r>
      <w:r w:rsidRPr="522F2D6A" w:rsidR="6CCC320F">
        <w:rPr>
          <w:rFonts w:ascii="Arial" w:hAnsi="Arial" w:eastAsia="Arial" w:cs="Arial"/>
          <w:sz w:val="24"/>
          <w:szCs w:val="24"/>
        </w:rPr>
        <w:t>&gt; [Accessed: December 17, 2021].</w:t>
      </w:r>
    </w:p>
    <w:p w:rsidR="76D1C30D" w:rsidP="522F2D6A" w:rsidRDefault="76D1C30D" w14:paraId="209EAE48" w14:textId="5A5E1BDF">
      <w:pPr>
        <w:pStyle w:val="ListParagraph"/>
        <w:numPr>
          <w:ilvl w:val="0"/>
          <w:numId w:val="9"/>
        </w:numPr>
        <w:spacing w:line="480" w:lineRule="auto"/>
        <w:rPr>
          <w:rFonts w:ascii="Arial" w:hAnsi="Arial" w:eastAsia="Arial" w:cs="Arial"/>
          <w:sz w:val="24"/>
          <w:szCs w:val="24"/>
        </w:rPr>
      </w:pPr>
      <w:r w:rsidRPr="522F2D6A" w:rsidR="6CF711D4">
        <w:rPr>
          <w:rFonts w:ascii="Arial" w:hAnsi="Arial" w:eastAsia="Arial" w:cs="Arial"/>
          <w:sz w:val="24"/>
          <w:szCs w:val="24"/>
        </w:rPr>
        <w:t>College of Policing (2021</w:t>
      </w:r>
      <w:r w:rsidRPr="522F2D6A" w:rsidR="2EA7A09C">
        <w:rPr>
          <w:rFonts w:ascii="Arial" w:hAnsi="Arial" w:eastAsia="Arial" w:cs="Arial"/>
          <w:sz w:val="24"/>
          <w:szCs w:val="24"/>
        </w:rPr>
        <w:t>b</w:t>
      </w:r>
      <w:r w:rsidRPr="522F2D6A" w:rsidR="6CF711D4">
        <w:rPr>
          <w:rFonts w:ascii="Arial" w:hAnsi="Arial" w:eastAsia="Arial" w:cs="Arial"/>
          <w:sz w:val="24"/>
          <w:szCs w:val="24"/>
        </w:rPr>
        <w:t xml:space="preserve">) </w:t>
      </w:r>
      <w:r w:rsidRPr="522F2D6A" w:rsidR="6CF711D4">
        <w:rPr>
          <w:rFonts w:ascii="Arial" w:hAnsi="Arial" w:eastAsia="Arial" w:cs="Arial"/>
          <w:i w:val="1"/>
          <w:iCs w:val="1"/>
          <w:sz w:val="24"/>
          <w:szCs w:val="24"/>
        </w:rPr>
        <w:t>Chemical Biological Radiological and Nuclear (CBRN) Tactical Commander (Silver)</w:t>
      </w:r>
      <w:r w:rsidRPr="522F2D6A" w:rsidR="6CF711D4">
        <w:rPr>
          <w:rFonts w:ascii="Arial" w:hAnsi="Arial" w:eastAsia="Arial" w:cs="Arial"/>
          <w:sz w:val="24"/>
          <w:szCs w:val="24"/>
        </w:rPr>
        <w:t xml:space="preserve">. Available: &lt; </w:t>
      </w:r>
      <w:hyperlink r:id="Ra53a66216af64dc0">
        <w:r w:rsidRPr="522F2D6A" w:rsidR="6CF711D4">
          <w:rPr>
            <w:rStyle w:val="Hyperlink"/>
            <w:rFonts w:ascii="Arial" w:hAnsi="Arial" w:eastAsia="Arial" w:cs="Arial"/>
            <w:sz w:val="24"/>
            <w:szCs w:val="24"/>
          </w:rPr>
          <w:t>https://profdev.college.police.uk/professional-profile/chemical-biological-radiological-and-nuclear-cbrn-tactical-commander-silver/</w:t>
        </w:r>
      </w:hyperlink>
      <w:r w:rsidRPr="522F2D6A" w:rsidR="6CF711D4">
        <w:rPr>
          <w:rFonts w:ascii="Arial" w:hAnsi="Arial" w:eastAsia="Arial" w:cs="Arial"/>
          <w:sz w:val="24"/>
          <w:szCs w:val="24"/>
        </w:rPr>
        <w:t xml:space="preserve"> &gt; [Accessed: December 17, 2021</w:t>
      </w:r>
      <w:r w:rsidRPr="522F2D6A" w:rsidR="442DEC52">
        <w:rPr>
          <w:rFonts w:ascii="Arial" w:hAnsi="Arial" w:eastAsia="Arial" w:cs="Arial"/>
          <w:sz w:val="24"/>
          <w:szCs w:val="24"/>
        </w:rPr>
        <w:t>].</w:t>
      </w:r>
    </w:p>
    <w:p w:rsidR="76D1C30D" w:rsidP="522F2D6A" w:rsidRDefault="76D1C30D" w14:paraId="37F18182" w14:textId="7F418190">
      <w:pPr>
        <w:pStyle w:val="ListParagraph"/>
        <w:numPr>
          <w:ilvl w:val="0"/>
          <w:numId w:val="9"/>
        </w:numPr>
        <w:spacing w:line="480" w:lineRule="auto"/>
        <w:rPr>
          <w:rFonts w:ascii="Arial" w:hAnsi="Arial" w:eastAsia="Arial" w:cs="Arial"/>
          <w:sz w:val="24"/>
          <w:szCs w:val="24"/>
        </w:rPr>
      </w:pPr>
      <w:r w:rsidRPr="522F2D6A" w:rsidR="29CCD06A">
        <w:rPr>
          <w:rFonts w:ascii="Arial" w:hAnsi="Arial" w:eastAsia="Arial" w:cs="Arial"/>
          <w:sz w:val="24"/>
          <w:szCs w:val="24"/>
        </w:rPr>
        <w:t>College of Policing (2021</w:t>
      </w:r>
      <w:r w:rsidRPr="522F2D6A" w:rsidR="153FC9A5">
        <w:rPr>
          <w:rFonts w:ascii="Arial" w:hAnsi="Arial" w:eastAsia="Arial" w:cs="Arial"/>
          <w:sz w:val="24"/>
          <w:szCs w:val="24"/>
        </w:rPr>
        <w:t>c</w:t>
      </w:r>
      <w:r w:rsidRPr="522F2D6A" w:rsidR="29CCD06A">
        <w:rPr>
          <w:rFonts w:ascii="Arial" w:hAnsi="Arial" w:eastAsia="Arial" w:cs="Arial"/>
          <w:sz w:val="24"/>
          <w:szCs w:val="24"/>
        </w:rPr>
        <w:t xml:space="preserve">) </w:t>
      </w:r>
      <w:r w:rsidRPr="522F2D6A" w:rsidR="29CCD06A">
        <w:rPr>
          <w:rFonts w:ascii="Arial" w:hAnsi="Arial" w:eastAsia="Arial" w:cs="Arial"/>
          <w:i w:val="1"/>
          <w:iCs w:val="1"/>
          <w:sz w:val="24"/>
          <w:szCs w:val="24"/>
        </w:rPr>
        <w:t>Public Order Command</w:t>
      </w:r>
      <w:r w:rsidRPr="522F2D6A" w:rsidR="29CCD06A">
        <w:rPr>
          <w:rFonts w:ascii="Arial" w:hAnsi="Arial" w:eastAsia="Arial" w:cs="Arial"/>
          <w:sz w:val="24"/>
          <w:szCs w:val="24"/>
        </w:rPr>
        <w:t xml:space="preserve">. Available: &lt; </w:t>
      </w:r>
      <w:hyperlink w:anchor="role-and-responsibilities" r:id="Rc00ff6e6b12f4e23">
        <w:r w:rsidRPr="522F2D6A" w:rsidR="29CCD06A">
          <w:rPr>
            <w:rStyle w:val="Hyperlink"/>
            <w:rFonts w:ascii="Arial" w:hAnsi="Arial" w:eastAsia="Arial" w:cs="Arial"/>
            <w:sz w:val="24"/>
            <w:szCs w:val="24"/>
          </w:rPr>
          <w:t>https://www.app.college.police.uk/app-content/public-order/command/#role-and-responsibilities</w:t>
        </w:r>
      </w:hyperlink>
      <w:r w:rsidRPr="522F2D6A" w:rsidR="29CCD06A">
        <w:rPr>
          <w:rFonts w:ascii="Arial" w:hAnsi="Arial" w:eastAsia="Arial" w:cs="Arial"/>
          <w:sz w:val="24"/>
          <w:szCs w:val="24"/>
        </w:rPr>
        <w:t xml:space="preserve"> &gt; [Accessed: December 16, 2021].</w:t>
      </w:r>
    </w:p>
    <w:p w:rsidR="76D1C30D" w:rsidP="522F2D6A" w:rsidRDefault="76D1C30D" w14:paraId="04A20A3F" w14:textId="0AD54D46">
      <w:pPr>
        <w:pStyle w:val="ListParagraph"/>
        <w:numPr>
          <w:ilvl w:val="0"/>
          <w:numId w:val="9"/>
        </w:numPr>
        <w:spacing w:line="480" w:lineRule="auto"/>
        <w:rPr>
          <w:rFonts w:ascii="Arial" w:hAnsi="Arial" w:eastAsia="Arial" w:cs="Arial"/>
          <w:sz w:val="24"/>
          <w:szCs w:val="24"/>
        </w:rPr>
      </w:pPr>
      <w:r w:rsidRPr="522F2D6A" w:rsidR="66E1CF22">
        <w:rPr>
          <w:rFonts w:ascii="Arial" w:hAnsi="Arial" w:eastAsia="Arial" w:cs="Arial"/>
          <w:sz w:val="24"/>
          <w:szCs w:val="24"/>
        </w:rPr>
        <w:t xml:space="preserve">Gaille, B. (2018) </w:t>
      </w:r>
      <w:r w:rsidRPr="522F2D6A" w:rsidR="66E1CF22">
        <w:rPr>
          <w:rFonts w:ascii="Arial" w:hAnsi="Arial" w:eastAsia="Arial" w:cs="Arial"/>
          <w:i w:val="1"/>
          <w:iCs w:val="1"/>
          <w:sz w:val="24"/>
          <w:szCs w:val="24"/>
        </w:rPr>
        <w:t>13 Situational Leadership Advantages and Disadvantages</w:t>
      </w:r>
      <w:r w:rsidRPr="522F2D6A" w:rsidR="66E1CF22">
        <w:rPr>
          <w:rFonts w:ascii="Arial" w:hAnsi="Arial" w:eastAsia="Arial" w:cs="Arial"/>
          <w:sz w:val="24"/>
          <w:szCs w:val="24"/>
        </w:rPr>
        <w:t xml:space="preserve">. Available: &lt; </w:t>
      </w:r>
      <w:hyperlink r:id="R11be0c25767d4e17">
        <w:r w:rsidRPr="522F2D6A" w:rsidR="66E1CF22">
          <w:rPr>
            <w:rStyle w:val="Hyperlink"/>
            <w:rFonts w:ascii="Arial" w:hAnsi="Arial" w:eastAsia="Arial" w:cs="Arial"/>
            <w:sz w:val="24"/>
            <w:szCs w:val="24"/>
          </w:rPr>
          <w:t>https://brandongaille.com/13-situational-leadership-advantages-and-disadvantages/</w:t>
        </w:r>
      </w:hyperlink>
      <w:r w:rsidRPr="522F2D6A" w:rsidR="66E1CF22">
        <w:rPr>
          <w:rFonts w:ascii="Arial" w:hAnsi="Arial" w:eastAsia="Arial" w:cs="Arial"/>
          <w:sz w:val="24"/>
          <w:szCs w:val="24"/>
        </w:rPr>
        <w:t xml:space="preserve"> &gt; [Accessed: December 21, 2021].</w:t>
      </w:r>
    </w:p>
    <w:p w:rsidR="76D1C30D" w:rsidP="522F2D6A" w:rsidRDefault="76D1C30D" w14:paraId="72E65A1E" w14:textId="6C683DC3">
      <w:pPr>
        <w:pStyle w:val="ListParagraph"/>
        <w:numPr>
          <w:ilvl w:val="0"/>
          <w:numId w:val="9"/>
        </w:numPr>
        <w:spacing w:line="480" w:lineRule="auto"/>
        <w:rPr>
          <w:rFonts w:ascii="Arial" w:hAnsi="Arial" w:eastAsia="Arial" w:cs="Arial"/>
          <w:sz w:val="24"/>
          <w:szCs w:val="24"/>
        </w:rPr>
      </w:pPr>
      <w:r w:rsidRPr="522F2D6A" w:rsidR="7D16D407">
        <w:rPr>
          <w:rFonts w:ascii="Arial" w:hAnsi="Arial" w:eastAsia="Arial" w:cs="Arial"/>
          <w:sz w:val="24"/>
          <w:szCs w:val="24"/>
        </w:rPr>
        <w:t xml:space="preserve">Garcia, C. (2019) Transformational Leadership: Strengths and Weaknesses. Available: &lt; </w:t>
      </w:r>
      <w:hyperlink r:id="R65093db0d92947e0">
        <w:r w:rsidRPr="522F2D6A" w:rsidR="7D16D407">
          <w:rPr>
            <w:rStyle w:val="Hyperlink"/>
            <w:rFonts w:ascii="Arial" w:hAnsi="Arial" w:eastAsia="Arial" w:cs="Arial"/>
            <w:sz w:val="24"/>
            <w:szCs w:val="24"/>
          </w:rPr>
          <w:t>https://www.konsyse.com/articles/transformational-leadership-strengths-and-weaknesses/?fbclid=IwAR2fRrfQ0FiP9PLvGGRvbM16Gd8knZewMC0d595Axyj4pZT3e94h1jVErBo</w:t>
        </w:r>
      </w:hyperlink>
      <w:r w:rsidRPr="522F2D6A" w:rsidR="7D16D407">
        <w:rPr>
          <w:rFonts w:ascii="Arial" w:hAnsi="Arial" w:eastAsia="Arial" w:cs="Arial"/>
          <w:sz w:val="24"/>
          <w:szCs w:val="24"/>
        </w:rPr>
        <w:t xml:space="preserve"> </w:t>
      </w:r>
      <w:r w:rsidRPr="522F2D6A" w:rsidR="290C282F">
        <w:rPr>
          <w:rFonts w:ascii="Arial" w:hAnsi="Arial" w:eastAsia="Arial" w:cs="Arial"/>
          <w:sz w:val="24"/>
          <w:szCs w:val="24"/>
        </w:rPr>
        <w:t>&gt; [Accessed: December 17, 2021].</w:t>
      </w:r>
    </w:p>
    <w:p w:rsidR="76D1C30D" w:rsidP="522F2D6A" w:rsidRDefault="76D1C30D" w14:paraId="67EC547C" w14:textId="52D0693A">
      <w:pPr>
        <w:pStyle w:val="ListParagraph"/>
        <w:numPr>
          <w:ilvl w:val="0"/>
          <w:numId w:val="9"/>
        </w:numPr>
        <w:spacing w:line="480" w:lineRule="auto"/>
        <w:rPr>
          <w:rFonts w:ascii="Arial" w:hAnsi="Arial" w:eastAsia="Arial" w:cs="Arial"/>
          <w:sz w:val="24"/>
          <w:szCs w:val="24"/>
        </w:rPr>
      </w:pPr>
      <w:r w:rsidRPr="522F2D6A" w:rsidR="192F2073">
        <w:rPr>
          <w:rFonts w:ascii="Arial" w:hAnsi="Arial" w:eastAsia="Arial" w:cs="Arial"/>
          <w:sz w:val="24"/>
          <w:szCs w:val="24"/>
        </w:rPr>
        <w:t xml:space="preserve">Heyer, G. (2019) </w:t>
      </w:r>
      <w:r w:rsidRPr="522F2D6A" w:rsidR="192F2073">
        <w:rPr>
          <w:rFonts w:ascii="Arial" w:hAnsi="Arial" w:eastAsia="Arial" w:cs="Arial"/>
          <w:i w:val="1"/>
          <w:iCs w:val="1"/>
          <w:sz w:val="24"/>
          <w:szCs w:val="24"/>
        </w:rPr>
        <w:t>Police Response to Riots</w:t>
      </w:r>
      <w:r w:rsidRPr="522F2D6A" w:rsidR="192F2073">
        <w:rPr>
          <w:rFonts w:ascii="Arial" w:hAnsi="Arial" w:eastAsia="Arial" w:cs="Arial"/>
          <w:sz w:val="24"/>
          <w:szCs w:val="24"/>
        </w:rPr>
        <w:t xml:space="preserve">. Available: &lt; </w:t>
      </w:r>
      <w:hyperlink r:id="R29061e72ba714d77">
        <w:r w:rsidRPr="522F2D6A" w:rsidR="192F2073">
          <w:rPr>
            <w:rStyle w:val="Hyperlink"/>
            <w:rFonts w:ascii="Arial" w:hAnsi="Arial" w:eastAsia="Arial" w:cs="Arial"/>
            <w:sz w:val="24"/>
            <w:szCs w:val="24"/>
          </w:rPr>
          <w:t>https://www.google.co.uk/books/edition/Police_Response_to_Riots/8Cy-DwAAQBAJ?hl=en&amp;gbpv=0</w:t>
        </w:r>
      </w:hyperlink>
      <w:r w:rsidRPr="522F2D6A" w:rsidR="192F2073">
        <w:rPr>
          <w:rFonts w:ascii="Arial" w:hAnsi="Arial" w:eastAsia="Arial" w:cs="Arial"/>
          <w:sz w:val="24"/>
          <w:szCs w:val="24"/>
        </w:rPr>
        <w:t xml:space="preserve"> &gt; [Accessed: December 15, 2021].</w:t>
      </w:r>
    </w:p>
    <w:p w:rsidR="3BD9B23F" w:rsidP="522F2D6A" w:rsidRDefault="3BD9B23F" w14:paraId="3839C1A6" w14:textId="6CC44FE6">
      <w:pPr>
        <w:pStyle w:val="ListParagraph"/>
        <w:numPr>
          <w:ilvl w:val="0"/>
          <w:numId w:val="9"/>
        </w:numPr>
        <w:spacing w:line="480" w:lineRule="auto"/>
        <w:rPr>
          <w:rFonts w:ascii="Arial" w:hAnsi="Arial" w:eastAsia="Arial" w:cs="Arial"/>
          <w:sz w:val="24"/>
          <w:szCs w:val="24"/>
        </w:rPr>
      </w:pPr>
      <w:r w:rsidRPr="522F2D6A" w:rsidR="3BD9B23F">
        <w:rPr>
          <w:rFonts w:ascii="Arial" w:hAnsi="Arial" w:eastAsia="Arial" w:cs="Arial"/>
          <w:sz w:val="24"/>
          <w:szCs w:val="24"/>
        </w:rPr>
        <w:t xml:space="preserve">Home Office (2021) Critical incident management. Available: &lt; </w:t>
      </w:r>
      <w:hyperlink r:id="Ra66021c0325a4fb7">
        <w:r w:rsidRPr="522F2D6A" w:rsidR="3BD9B23F">
          <w:rPr>
            <w:rStyle w:val="Hyperlink"/>
            <w:rFonts w:ascii="Arial" w:hAnsi="Arial" w:eastAsia="Arial" w:cs="Arial"/>
            <w:sz w:val="24"/>
            <w:szCs w:val="24"/>
          </w:rPr>
          <w:t>https://assets.publishing.service.gov.uk/government/uploads/system/uploads/attachment_data/file/1013914/national-critical-incident-management-guidance-v13.0-ext.pdf</w:t>
        </w:r>
      </w:hyperlink>
      <w:r w:rsidRPr="522F2D6A" w:rsidR="3BD9B23F">
        <w:rPr>
          <w:rFonts w:ascii="Arial" w:hAnsi="Arial" w:eastAsia="Arial" w:cs="Arial"/>
          <w:sz w:val="24"/>
          <w:szCs w:val="24"/>
        </w:rPr>
        <w:t xml:space="preserve"> &gt; [Accessed: December 15, 2021].</w:t>
      </w:r>
    </w:p>
    <w:p w:rsidR="2438D89B" w:rsidP="522F2D6A" w:rsidRDefault="2438D89B" w14:paraId="7BBDB108" w14:textId="0665CCE0">
      <w:pPr>
        <w:pStyle w:val="ListParagraph"/>
        <w:numPr>
          <w:ilvl w:val="0"/>
          <w:numId w:val="9"/>
        </w:numPr>
        <w:spacing w:line="480" w:lineRule="auto"/>
        <w:rPr>
          <w:rFonts w:ascii="Arial" w:hAnsi="Arial" w:eastAsia="Arial" w:cs="Arial"/>
          <w:sz w:val="24"/>
          <w:szCs w:val="24"/>
        </w:rPr>
      </w:pPr>
      <w:r w:rsidRPr="522F2D6A" w:rsidR="2438D89B">
        <w:rPr>
          <w:rFonts w:ascii="Arial" w:hAnsi="Arial" w:eastAsia="Arial" w:cs="Arial"/>
          <w:sz w:val="24"/>
          <w:szCs w:val="24"/>
        </w:rPr>
        <w:t xml:space="preserve">Joint Emergency Services Interoperability Principles (2021a) </w:t>
      </w:r>
      <w:r w:rsidRPr="522F2D6A" w:rsidR="2438D89B">
        <w:rPr>
          <w:rFonts w:ascii="Arial" w:hAnsi="Arial" w:eastAsia="Arial" w:cs="Arial"/>
          <w:i w:val="1"/>
          <w:iCs w:val="1"/>
          <w:sz w:val="24"/>
          <w:szCs w:val="24"/>
        </w:rPr>
        <w:t>Operational Command Role and Responsibilities</w:t>
      </w:r>
      <w:r w:rsidRPr="522F2D6A" w:rsidR="2438D89B">
        <w:rPr>
          <w:rFonts w:ascii="Arial" w:hAnsi="Arial" w:eastAsia="Arial" w:cs="Arial"/>
          <w:sz w:val="24"/>
          <w:szCs w:val="24"/>
        </w:rPr>
        <w:t xml:space="preserve">. Available: &lt; </w:t>
      </w:r>
      <w:hyperlink r:id="R05c02ed09db241a2">
        <w:r w:rsidRPr="522F2D6A" w:rsidR="2438D89B">
          <w:rPr>
            <w:rStyle w:val="Hyperlink"/>
            <w:rFonts w:ascii="Arial" w:hAnsi="Arial" w:eastAsia="Arial" w:cs="Arial"/>
            <w:sz w:val="24"/>
            <w:szCs w:val="24"/>
          </w:rPr>
          <w:t>https://jesip.org.uk/uploads/media/roles_and_responsibilities/Operational_command_role_and_res.pdf</w:t>
        </w:r>
      </w:hyperlink>
      <w:r w:rsidRPr="522F2D6A" w:rsidR="2438D89B">
        <w:rPr>
          <w:rFonts w:ascii="Arial" w:hAnsi="Arial" w:eastAsia="Arial" w:cs="Arial"/>
          <w:sz w:val="24"/>
          <w:szCs w:val="24"/>
        </w:rPr>
        <w:t xml:space="preserve"> &gt; [Accessed</w:t>
      </w:r>
      <w:r w:rsidRPr="522F2D6A" w:rsidR="2F809F5B">
        <w:rPr>
          <w:rFonts w:ascii="Arial" w:hAnsi="Arial" w:eastAsia="Arial" w:cs="Arial"/>
          <w:sz w:val="24"/>
          <w:szCs w:val="24"/>
        </w:rPr>
        <w:t>: December 17, 2021].</w:t>
      </w:r>
    </w:p>
    <w:p w:rsidR="62965A15" w:rsidP="522F2D6A" w:rsidRDefault="62965A15" w14:paraId="65699BDA" w14:textId="2C28EACA">
      <w:pPr>
        <w:pStyle w:val="ListParagraph"/>
        <w:numPr>
          <w:ilvl w:val="0"/>
          <w:numId w:val="9"/>
        </w:numPr>
        <w:spacing w:line="480" w:lineRule="auto"/>
        <w:rPr>
          <w:rFonts w:ascii="Arial" w:hAnsi="Arial" w:eastAsia="Arial" w:cs="Arial"/>
          <w:sz w:val="24"/>
          <w:szCs w:val="24"/>
        </w:rPr>
      </w:pPr>
      <w:r w:rsidRPr="522F2D6A" w:rsidR="62965A15">
        <w:rPr>
          <w:rFonts w:ascii="Arial" w:hAnsi="Arial" w:eastAsia="Arial" w:cs="Arial"/>
          <w:sz w:val="24"/>
          <w:szCs w:val="24"/>
        </w:rPr>
        <w:t>Joint Emergency Services Interoperability Principles (202</w:t>
      </w:r>
      <w:r w:rsidRPr="522F2D6A" w:rsidR="28A41483">
        <w:rPr>
          <w:rFonts w:ascii="Arial" w:hAnsi="Arial" w:eastAsia="Arial" w:cs="Arial"/>
          <w:sz w:val="24"/>
          <w:szCs w:val="24"/>
        </w:rPr>
        <w:t>1ba</w:t>
      </w:r>
      <w:r w:rsidRPr="522F2D6A" w:rsidR="62965A15">
        <w:rPr>
          <w:rFonts w:ascii="Arial" w:hAnsi="Arial" w:eastAsia="Arial" w:cs="Arial"/>
          <w:sz w:val="24"/>
          <w:szCs w:val="24"/>
        </w:rPr>
        <w:t>)</w:t>
      </w:r>
      <w:r w:rsidRPr="522F2D6A" w:rsidR="7A271B7B">
        <w:rPr>
          <w:rFonts w:ascii="Arial" w:hAnsi="Arial" w:eastAsia="Arial" w:cs="Arial"/>
          <w:sz w:val="24"/>
          <w:szCs w:val="24"/>
        </w:rPr>
        <w:t xml:space="preserve"> </w:t>
      </w:r>
      <w:r w:rsidRPr="522F2D6A" w:rsidR="7A271B7B">
        <w:rPr>
          <w:rFonts w:ascii="Arial" w:hAnsi="Arial" w:eastAsia="Arial" w:cs="Arial"/>
          <w:i w:val="1"/>
          <w:iCs w:val="1"/>
          <w:sz w:val="24"/>
          <w:szCs w:val="24"/>
        </w:rPr>
        <w:t>Tired of Command</w:t>
      </w:r>
      <w:r w:rsidRPr="522F2D6A" w:rsidR="7A271B7B">
        <w:rPr>
          <w:rFonts w:ascii="Arial" w:hAnsi="Arial" w:eastAsia="Arial" w:cs="Arial"/>
          <w:sz w:val="24"/>
          <w:szCs w:val="24"/>
        </w:rPr>
        <w:t xml:space="preserve">. Available: &lt; </w:t>
      </w:r>
      <w:hyperlink r:id="R1dbcb4574145419a">
        <w:r w:rsidRPr="522F2D6A" w:rsidR="7A271B7B">
          <w:rPr>
            <w:rStyle w:val="Hyperlink"/>
            <w:rFonts w:ascii="Arial" w:hAnsi="Arial" w:eastAsia="Arial" w:cs="Arial"/>
            <w:sz w:val="24"/>
            <w:szCs w:val="24"/>
          </w:rPr>
          <w:t>https://www.jesip.org.uk/command</w:t>
        </w:r>
      </w:hyperlink>
      <w:r w:rsidRPr="522F2D6A" w:rsidR="7A271B7B">
        <w:rPr>
          <w:rFonts w:ascii="Arial" w:hAnsi="Arial" w:eastAsia="Arial" w:cs="Arial"/>
          <w:sz w:val="24"/>
          <w:szCs w:val="24"/>
        </w:rPr>
        <w:t xml:space="preserve"> &gt; [Accessed: December 16, 2021].</w:t>
      </w:r>
    </w:p>
    <w:p w:rsidR="0D8A1CEE" w:rsidP="522F2D6A" w:rsidRDefault="0D8A1CEE" w14:paraId="1C2C5969" w14:textId="56721EFA">
      <w:pPr>
        <w:pStyle w:val="ListParagraph"/>
        <w:numPr>
          <w:ilvl w:val="0"/>
          <w:numId w:val="9"/>
        </w:numPr>
        <w:spacing w:line="480" w:lineRule="auto"/>
        <w:rPr>
          <w:rFonts w:ascii="Arial" w:hAnsi="Arial" w:eastAsia="Arial" w:cs="Arial"/>
          <w:sz w:val="24"/>
          <w:szCs w:val="24"/>
        </w:rPr>
      </w:pPr>
      <w:r w:rsidRPr="522F2D6A" w:rsidR="0D8A1CEE">
        <w:rPr>
          <w:rFonts w:ascii="Arial" w:hAnsi="Arial" w:eastAsia="Arial" w:cs="Arial"/>
          <w:sz w:val="24"/>
          <w:szCs w:val="24"/>
        </w:rPr>
        <w:t xml:space="preserve">Kaushik, P. (2020) </w:t>
      </w:r>
      <w:r w:rsidRPr="522F2D6A" w:rsidR="0D8A1CEE">
        <w:rPr>
          <w:rFonts w:ascii="Arial" w:hAnsi="Arial" w:eastAsia="Arial" w:cs="Arial"/>
          <w:i w:val="1"/>
          <w:iCs w:val="1"/>
          <w:sz w:val="24"/>
          <w:szCs w:val="24"/>
        </w:rPr>
        <w:t>The 9 Pros and Cons of a Situational Leadership Style</w:t>
      </w:r>
      <w:r w:rsidRPr="522F2D6A" w:rsidR="0D8A1CEE">
        <w:rPr>
          <w:rFonts w:ascii="Arial" w:hAnsi="Arial" w:eastAsia="Arial" w:cs="Arial"/>
          <w:sz w:val="24"/>
          <w:szCs w:val="24"/>
        </w:rPr>
        <w:t xml:space="preserve">. Available: &lt; </w:t>
      </w:r>
      <w:hyperlink r:id="R3e779d5bbf9a4f7e">
        <w:r w:rsidRPr="522F2D6A" w:rsidR="0D8A1CEE">
          <w:rPr>
            <w:rStyle w:val="Hyperlink"/>
            <w:rFonts w:ascii="Arial" w:hAnsi="Arial" w:eastAsia="Arial" w:cs="Arial"/>
            <w:sz w:val="24"/>
            <w:szCs w:val="24"/>
          </w:rPr>
          <w:t>https://www.startingbusiness.com/blog/situational-pros-cons</w:t>
        </w:r>
      </w:hyperlink>
      <w:r w:rsidRPr="522F2D6A" w:rsidR="0D8A1CEE">
        <w:rPr>
          <w:rFonts w:ascii="Arial" w:hAnsi="Arial" w:eastAsia="Arial" w:cs="Arial"/>
          <w:sz w:val="24"/>
          <w:szCs w:val="24"/>
        </w:rPr>
        <w:t xml:space="preserve"> &gt; [Accessed: December 21, 2021].</w:t>
      </w:r>
    </w:p>
    <w:p w:rsidR="500638D5" w:rsidP="522F2D6A" w:rsidRDefault="500638D5" w14:paraId="19480184" w14:textId="7ABD27F1">
      <w:pPr>
        <w:pStyle w:val="ListParagraph"/>
        <w:numPr>
          <w:ilvl w:val="0"/>
          <w:numId w:val="9"/>
        </w:numPr>
        <w:spacing w:line="480" w:lineRule="auto"/>
        <w:rPr>
          <w:rFonts w:ascii="Arial" w:hAnsi="Arial" w:eastAsia="Arial" w:cs="Arial"/>
          <w:sz w:val="24"/>
          <w:szCs w:val="24"/>
        </w:rPr>
      </w:pPr>
      <w:r w:rsidRPr="522F2D6A" w:rsidR="500638D5">
        <w:rPr>
          <w:rFonts w:ascii="Arial" w:hAnsi="Arial" w:eastAsia="Arial" w:cs="Arial"/>
          <w:sz w:val="24"/>
          <w:szCs w:val="24"/>
        </w:rPr>
        <w:t>Lawrence, R. (2017)</w:t>
      </w:r>
      <w:r w:rsidRPr="522F2D6A" w:rsidR="2D32C233">
        <w:rPr>
          <w:rFonts w:ascii="Arial" w:hAnsi="Arial" w:eastAsia="Arial" w:cs="Arial"/>
          <w:sz w:val="24"/>
          <w:szCs w:val="24"/>
        </w:rPr>
        <w:t xml:space="preserve"> Understanding Collaborative Leadership in Theory and Practice.</w:t>
      </w:r>
      <w:r w:rsidRPr="522F2D6A" w:rsidR="5FF26A95">
        <w:rPr>
          <w:rFonts w:ascii="Arial" w:hAnsi="Arial" w:eastAsia="Arial" w:cs="Arial"/>
          <w:sz w:val="24"/>
          <w:szCs w:val="24"/>
        </w:rPr>
        <w:t xml:space="preserve"> </w:t>
      </w:r>
      <w:r w:rsidRPr="522F2D6A" w:rsidR="5FF26A95">
        <w:rPr>
          <w:rFonts w:ascii="Arial" w:hAnsi="Arial" w:eastAsia="Arial" w:cs="Arial"/>
          <w:i w:val="1"/>
          <w:iCs w:val="1"/>
          <w:sz w:val="24"/>
          <w:szCs w:val="24"/>
        </w:rPr>
        <w:t>New Directions for Adult and Continuing Education</w:t>
      </w:r>
      <w:r w:rsidRPr="522F2D6A" w:rsidR="03CC26A2">
        <w:rPr>
          <w:rFonts w:ascii="Arial" w:hAnsi="Arial" w:eastAsia="Arial" w:cs="Arial"/>
          <w:i w:val="1"/>
          <w:iCs w:val="1"/>
          <w:sz w:val="24"/>
          <w:szCs w:val="24"/>
        </w:rPr>
        <w:t xml:space="preserve">, </w:t>
      </w:r>
      <w:r w:rsidRPr="522F2D6A" w:rsidR="03CC26A2">
        <w:rPr>
          <w:rFonts w:ascii="Arial" w:hAnsi="Arial" w:eastAsia="Arial" w:cs="Arial"/>
          <w:sz w:val="24"/>
          <w:szCs w:val="24"/>
        </w:rPr>
        <w:t>2017(156), pp. 89-96.</w:t>
      </w:r>
    </w:p>
    <w:p w:rsidR="04F6C9DB" w:rsidP="522F2D6A" w:rsidRDefault="04F6C9DB" w14:paraId="527805AB" w14:textId="625A21E7">
      <w:pPr>
        <w:pStyle w:val="ListParagraph"/>
        <w:numPr>
          <w:ilvl w:val="0"/>
          <w:numId w:val="9"/>
        </w:numPr>
        <w:spacing w:line="480" w:lineRule="auto"/>
        <w:rPr>
          <w:rFonts w:ascii="Arial" w:hAnsi="Arial" w:eastAsia="Arial" w:cs="Arial"/>
          <w:sz w:val="24"/>
          <w:szCs w:val="24"/>
        </w:rPr>
      </w:pPr>
      <w:r w:rsidRPr="522F2D6A" w:rsidR="04F6C9DB">
        <w:rPr>
          <w:rFonts w:ascii="Arial" w:hAnsi="Arial" w:eastAsia="Arial" w:cs="Arial"/>
          <w:sz w:val="24"/>
          <w:szCs w:val="24"/>
        </w:rPr>
        <w:t xml:space="preserve">Miller, K. (2021) </w:t>
      </w:r>
      <w:r w:rsidRPr="522F2D6A" w:rsidR="04F6C9DB">
        <w:rPr>
          <w:rFonts w:ascii="Arial" w:hAnsi="Arial" w:eastAsia="Arial" w:cs="Arial"/>
          <w:i w:val="1"/>
          <w:iCs w:val="1"/>
          <w:sz w:val="24"/>
          <w:szCs w:val="24"/>
        </w:rPr>
        <w:t>Future of Working</w:t>
      </w:r>
      <w:r w:rsidRPr="522F2D6A" w:rsidR="04F6C9DB">
        <w:rPr>
          <w:rFonts w:ascii="Arial" w:hAnsi="Arial" w:eastAsia="Arial" w:cs="Arial"/>
          <w:sz w:val="24"/>
          <w:szCs w:val="24"/>
        </w:rPr>
        <w:t xml:space="preserve">. Available: &lt; </w:t>
      </w:r>
      <w:hyperlink r:id="R02bed4e0cc214d83">
        <w:r w:rsidRPr="522F2D6A" w:rsidR="04F6C9DB">
          <w:rPr>
            <w:rStyle w:val="Hyperlink"/>
            <w:rFonts w:ascii="Arial" w:hAnsi="Arial" w:eastAsia="Arial" w:cs="Arial"/>
            <w:sz w:val="24"/>
            <w:szCs w:val="24"/>
          </w:rPr>
          <w:t>https://futureofworking.com/8-transactional-leadership-advantages-and-disadvantages/</w:t>
        </w:r>
      </w:hyperlink>
      <w:r w:rsidRPr="522F2D6A" w:rsidR="04F6C9DB">
        <w:rPr>
          <w:rFonts w:ascii="Arial" w:hAnsi="Arial" w:eastAsia="Arial" w:cs="Arial"/>
          <w:sz w:val="24"/>
          <w:szCs w:val="24"/>
        </w:rPr>
        <w:t xml:space="preserve"> &gt; [Accessed: December 19, 2021].</w:t>
      </w:r>
    </w:p>
    <w:p w:rsidR="41B03B3F" w:rsidP="522F2D6A" w:rsidRDefault="41B03B3F" w14:paraId="636F5224" w14:textId="733C1F6D">
      <w:pPr>
        <w:pStyle w:val="ListParagraph"/>
        <w:numPr>
          <w:ilvl w:val="0"/>
          <w:numId w:val="9"/>
        </w:numPr>
        <w:spacing w:line="480" w:lineRule="auto"/>
        <w:rPr>
          <w:rFonts w:ascii="Arial" w:hAnsi="Arial" w:eastAsia="Arial" w:cs="Arial"/>
          <w:sz w:val="24"/>
          <w:szCs w:val="24"/>
        </w:rPr>
      </w:pPr>
      <w:r w:rsidRPr="522F2D6A" w:rsidR="41B03B3F">
        <w:rPr>
          <w:rFonts w:ascii="Arial" w:hAnsi="Arial" w:eastAsia="Arial" w:cs="Arial"/>
          <w:sz w:val="24"/>
          <w:szCs w:val="24"/>
        </w:rPr>
        <w:t xml:space="preserve">MindTools (2021) </w:t>
      </w:r>
      <w:r w:rsidRPr="522F2D6A" w:rsidR="41B03B3F">
        <w:rPr>
          <w:rFonts w:ascii="Arial" w:hAnsi="Arial" w:eastAsia="Arial" w:cs="Arial"/>
          <w:i w:val="1"/>
          <w:iCs w:val="1"/>
          <w:sz w:val="24"/>
          <w:szCs w:val="24"/>
        </w:rPr>
        <w:t>Theory X and Theory Y: Understanding People’s Motivations</w:t>
      </w:r>
      <w:r w:rsidRPr="522F2D6A" w:rsidR="41B03B3F">
        <w:rPr>
          <w:rFonts w:ascii="Arial" w:hAnsi="Arial" w:eastAsia="Arial" w:cs="Arial"/>
          <w:sz w:val="24"/>
          <w:szCs w:val="24"/>
        </w:rPr>
        <w:t xml:space="preserve">. Available: &lt; </w:t>
      </w:r>
      <w:hyperlink r:id="R24d7b934fd6a4c9e">
        <w:r w:rsidRPr="522F2D6A" w:rsidR="41B03B3F">
          <w:rPr>
            <w:rStyle w:val="Hyperlink"/>
            <w:rFonts w:ascii="Arial" w:hAnsi="Arial" w:eastAsia="Arial" w:cs="Arial"/>
            <w:sz w:val="24"/>
            <w:szCs w:val="24"/>
          </w:rPr>
          <w:t>https://www.mindtools.com/pages/article/newLDR_74.htm</w:t>
        </w:r>
      </w:hyperlink>
      <w:r w:rsidRPr="522F2D6A" w:rsidR="41B03B3F">
        <w:rPr>
          <w:rFonts w:ascii="Arial" w:hAnsi="Arial" w:eastAsia="Arial" w:cs="Arial"/>
          <w:sz w:val="24"/>
          <w:szCs w:val="24"/>
        </w:rPr>
        <w:t xml:space="preserve"> &gt; [Accessed: </w:t>
      </w:r>
      <w:r w:rsidRPr="522F2D6A" w:rsidR="0BD3C11E">
        <w:rPr>
          <w:rFonts w:ascii="Arial" w:hAnsi="Arial" w:eastAsia="Arial" w:cs="Arial"/>
          <w:sz w:val="24"/>
          <w:szCs w:val="24"/>
        </w:rPr>
        <w:t>December 19, 2021].</w:t>
      </w:r>
    </w:p>
    <w:p w:rsidR="1824D69F" w:rsidP="522F2D6A" w:rsidRDefault="1824D69F" w14:paraId="65AE909A" w14:textId="78EE1A51">
      <w:pPr>
        <w:pStyle w:val="ListParagraph"/>
        <w:numPr>
          <w:ilvl w:val="0"/>
          <w:numId w:val="9"/>
        </w:numPr>
        <w:spacing w:line="480" w:lineRule="auto"/>
        <w:rPr>
          <w:rFonts w:ascii="Arial" w:hAnsi="Arial" w:eastAsia="Arial" w:cs="Arial"/>
          <w:sz w:val="24"/>
          <w:szCs w:val="24"/>
        </w:rPr>
      </w:pPr>
      <w:r w:rsidRPr="522F2D6A" w:rsidR="1824D69F">
        <w:rPr>
          <w:rFonts w:ascii="Arial" w:hAnsi="Arial" w:eastAsia="Arial" w:cs="Arial"/>
          <w:sz w:val="24"/>
          <w:szCs w:val="24"/>
        </w:rPr>
        <w:t xml:space="preserve">Northouse, P. (2018) </w:t>
      </w:r>
      <w:r w:rsidRPr="522F2D6A" w:rsidR="1824D69F">
        <w:rPr>
          <w:rFonts w:ascii="Arial" w:hAnsi="Arial" w:eastAsia="Arial" w:cs="Arial"/>
          <w:i w:val="1"/>
          <w:iCs w:val="1"/>
          <w:sz w:val="24"/>
          <w:szCs w:val="24"/>
        </w:rPr>
        <w:t>Leadership Theory and Practice</w:t>
      </w:r>
      <w:r w:rsidRPr="522F2D6A" w:rsidR="1824D69F">
        <w:rPr>
          <w:rFonts w:ascii="Arial" w:hAnsi="Arial" w:eastAsia="Arial" w:cs="Arial"/>
          <w:sz w:val="24"/>
          <w:szCs w:val="24"/>
        </w:rPr>
        <w:t xml:space="preserve">. Available: &lt; </w:t>
      </w:r>
      <w:hyperlink r:id="Rbb153891286c40b8">
        <w:r w:rsidRPr="522F2D6A" w:rsidR="1824D69F">
          <w:rPr>
            <w:rStyle w:val="Hyperlink"/>
            <w:rFonts w:ascii="Arial" w:hAnsi="Arial" w:eastAsia="Arial" w:cs="Arial"/>
            <w:sz w:val="24"/>
            <w:szCs w:val="24"/>
          </w:rPr>
          <w:t>https://www.google.co.uk/books/edition/Leadership/HJ08DwAAQBAJ?hl=en&amp;gbpv=0</w:t>
        </w:r>
      </w:hyperlink>
      <w:r w:rsidRPr="522F2D6A" w:rsidR="1824D69F">
        <w:rPr>
          <w:rFonts w:ascii="Arial" w:hAnsi="Arial" w:eastAsia="Arial" w:cs="Arial"/>
          <w:sz w:val="24"/>
          <w:szCs w:val="24"/>
        </w:rPr>
        <w:t xml:space="preserve"> &gt; [Accessed: December 21, 2021].</w:t>
      </w:r>
    </w:p>
    <w:p w:rsidR="5D611DA8" w:rsidP="522F2D6A" w:rsidRDefault="5D611DA8" w14:paraId="35DA15D5" w14:textId="56FCD1C2">
      <w:pPr>
        <w:pStyle w:val="ListParagraph"/>
        <w:numPr>
          <w:ilvl w:val="0"/>
          <w:numId w:val="9"/>
        </w:numPr>
        <w:spacing w:line="480" w:lineRule="auto"/>
        <w:rPr>
          <w:rFonts w:ascii="Arial" w:hAnsi="Arial" w:eastAsia="Arial" w:cs="Arial"/>
          <w:sz w:val="24"/>
          <w:szCs w:val="24"/>
        </w:rPr>
      </w:pPr>
      <w:r w:rsidRPr="522F2D6A" w:rsidR="5D611DA8">
        <w:rPr>
          <w:rFonts w:ascii="Arial" w:hAnsi="Arial" w:eastAsia="Arial" w:cs="Arial"/>
          <w:sz w:val="24"/>
          <w:szCs w:val="24"/>
        </w:rPr>
        <w:t xml:space="preserve">Parikh, V. (2021) </w:t>
      </w:r>
      <w:r w:rsidRPr="522F2D6A" w:rsidR="5D611DA8">
        <w:rPr>
          <w:rFonts w:ascii="Arial" w:hAnsi="Arial" w:eastAsia="Arial" w:cs="Arial"/>
          <w:i w:val="1"/>
          <w:iCs w:val="1"/>
          <w:sz w:val="24"/>
          <w:szCs w:val="24"/>
        </w:rPr>
        <w:t>Theory Y Advantages and Disadvantages</w:t>
      </w:r>
      <w:r w:rsidRPr="522F2D6A" w:rsidR="5D611DA8">
        <w:rPr>
          <w:rFonts w:ascii="Arial" w:hAnsi="Arial" w:eastAsia="Arial" w:cs="Arial"/>
          <w:sz w:val="24"/>
          <w:szCs w:val="24"/>
        </w:rPr>
        <w:t xml:space="preserve">. Available: &lt; </w:t>
      </w:r>
      <w:hyperlink r:id="Rc7bf80a6ebdc4fd2">
        <w:r w:rsidRPr="522F2D6A" w:rsidR="5D611DA8">
          <w:rPr>
            <w:rStyle w:val="Hyperlink"/>
            <w:rFonts w:ascii="Arial" w:hAnsi="Arial" w:eastAsia="Arial" w:cs="Arial"/>
            <w:sz w:val="24"/>
            <w:szCs w:val="24"/>
          </w:rPr>
          <w:t>https://www.letslearnfinance.com/theory-y-advantages-and-disadvantages.html</w:t>
        </w:r>
      </w:hyperlink>
      <w:r w:rsidRPr="522F2D6A" w:rsidR="5D611DA8">
        <w:rPr>
          <w:rFonts w:ascii="Arial" w:hAnsi="Arial" w:eastAsia="Arial" w:cs="Arial"/>
          <w:sz w:val="24"/>
          <w:szCs w:val="24"/>
        </w:rPr>
        <w:t xml:space="preserve"> &gt; [Accessed: December 20, 2021].</w:t>
      </w:r>
    </w:p>
    <w:p w:rsidR="79F9993B" w:rsidP="522F2D6A" w:rsidRDefault="79F9993B" w14:paraId="6B686A87" w14:textId="1CEBFD0B">
      <w:pPr>
        <w:pStyle w:val="ListParagraph"/>
        <w:numPr>
          <w:ilvl w:val="0"/>
          <w:numId w:val="9"/>
        </w:numPr>
        <w:spacing w:line="480" w:lineRule="auto"/>
        <w:rPr>
          <w:rFonts w:ascii="Arial" w:hAnsi="Arial" w:eastAsia="Arial" w:cs="Arial"/>
          <w:sz w:val="24"/>
          <w:szCs w:val="24"/>
        </w:rPr>
      </w:pPr>
      <w:r w:rsidRPr="522F2D6A" w:rsidR="79F9993B">
        <w:rPr>
          <w:rFonts w:ascii="Arial" w:hAnsi="Arial" w:eastAsia="Arial" w:cs="Arial"/>
          <w:sz w:val="24"/>
          <w:szCs w:val="24"/>
        </w:rPr>
        <w:t xml:space="preserve">Shults, J. (2018) </w:t>
      </w:r>
      <w:r w:rsidRPr="522F2D6A" w:rsidR="79F9993B">
        <w:rPr>
          <w:rFonts w:ascii="Arial" w:hAnsi="Arial" w:eastAsia="Arial" w:cs="Arial"/>
          <w:i w:val="1"/>
          <w:iCs w:val="1"/>
          <w:sz w:val="24"/>
          <w:szCs w:val="24"/>
        </w:rPr>
        <w:t>Lexipol</w:t>
      </w:r>
      <w:r w:rsidRPr="522F2D6A" w:rsidR="79F9993B">
        <w:rPr>
          <w:rFonts w:ascii="Arial" w:hAnsi="Arial" w:eastAsia="Arial" w:cs="Arial"/>
          <w:sz w:val="24"/>
          <w:szCs w:val="24"/>
        </w:rPr>
        <w:t xml:space="preserve">. Available: &lt; </w:t>
      </w:r>
      <w:hyperlink r:id="R58de0982a07142c1">
        <w:r w:rsidRPr="522F2D6A" w:rsidR="79F9993B">
          <w:rPr>
            <w:rStyle w:val="Hyperlink"/>
            <w:rFonts w:ascii="Arial" w:hAnsi="Arial" w:eastAsia="Arial" w:cs="Arial"/>
            <w:sz w:val="24"/>
            <w:szCs w:val="24"/>
          </w:rPr>
          <w:t>https://www.police1.com/leadership/articles/why-collaborative-leadership-improves-decision-making-6RyRzjySeyVaxET6/</w:t>
        </w:r>
      </w:hyperlink>
      <w:r w:rsidRPr="522F2D6A" w:rsidR="79F9993B">
        <w:rPr>
          <w:rFonts w:ascii="Arial" w:hAnsi="Arial" w:eastAsia="Arial" w:cs="Arial"/>
          <w:sz w:val="24"/>
          <w:szCs w:val="24"/>
        </w:rPr>
        <w:t xml:space="preserve"> &gt; [Accessed 17 </w:t>
      </w:r>
      <w:proofErr w:type="gramStart"/>
      <w:r w:rsidRPr="522F2D6A" w:rsidR="79F9993B">
        <w:rPr>
          <w:rFonts w:ascii="Arial" w:hAnsi="Arial" w:eastAsia="Arial" w:cs="Arial"/>
          <w:sz w:val="24"/>
          <w:szCs w:val="24"/>
        </w:rPr>
        <w:t>December,</w:t>
      </w:r>
      <w:proofErr w:type="gramEnd"/>
      <w:r w:rsidRPr="522F2D6A" w:rsidR="79F9993B">
        <w:rPr>
          <w:rFonts w:ascii="Arial" w:hAnsi="Arial" w:eastAsia="Arial" w:cs="Arial"/>
          <w:sz w:val="24"/>
          <w:szCs w:val="24"/>
        </w:rPr>
        <w:t xml:space="preserve"> 2021</w:t>
      </w:r>
      <w:r w:rsidRPr="522F2D6A" w:rsidR="1D647E0D">
        <w:rPr>
          <w:rFonts w:ascii="Arial" w:hAnsi="Arial" w:eastAsia="Arial" w:cs="Arial"/>
          <w:sz w:val="24"/>
          <w:szCs w:val="24"/>
        </w:rPr>
        <w:t>].</w:t>
      </w:r>
    </w:p>
    <w:p w:rsidR="1D18EDE3" w:rsidP="522F2D6A" w:rsidRDefault="1D18EDE3" w14:paraId="1808BACF" w14:textId="7C59B5C3">
      <w:pPr>
        <w:pStyle w:val="ListParagraph"/>
        <w:numPr>
          <w:ilvl w:val="0"/>
          <w:numId w:val="9"/>
        </w:numPr>
        <w:spacing w:line="480" w:lineRule="auto"/>
        <w:rPr>
          <w:rFonts w:ascii="Arial" w:hAnsi="Arial" w:eastAsia="Arial" w:cs="Arial"/>
          <w:sz w:val="24"/>
          <w:szCs w:val="24"/>
        </w:rPr>
      </w:pPr>
      <w:r w:rsidRPr="522F2D6A" w:rsidR="1D18EDE3">
        <w:rPr>
          <w:rFonts w:ascii="Arial" w:hAnsi="Arial" w:eastAsia="Arial" w:cs="Arial"/>
          <w:sz w:val="24"/>
          <w:szCs w:val="24"/>
        </w:rPr>
        <w:t xml:space="preserve">Thompson, J. (2019) </w:t>
      </w:r>
      <w:r w:rsidRPr="522F2D6A" w:rsidR="1D18EDE3">
        <w:rPr>
          <w:rFonts w:ascii="Arial" w:hAnsi="Arial" w:eastAsia="Arial" w:cs="Arial"/>
          <w:i w:val="1"/>
          <w:iCs w:val="1"/>
          <w:sz w:val="24"/>
          <w:szCs w:val="24"/>
        </w:rPr>
        <w:t>Chron</w:t>
      </w:r>
      <w:r w:rsidRPr="522F2D6A" w:rsidR="1D18EDE3">
        <w:rPr>
          <w:rFonts w:ascii="Arial" w:hAnsi="Arial" w:eastAsia="Arial" w:cs="Arial"/>
          <w:sz w:val="24"/>
          <w:szCs w:val="24"/>
        </w:rPr>
        <w:t xml:space="preserve">. Available: &lt; </w:t>
      </w:r>
      <w:hyperlink r:id="R82d97da598ad4c86">
        <w:r w:rsidRPr="522F2D6A" w:rsidR="1D18EDE3">
          <w:rPr>
            <w:rStyle w:val="Hyperlink"/>
            <w:rFonts w:ascii="Arial" w:hAnsi="Arial" w:eastAsia="Arial" w:cs="Arial"/>
            <w:sz w:val="24"/>
            <w:szCs w:val="24"/>
          </w:rPr>
          <w:t>https://smallbusiness.chron.com/advantages-disadvantages-transformational-leadership-20979.html</w:t>
        </w:r>
      </w:hyperlink>
      <w:r w:rsidRPr="522F2D6A" w:rsidR="1D18EDE3">
        <w:rPr>
          <w:rFonts w:ascii="Arial" w:hAnsi="Arial" w:eastAsia="Arial" w:cs="Arial"/>
          <w:sz w:val="24"/>
          <w:szCs w:val="24"/>
        </w:rPr>
        <w:t xml:space="preserve"> &gt; [Accessed</w:t>
      </w:r>
      <w:r w:rsidRPr="522F2D6A" w:rsidR="2E4318E5">
        <w:rPr>
          <w:rFonts w:ascii="Arial" w:hAnsi="Arial" w:eastAsia="Arial" w:cs="Arial"/>
          <w:sz w:val="24"/>
          <w:szCs w:val="24"/>
        </w:rPr>
        <w:t>: December 18, 2021].</w:t>
      </w:r>
    </w:p>
    <w:p w:rsidR="76D1C30D" w:rsidP="522F2D6A" w:rsidRDefault="76D1C30D" w14:paraId="60EDEA60" w14:textId="645E16AE">
      <w:pPr>
        <w:pStyle w:val="Normal"/>
        <w:spacing w:line="480" w:lineRule="auto"/>
        <w:rPr>
          <w:rFonts w:ascii="Arial" w:hAnsi="Arial" w:eastAsia="Arial" w:cs="Arial"/>
          <w:sz w:val="24"/>
          <w:szCs w:val="24"/>
        </w:rPr>
      </w:pPr>
    </w:p>
    <w:p w:rsidR="522F2D6A" w:rsidP="522F2D6A" w:rsidRDefault="522F2D6A" w14:paraId="6BDD4A46" w14:textId="3A5E60BE">
      <w:pPr>
        <w:pStyle w:val="Normal"/>
        <w:spacing w:line="480" w:lineRule="auto"/>
        <w:rPr>
          <w:rFonts w:ascii="Arial" w:hAnsi="Arial" w:eastAsia="Arial" w:cs="Arial"/>
          <w:sz w:val="24"/>
          <w:szCs w:val="24"/>
        </w:rPr>
      </w:pPr>
    </w:p>
    <w:p w:rsidR="76D1C30D" w:rsidP="522F2D6A" w:rsidRDefault="76D1C30D" w14:paraId="656CB7CB" w14:textId="2AE896DD">
      <w:pPr>
        <w:pStyle w:val="Normal"/>
        <w:spacing w:line="480" w:lineRule="auto"/>
        <w:rPr>
          <w:rFonts w:ascii="Arial" w:hAnsi="Arial" w:eastAsia="Arial" w:cs="Arial"/>
          <w:sz w:val="24"/>
          <w:szCs w:val="24"/>
        </w:rPr>
      </w:pPr>
    </w:p>
    <w:p w:rsidR="76D1C30D" w:rsidP="522F2D6A" w:rsidRDefault="76D1C30D" w14:paraId="13651D0F" w14:textId="405853FB">
      <w:pPr>
        <w:pStyle w:val="Normal"/>
        <w:spacing w:line="480" w:lineRule="auto"/>
        <w:rPr>
          <w:rFonts w:ascii="Arial" w:hAnsi="Arial" w:eastAsia="Arial" w:cs="Arial"/>
          <w:sz w:val="24"/>
          <w:szCs w:val="24"/>
        </w:rPr>
      </w:pPr>
    </w:p>
    <w:p w:rsidR="76D1C30D" w:rsidP="522F2D6A" w:rsidRDefault="76D1C30D" w14:paraId="4BCBDD57" w14:textId="267B899E">
      <w:pPr>
        <w:pStyle w:val="Normal"/>
        <w:spacing w:line="480" w:lineRule="auto"/>
        <w:rPr>
          <w:rFonts w:ascii="Arial" w:hAnsi="Arial" w:eastAsia="Arial" w:cs="Arial"/>
          <w:sz w:val="24"/>
          <w:szCs w:val="24"/>
        </w:rPr>
      </w:pPr>
    </w:p>
    <w:p w:rsidR="76D1C30D" w:rsidP="522F2D6A" w:rsidRDefault="76D1C30D" w14:paraId="1E3F7E46" w14:textId="697F73D9">
      <w:pPr>
        <w:pStyle w:val="Normal"/>
        <w:spacing w:line="480" w:lineRule="auto"/>
        <w:rPr>
          <w:rFonts w:ascii="Arial" w:hAnsi="Arial" w:eastAsia="Arial" w:cs="Arial"/>
          <w:sz w:val="24"/>
          <w:szCs w:val="24"/>
        </w:rPr>
      </w:pPr>
    </w:p>
    <w:p w:rsidR="76D1C30D" w:rsidP="522F2D6A" w:rsidRDefault="76D1C30D" w14:paraId="0DAD4833" w14:textId="4A63D790">
      <w:pPr>
        <w:pStyle w:val="Normal"/>
        <w:spacing w:line="480" w:lineRule="auto"/>
        <w:rPr>
          <w:rFonts w:ascii="Arial" w:hAnsi="Arial" w:eastAsia="Arial" w:cs="Arial"/>
          <w:sz w:val="24"/>
          <w:szCs w:val="24"/>
        </w:rPr>
      </w:pPr>
    </w:p>
    <w:p w:rsidR="76D1C30D" w:rsidP="522F2D6A" w:rsidRDefault="76D1C30D" w14:paraId="62BC11FF" w14:textId="473261AD">
      <w:pPr>
        <w:pStyle w:val="Normal"/>
        <w:spacing w:line="480" w:lineRule="auto"/>
        <w:rPr>
          <w:rFonts w:ascii="Arial" w:hAnsi="Arial" w:eastAsia="Arial" w:cs="Arial"/>
          <w:sz w:val="24"/>
          <w:szCs w:val="24"/>
        </w:rPr>
      </w:pPr>
    </w:p>
    <w:p w:rsidR="76D1C30D" w:rsidP="522F2D6A" w:rsidRDefault="76D1C30D" w14:paraId="3AD48510" w14:textId="001BAEDB">
      <w:pPr>
        <w:pStyle w:val="Normal"/>
        <w:spacing w:line="480" w:lineRule="auto"/>
        <w:rPr>
          <w:rFonts w:ascii="Arial" w:hAnsi="Arial" w:eastAsia="Arial" w:cs="Arial"/>
          <w:sz w:val="24"/>
          <w:szCs w:val="24"/>
        </w:rPr>
      </w:pPr>
    </w:p>
    <w:p w:rsidR="76D1C30D" w:rsidP="522F2D6A" w:rsidRDefault="76D1C30D" w14:paraId="2F15CED6" w14:textId="5ECF9C43">
      <w:pPr>
        <w:pStyle w:val="Normal"/>
        <w:spacing w:line="480" w:lineRule="auto"/>
        <w:rPr>
          <w:rFonts w:ascii="Arial" w:hAnsi="Arial" w:eastAsia="Arial" w:cs="Arial"/>
          <w:sz w:val="24"/>
          <w:szCs w:val="24"/>
        </w:rPr>
      </w:pPr>
    </w:p>
    <w:p w:rsidR="76D1C30D" w:rsidP="522F2D6A" w:rsidRDefault="76D1C30D" w14:paraId="7982C5DF" w14:textId="7D0B9ACA">
      <w:pPr>
        <w:pStyle w:val="Normal"/>
        <w:spacing w:line="480" w:lineRule="auto"/>
        <w:rPr>
          <w:rFonts w:ascii="Arial" w:hAnsi="Arial" w:eastAsia="Arial" w:cs="Arial"/>
          <w:sz w:val="24"/>
          <w:szCs w:val="24"/>
        </w:rPr>
      </w:pPr>
    </w:p>
    <w:p w:rsidR="76D1C30D" w:rsidP="522F2D6A" w:rsidRDefault="76D1C30D" w14:paraId="2C340647" w14:textId="79957135">
      <w:pPr>
        <w:pStyle w:val="Normal"/>
        <w:spacing w:line="480" w:lineRule="auto"/>
        <w:rPr>
          <w:rFonts w:ascii="Arial" w:hAnsi="Arial" w:eastAsia="Arial" w:cs="Arial"/>
          <w:sz w:val="24"/>
          <w:szCs w:val="24"/>
        </w:rPr>
      </w:pPr>
    </w:p>
    <w:p w:rsidR="76D1C30D" w:rsidP="522F2D6A" w:rsidRDefault="76D1C30D" w14:paraId="65E4F2B0" w14:textId="429131BD">
      <w:pPr>
        <w:pStyle w:val="Normal"/>
        <w:spacing w:line="480" w:lineRule="auto"/>
        <w:rPr>
          <w:rFonts w:ascii="Arial" w:hAnsi="Arial" w:eastAsia="Arial" w:cs="Arial"/>
          <w:sz w:val="24"/>
          <w:szCs w:val="24"/>
        </w:rPr>
      </w:pPr>
    </w:p>
    <w:p w:rsidR="76D1C30D" w:rsidP="522F2D6A" w:rsidRDefault="76D1C30D" w14:paraId="29EC13A6" w14:textId="6C89FB8E">
      <w:pPr>
        <w:pStyle w:val="Normal"/>
        <w:spacing w:line="480" w:lineRule="auto"/>
        <w:rPr>
          <w:rFonts w:ascii="Arial" w:hAnsi="Arial" w:eastAsia="Arial" w:cs="Arial"/>
          <w:sz w:val="24"/>
          <w:szCs w:val="24"/>
        </w:rPr>
      </w:pPr>
    </w:p>
    <w:p w:rsidR="76D1C30D" w:rsidP="522F2D6A" w:rsidRDefault="76D1C30D" w14:paraId="772DA0A2" w14:textId="40F7A632">
      <w:pPr>
        <w:pStyle w:val="Normal"/>
        <w:spacing w:line="480" w:lineRule="auto"/>
        <w:rPr>
          <w:rFonts w:ascii="Arial" w:hAnsi="Arial" w:eastAsia="Arial" w:cs="Arial"/>
          <w:sz w:val="24"/>
          <w:szCs w:val="24"/>
        </w:rPr>
      </w:pPr>
    </w:p>
    <w:p w:rsidR="00C0628A" w:rsidP="522F2D6A" w:rsidRDefault="00C0628A" w14:paraId="3373E238" w14:textId="138776E5">
      <w:pPr>
        <w:pStyle w:val="Normal"/>
        <w:spacing w:line="480" w:lineRule="auto"/>
        <w:rPr>
          <w:rFonts w:ascii="Arial" w:hAnsi="Arial" w:eastAsia="Arial" w:cs="Arial"/>
          <w:sz w:val="24"/>
          <w:szCs w:val="24"/>
          <w:u w:val="none"/>
        </w:rPr>
      </w:pPr>
      <w:r w:rsidRPr="522F2D6A" w:rsidR="00C0628A">
        <w:rPr>
          <w:rFonts w:ascii="Arial" w:hAnsi="Arial" w:eastAsia="Arial" w:cs="Arial"/>
          <w:sz w:val="24"/>
          <w:szCs w:val="24"/>
          <w:u w:val="single"/>
        </w:rPr>
        <w:t>Part 2</w:t>
      </w:r>
      <w:r w:rsidRPr="522F2D6A" w:rsidR="71E6A26D">
        <w:rPr>
          <w:rFonts w:ascii="Arial" w:hAnsi="Arial" w:eastAsia="Arial" w:cs="Arial"/>
          <w:sz w:val="24"/>
          <w:szCs w:val="24"/>
          <w:u w:val="single"/>
        </w:rPr>
        <w:t xml:space="preserve"> </w:t>
      </w:r>
    </w:p>
    <w:p w:rsidR="522F2D6A" w:rsidP="522F2D6A" w:rsidRDefault="522F2D6A" w14:paraId="097E298E" w14:textId="620D9531">
      <w:pPr>
        <w:pStyle w:val="Normal"/>
        <w:spacing w:line="480" w:lineRule="auto"/>
        <w:rPr>
          <w:rFonts w:ascii="Arial" w:hAnsi="Arial" w:eastAsia="Arial" w:cs="Arial"/>
          <w:sz w:val="24"/>
          <w:szCs w:val="24"/>
          <w:u w:val="single"/>
        </w:rPr>
      </w:pPr>
    </w:p>
    <w:p w:rsidR="5ECF5175" w:rsidP="522F2D6A" w:rsidRDefault="5ECF5175" w14:paraId="4B5DF445" w14:textId="002A172E">
      <w:pPr>
        <w:pStyle w:val="Normal"/>
        <w:spacing w:line="480" w:lineRule="auto"/>
        <w:rPr>
          <w:rFonts w:ascii="Arial" w:hAnsi="Arial" w:eastAsia="Arial" w:cs="Arial"/>
          <w:sz w:val="24"/>
          <w:szCs w:val="24"/>
          <w:u w:val="single"/>
        </w:rPr>
      </w:pPr>
      <w:r w:rsidRPr="522F2D6A" w:rsidR="5ECF5175">
        <w:rPr>
          <w:rFonts w:ascii="Arial" w:hAnsi="Arial" w:eastAsia="Arial" w:cs="Arial"/>
          <w:sz w:val="24"/>
          <w:szCs w:val="24"/>
          <w:u w:val="single"/>
        </w:rPr>
        <w:t>Contents</w:t>
      </w:r>
    </w:p>
    <w:p w:rsidR="5ECF5175" w:rsidP="522F2D6A" w:rsidRDefault="5ECF5175" w14:paraId="568F5147" w14:textId="703BF2BF">
      <w:pPr>
        <w:pStyle w:val="Normal"/>
        <w:spacing w:line="480" w:lineRule="auto"/>
        <w:rPr>
          <w:rFonts w:ascii="Arial" w:hAnsi="Arial" w:eastAsia="Arial" w:cs="Arial"/>
          <w:b w:val="0"/>
          <w:bCs w:val="0"/>
          <w:sz w:val="24"/>
          <w:szCs w:val="24"/>
          <w:u w:val="none"/>
        </w:rPr>
      </w:pPr>
      <w:r w:rsidRPr="522F2D6A" w:rsidR="5ECF5175">
        <w:rPr>
          <w:rFonts w:ascii="Arial" w:hAnsi="Arial" w:eastAsia="Arial" w:cs="Arial"/>
          <w:b w:val="0"/>
          <w:bCs w:val="0"/>
          <w:sz w:val="24"/>
          <w:szCs w:val="24"/>
          <w:u w:val="none"/>
        </w:rPr>
        <w:t>Introduction</w:t>
      </w:r>
      <w:r w:rsidRPr="522F2D6A" w:rsidR="0F763A4A">
        <w:rPr>
          <w:rFonts w:ascii="Arial" w:hAnsi="Arial" w:eastAsia="Arial" w:cs="Arial"/>
          <w:b w:val="0"/>
          <w:bCs w:val="0"/>
          <w:sz w:val="24"/>
          <w:szCs w:val="24"/>
          <w:u w:val="none"/>
        </w:rPr>
        <w:t>....................................................................................................................</w:t>
      </w:r>
      <w:r w:rsidRPr="522F2D6A" w:rsidR="308B879F">
        <w:rPr>
          <w:rFonts w:ascii="Arial" w:hAnsi="Arial" w:eastAsia="Arial" w:cs="Arial"/>
          <w:b w:val="0"/>
          <w:bCs w:val="0"/>
          <w:sz w:val="24"/>
          <w:szCs w:val="24"/>
          <w:u w:val="none"/>
        </w:rPr>
        <w:t>19</w:t>
      </w:r>
    </w:p>
    <w:p w:rsidR="5ECF5175" w:rsidP="522F2D6A" w:rsidRDefault="5ECF5175" w14:paraId="3AA39748" w14:textId="6F83E932">
      <w:pPr>
        <w:pStyle w:val="Normal"/>
        <w:spacing w:line="480" w:lineRule="auto"/>
        <w:rPr>
          <w:rFonts w:ascii="Arial" w:hAnsi="Arial" w:eastAsia="Arial" w:cs="Arial"/>
          <w:sz w:val="24"/>
          <w:szCs w:val="24"/>
          <w:u w:val="single"/>
        </w:rPr>
      </w:pPr>
      <w:r w:rsidRPr="522F2D6A" w:rsidR="5ECF5175">
        <w:rPr>
          <w:rFonts w:ascii="Arial" w:hAnsi="Arial" w:eastAsia="Arial" w:cs="Arial"/>
          <w:b w:val="0"/>
          <w:bCs w:val="0"/>
          <w:sz w:val="24"/>
          <w:szCs w:val="24"/>
          <w:u w:val="none"/>
        </w:rPr>
        <w:t>Your Europe, Your Say</w:t>
      </w:r>
      <w:r w:rsidRPr="522F2D6A" w:rsidR="7D4ADB61">
        <w:rPr>
          <w:rFonts w:ascii="Arial" w:hAnsi="Arial" w:eastAsia="Arial" w:cs="Arial"/>
          <w:b w:val="0"/>
          <w:bCs w:val="0"/>
          <w:sz w:val="24"/>
          <w:szCs w:val="24"/>
          <w:u w:val="none"/>
        </w:rPr>
        <w:t>..................................................................................................</w:t>
      </w:r>
      <w:r w:rsidRPr="522F2D6A" w:rsidR="45744C82">
        <w:rPr>
          <w:rFonts w:ascii="Arial" w:hAnsi="Arial" w:eastAsia="Arial" w:cs="Arial"/>
          <w:b w:val="0"/>
          <w:bCs w:val="0"/>
          <w:sz w:val="24"/>
          <w:szCs w:val="24"/>
          <w:u w:val="none"/>
        </w:rPr>
        <w:t>19</w:t>
      </w:r>
    </w:p>
    <w:p w:rsidR="5ECF5175" w:rsidP="522F2D6A" w:rsidRDefault="5ECF5175" w14:paraId="75E5A2DF" w14:textId="4CC261C7">
      <w:pPr>
        <w:pStyle w:val="Normal"/>
        <w:spacing w:line="480" w:lineRule="auto"/>
        <w:rPr>
          <w:rFonts w:ascii="Arial" w:hAnsi="Arial" w:eastAsia="Arial" w:cs="Arial"/>
          <w:sz w:val="24"/>
          <w:szCs w:val="24"/>
          <w:u w:val="single"/>
        </w:rPr>
      </w:pPr>
      <w:r w:rsidRPr="522F2D6A" w:rsidR="5ECF5175">
        <w:rPr>
          <w:rFonts w:ascii="Arial" w:hAnsi="Arial" w:eastAsia="Arial" w:cs="Arial"/>
          <w:b w:val="0"/>
          <w:bCs w:val="0"/>
          <w:sz w:val="24"/>
          <w:szCs w:val="24"/>
          <w:u w:val="none"/>
        </w:rPr>
        <w:t>What did the group achieve from the discussions?</w:t>
      </w:r>
      <w:r w:rsidRPr="522F2D6A" w:rsidR="64237DC0">
        <w:rPr>
          <w:rFonts w:ascii="Arial" w:hAnsi="Arial" w:eastAsia="Arial" w:cs="Arial"/>
          <w:b w:val="0"/>
          <w:bCs w:val="0"/>
          <w:sz w:val="24"/>
          <w:szCs w:val="24"/>
          <w:u w:val="none"/>
        </w:rPr>
        <w:t>.....................................................</w:t>
      </w:r>
      <w:r w:rsidRPr="522F2D6A" w:rsidR="0718FB79">
        <w:rPr>
          <w:rFonts w:ascii="Arial" w:hAnsi="Arial" w:eastAsia="Arial" w:cs="Arial"/>
          <w:b w:val="0"/>
          <w:bCs w:val="0"/>
          <w:sz w:val="24"/>
          <w:szCs w:val="24"/>
          <w:u w:val="none"/>
        </w:rPr>
        <w:t>..20</w:t>
      </w:r>
    </w:p>
    <w:p w:rsidR="5ECF5175" w:rsidP="522F2D6A" w:rsidRDefault="5ECF5175" w14:paraId="4A5C1484" w14:textId="56E8CF2A">
      <w:pPr>
        <w:pStyle w:val="Normal"/>
        <w:spacing w:line="480" w:lineRule="auto"/>
        <w:rPr>
          <w:rFonts w:ascii="Arial" w:hAnsi="Arial" w:eastAsia="Arial" w:cs="Arial"/>
          <w:b w:val="0"/>
          <w:bCs w:val="0"/>
          <w:sz w:val="24"/>
          <w:szCs w:val="24"/>
          <w:u w:val="none"/>
        </w:rPr>
      </w:pPr>
      <w:r w:rsidRPr="522F2D6A" w:rsidR="5ECF5175">
        <w:rPr>
          <w:rFonts w:ascii="Arial" w:hAnsi="Arial" w:eastAsia="Arial" w:cs="Arial"/>
          <w:b w:val="0"/>
          <w:bCs w:val="0"/>
          <w:sz w:val="24"/>
          <w:szCs w:val="24"/>
          <w:u w:val="none"/>
        </w:rPr>
        <w:t>Proposal Ideas</w:t>
      </w:r>
      <w:r w:rsidRPr="522F2D6A" w:rsidR="655A7CC9">
        <w:rPr>
          <w:rFonts w:ascii="Arial" w:hAnsi="Arial" w:eastAsia="Arial" w:cs="Arial"/>
          <w:b w:val="0"/>
          <w:bCs w:val="0"/>
          <w:sz w:val="24"/>
          <w:szCs w:val="24"/>
          <w:u w:val="none"/>
        </w:rPr>
        <w:t>..............................................................................................................</w:t>
      </w:r>
      <w:r w:rsidRPr="522F2D6A" w:rsidR="636C0B79">
        <w:rPr>
          <w:rFonts w:ascii="Arial" w:hAnsi="Arial" w:eastAsia="Arial" w:cs="Arial"/>
          <w:b w:val="0"/>
          <w:bCs w:val="0"/>
          <w:sz w:val="24"/>
          <w:szCs w:val="24"/>
          <w:u w:val="none"/>
        </w:rPr>
        <w:t>.21</w:t>
      </w:r>
    </w:p>
    <w:p w:rsidR="5ECF5175" w:rsidP="522F2D6A" w:rsidRDefault="5ECF5175" w14:paraId="5F766E42" w14:textId="3088572D">
      <w:pPr>
        <w:pStyle w:val="ListParagraph"/>
        <w:numPr>
          <w:ilvl w:val="0"/>
          <w:numId w:val="15"/>
        </w:numPr>
        <w:spacing w:line="480" w:lineRule="auto"/>
        <w:rPr>
          <w:rFonts w:ascii="Arial" w:hAnsi="Arial" w:eastAsia="Arial" w:cs="Arial"/>
          <w:b w:val="0"/>
          <w:bCs w:val="0"/>
          <w:sz w:val="24"/>
          <w:szCs w:val="24"/>
          <w:u w:val="none"/>
        </w:rPr>
      </w:pPr>
      <w:r w:rsidRPr="522F2D6A" w:rsidR="5ECF5175">
        <w:rPr>
          <w:rFonts w:ascii="Arial" w:hAnsi="Arial" w:eastAsia="Arial" w:cs="Arial"/>
          <w:b w:val="0"/>
          <w:bCs w:val="0"/>
          <w:sz w:val="24"/>
          <w:szCs w:val="24"/>
          <w:u w:val="none"/>
        </w:rPr>
        <w:t>Social Media</w:t>
      </w:r>
      <w:r w:rsidRPr="522F2D6A" w:rsidR="29402F89">
        <w:rPr>
          <w:rFonts w:ascii="Arial" w:hAnsi="Arial" w:eastAsia="Arial" w:cs="Arial"/>
          <w:b w:val="0"/>
          <w:bCs w:val="0"/>
          <w:sz w:val="24"/>
          <w:szCs w:val="24"/>
          <w:u w:val="none"/>
        </w:rPr>
        <w:t>....................................................................</w:t>
      </w:r>
      <w:r w:rsidRPr="522F2D6A" w:rsidR="310FB9C1">
        <w:rPr>
          <w:rFonts w:ascii="Arial" w:hAnsi="Arial" w:eastAsia="Arial" w:cs="Arial"/>
          <w:b w:val="0"/>
          <w:bCs w:val="0"/>
          <w:sz w:val="24"/>
          <w:szCs w:val="24"/>
          <w:u w:val="none"/>
        </w:rPr>
        <w:t>.............................</w:t>
      </w:r>
      <w:r w:rsidRPr="522F2D6A" w:rsidR="1F317421">
        <w:rPr>
          <w:rFonts w:ascii="Arial" w:hAnsi="Arial" w:eastAsia="Arial" w:cs="Arial"/>
          <w:b w:val="0"/>
          <w:bCs w:val="0"/>
          <w:sz w:val="24"/>
          <w:szCs w:val="24"/>
          <w:u w:val="none"/>
        </w:rPr>
        <w:t>......</w:t>
      </w:r>
      <w:r w:rsidRPr="522F2D6A" w:rsidR="310FB9C1">
        <w:rPr>
          <w:rFonts w:ascii="Arial" w:hAnsi="Arial" w:eastAsia="Arial" w:cs="Arial"/>
          <w:b w:val="0"/>
          <w:bCs w:val="0"/>
          <w:sz w:val="24"/>
          <w:szCs w:val="24"/>
          <w:u w:val="none"/>
        </w:rPr>
        <w:t>21</w:t>
      </w:r>
    </w:p>
    <w:p w:rsidR="5ECF5175" w:rsidP="522F2D6A" w:rsidRDefault="5ECF5175" w14:paraId="26AA35E5" w14:textId="1F6211D3">
      <w:pPr>
        <w:pStyle w:val="ListParagraph"/>
        <w:numPr>
          <w:ilvl w:val="0"/>
          <w:numId w:val="15"/>
        </w:numPr>
        <w:spacing w:line="480" w:lineRule="auto"/>
        <w:rPr>
          <w:rFonts w:ascii="Arial" w:hAnsi="Arial" w:eastAsia="Arial" w:cs="Arial"/>
          <w:b w:val="0"/>
          <w:bCs w:val="0"/>
          <w:sz w:val="24"/>
          <w:szCs w:val="24"/>
          <w:u w:val="single"/>
        </w:rPr>
      </w:pPr>
      <w:r w:rsidRPr="522F2D6A" w:rsidR="5ECF5175">
        <w:rPr>
          <w:rFonts w:ascii="Arial" w:hAnsi="Arial" w:eastAsia="Arial" w:cs="Arial"/>
          <w:b w:val="0"/>
          <w:bCs w:val="0"/>
          <w:sz w:val="24"/>
          <w:szCs w:val="24"/>
          <w:u w:val="none"/>
        </w:rPr>
        <w:t>Education</w:t>
      </w:r>
      <w:r w:rsidRPr="522F2D6A" w:rsidR="6897CAF6">
        <w:rPr>
          <w:rFonts w:ascii="Arial" w:hAnsi="Arial" w:eastAsia="Arial" w:cs="Arial"/>
          <w:b w:val="0"/>
          <w:bCs w:val="0"/>
          <w:sz w:val="24"/>
          <w:szCs w:val="24"/>
          <w:u w:val="none"/>
        </w:rPr>
        <w:t>...................................................................................................</w:t>
      </w:r>
      <w:r w:rsidRPr="522F2D6A" w:rsidR="0E2B0EE7">
        <w:rPr>
          <w:rFonts w:ascii="Arial" w:hAnsi="Arial" w:eastAsia="Arial" w:cs="Arial"/>
          <w:b w:val="0"/>
          <w:bCs w:val="0"/>
          <w:sz w:val="24"/>
          <w:szCs w:val="24"/>
          <w:u w:val="none"/>
        </w:rPr>
        <w:t>.........21</w:t>
      </w:r>
    </w:p>
    <w:p w:rsidR="5ECF5175" w:rsidP="522F2D6A" w:rsidRDefault="5ECF5175" w14:paraId="0AB065F1" w14:textId="095FA5DB">
      <w:pPr>
        <w:pStyle w:val="Normal"/>
        <w:spacing w:line="480" w:lineRule="auto"/>
        <w:rPr>
          <w:rFonts w:ascii="Arial" w:hAnsi="Arial" w:eastAsia="Arial" w:cs="Arial"/>
          <w:b w:val="0"/>
          <w:bCs w:val="0"/>
          <w:sz w:val="24"/>
          <w:szCs w:val="24"/>
          <w:u w:val="none"/>
        </w:rPr>
      </w:pPr>
      <w:r w:rsidRPr="522F2D6A" w:rsidR="5ECF5175">
        <w:rPr>
          <w:rFonts w:ascii="Arial" w:hAnsi="Arial" w:eastAsia="Arial" w:cs="Arial"/>
          <w:b w:val="0"/>
          <w:bCs w:val="0"/>
          <w:sz w:val="24"/>
          <w:szCs w:val="24"/>
          <w:u w:val="none"/>
        </w:rPr>
        <w:t>Leadership Styles Illustrated</w:t>
      </w:r>
      <w:r w:rsidRPr="522F2D6A" w:rsidR="2758FEC3">
        <w:rPr>
          <w:rFonts w:ascii="Arial" w:hAnsi="Arial" w:eastAsia="Arial" w:cs="Arial"/>
          <w:b w:val="0"/>
          <w:bCs w:val="0"/>
          <w:sz w:val="24"/>
          <w:szCs w:val="24"/>
          <w:u w:val="none"/>
        </w:rPr>
        <w:t>......................................................................................</w:t>
      </w:r>
      <w:r w:rsidRPr="522F2D6A" w:rsidR="2B2D557F">
        <w:rPr>
          <w:rFonts w:ascii="Arial" w:hAnsi="Arial" w:eastAsia="Arial" w:cs="Arial"/>
          <w:b w:val="0"/>
          <w:bCs w:val="0"/>
          <w:sz w:val="24"/>
          <w:szCs w:val="24"/>
          <w:u w:val="none"/>
        </w:rPr>
        <w:t>....</w:t>
      </w:r>
      <w:r w:rsidRPr="522F2D6A" w:rsidR="7497B96C">
        <w:rPr>
          <w:rFonts w:ascii="Arial" w:hAnsi="Arial" w:eastAsia="Arial" w:cs="Arial"/>
          <w:b w:val="0"/>
          <w:bCs w:val="0"/>
          <w:sz w:val="24"/>
          <w:szCs w:val="24"/>
          <w:u w:val="none"/>
        </w:rPr>
        <w:t>22</w:t>
      </w:r>
    </w:p>
    <w:p w:rsidR="1791D265" w:rsidP="522F2D6A" w:rsidRDefault="1791D265" w14:paraId="192E7664" w14:textId="0336FC22">
      <w:pPr>
        <w:pStyle w:val="ListParagraph"/>
        <w:numPr>
          <w:ilvl w:val="0"/>
          <w:numId w:val="16"/>
        </w:numPr>
        <w:spacing w:line="480" w:lineRule="auto"/>
        <w:rPr>
          <w:rFonts w:ascii="Arial" w:hAnsi="Arial" w:eastAsia="Arial" w:cs="Arial"/>
          <w:b w:val="0"/>
          <w:bCs w:val="0"/>
          <w:sz w:val="24"/>
          <w:szCs w:val="24"/>
          <w:u w:val="single"/>
        </w:rPr>
      </w:pPr>
      <w:r w:rsidRPr="522F2D6A" w:rsidR="1791D265">
        <w:rPr>
          <w:rFonts w:ascii="Arial" w:hAnsi="Arial" w:eastAsia="Arial" w:cs="Arial"/>
          <w:b w:val="0"/>
          <w:bCs w:val="0"/>
          <w:sz w:val="24"/>
          <w:szCs w:val="24"/>
          <w:u w:val="none"/>
        </w:rPr>
        <w:t>Collaborative</w:t>
      </w:r>
      <w:r w:rsidRPr="522F2D6A" w:rsidR="1E710771">
        <w:rPr>
          <w:rFonts w:ascii="Arial" w:hAnsi="Arial" w:eastAsia="Arial" w:cs="Arial"/>
          <w:b w:val="0"/>
          <w:bCs w:val="0"/>
          <w:sz w:val="24"/>
          <w:szCs w:val="24"/>
          <w:u w:val="none"/>
        </w:rPr>
        <w:t>............................................................................................</w:t>
      </w:r>
      <w:r w:rsidRPr="522F2D6A" w:rsidR="65E66E79">
        <w:rPr>
          <w:rFonts w:ascii="Arial" w:hAnsi="Arial" w:eastAsia="Arial" w:cs="Arial"/>
          <w:b w:val="0"/>
          <w:bCs w:val="0"/>
          <w:sz w:val="24"/>
          <w:szCs w:val="24"/>
          <w:u w:val="none"/>
        </w:rPr>
        <w:t>...........</w:t>
      </w:r>
      <w:r w:rsidRPr="522F2D6A" w:rsidR="4CEACB5D">
        <w:rPr>
          <w:rFonts w:ascii="Arial" w:hAnsi="Arial" w:eastAsia="Arial" w:cs="Arial"/>
          <w:b w:val="0"/>
          <w:bCs w:val="0"/>
          <w:sz w:val="24"/>
          <w:szCs w:val="24"/>
          <w:u w:val="none"/>
        </w:rPr>
        <w:t>22</w:t>
      </w:r>
    </w:p>
    <w:p w:rsidR="1791D265" w:rsidP="522F2D6A" w:rsidRDefault="1791D265" w14:paraId="375C4DA7" w14:textId="30AA52E0">
      <w:pPr>
        <w:pStyle w:val="ListParagraph"/>
        <w:numPr>
          <w:ilvl w:val="0"/>
          <w:numId w:val="16"/>
        </w:numPr>
        <w:spacing w:line="480" w:lineRule="auto"/>
        <w:rPr>
          <w:rFonts w:ascii="Arial" w:hAnsi="Arial" w:eastAsia="Arial" w:cs="Arial"/>
          <w:b w:val="0"/>
          <w:bCs w:val="0"/>
          <w:sz w:val="24"/>
          <w:szCs w:val="24"/>
          <w:u w:val="single"/>
        </w:rPr>
      </w:pPr>
      <w:r w:rsidRPr="522F2D6A" w:rsidR="1791D265">
        <w:rPr>
          <w:rFonts w:ascii="Arial" w:hAnsi="Arial" w:eastAsia="Arial" w:cs="Arial"/>
          <w:b w:val="0"/>
          <w:bCs w:val="0"/>
          <w:sz w:val="24"/>
          <w:szCs w:val="24"/>
          <w:u w:val="none"/>
        </w:rPr>
        <w:t>Transformational</w:t>
      </w:r>
      <w:r w:rsidRPr="522F2D6A" w:rsidR="651F0CC5">
        <w:rPr>
          <w:rFonts w:ascii="Arial" w:hAnsi="Arial" w:eastAsia="Arial" w:cs="Arial"/>
          <w:b w:val="0"/>
          <w:bCs w:val="0"/>
          <w:sz w:val="24"/>
          <w:szCs w:val="24"/>
          <w:u w:val="none"/>
        </w:rPr>
        <w:t>..........................................................................................</w:t>
      </w:r>
      <w:r w:rsidRPr="522F2D6A" w:rsidR="0A9CD0DB">
        <w:rPr>
          <w:rFonts w:ascii="Arial" w:hAnsi="Arial" w:eastAsia="Arial" w:cs="Arial"/>
          <w:b w:val="0"/>
          <w:bCs w:val="0"/>
          <w:sz w:val="24"/>
          <w:szCs w:val="24"/>
          <w:u w:val="none"/>
        </w:rPr>
        <w:t>...</w:t>
      </w:r>
      <w:r w:rsidRPr="522F2D6A" w:rsidR="651F0CC5">
        <w:rPr>
          <w:rFonts w:ascii="Arial" w:hAnsi="Arial" w:eastAsia="Arial" w:cs="Arial"/>
          <w:b w:val="0"/>
          <w:bCs w:val="0"/>
          <w:sz w:val="24"/>
          <w:szCs w:val="24"/>
          <w:u w:val="none"/>
        </w:rPr>
        <w:t>....</w:t>
      </w:r>
      <w:r w:rsidRPr="522F2D6A" w:rsidR="65A87186">
        <w:rPr>
          <w:rFonts w:ascii="Arial" w:hAnsi="Arial" w:eastAsia="Arial" w:cs="Arial"/>
          <w:b w:val="0"/>
          <w:bCs w:val="0"/>
          <w:sz w:val="24"/>
          <w:szCs w:val="24"/>
          <w:u w:val="none"/>
        </w:rPr>
        <w:t>22</w:t>
      </w:r>
    </w:p>
    <w:p w:rsidR="1791D265" w:rsidP="522F2D6A" w:rsidRDefault="1791D265" w14:paraId="591BC186" w14:textId="021B0CE9">
      <w:pPr>
        <w:pStyle w:val="ListParagraph"/>
        <w:numPr>
          <w:ilvl w:val="0"/>
          <w:numId w:val="16"/>
        </w:numPr>
        <w:spacing w:line="480" w:lineRule="auto"/>
        <w:rPr>
          <w:rFonts w:ascii="Arial" w:hAnsi="Arial" w:eastAsia="Arial" w:cs="Arial"/>
          <w:b w:val="0"/>
          <w:bCs w:val="0"/>
          <w:sz w:val="24"/>
          <w:szCs w:val="24"/>
          <w:u w:val="none"/>
        </w:rPr>
      </w:pPr>
      <w:r w:rsidRPr="522F2D6A" w:rsidR="1791D265">
        <w:rPr>
          <w:rFonts w:ascii="Arial" w:hAnsi="Arial" w:eastAsia="Arial" w:cs="Arial"/>
          <w:b w:val="0"/>
          <w:bCs w:val="0"/>
          <w:sz w:val="24"/>
          <w:szCs w:val="24"/>
          <w:u w:val="none"/>
        </w:rPr>
        <w:t>Transactional</w:t>
      </w:r>
      <w:r w:rsidRPr="522F2D6A" w:rsidR="6CFB6CB8">
        <w:rPr>
          <w:rFonts w:ascii="Arial" w:hAnsi="Arial" w:eastAsia="Arial" w:cs="Arial"/>
          <w:b w:val="0"/>
          <w:bCs w:val="0"/>
          <w:sz w:val="24"/>
          <w:szCs w:val="24"/>
          <w:u w:val="none"/>
        </w:rPr>
        <w:t>............................................................................................</w:t>
      </w:r>
      <w:r w:rsidRPr="522F2D6A" w:rsidR="54278AA2">
        <w:rPr>
          <w:rFonts w:ascii="Arial" w:hAnsi="Arial" w:eastAsia="Arial" w:cs="Arial"/>
          <w:b w:val="0"/>
          <w:bCs w:val="0"/>
          <w:sz w:val="24"/>
          <w:szCs w:val="24"/>
          <w:u w:val="none"/>
        </w:rPr>
        <w:t>...</w:t>
      </w:r>
      <w:r w:rsidRPr="522F2D6A" w:rsidR="6CFB6CB8">
        <w:rPr>
          <w:rFonts w:ascii="Arial" w:hAnsi="Arial" w:eastAsia="Arial" w:cs="Arial"/>
          <w:b w:val="0"/>
          <w:bCs w:val="0"/>
          <w:sz w:val="24"/>
          <w:szCs w:val="24"/>
          <w:u w:val="none"/>
        </w:rPr>
        <w:t>.......</w:t>
      </w:r>
      <w:r w:rsidRPr="522F2D6A" w:rsidR="65A87186">
        <w:rPr>
          <w:rFonts w:ascii="Arial" w:hAnsi="Arial" w:eastAsia="Arial" w:cs="Arial"/>
          <w:b w:val="0"/>
          <w:bCs w:val="0"/>
          <w:sz w:val="24"/>
          <w:szCs w:val="24"/>
          <w:u w:val="none"/>
        </w:rPr>
        <w:t>22</w:t>
      </w:r>
    </w:p>
    <w:p w:rsidR="1791D265" w:rsidP="522F2D6A" w:rsidRDefault="1791D265" w14:paraId="5916F6C7" w14:textId="2B6851E1">
      <w:pPr>
        <w:pStyle w:val="ListParagraph"/>
        <w:numPr>
          <w:ilvl w:val="0"/>
          <w:numId w:val="16"/>
        </w:numPr>
        <w:spacing w:line="480" w:lineRule="auto"/>
        <w:rPr>
          <w:rFonts w:ascii="Arial" w:hAnsi="Arial" w:eastAsia="Arial" w:cs="Arial"/>
          <w:b w:val="0"/>
          <w:bCs w:val="0"/>
          <w:sz w:val="24"/>
          <w:szCs w:val="24"/>
          <w:u w:val="none"/>
        </w:rPr>
      </w:pPr>
      <w:r w:rsidRPr="522F2D6A" w:rsidR="1791D265">
        <w:rPr>
          <w:rFonts w:ascii="Arial" w:hAnsi="Arial" w:eastAsia="Arial" w:cs="Arial"/>
          <w:b w:val="0"/>
          <w:bCs w:val="0"/>
          <w:sz w:val="24"/>
          <w:szCs w:val="24"/>
          <w:u w:val="none"/>
        </w:rPr>
        <w:t>Situational</w:t>
      </w:r>
      <w:r w:rsidRPr="522F2D6A" w:rsidR="7442D1AF">
        <w:rPr>
          <w:rFonts w:ascii="Arial" w:hAnsi="Arial" w:eastAsia="Arial" w:cs="Arial"/>
          <w:b w:val="0"/>
          <w:bCs w:val="0"/>
          <w:sz w:val="24"/>
          <w:szCs w:val="24"/>
          <w:u w:val="none"/>
        </w:rPr>
        <w:t>................................................................................................</w:t>
      </w:r>
      <w:r w:rsidRPr="522F2D6A" w:rsidR="636BA44C">
        <w:rPr>
          <w:rFonts w:ascii="Arial" w:hAnsi="Arial" w:eastAsia="Arial" w:cs="Arial"/>
          <w:b w:val="0"/>
          <w:bCs w:val="0"/>
          <w:sz w:val="24"/>
          <w:szCs w:val="24"/>
          <w:u w:val="none"/>
        </w:rPr>
        <w:t>...</w:t>
      </w:r>
      <w:r w:rsidRPr="522F2D6A" w:rsidR="7442D1AF">
        <w:rPr>
          <w:rFonts w:ascii="Arial" w:hAnsi="Arial" w:eastAsia="Arial" w:cs="Arial"/>
          <w:b w:val="0"/>
          <w:bCs w:val="0"/>
          <w:sz w:val="24"/>
          <w:szCs w:val="24"/>
          <w:u w:val="none"/>
        </w:rPr>
        <w:t>........</w:t>
      </w:r>
      <w:r w:rsidRPr="522F2D6A" w:rsidR="04204B24">
        <w:rPr>
          <w:rFonts w:ascii="Arial" w:hAnsi="Arial" w:eastAsia="Arial" w:cs="Arial"/>
          <w:b w:val="0"/>
          <w:bCs w:val="0"/>
          <w:sz w:val="24"/>
          <w:szCs w:val="24"/>
          <w:u w:val="none"/>
        </w:rPr>
        <w:t>23</w:t>
      </w:r>
    </w:p>
    <w:p w:rsidR="1791D265" w:rsidP="522F2D6A" w:rsidRDefault="1791D265" w14:paraId="113F87C0" w14:textId="4B3FCDCD">
      <w:pPr>
        <w:pStyle w:val="ListParagraph"/>
        <w:numPr>
          <w:ilvl w:val="0"/>
          <w:numId w:val="16"/>
        </w:numPr>
        <w:spacing w:line="480" w:lineRule="auto"/>
        <w:rPr>
          <w:rFonts w:ascii="Arial" w:hAnsi="Arial" w:eastAsia="Arial" w:cs="Arial"/>
          <w:b w:val="0"/>
          <w:bCs w:val="0"/>
          <w:sz w:val="24"/>
          <w:szCs w:val="24"/>
          <w:u w:val="none"/>
        </w:rPr>
      </w:pPr>
      <w:r w:rsidRPr="522F2D6A" w:rsidR="1791D265">
        <w:rPr>
          <w:rFonts w:ascii="Arial" w:hAnsi="Arial" w:eastAsia="Arial" w:cs="Arial"/>
          <w:b w:val="0"/>
          <w:bCs w:val="0"/>
          <w:sz w:val="24"/>
          <w:szCs w:val="24"/>
          <w:u w:val="none"/>
        </w:rPr>
        <w:t>Theory Y</w:t>
      </w:r>
      <w:r w:rsidRPr="522F2D6A" w:rsidR="590CA7C6">
        <w:rPr>
          <w:rFonts w:ascii="Arial" w:hAnsi="Arial" w:eastAsia="Arial" w:cs="Arial"/>
          <w:b w:val="0"/>
          <w:bCs w:val="0"/>
          <w:sz w:val="24"/>
          <w:szCs w:val="24"/>
          <w:u w:val="none"/>
        </w:rPr>
        <w:t>.........................................................................................................</w:t>
      </w:r>
      <w:r w:rsidRPr="522F2D6A" w:rsidR="04204B24">
        <w:rPr>
          <w:rFonts w:ascii="Arial" w:hAnsi="Arial" w:eastAsia="Arial" w:cs="Arial"/>
          <w:b w:val="0"/>
          <w:bCs w:val="0"/>
          <w:sz w:val="24"/>
          <w:szCs w:val="24"/>
          <w:u w:val="none"/>
        </w:rPr>
        <w:t>....23</w:t>
      </w:r>
    </w:p>
    <w:p w:rsidR="1791D265" w:rsidP="522F2D6A" w:rsidRDefault="1791D265" w14:paraId="10928718" w14:textId="6E37F365">
      <w:pPr>
        <w:pStyle w:val="Normal"/>
        <w:spacing w:line="480" w:lineRule="auto"/>
        <w:rPr>
          <w:rFonts w:ascii="Arial" w:hAnsi="Arial" w:eastAsia="Arial" w:cs="Arial"/>
          <w:sz w:val="24"/>
          <w:szCs w:val="24"/>
          <w:u w:val="single"/>
        </w:rPr>
      </w:pPr>
      <w:r w:rsidRPr="522F2D6A" w:rsidR="1791D265">
        <w:rPr>
          <w:rFonts w:ascii="Arial" w:hAnsi="Arial" w:eastAsia="Arial" w:cs="Arial"/>
          <w:b w:val="0"/>
          <w:bCs w:val="0"/>
          <w:sz w:val="24"/>
          <w:szCs w:val="24"/>
          <w:u w:val="none"/>
        </w:rPr>
        <w:t>Conclusion</w:t>
      </w:r>
      <w:r w:rsidRPr="522F2D6A" w:rsidR="6DC778FC">
        <w:rPr>
          <w:rFonts w:ascii="Arial" w:hAnsi="Arial" w:eastAsia="Arial" w:cs="Arial"/>
          <w:b w:val="0"/>
          <w:bCs w:val="0"/>
          <w:sz w:val="24"/>
          <w:szCs w:val="24"/>
          <w:u w:val="none"/>
        </w:rPr>
        <w:t>....................................................................................................................</w:t>
      </w:r>
      <w:r w:rsidRPr="522F2D6A" w:rsidR="4EA19E5F">
        <w:rPr>
          <w:rFonts w:ascii="Arial" w:hAnsi="Arial" w:eastAsia="Arial" w:cs="Arial"/>
          <w:b w:val="0"/>
          <w:bCs w:val="0"/>
          <w:sz w:val="24"/>
          <w:szCs w:val="24"/>
          <w:u w:val="none"/>
        </w:rPr>
        <w:t>.24</w:t>
      </w:r>
    </w:p>
    <w:p w:rsidR="522F2D6A" w:rsidP="522F2D6A" w:rsidRDefault="522F2D6A" w14:paraId="3FB4F6F0" w14:textId="72A434AD">
      <w:pPr>
        <w:pStyle w:val="Normal"/>
        <w:spacing w:line="480" w:lineRule="auto"/>
        <w:rPr>
          <w:rFonts w:ascii="Arial" w:hAnsi="Arial" w:eastAsia="Arial" w:cs="Arial"/>
          <w:b w:val="0"/>
          <w:bCs w:val="0"/>
          <w:sz w:val="24"/>
          <w:szCs w:val="24"/>
          <w:u w:val="none"/>
        </w:rPr>
      </w:pPr>
    </w:p>
    <w:p w:rsidR="522F2D6A" w:rsidP="522F2D6A" w:rsidRDefault="522F2D6A" w14:paraId="76C45AAC" w14:textId="7C8F9594">
      <w:pPr>
        <w:pStyle w:val="Normal"/>
        <w:spacing w:line="480" w:lineRule="auto"/>
        <w:rPr>
          <w:rFonts w:ascii="Arial" w:hAnsi="Arial" w:eastAsia="Arial" w:cs="Arial"/>
          <w:b w:val="0"/>
          <w:bCs w:val="0"/>
          <w:sz w:val="24"/>
          <w:szCs w:val="24"/>
          <w:u w:val="none"/>
        </w:rPr>
      </w:pPr>
    </w:p>
    <w:p w:rsidR="710B7F37" w:rsidP="522F2D6A" w:rsidRDefault="710B7F37" w14:paraId="7207F996" w14:textId="6CCB492A">
      <w:pPr>
        <w:pStyle w:val="Normal"/>
        <w:spacing w:line="480" w:lineRule="auto"/>
        <w:rPr>
          <w:rFonts w:ascii="Arial" w:hAnsi="Arial" w:eastAsia="Arial" w:cs="Arial"/>
          <w:b w:val="1"/>
          <w:bCs w:val="1"/>
          <w:sz w:val="24"/>
          <w:szCs w:val="24"/>
        </w:rPr>
      </w:pPr>
      <w:r w:rsidRPr="522F2D6A" w:rsidR="710B7F37">
        <w:rPr>
          <w:rFonts w:ascii="Arial" w:hAnsi="Arial" w:eastAsia="Arial" w:cs="Arial"/>
          <w:b w:val="1"/>
          <w:bCs w:val="1"/>
          <w:sz w:val="24"/>
          <w:szCs w:val="24"/>
        </w:rPr>
        <w:t>Introduction</w:t>
      </w:r>
    </w:p>
    <w:p w:rsidR="7AED948B" w:rsidP="522F2D6A" w:rsidRDefault="7AED948B" w14:paraId="7E8DD8EF" w14:textId="4E5990B1">
      <w:pPr>
        <w:spacing w:line="480" w:lineRule="auto"/>
        <w:rPr>
          <w:rFonts w:ascii="Arial" w:hAnsi="Arial" w:eastAsia="Arial" w:cs="Arial"/>
          <w:sz w:val="24"/>
          <w:szCs w:val="24"/>
        </w:rPr>
      </w:pPr>
      <w:r w:rsidRPr="522F2D6A" w:rsidR="7AED948B">
        <w:rPr>
          <w:rFonts w:ascii="Arial" w:hAnsi="Arial" w:eastAsia="Arial" w:cs="Arial"/>
          <w:sz w:val="24"/>
          <w:szCs w:val="24"/>
        </w:rPr>
        <w:t xml:space="preserve">I was fortunate enough to attend the European Economic and Social Committee in Brussels for </w:t>
      </w:r>
      <w:r w:rsidRPr="522F2D6A" w:rsidR="32FA9268">
        <w:rPr>
          <w:rFonts w:ascii="Arial" w:hAnsi="Arial" w:eastAsia="Arial" w:cs="Arial"/>
          <w:sz w:val="24"/>
          <w:szCs w:val="24"/>
        </w:rPr>
        <w:t>‘</w:t>
      </w:r>
      <w:r w:rsidRPr="522F2D6A" w:rsidR="7AED948B">
        <w:rPr>
          <w:rFonts w:ascii="Arial" w:hAnsi="Arial" w:eastAsia="Arial" w:cs="Arial"/>
          <w:sz w:val="24"/>
          <w:szCs w:val="24"/>
        </w:rPr>
        <w:t>Your Europe, Your Say</w:t>
      </w:r>
      <w:r w:rsidRPr="522F2D6A" w:rsidR="4D56462B">
        <w:rPr>
          <w:rFonts w:ascii="Arial" w:hAnsi="Arial" w:eastAsia="Arial" w:cs="Arial"/>
          <w:sz w:val="24"/>
          <w:szCs w:val="24"/>
        </w:rPr>
        <w:t>’</w:t>
      </w:r>
      <w:r w:rsidRPr="522F2D6A" w:rsidR="7AED948B">
        <w:rPr>
          <w:rFonts w:ascii="Arial" w:hAnsi="Arial" w:eastAsia="Arial" w:cs="Arial"/>
          <w:sz w:val="24"/>
          <w:szCs w:val="24"/>
        </w:rPr>
        <w:t xml:space="preserve"> </w:t>
      </w:r>
      <w:r w:rsidRPr="522F2D6A" w:rsidR="7AED948B">
        <w:rPr>
          <w:rFonts w:ascii="Arial" w:hAnsi="Arial" w:eastAsia="Arial" w:cs="Arial"/>
          <w:sz w:val="24"/>
          <w:szCs w:val="24"/>
        </w:rPr>
        <w:t>as a result of</w:t>
      </w:r>
      <w:r w:rsidRPr="522F2D6A" w:rsidR="7AED948B">
        <w:rPr>
          <w:rFonts w:ascii="Arial" w:hAnsi="Arial" w:eastAsia="Arial" w:cs="Arial"/>
          <w:sz w:val="24"/>
          <w:szCs w:val="24"/>
        </w:rPr>
        <w:t xml:space="preserve"> my academic work. </w:t>
      </w:r>
      <w:r w:rsidRPr="522F2D6A" w:rsidR="157FDCE1">
        <w:rPr>
          <w:rFonts w:ascii="Arial" w:hAnsi="Arial" w:eastAsia="Arial" w:cs="Arial"/>
          <w:sz w:val="24"/>
          <w:szCs w:val="24"/>
        </w:rPr>
        <w:t>‘Your Europe, Your Say’ (YEYS) is the European Economic and Social Committee’s annual youth event</w:t>
      </w:r>
      <w:r w:rsidRPr="522F2D6A" w:rsidR="06040A5B">
        <w:rPr>
          <w:rFonts w:ascii="Arial" w:hAnsi="Arial" w:eastAsia="Arial" w:cs="Arial"/>
          <w:sz w:val="24"/>
          <w:szCs w:val="24"/>
        </w:rPr>
        <w:t xml:space="preserve">, which provides an opportunity for youths to connect with the European Union. </w:t>
      </w:r>
      <w:r w:rsidRPr="522F2D6A" w:rsidR="7AED948B">
        <w:rPr>
          <w:rFonts w:ascii="Arial" w:hAnsi="Arial" w:eastAsia="Arial" w:cs="Arial"/>
          <w:sz w:val="24"/>
          <w:szCs w:val="24"/>
        </w:rPr>
        <w:t xml:space="preserve">This experience was </w:t>
      </w:r>
      <w:r w:rsidRPr="522F2D6A" w:rsidR="1BF476B6">
        <w:rPr>
          <w:rFonts w:ascii="Arial" w:hAnsi="Arial" w:eastAsia="Arial" w:cs="Arial"/>
          <w:sz w:val="24"/>
          <w:szCs w:val="24"/>
        </w:rPr>
        <w:t>instructive</w:t>
      </w:r>
      <w:r w:rsidRPr="522F2D6A" w:rsidR="7E25354D">
        <w:rPr>
          <w:rFonts w:ascii="Arial" w:hAnsi="Arial" w:eastAsia="Arial" w:cs="Arial"/>
          <w:sz w:val="24"/>
          <w:szCs w:val="24"/>
        </w:rPr>
        <w:t xml:space="preserve"> and helped me expand my talents in new domains, such as speaking freely</w:t>
      </w:r>
      <w:r w:rsidRPr="522F2D6A" w:rsidR="1A58A655">
        <w:rPr>
          <w:rFonts w:ascii="Arial" w:hAnsi="Arial" w:eastAsia="Arial" w:cs="Arial"/>
          <w:sz w:val="24"/>
          <w:szCs w:val="24"/>
        </w:rPr>
        <w:t xml:space="preserve"> and independently</w:t>
      </w:r>
      <w:r w:rsidRPr="522F2D6A" w:rsidR="7E25354D">
        <w:rPr>
          <w:rFonts w:ascii="Arial" w:hAnsi="Arial" w:eastAsia="Arial" w:cs="Arial"/>
          <w:sz w:val="24"/>
          <w:szCs w:val="24"/>
        </w:rPr>
        <w:t xml:space="preserve"> when presenting a group proposal </w:t>
      </w:r>
      <w:r w:rsidRPr="522F2D6A" w:rsidR="5D258F8B">
        <w:rPr>
          <w:rFonts w:ascii="Arial" w:hAnsi="Arial" w:eastAsia="Arial" w:cs="Arial"/>
          <w:sz w:val="24"/>
          <w:szCs w:val="24"/>
        </w:rPr>
        <w:t xml:space="preserve">to students from </w:t>
      </w:r>
      <w:r w:rsidRPr="522F2D6A" w:rsidR="6FA2F45E">
        <w:rPr>
          <w:rFonts w:ascii="Arial" w:hAnsi="Arial" w:eastAsia="Arial" w:cs="Arial"/>
          <w:sz w:val="24"/>
          <w:szCs w:val="24"/>
        </w:rPr>
        <w:t xml:space="preserve">around Europe at </w:t>
      </w:r>
      <w:r w:rsidRPr="522F2D6A" w:rsidR="7E25354D">
        <w:rPr>
          <w:rFonts w:ascii="Arial" w:hAnsi="Arial" w:eastAsia="Arial" w:cs="Arial"/>
          <w:sz w:val="24"/>
          <w:szCs w:val="24"/>
        </w:rPr>
        <w:t>the European Economic and Social Committee</w:t>
      </w:r>
      <w:r w:rsidRPr="522F2D6A" w:rsidR="638C25EF">
        <w:rPr>
          <w:rFonts w:ascii="Arial" w:hAnsi="Arial" w:eastAsia="Arial" w:cs="Arial"/>
          <w:sz w:val="24"/>
          <w:szCs w:val="24"/>
        </w:rPr>
        <w:t>.</w:t>
      </w:r>
    </w:p>
    <w:p w:rsidR="522F2D6A" w:rsidP="522F2D6A" w:rsidRDefault="522F2D6A" w14:paraId="7EE49117" w14:textId="76399210">
      <w:pPr>
        <w:pStyle w:val="Normal"/>
        <w:spacing w:line="480" w:lineRule="auto"/>
        <w:rPr>
          <w:rFonts w:ascii="Arial" w:hAnsi="Arial" w:eastAsia="Arial" w:cs="Arial"/>
          <w:sz w:val="24"/>
          <w:szCs w:val="24"/>
        </w:rPr>
      </w:pPr>
    </w:p>
    <w:p w:rsidR="522F2D6A" w:rsidP="522F2D6A" w:rsidRDefault="522F2D6A" w14:paraId="065B7DE7" w14:textId="6B977D10">
      <w:pPr>
        <w:pStyle w:val="Normal"/>
        <w:spacing w:line="480" w:lineRule="auto"/>
        <w:rPr>
          <w:rFonts w:ascii="Arial" w:hAnsi="Arial" w:eastAsia="Arial" w:cs="Arial"/>
          <w:sz w:val="24"/>
          <w:szCs w:val="24"/>
        </w:rPr>
      </w:pPr>
    </w:p>
    <w:p w:rsidR="3616FACD" w:rsidP="522F2D6A" w:rsidRDefault="3616FACD" w14:paraId="0CAF31F1" w14:textId="7D33BE34">
      <w:pPr>
        <w:pStyle w:val="Normal"/>
        <w:spacing w:line="480" w:lineRule="auto"/>
        <w:rPr>
          <w:rFonts w:ascii="Arial" w:hAnsi="Arial" w:eastAsia="Arial" w:cs="Arial"/>
          <w:b w:val="1"/>
          <w:bCs w:val="1"/>
          <w:sz w:val="24"/>
          <w:szCs w:val="24"/>
        </w:rPr>
      </w:pPr>
      <w:r w:rsidRPr="522F2D6A" w:rsidR="3616FACD">
        <w:rPr>
          <w:rFonts w:ascii="Arial" w:hAnsi="Arial" w:eastAsia="Arial" w:cs="Arial"/>
          <w:b w:val="1"/>
          <w:bCs w:val="1"/>
          <w:sz w:val="24"/>
          <w:szCs w:val="24"/>
        </w:rPr>
        <w:t>Your Europe, Your Say</w:t>
      </w:r>
    </w:p>
    <w:p w:rsidR="76D1C30D" w:rsidP="522F2D6A" w:rsidRDefault="76D1C30D" w14:paraId="10DB875B" w14:textId="55C60E0B">
      <w:pPr>
        <w:spacing w:line="480" w:lineRule="auto"/>
        <w:rPr>
          <w:rFonts w:ascii="Arial" w:hAnsi="Arial" w:eastAsia="Arial" w:cs="Arial"/>
          <w:sz w:val="24"/>
          <w:szCs w:val="24"/>
        </w:rPr>
      </w:pPr>
      <w:r w:rsidRPr="522F2D6A" w:rsidR="46E1E179">
        <w:rPr>
          <w:rFonts w:ascii="Arial" w:hAnsi="Arial" w:eastAsia="Arial" w:cs="Arial"/>
          <w:sz w:val="24"/>
          <w:szCs w:val="24"/>
        </w:rPr>
        <w:t xml:space="preserve">This experience required me to </w:t>
      </w:r>
      <w:r w:rsidRPr="522F2D6A" w:rsidR="638C25EF">
        <w:rPr>
          <w:rFonts w:ascii="Arial" w:hAnsi="Arial" w:eastAsia="Arial" w:cs="Arial"/>
          <w:sz w:val="24"/>
          <w:szCs w:val="24"/>
        </w:rPr>
        <w:t>collaborate with eight other students</w:t>
      </w:r>
      <w:r w:rsidRPr="522F2D6A" w:rsidR="397FA0B2">
        <w:rPr>
          <w:rFonts w:ascii="Arial" w:hAnsi="Arial" w:eastAsia="Arial" w:cs="Arial"/>
          <w:sz w:val="24"/>
          <w:szCs w:val="24"/>
        </w:rPr>
        <w:t xml:space="preserve">, three from Malia and three from Belgium as well as two </w:t>
      </w:r>
      <w:r w:rsidRPr="522F2D6A" w:rsidR="34A84977">
        <w:rPr>
          <w:rFonts w:ascii="Arial" w:hAnsi="Arial" w:eastAsia="Arial" w:cs="Arial"/>
          <w:sz w:val="24"/>
          <w:szCs w:val="24"/>
        </w:rPr>
        <w:t>from Wales</w:t>
      </w:r>
      <w:r w:rsidRPr="522F2D6A" w:rsidR="397FA0B2">
        <w:rPr>
          <w:rFonts w:ascii="Arial" w:hAnsi="Arial" w:eastAsia="Arial" w:cs="Arial"/>
          <w:sz w:val="24"/>
          <w:szCs w:val="24"/>
        </w:rPr>
        <w:t xml:space="preserve"> to </w:t>
      </w:r>
      <w:r w:rsidRPr="522F2D6A" w:rsidR="227CEA8F">
        <w:rPr>
          <w:rFonts w:ascii="Arial" w:hAnsi="Arial" w:eastAsia="Arial" w:cs="Arial"/>
          <w:sz w:val="24"/>
          <w:szCs w:val="24"/>
        </w:rPr>
        <w:t xml:space="preserve">produce </w:t>
      </w:r>
      <w:r w:rsidRPr="522F2D6A" w:rsidR="397FA0B2">
        <w:rPr>
          <w:rFonts w:ascii="Arial" w:hAnsi="Arial" w:eastAsia="Arial" w:cs="Arial"/>
          <w:sz w:val="24"/>
          <w:szCs w:val="24"/>
        </w:rPr>
        <w:t xml:space="preserve">a proposal on how to encourage more young people to </w:t>
      </w:r>
      <w:r w:rsidRPr="522F2D6A" w:rsidR="397FA0B2">
        <w:rPr>
          <w:rFonts w:ascii="Arial" w:hAnsi="Arial" w:eastAsia="Arial" w:cs="Arial"/>
          <w:sz w:val="24"/>
          <w:szCs w:val="24"/>
        </w:rPr>
        <w:t>part</w:t>
      </w:r>
      <w:r w:rsidRPr="522F2D6A" w:rsidR="6CF4D15E">
        <w:rPr>
          <w:rFonts w:ascii="Arial" w:hAnsi="Arial" w:eastAsia="Arial" w:cs="Arial"/>
          <w:sz w:val="24"/>
          <w:szCs w:val="24"/>
        </w:rPr>
        <w:t>icipate</w:t>
      </w:r>
      <w:r w:rsidRPr="522F2D6A" w:rsidR="6CF4D15E">
        <w:rPr>
          <w:rFonts w:ascii="Arial" w:hAnsi="Arial" w:eastAsia="Arial" w:cs="Arial"/>
          <w:sz w:val="24"/>
          <w:szCs w:val="24"/>
        </w:rPr>
        <w:t xml:space="preserve"> in the voting process. </w:t>
      </w:r>
      <w:r w:rsidRPr="522F2D6A" w:rsidR="762E595A">
        <w:rPr>
          <w:rFonts w:ascii="Arial" w:hAnsi="Arial" w:eastAsia="Arial" w:cs="Arial"/>
          <w:sz w:val="24"/>
          <w:szCs w:val="24"/>
        </w:rPr>
        <w:t xml:space="preserve">Encouraging young people to vote was particularly important that year as the </w:t>
      </w:r>
      <w:r w:rsidRPr="522F2D6A" w:rsidR="68305CFD">
        <w:rPr>
          <w:rFonts w:ascii="Arial" w:hAnsi="Arial" w:eastAsia="Arial" w:cs="Arial"/>
          <w:sz w:val="24"/>
          <w:szCs w:val="24"/>
        </w:rPr>
        <w:t>European</w:t>
      </w:r>
      <w:r w:rsidRPr="522F2D6A" w:rsidR="762E595A">
        <w:rPr>
          <w:rFonts w:ascii="Arial" w:hAnsi="Arial" w:eastAsia="Arial" w:cs="Arial"/>
          <w:sz w:val="24"/>
          <w:szCs w:val="24"/>
        </w:rPr>
        <w:t xml:space="preserve"> elections were</w:t>
      </w:r>
      <w:r w:rsidRPr="522F2D6A" w:rsidR="1538D6E1">
        <w:rPr>
          <w:rFonts w:ascii="Arial" w:hAnsi="Arial" w:eastAsia="Arial" w:cs="Arial"/>
          <w:sz w:val="24"/>
          <w:szCs w:val="24"/>
        </w:rPr>
        <w:t xml:space="preserve"> scheduled for later that year</w:t>
      </w:r>
      <w:r w:rsidRPr="522F2D6A" w:rsidR="261D1172">
        <w:rPr>
          <w:rFonts w:ascii="Arial" w:hAnsi="Arial" w:eastAsia="Arial" w:cs="Arial"/>
          <w:sz w:val="24"/>
          <w:szCs w:val="24"/>
        </w:rPr>
        <w:t xml:space="preserve">. </w:t>
      </w:r>
      <w:r w:rsidRPr="522F2D6A" w:rsidR="6CF4D15E">
        <w:rPr>
          <w:rFonts w:ascii="Arial" w:hAnsi="Arial" w:eastAsia="Arial" w:cs="Arial"/>
          <w:sz w:val="24"/>
          <w:szCs w:val="24"/>
        </w:rPr>
        <w:t xml:space="preserve">We had two days to </w:t>
      </w:r>
      <w:r w:rsidRPr="522F2D6A" w:rsidR="422140BA">
        <w:rPr>
          <w:rFonts w:ascii="Arial" w:hAnsi="Arial" w:eastAsia="Arial" w:cs="Arial"/>
          <w:sz w:val="24"/>
          <w:szCs w:val="24"/>
        </w:rPr>
        <w:t>produce</w:t>
      </w:r>
      <w:r w:rsidRPr="522F2D6A" w:rsidR="6CF4D15E">
        <w:rPr>
          <w:rFonts w:ascii="Arial" w:hAnsi="Arial" w:eastAsia="Arial" w:cs="Arial"/>
          <w:sz w:val="24"/>
          <w:szCs w:val="24"/>
        </w:rPr>
        <w:t xml:space="preserve"> a proposal and </w:t>
      </w:r>
      <w:r w:rsidRPr="522F2D6A" w:rsidR="2858B331">
        <w:rPr>
          <w:rFonts w:ascii="Arial" w:hAnsi="Arial" w:eastAsia="Arial" w:cs="Arial"/>
          <w:sz w:val="24"/>
          <w:szCs w:val="24"/>
        </w:rPr>
        <w:t>present</w:t>
      </w:r>
      <w:r w:rsidRPr="522F2D6A" w:rsidR="779EEE75">
        <w:rPr>
          <w:rFonts w:ascii="Arial" w:hAnsi="Arial" w:eastAsia="Arial" w:cs="Arial"/>
          <w:sz w:val="24"/>
          <w:szCs w:val="24"/>
        </w:rPr>
        <w:t xml:space="preserve"> it</w:t>
      </w:r>
      <w:r w:rsidRPr="522F2D6A" w:rsidR="6CF4D15E">
        <w:rPr>
          <w:rFonts w:ascii="Arial" w:hAnsi="Arial" w:eastAsia="Arial" w:cs="Arial"/>
          <w:sz w:val="24"/>
          <w:szCs w:val="24"/>
        </w:rPr>
        <w:t xml:space="preserve"> </w:t>
      </w:r>
      <w:r w:rsidRPr="522F2D6A" w:rsidR="62CE0D5F">
        <w:rPr>
          <w:rFonts w:ascii="Arial" w:hAnsi="Arial" w:eastAsia="Arial" w:cs="Arial"/>
          <w:sz w:val="24"/>
          <w:szCs w:val="24"/>
        </w:rPr>
        <w:t>in front</w:t>
      </w:r>
      <w:r w:rsidRPr="522F2D6A" w:rsidR="6CF4D15E">
        <w:rPr>
          <w:rFonts w:ascii="Arial" w:hAnsi="Arial" w:eastAsia="Arial" w:cs="Arial"/>
          <w:sz w:val="24"/>
          <w:szCs w:val="24"/>
        </w:rPr>
        <w:t xml:space="preserve"> of 100 other students at </w:t>
      </w:r>
      <w:r w:rsidRPr="522F2D6A" w:rsidR="2B8D818A">
        <w:rPr>
          <w:rFonts w:ascii="Arial" w:hAnsi="Arial" w:eastAsia="Arial" w:cs="Arial"/>
          <w:sz w:val="24"/>
          <w:szCs w:val="24"/>
        </w:rPr>
        <w:t>parliament</w:t>
      </w:r>
      <w:r w:rsidRPr="522F2D6A" w:rsidR="6CF4D15E">
        <w:rPr>
          <w:rFonts w:ascii="Arial" w:hAnsi="Arial" w:eastAsia="Arial" w:cs="Arial"/>
          <w:sz w:val="24"/>
          <w:szCs w:val="24"/>
        </w:rPr>
        <w:t>.</w:t>
      </w:r>
    </w:p>
    <w:p w:rsidR="522F2D6A" w:rsidP="522F2D6A" w:rsidRDefault="522F2D6A" w14:paraId="593367FC" w14:textId="1C7BE1B3">
      <w:pPr>
        <w:pStyle w:val="Normal"/>
        <w:spacing w:line="480" w:lineRule="auto"/>
        <w:rPr>
          <w:rFonts w:ascii="Arial" w:hAnsi="Arial" w:eastAsia="Arial" w:cs="Arial"/>
          <w:sz w:val="24"/>
          <w:szCs w:val="24"/>
        </w:rPr>
      </w:pPr>
    </w:p>
    <w:p w:rsidR="1615DA23" w:rsidP="522F2D6A" w:rsidRDefault="1615DA23" w14:paraId="1181F53C" w14:textId="0FFF8F1F">
      <w:pPr>
        <w:pStyle w:val="Normal"/>
        <w:spacing w:line="480" w:lineRule="auto"/>
        <w:rPr>
          <w:rFonts w:ascii="Arial" w:hAnsi="Arial" w:eastAsia="Arial" w:cs="Arial"/>
          <w:sz w:val="24"/>
          <w:szCs w:val="24"/>
        </w:rPr>
      </w:pPr>
      <w:r w:rsidRPr="522F2D6A" w:rsidR="1615DA23">
        <w:rPr>
          <w:rFonts w:ascii="Arial" w:hAnsi="Arial" w:eastAsia="Arial" w:cs="Arial"/>
          <w:sz w:val="24"/>
          <w:szCs w:val="24"/>
        </w:rPr>
        <w:t>We agreed as a group that it would be better to pick a leader from a hat, given none of us knew each other. This is how I was selected to lead the group.</w:t>
      </w:r>
      <w:r w:rsidRPr="522F2D6A" w:rsidR="75DE45C3">
        <w:rPr>
          <w:rFonts w:ascii="Arial" w:hAnsi="Arial" w:eastAsia="Arial" w:cs="Arial"/>
          <w:sz w:val="24"/>
          <w:szCs w:val="24"/>
        </w:rPr>
        <w:t xml:space="preserve"> </w:t>
      </w:r>
      <w:r w:rsidRPr="522F2D6A" w:rsidR="1615DA23">
        <w:rPr>
          <w:rFonts w:ascii="Arial" w:hAnsi="Arial" w:eastAsia="Arial" w:cs="Arial"/>
          <w:sz w:val="24"/>
          <w:szCs w:val="24"/>
        </w:rPr>
        <w:t xml:space="preserve">To create a more achievable proposal, I decided to divide everyone into three groups </w:t>
      </w:r>
      <w:r w:rsidRPr="522F2D6A" w:rsidR="1615DA23">
        <w:rPr>
          <w:rFonts w:ascii="Arial" w:hAnsi="Arial" w:eastAsia="Arial" w:cs="Arial"/>
          <w:sz w:val="24"/>
          <w:szCs w:val="24"/>
        </w:rPr>
        <w:t>in order to</w:t>
      </w:r>
      <w:r w:rsidRPr="522F2D6A" w:rsidR="1615DA23">
        <w:rPr>
          <w:rFonts w:ascii="Arial" w:hAnsi="Arial" w:eastAsia="Arial" w:cs="Arial"/>
          <w:sz w:val="24"/>
          <w:szCs w:val="24"/>
        </w:rPr>
        <w:t xml:space="preserve"> </w:t>
      </w:r>
      <w:r w:rsidRPr="522F2D6A" w:rsidR="0A433A1F">
        <w:rPr>
          <w:rFonts w:ascii="Arial" w:hAnsi="Arial" w:eastAsia="Arial" w:cs="Arial"/>
          <w:sz w:val="24"/>
          <w:szCs w:val="24"/>
        </w:rPr>
        <w:t>facilitate</w:t>
      </w:r>
      <w:r w:rsidRPr="522F2D6A" w:rsidR="1615DA23">
        <w:rPr>
          <w:rFonts w:ascii="Arial" w:hAnsi="Arial" w:eastAsia="Arial" w:cs="Arial"/>
          <w:sz w:val="24"/>
          <w:szCs w:val="24"/>
        </w:rPr>
        <w:t xml:space="preserve"> the exchange of ideas amongst students from various nations with varying levels of </w:t>
      </w:r>
      <w:r w:rsidRPr="522F2D6A" w:rsidR="1615DA23">
        <w:rPr>
          <w:rFonts w:ascii="Arial" w:hAnsi="Arial" w:eastAsia="Arial" w:cs="Arial"/>
          <w:sz w:val="24"/>
          <w:szCs w:val="24"/>
        </w:rPr>
        <w:t>expertise</w:t>
      </w:r>
      <w:r w:rsidRPr="522F2D6A" w:rsidR="1615DA23">
        <w:rPr>
          <w:rFonts w:ascii="Arial" w:hAnsi="Arial" w:eastAsia="Arial" w:cs="Arial"/>
          <w:sz w:val="24"/>
          <w:szCs w:val="24"/>
        </w:rPr>
        <w:t xml:space="preserve"> and to further </w:t>
      </w:r>
      <w:r w:rsidRPr="522F2D6A" w:rsidR="3E1CF8BA">
        <w:rPr>
          <w:rFonts w:ascii="Arial" w:hAnsi="Arial" w:eastAsia="Arial" w:cs="Arial"/>
          <w:sz w:val="24"/>
          <w:szCs w:val="24"/>
        </w:rPr>
        <w:t>deepen</w:t>
      </w:r>
      <w:r w:rsidRPr="522F2D6A" w:rsidR="1615DA23">
        <w:rPr>
          <w:rFonts w:ascii="Arial" w:hAnsi="Arial" w:eastAsia="Arial" w:cs="Arial"/>
          <w:sz w:val="24"/>
          <w:szCs w:val="24"/>
        </w:rPr>
        <w:t xml:space="preserve"> our knowledge</w:t>
      </w:r>
      <w:r w:rsidRPr="522F2D6A" w:rsidR="3E759C6D">
        <w:rPr>
          <w:rFonts w:ascii="Arial" w:hAnsi="Arial" w:eastAsia="Arial" w:cs="Arial"/>
          <w:sz w:val="24"/>
          <w:szCs w:val="24"/>
        </w:rPr>
        <w:t xml:space="preserve"> and comprehension of the subject matter.</w:t>
      </w:r>
      <w:r w:rsidRPr="522F2D6A" w:rsidR="0C5F7FC4">
        <w:rPr>
          <w:rFonts w:ascii="Arial" w:hAnsi="Arial" w:eastAsia="Arial" w:cs="Arial"/>
          <w:sz w:val="24"/>
          <w:szCs w:val="24"/>
        </w:rPr>
        <w:t xml:space="preserve"> </w:t>
      </w:r>
      <w:r w:rsidRPr="522F2D6A" w:rsidR="3E759C6D">
        <w:rPr>
          <w:rFonts w:ascii="Arial" w:hAnsi="Arial" w:eastAsia="Arial" w:cs="Arial"/>
          <w:sz w:val="24"/>
          <w:szCs w:val="24"/>
        </w:rPr>
        <w:t xml:space="preserve">I assigned each group a half-hour to cooperate and write down any thoughts or worries they had about </w:t>
      </w:r>
      <w:r w:rsidRPr="522F2D6A" w:rsidR="6D6F3B13">
        <w:rPr>
          <w:rFonts w:ascii="Arial" w:hAnsi="Arial" w:eastAsia="Arial" w:cs="Arial"/>
          <w:sz w:val="24"/>
          <w:szCs w:val="24"/>
        </w:rPr>
        <w:t>encouraged</w:t>
      </w:r>
      <w:r w:rsidRPr="522F2D6A" w:rsidR="3E759C6D">
        <w:rPr>
          <w:rFonts w:ascii="Arial" w:hAnsi="Arial" w:eastAsia="Arial" w:cs="Arial"/>
          <w:sz w:val="24"/>
          <w:szCs w:val="24"/>
        </w:rPr>
        <w:t xml:space="preserve"> young people to vote. At the conclusion of those group conversations, each group gathered to share their thoughts</w:t>
      </w:r>
      <w:r w:rsidRPr="522F2D6A" w:rsidR="7EFB11C4">
        <w:rPr>
          <w:rFonts w:ascii="Arial" w:hAnsi="Arial" w:eastAsia="Arial" w:cs="Arial"/>
          <w:sz w:val="24"/>
          <w:szCs w:val="24"/>
        </w:rPr>
        <w:t xml:space="preserve"> and ideas and to present them on the discussion board plan. With everyone’s perspective and ideas in front of us, </w:t>
      </w:r>
      <w:r w:rsidRPr="522F2D6A" w:rsidR="7EFB11C4">
        <w:rPr>
          <w:rFonts w:ascii="Arial" w:hAnsi="Arial" w:eastAsia="Arial" w:cs="Arial"/>
          <w:sz w:val="24"/>
          <w:szCs w:val="24"/>
        </w:rPr>
        <w:t>I feel we</w:t>
      </w:r>
      <w:r w:rsidRPr="522F2D6A" w:rsidR="7EFB11C4">
        <w:rPr>
          <w:rFonts w:ascii="Arial" w:hAnsi="Arial" w:eastAsia="Arial" w:cs="Arial"/>
          <w:sz w:val="24"/>
          <w:szCs w:val="24"/>
        </w:rPr>
        <w:t xml:space="preserve"> were able to </w:t>
      </w:r>
      <w:r w:rsidRPr="522F2D6A" w:rsidR="7EFB11C4">
        <w:rPr>
          <w:rFonts w:ascii="Arial" w:hAnsi="Arial" w:eastAsia="Arial" w:cs="Arial"/>
          <w:sz w:val="24"/>
          <w:szCs w:val="24"/>
        </w:rPr>
        <w:t>come up with</w:t>
      </w:r>
      <w:r w:rsidRPr="522F2D6A" w:rsidR="7EFB11C4">
        <w:rPr>
          <w:rFonts w:ascii="Arial" w:hAnsi="Arial" w:eastAsia="Arial" w:cs="Arial"/>
          <w:sz w:val="24"/>
          <w:szCs w:val="24"/>
        </w:rPr>
        <w:t xml:space="preserve"> a more suitable and </w:t>
      </w:r>
      <w:r w:rsidRPr="522F2D6A" w:rsidR="7EFB11C4">
        <w:rPr>
          <w:rFonts w:ascii="Arial" w:hAnsi="Arial" w:eastAsia="Arial" w:cs="Arial"/>
          <w:sz w:val="24"/>
          <w:szCs w:val="24"/>
        </w:rPr>
        <w:t>feasible</w:t>
      </w:r>
      <w:r w:rsidRPr="522F2D6A" w:rsidR="7EFB11C4">
        <w:rPr>
          <w:rFonts w:ascii="Arial" w:hAnsi="Arial" w:eastAsia="Arial" w:cs="Arial"/>
          <w:sz w:val="24"/>
          <w:szCs w:val="24"/>
        </w:rPr>
        <w:t xml:space="preserve"> solution to explore further. These studi</w:t>
      </w:r>
      <w:r w:rsidRPr="522F2D6A" w:rsidR="520489B7">
        <w:rPr>
          <w:rFonts w:ascii="Arial" w:hAnsi="Arial" w:eastAsia="Arial" w:cs="Arial"/>
          <w:sz w:val="24"/>
          <w:szCs w:val="24"/>
        </w:rPr>
        <w:t>es revealed that a lack of education about our own government was the primary source of concern and the primary explanation for the poor turnout of young people.</w:t>
      </w:r>
    </w:p>
    <w:p w:rsidR="76D1C30D" w:rsidP="522F2D6A" w:rsidRDefault="76D1C30D" w14:paraId="1B2B8273" w14:textId="4C670D38">
      <w:pPr>
        <w:pStyle w:val="Normal"/>
        <w:spacing w:line="480" w:lineRule="auto"/>
        <w:rPr>
          <w:rFonts w:ascii="Arial" w:hAnsi="Arial" w:eastAsia="Arial" w:cs="Arial"/>
          <w:sz w:val="24"/>
          <w:szCs w:val="24"/>
        </w:rPr>
      </w:pPr>
    </w:p>
    <w:p w:rsidR="522F2D6A" w:rsidP="522F2D6A" w:rsidRDefault="522F2D6A" w14:paraId="3447B16E" w14:textId="24F44B8E">
      <w:pPr>
        <w:pStyle w:val="Normal"/>
        <w:spacing w:line="480" w:lineRule="auto"/>
        <w:rPr>
          <w:rFonts w:ascii="Arial" w:hAnsi="Arial" w:eastAsia="Arial" w:cs="Arial"/>
          <w:sz w:val="24"/>
          <w:szCs w:val="24"/>
        </w:rPr>
      </w:pPr>
    </w:p>
    <w:p w:rsidR="290745AA" w:rsidP="522F2D6A" w:rsidRDefault="290745AA" w14:paraId="45287DF8" w14:textId="366FAE1D">
      <w:pPr>
        <w:pStyle w:val="Normal"/>
        <w:spacing w:line="480" w:lineRule="auto"/>
        <w:rPr>
          <w:rFonts w:ascii="Arial" w:hAnsi="Arial" w:eastAsia="Arial" w:cs="Arial"/>
          <w:b w:val="1"/>
          <w:bCs w:val="1"/>
          <w:sz w:val="24"/>
          <w:szCs w:val="24"/>
        </w:rPr>
      </w:pPr>
      <w:r w:rsidRPr="522F2D6A" w:rsidR="290745AA">
        <w:rPr>
          <w:rFonts w:ascii="Arial" w:hAnsi="Arial" w:eastAsia="Arial" w:cs="Arial"/>
          <w:b w:val="1"/>
          <w:bCs w:val="1"/>
          <w:sz w:val="24"/>
          <w:szCs w:val="24"/>
        </w:rPr>
        <w:t>What</w:t>
      </w:r>
      <w:r w:rsidRPr="522F2D6A" w:rsidR="290745AA">
        <w:rPr>
          <w:rFonts w:ascii="Arial" w:hAnsi="Arial" w:eastAsia="Arial" w:cs="Arial"/>
          <w:b w:val="1"/>
          <w:bCs w:val="1"/>
          <w:sz w:val="24"/>
          <w:szCs w:val="24"/>
        </w:rPr>
        <w:t xml:space="preserve"> </w:t>
      </w:r>
      <w:r w:rsidRPr="522F2D6A" w:rsidR="6AA4E8D3">
        <w:rPr>
          <w:rFonts w:ascii="Arial" w:hAnsi="Arial" w:eastAsia="Arial" w:cs="Arial"/>
          <w:b w:val="1"/>
          <w:bCs w:val="1"/>
          <w:sz w:val="24"/>
          <w:szCs w:val="24"/>
        </w:rPr>
        <w:t>did the group</w:t>
      </w:r>
      <w:r w:rsidRPr="522F2D6A" w:rsidR="7FDB995F">
        <w:rPr>
          <w:rFonts w:ascii="Arial" w:hAnsi="Arial" w:eastAsia="Arial" w:cs="Arial"/>
          <w:b w:val="1"/>
          <w:bCs w:val="1"/>
          <w:sz w:val="24"/>
          <w:szCs w:val="24"/>
        </w:rPr>
        <w:t xml:space="preserve"> achieve</w:t>
      </w:r>
      <w:r w:rsidRPr="522F2D6A" w:rsidR="290745AA">
        <w:rPr>
          <w:rFonts w:ascii="Arial" w:hAnsi="Arial" w:eastAsia="Arial" w:cs="Arial"/>
          <w:b w:val="1"/>
          <w:bCs w:val="1"/>
          <w:sz w:val="24"/>
          <w:szCs w:val="24"/>
        </w:rPr>
        <w:t xml:space="preserve"> from the </w:t>
      </w:r>
      <w:r w:rsidRPr="522F2D6A" w:rsidR="698D300D">
        <w:rPr>
          <w:rFonts w:ascii="Arial" w:hAnsi="Arial" w:eastAsia="Arial" w:cs="Arial"/>
          <w:b w:val="1"/>
          <w:bCs w:val="1"/>
          <w:sz w:val="24"/>
          <w:szCs w:val="24"/>
        </w:rPr>
        <w:t>discussions</w:t>
      </w:r>
      <w:r w:rsidRPr="522F2D6A" w:rsidR="290745AA">
        <w:rPr>
          <w:rFonts w:ascii="Arial" w:hAnsi="Arial" w:eastAsia="Arial" w:cs="Arial"/>
          <w:b w:val="1"/>
          <w:bCs w:val="1"/>
          <w:sz w:val="24"/>
          <w:szCs w:val="24"/>
        </w:rPr>
        <w:t>?</w:t>
      </w:r>
    </w:p>
    <w:p w:rsidR="09221306" w:rsidP="522F2D6A" w:rsidRDefault="09221306" w14:paraId="6AE70983" w14:textId="6DA5F070">
      <w:pPr>
        <w:pStyle w:val="Normal"/>
        <w:spacing w:line="480" w:lineRule="auto"/>
        <w:rPr>
          <w:rFonts w:ascii="Arial" w:hAnsi="Arial" w:eastAsia="Arial" w:cs="Arial"/>
          <w:sz w:val="24"/>
          <w:szCs w:val="24"/>
        </w:rPr>
      </w:pPr>
      <w:r w:rsidRPr="522F2D6A" w:rsidR="09221306">
        <w:rPr>
          <w:rFonts w:ascii="Arial" w:hAnsi="Arial" w:eastAsia="Arial" w:cs="Arial"/>
          <w:sz w:val="24"/>
          <w:szCs w:val="24"/>
        </w:rPr>
        <w:t>This experience made all us students understand how important it is to listen to the voice, to the force, to the freshness and to the creativity of the dream of the youngest in Europe. Moreover, it gave us the chance to connect with other cultures, languages, and to meet new people who live in completely different realities, with different educational systems.</w:t>
      </w:r>
    </w:p>
    <w:p w:rsidR="76D1C30D" w:rsidP="522F2D6A" w:rsidRDefault="76D1C30D" w14:paraId="7E96D4B9" w14:textId="190BFCC7">
      <w:pPr>
        <w:pStyle w:val="Normal"/>
        <w:spacing w:line="480" w:lineRule="auto"/>
        <w:rPr>
          <w:rFonts w:ascii="Arial" w:hAnsi="Arial" w:eastAsia="Arial" w:cs="Arial"/>
          <w:sz w:val="24"/>
          <w:szCs w:val="24"/>
        </w:rPr>
      </w:pPr>
    </w:p>
    <w:p w:rsidR="522F2D6A" w:rsidP="522F2D6A" w:rsidRDefault="522F2D6A" w14:paraId="051BD03B" w14:textId="3D5B3490">
      <w:pPr>
        <w:pStyle w:val="Normal"/>
        <w:spacing w:line="480" w:lineRule="auto"/>
        <w:rPr>
          <w:rFonts w:ascii="Arial" w:hAnsi="Arial" w:eastAsia="Arial" w:cs="Arial"/>
          <w:sz w:val="24"/>
          <w:szCs w:val="24"/>
        </w:rPr>
      </w:pPr>
    </w:p>
    <w:p w:rsidR="290745AA" w:rsidP="522F2D6A" w:rsidRDefault="290745AA" w14:paraId="09DBC146" w14:textId="373FB189">
      <w:pPr>
        <w:pStyle w:val="Normal"/>
        <w:spacing w:line="480" w:lineRule="auto"/>
        <w:rPr>
          <w:rFonts w:ascii="Arial" w:hAnsi="Arial" w:eastAsia="Arial" w:cs="Arial"/>
          <w:b w:val="1"/>
          <w:bCs w:val="1"/>
          <w:sz w:val="24"/>
          <w:szCs w:val="24"/>
        </w:rPr>
      </w:pPr>
      <w:r w:rsidRPr="522F2D6A" w:rsidR="2C0003A2">
        <w:rPr>
          <w:rFonts w:ascii="Arial" w:hAnsi="Arial" w:eastAsia="Arial" w:cs="Arial"/>
          <w:b w:val="1"/>
          <w:bCs w:val="1"/>
          <w:sz w:val="24"/>
          <w:szCs w:val="24"/>
        </w:rPr>
        <w:t>Proposal Ideas</w:t>
      </w:r>
    </w:p>
    <w:p w:rsidR="5260DF30" w:rsidP="522F2D6A" w:rsidRDefault="5260DF30" w14:paraId="7264D933" w14:textId="15FEE366">
      <w:pPr>
        <w:pStyle w:val="ListParagraph"/>
        <w:numPr>
          <w:ilvl w:val="0"/>
          <w:numId w:val="5"/>
        </w:numPr>
        <w:spacing w:line="480" w:lineRule="auto"/>
        <w:rPr>
          <w:rFonts w:ascii="Arial" w:hAnsi="Arial" w:eastAsia="Arial" w:cs="Arial"/>
          <w:sz w:val="24"/>
          <w:szCs w:val="24"/>
        </w:rPr>
      </w:pPr>
      <w:r w:rsidRPr="522F2D6A" w:rsidR="5260DF30">
        <w:rPr>
          <w:rFonts w:ascii="Arial" w:hAnsi="Arial" w:eastAsia="Arial" w:cs="Arial"/>
          <w:sz w:val="24"/>
          <w:szCs w:val="24"/>
        </w:rPr>
        <w:t>Social media</w:t>
      </w:r>
    </w:p>
    <w:p w:rsidR="3DE96F19" w:rsidP="522F2D6A" w:rsidRDefault="3DE96F19" w14:paraId="2F303F52" w14:textId="0B1692ED">
      <w:pPr>
        <w:pStyle w:val="Normal"/>
        <w:spacing w:line="480" w:lineRule="auto"/>
        <w:rPr>
          <w:rFonts w:ascii="Arial" w:hAnsi="Arial" w:eastAsia="Arial" w:cs="Arial"/>
          <w:sz w:val="24"/>
          <w:szCs w:val="24"/>
        </w:rPr>
      </w:pPr>
      <w:r w:rsidRPr="522F2D6A" w:rsidR="3DE96F19">
        <w:rPr>
          <w:rFonts w:ascii="Arial" w:hAnsi="Arial" w:eastAsia="Arial" w:cs="Arial"/>
          <w:sz w:val="24"/>
          <w:szCs w:val="24"/>
        </w:rPr>
        <w:t xml:space="preserve">Social media was one of our group’s suggestions for encouraging young people to vote. We think this is mostly </w:t>
      </w:r>
      <w:r w:rsidRPr="522F2D6A" w:rsidR="06D878AB">
        <w:rPr>
          <w:rFonts w:ascii="Arial" w:hAnsi="Arial" w:eastAsia="Arial" w:cs="Arial"/>
          <w:sz w:val="24"/>
          <w:szCs w:val="24"/>
        </w:rPr>
        <w:t>because</w:t>
      </w:r>
      <w:r w:rsidRPr="522F2D6A" w:rsidR="3DE96F19">
        <w:rPr>
          <w:rFonts w:ascii="Arial" w:hAnsi="Arial" w:eastAsia="Arial" w:cs="Arial"/>
          <w:sz w:val="24"/>
          <w:szCs w:val="24"/>
        </w:rPr>
        <w:t xml:space="preserve"> the number of young people utilising</w:t>
      </w:r>
      <w:r w:rsidRPr="522F2D6A" w:rsidR="7D45B3A1">
        <w:rPr>
          <w:rFonts w:ascii="Arial" w:hAnsi="Arial" w:eastAsia="Arial" w:cs="Arial"/>
          <w:sz w:val="24"/>
          <w:szCs w:val="24"/>
        </w:rPr>
        <w:t xml:space="preserve"> social media platforms such as Facebook has risen considerably. However, we noticed some </w:t>
      </w:r>
      <w:r w:rsidRPr="522F2D6A" w:rsidR="4C781913">
        <w:rPr>
          <w:rFonts w:ascii="Arial" w:hAnsi="Arial" w:eastAsia="Arial" w:cs="Arial"/>
          <w:sz w:val="24"/>
          <w:szCs w:val="24"/>
        </w:rPr>
        <w:t>drawbacks</w:t>
      </w:r>
      <w:r w:rsidRPr="522F2D6A" w:rsidR="7D45B3A1">
        <w:rPr>
          <w:rFonts w:ascii="Arial" w:hAnsi="Arial" w:eastAsia="Arial" w:cs="Arial"/>
          <w:sz w:val="24"/>
          <w:szCs w:val="24"/>
        </w:rPr>
        <w:t xml:space="preserve"> to this concept. To view these posts/advertisements, youngsters must be following </w:t>
      </w:r>
      <w:r w:rsidRPr="522F2D6A" w:rsidR="68E120E0">
        <w:rPr>
          <w:rFonts w:ascii="Arial" w:hAnsi="Arial" w:eastAsia="Arial" w:cs="Arial"/>
          <w:sz w:val="24"/>
          <w:szCs w:val="24"/>
        </w:rPr>
        <w:t xml:space="preserve">groups with comparable interests. Additionally, how many young people would spend a minute </w:t>
      </w:r>
      <w:bookmarkStart w:name="_Int_Vnp9vjap" w:id="1669526277"/>
      <w:r w:rsidRPr="522F2D6A" w:rsidR="68E120E0">
        <w:rPr>
          <w:rFonts w:ascii="Arial" w:hAnsi="Arial" w:eastAsia="Arial" w:cs="Arial"/>
          <w:sz w:val="24"/>
          <w:szCs w:val="24"/>
        </w:rPr>
        <w:t>to read</w:t>
      </w:r>
      <w:bookmarkEnd w:id="1669526277"/>
      <w:r w:rsidRPr="522F2D6A" w:rsidR="68E120E0">
        <w:rPr>
          <w:rFonts w:ascii="Arial" w:hAnsi="Arial" w:eastAsia="Arial" w:cs="Arial"/>
          <w:sz w:val="24"/>
          <w:szCs w:val="24"/>
        </w:rPr>
        <w:t xml:space="preserve"> </w:t>
      </w:r>
      <w:r w:rsidRPr="522F2D6A" w:rsidR="2D8815C0">
        <w:rPr>
          <w:rFonts w:ascii="Arial" w:hAnsi="Arial" w:eastAsia="Arial" w:cs="Arial"/>
          <w:sz w:val="24"/>
          <w:szCs w:val="24"/>
        </w:rPr>
        <w:t xml:space="preserve">the </w:t>
      </w:r>
      <w:r w:rsidRPr="522F2D6A" w:rsidR="68E120E0">
        <w:rPr>
          <w:rFonts w:ascii="Arial" w:hAnsi="Arial" w:eastAsia="Arial" w:cs="Arial"/>
          <w:sz w:val="24"/>
          <w:szCs w:val="24"/>
        </w:rPr>
        <w:t>material while following these groups?</w:t>
      </w:r>
      <w:r w:rsidRPr="522F2D6A" w:rsidR="4E9A29DD">
        <w:rPr>
          <w:rFonts w:ascii="Arial" w:hAnsi="Arial" w:eastAsia="Arial" w:cs="Arial"/>
          <w:sz w:val="24"/>
          <w:szCs w:val="24"/>
        </w:rPr>
        <w:t xml:space="preserve"> Rather than that, we assume people would scroll through owing to their ignorance and lack of interest in the subject.</w:t>
      </w:r>
    </w:p>
    <w:p w:rsidR="522F2D6A" w:rsidP="522F2D6A" w:rsidRDefault="522F2D6A" w14:paraId="4395943E" w14:textId="520B4A03">
      <w:pPr>
        <w:pStyle w:val="Normal"/>
        <w:spacing w:line="480" w:lineRule="auto"/>
        <w:rPr>
          <w:rFonts w:ascii="Arial" w:hAnsi="Arial" w:eastAsia="Arial" w:cs="Arial"/>
          <w:sz w:val="24"/>
          <w:szCs w:val="24"/>
        </w:rPr>
      </w:pPr>
    </w:p>
    <w:p w:rsidR="5260DF30" w:rsidP="522F2D6A" w:rsidRDefault="5260DF30" w14:paraId="72525DAA" w14:textId="54228392">
      <w:pPr>
        <w:pStyle w:val="ListParagraph"/>
        <w:numPr>
          <w:ilvl w:val="0"/>
          <w:numId w:val="5"/>
        </w:numPr>
        <w:spacing w:line="480" w:lineRule="auto"/>
        <w:rPr>
          <w:rFonts w:ascii="Arial" w:hAnsi="Arial" w:eastAsia="Arial" w:cs="Arial"/>
          <w:sz w:val="24"/>
          <w:szCs w:val="24"/>
        </w:rPr>
      </w:pPr>
      <w:r w:rsidRPr="522F2D6A" w:rsidR="5260DF30">
        <w:rPr>
          <w:rFonts w:ascii="Arial" w:hAnsi="Arial" w:eastAsia="Arial" w:cs="Arial"/>
          <w:sz w:val="24"/>
          <w:szCs w:val="24"/>
        </w:rPr>
        <w:t>Education</w:t>
      </w:r>
    </w:p>
    <w:p w:rsidR="59E1F09D" w:rsidP="522F2D6A" w:rsidRDefault="59E1F09D" w14:paraId="71DD02C1" w14:textId="08EE8647">
      <w:pPr>
        <w:pStyle w:val="Normal"/>
        <w:spacing w:line="480" w:lineRule="auto"/>
        <w:rPr>
          <w:rFonts w:ascii="Arial" w:hAnsi="Arial" w:eastAsia="Arial" w:cs="Arial"/>
          <w:sz w:val="24"/>
          <w:szCs w:val="24"/>
        </w:rPr>
      </w:pPr>
      <w:r w:rsidRPr="522F2D6A" w:rsidR="59E1F09D">
        <w:rPr>
          <w:rFonts w:ascii="Arial" w:hAnsi="Arial" w:eastAsia="Arial" w:cs="Arial"/>
          <w:sz w:val="24"/>
          <w:szCs w:val="24"/>
        </w:rPr>
        <w:t>Our second group concept was to make Government/Politics a mandatory curriculum subject in all nations’ school systems. During our group talks, we learned that Wales/United Kingdom wa</w:t>
      </w:r>
      <w:r w:rsidRPr="522F2D6A" w:rsidR="1886D5CF">
        <w:rPr>
          <w:rFonts w:ascii="Arial" w:hAnsi="Arial" w:eastAsia="Arial" w:cs="Arial"/>
          <w:sz w:val="24"/>
          <w:szCs w:val="24"/>
        </w:rPr>
        <w:t xml:space="preserve">s the only European nation without obligatory curriculum subject on Government/Politics. Additionally, we </w:t>
      </w:r>
      <w:r w:rsidRPr="522F2D6A" w:rsidR="1886D5CF">
        <w:rPr>
          <w:rFonts w:ascii="Arial" w:hAnsi="Arial" w:eastAsia="Arial" w:cs="Arial"/>
          <w:sz w:val="24"/>
          <w:szCs w:val="24"/>
        </w:rPr>
        <w:t>determined</w:t>
      </w:r>
      <w:r w:rsidRPr="522F2D6A" w:rsidR="1886D5CF">
        <w:rPr>
          <w:rFonts w:ascii="Arial" w:hAnsi="Arial" w:eastAsia="Arial" w:cs="Arial"/>
          <w:sz w:val="24"/>
          <w:szCs w:val="24"/>
        </w:rPr>
        <w:t xml:space="preserve"> that Government/Politics was more significant than R</w:t>
      </w:r>
      <w:r w:rsidRPr="522F2D6A" w:rsidR="77D94867">
        <w:rPr>
          <w:rFonts w:ascii="Arial" w:hAnsi="Arial" w:eastAsia="Arial" w:cs="Arial"/>
          <w:sz w:val="24"/>
          <w:szCs w:val="24"/>
        </w:rPr>
        <w:t xml:space="preserve">eligious Education and Music, which are now </w:t>
      </w:r>
      <w:r w:rsidRPr="522F2D6A" w:rsidR="77D94867">
        <w:rPr>
          <w:rFonts w:ascii="Arial" w:hAnsi="Arial" w:eastAsia="Arial" w:cs="Arial"/>
          <w:sz w:val="24"/>
          <w:szCs w:val="24"/>
        </w:rPr>
        <w:t>required</w:t>
      </w:r>
      <w:r w:rsidRPr="522F2D6A" w:rsidR="77D94867">
        <w:rPr>
          <w:rFonts w:ascii="Arial" w:hAnsi="Arial" w:eastAsia="Arial" w:cs="Arial"/>
          <w:sz w:val="24"/>
          <w:szCs w:val="24"/>
        </w:rPr>
        <w:t xml:space="preserve"> in the United Kingdom’s education system. This caused worry among all students in my group, and as a result, we decided to write a plan to g</w:t>
      </w:r>
      <w:r w:rsidRPr="522F2D6A" w:rsidR="27FBFF1A">
        <w:rPr>
          <w:rFonts w:ascii="Arial" w:hAnsi="Arial" w:eastAsia="Arial" w:cs="Arial"/>
          <w:sz w:val="24"/>
          <w:szCs w:val="24"/>
        </w:rPr>
        <w:t xml:space="preserve">uarantee that Government/Politics be taught in all European schools. More significantly, this plan is </w:t>
      </w:r>
      <w:r w:rsidRPr="522F2D6A" w:rsidR="27FBFF1A">
        <w:rPr>
          <w:rFonts w:ascii="Arial" w:hAnsi="Arial" w:eastAsia="Arial" w:cs="Arial"/>
          <w:sz w:val="24"/>
          <w:szCs w:val="24"/>
        </w:rPr>
        <w:t>achievable, since</w:t>
      </w:r>
      <w:r w:rsidRPr="522F2D6A" w:rsidR="27FBFF1A">
        <w:rPr>
          <w:rFonts w:ascii="Arial" w:hAnsi="Arial" w:eastAsia="Arial" w:cs="Arial"/>
          <w:sz w:val="24"/>
          <w:szCs w:val="24"/>
        </w:rPr>
        <w:t xml:space="preserve"> it is already implemented in </w:t>
      </w:r>
      <w:bookmarkStart w:name="_Int_vlWyvEn5" w:id="1419168993"/>
      <w:r w:rsidRPr="522F2D6A" w:rsidR="27FBFF1A">
        <w:rPr>
          <w:rFonts w:ascii="Arial" w:hAnsi="Arial" w:eastAsia="Arial" w:cs="Arial"/>
          <w:sz w:val="24"/>
          <w:szCs w:val="24"/>
        </w:rPr>
        <w:t>the majority</w:t>
      </w:r>
      <w:r w:rsidRPr="522F2D6A" w:rsidR="016C0D71">
        <w:rPr>
          <w:rFonts w:ascii="Arial" w:hAnsi="Arial" w:eastAsia="Arial" w:cs="Arial"/>
          <w:sz w:val="24"/>
          <w:szCs w:val="24"/>
        </w:rPr>
        <w:t xml:space="preserve"> of</w:t>
      </w:r>
      <w:bookmarkEnd w:id="1419168993"/>
      <w:r w:rsidRPr="522F2D6A" w:rsidR="016C0D71">
        <w:rPr>
          <w:rFonts w:ascii="Arial" w:hAnsi="Arial" w:eastAsia="Arial" w:cs="Arial"/>
          <w:sz w:val="24"/>
          <w:szCs w:val="24"/>
        </w:rPr>
        <w:t xml:space="preserve"> Europe’s nations.</w:t>
      </w:r>
    </w:p>
    <w:p w:rsidR="76D1C30D" w:rsidP="522F2D6A" w:rsidRDefault="76D1C30D" w14:paraId="519A23AD" w14:textId="69F2495D">
      <w:pPr>
        <w:pStyle w:val="Normal"/>
        <w:spacing w:line="480" w:lineRule="auto"/>
        <w:rPr>
          <w:rFonts w:ascii="Arial" w:hAnsi="Arial" w:eastAsia="Arial" w:cs="Arial"/>
          <w:sz w:val="24"/>
          <w:szCs w:val="24"/>
        </w:rPr>
      </w:pPr>
    </w:p>
    <w:p w:rsidR="522F2D6A" w:rsidP="522F2D6A" w:rsidRDefault="522F2D6A" w14:paraId="3FE0556D" w14:textId="3022C4E7">
      <w:pPr>
        <w:pStyle w:val="Normal"/>
        <w:spacing w:line="480" w:lineRule="auto"/>
        <w:rPr>
          <w:rFonts w:ascii="Arial" w:hAnsi="Arial" w:eastAsia="Arial" w:cs="Arial"/>
          <w:sz w:val="24"/>
          <w:szCs w:val="24"/>
        </w:rPr>
      </w:pPr>
    </w:p>
    <w:p w:rsidR="76D1C30D" w:rsidP="522F2D6A" w:rsidRDefault="76D1C30D" w14:paraId="5B7B2E43" w14:textId="1D5E69DB">
      <w:pPr>
        <w:pStyle w:val="Normal"/>
        <w:spacing w:line="480" w:lineRule="auto"/>
        <w:rPr>
          <w:rFonts w:ascii="Arial" w:hAnsi="Arial" w:eastAsia="Arial" w:cs="Arial"/>
          <w:b w:val="1"/>
          <w:bCs w:val="1"/>
          <w:sz w:val="24"/>
          <w:szCs w:val="24"/>
        </w:rPr>
      </w:pPr>
      <w:r w:rsidRPr="522F2D6A" w:rsidR="597ABDD1">
        <w:rPr>
          <w:rFonts w:ascii="Arial" w:hAnsi="Arial" w:eastAsia="Arial" w:cs="Arial"/>
          <w:b w:val="1"/>
          <w:bCs w:val="1"/>
          <w:sz w:val="24"/>
          <w:szCs w:val="24"/>
        </w:rPr>
        <w:t xml:space="preserve">Leadership Styles </w:t>
      </w:r>
      <w:r w:rsidRPr="522F2D6A" w:rsidR="76A4BFCC">
        <w:rPr>
          <w:rFonts w:ascii="Arial" w:hAnsi="Arial" w:eastAsia="Arial" w:cs="Arial"/>
          <w:b w:val="1"/>
          <w:bCs w:val="1"/>
          <w:sz w:val="24"/>
          <w:szCs w:val="24"/>
        </w:rPr>
        <w:t>i</w:t>
      </w:r>
      <w:r w:rsidRPr="522F2D6A" w:rsidR="597ABDD1">
        <w:rPr>
          <w:rFonts w:ascii="Arial" w:hAnsi="Arial" w:eastAsia="Arial" w:cs="Arial"/>
          <w:b w:val="1"/>
          <w:bCs w:val="1"/>
          <w:sz w:val="24"/>
          <w:szCs w:val="24"/>
        </w:rPr>
        <w:t>llustrated</w:t>
      </w:r>
    </w:p>
    <w:p w:rsidR="776F9C04" w:rsidP="522F2D6A" w:rsidRDefault="776F9C04" w14:paraId="6F8CAB8C" w14:textId="37A24DE6">
      <w:pPr>
        <w:pStyle w:val="ListParagraph"/>
        <w:numPr>
          <w:ilvl w:val="0"/>
          <w:numId w:val="10"/>
        </w:numPr>
        <w:spacing w:line="480" w:lineRule="auto"/>
        <w:rPr>
          <w:rFonts w:ascii="Arial" w:hAnsi="Arial" w:eastAsia="Arial" w:cs="Arial"/>
          <w:b w:val="1"/>
          <w:bCs w:val="1"/>
          <w:sz w:val="24"/>
          <w:szCs w:val="24"/>
        </w:rPr>
      </w:pPr>
      <w:r w:rsidRPr="522F2D6A" w:rsidR="776F9C04">
        <w:rPr>
          <w:rFonts w:ascii="Arial" w:hAnsi="Arial" w:eastAsia="Arial" w:cs="Arial"/>
          <w:b w:val="1"/>
          <w:bCs w:val="1"/>
          <w:sz w:val="24"/>
          <w:szCs w:val="24"/>
        </w:rPr>
        <w:t>Collaborative</w:t>
      </w:r>
    </w:p>
    <w:p w:rsidR="5BAA5670" w:rsidP="522F2D6A" w:rsidRDefault="5BAA5670" w14:paraId="4D7393C3" w14:textId="330C72E6">
      <w:pPr>
        <w:pStyle w:val="Normal"/>
        <w:spacing w:line="480" w:lineRule="auto"/>
        <w:rPr>
          <w:rFonts w:ascii="Arial" w:hAnsi="Arial" w:eastAsia="Arial" w:cs="Arial"/>
          <w:sz w:val="24"/>
          <w:szCs w:val="24"/>
        </w:rPr>
      </w:pPr>
      <w:r w:rsidRPr="522F2D6A" w:rsidR="5BAA5670">
        <w:rPr>
          <w:rFonts w:ascii="Arial" w:hAnsi="Arial" w:eastAsia="Arial" w:cs="Arial"/>
          <w:sz w:val="24"/>
          <w:szCs w:val="24"/>
        </w:rPr>
        <w:t>Collaboration was critical to developing an effective and achievable proposal. Without collaborative leadership and teamwork among all team members, we would not have increased our awareness and understanding of the critical nature of voting, especially among</w:t>
      </w:r>
      <w:r w:rsidRPr="522F2D6A" w:rsidR="68778338">
        <w:rPr>
          <w:rFonts w:ascii="Arial" w:hAnsi="Arial" w:eastAsia="Arial" w:cs="Arial"/>
          <w:sz w:val="24"/>
          <w:szCs w:val="24"/>
        </w:rPr>
        <w:t xml:space="preserve"> the younger generation, who have the future in their hands. Effective cooperation abilities guaranteed that projects were finished on schedule and that everyone understood what had been </w:t>
      </w:r>
      <w:r w:rsidRPr="522F2D6A" w:rsidR="68778338">
        <w:rPr>
          <w:rFonts w:ascii="Arial" w:hAnsi="Arial" w:eastAsia="Arial" w:cs="Arial"/>
          <w:sz w:val="24"/>
          <w:szCs w:val="24"/>
        </w:rPr>
        <w:t>accomplished</w:t>
      </w:r>
      <w:r w:rsidRPr="522F2D6A" w:rsidR="68778338">
        <w:rPr>
          <w:rFonts w:ascii="Arial" w:hAnsi="Arial" w:eastAsia="Arial" w:cs="Arial"/>
          <w:sz w:val="24"/>
          <w:szCs w:val="24"/>
        </w:rPr>
        <w:t xml:space="preserve"> and what remained to be accomplished</w:t>
      </w:r>
    </w:p>
    <w:p w:rsidR="522F2D6A" w:rsidP="522F2D6A" w:rsidRDefault="522F2D6A" w14:paraId="67EA5F48" w14:textId="31B3564E">
      <w:pPr>
        <w:pStyle w:val="Normal"/>
        <w:spacing w:line="480" w:lineRule="auto"/>
        <w:rPr>
          <w:rFonts w:ascii="Arial" w:hAnsi="Arial" w:eastAsia="Arial" w:cs="Arial"/>
          <w:sz w:val="24"/>
          <w:szCs w:val="24"/>
        </w:rPr>
      </w:pPr>
    </w:p>
    <w:p w:rsidR="776F9C04" w:rsidP="522F2D6A" w:rsidRDefault="776F9C04" w14:paraId="6E752C07" w14:textId="7D3F54EA">
      <w:pPr>
        <w:pStyle w:val="ListParagraph"/>
        <w:numPr>
          <w:ilvl w:val="0"/>
          <w:numId w:val="11"/>
        </w:numPr>
        <w:spacing w:line="480" w:lineRule="auto"/>
        <w:rPr>
          <w:rFonts w:ascii="Arial" w:hAnsi="Arial" w:eastAsia="Arial" w:cs="Arial"/>
          <w:b w:val="1"/>
          <w:bCs w:val="1"/>
          <w:sz w:val="24"/>
          <w:szCs w:val="24"/>
        </w:rPr>
      </w:pPr>
      <w:r w:rsidRPr="522F2D6A" w:rsidR="776F9C04">
        <w:rPr>
          <w:rFonts w:ascii="Arial" w:hAnsi="Arial" w:eastAsia="Arial" w:cs="Arial"/>
          <w:b w:val="1"/>
          <w:bCs w:val="1"/>
          <w:sz w:val="24"/>
          <w:szCs w:val="24"/>
        </w:rPr>
        <w:t>Transformational</w:t>
      </w:r>
    </w:p>
    <w:p w:rsidR="795AF9CE" w:rsidP="522F2D6A" w:rsidRDefault="795AF9CE" w14:paraId="229CC197" w14:textId="51562D58">
      <w:pPr>
        <w:pStyle w:val="Normal"/>
        <w:spacing w:line="480" w:lineRule="auto"/>
        <w:rPr>
          <w:rFonts w:ascii="Arial" w:hAnsi="Arial" w:eastAsia="Arial" w:cs="Arial"/>
          <w:sz w:val="24"/>
          <w:szCs w:val="24"/>
        </w:rPr>
      </w:pPr>
      <w:r w:rsidRPr="522F2D6A" w:rsidR="795AF9CE">
        <w:rPr>
          <w:rFonts w:ascii="Arial" w:hAnsi="Arial" w:eastAsia="Arial" w:cs="Arial"/>
          <w:sz w:val="24"/>
          <w:szCs w:val="24"/>
        </w:rPr>
        <w:t xml:space="preserve">Throughout this event </w:t>
      </w:r>
      <w:r w:rsidRPr="522F2D6A" w:rsidR="795AF9CE">
        <w:rPr>
          <w:rFonts w:ascii="Arial" w:hAnsi="Arial" w:eastAsia="Arial" w:cs="Arial"/>
          <w:sz w:val="24"/>
          <w:szCs w:val="24"/>
        </w:rPr>
        <w:t>I believe my leadership</w:t>
      </w:r>
      <w:r w:rsidRPr="522F2D6A" w:rsidR="795AF9CE">
        <w:rPr>
          <w:rFonts w:ascii="Arial" w:hAnsi="Arial" w:eastAsia="Arial" w:cs="Arial"/>
          <w:sz w:val="24"/>
          <w:szCs w:val="24"/>
        </w:rPr>
        <w:t xml:space="preserve"> generated good changes and was committed </w:t>
      </w:r>
      <w:r w:rsidRPr="522F2D6A" w:rsidR="727761A6">
        <w:rPr>
          <w:rFonts w:ascii="Arial" w:hAnsi="Arial" w:eastAsia="Arial" w:cs="Arial"/>
          <w:sz w:val="24"/>
          <w:szCs w:val="24"/>
        </w:rPr>
        <w:t>to</w:t>
      </w:r>
      <w:r w:rsidRPr="522F2D6A" w:rsidR="795AF9CE">
        <w:rPr>
          <w:rFonts w:ascii="Arial" w:hAnsi="Arial" w:eastAsia="Arial" w:cs="Arial"/>
          <w:sz w:val="24"/>
          <w:szCs w:val="24"/>
        </w:rPr>
        <w:t xml:space="preserve"> the success of </w:t>
      </w:r>
      <w:bookmarkStart w:name="_Int_OzGwV14u" w:id="1512383376"/>
      <w:r w:rsidRPr="522F2D6A" w:rsidR="795AF9CE">
        <w:rPr>
          <w:rFonts w:ascii="Arial" w:hAnsi="Arial" w:eastAsia="Arial" w:cs="Arial"/>
          <w:sz w:val="24"/>
          <w:szCs w:val="24"/>
        </w:rPr>
        <w:t>each and every</w:t>
      </w:r>
      <w:bookmarkEnd w:id="1512383376"/>
      <w:r w:rsidRPr="522F2D6A" w:rsidR="795AF9CE">
        <w:rPr>
          <w:rFonts w:ascii="Arial" w:hAnsi="Arial" w:eastAsia="Arial" w:cs="Arial"/>
          <w:sz w:val="24"/>
          <w:szCs w:val="24"/>
        </w:rPr>
        <w:t xml:space="preserve"> member </w:t>
      </w:r>
      <w:r w:rsidRPr="522F2D6A" w:rsidR="795AF9CE">
        <w:rPr>
          <w:rFonts w:ascii="Arial" w:hAnsi="Arial" w:eastAsia="Arial" w:cs="Arial"/>
          <w:sz w:val="24"/>
          <w:szCs w:val="24"/>
        </w:rPr>
        <w:t>participating</w:t>
      </w:r>
      <w:r w:rsidRPr="522F2D6A" w:rsidR="795AF9CE">
        <w:rPr>
          <w:rFonts w:ascii="Arial" w:hAnsi="Arial" w:eastAsia="Arial" w:cs="Arial"/>
          <w:sz w:val="24"/>
          <w:szCs w:val="24"/>
        </w:rPr>
        <w:t xml:space="preserve"> in the process.</w:t>
      </w:r>
      <w:r w:rsidRPr="522F2D6A" w:rsidR="672F9AE6">
        <w:rPr>
          <w:rFonts w:ascii="Arial" w:hAnsi="Arial" w:eastAsia="Arial" w:cs="Arial"/>
          <w:sz w:val="24"/>
          <w:szCs w:val="24"/>
        </w:rPr>
        <w:t xml:space="preserve"> With passion and determination in making change </w:t>
      </w:r>
      <w:r w:rsidRPr="522F2D6A" w:rsidR="5E12CEE5">
        <w:rPr>
          <w:rFonts w:ascii="Arial" w:hAnsi="Arial" w:eastAsia="Arial" w:cs="Arial"/>
          <w:sz w:val="24"/>
          <w:szCs w:val="24"/>
        </w:rPr>
        <w:t xml:space="preserve">by </w:t>
      </w:r>
      <w:r w:rsidRPr="522F2D6A" w:rsidR="672F9AE6">
        <w:rPr>
          <w:rFonts w:ascii="Arial" w:hAnsi="Arial" w:eastAsia="Arial" w:cs="Arial"/>
          <w:sz w:val="24"/>
          <w:szCs w:val="24"/>
        </w:rPr>
        <w:t>encouraging young people to vote</w:t>
      </w:r>
      <w:r w:rsidRPr="522F2D6A" w:rsidR="07399E35">
        <w:rPr>
          <w:rFonts w:ascii="Arial" w:hAnsi="Arial" w:eastAsia="Arial" w:cs="Arial"/>
          <w:sz w:val="24"/>
          <w:szCs w:val="24"/>
        </w:rPr>
        <w:t xml:space="preserve"> and motivating others in carrying out </w:t>
      </w:r>
      <w:r w:rsidRPr="522F2D6A" w:rsidR="07399E35">
        <w:rPr>
          <w:rFonts w:ascii="Arial" w:hAnsi="Arial" w:eastAsia="Arial" w:cs="Arial"/>
          <w:sz w:val="24"/>
          <w:szCs w:val="24"/>
        </w:rPr>
        <w:t>efficient</w:t>
      </w:r>
      <w:r w:rsidRPr="522F2D6A" w:rsidR="07399E35">
        <w:rPr>
          <w:rFonts w:ascii="Arial" w:hAnsi="Arial" w:eastAsia="Arial" w:cs="Arial"/>
          <w:sz w:val="24"/>
          <w:szCs w:val="24"/>
        </w:rPr>
        <w:t xml:space="preserve"> work</w:t>
      </w:r>
      <w:r w:rsidRPr="522F2D6A" w:rsidR="672F9AE6">
        <w:rPr>
          <w:rFonts w:ascii="Arial" w:hAnsi="Arial" w:eastAsia="Arial" w:cs="Arial"/>
          <w:sz w:val="24"/>
          <w:szCs w:val="24"/>
        </w:rPr>
        <w:t>, it is clear to see that transformational leadership has been portrayed.</w:t>
      </w:r>
    </w:p>
    <w:p w:rsidR="522F2D6A" w:rsidP="522F2D6A" w:rsidRDefault="522F2D6A" w14:paraId="2B3C0217" w14:textId="37EDA123">
      <w:pPr>
        <w:pStyle w:val="Normal"/>
        <w:spacing w:line="480" w:lineRule="auto"/>
        <w:rPr>
          <w:rFonts w:ascii="Arial" w:hAnsi="Arial" w:eastAsia="Arial" w:cs="Arial"/>
          <w:sz w:val="24"/>
          <w:szCs w:val="24"/>
        </w:rPr>
      </w:pPr>
    </w:p>
    <w:p w:rsidR="776F9C04" w:rsidP="522F2D6A" w:rsidRDefault="776F9C04" w14:paraId="1073B6CB" w14:textId="6770B2C5">
      <w:pPr>
        <w:pStyle w:val="ListParagraph"/>
        <w:numPr>
          <w:ilvl w:val="0"/>
          <w:numId w:val="12"/>
        </w:numPr>
        <w:spacing w:line="480" w:lineRule="auto"/>
        <w:rPr>
          <w:rFonts w:ascii="Arial" w:hAnsi="Arial" w:eastAsia="Arial" w:cs="Arial"/>
          <w:b w:val="1"/>
          <w:bCs w:val="1"/>
          <w:sz w:val="24"/>
          <w:szCs w:val="24"/>
        </w:rPr>
      </w:pPr>
      <w:r w:rsidRPr="522F2D6A" w:rsidR="776F9C04">
        <w:rPr>
          <w:rFonts w:ascii="Arial" w:hAnsi="Arial" w:eastAsia="Arial" w:cs="Arial"/>
          <w:b w:val="1"/>
          <w:bCs w:val="1"/>
          <w:sz w:val="24"/>
          <w:szCs w:val="24"/>
        </w:rPr>
        <w:t>Transactional</w:t>
      </w:r>
    </w:p>
    <w:p w:rsidR="129CC87B" w:rsidP="522F2D6A" w:rsidRDefault="129CC87B" w14:paraId="4788D99D" w14:textId="453EF2B7">
      <w:pPr>
        <w:pStyle w:val="Normal"/>
        <w:spacing w:line="480" w:lineRule="auto"/>
        <w:rPr>
          <w:rFonts w:ascii="Arial" w:hAnsi="Arial" w:eastAsia="Arial" w:cs="Arial"/>
          <w:sz w:val="24"/>
          <w:szCs w:val="24"/>
        </w:rPr>
      </w:pPr>
      <w:r w:rsidRPr="522F2D6A" w:rsidR="129CC87B">
        <w:rPr>
          <w:rFonts w:ascii="Arial" w:hAnsi="Arial" w:eastAsia="Arial" w:cs="Arial"/>
          <w:sz w:val="24"/>
          <w:szCs w:val="24"/>
        </w:rPr>
        <w:t>Throughout my experience, transactional leadership was displayed when my leadership demanded rules and regulations to meet deadlines and controlled everything and everyone in an orderly manner</w:t>
      </w:r>
      <w:r w:rsidRPr="522F2D6A" w:rsidR="71EF3B13">
        <w:rPr>
          <w:rFonts w:ascii="Arial" w:hAnsi="Arial" w:eastAsia="Arial" w:cs="Arial"/>
          <w:sz w:val="24"/>
          <w:szCs w:val="24"/>
        </w:rPr>
        <w:t>. Additionally, transactional leadership entails reward and punishment, and in this instance</w:t>
      </w:r>
      <w:r w:rsidRPr="522F2D6A" w:rsidR="30942045">
        <w:rPr>
          <w:rFonts w:ascii="Arial" w:hAnsi="Arial" w:eastAsia="Arial" w:cs="Arial"/>
          <w:sz w:val="24"/>
          <w:szCs w:val="24"/>
        </w:rPr>
        <w:t xml:space="preserve">, we were rewarded. Our proposal was chosen as the winner out of ten other entries </w:t>
      </w:r>
      <w:r w:rsidRPr="522F2D6A" w:rsidR="30942045">
        <w:rPr>
          <w:rFonts w:ascii="Arial" w:hAnsi="Arial" w:eastAsia="Arial" w:cs="Arial"/>
          <w:sz w:val="24"/>
          <w:szCs w:val="24"/>
        </w:rPr>
        <w:t>as a result of</w:t>
      </w:r>
      <w:r w:rsidRPr="522F2D6A" w:rsidR="30942045">
        <w:rPr>
          <w:rFonts w:ascii="Arial" w:hAnsi="Arial" w:eastAsia="Arial" w:cs="Arial"/>
          <w:sz w:val="24"/>
          <w:szCs w:val="24"/>
        </w:rPr>
        <w:t xml:space="preserve"> our exceptional collaboration, which included defining </w:t>
      </w:r>
      <w:r w:rsidRPr="522F2D6A" w:rsidR="68D26F12">
        <w:rPr>
          <w:rFonts w:ascii="Arial" w:hAnsi="Arial" w:eastAsia="Arial" w:cs="Arial"/>
          <w:sz w:val="24"/>
          <w:szCs w:val="24"/>
        </w:rPr>
        <w:t xml:space="preserve">timelines and </w:t>
      </w:r>
      <w:r w:rsidRPr="522F2D6A" w:rsidR="68D26F12">
        <w:rPr>
          <w:rFonts w:ascii="Arial" w:hAnsi="Arial" w:eastAsia="Arial" w:cs="Arial"/>
          <w:sz w:val="24"/>
          <w:szCs w:val="24"/>
        </w:rPr>
        <w:t>objectives</w:t>
      </w:r>
      <w:r w:rsidRPr="522F2D6A" w:rsidR="68D26F12">
        <w:rPr>
          <w:rFonts w:ascii="Arial" w:hAnsi="Arial" w:eastAsia="Arial" w:cs="Arial"/>
          <w:sz w:val="24"/>
          <w:szCs w:val="24"/>
        </w:rPr>
        <w:t xml:space="preserve">, exercising effective listening and communication skills, and </w:t>
      </w:r>
      <w:r w:rsidRPr="522F2D6A" w:rsidR="68D26F12">
        <w:rPr>
          <w:rFonts w:ascii="Arial" w:hAnsi="Arial" w:eastAsia="Arial" w:cs="Arial"/>
          <w:sz w:val="24"/>
          <w:szCs w:val="24"/>
        </w:rPr>
        <w:t>demonstrating</w:t>
      </w:r>
      <w:r w:rsidRPr="522F2D6A" w:rsidR="68D26F12">
        <w:rPr>
          <w:rFonts w:ascii="Arial" w:hAnsi="Arial" w:eastAsia="Arial" w:cs="Arial"/>
          <w:sz w:val="24"/>
          <w:szCs w:val="24"/>
        </w:rPr>
        <w:t xml:space="preserve"> enthusiasm and attention to the subject matter.</w:t>
      </w:r>
    </w:p>
    <w:p w:rsidR="522F2D6A" w:rsidP="522F2D6A" w:rsidRDefault="522F2D6A" w14:paraId="558DA0BF" w14:textId="4A1561A6">
      <w:pPr>
        <w:pStyle w:val="Normal"/>
        <w:spacing w:line="480" w:lineRule="auto"/>
        <w:rPr>
          <w:rFonts w:ascii="Arial" w:hAnsi="Arial" w:eastAsia="Arial" w:cs="Arial"/>
          <w:sz w:val="24"/>
          <w:szCs w:val="24"/>
        </w:rPr>
      </w:pPr>
    </w:p>
    <w:p w:rsidR="159C4E99" w:rsidP="522F2D6A" w:rsidRDefault="159C4E99" w14:paraId="3D674F18" w14:textId="73BD5E58">
      <w:pPr>
        <w:pStyle w:val="ListParagraph"/>
        <w:numPr>
          <w:ilvl w:val="0"/>
          <w:numId w:val="13"/>
        </w:numPr>
        <w:spacing w:line="480" w:lineRule="auto"/>
        <w:rPr>
          <w:rFonts w:ascii="Arial" w:hAnsi="Arial" w:eastAsia="Arial" w:cs="Arial"/>
          <w:b w:val="1"/>
          <w:bCs w:val="1"/>
          <w:sz w:val="24"/>
          <w:szCs w:val="24"/>
        </w:rPr>
      </w:pPr>
      <w:r w:rsidRPr="522F2D6A" w:rsidR="159C4E99">
        <w:rPr>
          <w:rFonts w:ascii="Arial" w:hAnsi="Arial" w:eastAsia="Arial" w:cs="Arial"/>
          <w:b w:val="1"/>
          <w:bCs w:val="1"/>
          <w:sz w:val="24"/>
          <w:szCs w:val="24"/>
        </w:rPr>
        <w:t>Situational</w:t>
      </w:r>
    </w:p>
    <w:p w:rsidR="24D8CF19" w:rsidP="522F2D6A" w:rsidRDefault="24D8CF19" w14:paraId="18595044" w14:textId="317C12EC">
      <w:pPr>
        <w:pStyle w:val="Normal"/>
        <w:spacing w:line="480" w:lineRule="auto"/>
        <w:rPr>
          <w:rFonts w:ascii="Arial" w:hAnsi="Arial" w:eastAsia="Arial" w:cs="Arial"/>
          <w:sz w:val="24"/>
          <w:szCs w:val="24"/>
        </w:rPr>
      </w:pPr>
      <w:r w:rsidRPr="522F2D6A" w:rsidR="24D8CF19">
        <w:rPr>
          <w:rFonts w:ascii="Arial" w:hAnsi="Arial" w:eastAsia="Arial" w:cs="Arial"/>
          <w:sz w:val="24"/>
          <w:szCs w:val="24"/>
        </w:rPr>
        <w:t xml:space="preserve">Situational leadership was vital during this event for a multitude of reasons. I had to alter my </w:t>
      </w:r>
      <w:r w:rsidRPr="522F2D6A" w:rsidR="01750C15">
        <w:rPr>
          <w:rFonts w:ascii="Arial" w:hAnsi="Arial" w:eastAsia="Arial" w:cs="Arial"/>
          <w:sz w:val="24"/>
          <w:szCs w:val="24"/>
        </w:rPr>
        <w:t>communication</w:t>
      </w:r>
      <w:r w:rsidRPr="522F2D6A" w:rsidR="24D8CF19">
        <w:rPr>
          <w:rFonts w:ascii="Arial" w:hAnsi="Arial" w:eastAsia="Arial" w:cs="Arial"/>
          <w:sz w:val="24"/>
          <w:szCs w:val="24"/>
        </w:rPr>
        <w:t xml:space="preserve"> style owing to the presence of students from various nations around Europe; as a result, I needed to be more explicit </w:t>
      </w:r>
      <w:r w:rsidRPr="522F2D6A" w:rsidR="24D8CF19">
        <w:rPr>
          <w:rFonts w:ascii="Arial" w:hAnsi="Arial" w:eastAsia="Arial" w:cs="Arial"/>
          <w:sz w:val="24"/>
          <w:szCs w:val="24"/>
        </w:rPr>
        <w:t>in or</w:t>
      </w:r>
      <w:r w:rsidRPr="522F2D6A" w:rsidR="637DB44A">
        <w:rPr>
          <w:rFonts w:ascii="Arial" w:hAnsi="Arial" w:eastAsia="Arial" w:cs="Arial"/>
          <w:sz w:val="24"/>
          <w:szCs w:val="24"/>
        </w:rPr>
        <w:t>der to</w:t>
      </w:r>
      <w:r w:rsidRPr="522F2D6A" w:rsidR="637DB44A">
        <w:rPr>
          <w:rFonts w:ascii="Arial" w:hAnsi="Arial" w:eastAsia="Arial" w:cs="Arial"/>
          <w:sz w:val="24"/>
          <w:szCs w:val="24"/>
        </w:rPr>
        <w:t xml:space="preserve"> guarantee everyone understood what I was saying while still </w:t>
      </w:r>
      <w:r w:rsidRPr="522F2D6A" w:rsidR="637DB44A">
        <w:rPr>
          <w:rFonts w:ascii="Arial" w:hAnsi="Arial" w:eastAsia="Arial" w:cs="Arial"/>
          <w:sz w:val="24"/>
          <w:szCs w:val="24"/>
        </w:rPr>
        <w:t>attempting</w:t>
      </w:r>
      <w:r w:rsidRPr="522F2D6A" w:rsidR="637DB44A">
        <w:rPr>
          <w:rFonts w:ascii="Arial" w:hAnsi="Arial" w:eastAsia="Arial" w:cs="Arial"/>
          <w:sz w:val="24"/>
          <w:szCs w:val="24"/>
        </w:rPr>
        <w:t xml:space="preserve"> to convey my message effectively. Additionally, I and two other students </w:t>
      </w:r>
      <w:r w:rsidRPr="522F2D6A" w:rsidR="637DB44A">
        <w:rPr>
          <w:rFonts w:ascii="Arial" w:hAnsi="Arial" w:eastAsia="Arial" w:cs="Arial"/>
          <w:sz w:val="24"/>
          <w:szCs w:val="24"/>
        </w:rPr>
        <w:t>were required</w:t>
      </w:r>
      <w:r w:rsidRPr="522F2D6A" w:rsidR="637DB44A">
        <w:rPr>
          <w:rFonts w:ascii="Arial" w:hAnsi="Arial" w:eastAsia="Arial" w:cs="Arial"/>
          <w:sz w:val="24"/>
          <w:szCs w:val="24"/>
        </w:rPr>
        <w:t xml:space="preserve"> to presen</w:t>
      </w:r>
      <w:r w:rsidRPr="522F2D6A" w:rsidR="42D026E3">
        <w:rPr>
          <w:rFonts w:ascii="Arial" w:hAnsi="Arial" w:eastAsia="Arial" w:cs="Arial"/>
          <w:sz w:val="24"/>
          <w:szCs w:val="24"/>
        </w:rPr>
        <w:t xml:space="preserve">t </w:t>
      </w:r>
      <w:r w:rsidRPr="522F2D6A" w:rsidR="72FA5D7F">
        <w:rPr>
          <w:rFonts w:ascii="Arial" w:hAnsi="Arial" w:eastAsia="Arial" w:cs="Arial"/>
          <w:sz w:val="24"/>
          <w:szCs w:val="24"/>
        </w:rPr>
        <w:t>our</w:t>
      </w:r>
      <w:r w:rsidRPr="522F2D6A" w:rsidR="42D026E3">
        <w:rPr>
          <w:rFonts w:ascii="Arial" w:hAnsi="Arial" w:eastAsia="Arial" w:cs="Arial"/>
          <w:sz w:val="24"/>
          <w:szCs w:val="24"/>
        </w:rPr>
        <w:t xml:space="preserve"> plan in front of another 97 students as well as members of the EU commission, ensuring that we communicated our thoughts clearly and professionally.</w:t>
      </w:r>
    </w:p>
    <w:p w:rsidR="522F2D6A" w:rsidP="522F2D6A" w:rsidRDefault="522F2D6A" w14:paraId="726D7F59" w14:textId="0C9CA37C">
      <w:pPr>
        <w:pStyle w:val="Normal"/>
        <w:spacing w:line="480" w:lineRule="auto"/>
        <w:rPr>
          <w:rFonts w:ascii="Arial" w:hAnsi="Arial" w:eastAsia="Arial" w:cs="Arial"/>
          <w:sz w:val="24"/>
          <w:szCs w:val="24"/>
        </w:rPr>
      </w:pPr>
    </w:p>
    <w:p w:rsidR="776F9C04" w:rsidP="522F2D6A" w:rsidRDefault="776F9C04" w14:paraId="1E18FF48" w14:textId="39B78B5B">
      <w:pPr>
        <w:pStyle w:val="ListParagraph"/>
        <w:numPr>
          <w:ilvl w:val="0"/>
          <w:numId w:val="14"/>
        </w:numPr>
        <w:spacing w:line="480" w:lineRule="auto"/>
        <w:rPr>
          <w:rFonts w:ascii="Arial" w:hAnsi="Arial" w:eastAsia="Arial" w:cs="Arial"/>
          <w:b w:val="1"/>
          <w:bCs w:val="1"/>
          <w:sz w:val="24"/>
          <w:szCs w:val="24"/>
        </w:rPr>
      </w:pPr>
      <w:r w:rsidRPr="522F2D6A" w:rsidR="776F9C04">
        <w:rPr>
          <w:rFonts w:ascii="Arial" w:hAnsi="Arial" w:eastAsia="Arial" w:cs="Arial"/>
          <w:b w:val="1"/>
          <w:bCs w:val="1"/>
          <w:sz w:val="24"/>
          <w:szCs w:val="24"/>
        </w:rPr>
        <w:t>Theory Y</w:t>
      </w:r>
    </w:p>
    <w:p w:rsidR="691A8884" w:rsidP="522F2D6A" w:rsidRDefault="691A8884" w14:paraId="2849BB6C" w14:textId="5E9EB961">
      <w:pPr>
        <w:pStyle w:val="Normal"/>
        <w:spacing w:line="480" w:lineRule="auto"/>
        <w:rPr>
          <w:rFonts w:ascii="Arial" w:hAnsi="Arial" w:eastAsia="Arial" w:cs="Arial"/>
          <w:sz w:val="24"/>
          <w:szCs w:val="24"/>
        </w:rPr>
      </w:pPr>
      <w:r w:rsidRPr="522F2D6A" w:rsidR="691A8884">
        <w:rPr>
          <w:rFonts w:ascii="Arial" w:hAnsi="Arial" w:eastAsia="Arial" w:cs="Arial"/>
          <w:sz w:val="24"/>
          <w:szCs w:val="24"/>
        </w:rPr>
        <w:t xml:space="preserve">Theory Y guaranteed that everyone </w:t>
      </w:r>
      <w:r w:rsidRPr="522F2D6A" w:rsidR="691A8884">
        <w:rPr>
          <w:rFonts w:ascii="Arial" w:hAnsi="Arial" w:eastAsia="Arial" w:cs="Arial"/>
          <w:sz w:val="24"/>
          <w:szCs w:val="24"/>
        </w:rPr>
        <w:t>maintained</w:t>
      </w:r>
      <w:r w:rsidRPr="522F2D6A" w:rsidR="691A8884">
        <w:rPr>
          <w:rFonts w:ascii="Arial" w:hAnsi="Arial" w:eastAsia="Arial" w:cs="Arial"/>
          <w:sz w:val="24"/>
          <w:szCs w:val="24"/>
        </w:rPr>
        <w:t xml:space="preserve"> a positive attitude during </w:t>
      </w:r>
      <w:proofErr w:type="gramStart"/>
      <w:r w:rsidRPr="522F2D6A" w:rsidR="691A8884">
        <w:rPr>
          <w:rFonts w:ascii="Arial" w:hAnsi="Arial" w:eastAsia="Arial" w:cs="Arial"/>
          <w:sz w:val="24"/>
          <w:szCs w:val="24"/>
        </w:rPr>
        <w:t>all of</w:t>
      </w:r>
      <w:proofErr w:type="gramEnd"/>
      <w:r w:rsidRPr="522F2D6A" w:rsidR="691A8884">
        <w:rPr>
          <w:rFonts w:ascii="Arial" w:hAnsi="Arial" w:eastAsia="Arial" w:cs="Arial"/>
          <w:sz w:val="24"/>
          <w:szCs w:val="24"/>
        </w:rPr>
        <w:t xml:space="preserve"> our obstacles. Theory Y came naturally to </w:t>
      </w:r>
      <w:r w:rsidRPr="522F2D6A" w:rsidR="4532935E">
        <w:rPr>
          <w:rFonts w:ascii="Arial" w:hAnsi="Arial" w:eastAsia="Arial" w:cs="Arial"/>
          <w:sz w:val="24"/>
          <w:szCs w:val="24"/>
        </w:rPr>
        <w:t>me</w:t>
      </w:r>
      <w:r w:rsidRPr="522F2D6A" w:rsidR="691A8884">
        <w:rPr>
          <w:rFonts w:ascii="Arial" w:hAnsi="Arial" w:eastAsia="Arial" w:cs="Arial"/>
          <w:sz w:val="24"/>
          <w:szCs w:val="24"/>
        </w:rPr>
        <w:t xml:space="preserve"> and the whole team since everyone was passionate about the topic, which</w:t>
      </w:r>
      <w:r w:rsidRPr="522F2D6A" w:rsidR="00AB49EB">
        <w:rPr>
          <w:rFonts w:ascii="Arial" w:hAnsi="Arial" w:eastAsia="Arial" w:cs="Arial"/>
          <w:sz w:val="24"/>
          <w:szCs w:val="24"/>
        </w:rPr>
        <w:t xml:space="preserve"> promoted the development of trust-based relationships in which everyone liked inspiring one another to make a difference in our future</w:t>
      </w:r>
      <w:r w:rsidRPr="522F2D6A" w:rsidR="18BF2E06">
        <w:rPr>
          <w:rFonts w:ascii="Arial" w:hAnsi="Arial" w:eastAsia="Arial" w:cs="Arial"/>
          <w:sz w:val="24"/>
          <w:szCs w:val="24"/>
        </w:rPr>
        <w:t xml:space="preserve"> generations.</w:t>
      </w:r>
    </w:p>
    <w:p w:rsidR="522F2D6A" w:rsidP="522F2D6A" w:rsidRDefault="522F2D6A" w14:paraId="7940F947" w14:textId="0EB60DB5">
      <w:pPr>
        <w:pStyle w:val="Normal"/>
        <w:spacing w:line="480" w:lineRule="auto"/>
        <w:rPr>
          <w:rFonts w:ascii="Arial" w:hAnsi="Arial" w:eastAsia="Arial" w:cs="Arial"/>
          <w:sz w:val="24"/>
          <w:szCs w:val="24"/>
        </w:rPr>
      </w:pPr>
    </w:p>
    <w:p w:rsidR="522F2D6A" w:rsidP="522F2D6A" w:rsidRDefault="522F2D6A" w14:paraId="1A9BDFDA" w14:textId="425947F2">
      <w:pPr>
        <w:pStyle w:val="Normal"/>
        <w:spacing w:line="480" w:lineRule="auto"/>
        <w:rPr>
          <w:rFonts w:ascii="Arial" w:hAnsi="Arial" w:eastAsia="Arial" w:cs="Arial"/>
          <w:sz w:val="24"/>
          <w:szCs w:val="24"/>
        </w:rPr>
      </w:pPr>
    </w:p>
    <w:p w:rsidR="77FC471F" w:rsidP="522F2D6A" w:rsidRDefault="77FC471F" w14:paraId="510118D1" w14:textId="68C62202">
      <w:pPr>
        <w:pStyle w:val="Normal"/>
        <w:spacing w:line="480" w:lineRule="auto"/>
        <w:rPr>
          <w:rFonts w:ascii="Arial" w:hAnsi="Arial" w:eastAsia="Arial" w:cs="Arial"/>
          <w:b w:val="1"/>
          <w:bCs w:val="1"/>
          <w:sz w:val="24"/>
          <w:szCs w:val="24"/>
        </w:rPr>
      </w:pPr>
      <w:r w:rsidRPr="522F2D6A" w:rsidR="77FC471F">
        <w:rPr>
          <w:rFonts w:ascii="Arial" w:hAnsi="Arial" w:eastAsia="Arial" w:cs="Arial"/>
          <w:b w:val="1"/>
          <w:bCs w:val="1"/>
          <w:sz w:val="24"/>
          <w:szCs w:val="24"/>
        </w:rPr>
        <w:t>Conclusion</w:t>
      </w:r>
    </w:p>
    <w:p w:rsidR="06C9C6DD" w:rsidP="522F2D6A" w:rsidRDefault="06C9C6DD" w14:paraId="7C4B84C2" w14:textId="40D3C9BB">
      <w:pPr>
        <w:pStyle w:val="Normal"/>
        <w:spacing w:line="480" w:lineRule="auto"/>
        <w:rPr>
          <w:rFonts w:ascii="Arial" w:hAnsi="Arial" w:eastAsia="Arial" w:cs="Arial"/>
          <w:sz w:val="24"/>
          <w:szCs w:val="24"/>
        </w:rPr>
      </w:pPr>
      <w:bookmarkStart w:name="_Int_Iro0bHyw" w:id="1973663229"/>
      <w:r w:rsidRPr="522F2D6A" w:rsidR="67D478E6">
        <w:rPr>
          <w:rFonts w:ascii="Arial" w:hAnsi="Arial" w:eastAsia="Arial" w:cs="Arial"/>
          <w:sz w:val="24"/>
          <w:szCs w:val="24"/>
        </w:rPr>
        <w:t>All of</w:t>
      </w:r>
      <w:bookmarkEnd w:id="1973663229"/>
      <w:r w:rsidRPr="522F2D6A" w:rsidR="67D478E6">
        <w:rPr>
          <w:rFonts w:ascii="Arial" w:hAnsi="Arial" w:eastAsia="Arial" w:cs="Arial"/>
          <w:sz w:val="24"/>
          <w:szCs w:val="24"/>
        </w:rPr>
        <w:t xml:space="preserve"> the theories I presented at the ‘Your Europe, Your Say’ event strongly imply that a successful result occurred. While </w:t>
      </w:r>
      <w:r w:rsidRPr="522F2D6A" w:rsidR="67D478E6">
        <w:rPr>
          <w:rFonts w:ascii="Arial" w:hAnsi="Arial" w:eastAsia="Arial" w:cs="Arial"/>
          <w:sz w:val="24"/>
          <w:szCs w:val="24"/>
        </w:rPr>
        <w:t>I feel that all leadership styles</w:t>
      </w:r>
      <w:r w:rsidRPr="522F2D6A" w:rsidR="67D478E6">
        <w:rPr>
          <w:rFonts w:ascii="Arial" w:hAnsi="Arial" w:eastAsia="Arial" w:cs="Arial"/>
          <w:sz w:val="24"/>
          <w:szCs w:val="24"/>
        </w:rPr>
        <w:t xml:space="preserve"> contributed to our proposal being</w:t>
      </w:r>
      <w:r w:rsidRPr="522F2D6A" w:rsidR="58511681">
        <w:rPr>
          <w:rFonts w:ascii="Arial" w:hAnsi="Arial" w:eastAsia="Arial" w:cs="Arial"/>
          <w:sz w:val="24"/>
          <w:szCs w:val="24"/>
        </w:rPr>
        <w:t xml:space="preserve"> chosen as the winner, </w:t>
      </w:r>
      <w:r w:rsidRPr="522F2D6A" w:rsidR="58511681">
        <w:rPr>
          <w:rFonts w:ascii="Arial" w:hAnsi="Arial" w:eastAsia="Arial" w:cs="Arial"/>
          <w:sz w:val="24"/>
          <w:szCs w:val="24"/>
        </w:rPr>
        <w:t>I believe that collaborative leadership and Theory Y</w:t>
      </w:r>
      <w:r w:rsidRPr="522F2D6A" w:rsidR="58511681">
        <w:rPr>
          <w:rFonts w:ascii="Arial" w:hAnsi="Arial" w:eastAsia="Arial" w:cs="Arial"/>
          <w:sz w:val="24"/>
          <w:szCs w:val="24"/>
        </w:rPr>
        <w:t xml:space="preserve"> had the most impact. The reason for this was due to teamwork amongst all team members who had a common passion and de</w:t>
      </w:r>
      <w:r w:rsidRPr="522F2D6A" w:rsidR="1E5BA723">
        <w:rPr>
          <w:rFonts w:ascii="Arial" w:hAnsi="Arial" w:eastAsia="Arial" w:cs="Arial"/>
          <w:sz w:val="24"/>
          <w:szCs w:val="24"/>
        </w:rPr>
        <w:t xml:space="preserve">termination (Theory Y) to guarantee that all young people had some awareness of the voting process and were encouraged to vote </w:t>
      </w:r>
      <w:r w:rsidRPr="522F2D6A" w:rsidR="1E5BA723">
        <w:rPr>
          <w:rFonts w:ascii="Arial" w:hAnsi="Arial" w:eastAsia="Arial" w:cs="Arial"/>
          <w:sz w:val="24"/>
          <w:szCs w:val="24"/>
        </w:rPr>
        <w:t>in order to</w:t>
      </w:r>
      <w:r w:rsidRPr="522F2D6A" w:rsidR="1E5BA723">
        <w:rPr>
          <w:rFonts w:ascii="Arial" w:hAnsi="Arial" w:eastAsia="Arial" w:cs="Arial"/>
          <w:sz w:val="24"/>
          <w:szCs w:val="24"/>
        </w:rPr>
        <w:t xml:space="preserve"> make a difference in our future.</w:t>
      </w:r>
    </w:p>
    <w:sectPr w:rsidR="776F9C0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hJEng0+QEgdV" int2:id="ByKpRbls">
      <int2:state int2:type="LegacyProofing" int2:value="Rejected"/>
    </int2:textHash>
    <int2:textHash int2:hashCode="aG+z44WpgrTp0l" int2:id="TiiXoPpb">
      <int2:state int2:type="LegacyProofing" int2:value="Rejected"/>
    </int2:textHash>
    <int2:textHash int2:hashCode="F5meySrj0IR3eS" int2:id="AKwXcHDf">
      <int2:state int2:type="LegacyProofing" int2:value="Rejected"/>
    </int2:textHash>
    <int2:textHash int2:hashCode="SKkB12slgSTZF+" int2:id="ihtOoGV4">
      <int2:state int2:type="LegacyProofing" int2:value="Rejected"/>
    </int2:textHash>
    <int2:textHash int2:hashCode="d6vvkjI26POa0b" int2:id="KezfOMd2">
      <int2:state int2:type="LegacyProofing" int2:value="Rejected"/>
    </int2:textHash>
    <int2:textHash int2:hashCode="7OmYag+MLKaTRs" int2:id="qGPdTqQs">
      <int2:state int2:type="LegacyProofing" int2:value="Rejected"/>
    </int2:textHash>
    <int2:textHash int2:hashCode="HEXtz+T4PyFSoL" int2:id="YnaLwhcM">
      <int2:state int2:type="LegacyProofing" int2:value="Rejected"/>
    </int2:textHash>
    <int2:textHash int2:hashCode="YZvGHRa8sj9h7G" int2:id="bPj6pFe6">
      <int2:state int2:type="LegacyProofing" int2:value="Rejected"/>
    </int2:textHash>
    <int2:textHash int2:hashCode="lkvfJgBbN7c2S5" int2:id="kKTCDb0U">
      <int2:state int2:type="LegacyProofing" int2:value="Rejected"/>
    </int2:textHash>
    <int2:textHash int2:hashCode="xcgb3EeIup7nN2" int2:id="H9t1TFI8">
      <int2:state int2:type="LegacyProofing" int2:value="Rejected"/>
    </int2:textHash>
    <int2:textHash int2:hashCode="m/C6mGJeQTWOW1" int2:id="3UHqGsnQ">
      <int2:state int2:type="LegacyProofing" int2:value="Rejected"/>
    </int2:textHash>
    <int2:textHash int2:hashCode="v3jXqOAVqWKVSe" int2:id="Jno5aVul">
      <int2:state int2:type="LegacyProofing" int2:value="Rejected"/>
    </int2:textHash>
    <int2:textHash int2:hashCode="17ShXkmfgQoRN6" int2:id="yFxDNy5o">
      <int2:state int2:type="LegacyProofing" int2:value="Rejected"/>
    </int2:textHash>
    <int2:textHash int2:hashCode="xQy+KnIliT8rxm" int2:id="NgLZguIT">
      <int2:state int2:type="LegacyProofing" int2:value="Rejected"/>
    </int2:textHash>
    <int2:textHash int2:hashCode="XSUiEPxXFZ9tOg" int2:id="MAUzE1x5">
      <int2:state int2:type="LegacyProofing" int2:value="Rejected"/>
    </int2:textHash>
    <int2:textHash int2:hashCode="kv4UVae7TQCfC0" int2:id="JoPUfDgU">
      <int2:state int2:type="LegacyProofing" int2:value="Rejected"/>
    </int2:textHash>
    <int2:textHash int2:hashCode="kByidkXaRxGvMx" int2:id="cPpyAzml">
      <int2:state int2:type="LegacyProofing" int2:value="Rejected"/>
    </int2:textHash>
    <int2:textHash int2:hashCode="sdSpBeq8NhOr67" int2:id="vHE3gJSj">
      <int2:state int2:type="LegacyProofing" int2:value="Rejected"/>
    </int2:textHash>
    <int2:textHash int2:hashCode="fHn4+Ovy0KWqy5" int2:id="IWjHg4wL">
      <int2:state int2:type="LegacyProofing" int2:value="Rejected"/>
    </int2:textHash>
    <int2:textHash int2:hashCode="8+wXkcCV+G/AIk" int2:id="iBdP8uR2">
      <int2:state int2:type="LegacyProofing" int2:value="Rejected"/>
    </int2:textHash>
    <int2:textHash int2:hashCode="D4bdXDv9h+9s2y" int2:id="hylbzpBO">
      <int2:state int2:type="LegacyProofing" int2:value="Rejected"/>
    </int2:textHash>
    <int2:textHash int2:hashCode="hN6B5b8f/AaH/i" int2:id="GZ6CVXF6">
      <int2:state int2:type="LegacyProofing" int2:value="Rejected"/>
    </int2:textHash>
    <int2:textHash int2:hashCode="Y1gY3zhVpkIwSY" int2:id="catoblsf">
      <int2:state int2:type="LegacyProofing" int2:value="Rejected"/>
    </int2:textHash>
    <int2:textHash int2:hashCode="pz2QIEqb0rZQkg" int2:id="J10F8D7v">
      <int2:state int2:type="LegacyProofing" int2:value="Rejected"/>
    </int2:textHash>
    <int2:bookmark int2:bookmarkName="_Int_GStekdWH" int2:invalidationBookmarkName="" int2:hashCode="FhxCN58vOqq4SL" int2:id="MUppeO9j">
      <int2:state int2:type="LegacyProofing" int2:value="Rejected"/>
    </int2:bookmark>
    <int2:bookmark int2:bookmarkName="_Int_vECit7Tj" int2:invalidationBookmarkName="" int2:hashCode="FhxCN58vOqq4SL" int2:id="jC16DcYc">
      <int2:state int2:type="LegacyProofing" int2:value="Rejected"/>
    </int2:bookmark>
    <int2:bookmark int2:bookmarkName="_Int_rpo94a7D" int2:invalidationBookmarkName="" int2:hashCode="me3ubf5pi/P6b7" int2:id="TpidNCXq">
      <int2:state int2:type="LegacyProofing" int2:value="Rejected"/>
    </int2:bookmark>
    <int2:bookmark int2:bookmarkName="_Int_yGFNMxIH" int2:invalidationBookmarkName="" int2:hashCode="FhxCN58vOqq4SL" int2:id="7BMc90DH">
      <int2:state int2:type="LegacyProofing" int2:value="Rejected"/>
    </int2:bookmark>
    <int2:bookmark int2:bookmarkName="_Int_WktVyed0" int2:invalidationBookmarkName="" int2:hashCode="FhxCN58vOqq4SL" int2:id="326PRfzK">
      <int2:state int2:type="LegacyProofing" int2:value="Rejected"/>
    </int2:bookmark>
    <int2:bookmark int2:bookmarkName="_Int_s2YuvMTv" int2:invalidationBookmarkName="" int2:hashCode="FhxCN58vOqq4SL" int2:id="fEGTFksT">
      <int2:state int2:type="LegacyProofing" int2:value="Rejected"/>
    </int2:bookmark>
    <int2:bookmark int2:bookmarkName="_Int_80WPGGkn" int2:invalidationBookmarkName="" int2:hashCode="E1+Tt6RJBbZOzq" int2:id="CjrR2AJZ">
      <int2:state int2:type="LegacyProofing" int2:value="Rejected"/>
    </int2:bookmark>
    <int2:bookmark int2:bookmarkName="_Int_Iro0bHyw" int2:invalidationBookmarkName="" int2:hashCode="cXipBTUY/xxeQB" int2:id="OvGCIs5H">
      <int2:state int2:type="LegacyProofing" int2:value="Rejected"/>
    </int2:bookmark>
    <int2:bookmark int2:bookmarkName="_Int_OzGwV14u" int2:invalidationBookmarkName="" int2:hashCode="6hck5cuvKmifNe" int2:id="niJ7Jh7B">
      <int2:state int2:type="LegacyProofing" int2:value="Rejected"/>
    </int2:bookmark>
    <int2:bookmark int2:bookmarkName="_Int_vlWyvEn5" int2:invalidationBookmarkName="" int2:hashCode="ZD4DPyxyvbq3AT" int2:id="OF9eWqqz">
      <int2:state int2:type="LegacyProofing" int2:value="Rejected"/>
    </int2:bookmark>
    <int2:bookmark int2:bookmarkName="_Int_Vnp9vjap" int2:invalidationBookmarkName="" int2:hashCode="PVJ67GkJBTVXrV" int2:id="QJNYeWWC">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D159A6"/>
    <w:multiLevelType w:val="hybridMultilevel"/>
    <w:tmpl w:val="EA9AAF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E3B7687"/>
    <w:multiLevelType w:val="hybridMultilevel"/>
    <w:tmpl w:val="D97E42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72910FB"/>
    <w:multiLevelType w:val="hybridMultilevel"/>
    <w:tmpl w:val="FFFFFFFF"/>
    <w:lvl w:ilvl="0" w:tplc="400CA062">
      <w:start w:val="1"/>
      <w:numFmt w:val="decimal"/>
      <w:lvlText w:val="%1."/>
      <w:lvlJc w:val="left"/>
      <w:pPr>
        <w:ind w:left="720" w:hanging="360"/>
      </w:pPr>
    </w:lvl>
    <w:lvl w:ilvl="1" w:tplc="3A868D68">
      <w:start w:val="1"/>
      <w:numFmt w:val="lowerLetter"/>
      <w:lvlText w:val="%2."/>
      <w:lvlJc w:val="left"/>
      <w:pPr>
        <w:ind w:left="1440" w:hanging="360"/>
      </w:pPr>
    </w:lvl>
    <w:lvl w:ilvl="2" w:tplc="69BCB748">
      <w:start w:val="1"/>
      <w:numFmt w:val="lowerRoman"/>
      <w:lvlText w:val="%3."/>
      <w:lvlJc w:val="right"/>
      <w:pPr>
        <w:ind w:left="2160" w:hanging="180"/>
      </w:pPr>
    </w:lvl>
    <w:lvl w:ilvl="3" w:tplc="FAC2A064">
      <w:start w:val="1"/>
      <w:numFmt w:val="decimal"/>
      <w:lvlText w:val="%4."/>
      <w:lvlJc w:val="left"/>
      <w:pPr>
        <w:ind w:left="2880" w:hanging="360"/>
      </w:pPr>
    </w:lvl>
    <w:lvl w:ilvl="4" w:tplc="A782BA64">
      <w:start w:val="1"/>
      <w:numFmt w:val="lowerLetter"/>
      <w:lvlText w:val="%5."/>
      <w:lvlJc w:val="left"/>
      <w:pPr>
        <w:ind w:left="3600" w:hanging="360"/>
      </w:pPr>
    </w:lvl>
    <w:lvl w:ilvl="5" w:tplc="0A14E5BE">
      <w:start w:val="1"/>
      <w:numFmt w:val="lowerRoman"/>
      <w:lvlText w:val="%6."/>
      <w:lvlJc w:val="right"/>
      <w:pPr>
        <w:ind w:left="4320" w:hanging="180"/>
      </w:pPr>
    </w:lvl>
    <w:lvl w:ilvl="6" w:tplc="432E92A8">
      <w:start w:val="1"/>
      <w:numFmt w:val="decimal"/>
      <w:lvlText w:val="%7."/>
      <w:lvlJc w:val="left"/>
      <w:pPr>
        <w:ind w:left="5040" w:hanging="360"/>
      </w:pPr>
    </w:lvl>
    <w:lvl w:ilvl="7" w:tplc="B8483EE6">
      <w:start w:val="1"/>
      <w:numFmt w:val="lowerLetter"/>
      <w:lvlText w:val="%8."/>
      <w:lvlJc w:val="left"/>
      <w:pPr>
        <w:ind w:left="5760" w:hanging="360"/>
      </w:pPr>
    </w:lvl>
    <w:lvl w:ilvl="8" w:tplc="8680558E">
      <w:start w:val="1"/>
      <w:numFmt w:val="lowerRoman"/>
      <w:lvlText w:val="%9."/>
      <w:lvlJc w:val="right"/>
      <w:pPr>
        <w:ind w:left="6480" w:hanging="180"/>
      </w:pPr>
    </w:lvl>
  </w:abstractNum>
  <w:abstractNum w:abstractNumId="3" w15:restartNumberingAfterBreak="0">
    <w:nsid w:val="5E191E77"/>
    <w:multiLevelType w:val="hybridMultilevel"/>
    <w:tmpl w:val="FFFFFFFF"/>
    <w:lvl w:ilvl="0" w:tplc="D1A09DC0">
      <w:start w:val="1"/>
      <w:numFmt w:val="decimal"/>
      <w:lvlText w:val="%1."/>
      <w:lvlJc w:val="left"/>
      <w:pPr>
        <w:ind w:left="720" w:hanging="360"/>
      </w:pPr>
    </w:lvl>
    <w:lvl w:ilvl="1" w:tplc="75FEFE82">
      <w:start w:val="1"/>
      <w:numFmt w:val="lowerLetter"/>
      <w:lvlText w:val="%2."/>
      <w:lvlJc w:val="left"/>
      <w:pPr>
        <w:ind w:left="1440" w:hanging="360"/>
      </w:pPr>
    </w:lvl>
    <w:lvl w:ilvl="2" w:tplc="4E465AB2">
      <w:start w:val="1"/>
      <w:numFmt w:val="lowerRoman"/>
      <w:lvlText w:val="%3."/>
      <w:lvlJc w:val="right"/>
      <w:pPr>
        <w:ind w:left="2160" w:hanging="180"/>
      </w:pPr>
    </w:lvl>
    <w:lvl w:ilvl="3" w:tplc="BFBC014E">
      <w:start w:val="1"/>
      <w:numFmt w:val="decimal"/>
      <w:lvlText w:val="%4."/>
      <w:lvlJc w:val="left"/>
      <w:pPr>
        <w:ind w:left="2880" w:hanging="360"/>
      </w:pPr>
    </w:lvl>
    <w:lvl w:ilvl="4" w:tplc="6358BA1E">
      <w:start w:val="1"/>
      <w:numFmt w:val="lowerLetter"/>
      <w:lvlText w:val="%5."/>
      <w:lvlJc w:val="left"/>
      <w:pPr>
        <w:ind w:left="3600" w:hanging="360"/>
      </w:pPr>
    </w:lvl>
    <w:lvl w:ilvl="5" w:tplc="B4AE2700">
      <w:start w:val="1"/>
      <w:numFmt w:val="lowerRoman"/>
      <w:lvlText w:val="%6."/>
      <w:lvlJc w:val="right"/>
      <w:pPr>
        <w:ind w:left="4320" w:hanging="180"/>
      </w:pPr>
    </w:lvl>
    <w:lvl w:ilvl="6" w:tplc="8C68EDBC">
      <w:start w:val="1"/>
      <w:numFmt w:val="decimal"/>
      <w:lvlText w:val="%7."/>
      <w:lvlJc w:val="left"/>
      <w:pPr>
        <w:ind w:left="5040" w:hanging="360"/>
      </w:pPr>
    </w:lvl>
    <w:lvl w:ilvl="7" w:tplc="E2EAC3B0">
      <w:start w:val="1"/>
      <w:numFmt w:val="lowerLetter"/>
      <w:lvlText w:val="%8."/>
      <w:lvlJc w:val="left"/>
      <w:pPr>
        <w:ind w:left="5760" w:hanging="360"/>
      </w:pPr>
    </w:lvl>
    <w:lvl w:ilvl="8" w:tplc="C9AC81BA">
      <w:start w:val="1"/>
      <w:numFmt w:val="lowerRoman"/>
      <w:lvlText w:val="%9."/>
      <w:lvlJc w:val="right"/>
      <w:pPr>
        <w:ind w:left="6480" w:hanging="180"/>
      </w:p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91B466"/>
    <w:rsid w:val="00166237"/>
    <w:rsid w:val="001FBDEC"/>
    <w:rsid w:val="00362A9D"/>
    <w:rsid w:val="00462198"/>
    <w:rsid w:val="005462D0"/>
    <w:rsid w:val="00803455"/>
    <w:rsid w:val="008B1015"/>
    <w:rsid w:val="008DB1E0"/>
    <w:rsid w:val="0092767D"/>
    <w:rsid w:val="00AB49EB"/>
    <w:rsid w:val="00B61B14"/>
    <w:rsid w:val="00BA2B7B"/>
    <w:rsid w:val="00BAFB34"/>
    <w:rsid w:val="00C0628A"/>
    <w:rsid w:val="00C1A3CC"/>
    <w:rsid w:val="00CE4CDB"/>
    <w:rsid w:val="00E431FD"/>
    <w:rsid w:val="00E971EC"/>
    <w:rsid w:val="00F80900"/>
    <w:rsid w:val="01006FAC"/>
    <w:rsid w:val="0100A82D"/>
    <w:rsid w:val="010BE1D5"/>
    <w:rsid w:val="01172C25"/>
    <w:rsid w:val="011F2E07"/>
    <w:rsid w:val="012C61BC"/>
    <w:rsid w:val="0135E452"/>
    <w:rsid w:val="0138B7A9"/>
    <w:rsid w:val="013A355B"/>
    <w:rsid w:val="014F1F3E"/>
    <w:rsid w:val="016C0D71"/>
    <w:rsid w:val="01750C15"/>
    <w:rsid w:val="017ADA1C"/>
    <w:rsid w:val="019E81B3"/>
    <w:rsid w:val="01A1BAC4"/>
    <w:rsid w:val="01BB8E4D"/>
    <w:rsid w:val="01CCFA4A"/>
    <w:rsid w:val="01D3E05E"/>
    <w:rsid w:val="01E18A8B"/>
    <w:rsid w:val="01FD5698"/>
    <w:rsid w:val="021B6FEA"/>
    <w:rsid w:val="023155C4"/>
    <w:rsid w:val="028BD3F0"/>
    <w:rsid w:val="02934715"/>
    <w:rsid w:val="029A6526"/>
    <w:rsid w:val="029CCFE3"/>
    <w:rsid w:val="02A8A0A2"/>
    <w:rsid w:val="02BE4CF8"/>
    <w:rsid w:val="02C97F59"/>
    <w:rsid w:val="02CDBB0A"/>
    <w:rsid w:val="02D04CAB"/>
    <w:rsid w:val="02E2F4AE"/>
    <w:rsid w:val="0316AA7D"/>
    <w:rsid w:val="031E3E25"/>
    <w:rsid w:val="0360B601"/>
    <w:rsid w:val="036853DD"/>
    <w:rsid w:val="0381EAB5"/>
    <w:rsid w:val="039926F9"/>
    <w:rsid w:val="03AB8B51"/>
    <w:rsid w:val="03ABEA12"/>
    <w:rsid w:val="03AF58A4"/>
    <w:rsid w:val="03B345ED"/>
    <w:rsid w:val="03C53FC0"/>
    <w:rsid w:val="03CC26A2"/>
    <w:rsid w:val="03E11697"/>
    <w:rsid w:val="03EB2CF5"/>
    <w:rsid w:val="03F9448E"/>
    <w:rsid w:val="04204B24"/>
    <w:rsid w:val="045A1D59"/>
    <w:rsid w:val="04654FBA"/>
    <w:rsid w:val="046D3CA1"/>
    <w:rsid w:val="047D4F78"/>
    <w:rsid w:val="0492800D"/>
    <w:rsid w:val="04BB2311"/>
    <w:rsid w:val="04BEBFF4"/>
    <w:rsid w:val="04F32F0F"/>
    <w:rsid w:val="04F6C9DB"/>
    <w:rsid w:val="04FB5BCE"/>
    <w:rsid w:val="04FC5522"/>
    <w:rsid w:val="04FECD15"/>
    <w:rsid w:val="05049B0C"/>
    <w:rsid w:val="050958E2"/>
    <w:rsid w:val="050ADAB0"/>
    <w:rsid w:val="050FD3FE"/>
    <w:rsid w:val="0519B908"/>
    <w:rsid w:val="052A0CFA"/>
    <w:rsid w:val="053CE4E0"/>
    <w:rsid w:val="0557EA0E"/>
    <w:rsid w:val="0565DE86"/>
    <w:rsid w:val="05868248"/>
    <w:rsid w:val="058AC1C7"/>
    <w:rsid w:val="05C1BCC2"/>
    <w:rsid w:val="05C41654"/>
    <w:rsid w:val="05C62DB1"/>
    <w:rsid w:val="05C676CE"/>
    <w:rsid w:val="05D205E8"/>
    <w:rsid w:val="06040A5B"/>
    <w:rsid w:val="06095575"/>
    <w:rsid w:val="0627B4C8"/>
    <w:rsid w:val="062E506E"/>
    <w:rsid w:val="0647FD96"/>
    <w:rsid w:val="0661DD08"/>
    <w:rsid w:val="067204B9"/>
    <w:rsid w:val="069633C0"/>
    <w:rsid w:val="06AF7B35"/>
    <w:rsid w:val="06C9C6DD"/>
    <w:rsid w:val="06D0C7BB"/>
    <w:rsid w:val="06D878AB"/>
    <w:rsid w:val="06E7710E"/>
    <w:rsid w:val="06EAE6AF"/>
    <w:rsid w:val="06F1C213"/>
    <w:rsid w:val="0711312E"/>
    <w:rsid w:val="071608DF"/>
    <w:rsid w:val="0718FB79"/>
    <w:rsid w:val="07248E44"/>
    <w:rsid w:val="07399E35"/>
    <w:rsid w:val="074DF5C5"/>
    <w:rsid w:val="07550554"/>
    <w:rsid w:val="076BA452"/>
    <w:rsid w:val="07866DA9"/>
    <w:rsid w:val="0791BE1B"/>
    <w:rsid w:val="0796C2B6"/>
    <w:rsid w:val="079E5E86"/>
    <w:rsid w:val="07A4DD63"/>
    <w:rsid w:val="07CA20CF"/>
    <w:rsid w:val="07D8F71E"/>
    <w:rsid w:val="080AC130"/>
    <w:rsid w:val="081D358F"/>
    <w:rsid w:val="08314BA3"/>
    <w:rsid w:val="083CB7E5"/>
    <w:rsid w:val="08663473"/>
    <w:rsid w:val="08680A60"/>
    <w:rsid w:val="08680AA0"/>
    <w:rsid w:val="08682A2D"/>
    <w:rsid w:val="0874778D"/>
    <w:rsid w:val="08A0DE7E"/>
    <w:rsid w:val="08A130DD"/>
    <w:rsid w:val="08B18595"/>
    <w:rsid w:val="09103C57"/>
    <w:rsid w:val="09221306"/>
    <w:rsid w:val="094BCF4B"/>
    <w:rsid w:val="0955F011"/>
    <w:rsid w:val="095FF540"/>
    <w:rsid w:val="096AD1E1"/>
    <w:rsid w:val="096B0123"/>
    <w:rsid w:val="09703EF5"/>
    <w:rsid w:val="0974C77F"/>
    <w:rsid w:val="09DCC0FC"/>
    <w:rsid w:val="09EB32A7"/>
    <w:rsid w:val="09ECE556"/>
    <w:rsid w:val="0A105603"/>
    <w:rsid w:val="0A30A0AA"/>
    <w:rsid w:val="0A30A1DB"/>
    <w:rsid w:val="0A4072E6"/>
    <w:rsid w:val="0A433A1F"/>
    <w:rsid w:val="0A4ACF72"/>
    <w:rsid w:val="0A4B2B71"/>
    <w:rsid w:val="0A6750EA"/>
    <w:rsid w:val="0A695CD9"/>
    <w:rsid w:val="0A9CD0DB"/>
    <w:rsid w:val="0AA7E1C8"/>
    <w:rsid w:val="0AB1F310"/>
    <w:rsid w:val="0AB214C5"/>
    <w:rsid w:val="0AB64AC9"/>
    <w:rsid w:val="0AC389DA"/>
    <w:rsid w:val="0AD93D4C"/>
    <w:rsid w:val="0ADC4AA1"/>
    <w:rsid w:val="0B1DA768"/>
    <w:rsid w:val="0B2C76FA"/>
    <w:rsid w:val="0B5FA40D"/>
    <w:rsid w:val="0B6AED7C"/>
    <w:rsid w:val="0B870308"/>
    <w:rsid w:val="0BB26A10"/>
    <w:rsid w:val="0BCECDBB"/>
    <w:rsid w:val="0BD051A5"/>
    <w:rsid w:val="0BD3C11E"/>
    <w:rsid w:val="0BE1D29F"/>
    <w:rsid w:val="0BE97A02"/>
    <w:rsid w:val="0C2AACB8"/>
    <w:rsid w:val="0C2FC2E1"/>
    <w:rsid w:val="0C37C6AB"/>
    <w:rsid w:val="0C513F45"/>
    <w:rsid w:val="0C53AA21"/>
    <w:rsid w:val="0C5F7FC4"/>
    <w:rsid w:val="0C6A33D9"/>
    <w:rsid w:val="0C70619F"/>
    <w:rsid w:val="0C784E86"/>
    <w:rsid w:val="0C9009BE"/>
    <w:rsid w:val="0CBA60FF"/>
    <w:rsid w:val="0CC1708E"/>
    <w:rsid w:val="0CC6259E"/>
    <w:rsid w:val="0CD24079"/>
    <w:rsid w:val="0CE1463D"/>
    <w:rsid w:val="0CEE6832"/>
    <w:rsid w:val="0CFDD8C7"/>
    <w:rsid w:val="0D1035A2"/>
    <w:rsid w:val="0D392713"/>
    <w:rsid w:val="0D47F6C5"/>
    <w:rsid w:val="0D65DF67"/>
    <w:rsid w:val="0D6C2206"/>
    <w:rsid w:val="0D8A1CEE"/>
    <w:rsid w:val="0D8C1DE3"/>
    <w:rsid w:val="0D905F41"/>
    <w:rsid w:val="0D9C911F"/>
    <w:rsid w:val="0D9EF1AC"/>
    <w:rsid w:val="0DA5E09F"/>
    <w:rsid w:val="0DD4A47E"/>
    <w:rsid w:val="0DE11BA8"/>
    <w:rsid w:val="0E0C3200"/>
    <w:rsid w:val="0E27D4FB"/>
    <w:rsid w:val="0E2B0EE7"/>
    <w:rsid w:val="0E51A23C"/>
    <w:rsid w:val="0E7D169E"/>
    <w:rsid w:val="0E820DA4"/>
    <w:rsid w:val="0E8EBDB2"/>
    <w:rsid w:val="0E99A928"/>
    <w:rsid w:val="0EB5C0A0"/>
    <w:rsid w:val="0EB80451"/>
    <w:rsid w:val="0EE5A3F7"/>
    <w:rsid w:val="0EEC1E7C"/>
    <w:rsid w:val="0F01AFC8"/>
    <w:rsid w:val="0F0E66C8"/>
    <w:rsid w:val="0F14D15A"/>
    <w:rsid w:val="0F2C2FA2"/>
    <w:rsid w:val="0F2D7DEA"/>
    <w:rsid w:val="0F3C8601"/>
    <w:rsid w:val="0F41DFEF"/>
    <w:rsid w:val="0F57E7C6"/>
    <w:rsid w:val="0F5845C5"/>
    <w:rsid w:val="0F763A4A"/>
    <w:rsid w:val="0F9DDE8F"/>
    <w:rsid w:val="0FA19D6A"/>
    <w:rsid w:val="0FAFBBC4"/>
    <w:rsid w:val="0FD760A9"/>
    <w:rsid w:val="0FE40903"/>
    <w:rsid w:val="10057137"/>
    <w:rsid w:val="1013061D"/>
    <w:rsid w:val="1015B632"/>
    <w:rsid w:val="1032DA23"/>
    <w:rsid w:val="1032E05B"/>
    <w:rsid w:val="105A742B"/>
    <w:rsid w:val="105F58BC"/>
    <w:rsid w:val="106EB971"/>
    <w:rsid w:val="1071A9F4"/>
    <w:rsid w:val="108ADA1B"/>
    <w:rsid w:val="109156D2"/>
    <w:rsid w:val="10A2AA89"/>
    <w:rsid w:val="10DFDB5F"/>
    <w:rsid w:val="10FC03AC"/>
    <w:rsid w:val="11008B3C"/>
    <w:rsid w:val="11065F92"/>
    <w:rsid w:val="1143EEF8"/>
    <w:rsid w:val="114B8C25"/>
    <w:rsid w:val="11637AE1"/>
    <w:rsid w:val="1168730F"/>
    <w:rsid w:val="1173DDF1"/>
    <w:rsid w:val="118D6569"/>
    <w:rsid w:val="11AA705A"/>
    <w:rsid w:val="11B61558"/>
    <w:rsid w:val="11BFD2E3"/>
    <w:rsid w:val="11CBA0AB"/>
    <w:rsid w:val="11D6DAA2"/>
    <w:rsid w:val="11D77783"/>
    <w:rsid w:val="11DDE6BE"/>
    <w:rsid w:val="11ED219F"/>
    <w:rsid w:val="11ED6162"/>
    <w:rsid w:val="121D0363"/>
    <w:rsid w:val="12222C5A"/>
    <w:rsid w:val="1239508A"/>
    <w:rsid w:val="123AEA29"/>
    <w:rsid w:val="1240B4F6"/>
    <w:rsid w:val="12421186"/>
    <w:rsid w:val="125A698F"/>
    <w:rsid w:val="127262CF"/>
    <w:rsid w:val="127391EC"/>
    <w:rsid w:val="127BABC0"/>
    <w:rsid w:val="127EABB0"/>
    <w:rsid w:val="129CC87B"/>
    <w:rsid w:val="12B99D83"/>
    <w:rsid w:val="12D93E2C"/>
    <w:rsid w:val="12F56BAD"/>
    <w:rsid w:val="13158E59"/>
    <w:rsid w:val="1323974B"/>
    <w:rsid w:val="1365C618"/>
    <w:rsid w:val="137347E4"/>
    <w:rsid w:val="13A62ABB"/>
    <w:rsid w:val="13A94AB6"/>
    <w:rsid w:val="13B6D04A"/>
    <w:rsid w:val="13B9151A"/>
    <w:rsid w:val="13BEC556"/>
    <w:rsid w:val="13DBFBE7"/>
    <w:rsid w:val="13EA58CB"/>
    <w:rsid w:val="1424DDD3"/>
    <w:rsid w:val="14276403"/>
    <w:rsid w:val="14341667"/>
    <w:rsid w:val="145CB4AC"/>
    <w:rsid w:val="1474FDBD"/>
    <w:rsid w:val="1489C079"/>
    <w:rsid w:val="1491D2DF"/>
    <w:rsid w:val="149DB6D1"/>
    <w:rsid w:val="14B730F1"/>
    <w:rsid w:val="14B9940E"/>
    <w:rsid w:val="14BD98A1"/>
    <w:rsid w:val="14DA6C8C"/>
    <w:rsid w:val="14E5AB49"/>
    <w:rsid w:val="14FC9944"/>
    <w:rsid w:val="14FF265C"/>
    <w:rsid w:val="150E7B64"/>
    <w:rsid w:val="151E9AB5"/>
    <w:rsid w:val="152DE54E"/>
    <w:rsid w:val="1538D6E1"/>
    <w:rsid w:val="153FC9A5"/>
    <w:rsid w:val="1551B12A"/>
    <w:rsid w:val="156E0DD8"/>
    <w:rsid w:val="1570F14C"/>
    <w:rsid w:val="157F2171"/>
    <w:rsid w:val="157FDCE1"/>
    <w:rsid w:val="1597CA27"/>
    <w:rsid w:val="159C4E99"/>
    <w:rsid w:val="159F6C76"/>
    <w:rsid w:val="15A4ACF4"/>
    <w:rsid w:val="15AC2AE6"/>
    <w:rsid w:val="15AEDBBD"/>
    <w:rsid w:val="15CDD00D"/>
    <w:rsid w:val="15CDEB02"/>
    <w:rsid w:val="15D7E08C"/>
    <w:rsid w:val="15D85B34"/>
    <w:rsid w:val="15DFCE12"/>
    <w:rsid w:val="1615DA23"/>
    <w:rsid w:val="1622D271"/>
    <w:rsid w:val="1638DE0A"/>
    <w:rsid w:val="163B8370"/>
    <w:rsid w:val="1664DEA4"/>
    <w:rsid w:val="16830630"/>
    <w:rsid w:val="16935394"/>
    <w:rsid w:val="169E3E95"/>
    <w:rsid w:val="16A352DC"/>
    <w:rsid w:val="16AA4BC5"/>
    <w:rsid w:val="16BC3883"/>
    <w:rsid w:val="16BF7E11"/>
    <w:rsid w:val="16BFA864"/>
    <w:rsid w:val="170CC1AD"/>
    <w:rsid w:val="172CD1FB"/>
    <w:rsid w:val="1749CBA8"/>
    <w:rsid w:val="175CD55D"/>
    <w:rsid w:val="176393CD"/>
    <w:rsid w:val="1765EA47"/>
    <w:rsid w:val="176AF01C"/>
    <w:rsid w:val="177B9E73"/>
    <w:rsid w:val="177FBDD0"/>
    <w:rsid w:val="17849FA9"/>
    <w:rsid w:val="1791D265"/>
    <w:rsid w:val="17C1470C"/>
    <w:rsid w:val="17CFC418"/>
    <w:rsid w:val="17E432D5"/>
    <w:rsid w:val="17EF1AE8"/>
    <w:rsid w:val="17F7086E"/>
    <w:rsid w:val="17F7F831"/>
    <w:rsid w:val="1824D69F"/>
    <w:rsid w:val="1830B963"/>
    <w:rsid w:val="18518B0D"/>
    <w:rsid w:val="185E94A9"/>
    <w:rsid w:val="18676343"/>
    <w:rsid w:val="1869F4D5"/>
    <w:rsid w:val="187CBBD9"/>
    <w:rsid w:val="187F3056"/>
    <w:rsid w:val="1884209F"/>
    <w:rsid w:val="1886D5CF"/>
    <w:rsid w:val="188C863D"/>
    <w:rsid w:val="188F26ED"/>
    <w:rsid w:val="18923679"/>
    <w:rsid w:val="18A1808D"/>
    <w:rsid w:val="18AED4AD"/>
    <w:rsid w:val="18B1530A"/>
    <w:rsid w:val="18BF2E06"/>
    <w:rsid w:val="18C9B57E"/>
    <w:rsid w:val="18DADA00"/>
    <w:rsid w:val="18E50580"/>
    <w:rsid w:val="18F77010"/>
    <w:rsid w:val="1901BAA8"/>
    <w:rsid w:val="19176ED4"/>
    <w:rsid w:val="191B4E38"/>
    <w:rsid w:val="192076C5"/>
    <w:rsid w:val="192F2073"/>
    <w:rsid w:val="193EA8CB"/>
    <w:rsid w:val="19404E5F"/>
    <w:rsid w:val="196F6D71"/>
    <w:rsid w:val="1987BD8B"/>
    <w:rsid w:val="19910859"/>
    <w:rsid w:val="19A7FEE0"/>
    <w:rsid w:val="19C8C42A"/>
    <w:rsid w:val="19D9BC69"/>
    <w:rsid w:val="19E791F8"/>
    <w:rsid w:val="19ED99E2"/>
    <w:rsid w:val="1A017E7A"/>
    <w:rsid w:val="1A0BEB22"/>
    <w:rsid w:val="1A188C3A"/>
    <w:rsid w:val="1A2079C0"/>
    <w:rsid w:val="1A2679CD"/>
    <w:rsid w:val="1A2B098F"/>
    <w:rsid w:val="1A3DE875"/>
    <w:rsid w:val="1A4AA50E"/>
    <w:rsid w:val="1A58A655"/>
    <w:rsid w:val="1A5FEFBE"/>
    <w:rsid w:val="1A8B7437"/>
    <w:rsid w:val="1A934071"/>
    <w:rsid w:val="1AD4A8E3"/>
    <w:rsid w:val="1AE1E4B5"/>
    <w:rsid w:val="1AF0595C"/>
    <w:rsid w:val="1AF0B80F"/>
    <w:rsid w:val="1AF2A28E"/>
    <w:rsid w:val="1AF4B8EE"/>
    <w:rsid w:val="1B25B57C"/>
    <w:rsid w:val="1B26BBAA"/>
    <w:rsid w:val="1B2F98F3"/>
    <w:rsid w:val="1B43CF41"/>
    <w:rsid w:val="1B555630"/>
    <w:rsid w:val="1B567753"/>
    <w:rsid w:val="1B5E9B0F"/>
    <w:rsid w:val="1B7E59C9"/>
    <w:rsid w:val="1BB45C9B"/>
    <w:rsid w:val="1BBC4A21"/>
    <w:rsid w:val="1BCFB35B"/>
    <w:rsid w:val="1BECDF0B"/>
    <w:rsid w:val="1BF18A4D"/>
    <w:rsid w:val="1BF27FF1"/>
    <w:rsid w:val="1BF476B6"/>
    <w:rsid w:val="1BFBC01F"/>
    <w:rsid w:val="1C014BD5"/>
    <w:rsid w:val="1C0602DA"/>
    <w:rsid w:val="1C074819"/>
    <w:rsid w:val="1C108BA0"/>
    <w:rsid w:val="1C2F911D"/>
    <w:rsid w:val="1C302B8E"/>
    <w:rsid w:val="1C395B6A"/>
    <w:rsid w:val="1C3E5E03"/>
    <w:rsid w:val="1C59AAC5"/>
    <w:rsid w:val="1C736013"/>
    <w:rsid w:val="1C75FB00"/>
    <w:rsid w:val="1C831667"/>
    <w:rsid w:val="1C8A0CDE"/>
    <w:rsid w:val="1C8C8870"/>
    <w:rsid w:val="1C9DC795"/>
    <w:rsid w:val="1CB3BC6C"/>
    <w:rsid w:val="1CE3D3F1"/>
    <w:rsid w:val="1CEDE9AF"/>
    <w:rsid w:val="1CF826B7"/>
    <w:rsid w:val="1D09E940"/>
    <w:rsid w:val="1D1743AE"/>
    <w:rsid w:val="1D18EDE3"/>
    <w:rsid w:val="1D2C2FEA"/>
    <w:rsid w:val="1D4A9D2C"/>
    <w:rsid w:val="1D502CFC"/>
    <w:rsid w:val="1D5FF760"/>
    <w:rsid w:val="1D647E0D"/>
    <w:rsid w:val="1D6B83BC"/>
    <w:rsid w:val="1D6DA662"/>
    <w:rsid w:val="1D7B403D"/>
    <w:rsid w:val="1D8245D0"/>
    <w:rsid w:val="1D827303"/>
    <w:rsid w:val="1D8BEBCA"/>
    <w:rsid w:val="1D902FC3"/>
    <w:rsid w:val="1DA5CBDD"/>
    <w:rsid w:val="1DB2EE84"/>
    <w:rsid w:val="1DBC3358"/>
    <w:rsid w:val="1DC6E7C5"/>
    <w:rsid w:val="1DF79C4D"/>
    <w:rsid w:val="1E0DEBC7"/>
    <w:rsid w:val="1E11CB61"/>
    <w:rsid w:val="1E12660D"/>
    <w:rsid w:val="1E23BE38"/>
    <w:rsid w:val="1E5BA723"/>
    <w:rsid w:val="1E710771"/>
    <w:rsid w:val="1E7FA452"/>
    <w:rsid w:val="1E8016A7"/>
    <w:rsid w:val="1EB4EC4A"/>
    <w:rsid w:val="1EB54FAA"/>
    <w:rsid w:val="1ED08B39"/>
    <w:rsid w:val="1ED34E21"/>
    <w:rsid w:val="1EE66D8D"/>
    <w:rsid w:val="1EE91ACB"/>
    <w:rsid w:val="1EF5BD51"/>
    <w:rsid w:val="1F1E1631"/>
    <w:rsid w:val="1F27BC2B"/>
    <w:rsid w:val="1F2A157C"/>
    <w:rsid w:val="1F2C1778"/>
    <w:rsid w:val="1F317421"/>
    <w:rsid w:val="1F3B1EA7"/>
    <w:rsid w:val="1F3C70AC"/>
    <w:rsid w:val="1F4EBEE5"/>
    <w:rsid w:val="1F60B00B"/>
    <w:rsid w:val="1F69F209"/>
    <w:rsid w:val="1F7D3573"/>
    <w:rsid w:val="1F86B058"/>
    <w:rsid w:val="1F89D1E8"/>
    <w:rsid w:val="1F914B87"/>
    <w:rsid w:val="1F936CAE"/>
    <w:rsid w:val="1F9788D4"/>
    <w:rsid w:val="1FAA5D15"/>
    <w:rsid w:val="1FAD9BC2"/>
    <w:rsid w:val="1FAEDA11"/>
    <w:rsid w:val="1FC0B831"/>
    <w:rsid w:val="1FC1ADA0"/>
    <w:rsid w:val="1FC613B1"/>
    <w:rsid w:val="1FCD794B"/>
    <w:rsid w:val="1FCE5B9A"/>
    <w:rsid w:val="1FEE3E32"/>
    <w:rsid w:val="201B74B3"/>
    <w:rsid w:val="202E8F37"/>
    <w:rsid w:val="20490425"/>
    <w:rsid w:val="204E285C"/>
    <w:rsid w:val="205EDD4C"/>
    <w:rsid w:val="206812F7"/>
    <w:rsid w:val="206FA251"/>
    <w:rsid w:val="20826DFE"/>
    <w:rsid w:val="2087CDBE"/>
    <w:rsid w:val="208FBB44"/>
    <w:rsid w:val="20AD34AA"/>
    <w:rsid w:val="20AE468B"/>
    <w:rsid w:val="20C0BBD9"/>
    <w:rsid w:val="20D74C27"/>
    <w:rsid w:val="20E41559"/>
    <w:rsid w:val="20EA8F46"/>
    <w:rsid w:val="210C591D"/>
    <w:rsid w:val="21122776"/>
    <w:rsid w:val="2118BCCA"/>
    <w:rsid w:val="2121C60A"/>
    <w:rsid w:val="213E6096"/>
    <w:rsid w:val="2168889B"/>
    <w:rsid w:val="21719EDC"/>
    <w:rsid w:val="217ACCB9"/>
    <w:rsid w:val="2186C0D6"/>
    <w:rsid w:val="21AA4263"/>
    <w:rsid w:val="21B677C9"/>
    <w:rsid w:val="21BD6362"/>
    <w:rsid w:val="21C16341"/>
    <w:rsid w:val="21CDD1FB"/>
    <w:rsid w:val="22199AD8"/>
    <w:rsid w:val="221AEE7D"/>
    <w:rsid w:val="223C4A85"/>
    <w:rsid w:val="22475488"/>
    <w:rsid w:val="224C0F1A"/>
    <w:rsid w:val="224D6F99"/>
    <w:rsid w:val="225123E4"/>
    <w:rsid w:val="225A85AF"/>
    <w:rsid w:val="22787ADF"/>
    <w:rsid w:val="227CEA8F"/>
    <w:rsid w:val="2294A8C9"/>
    <w:rsid w:val="22979201"/>
    <w:rsid w:val="22ADF7D7"/>
    <w:rsid w:val="22C2BEF3"/>
    <w:rsid w:val="22C9A4C7"/>
    <w:rsid w:val="22CBF892"/>
    <w:rsid w:val="22DC4EE8"/>
    <w:rsid w:val="230CB22D"/>
    <w:rsid w:val="230D6F3D"/>
    <w:rsid w:val="232B0D53"/>
    <w:rsid w:val="234B2DFA"/>
    <w:rsid w:val="23548EC4"/>
    <w:rsid w:val="2354C7BC"/>
    <w:rsid w:val="2366B4FF"/>
    <w:rsid w:val="237DDA12"/>
    <w:rsid w:val="2386CE90"/>
    <w:rsid w:val="23A93A02"/>
    <w:rsid w:val="23B1D8EC"/>
    <w:rsid w:val="23B4A679"/>
    <w:rsid w:val="23BF6E80"/>
    <w:rsid w:val="23C75C06"/>
    <w:rsid w:val="23DF57BB"/>
    <w:rsid w:val="23F85C9B"/>
    <w:rsid w:val="2438D89B"/>
    <w:rsid w:val="244BEF57"/>
    <w:rsid w:val="244C7454"/>
    <w:rsid w:val="2450A696"/>
    <w:rsid w:val="24526951"/>
    <w:rsid w:val="245A217B"/>
    <w:rsid w:val="245E8F54"/>
    <w:rsid w:val="2464BCAA"/>
    <w:rsid w:val="2474822B"/>
    <w:rsid w:val="24B04DFF"/>
    <w:rsid w:val="24D8CF19"/>
    <w:rsid w:val="24E4A5AC"/>
    <w:rsid w:val="24E81B39"/>
    <w:rsid w:val="24ED37CD"/>
    <w:rsid w:val="256A55DC"/>
    <w:rsid w:val="256B0945"/>
    <w:rsid w:val="258F029C"/>
    <w:rsid w:val="2597C398"/>
    <w:rsid w:val="25AA602B"/>
    <w:rsid w:val="25BA8D1D"/>
    <w:rsid w:val="25E24663"/>
    <w:rsid w:val="25EC1078"/>
    <w:rsid w:val="25EE39B2"/>
    <w:rsid w:val="25F5F1DC"/>
    <w:rsid w:val="26036510"/>
    <w:rsid w:val="2616FB31"/>
    <w:rsid w:val="261AB821"/>
    <w:rsid w:val="261D1172"/>
    <w:rsid w:val="262F3CC8"/>
    <w:rsid w:val="262F54F2"/>
    <w:rsid w:val="2642E369"/>
    <w:rsid w:val="264C4B27"/>
    <w:rsid w:val="264E3DDC"/>
    <w:rsid w:val="26655FA0"/>
    <w:rsid w:val="26715BD7"/>
    <w:rsid w:val="26864B17"/>
    <w:rsid w:val="268B8CF1"/>
    <w:rsid w:val="269FC658"/>
    <w:rsid w:val="26C02CF7"/>
    <w:rsid w:val="26C45E52"/>
    <w:rsid w:val="26C4654A"/>
    <w:rsid w:val="26C573B0"/>
    <w:rsid w:val="26CCF7D9"/>
    <w:rsid w:val="26F38C3D"/>
    <w:rsid w:val="26F70F42"/>
    <w:rsid w:val="26FEFCC8"/>
    <w:rsid w:val="27013733"/>
    <w:rsid w:val="2724A1D3"/>
    <w:rsid w:val="2727AA64"/>
    <w:rsid w:val="272AB7C8"/>
    <w:rsid w:val="272FFD5D"/>
    <w:rsid w:val="27315CD2"/>
    <w:rsid w:val="2732CE10"/>
    <w:rsid w:val="273DE28B"/>
    <w:rsid w:val="27485811"/>
    <w:rsid w:val="2758FEC3"/>
    <w:rsid w:val="276B0324"/>
    <w:rsid w:val="276B1847"/>
    <w:rsid w:val="2777F24E"/>
    <w:rsid w:val="27806868"/>
    <w:rsid w:val="27CD02D4"/>
    <w:rsid w:val="27DF976B"/>
    <w:rsid w:val="27F01A22"/>
    <w:rsid w:val="27FBFF1A"/>
    <w:rsid w:val="2858B331"/>
    <w:rsid w:val="285BFD58"/>
    <w:rsid w:val="2864E9F5"/>
    <w:rsid w:val="286D3E67"/>
    <w:rsid w:val="287AB436"/>
    <w:rsid w:val="2891B466"/>
    <w:rsid w:val="28A41483"/>
    <w:rsid w:val="28B8468F"/>
    <w:rsid w:val="28CBCDBE"/>
    <w:rsid w:val="28CE9E71"/>
    <w:rsid w:val="290745AA"/>
    <w:rsid w:val="290C282F"/>
    <w:rsid w:val="292AAF81"/>
    <w:rsid w:val="29402F89"/>
    <w:rsid w:val="294E6BE5"/>
    <w:rsid w:val="294F2278"/>
    <w:rsid w:val="2956A917"/>
    <w:rsid w:val="297E8983"/>
    <w:rsid w:val="298C3874"/>
    <w:rsid w:val="298FF5A7"/>
    <w:rsid w:val="29CCD06A"/>
    <w:rsid w:val="29DBA55C"/>
    <w:rsid w:val="29E0ED65"/>
    <w:rsid w:val="29F17131"/>
    <w:rsid w:val="2A003076"/>
    <w:rsid w:val="2A1B4849"/>
    <w:rsid w:val="2A250B50"/>
    <w:rsid w:val="2A2E27EB"/>
    <w:rsid w:val="2A369D8A"/>
    <w:rsid w:val="2A3E67C2"/>
    <w:rsid w:val="2A451702"/>
    <w:rsid w:val="2A679E1F"/>
    <w:rsid w:val="2A68B65E"/>
    <w:rsid w:val="2A838CC4"/>
    <w:rsid w:val="2AA2A3E6"/>
    <w:rsid w:val="2AACFD49"/>
    <w:rsid w:val="2AD79407"/>
    <w:rsid w:val="2AF6C445"/>
    <w:rsid w:val="2AF86D2D"/>
    <w:rsid w:val="2AFA3010"/>
    <w:rsid w:val="2B051B81"/>
    <w:rsid w:val="2B07E59D"/>
    <w:rsid w:val="2B2D557F"/>
    <w:rsid w:val="2B4964B5"/>
    <w:rsid w:val="2B627A6A"/>
    <w:rsid w:val="2B68DB1B"/>
    <w:rsid w:val="2B8D818A"/>
    <w:rsid w:val="2BB28A3B"/>
    <w:rsid w:val="2BBDD02D"/>
    <w:rsid w:val="2BC4AAA5"/>
    <w:rsid w:val="2BC7BF06"/>
    <w:rsid w:val="2BCBFC48"/>
    <w:rsid w:val="2BCCDD20"/>
    <w:rsid w:val="2BDB8F9E"/>
    <w:rsid w:val="2BEFE751"/>
    <w:rsid w:val="2BF66526"/>
    <w:rsid w:val="2BF83D55"/>
    <w:rsid w:val="2C0003A2"/>
    <w:rsid w:val="2C1F5D25"/>
    <w:rsid w:val="2C3A89E0"/>
    <w:rsid w:val="2C3B53C1"/>
    <w:rsid w:val="2C3E7447"/>
    <w:rsid w:val="2C5552EB"/>
    <w:rsid w:val="2C557536"/>
    <w:rsid w:val="2C636CBA"/>
    <w:rsid w:val="2C71A834"/>
    <w:rsid w:val="2C77BC15"/>
    <w:rsid w:val="2C842319"/>
    <w:rsid w:val="2CAF5C1B"/>
    <w:rsid w:val="2CC630DE"/>
    <w:rsid w:val="2CCFF463"/>
    <w:rsid w:val="2D2754F8"/>
    <w:rsid w:val="2D2AF4B6"/>
    <w:rsid w:val="2D2C0A14"/>
    <w:rsid w:val="2D32C233"/>
    <w:rsid w:val="2D40AF8A"/>
    <w:rsid w:val="2D498B57"/>
    <w:rsid w:val="2D4F7942"/>
    <w:rsid w:val="2D67EE66"/>
    <w:rsid w:val="2D6EFDF5"/>
    <w:rsid w:val="2D7D46D0"/>
    <w:rsid w:val="2D7FDA9D"/>
    <w:rsid w:val="2D805532"/>
    <w:rsid w:val="2D85AAD9"/>
    <w:rsid w:val="2D8815C0"/>
    <w:rsid w:val="2D8A3A00"/>
    <w:rsid w:val="2D9715F4"/>
    <w:rsid w:val="2D9F3EE1"/>
    <w:rsid w:val="2DAD2FA0"/>
    <w:rsid w:val="2DB0B388"/>
    <w:rsid w:val="2DB4CA48"/>
    <w:rsid w:val="2DBB2D86"/>
    <w:rsid w:val="2DD323F6"/>
    <w:rsid w:val="2DE648BB"/>
    <w:rsid w:val="2E0AE88A"/>
    <w:rsid w:val="2E2FD61D"/>
    <w:rsid w:val="2E39DC10"/>
    <w:rsid w:val="2E4318E5"/>
    <w:rsid w:val="2E4A6B00"/>
    <w:rsid w:val="2E4ED8EF"/>
    <w:rsid w:val="2E66113B"/>
    <w:rsid w:val="2E75828D"/>
    <w:rsid w:val="2E854B05"/>
    <w:rsid w:val="2EA7A09C"/>
    <w:rsid w:val="2EACC2C9"/>
    <w:rsid w:val="2EAEB121"/>
    <w:rsid w:val="2EC5A0D2"/>
    <w:rsid w:val="2ECB4514"/>
    <w:rsid w:val="2EE4C96C"/>
    <w:rsid w:val="2EF56CA9"/>
    <w:rsid w:val="2EFDF97F"/>
    <w:rsid w:val="2F00A5F1"/>
    <w:rsid w:val="2F066407"/>
    <w:rsid w:val="2F3B0F42"/>
    <w:rsid w:val="2F42FB01"/>
    <w:rsid w:val="2F514271"/>
    <w:rsid w:val="2F56FDE7"/>
    <w:rsid w:val="2F809F5B"/>
    <w:rsid w:val="2F9B05C1"/>
    <w:rsid w:val="2FA44DCE"/>
    <w:rsid w:val="2FAF5CD7"/>
    <w:rsid w:val="2FC585F4"/>
    <w:rsid w:val="2FCBAD12"/>
    <w:rsid w:val="2FE61BD4"/>
    <w:rsid w:val="2FF2365D"/>
    <w:rsid w:val="2FF5D2C0"/>
    <w:rsid w:val="302A6D2E"/>
    <w:rsid w:val="303A4C0A"/>
    <w:rsid w:val="30576FF4"/>
    <w:rsid w:val="308B879F"/>
    <w:rsid w:val="30942045"/>
    <w:rsid w:val="30A25D20"/>
    <w:rsid w:val="30BEBEF8"/>
    <w:rsid w:val="30D928FC"/>
    <w:rsid w:val="30DECB62"/>
    <w:rsid w:val="30E1D3E2"/>
    <w:rsid w:val="30F7CA66"/>
    <w:rsid w:val="310FB9C1"/>
    <w:rsid w:val="311C3ECD"/>
    <w:rsid w:val="311C46D8"/>
    <w:rsid w:val="3142894C"/>
    <w:rsid w:val="314B2BD0"/>
    <w:rsid w:val="315D5AA9"/>
    <w:rsid w:val="315F8CE2"/>
    <w:rsid w:val="31615655"/>
    <w:rsid w:val="316C133F"/>
    <w:rsid w:val="316F3789"/>
    <w:rsid w:val="316F478A"/>
    <w:rsid w:val="31820BC2"/>
    <w:rsid w:val="31B10E8E"/>
    <w:rsid w:val="31C95CE4"/>
    <w:rsid w:val="31CBBAD5"/>
    <w:rsid w:val="31D81DFB"/>
    <w:rsid w:val="31F643E9"/>
    <w:rsid w:val="31F7445B"/>
    <w:rsid w:val="3202DF9E"/>
    <w:rsid w:val="3204413D"/>
    <w:rsid w:val="3206FDAC"/>
    <w:rsid w:val="32185D7C"/>
    <w:rsid w:val="3223883F"/>
    <w:rsid w:val="3228F430"/>
    <w:rsid w:val="322E820D"/>
    <w:rsid w:val="323AF2D0"/>
    <w:rsid w:val="32909FC3"/>
    <w:rsid w:val="32950E9B"/>
    <w:rsid w:val="329DDE55"/>
    <w:rsid w:val="32B12259"/>
    <w:rsid w:val="32D2E785"/>
    <w:rsid w:val="32D8E2BD"/>
    <w:rsid w:val="32E53D1B"/>
    <w:rsid w:val="32FA9268"/>
    <w:rsid w:val="331DBC56"/>
    <w:rsid w:val="331DDC23"/>
    <w:rsid w:val="33368AC7"/>
    <w:rsid w:val="334E62D9"/>
    <w:rsid w:val="3362B385"/>
    <w:rsid w:val="338033EC"/>
    <w:rsid w:val="3384C0A9"/>
    <w:rsid w:val="338DB7C0"/>
    <w:rsid w:val="338DEA5F"/>
    <w:rsid w:val="3396A9C7"/>
    <w:rsid w:val="339EE853"/>
    <w:rsid w:val="33A75750"/>
    <w:rsid w:val="33C1C35D"/>
    <w:rsid w:val="33C542CC"/>
    <w:rsid w:val="33D2D306"/>
    <w:rsid w:val="33FAF936"/>
    <w:rsid w:val="3425055F"/>
    <w:rsid w:val="342E1D58"/>
    <w:rsid w:val="343D7097"/>
    <w:rsid w:val="3443D3D5"/>
    <w:rsid w:val="34451F16"/>
    <w:rsid w:val="3469349A"/>
    <w:rsid w:val="349809EF"/>
    <w:rsid w:val="34A3B401"/>
    <w:rsid w:val="34A84977"/>
    <w:rsid w:val="34B9AC84"/>
    <w:rsid w:val="34C760F2"/>
    <w:rsid w:val="34DF806E"/>
    <w:rsid w:val="34EB2898"/>
    <w:rsid w:val="34EF8393"/>
    <w:rsid w:val="3502DBF0"/>
    <w:rsid w:val="351743E6"/>
    <w:rsid w:val="35320481"/>
    <w:rsid w:val="35335D02"/>
    <w:rsid w:val="353A2899"/>
    <w:rsid w:val="353DA6C9"/>
    <w:rsid w:val="354327B1"/>
    <w:rsid w:val="354ADFDB"/>
    <w:rsid w:val="354B4438"/>
    <w:rsid w:val="35522A11"/>
    <w:rsid w:val="35648FE3"/>
    <w:rsid w:val="3585469A"/>
    <w:rsid w:val="358A4334"/>
    <w:rsid w:val="35A8B899"/>
    <w:rsid w:val="35AD2179"/>
    <w:rsid w:val="35ADF1C7"/>
    <w:rsid w:val="35B17797"/>
    <w:rsid w:val="35B76850"/>
    <w:rsid w:val="35C8717B"/>
    <w:rsid w:val="35D76E58"/>
    <w:rsid w:val="35F0E978"/>
    <w:rsid w:val="3615FA6F"/>
    <w:rsid w:val="3616FACD"/>
    <w:rsid w:val="361B9F1B"/>
    <w:rsid w:val="363AEE96"/>
    <w:rsid w:val="364E3F1C"/>
    <w:rsid w:val="36618930"/>
    <w:rsid w:val="36633153"/>
    <w:rsid w:val="3665259E"/>
    <w:rsid w:val="36768820"/>
    <w:rsid w:val="3677348D"/>
    <w:rsid w:val="3686039B"/>
    <w:rsid w:val="36A0E00C"/>
    <w:rsid w:val="36A9C873"/>
    <w:rsid w:val="36BE9DF9"/>
    <w:rsid w:val="36D26773"/>
    <w:rsid w:val="36D68915"/>
    <w:rsid w:val="36E6B03C"/>
    <w:rsid w:val="370B00B9"/>
    <w:rsid w:val="371FE5CF"/>
    <w:rsid w:val="37242916"/>
    <w:rsid w:val="372E007C"/>
    <w:rsid w:val="3741B37E"/>
    <w:rsid w:val="3750DF60"/>
    <w:rsid w:val="375343E8"/>
    <w:rsid w:val="3754F834"/>
    <w:rsid w:val="3758273A"/>
    <w:rsid w:val="376441DC"/>
    <w:rsid w:val="37648BD2"/>
    <w:rsid w:val="3770AC77"/>
    <w:rsid w:val="3777BC06"/>
    <w:rsid w:val="378438C4"/>
    <w:rsid w:val="3794A75F"/>
    <w:rsid w:val="379D4D07"/>
    <w:rsid w:val="37A658A8"/>
    <w:rsid w:val="37AE6421"/>
    <w:rsid w:val="37B08C06"/>
    <w:rsid w:val="37B5B7F3"/>
    <w:rsid w:val="37C317DD"/>
    <w:rsid w:val="37CDB059"/>
    <w:rsid w:val="37D6BEF7"/>
    <w:rsid w:val="37D726C6"/>
    <w:rsid w:val="37F14D46"/>
    <w:rsid w:val="37FF01B4"/>
    <w:rsid w:val="38032462"/>
    <w:rsid w:val="38081F8D"/>
    <w:rsid w:val="381365FE"/>
    <w:rsid w:val="3818ADE9"/>
    <w:rsid w:val="3819E82D"/>
    <w:rsid w:val="381CC106"/>
    <w:rsid w:val="3821D3FC"/>
    <w:rsid w:val="382E3722"/>
    <w:rsid w:val="3839EA15"/>
    <w:rsid w:val="383A7CB2"/>
    <w:rsid w:val="38682620"/>
    <w:rsid w:val="38725976"/>
    <w:rsid w:val="3877E4E6"/>
    <w:rsid w:val="3882CC01"/>
    <w:rsid w:val="38894902"/>
    <w:rsid w:val="38992910"/>
    <w:rsid w:val="38B87FD2"/>
    <w:rsid w:val="38BBB630"/>
    <w:rsid w:val="38BD7756"/>
    <w:rsid w:val="38CC00AD"/>
    <w:rsid w:val="38D055CB"/>
    <w:rsid w:val="38D220A9"/>
    <w:rsid w:val="38DC2B9F"/>
    <w:rsid w:val="38E27DAB"/>
    <w:rsid w:val="3907999B"/>
    <w:rsid w:val="39152FC3"/>
    <w:rsid w:val="3941F9B5"/>
    <w:rsid w:val="39559A28"/>
    <w:rsid w:val="395C2005"/>
    <w:rsid w:val="397FA0B2"/>
    <w:rsid w:val="39A3EFEE"/>
    <w:rsid w:val="39A78B3B"/>
    <w:rsid w:val="39AF365F"/>
    <w:rsid w:val="39D5B3AF"/>
    <w:rsid w:val="39D656C9"/>
    <w:rsid w:val="39E756C7"/>
    <w:rsid w:val="3A26E8E7"/>
    <w:rsid w:val="3A3798DF"/>
    <w:rsid w:val="3A42A17B"/>
    <w:rsid w:val="3A4D634E"/>
    <w:rsid w:val="3A627339"/>
    <w:rsid w:val="3A656DBA"/>
    <w:rsid w:val="3A779EE8"/>
    <w:rsid w:val="3A8FC7FC"/>
    <w:rsid w:val="3A925A53"/>
    <w:rsid w:val="3AC67855"/>
    <w:rsid w:val="3AD5E414"/>
    <w:rsid w:val="3AE7AB83"/>
    <w:rsid w:val="3AEBE228"/>
    <w:rsid w:val="3B0742F7"/>
    <w:rsid w:val="3B1C5A6C"/>
    <w:rsid w:val="3B21437B"/>
    <w:rsid w:val="3B37264E"/>
    <w:rsid w:val="3B482A49"/>
    <w:rsid w:val="3B721D74"/>
    <w:rsid w:val="3B74512F"/>
    <w:rsid w:val="3B909FBF"/>
    <w:rsid w:val="3B9F4D9A"/>
    <w:rsid w:val="3BD9B23F"/>
    <w:rsid w:val="3BEE7E62"/>
    <w:rsid w:val="3C013E1B"/>
    <w:rsid w:val="3C01CCA1"/>
    <w:rsid w:val="3C1C039A"/>
    <w:rsid w:val="3C49B1D9"/>
    <w:rsid w:val="3C845C7A"/>
    <w:rsid w:val="3C85AB08"/>
    <w:rsid w:val="3CAFA057"/>
    <w:rsid w:val="3CDB90B0"/>
    <w:rsid w:val="3CDD1E84"/>
    <w:rsid w:val="3CDDB8F5"/>
    <w:rsid w:val="3CEEF67D"/>
    <w:rsid w:val="3CFD0EC1"/>
    <w:rsid w:val="3D046064"/>
    <w:rsid w:val="3D0D5471"/>
    <w:rsid w:val="3D0DDD9B"/>
    <w:rsid w:val="3D0DEDD5"/>
    <w:rsid w:val="3D101B85"/>
    <w:rsid w:val="3D1E004D"/>
    <w:rsid w:val="3D3BEE03"/>
    <w:rsid w:val="3D55E476"/>
    <w:rsid w:val="3D6149D3"/>
    <w:rsid w:val="3D6B24B6"/>
    <w:rsid w:val="3DB3B539"/>
    <w:rsid w:val="3DB4FD38"/>
    <w:rsid w:val="3DC2ADF9"/>
    <w:rsid w:val="3DD50EA4"/>
    <w:rsid w:val="3DE3C571"/>
    <w:rsid w:val="3DE96F19"/>
    <w:rsid w:val="3E064234"/>
    <w:rsid w:val="3E0E9395"/>
    <w:rsid w:val="3E14E899"/>
    <w:rsid w:val="3E1CF8BA"/>
    <w:rsid w:val="3E1DE6EB"/>
    <w:rsid w:val="3E2382EA"/>
    <w:rsid w:val="3E28F9DA"/>
    <w:rsid w:val="3E3DBD2A"/>
    <w:rsid w:val="3E40DAA8"/>
    <w:rsid w:val="3E71CBCC"/>
    <w:rsid w:val="3E745CF4"/>
    <w:rsid w:val="3E759C6D"/>
    <w:rsid w:val="3E7D214B"/>
    <w:rsid w:val="3E807E91"/>
    <w:rsid w:val="3E815BE4"/>
    <w:rsid w:val="3E87EF6D"/>
    <w:rsid w:val="3E911580"/>
    <w:rsid w:val="3EAABCC9"/>
    <w:rsid w:val="3EABEBE6"/>
    <w:rsid w:val="3EC5A91A"/>
    <w:rsid w:val="3EC85DD8"/>
    <w:rsid w:val="3ED28AB4"/>
    <w:rsid w:val="3ED41E13"/>
    <w:rsid w:val="3F2AC083"/>
    <w:rsid w:val="3F5FE065"/>
    <w:rsid w:val="3F6DD074"/>
    <w:rsid w:val="3F7F65FD"/>
    <w:rsid w:val="3FAF0285"/>
    <w:rsid w:val="3FB4EBCA"/>
    <w:rsid w:val="3FB7486F"/>
    <w:rsid w:val="3FBF534B"/>
    <w:rsid w:val="3FD5AA02"/>
    <w:rsid w:val="3FDCAB09"/>
    <w:rsid w:val="3FE1B771"/>
    <w:rsid w:val="3FE82931"/>
    <w:rsid w:val="3FF01E28"/>
    <w:rsid w:val="3FF2FA1E"/>
    <w:rsid w:val="3FF46B02"/>
    <w:rsid w:val="40293D66"/>
    <w:rsid w:val="408D9282"/>
    <w:rsid w:val="40D4AF3E"/>
    <w:rsid w:val="40E83954"/>
    <w:rsid w:val="40E8B5DA"/>
    <w:rsid w:val="40F1ED6B"/>
    <w:rsid w:val="40F51E0D"/>
    <w:rsid w:val="40FE15C6"/>
    <w:rsid w:val="41037853"/>
    <w:rsid w:val="412EA389"/>
    <w:rsid w:val="414A29BC"/>
    <w:rsid w:val="4152AAF2"/>
    <w:rsid w:val="415B23AC"/>
    <w:rsid w:val="41787B6A"/>
    <w:rsid w:val="4183F992"/>
    <w:rsid w:val="41B03B3F"/>
    <w:rsid w:val="41B258D5"/>
    <w:rsid w:val="41C273A3"/>
    <w:rsid w:val="41C8B642"/>
    <w:rsid w:val="41CB349F"/>
    <w:rsid w:val="41D3CB20"/>
    <w:rsid w:val="41E38CA8"/>
    <w:rsid w:val="41E4B4BD"/>
    <w:rsid w:val="41FFE143"/>
    <w:rsid w:val="4202A3CA"/>
    <w:rsid w:val="420FD851"/>
    <w:rsid w:val="421307A0"/>
    <w:rsid w:val="422140BA"/>
    <w:rsid w:val="4233FE12"/>
    <w:rsid w:val="42503684"/>
    <w:rsid w:val="4255CC16"/>
    <w:rsid w:val="425A2FF4"/>
    <w:rsid w:val="426EF0A8"/>
    <w:rsid w:val="42762970"/>
    <w:rsid w:val="4283A379"/>
    <w:rsid w:val="42A280C9"/>
    <w:rsid w:val="42A6F483"/>
    <w:rsid w:val="42AAF015"/>
    <w:rsid w:val="42D026E3"/>
    <w:rsid w:val="42F322CA"/>
    <w:rsid w:val="42F4FDC0"/>
    <w:rsid w:val="430190A1"/>
    <w:rsid w:val="4304DF0D"/>
    <w:rsid w:val="430BB7CD"/>
    <w:rsid w:val="4349DA5C"/>
    <w:rsid w:val="434E3CAD"/>
    <w:rsid w:val="43509F43"/>
    <w:rsid w:val="43638DF4"/>
    <w:rsid w:val="436E7DF3"/>
    <w:rsid w:val="437DAF00"/>
    <w:rsid w:val="4381B0D5"/>
    <w:rsid w:val="438A50CD"/>
    <w:rsid w:val="43C568A0"/>
    <w:rsid w:val="43F45DAC"/>
    <w:rsid w:val="43FBC64A"/>
    <w:rsid w:val="44004692"/>
    <w:rsid w:val="440E9A83"/>
    <w:rsid w:val="44142B78"/>
    <w:rsid w:val="442DEC52"/>
    <w:rsid w:val="443DD93F"/>
    <w:rsid w:val="444292DC"/>
    <w:rsid w:val="444A747B"/>
    <w:rsid w:val="4463C026"/>
    <w:rsid w:val="447DD519"/>
    <w:rsid w:val="4492C46E"/>
    <w:rsid w:val="449F92B9"/>
    <w:rsid w:val="44A08EF2"/>
    <w:rsid w:val="44BDD165"/>
    <w:rsid w:val="44CE3E30"/>
    <w:rsid w:val="4500A179"/>
    <w:rsid w:val="4502D561"/>
    <w:rsid w:val="452DAF66"/>
    <w:rsid w:val="4532935E"/>
    <w:rsid w:val="453F6430"/>
    <w:rsid w:val="4547DB48"/>
    <w:rsid w:val="45613901"/>
    <w:rsid w:val="45744C82"/>
    <w:rsid w:val="4584BDA5"/>
    <w:rsid w:val="45AA6AE4"/>
    <w:rsid w:val="45B6C659"/>
    <w:rsid w:val="45BF1CB4"/>
    <w:rsid w:val="45C234F1"/>
    <w:rsid w:val="45CC453C"/>
    <w:rsid w:val="45DD1F4A"/>
    <w:rsid w:val="45F98137"/>
    <w:rsid w:val="461A4681"/>
    <w:rsid w:val="4626318F"/>
    <w:rsid w:val="46576AB5"/>
    <w:rsid w:val="4665F57E"/>
    <w:rsid w:val="466E5F9A"/>
    <w:rsid w:val="46709312"/>
    <w:rsid w:val="46834E8E"/>
    <w:rsid w:val="468FDDFB"/>
    <w:rsid w:val="4695E4C6"/>
    <w:rsid w:val="4698E8D3"/>
    <w:rsid w:val="46D65709"/>
    <w:rsid w:val="46E1E179"/>
    <w:rsid w:val="46FD0962"/>
    <w:rsid w:val="4733670C"/>
    <w:rsid w:val="475296BA"/>
    <w:rsid w:val="4798178C"/>
    <w:rsid w:val="479AAA45"/>
    <w:rsid w:val="47B94156"/>
    <w:rsid w:val="47CFDC20"/>
    <w:rsid w:val="47D8452F"/>
    <w:rsid w:val="47E38EC8"/>
    <w:rsid w:val="47E55324"/>
    <w:rsid w:val="47EE7043"/>
    <w:rsid w:val="47F992D0"/>
    <w:rsid w:val="48007F7C"/>
    <w:rsid w:val="480C6373"/>
    <w:rsid w:val="4815A956"/>
    <w:rsid w:val="4832B6CA"/>
    <w:rsid w:val="4835BF8C"/>
    <w:rsid w:val="48440248"/>
    <w:rsid w:val="48588E02"/>
    <w:rsid w:val="48687767"/>
    <w:rsid w:val="486AC49C"/>
    <w:rsid w:val="4871E54E"/>
    <w:rsid w:val="4877104D"/>
    <w:rsid w:val="4884972F"/>
    <w:rsid w:val="48C776C3"/>
    <w:rsid w:val="48C97178"/>
    <w:rsid w:val="48D269EF"/>
    <w:rsid w:val="48E1EBD9"/>
    <w:rsid w:val="48E6870A"/>
    <w:rsid w:val="48EFB4A3"/>
    <w:rsid w:val="493EDA09"/>
    <w:rsid w:val="493F3707"/>
    <w:rsid w:val="4951463C"/>
    <w:rsid w:val="495B9424"/>
    <w:rsid w:val="4982F726"/>
    <w:rsid w:val="498B8F79"/>
    <w:rsid w:val="499C1F83"/>
    <w:rsid w:val="499E0196"/>
    <w:rsid w:val="49A6005C"/>
    <w:rsid w:val="49B91BE0"/>
    <w:rsid w:val="49D3C827"/>
    <w:rsid w:val="49FBF94C"/>
    <w:rsid w:val="4A150D7C"/>
    <w:rsid w:val="4A1DFF77"/>
    <w:rsid w:val="4A2C3B27"/>
    <w:rsid w:val="4A574F41"/>
    <w:rsid w:val="4A66DCF6"/>
    <w:rsid w:val="4A8A377C"/>
    <w:rsid w:val="4ABC952D"/>
    <w:rsid w:val="4AC2A4E4"/>
    <w:rsid w:val="4AC39F41"/>
    <w:rsid w:val="4ADBB552"/>
    <w:rsid w:val="4AF6D7ED"/>
    <w:rsid w:val="4B21C872"/>
    <w:rsid w:val="4B2A050F"/>
    <w:rsid w:val="4B7A0155"/>
    <w:rsid w:val="4B7A6CDC"/>
    <w:rsid w:val="4B7AAD66"/>
    <w:rsid w:val="4B7BB80D"/>
    <w:rsid w:val="4B902EC4"/>
    <w:rsid w:val="4BBC9D7A"/>
    <w:rsid w:val="4BC5F5BE"/>
    <w:rsid w:val="4BCC4FC2"/>
    <w:rsid w:val="4BD5E07C"/>
    <w:rsid w:val="4BE2CDDE"/>
    <w:rsid w:val="4C0D0DDE"/>
    <w:rsid w:val="4C1129B4"/>
    <w:rsid w:val="4C198CDB"/>
    <w:rsid w:val="4C2557D5"/>
    <w:rsid w:val="4C261880"/>
    <w:rsid w:val="4C30F875"/>
    <w:rsid w:val="4C4E0850"/>
    <w:rsid w:val="4C5FF459"/>
    <w:rsid w:val="4C781913"/>
    <w:rsid w:val="4C7E37EC"/>
    <w:rsid w:val="4CA34D43"/>
    <w:rsid w:val="4CAAFB49"/>
    <w:rsid w:val="4CB9954E"/>
    <w:rsid w:val="4CCD7745"/>
    <w:rsid w:val="4CD95015"/>
    <w:rsid w:val="4CE41552"/>
    <w:rsid w:val="4CE91A79"/>
    <w:rsid w:val="4CEACB5D"/>
    <w:rsid w:val="4CEF3AD0"/>
    <w:rsid w:val="4CF22FFF"/>
    <w:rsid w:val="4D167DC7"/>
    <w:rsid w:val="4D1EE914"/>
    <w:rsid w:val="4D263F4F"/>
    <w:rsid w:val="4D31E0E7"/>
    <w:rsid w:val="4D4199BC"/>
    <w:rsid w:val="4D56462B"/>
    <w:rsid w:val="4D5EFA10"/>
    <w:rsid w:val="4D6A89AA"/>
    <w:rsid w:val="4D6C4AE6"/>
    <w:rsid w:val="4D7483AE"/>
    <w:rsid w:val="4D7D2CFD"/>
    <w:rsid w:val="4D82903F"/>
    <w:rsid w:val="4D834C2E"/>
    <w:rsid w:val="4DCC4F10"/>
    <w:rsid w:val="4DE03AAC"/>
    <w:rsid w:val="4DE84C15"/>
    <w:rsid w:val="4DFBC4BA"/>
    <w:rsid w:val="4E0C1DFC"/>
    <w:rsid w:val="4E15D210"/>
    <w:rsid w:val="4E1823CE"/>
    <w:rsid w:val="4E21406C"/>
    <w:rsid w:val="4E314374"/>
    <w:rsid w:val="4E4674FF"/>
    <w:rsid w:val="4E55B17B"/>
    <w:rsid w:val="4E566849"/>
    <w:rsid w:val="4E79717F"/>
    <w:rsid w:val="4E928464"/>
    <w:rsid w:val="4E947A89"/>
    <w:rsid w:val="4E9A29DD"/>
    <w:rsid w:val="4EA19E5F"/>
    <w:rsid w:val="4EA8999E"/>
    <w:rsid w:val="4EB0DF44"/>
    <w:rsid w:val="4EB24E28"/>
    <w:rsid w:val="4EBAB975"/>
    <w:rsid w:val="4EC20FB0"/>
    <w:rsid w:val="4ED218E5"/>
    <w:rsid w:val="4EDF00F2"/>
    <w:rsid w:val="4F081B47"/>
    <w:rsid w:val="4F0AB0AD"/>
    <w:rsid w:val="4F379E27"/>
    <w:rsid w:val="4F4B7CDA"/>
    <w:rsid w:val="4F6F67EA"/>
    <w:rsid w:val="4F7365E2"/>
    <w:rsid w:val="4F7A36F5"/>
    <w:rsid w:val="4F859FFF"/>
    <w:rsid w:val="4F9B7B29"/>
    <w:rsid w:val="4FA2FA10"/>
    <w:rsid w:val="4FB1E737"/>
    <w:rsid w:val="4FCD13D5"/>
    <w:rsid w:val="4FD511E7"/>
    <w:rsid w:val="4FE4E9F0"/>
    <w:rsid w:val="4FE948E6"/>
    <w:rsid w:val="500638D5"/>
    <w:rsid w:val="501254E0"/>
    <w:rsid w:val="501BF540"/>
    <w:rsid w:val="50304AEA"/>
    <w:rsid w:val="503E4500"/>
    <w:rsid w:val="5062E20F"/>
    <w:rsid w:val="50728AB5"/>
    <w:rsid w:val="50733F11"/>
    <w:rsid w:val="50790876"/>
    <w:rsid w:val="5082544E"/>
    <w:rsid w:val="50935D09"/>
    <w:rsid w:val="50B63F01"/>
    <w:rsid w:val="50BC8033"/>
    <w:rsid w:val="50CF0301"/>
    <w:rsid w:val="50D2C0F9"/>
    <w:rsid w:val="50E5978F"/>
    <w:rsid w:val="50F040D5"/>
    <w:rsid w:val="512EF7EF"/>
    <w:rsid w:val="51432FC4"/>
    <w:rsid w:val="5145F169"/>
    <w:rsid w:val="515134E5"/>
    <w:rsid w:val="516FDDC9"/>
    <w:rsid w:val="518AFE2D"/>
    <w:rsid w:val="51BA738A"/>
    <w:rsid w:val="51BC8B9C"/>
    <w:rsid w:val="51C5A122"/>
    <w:rsid w:val="51F8B937"/>
    <w:rsid w:val="520489B7"/>
    <w:rsid w:val="520D26BB"/>
    <w:rsid w:val="521DF293"/>
    <w:rsid w:val="522F2D6A"/>
    <w:rsid w:val="5238E705"/>
    <w:rsid w:val="523BB4CD"/>
    <w:rsid w:val="524ABD44"/>
    <w:rsid w:val="5260DF30"/>
    <w:rsid w:val="52742EC6"/>
    <w:rsid w:val="52B04E8F"/>
    <w:rsid w:val="52BA93F8"/>
    <w:rsid w:val="52D31BEB"/>
    <w:rsid w:val="52E1C1CA"/>
    <w:rsid w:val="52EC4448"/>
    <w:rsid w:val="5311420C"/>
    <w:rsid w:val="5319E622"/>
    <w:rsid w:val="5322F05D"/>
    <w:rsid w:val="533DDB43"/>
    <w:rsid w:val="5344E3DC"/>
    <w:rsid w:val="53602FD8"/>
    <w:rsid w:val="5367EBAC"/>
    <w:rsid w:val="5376B922"/>
    <w:rsid w:val="537EFDE9"/>
    <w:rsid w:val="538CE148"/>
    <w:rsid w:val="53A4A574"/>
    <w:rsid w:val="53AB5321"/>
    <w:rsid w:val="53B72149"/>
    <w:rsid w:val="53B96AA4"/>
    <w:rsid w:val="53C164C4"/>
    <w:rsid w:val="53E46296"/>
    <w:rsid w:val="53EE823E"/>
    <w:rsid w:val="53EFA4C8"/>
    <w:rsid w:val="53FD84BB"/>
    <w:rsid w:val="53FEEF9E"/>
    <w:rsid w:val="54278AA2"/>
    <w:rsid w:val="546EEC4C"/>
    <w:rsid w:val="549E9F01"/>
    <w:rsid w:val="54BF398C"/>
    <w:rsid w:val="54C5DA27"/>
    <w:rsid w:val="54CDD60B"/>
    <w:rsid w:val="54D0DE63"/>
    <w:rsid w:val="54D5FEDA"/>
    <w:rsid w:val="54E068A1"/>
    <w:rsid w:val="54E8B303"/>
    <w:rsid w:val="54F42C5E"/>
    <w:rsid w:val="550B459B"/>
    <w:rsid w:val="550F3002"/>
    <w:rsid w:val="551247A6"/>
    <w:rsid w:val="55390B48"/>
    <w:rsid w:val="5542AB60"/>
    <w:rsid w:val="5552F1AA"/>
    <w:rsid w:val="556A0BF5"/>
    <w:rsid w:val="55825E06"/>
    <w:rsid w:val="558382CE"/>
    <w:rsid w:val="55B73DB3"/>
    <w:rsid w:val="55C29F8A"/>
    <w:rsid w:val="55D6418C"/>
    <w:rsid w:val="55DCBB6C"/>
    <w:rsid w:val="55DDBACB"/>
    <w:rsid w:val="55EB3430"/>
    <w:rsid w:val="55F393C1"/>
    <w:rsid w:val="560ABCAD"/>
    <w:rsid w:val="5625F22E"/>
    <w:rsid w:val="56454651"/>
    <w:rsid w:val="564FA98D"/>
    <w:rsid w:val="5671CF3B"/>
    <w:rsid w:val="56779A61"/>
    <w:rsid w:val="567D70FC"/>
    <w:rsid w:val="56996D47"/>
    <w:rsid w:val="56C52825"/>
    <w:rsid w:val="56CF53A5"/>
    <w:rsid w:val="56EBE562"/>
    <w:rsid w:val="56EEC20B"/>
    <w:rsid w:val="56F105B7"/>
    <w:rsid w:val="56F39E77"/>
    <w:rsid w:val="571046D3"/>
    <w:rsid w:val="5741337D"/>
    <w:rsid w:val="574405C4"/>
    <w:rsid w:val="575E2F42"/>
    <w:rsid w:val="5794D34B"/>
    <w:rsid w:val="57FEE1DC"/>
    <w:rsid w:val="58012E84"/>
    <w:rsid w:val="582A5B67"/>
    <w:rsid w:val="582BCD20"/>
    <w:rsid w:val="58500235"/>
    <w:rsid w:val="58511681"/>
    <w:rsid w:val="5857C18A"/>
    <w:rsid w:val="5858C0E1"/>
    <w:rsid w:val="5860F886"/>
    <w:rsid w:val="586A8275"/>
    <w:rsid w:val="586CAF4A"/>
    <w:rsid w:val="5878F318"/>
    <w:rsid w:val="58832431"/>
    <w:rsid w:val="588CD618"/>
    <w:rsid w:val="588D3417"/>
    <w:rsid w:val="589A5E95"/>
    <w:rsid w:val="58A1ACB7"/>
    <w:rsid w:val="58B8E5D9"/>
    <w:rsid w:val="58C4184E"/>
    <w:rsid w:val="58CD3BDE"/>
    <w:rsid w:val="590175B3"/>
    <w:rsid w:val="590CA7C6"/>
    <w:rsid w:val="59279D1B"/>
    <w:rsid w:val="59305968"/>
    <w:rsid w:val="59425D6F"/>
    <w:rsid w:val="59499375"/>
    <w:rsid w:val="59567F84"/>
    <w:rsid w:val="595BF1A1"/>
    <w:rsid w:val="59660D39"/>
    <w:rsid w:val="597ABDD1"/>
    <w:rsid w:val="597FAE10"/>
    <w:rsid w:val="5989B906"/>
    <w:rsid w:val="598A0F45"/>
    <w:rsid w:val="59A5E428"/>
    <w:rsid w:val="59B7D31D"/>
    <w:rsid w:val="59C1A0BE"/>
    <w:rsid w:val="59CEC22C"/>
    <w:rsid w:val="59E1F09D"/>
    <w:rsid w:val="59EF871C"/>
    <w:rsid w:val="59FA3B61"/>
    <w:rsid w:val="5A1CA105"/>
    <w:rsid w:val="5A208261"/>
    <w:rsid w:val="5A24A64D"/>
    <w:rsid w:val="5A44B168"/>
    <w:rsid w:val="5A620F8D"/>
    <w:rsid w:val="5A7A3A52"/>
    <w:rsid w:val="5A83E430"/>
    <w:rsid w:val="5A9BCDCA"/>
    <w:rsid w:val="5AA15AE6"/>
    <w:rsid w:val="5AB02C8F"/>
    <w:rsid w:val="5B253328"/>
    <w:rsid w:val="5B25DFA6"/>
    <w:rsid w:val="5B2E39E4"/>
    <w:rsid w:val="5B3AE9CA"/>
    <w:rsid w:val="5B53A37E"/>
    <w:rsid w:val="5B58A19D"/>
    <w:rsid w:val="5B6E9A67"/>
    <w:rsid w:val="5B7477FF"/>
    <w:rsid w:val="5B9F45AD"/>
    <w:rsid w:val="5BAA5670"/>
    <w:rsid w:val="5BBC52C2"/>
    <w:rsid w:val="5BD9293D"/>
    <w:rsid w:val="5BF2C452"/>
    <w:rsid w:val="5BF85AE0"/>
    <w:rsid w:val="5C1A87B9"/>
    <w:rsid w:val="5C214225"/>
    <w:rsid w:val="5C282A80"/>
    <w:rsid w:val="5C49F97B"/>
    <w:rsid w:val="5C6C7D16"/>
    <w:rsid w:val="5C77D65B"/>
    <w:rsid w:val="5C835B2F"/>
    <w:rsid w:val="5C853952"/>
    <w:rsid w:val="5C9F6F6F"/>
    <w:rsid w:val="5CBEB9FF"/>
    <w:rsid w:val="5CC179C7"/>
    <w:rsid w:val="5CC1B007"/>
    <w:rsid w:val="5CC6E2A4"/>
    <w:rsid w:val="5CDBA4F2"/>
    <w:rsid w:val="5CE257B3"/>
    <w:rsid w:val="5CECB280"/>
    <w:rsid w:val="5CFCC4E2"/>
    <w:rsid w:val="5CFD9DE0"/>
    <w:rsid w:val="5D112757"/>
    <w:rsid w:val="5D258F8B"/>
    <w:rsid w:val="5D4DAB68"/>
    <w:rsid w:val="5D5124ED"/>
    <w:rsid w:val="5D570A34"/>
    <w:rsid w:val="5D582323"/>
    <w:rsid w:val="5D5D06A2"/>
    <w:rsid w:val="5D611DA8"/>
    <w:rsid w:val="5D75C615"/>
    <w:rsid w:val="5D783352"/>
    <w:rsid w:val="5D9792AA"/>
    <w:rsid w:val="5DB50639"/>
    <w:rsid w:val="5DC9F7F0"/>
    <w:rsid w:val="5DF4FDE9"/>
    <w:rsid w:val="5DFB0F0A"/>
    <w:rsid w:val="5E0371DD"/>
    <w:rsid w:val="5E073C27"/>
    <w:rsid w:val="5E0ED73A"/>
    <w:rsid w:val="5E12CEE5"/>
    <w:rsid w:val="5E203EC2"/>
    <w:rsid w:val="5E2BFC03"/>
    <w:rsid w:val="5E2F62C4"/>
    <w:rsid w:val="5E3D6C9E"/>
    <w:rsid w:val="5E4154F9"/>
    <w:rsid w:val="5E8DA0FB"/>
    <w:rsid w:val="5E9152D8"/>
    <w:rsid w:val="5E92051E"/>
    <w:rsid w:val="5E996E41"/>
    <w:rsid w:val="5ECF5175"/>
    <w:rsid w:val="5EDA3382"/>
    <w:rsid w:val="5EE31FF5"/>
    <w:rsid w:val="5EFF42BA"/>
    <w:rsid w:val="5F2A6514"/>
    <w:rsid w:val="5F317ADD"/>
    <w:rsid w:val="5F3580B0"/>
    <w:rsid w:val="5F38E3C6"/>
    <w:rsid w:val="5F4A2263"/>
    <w:rsid w:val="5F4E56CB"/>
    <w:rsid w:val="5F71F6A9"/>
    <w:rsid w:val="5F9185E1"/>
    <w:rsid w:val="5F946662"/>
    <w:rsid w:val="5F9BFEEC"/>
    <w:rsid w:val="5FA9E4C7"/>
    <w:rsid w:val="5FCAC750"/>
    <w:rsid w:val="5FCB3325"/>
    <w:rsid w:val="5FF06AAA"/>
    <w:rsid w:val="5FF26A95"/>
    <w:rsid w:val="600056B0"/>
    <w:rsid w:val="601345B4"/>
    <w:rsid w:val="601A5986"/>
    <w:rsid w:val="601C5E4B"/>
    <w:rsid w:val="60245342"/>
    <w:rsid w:val="60353EA2"/>
    <w:rsid w:val="603C5500"/>
    <w:rsid w:val="6045D1D1"/>
    <w:rsid w:val="605C9E94"/>
    <w:rsid w:val="60740E46"/>
    <w:rsid w:val="607AFB43"/>
    <w:rsid w:val="60D15111"/>
    <w:rsid w:val="60F254CA"/>
    <w:rsid w:val="61289174"/>
    <w:rsid w:val="61555CDA"/>
    <w:rsid w:val="615594E8"/>
    <w:rsid w:val="61758CE2"/>
    <w:rsid w:val="6183C85C"/>
    <w:rsid w:val="619132B3"/>
    <w:rsid w:val="6191C67B"/>
    <w:rsid w:val="6194C8C6"/>
    <w:rsid w:val="61E810A7"/>
    <w:rsid w:val="61ECBAC1"/>
    <w:rsid w:val="61FEA3D0"/>
    <w:rsid w:val="6202F9EE"/>
    <w:rsid w:val="622B9446"/>
    <w:rsid w:val="624DB788"/>
    <w:rsid w:val="6259A296"/>
    <w:rsid w:val="625DA982"/>
    <w:rsid w:val="625EAFC7"/>
    <w:rsid w:val="627CB68F"/>
    <w:rsid w:val="62965A15"/>
    <w:rsid w:val="62CE0D5F"/>
    <w:rsid w:val="62CE7F61"/>
    <w:rsid w:val="62CE802D"/>
    <w:rsid w:val="62DB0F79"/>
    <w:rsid w:val="62E16D04"/>
    <w:rsid w:val="62E93FB5"/>
    <w:rsid w:val="62E9F193"/>
    <w:rsid w:val="62F12D3B"/>
    <w:rsid w:val="62FD1175"/>
    <w:rsid w:val="62FFD31A"/>
    <w:rsid w:val="6312E30E"/>
    <w:rsid w:val="6319675C"/>
    <w:rsid w:val="632D96DC"/>
    <w:rsid w:val="634AE676"/>
    <w:rsid w:val="63515BEA"/>
    <w:rsid w:val="6353FF0D"/>
    <w:rsid w:val="63567064"/>
    <w:rsid w:val="636BA44C"/>
    <w:rsid w:val="636C0B79"/>
    <w:rsid w:val="636CDF64"/>
    <w:rsid w:val="63798CBF"/>
    <w:rsid w:val="637DB44A"/>
    <w:rsid w:val="638437C3"/>
    <w:rsid w:val="638C25EF"/>
    <w:rsid w:val="638D94A7"/>
    <w:rsid w:val="63B94534"/>
    <w:rsid w:val="63C764A7"/>
    <w:rsid w:val="63C79B23"/>
    <w:rsid w:val="63DF854D"/>
    <w:rsid w:val="63F572F7"/>
    <w:rsid w:val="640E6045"/>
    <w:rsid w:val="64135E2C"/>
    <w:rsid w:val="64197043"/>
    <w:rsid w:val="641D07A1"/>
    <w:rsid w:val="64237DC0"/>
    <w:rsid w:val="642C88A2"/>
    <w:rsid w:val="6430D6D0"/>
    <w:rsid w:val="6435A23C"/>
    <w:rsid w:val="64673B57"/>
    <w:rsid w:val="6477B1E0"/>
    <w:rsid w:val="647FB979"/>
    <w:rsid w:val="647FFC36"/>
    <w:rsid w:val="6498674E"/>
    <w:rsid w:val="649ADBD3"/>
    <w:rsid w:val="64BEF9F4"/>
    <w:rsid w:val="64D3C7D3"/>
    <w:rsid w:val="64DEA8CB"/>
    <w:rsid w:val="64E6B6D7"/>
    <w:rsid w:val="6508AFC5"/>
    <w:rsid w:val="6513664D"/>
    <w:rsid w:val="651F0CC5"/>
    <w:rsid w:val="6532EC2C"/>
    <w:rsid w:val="655A7CC9"/>
    <w:rsid w:val="655F2FDF"/>
    <w:rsid w:val="65633508"/>
    <w:rsid w:val="6565CCCE"/>
    <w:rsid w:val="6570FC12"/>
    <w:rsid w:val="657A2760"/>
    <w:rsid w:val="65914358"/>
    <w:rsid w:val="65A87186"/>
    <w:rsid w:val="65CF9CF9"/>
    <w:rsid w:val="65D988EE"/>
    <w:rsid w:val="65E66E79"/>
    <w:rsid w:val="65ED3D42"/>
    <w:rsid w:val="65F47A6D"/>
    <w:rsid w:val="65F5FE57"/>
    <w:rsid w:val="6606E0C0"/>
    <w:rsid w:val="660E0A49"/>
    <w:rsid w:val="6636AC34"/>
    <w:rsid w:val="663C06A9"/>
    <w:rsid w:val="669396E1"/>
    <w:rsid w:val="66A9E60A"/>
    <w:rsid w:val="66B12D41"/>
    <w:rsid w:val="66C038CB"/>
    <w:rsid w:val="66E1CF22"/>
    <w:rsid w:val="66E24E33"/>
    <w:rsid w:val="66E3DCAA"/>
    <w:rsid w:val="66E70C6D"/>
    <w:rsid w:val="66FDF1AE"/>
    <w:rsid w:val="6713566B"/>
    <w:rsid w:val="67191DD4"/>
    <w:rsid w:val="671D70F4"/>
    <w:rsid w:val="672F9AE6"/>
    <w:rsid w:val="673631D3"/>
    <w:rsid w:val="67612875"/>
    <w:rsid w:val="6766D8F7"/>
    <w:rsid w:val="676D42FE"/>
    <w:rsid w:val="67C17C22"/>
    <w:rsid w:val="67C8E4F6"/>
    <w:rsid w:val="67D478E6"/>
    <w:rsid w:val="67DB4BE3"/>
    <w:rsid w:val="67EA5EC0"/>
    <w:rsid w:val="67EE1610"/>
    <w:rsid w:val="67F3A375"/>
    <w:rsid w:val="67F407A9"/>
    <w:rsid w:val="67FB7C8F"/>
    <w:rsid w:val="68305CFD"/>
    <w:rsid w:val="6851EF4E"/>
    <w:rsid w:val="6862D053"/>
    <w:rsid w:val="68778338"/>
    <w:rsid w:val="68823A89"/>
    <w:rsid w:val="6897CAF6"/>
    <w:rsid w:val="68AB1BDE"/>
    <w:rsid w:val="68AD3F9F"/>
    <w:rsid w:val="68BCC80B"/>
    <w:rsid w:val="68CF2C1E"/>
    <w:rsid w:val="68D26F12"/>
    <w:rsid w:val="68D55D9A"/>
    <w:rsid w:val="68D5DED1"/>
    <w:rsid w:val="68E120E0"/>
    <w:rsid w:val="68EBA63A"/>
    <w:rsid w:val="68EE08EF"/>
    <w:rsid w:val="691A8884"/>
    <w:rsid w:val="691B4C03"/>
    <w:rsid w:val="69385978"/>
    <w:rsid w:val="6945AF37"/>
    <w:rsid w:val="69525A1B"/>
    <w:rsid w:val="69588139"/>
    <w:rsid w:val="696BE762"/>
    <w:rsid w:val="69816DD8"/>
    <w:rsid w:val="698D300D"/>
    <w:rsid w:val="699804BF"/>
    <w:rsid w:val="699E4FA2"/>
    <w:rsid w:val="69D55668"/>
    <w:rsid w:val="69EB9251"/>
    <w:rsid w:val="6A00C201"/>
    <w:rsid w:val="6A31F848"/>
    <w:rsid w:val="6A34BD72"/>
    <w:rsid w:val="6A391CE0"/>
    <w:rsid w:val="6A454C79"/>
    <w:rsid w:val="6A461BB1"/>
    <w:rsid w:val="6A6742FD"/>
    <w:rsid w:val="6A68BD84"/>
    <w:rsid w:val="6A6CFA65"/>
    <w:rsid w:val="6A89D950"/>
    <w:rsid w:val="6A8DC5BD"/>
    <w:rsid w:val="6A9255C6"/>
    <w:rsid w:val="6AA05BB3"/>
    <w:rsid w:val="6AA21783"/>
    <w:rsid w:val="6AA4E8D3"/>
    <w:rsid w:val="6ABAAE2A"/>
    <w:rsid w:val="6ADE4844"/>
    <w:rsid w:val="6AE4504B"/>
    <w:rsid w:val="6AEB9825"/>
    <w:rsid w:val="6B04DCA8"/>
    <w:rsid w:val="6B0E86E6"/>
    <w:rsid w:val="6B27EB38"/>
    <w:rsid w:val="6B334730"/>
    <w:rsid w:val="6B3C0833"/>
    <w:rsid w:val="6B66519E"/>
    <w:rsid w:val="6B6794F5"/>
    <w:rsid w:val="6B8942B9"/>
    <w:rsid w:val="6B90F877"/>
    <w:rsid w:val="6B998290"/>
    <w:rsid w:val="6B9C9262"/>
    <w:rsid w:val="6BA58616"/>
    <w:rsid w:val="6BD6584C"/>
    <w:rsid w:val="6BDAD06A"/>
    <w:rsid w:val="6BE4815B"/>
    <w:rsid w:val="6BE8D58B"/>
    <w:rsid w:val="6BFE9319"/>
    <w:rsid w:val="6C05AA0C"/>
    <w:rsid w:val="6C0E06E0"/>
    <w:rsid w:val="6C3A1B8A"/>
    <w:rsid w:val="6C459EFF"/>
    <w:rsid w:val="6C534608"/>
    <w:rsid w:val="6C8020AC"/>
    <w:rsid w:val="6C836DE3"/>
    <w:rsid w:val="6C897D16"/>
    <w:rsid w:val="6CA9CC6B"/>
    <w:rsid w:val="6CAA5747"/>
    <w:rsid w:val="6CAA94C8"/>
    <w:rsid w:val="6CB59339"/>
    <w:rsid w:val="6CBFA939"/>
    <w:rsid w:val="6CCC320F"/>
    <w:rsid w:val="6CCF1791"/>
    <w:rsid w:val="6CF4D15E"/>
    <w:rsid w:val="6CF711D4"/>
    <w:rsid w:val="6CFB6CB8"/>
    <w:rsid w:val="6D13C1AA"/>
    <w:rsid w:val="6D22A1B7"/>
    <w:rsid w:val="6D2D75EC"/>
    <w:rsid w:val="6D415677"/>
    <w:rsid w:val="6D660874"/>
    <w:rsid w:val="6D6F3B13"/>
    <w:rsid w:val="6D7D04B8"/>
    <w:rsid w:val="6D9CC837"/>
    <w:rsid w:val="6DA2015D"/>
    <w:rsid w:val="6DB88A4E"/>
    <w:rsid w:val="6DC778FC"/>
    <w:rsid w:val="6DF7EA29"/>
    <w:rsid w:val="6E01103C"/>
    <w:rsid w:val="6E05992B"/>
    <w:rsid w:val="6E05DEA1"/>
    <w:rsid w:val="6E254D77"/>
    <w:rsid w:val="6E29A257"/>
    <w:rsid w:val="6E2F5389"/>
    <w:rsid w:val="6E35196A"/>
    <w:rsid w:val="6E52DAFA"/>
    <w:rsid w:val="6E5A39D9"/>
    <w:rsid w:val="6E776228"/>
    <w:rsid w:val="6E858069"/>
    <w:rsid w:val="6E860F84"/>
    <w:rsid w:val="6EF6F38D"/>
    <w:rsid w:val="6F1989C9"/>
    <w:rsid w:val="6F42811C"/>
    <w:rsid w:val="6F4958A8"/>
    <w:rsid w:val="6F8C8E59"/>
    <w:rsid w:val="6F9B5CB3"/>
    <w:rsid w:val="6FA2F45E"/>
    <w:rsid w:val="6FA7CBD0"/>
    <w:rsid w:val="6FB1CB54"/>
    <w:rsid w:val="6FC12C09"/>
    <w:rsid w:val="6FCFB043"/>
    <w:rsid w:val="6FE4B1E4"/>
    <w:rsid w:val="7007B591"/>
    <w:rsid w:val="70298C68"/>
    <w:rsid w:val="703A3622"/>
    <w:rsid w:val="707ECE17"/>
    <w:rsid w:val="7090C7B3"/>
    <w:rsid w:val="70945672"/>
    <w:rsid w:val="70AE418D"/>
    <w:rsid w:val="70C7CE91"/>
    <w:rsid w:val="70D34CD5"/>
    <w:rsid w:val="70D4E4E0"/>
    <w:rsid w:val="70DE517D"/>
    <w:rsid w:val="71019957"/>
    <w:rsid w:val="710B6C8C"/>
    <w:rsid w:val="710B7F37"/>
    <w:rsid w:val="710D1CAB"/>
    <w:rsid w:val="71241190"/>
    <w:rsid w:val="7140FC88"/>
    <w:rsid w:val="71535883"/>
    <w:rsid w:val="71804E60"/>
    <w:rsid w:val="718514D6"/>
    <w:rsid w:val="718587FC"/>
    <w:rsid w:val="71998FE1"/>
    <w:rsid w:val="71ADE20E"/>
    <w:rsid w:val="71B5B95B"/>
    <w:rsid w:val="71E6A26D"/>
    <w:rsid w:val="71EF3B13"/>
    <w:rsid w:val="72112BD2"/>
    <w:rsid w:val="7214C79A"/>
    <w:rsid w:val="721DE6B8"/>
    <w:rsid w:val="7225A594"/>
    <w:rsid w:val="7238D207"/>
    <w:rsid w:val="723D3DC5"/>
    <w:rsid w:val="724B038E"/>
    <w:rsid w:val="726800F1"/>
    <w:rsid w:val="72740DDE"/>
    <w:rsid w:val="727761A6"/>
    <w:rsid w:val="729E39D9"/>
    <w:rsid w:val="729FD475"/>
    <w:rsid w:val="72A8ED0C"/>
    <w:rsid w:val="72B4D0C0"/>
    <w:rsid w:val="72B85203"/>
    <w:rsid w:val="72DAAFFC"/>
    <w:rsid w:val="72E07301"/>
    <w:rsid w:val="72F06BBF"/>
    <w:rsid w:val="72FA5D7F"/>
    <w:rsid w:val="730C1E59"/>
    <w:rsid w:val="732AFE66"/>
    <w:rsid w:val="7378AB52"/>
    <w:rsid w:val="7383032E"/>
    <w:rsid w:val="7384E963"/>
    <w:rsid w:val="7389B5AB"/>
    <w:rsid w:val="73A1EA39"/>
    <w:rsid w:val="73A9D380"/>
    <w:rsid w:val="73ACFC33"/>
    <w:rsid w:val="73CA7A1E"/>
    <w:rsid w:val="73FC6F63"/>
    <w:rsid w:val="740897C1"/>
    <w:rsid w:val="74097514"/>
    <w:rsid w:val="740A4193"/>
    <w:rsid w:val="740FE4CB"/>
    <w:rsid w:val="7415F23F"/>
    <w:rsid w:val="7426E77B"/>
    <w:rsid w:val="7428B5D2"/>
    <w:rsid w:val="743E38EC"/>
    <w:rsid w:val="744057E9"/>
    <w:rsid w:val="7442D1AF"/>
    <w:rsid w:val="7443925E"/>
    <w:rsid w:val="74710E0C"/>
    <w:rsid w:val="7495849F"/>
    <w:rsid w:val="7497B96C"/>
    <w:rsid w:val="749EC4CD"/>
    <w:rsid w:val="74C0471F"/>
    <w:rsid w:val="74C94637"/>
    <w:rsid w:val="74CABF72"/>
    <w:rsid w:val="74D0FE61"/>
    <w:rsid w:val="753B5D8E"/>
    <w:rsid w:val="75678656"/>
    <w:rsid w:val="75719192"/>
    <w:rsid w:val="758350D1"/>
    <w:rsid w:val="758D26DA"/>
    <w:rsid w:val="758E3EC5"/>
    <w:rsid w:val="75BF787F"/>
    <w:rsid w:val="75D85F95"/>
    <w:rsid w:val="75DA5491"/>
    <w:rsid w:val="75DE45C3"/>
    <w:rsid w:val="75E08DCE"/>
    <w:rsid w:val="75EE3CC6"/>
    <w:rsid w:val="75EF83ED"/>
    <w:rsid w:val="75F5D230"/>
    <w:rsid w:val="75F782B3"/>
    <w:rsid w:val="760A9E37"/>
    <w:rsid w:val="7611F0A9"/>
    <w:rsid w:val="762E595A"/>
    <w:rsid w:val="76668FD3"/>
    <w:rsid w:val="76702CF1"/>
    <w:rsid w:val="76870EE9"/>
    <w:rsid w:val="76A4BFCC"/>
    <w:rsid w:val="76A65F06"/>
    <w:rsid w:val="76BAA3F0"/>
    <w:rsid w:val="76C25723"/>
    <w:rsid w:val="76C29176"/>
    <w:rsid w:val="76D1C30D"/>
    <w:rsid w:val="76E0AC79"/>
    <w:rsid w:val="76E19A21"/>
    <w:rsid w:val="76F713E9"/>
    <w:rsid w:val="770356B7"/>
    <w:rsid w:val="77188DCA"/>
    <w:rsid w:val="771C56B7"/>
    <w:rsid w:val="774569D6"/>
    <w:rsid w:val="775EEC68"/>
    <w:rsid w:val="77605694"/>
    <w:rsid w:val="7765F8D6"/>
    <w:rsid w:val="776F9C04"/>
    <w:rsid w:val="777624F2"/>
    <w:rsid w:val="77845326"/>
    <w:rsid w:val="779EEE75"/>
    <w:rsid w:val="77C2D353"/>
    <w:rsid w:val="77D94867"/>
    <w:rsid w:val="77E1E00A"/>
    <w:rsid w:val="77E7476B"/>
    <w:rsid w:val="77FB0867"/>
    <w:rsid w:val="77FC471F"/>
    <w:rsid w:val="7813F8CF"/>
    <w:rsid w:val="781BCDD8"/>
    <w:rsid w:val="785ECBA7"/>
    <w:rsid w:val="7872F306"/>
    <w:rsid w:val="78999C44"/>
    <w:rsid w:val="789CCE4C"/>
    <w:rsid w:val="78A38514"/>
    <w:rsid w:val="78B7DF68"/>
    <w:rsid w:val="78D2E076"/>
    <w:rsid w:val="790B17A5"/>
    <w:rsid w:val="790C1A3F"/>
    <w:rsid w:val="7912C754"/>
    <w:rsid w:val="792CA96A"/>
    <w:rsid w:val="79580BB1"/>
    <w:rsid w:val="795AF9CE"/>
    <w:rsid w:val="7962F9D2"/>
    <w:rsid w:val="796F2658"/>
    <w:rsid w:val="797AC945"/>
    <w:rsid w:val="799DED47"/>
    <w:rsid w:val="79A26BB3"/>
    <w:rsid w:val="79A41916"/>
    <w:rsid w:val="79A7F8B8"/>
    <w:rsid w:val="79F9993B"/>
    <w:rsid w:val="7A139D0E"/>
    <w:rsid w:val="7A2563F9"/>
    <w:rsid w:val="7A271B7B"/>
    <w:rsid w:val="7A483292"/>
    <w:rsid w:val="7A493F99"/>
    <w:rsid w:val="7A5FD2FE"/>
    <w:rsid w:val="7A67992D"/>
    <w:rsid w:val="7A700B78"/>
    <w:rsid w:val="7A7E73E7"/>
    <w:rsid w:val="7A87D2FC"/>
    <w:rsid w:val="7A97F756"/>
    <w:rsid w:val="7AA7EAA0"/>
    <w:rsid w:val="7AAA42C0"/>
    <w:rsid w:val="7AB69C23"/>
    <w:rsid w:val="7AB897A2"/>
    <w:rsid w:val="7ABBF3E8"/>
    <w:rsid w:val="7AD6C2B9"/>
    <w:rsid w:val="7AED948B"/>
    <w:rsid w:val="7AF0337B"/>
    <w:rsid w:val="7B04DB26"/>
    <w:rsid w:val="7B10274E"/>
    <w:rsid w:val="7B1262EA"/>
    <w:rsid w:val="7B1CD2B4"/>
    <w:rsid w:val="7B317197"/>
    <w:rsid w:val="7B43C919"/>
    <w:rsid w:val="7B8E1513"/>
    <w:rsid w:val="7BA2AFF4"/>
    <w:rsid w:val="7BC74FE5"/>
    <w:rsid w:val="7BF03A2D"/>
    <w:rsid w:val="7BFAC9A7"/>
    <w:rsid w:val="7C03698E"/>
    <w:rsid w:val="7C2931DE"/>
    <w:rsid w:val="7C30FEE2"/>
    <w:rsid w:val="7C69FAA9"/>
    <w:rsid w:val="7CA0AB87"/>
    <w:rsid w:val="7CA310A7"/>
    <w:rsid w:val="7CAE334B"/>
    <w:rsid w:val="7CE81D29"/>
    <w:rsid w:val="7CEF6F93"/>
    <w:rsid w:val="7D16D407"/>
    <w:rsid w:val="7D29E574"/>
    <w:rsid w:val="7D302C90"/>
    <w:rsid w:val="7D3BA4BF"/>
    <w:rsid w:val="7D45B3A1"/>
    <w:rsid w:val="7D4ADB61"/>
    <w:rsid w:val="7D55FE3B"/>
    <w:rsid w:val="7D615FBA"/>
    <w:rsid w:val="7D66EA81"/>
    <w:rsid w:val="7D701926"/>
    <w:rsid w:val="7D7B2397"/>
    <w:rsid w:val="7D955322"/>
    <w:rsid w:val="7D9773C0"/>
    <w:rsid w:val="7DAF37FE"/>
    <w:rsid w:val="7DB78C70"/>
    <w:rsid w:val="7DC3C696"/>
    <w:rsid w:val="7DC5023F"/>
    <w:rsid w:val="7DC6F402"/>
    <w:rsid w:val="7DC94328"/>
    <w:rsid w:val="7DD31CF2"/>
    <w:rsid w:val="7DEB9FB3"/>
    <w:rsid w:val="7DFC9780"/>
    <w:rsid w:val="7DFE438F"/>
    <w:rsid w:val="7E0A59C8"/>
    <w:rsid w:val="7E0E0DF3"/>
    <w:rsid w:val="7E0FF04E"/>
    <w:rsid w:val="7E25354D"/>
    <w:rsid w:val="7E281F39"/>
    <w:rsid w:val="7E326B59"/>
    <w:rsid w:val="7E3B7141"/>
    <w:rsid w:val="7E3C7BE8"/>
    <w:rsid w:val="7E3D299B"/>
    <w:rsid w:val="7E6438F8"/>
    <w:rsid w:val="7E84C406"/>
    <w:rsid w:val="7EB322A3"/>
    <w:rsid w:val="7EC5B5D5"/>
    <w:rsid w:val="7EE8B28A"/>
    <w:rsid w:val="7EF29BEA"/>
    <w:rsid w:val="7EF52B96"/>
    <w:rsid w:val="7EFB11C4"/>
    <w:rsid w:val="7EFBB779"/>
    <w:rsid w:val="7F0E1974"/>
    <w:rsid w:val="7F4B085F"/>
    <w:rsid w:val="7F518A9A"/>
    <w:rsid w:val="7F7EF299"/>
    <w:rsid w:val="7F84C90F"/>
    <w:rsid w:val="7F9E64F9"/>
    <w:rsid w:val="7F9EDAD2"/>
    <w:rsid w:val="7FA85D84"/>
    <w:rsid w:val="7FC105AE"/>
    <w:rsid w:val="7FC11E63"/>
    <w:rsid w:val="7FD83746"/>
    <w:rsid w:val="7FDB995F"/>
    <w:rsid w:val="7FECF1EF"/>
    <w:rsid w:val="7FF62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1B466"/>
  <w15:chartTrackingRefBased/>
  <w15:docId w15:val="{0C9C7E80-CE90-478D-8A77-E2AAA334A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464721b7ca0046d6" /><Relationship Type="http://schemas.openxmlformats.org/officeDocument/2006/relationships/hyperlink" Target="https://www.sagepub.com/sites/default/files/upm-binaries/62670_Chapter_7.pdf" TargetMode="External" Id="Re90289dee8e340a6" /><Relationship Type="http://schemas.openxmlformats.org/officeDocument/2006/relationships/hyperlink" Target="https://www.google.co.uk/books/edition/A_Casebook_of_Transformational_and_Trans/2dmEDwAAQBAJ?hl=en&amp;gbpv=0" TargetMode="External" Id="R347eb0f8088b42db" /><Relationship Type="http://schemas.openxmlformats.org/officeDocument/2006/relationships/hyperlink" Target="https://www.google.co.uk/books/edition/Transformational_Leadership/2WsJSw6wa6cC?hl=en&amp;gbpv=0" TargetMode="External" Id="R2584a9eec1244e91" /><Relationship Type="http://schemas.openxmlformats.org/officeDocument/2006/relationships/hyperlink" Target="https://www.google.co.uk/books/edition/Principles_and_Practice_of_Business_Cont/r60ZDAAAQBAJ?hl=en&amp;gbpv=0" TargetMode="External" Id="Rcefd5f11472a4a78" /><Relationship Type="http://schemas.openxmlformats.org/officeDocument/2006/relationships/hyperlink" Target="https://whatworks.college.police.uk/Research/Documents/Great_Police_Leader_REA.pdf" TargetMode="External" Id="Rd79f6e342dd34dd6" /><Relationship Type="http://schemas.openxmlformats.org/officeDocument/2006/relationships/hyperlink" Target="https://www.tsw.co.uk/blog/leadership-and-management/mcgregors-theory-x-vs-theory-y/" TargetMode="External" Id="Reb378da2559c47a4" /><Relationship Type="http://schemas.openxmlformats.org/officeDocument/2006/relationships/hyperlink" Target="https://switcheducation.com/wp-content/uploads/2017/06/SEB_LYO_McGregor_Thinker.pdf" TargetMode="External" Id="R2041cd0015ec4b9b" /><Relationship Type="http://schemas.openxmlformats.org/officeDocument/2006/relationships/hyperlink" Target="https://www.app.college.police.uk/app-content/operations/command-and-control/command-structures/" TargetMode="External" Id="Rc440fb07b86749e4" /><Relationship Type="http://schemas.openxmlformats.org/officeDocument/2006/relationships/hyperlink" Target="https://profdev.college.police.uk/professional-profile/chemical-biological-radiological-and-nuclear-cbrn-operational-commander-bronze/" TargetMode="External" Id="R32348aa0feb348b0" /><Relationship Type="http://schemas.openxmlformats.org/officeDocument/2006/relationships/hyperlink" Target="https://profdev.college.police.uk/professional-profile/chemical-biological-radiological-and-nuclear-cbrn-tactical-commander-silver/" TargetMode="External" Id="Ra53a66216af64dc0" /><Relationship Type="http://schemas.openxmlformats.org/officeDocument/2006/relationships/hyperlink" Target="https://www.app.college.police.uk/app-content/public-order/command/" TargetMode="External" Id="Rc00ff6e6b12f4e23" /><Relationship Type="http://schemas.openxmlformats.org/officeDocument/2006/relationships/hyperlink" Target="https://brandongaille.com/13-situational-leadership-advantages-and-disadvantages/" TargetMode="External" Id="R11be0c25767d4e17" /><Relationship Type="http://schemas.openxmlformats.org/officeDocument/2006/relationships/hyperlink" Target="https://www.konsyse.com/articles/transformational-leadership-strengths-and-weaknesses/?fbclid=IwAR2fRrfQ0FiP9PLvGGRvbM16Gd8knZewMC0d595Axyj4pZT3e94h1jVErBo" TargetMode="External" Id="R65093db0d92947e0" /><Relationship Type="http://schemas.openxmlformats.org/officeDocument/2006/relationships/hyperlink" Target="https://www.google.co.uk/books/edition/Police_Response_to_Riots/8Cy-DwAAQBAJ?hl=en&amp;gbpv=0" TargetMode="External" Id="R29061e72ba714d77" /><Relationship Type="http://schemas.openxmlformats.org/officeDocument/2006/relationships/hyperlink" Target="https://assets.publishing.service.gov.uk/government/uploads/system/uploads/attachment_data/file/1013914/national-critical-incident-management-guidance-v13.0-ext.pdf" TargetMode="External" Id="Ra66021c0325a4fb7" /><Relationship Type="http://schemas.openxmlformats.org/officeDocument/2006/relationships/hyperlink" Target="https://jesip.org.uk/uploads/media/roles_and_responsibilities/Operational_command_role_and_res.pdf" TargetMode="External" Id="R05c02ed09db241a2" /><Relationship Type="http://schemas.openxmlformats.org/officeDocument/2006/relationships/hyperlink" Target="https://www.jesip.org.uk/command" TargetMode="External" Id="R1dbcb4574145419a" /><Relationship Type="http://schemas.openxmlformats.org/officeDocument/2006/relationships/hyperlink" Target="https://www.startingbusiness.com/blog/situational-pros-cons" TargetMode="External" Id="R3e779d5bbf9a4f7e" /><Relationship Type="http://schemas.openxmlformats.org/officeDocument/2006/relationships/hyperlink" Target="https://futureofworking.com/8-transactional-leadership-advantages-and-disadvantages/" TargetMode="External" Id="R02bed4e0cc214d83" /><Relationship Type="http://schemas.openxmlformats.org/officeDocument/2006/relationships/hyperlink" Target="https://www.mindtools.com/pages/article/newLDR_74.htm" TargetMode="External" Id="R24d7b934fd6a4c9e" /><Relationship Type="http://schemas.openxmlformats.org/officeDocument/2006/relationships/hyperlink" Target="https://www.google.co.uk/books/edition/Leadership/HJ08DwAAQBAJ?hl=en&amp;gbpv=0" TargetMode="External" Id="Rbb153891286c40b8" /><Relationship Type="http://schemas.openxmlformats.org/officeDocument/2006/relationships/hyperlink" Target="https://www.letslearnfinance.com/theory-y-advantages-and-disadvantages.html" TargetMode="External" Id="Rc7bf80a6ebdc4fd2" /><Relationship Type="http://schemas.openxmlformats.org/officeDocument/2006/relationships/hyperlink" Target="https://www.police1.com/leadership/articles/why-collaborative-leadership-improves-decision-making-6RyRzjySeyVaxET6/" TargetMode="External" Id="R58de0982a07142c1" /><Relationship Type="http://schemas.openxmlformats.org/officeDocument/2006/relationships/hyperlink" Target="https://smallbusiness.chron.com/advantages-disadvantages-transformational-leadership-20979.html" TargetMode="External" Id="R82d97da598ad4c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Parry (1901894)</dc:creator>
  <keywords/>
  <dc:description/>
  <lastModifiedBy>Jessica Parry (1901894)</lastModifiedBy>
  <revision>14</revision>
  <dcterms:created xsi:type="dcterms:W3CDTF">2021-11-25T14:16:00.0000000Z</dcterms:created>
  <dcterms:modified xsi:type="dcterms:W3CDTF">2022-01-07T12:14:55.8426076Z</dcterms:modified>
</coreProperties>
</file>