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D34C41" w14:textId="4EE899C8" w:rsidR="004B4EBE" w:rsidRDefault="00324E7B">
      <w:pPr>
        <w:rPr>
          <w:rFonts w:ascii="Times New Roman" w:hAnsi="Times New Roman" w:cs="Times New Roman"/>
          <w:sz w:val="40"/>
          <w:szCs w:val="40"/>
        </w:rPr>
      </w:pPr>
      <w:r>
        <w:rPr>
          <w:noProof/>
        </w:rPr>
        <w:drawing>
          <wp:inline distT="0" distB="0" distL="0" distR="0" wp14:anchorId="5A05F47E" wp14:editId="318171D2">
            <wp:extent cx="1809750" cy="723900"/>
            <wp:effectExtent l="0" t="0" r="0" b="0"/>
            <wp:docPr id="278" name="Picture 278"/>
            <wp:cNvGraphicFramePr/>
            <a:graphic xmlns:a="http://schemas.openxmlformats.org/drawingml/2006/main">
              <a:graphicData uri="http://schemas.openxmlformats.org/drawingml/2006/picture">
                <pic:pic xmlns:pic="http://schemas.openxmlformats.org/drawingml/2006/picture">
                  <pic:nvPicPr>
                    <pic:cNvPr id="278" name="Picture 278"/>
                    <pic:cNvPicPr/>
                  </pic:nvPicPr>
                  <pic:blipFill>
                    <a:blip r:embed="rId7"/>
                    <a:stretch>
                      <a:fillRect/>
                    </a:stretch>
                  </pic:blipFill>
                  <pic:spPr>
                    <a:xfrm>
                      <a:off x="0" y="0"/>
                      <a:ext cx="1809750" cy="723900"/>
                    </a:xfrm>
                    <a:prstGeom prst="rect">
                      <a:avLst/>
                    </a:prstGeom>
                  </pic:spPr>
                </pic:pic>
              </a:graphicData>
            </a:graphic>
          </wp:inline>
        </w:drawing>
      </w:r>
      <w:r>
        <w:rPr>
          <w:rFonts w:ascii="Times New Roman" w:hAnsi="Times New Roman" w:cs="Times New Roman"/>
          <w:sz w:val="40"/>
          <w:szCs w:val="40"/>
        </w:rPr>
        <w:t xml:space="preserve">                                                                                   </w:t>
      </w:r>
    </w:p>
    <w:p w14:paraId="542F3331" w14:textId="31CBC621" w:rsidR="004B4EBE" w:rsidRDefault="004B4EBE">
      <w:pPr>
        <w:rPr>
          <w:rFonts w:ascii="Times New Roman" w:hAnsi="Times New Roman" w:cs="Times New Roman"/>
          <w:sz w:val="40"/>
          <w:szCs w:val="40"/>
        </w:rPr>
      </w:pPr>
    </w:p>
    <w:p w14:paraId="717CA5F8" w14:textId="55F80DF5" w:rsidR="004B4EBE" w:rsidRDefault="004B4EBE">
      <w:pPr>
        <w:rPr>
          <w:rFonts w:ascii="Times New Roman" w:hAnsi="Times New Roman" w:cs="Times New Roman"/>
          <w:sz w:val="40"/>
          <w:szCs w:val="40"/>
        </w:rPr>
      </w:pPr>
    </w:p>
    <w:p w14:paraId="283C5B61" w14:textId="2E8A56E1" w:rsidR="004B4EBE" w:rsidRDefault="004B4EBE">
      <w:pPr>
        <w:rPr>
          <w:rFonts w:ascii="Times New Roman" w:hAnsi="Times New Roman" w:cs="Times New Roman"/>
          <w:sz w:val="40"/>
          <w:szCs w:val="40"/>
        </w:rPr>
      </w:pPr>
    </w:p>
    <w:p w14:paraId="0C33C9E3" w14:textId="77777777" w:rsidR="004B4EBE" w:rsidRPr="004B4EBE" w:rsidRDefault="004B4EBE">
      <w:pPr>
        <w:rPr>
          <w:rFonts w:ascii="Times New Roman" w:hAnsi="Times New Roman" w:cs="Times New Roman"/>
          <w:sz w:val="40"/>
          <w:szCs w:val="40"/>
        </w:rPr>
      </w:pPr>
    </w:p>
    <w:p w14:paraId="4E71476C" w14:textId="6ACDE95A" w:rsidR="004B4EBE" w:rsidRDefault="004B4EBE"/>
    <w:p w14:paraId="00A9F20B" w14:textId="77777777" w:rsidR="004B4EBE" w:rsidRPr="004B4EBE" w:rsidRDefault="004B4EBE" w:rsidP="004B4EBE">
      <w:pPr>
        <w:spacing w:after="245" w:line="357" w:lineRule="auto"/>
        <w:jc w:val="both"/>
        <w:rPr>
          <w:rFonts w:ascii="Times New Roman" w:eastAsia="Times New Roman" w:hAnsi="Times New Roman" w:cs="Times New Roman"/>
          <w:sz w:val="36"/>
          <w:szCs w:val="36"/>
          <w:lang w:eastAsia="en-GB"/>
        </w:rPr>
      </w:pPr>
      <w:r w:rsidRPr="004B4EBE">
        <w:rPr>
          <w:rFonts w:ascii="Times New Roman" w:eastAsia="Times New Roman" w:hAnsi="Times New Roman" w:cs="Times New Roman"/>
          <w:color w:val="000000"/>
          <w:sz w:val="36"/>
          <w:szCs w:val="36"/>
          <w:lang w:eastAsia="en-GB"/>
        </w:rPr>
        <w:t>Student Name:  Rusti Monica</w:t>
      </w:r>
    </w:p>
    <w:p w14:paraId="12B73623" w14:textId="77777777" w:rsidR="004B4EBE" w:rsidRPr="004B4EBE" w:rsidRDefault="004B4EBE" w:rsidP="004B4EBE">
      <w:pPr>
        <w:spacing w:after="245" w:line="357" w:lineRule="auto"/>
        <w:ind w:left="10" w:hanging="10"/>
        <w:jc w:val="both"/>
        <w:rPr>
          <w:rFonts w:ascii="Times New Roman" w:eastAsia="Times New Roman" w:hAnsi="Times New Roman" w:cs="Times New Roman"/>
          <w:color w:val="000000"/>
          <w:sz w:val="36"/>
          <w:szCs w:val="36"/>
          <w:lang w:eastAsia="en-GB"/>
        </w:rPr>
      </w:pPr>
      <w:r w:rsidRPr="004B4EBE">
        <w:rPr>
          <w:rFonts w:ascii="Times New Roman" w:eastAsia="Times New Roman" w:hAnsi="Times New Roman" w:cs="Times New Roman"/>
          <w:color w:val="000000"/>
          <w:sz w:val="36"/>
          <w:szCs w:val="36"/>
          <w:lang w:eastAsia="en-GB"/>
        </w:rPr>
        <w:t>Student Number: 1909952</w:t>
      </w:r>
    </w:p>
    <w:p w14:paraId="19A4A1A7" w14:textId="77777777" w:rsidR="004B4EBE" w:rsidRPr="004B4EBE" w:rsidRDefault="004B4EBE" w:rsidP="004B4EBE">
      <w:pPr>
        <w:spacing w:after="245" w:line="357" w:lineRule="auto"/>
        <w:ind w:left="10" w:hanging="10"/>
        <w:jc w:val="both"/>
        <w:rPr>
          <w:rFonts w:ascii="Times New Roman" w:eastAsia="Times New Roman" w:hAnsi="Times New Roman" w:cs="Times New Roman"/>
          <w:color w:val="000000"/>
          <w:sz w:val="36"/>
          <w:szCs w:val="36"/>
          <w:lang w:eastAsia="en-GB"/>
        </w:rPr>
      </w:pPr>
      <w:r w:rsidRPr="004B4EBE">
        <w:rPr>
          <w:rFonts w:ascii="Times New Roman" w:eastAsia="Times New Roman" w:hAnsi="Times New Roman" w:cs="Times New Roman"/>
          <w:color w:val="000000"/>
          <w:sz w:val="36"/>
          <w:szCs w:val="36"/>
          <w:lang w:eastAsia="en-GB"/>
        </w:rPr>
        <w:t xml:space="preserve">Lecture name:  </w:t>
      </w:r>
      <w:proofErr w:type="spellStart"/>
      <w:r w:rsidRPr="004B4EBE">
        <w:rPr>
          <w:rFonts w:ascii="Times New Roman" w:eastAsia="Times New Roman" w:hAnsi="Times New Roman" w:cs="Times New Roman"/>
          <w:color w:val="000000"/>
          <w:sz w:val="36"/>
          <w:szCs w:val="36"/>
          <w:lang w:eastAsia="en-GB"/>
        </w:rPr>
        <w:t>Noura</w:t>
      </w:r>
      <w:proofErr w:type="spellEnd"/>
      <w:r w:rsidRPr="004B4EBE">
        <w:rPr>
          <w:rFonts w:ascii="Times New Roman" w:eastAsia="Times New Roman" w:hAnsi="Times New Roman" w:cs="Times New Roman"/>
          <w:color w:val="000000"/>
          <w:sz w:val="36"/>
          <w:szCs w:val="36"/>
          <w:lang w:eastAsia="en-GB"/>
        </w:rPr>
        <w:t xml:space="preserve"> Mohamed </w:t>
      </w:r>
    </w:p>
    <w:p w14:paraId="5BDA46D7" w14:textId="77777777" w:rsidR="004B4EBE" w:rsidRPr="004B4EBE" w:rsidRDefault="004B4EBE" w:rsidP="004B4EBE">
      <w:pPr>
        <w:spacing w:after="245" w:line="357" w:lineRule="auto"/>
        <w:ind w:left="10" w:hanging="10"/>
        <w:jc w:val="both"/>
        <w:rPr>
          <w:rFonts w:ascii="Times New Roman" w:eastAsia="Times New Roman" w:hAnsi="Times New Roman" w:cs="Times New Roman"/>
          <w:color w:val="000000"/>
          <w:sz w:val="36"/>
          <w:szCs w:val="36"/>
          <w:lang w:eastAsia="en-GB"/>
        </w:rPr>
      </w:pPr>
      <w:r w:rsidRPr="004B4EBE">
        <w:rPr>
          <w:rFonts w:ascii="Times New Roman" w:eastAsia="Times New Roman" w:hAnsi="Times New Roman" w:cs="Times New Roman"/>
          <w:color w:val="000000"/>
          <w:sz w:val="36"/>
          <w:szCs w:val="36"/>
          <w:lang w:eastAsia="en-GB"/>
        </w:rPr>
        <w:t>Module name: Introduction to Physiology</w:t>
      </w:r>
    </w:p>
    <w:p w14:paraId="5FDC8D05" w14:textId="77777777" w:rsidR="004B4EBE" w:rsidRPr="004B4EBE" w:rsidRDefault="004B4EBE" w:rsidP="004B4EBE">
      <w:pPr>
        <w:spacing w:after="245" w:line="357" w:lineRule="auto"/>
        <w:ind w:left="10" w:hanging="10"/>
        <w:jc w:val="both"/>
        <w:rPr>
          <w:rFonts w:ascii="Times New Roman" w:eastAsia="Times New Roman" w:hAnsi="Times New Roman" w:cs="Times New Roman"/>
          <w:color w:val="000000"/>
          <w:sz w:val="36"/>
          <w:szCs w:val="36"/>
          <w:lang w:eastAsia="en-GB"/>
        </w:rPr>
      </w:pPr>
      <w:r w:rsidRPr="004B4EBE">
        <w:rPr>
          <w:rFonts w:ascii="Times New Roman" w:eastAsia="Times New Roman" w:hAnsi="Times New Roman" w:cs="Times New Roman"/>
          <w:color w:val="000000"/>
          <w:sz w:val="36"/>
          <w:szCs w:val="36"/>
          <w:lang w:eastAsia="en-GB"/>
        </w:rPr>
        <w:t>Module Code: BMHP5003</w:t>
      </w:r>
    </w:p>
    <w:p w14:paraId="61289501" w14:textId="6CE94012" w:rsidR="004B4EBE" w:rsidRPr="004B4EBE" w:rsidRDefault="004B4EBE">
      <w:pPr>
        <w:rPr>
          <w:sz w:val="36"/>
          <w:szCs w:val="36"/>
        </w:rPr>
      </w:pPr>
    </w:p>
    <w:p w14:paraId="4B4BE448" w14:textId="39816DCE" w:rsidR="004B4EBE" w:rsidRPr="004B4EBE" w:rsidRDefault="004B4EBE">
      <w:pPr>
        <w:rPr>
          <w:sz w:val="36"/>
          <w:szCs w:val="36"/>
        </w:rPr>
      </w:pPr>
    </w:p>
    <w:p w14:paraId="355E54E6" w14:textId="7EEBC5F4" w:rsidR="004B4EBE" w:rsidRDefault="004B4EBE"/>
    <w:p w14:paraId="36163001" w14:textId="0C3C74B4" w:rsidR="004B4EBE" w:rsidRDefault="004B4EBE"/>
    <w:p w14:paraId="0655C4CF" w14:textId="236BDB25" w:rsidR="004B4EBE" w:rsidRDefault="004B4EBE"/>
    <w:p w14:paraId="7BC2D8C7" w14:textId="7D034F4A" w:rsidR="004B4EBE" w:rsidRDefault="004B4EBE"/>
    <w:p w14:paraId="0305B39C" w14:textId="0CC8268A" w:rsidR="004B4EBE" w:rsidRDefault="004B4EBE"/>
    <w:p w14:paraId="57C8C06D" w14:textId="77777777" w:rsidR="004B4EBE" w:rsidRDefault="004B4EBE">
      <w:pPr>
        <w:rPr>
          <w:rFonts w:ascii="Times New Roman" w:hAnsi="Times New Roman" w:cs="Times New Roman"/>
          <w:sz w:val="24"/>
          <w:szCs w:val="24"/>
        </w:rPr>
      </w:pPr>
    </w:p>
    <w:p w14:paraId="2FD921C7" w14:textId="055156A8" w:rsidR="004B4EBE" w:rsidRDefault="007B6810">
      <w:pPr>
        <w:rPr>
          <w:rFonts w:ascii="Times New Roman" w:hAnsi="Times New Roman" w:cs="Times New Roman"/>
          <w:sz w:val="24"/>
          <w:szCs w:val="24"/>
        </w:rPr>
      </w:pPr>
      <w:r w:rsidRPr="007B6810">
        <w:rPr>
          <w:noProof/>
        </w:rPr>
        <w:lastRenderedPageBreak/>
        <w:drawing>
          <wp:inline distT="0" distB="0" distL="0" distR="0" wp14:anchorId="46FB70F5" wp14:editId="2FAFC625">
            <wp:extent cx="5068570" cy="88633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068570" cy="8863330"/>
                    </a:xfrm>
                    <a:prstGeom prst="rect">
                      <a:avLst/>
                    </a:prstGeom>
                    <a:noFill/>
                    <a:ln>
                      <a:noFill/>
                    </a:ln>
                  </pic:spPr>
                </pic:pic>
              </a:graphicData>
            </a:graphic>
          </wp:inline>
        </w:drawing>
      </w:r>
    </w:p>
    <w:p w14:paraId="036E458B" w14:textId="77777777" w:rsidR="00520EDF" w:rsidRDefault="005B3B34" w:rsidP="005B3B34">
      <w:pPr>
        <w:pStyle w:val="Normal1"/>
        <w:spacing w:line="360" w:lineRule="auto"/>
        <w:jc w:val="both"/>
        <w:rPr>
          <w:rFonts w:ascii="Times New Roman" w:eastAsia="Times New Roman" w:hAnsi="Times New Roman" w:cs="Times New Roman"/>
          <w:color w:val="000000"/>
          <w:sz w:val="24"/>
          <w:szCs w:val="24"/>
          <w:lang w:eastAsia="en-GB"/>
        </w:rPr>
      </w:pPr>
      <w:r w:rsidRPr="00BF45CD">
        <w:rPr>
          <w:rFonts w:ascii="Times New Roman" w:eastAsia="Times New Roman" w:hAnsi="Times New Roman" w:cs="Times New Roman"/>
          <w:color w:val="000000"/>
          <w:sz w:val="24"/>
          <w:szCs w:val="24"/>
          <w:lang w:eastAsia="en-GB"/>
        </w:rPr>
        <w:lastRenderedPageBreak/>
        <w:t>Introduction</w:t>
      </w:r>
    </w:p>
    <w:p w14:paraId="4789B810" w14:textId="6B49A5E5" w:rsidR="005B3B34" w:rsidRPr="00520EDF" w:rsidRDefault="005B3B34" w:rsidP="005B3B34">
      <w:pPr>
        <w:pStyle w:val="Normal1"/>
        <w:spacing w:line="360" w:lineRule="auto"/>
        <w:jc w:val="both"/>
        <w:rPr>
          <w:rFonts w:ascii="Times New Roman" w:eastAsia="Times New Roman" w:hAnsi="Times New Roman" w:cs="Times New Roman"/>
          <w:color w:val="000000"/>
          <w:sz w:val="24"/>
          <w:szCs w:val="24"/>
          <w:lang w:eastAsia="en-GB"/>
        </w:rPr>
      </w:pPr>
      <w:r w:rsidRPr="005B3B34">
        <w:rPr>
          <w:rFonts w:ascii="Times New Roman" w:eastAsia="Times New Roman" w:hAnsi="Times New Roman" w:cs="Times New Roman"/>
        </w:rPr>
        <w:t>The study of the basic human body functions associated with good health would help an individual prosper in life without having to cater to disabilities and irregularities (</w:t>
      </w:r>
      <w:proofErr w:type="spellStart"/>
      <w:r w:rsidRPr="005B3B34">
        <w:rPr>
          <w:rFonts w:ascii="Times New Roman" w:eastAsia="Times New Roman" w:hAnsi="Times New Roman" w:cs="Times New Roman"/>
        </w:rPr>
        <w:t>deVos</w:t>
      </w:r>
      <w:proofErr w:type="spellEnd"/>
      <w:r w:rsidRPr="005B3B34">
        <w:rPr>
          <w:rFonts w:ascii="Times New Roman" w:eastAsia="Times New Roman" w:hAnsi="Times New Roman" w:cs="Times New Roman"/>
        </w:rPr>
        <w:t xml:space="preserve"> </w:t>
      </w:r>
      <w:r w:rsidRPr="005B3B34">
        <w:rPr>
          <w:rFonts w:ascii="Times New Roman" w:eastAsia="Times New Roman" w:hAnsi="Times New Roman" w:cs="Times New Roman"/>
          <w:i/>
        </w:rPr>
        <w:t>et al</w:t>
      </w:r>
      <w:r w:rsidRPr="005B3B34">
        <w:rPr>
          <w:rFonts w:ascii="Times New Roman" w:eastAsia="Times New Roman" w:hAnsi="Times New Roman" w:cs="Times New Roman"/>
        </w:rPr>
        <w:t xml:space="preserve">., 2015). </w:t>
      </w:r>
    </w:p>
    <w:p w14:paraId="3E069B86" w14:textId="77777777" w:rsidR="007D0C69" w:rsidRPr="007D0C69" w:rsidRDefault="007D0C69" w:rsidP="007D0C69">
      <w:pPr>
        <w:spacing w:before="100" w:after="100" w:line="360" w:lineRule="auto"/>
        <w:rPr>
          <w:rFonts w:ascii="Times New Roman" w:eastAsia="Calibri" w:hAnsi="Times New Roman" w:cs="Times New Roman"/>
        </w:rPr>
      </w:pPr>
      <w:r w:rsidRPr="007D0C69">
        <w:rPr>
          <w:rFonts w:ascii="Times New Roman" w:eastAsia="Calibri" w:hAnsi="Times New Roman" w:cs="Times New Roman"/>
        </w:rPr>
        <w:t xml:space="preserve">It is about how to increase recommendations and decisions made for obesity prevention with scope that will bring the desired results. </w:t>
      </w:r>
    </w:p>
    <w:p w14:paraId="1E8937AD" w14:textId="77777777" w:rsidR="007D0C69" w:rsidRPr="007D0C69" w:rsidRDefault="007D0C69" w:rsidP="007D0C69">
      <w:pPr>
        <w:pStyle w:val="Normal1"/>
        <w:spacing w:line="360" w:lineRule="auto"/>
        <w:jc w:val="both"/>
        <w:rPr>
          <w:rFonts w:ascii="Times New Roman" w:eastAsia="Times New Roman" w:hAnsi="Times New Roman" w:cs="Times New Roman"/>
        </w:rPr>
      </w:pPr>
      <w:r w:rsidRPr="007D0C69">
        <w:rPr>
          <w:rFonts w:ascii="Times New Roman" w:eastAsia="Times New Roman" w:hAnsi="Times New Roman" w:cs="Times New Roman"/>
        </w:rPr>
        <w:t xml:space="preserve">The study of lifestyles and behaviour with a close understanding of basic functioning of the human body is important in the analysis of having a properly functioning course of life. </w:t>
      </w:r>
    </w:p>
    <w:p w14:paraId="2CD01B4C" w14:textId="0F45765E" w:rsidR="007D0C69" w:rsidRPr="007D0C69" w:rsidRDefault="007D0C69" w:rsidP="007D0C69">
      <w:pPr>
        <w:pStyle w:val="Normal1"/>
        <w:spacing w:line="360" w:lineRule="auto"/>
        <w:jc w:val="both"/>
        <w:rPr>
          <w:rFonts w:ascii="Times New Roman" w:eastAsia="Times New Roman" w:hAnsi="Times New Roman" w:cs="Times New Roman"/>
        </w:rPr>
      </w:pPr>
      <w:r w:rsidRPr="007D0C69">
        <w:rPr>
          <w:rFonts w:ascii="Times New Roman" w:eastAsia="Times New Roman" w:hAnsi="Times New Roman" w:cs="Times New Roman"/>
        </w:rPr>
        <w:t xml:space="preserve">The fundamental mechanism in which human bodies operate need to be known as an underlying goal to combat diseases or health related issues. </w:t>
      </w:r>
    </w:p>
    <w:p w14:paraId="09671170" w14:textId="1E6F3EFC" w:rsidR="005B3B34" w:rsidRPr="007D0C69" w:rsidRDefault="005B3B34" w:rsidP="007D0C69">
      <w:pPr>
        <w:spacing w:after="245" w:line="360" w:lineRule="auto"/>
        <w:ind w:right="-10"/>
        <w:jc w:val="both"/>
        <w:rPr>
          <w:rFonts w:ascii="Times New Roman" w:eastAsia="Times New Roman" w:hAnsi="Times New Roman" w:cs="Times New Roman"/>
          <w:color w:val="000000"/>
          <w:lang w:eastAsia="en-GB"/>
        </w:rPr>
      </w:pPr>
      <w:r w:rsidRPr="007D0C69">
        <w:rPr>
          <w:rFonts w:ascii="Times New Roman" w:eastAsia="Times New Roman" w:hAnsi="Times New Roman" w:cs="Times New Roman"/>
        </w:rPr>
        <w:t>The essay would highlight obesity as the chosen health problem and through an approved questionnaire in a case study, an analysis of the disorder would be conducted.</w:t>
      </w:r>
      <w:r w:rsidR="006A74EA" w:rsidRPr="007D0C69">
        <w:rPr>
          <w:rFonts w:ascii="Times New Roman" w:eastAsia="Calibri" w:hAnsi="Times New Roman" w:cs="Times New Roman"/>
          <w:shd w:val="clear" w:color="auto" w:fill="FFFFFF"/>
        </w:rPr>
        <w:t xml:space="preserve"> Obesity is abnormal physiological health in patient life being affected from own actions.</w:t>
      </w:r>
    </w:p>
    <w:p w14:paraId="2871B891" w14:textId="353EFDBF" w:rsidR="005B3B34" w:rsidRPr="00520EDF" w:rsidRDefault="005B3B34" w:rsidP="001E342C">
      <w:pPr>
        <w:pStyle w:val="ListParagraph"/>
        <w:numPr>
          <w:ilvl w:val="0"/>
          <w:numId w:val="5"/>
        </w:numPr>
        <w:spacing w:after="245" w:line="360" w:lineRule="auto"/>
        <w:ind w:right="-10"/>
        <w:jc w:val="both"/>
        <w:rPr>
          <w:rFonts w:ascii="Times New Roman" w:eastAsia="Times New Roman" w:hAnsi="Times New Roman" w:cs="Times New Roman"/>
          <w:color w:val="000000"/>
          <w:lang w:eastAsia="en-GB"/>
        </w:rPr>
      </w:pPr>
      <w:r w:rsidRPr="00520EDF">
        <w:rPr>
          <w:rFonts w:ascii="Times New Roman" w:eastAsia="Times New Roman" w:hAnsi="Times New Roman" w:cs="Times New Roman"/>
          <w:color w:val="000000"/>
          <w:lang w:eastAsia="en-GB"/>
        </w:rPr>
        <w:t xml:space="preserve">By means of a lifestyle questionnaire that has been conducted on a Patient A, and has been provided, the following inferences on the various factors can be made: </w:t>
      </w:r>
      <w:r w:rsidRPr="00520EDF">
        <w:rPr>
          <w:rFonts w:ascii="Times New Roman" w:eastAsia="Times New Roman" w:hAnsi="Times New Roman" w:cs="Times New Roman"/>
          <w:bCs/>
          <w:iCs/>
          <w:color w:val="000000"/>
          <w:lang w:eastAsia="en-GB"/>
        </w:rPr>
        <w:t>Physical constitution:</w:t>
      </w:r>
      <w:r w:rsidRPr="00520EDF">
        <w:rPr>
          <w:rFonts w:ascii="Times New Roman" w:eastAsia="Times New Roman" w:hAnsi="Times New Roman" w:cs="Times New Roman"/>
          <w:b/>
          <w:i/>
          <w:color w:val="000000"/>
          <w:lang w:eastAsia="en-GB"/>
        </w:rPr>
        <w:t xml:space="preserve"> </w:t>
      </w:r>
      <w:r w:rsidRPr="00520EDF">
        <w:rPr>
          <w:rFonts w:ascii="Times New Roman" w:eastAsia="Times New Roman" w:hAnsi="Times New Roman" w:cs="Times New Roman"/>
          <w:color w:val="000000"/>
          <w:lang w:eastAsia="en-GB"/>
        </w:rPr>
        <w:t xml:space="preserve">The patient weighted 80 kgs for a height of 1.60 m which shows his disability of having quite a bit of weight for a comparatively shorter stature. The blood pressure has been shown to be 114/90 eth which is a bit higher on the lower part of the body owing to the causes of accumulation of fat in the body. </w:t>
      </w:r>
      <w:r w:rsidRPr="00520EDF">
        <w:rPr>
          <w:rFonts w:ascii="Times New Roman" w:eastAsia="Calibri" w:hAnsi="Times New Roman" w:cs="Times New Roman"/>
        </w:rPr>
        <w:t xml:space="preserve">The diagnosis of obesity is the presence of </w:t>
      </w:r>
      <w:r w:rsidRPr="005F453B">
        <w:rPr>
          <w:rFonts w:ascii="Times New Roman" w:eastAsia="Calibri" w:hAnsi="Times New Roman" w:cs="Times New Roman"/>
          <w:i/>
          <w:iCs/>
        </w:rPr>
        <w:t>abnormal</w:t>
      </w:r>
      <w:r w:rsidRPr="00520EDF">
        <w:rPr>
          <w:rFonts w:ascii="Times New Roman" w:eastAsia="Calibri" w:hAnsi="Times New Roman" w:cs="Times New Roman"/>
        </w:rPr>
        <w:t xml:space="preserve"> excess body fat that impairs health. </w:t>
      </w:r>
      <w:r w:rsidRPr="00520EDF">
        <w:rPr>
          <w:rFonts w:ascii="Times New Roman" w:eastAsia="Times New Roman" w:hAnsi="Times New Roman" w:cs="Times New Roman"/>
          <w:lang w:eastAsia="en-GB"/>
        </w:rPr>
        <w:t>A relationship between elevation of blood pressure and excessive weight would demonstrate the need for treatment. It is observed that a member of the patient’s family had been diagnosed with high cholesterol, hyperlipidaemia and had the occurrence of a stroke. These are symptoms that might be carried forward to the present generation from the reflection of his obese patterns (Bouchard</w:t>
      </w:r>
      <w:r w:rsidR="005F453B">
        <w:rPr>
          <w:rFonts w:ascii="Times New Roman" w:eastAsia="Times New Roman" w:hAnsi="Times New Roman" w:cs="Times New Roman"/>
          <w:lang w:eastAsia="en-GB"/>
        </w:rPr>
        <w:t xml:space="preserve"> C</w:t>
      </w:r>
      <w:r w:rsidRPr="00520EDF">
        <w:rPr>
          <w:rFonts w:ascii="Times New Roman" w:eastAsia="Times New Roman" w:hAnsi="Times New Roman" w:cs="Times New Roman"/>
          <w:lang w:eastAsia="en-GB"/>
        </w:rPr>
        <w:t xml:space="preserve">,2020). It is possible for obesity to be carried forward in the blood line through hormonal influences, genetic and </w:t>
      </w:r>
      <w:r w:rsidRPr="00520EDF">
        <w:rPr>
          <w:rFonts w:ascii="Times New Roman" w:eastAsia="Calibri" w:hAnsi="Times New Roman" w:cs="Times New Roman"/>
        </w:rPr>
        <w:t>ethnicity as part of BMI.</w:t>
      </w:r>
    </w:p>
    <w:p w14:paraId="2DC251C4" w14:textId="77777777" w:rsidR="005B3B34" w:rsidRPr="00520EDF" w:rsidRDefault="005B3B34" w:rsidP="001E342C">
      <w:pPr>
        <w:pStyle w:val="ListParagraph"/>
        <w:numPr>
          <w:ilvl w:val="0"/>
          <w:numId w:val="5"/>
        </w:numPr>
        <w:spacing w:after="245" w:line="360" w:lineRule="auto"/>
        <w:ind w:right="-10"/>
        <w:jc w:val="both"/>
        <w:rPr>
          <w:rFonts w:ascii="Times New Roman" w:eastAsia="Times New Roman" w:hAnsi="Times New Roman" w:cs="Times New Roman"/>
          <w:color w:val="000000"/>
          <w:lang w:eastAsia="en-GB"/>
        </w:rPr>
      </w:pPr>
      <w:r w:rsidRPr="00520EDF">
        <w:rPr>
          <w:rFonts w:ascii="Times New Roman" w:eastAsia="Times New Roman" w:hAnsi="Times New Roman" w:cs="Times New Roman"/>
          <w:color w:val="000000"/>
          <w:lang w:eastAsia="en-GB"/>
        </w:rPr>
        <w:t xml:space="preserve">There is no inclusion of nutritional foods including fruits, vegetables, sources of protein, but there is heavy intake of high calorie rich foods and carbohydrates. This leads to excessive gain of weight. The patient A also claims to get no time out in his busy lifestyle for conducting cooking procedures and maintaining a proper diet. He relies on fast food and junk food items daily which substantially accumulates fat in his body. Heavy smoking has often been associated with high BMI indexes (Dare </w:t>
      </w:r>
      <w:r w:rsidRPr="00520EDF">
        <w:rPr>
          <w:rFonts w:ascii="Times New Roman" w:eastAsia="Times New Roman" w:hAnsi="Times New Roman" w:cs="Times New Roman"/>
          <w:i/>
          <w:color w:val="000000"/>
          <w:lang w:eastAsia="en-GB"/>
        </w:rPr>
        <w:t>et al</w:t>
      </w:r>
      <w:r w:rsidRPr="00520EDF">
        <w:rPr>
          <w:rFonts w:ascii="Times New Roman" w:eastAsia="Times New Roman" w:hAnsi="Times New Roman" w:cs="Times New Roman"/>
          <w:color w:val="000000"/>
          <w:lang w:eastAsia="en-GB"/>
        </w:rPr>
        <w:t xml:space="preserve">., 2015). Risks of obesity can be terminated by reducing smoking to a considerable index. Drinking to over two glasses daily causes an immediate influence on appetite which in turn affects energy stored in the body.  </w:t>
      </w:r>
    </w:p>
    <w:p w14:paraId="1373652D" w14:textId="1FC93539" w:rsidR="007D0C69" w:rsidRPr="00272888" w:rsidRDefault="005B3B34" w:rsidP="006A74EA">
      <w:pPr>
        <w:pStyle w:val="ListParagraph"/>
        <w:numPr>
          <w:ilvl w:val="0"/>
          <w:numId w:val="3"/>
        </w:numPr>
        <w:spacing w:after="245" w:line="360" w:lineRule="auto"/>
        <w:ind w:right="-10"/>
        <w:jc w:val="both"/>
        <w:rPr>
          <w:rFonts w:ascii="Times New Roman" w:eastAsia="Times New Roman" w:hAnsi="Times New Roman" w:cs="Times New Roman"/>
          <w:color w:val="000000"/>
          <w:sz w:val="24"/>
          <w:szCs w:val="24"/>
          <w:lang w:eastAsia="en-GB"/>
        </w:rPr>
      </w:pPr>
      <w:r w:rsidRPr="00520EDF">
        <w:rPr>
          <w:rFonts w:ascii="Times New Roman" w:eastAsia="Times New Roman" w:hAnsi="Times New Roman" w:cs="Times New Roman"/>
          <w:color w:val="000000"/>
          <w:lang w:eastAsia="en-GB"/>
        </w:rPr>
        <w:t xml:space="preserve">Cardiovascular diseases and diabetes which are other related malfunctions of obesity can be reduced considerably if motivated patients start inducing some physical movements during the day, regularly (Swift </w:t>
      </w:r>
      <w:r w:rsidRPr="00520EDF">
        <w:rPr>
          <w:rFonts w:ascii="Times New Roman" w:eastAsia="Times New Roman" w:hAnsi="Times New Roman" w:cs="Times New Roman"/>
          <w:i/>
          <w:color w:val="000000"/>
          <w:lang w:eastAsia="en-GB"/>
        </w:rPr>
        <w:t>et al.</w:t>
      </w:r>
      <w:r w:rsidRPr="00520EDF">
        <w:rPr>
          <w:rFonts w:ascii="Times New Roman" w:eastAsia="Times New Roman" w:hAnsi="Times New Roman" w:cs="Times New Roman"/>
          <w:color w:val="000000"/>
          <w:lang w:eastAsia="en-GB"/>
        </w:rPr>
        <w:t xml:space="preserve">, 2018). Since the patient cannot exercise enough or his incapability </w:t>
      </w:r>
      <w:r w:rsidRPr="00520EDF">
        <w:rPr>
          <w:rFonts w:ascii="Times New Roman" w:eastAsia="Times New Roman" w:hAnsi="Times New Roman" w:cs="Times New Roman"/>
          <w:color w:val="000000"/>
          <w:lang w:eastAsia="en-GB"/>
        </w:rPr>
        <w:lastRenderedPageBreak/>
        <w:t xml:space="preserve">and he does not restrict calories by eating in a non-regulated way, his symptoms of obesity would only be on the rise. </w:t>
      </w:r>
    </w:p>
    <w:p w14:paraId="050B9D28" w14:textId="793A3030" w:rsidR="00272888" w:rsidRPr="0083158B" w:rsidRDefault="0083158B" w:rsidP="006A74EA">
      <w:pPr>
        <w:pStyle w:val="ListParagraph"/>
        <w:numPr>
          <w:ilvl w:val="0"/>
          <w:numId w:val="3"/>
        </w:numPr>
        <w:spacing w:after="245" w:line="360" w:lineRule="auto"/>
        <w:ind w:right="-10"/>
        <w:jc w:val="both"/>
        <w:rPr>
          <w:rFonts w:ascii="Times New Roman" w:eastAsia="Times New Roman" w:hAnsi="Times New Roman" w:cs="Times New Roman"/>
          <w:color w:val="000000"/>
          <w:lang w:eastAsia="en-GB"/>
        </w:rPr>
      </w:pPr>
      <w:r w:rsidRPr="0083158B">
        <w:rPr>
          <w:rFonts w:ascii="Times New Roman" w:hAnsi="Times New Roman" w:cs="Times New Roman"/>
          <w:color w:val="333333"/>
          <w:shd w:val="clear" w:color="auto" w:fill="FFFFFF"/>
        </w:rPr>
        <w:t>According to the World Health Organisation,</w:t>
      </w:r>
      <w:r>
        <w:rPr>
          <w:rFonts w:ascii="Times New Roman" w:hAnsi="Times New Roman" w:cs="Times New Roman"/>
          <w:color w:val="333333"/>
          <w:shd w:val="clear" w:color="auto" w:fill="FFFFFF"/>
        </w:rPr>
        <w:t xml:space="preserve"> </w:t>
      </w:r>
      <w:r w:rsidR="00272888" w:rsidRPr="0083158B">
        <w:rPr>
          <w:rFonts w:ascii="Times New Roman" w:hAnsi="Times New Roman" w:cs="Times New Roman"/>
          <w:color w:val="333333"/>
          <w:shd w:val="clear" w:color="auto" w:fill="FFFFFF"/>
        </w:rPr>
        <w:t>Body-mass index (BMI) was calculated from height and weight (kg/m</w:t>
      </w:r>
      <w:r w:rsidR="00272888" w:rsidRPr="0083158B">
        <w:rPr>
          <w:rFonts w:ascii="Times New Roman" w:hAnsi="Times New Roman" w:cs="Times New Roman"/>
          <w:color w:val="333333"/>
          <w:shd w:val="clear" w:color="auto" w:fill="FFFFFF"/>
          <w:vertAlign w:val="superscript"/>
        </w:rPr>
        <w:t>2</w:t>
      </w:r>
      <w:r w:rsidR="00272888" w:rsidRPr="0083158B">
        <w:rPr>
          <w:rFonts w:ascii="Times New Roman" w:hAnsi="Times New Roman" w:cs="Times New Roman"/>
          <w:color w:val="333333"/>
          <w:shd w:val="clear" w:color="auto" w:fill="FFFFFF"/>
        </w:rPr>
        <w:t>), and categorized as follows: thin (BMI &lt; 18.5 kg/m</w:t>
      </w:r>
      <w:r w:rsidR="00272888" w:rsidRPr="0083158B">
        <w:rPr>
          <w:rFonts w:ascii="Times New Roman" w:hAnsi="Times New Roman" w:cs="Times New Roman"/>
          <w:color w:val="333333"/>
          <w:shd w:val="clear" w:color="auto" w:fill="FFFFFF"/>
          <w:vertAlign w:val="superscript"/>
        </w:rPr>
        <w:t>2</w:t>
      </w:r>
      <w:r w:rsidR="00272888" w:rsidRPr="0083158B">
        <w:rPr>
          <w:rFonts w:ascii="Times New Roman" w:hAnsi="Times New Roman" w:cs="Times New Roman"/>
          <w:color w:val="333333"/>
          <w:shd w:val="clear" w:color="auto" w:fill="FFFFFF"/>
        </w:rPr>
        <w:t xml:space="preserve">), normal weight (18.5 ≤ BMI &lt; 25), overweight (25 ≤ BMI &lt; 30), obese (30 ≤ BMI &lt; 35) and morbidly obese </w:t>
      </w:r>
      <w:r w:rsidR="00F558CE">
        <w:rPr>
          <w:rFonts w:ascii="Times New Roman" w:hAnsi="Times New Roman" w:cs="Times New Roman"/>
          <w:color w:val="333333"/>
          <w:shd w:val="clear" w:color="auto" w:fill="FFFFFF"/>
        </w:rPr>
        <w:t xml:space="preserve">to </w:t>
      </w:r>
      <w:r w:rsidR="00272888" w:rsidRPr="0083158B">
        <w:rPr>
          <w:rFonts w:ascii="Times New Roman" w:hAnsi="Times New Roman" w:cs="Times New Roman"/>
          <w:color w:val="333333"/>
          <w:shd w:val="clear" w:color="auto" w:fill="FFFFFF"/>
        </w:rPr>
        <w:t>(BMI ≥ 35).</w:t>
      </w:r>
    </w:p>
    <w:p w14:paraId="78673896" w14:textId="419ADC33" w:rsidR="0083158B" w:rsidRPr="0083158B" w:rsidRDefault="007D0C69" w:rsidP="006A74EA">
      <w:pPr>
        <w:pStyle w:val="ListParagraph"/>
        <w:numPr>
          <w:ilvl w:val="0"/>
          <w:numId w:val="3"/>
        </w:numPr>
        <w:spacing w:after="245" w:line="360" w:lineRule="auto"/>
        <w:ind w:right="-10"/>
        <w:jc w:val="both"/>
        <w:rPr>
          <w:rFonts w:ascii="Times New Roman" w:eastAsia="Times New Roman" w:hAnsi="Times New Roman" w:cs="Times New Roman"/>
          <w:color w:val="000000"/>
          <w:sz w:val="24"/>
          <w:szCs w:val="24"/>
          <w:lang w:eastAsia="en-GB"/>
        </w:rPr>
      </w:pPr>
      <w:r w:rsidRPr="00272888">
        <w:rPr>
          <w:rFonts w:ascii="Times New Roman" w:eastAsia="Times New Roman" w:hAnsi="Times New Roman" w:cs="Times New Roman"/>
          <w:b/>
          <w:bCs/>
          <w:color w:val="000000"/>
          <w:lang w:eastAsia="en-GB"/>
        </w:rPr>
        <w:t>Related to Physiology</w:t>
      </w:r>
      <w:r>
        <w:rPr>
          <w:rFonts w:ascii="Times New Roman" w:eastAsia="Times New Roman" w:hAnsi="Times New Roman" w:cs="Times New Roman"/>
          <w:lang w:eastAsia="en-GB"/>
        </w:rPr>
        <w:t>,</w:t>
      </w:r>
      <w:r w:rsidR="005B3B34" w:rsidRPr="00520EDF">
        <w:rPr>
          <w:rFonts w:ascii="Times New Roman" w:eastAsia="Times New Roman" w:hAnsi="Times New Roman" w:cs="Times New Roman"/>
          <w:lang w:eastAsia="en-GB"/>
        </w:rPr>
        <w:t xml:space="preserve"> relationship between elevation of blood pressure and excessive weight would demonstrate the need for treatment. </w:t>
      </w:r>
      <w:r w:rsidR="005B3B34" w:rsidRPr="00520EDF">
        <w:rPr>
          <w:rFonts w:ascii="Times New Roman" w:eastAsia="Calibri" w:hAnsi="Times New Roman" w:cs="Times New Roman"/>
        </w:rPr>
        <w:t xml:space="preserve">The diagnosis of obesity is the presence </w:t>
      </w:r>
      <w:r w:rsidR="005B3B34" w:rsidRPr="00F558CE">
        <w:rPr>
          <w:rFonts w:ascii="Times New Roman" w:eastAsia="Calibri" w:hAnsi="Times New Roman" w:cs="Times New Roman"/>
          <w:i/>
          <w:iCs/>
        </w:rPr>
        <w:t xml:space="preserve">of abnormal </w:t>
      </w:r>
      <w:r w:rsidR="005B3B34" w:rsidRPr="00520EDF">
        <w:rPr>
          <w:rFonts w:ascii="Times New Roman" w:eastAsia="Calibri" w:hAnsi="Times New Roman" w:cs="Times New Roman"/>
        </w:rPr>
        <w:t xml:space="preserve">excess body fat that impairs health. Consider the patient’s genetics an ethnicity as part of BMI and waist circumference and do not treat on BMI alone. </w:t>
      </w:r>
      <w:r w:rsidR="005B3B34" w:rsidRPr="00520EDF">
        <w:rPr>
          <w:rFonts w:ascii="Times New Roman" w:eastAsia="Times New Roman" w:hAnsi="Times New Roman" w:cs="Times New Roman"/>
          <w:color w:val="000000"/>
          <w:lang w:eastAsia="en-GB"/>
        </w:rPr>
        <w:t>It is to be noted how a BMI of 18.5-24.9 is normal, from 25-29.9 is considered as overweight and a BMI of over 30 is taken as obesity (</w:t>
      </w:r>
      <w:proofErr w:type="spellStart"/>
      <w:r w:rsidR="005B3B34" w:rsidRPr="00520EDF">
        <w:rPr>
          <w:rFonts w:ascii="Times New Roman" w:eastAsia="Times New Roman" w:hAnsi="Times New Roman" w:cs="Times New Roman"/>
          <w:color w:val="000000"/>
          <w:lang w:eastAsia="en-GB"/>
        </w:rPr>
        <w:t>Sikorsi</w:t>
      </w:r>
      <w:proofErr w:type="spellEnd"/>
      <w:r w:rsidR="005B3B34" w:rsidRPr="00520EDF">
        <w:rPr>
          <w:rFonts w:ascii="Times New Roman" w:eastAsia="Times New Roman" w:hAnsi="Times New Roman" w:cs="Times New Roman"/>
          <w:color w:val="000000"/>
          <w:lang w:eastAsia="en-GB"/>
        </w:rPr>
        <w:t xml:space="preserve"> </w:t>
      </w:r>
      <w:r w:rsidR="005B3B34" w:rsidRPr="00520EDF">
        <w:rPr>
          <w:rFonts w:ascii="Times New Roman" w:eastAsia="Times New Roman" w:hAnsi="Times New Roman" w:cs="Times New Roman"/>
          <w:i/>
          <w:color w:val="000000"/>
          <w:lang w:eastAsia="en-GB"/>
        </w:rPr>
        <w:t>et al</w:t>
      </w:r>
      <w:r w:rsidR="005B3B34" w:rsidRPr="00520EDF">
        <w:rPr>
          <w:rFonts w:ascii="Times New Roman" w:eastAsia="Times New Roman" w:hAnsi="Times New Roman" w:cs="Times New Roman"/>
          <w:color w:val="000000"/>
          <w:lang w:eastAsia="en-GB"/>
        </w:rPr>
        <w:t>., 2015). BMI is a measure of the total body mass including adipose tissues and lean mass.</w:t>
      </w:r>
      <w:bookmarkStart w:id="0" w:name="_Hlk77843626"/>
      <w:r w:rsidR="000D17BD" w:rsidRPr="00520EDF">
        <w:rPr>
          <w:rFonts w:ascii="Times New Roman" w:eastAsia="Times New Roman" w:hAnsi="Times New Roman" w:cs="Times New Roman"/>
          <w:b/>
          <w:bCs/>
          <w:color w:val="000000"/>
          <w:sz w:val="24"/>
          <w:lang w:eastAsia="en-GB"/>
        </w:rPr>
        <w:t xml:space="preserve"> </w:t>
      </w:r>
    </w:p>
    <w:p w14:paraId="6F323385" w14:textId="67746C2F" w:rsidR="000D17BD" w:rsidRPr="006A74EA" w:rsidRDefault="006A74EA" w:rsidP="006A74EA">
      <w:pPr>
        <w:pStyle w:val="ListParagraph"/>
        <w:numPr>
          <w:ilvl w:val="0"/>
          <w:numId w:val="3"/>
        </w:numPr>
        <w:spacing w:after="245" w:line="360" w:lineRule="auto"/>
        <w:ind w:right="-10"/>
        <w:jc w:val="both"/>
        <w:rPr>
          <w:rFonts w:ascii="Times New Roman" w:eastAsia="Times New Roman" w:hAnsi="Times New Roman" w:cs="Times New Roman"/>
          <w:color w:val="000000"/>
          <w:sz w:val="24"/>
          <w:szCs w:val="24"/>
          <w:lang w:eastAsia="en-GB"/>
        </w:rPr>
      </w:pPr>
      <w:r w:rsidRPr="006A74EA">
        <w:rPr>
          <w:rFonts w:ascii="Times New Roman" w:eastAsia="Times New Roman" w:hAnsi="Times New Roman" w:cs="Times New Roman"/>
          <w:color w:val="000000"/>
          <w:lang w:eastAsia="en-GB"/>
        </w:rPr>
        <w:t xml:space="preserve">Reasons of obesity: genetics, endocrine disease, and unhealthy food. </w:t>
      </w:r>
    </w:p>
    <w:p w14:paraId="0CC82322" w14:textId="6D15925D" w:rsidR="000D17BD" w:rsidRPr="00125770" w:rsidRDefault="000D17BD" w:rsidP="0083158B">
      <w:pPr>
        <w:pStyle w:val="ListParagraph"/>
        <w:spacing w:after="245" w:line="360" w:lineRule="auto"/>
        <w:ind w:left="705" w:right="-10"/>
        <w:jc w:val="both"/>
        <w:rPr>
          <w:rFonts w:ascii="Times New Roman" w:eastAsia="Times New Roman" w:hAnsi="Times New Roman" w:cs="Times New Roman"/>
          <w:b/>
          <w:bCs/>
          <w:color w:val="000000"/>
          <w:lang w:eastAsia="en-GB"/>
        </w:rPr>
      </w:pPr>
      <w:r w:rsidRPr="00125770">
        <w:rPr>
          <w:rFonts w:ascii="Times New Roman" w:eastAsia="Times New Roman" w:hAnsi="Times New Roman" w:cs="Times New Roman"/>
          <w:b/>
          <w:bCs/>
          <w:color w:val="000000"/>
          <w:lang w:eastAsia="en-GB"/>
        </w:rPr>
        <w:t xml:space="preserve">Causes of obesity and risks factors observed </w:t>
      </w:r>
    </w:p>
    <w:p w14:paraId="74F886CC" w14:textId="77777777" w:rsidR="000D17BD" w:rsidRPr="00125770" w:rsidRDefault="000D17BD" w:rsidP="00125770">
      <w:pPr>
        <w:pStyle w:val="ListParagraph"/>
        <w:numPr>
          <w:ilvl w:val="0"/>
          <w:numId w:val="3"/>
        </w:numPr>
        <w:spacing w:after="245" w:line="360" w:lineRule="auto"/>
        <w:ind w:right="-10"/>
        <w:jc w:val="both"/>
        <w:rPr>
          <w:rFonts w:ascii="Times New Roman" w:eastAsia="Times New Roman" w:hAnsi="Times New Roman" w:cs="Times New Roman"/>
          <w:color w:val="000000"/>
          <w:lang w:eastAsia="en-GB"/>
        </w:rPr>
      </w:pPr>
      <w:r w:rsidRPr="00125770">
        <w:rPr>
          <w:rFonts w:ascii="Times New Roman" w:eastAsia="Times New Roman" w:hAnsi="Times New Roman" w:cs="Times New Roman"/>
          <w:color w:val="000000"/>
          <w:lang w:eastAsia="en-GB"/>
        </w:rPr>
        <w:t xml:space="preserve">The various genetic, metabolic, hormonal, and behavioural influences on body weight which leads to recurrent anxiety and stress for gain of calories need to be studied. </w:t>
      </w:r>
    </w:p>
    <w:p w14:paraId="3A49B59C" w14:textId="73EF584B" w:rsidR="000D17BD" w:rsidRPr="00520EDF" w:rsidRDefault="000D17BD" w:rsidP="00520EDF">
      <w:pPr>
        <w:pStyle w:val="ListParagraph"/>
        <w:numPr>
          <w:ilvl w:val="0"/>
          <w:numId w:val="4"/>
        </w:numPr>
        <w:spacing w:after="245" w:line="360" w:lineRule="auto"/>
        <w:ind w:right="-10"/>
        <w:jc w:val="both"/>
        <w:rPr>
          <w:rFonts w:ascii="Times New Roman" w:eastAsia="Times New Roman" w:hAnsi="Times New Roman" w:cs="Times New Roman"/>
          <w:color w:val="000000"/>
          <w:lang w:eastAsia="en-GB"/>
        </w:rPr>
      </w:pPr>
      <w:r w:rsidRPr="0045453D">
        <w:rPr>
          <w:rFonts w:ascii="Times New Roman" w:eastAsia="Times New Roman" w:hAnsi="Times New Roman" w:cs="Times New Roman"/>
          <w:bCs/>
          <w:iCs/>
          <w:color w:val="000000"/>
          <w:lang w:eastAsia="en-GB"/>
        </w:rPr>
        <w:t>Family influences and inheritance</w:t>
      </w:r>
      <w:r w:rsidRPr="00520EDF">
        <w:rPr>
          <w:rFonts w:ascii="Times New Roman" w:eastAsia="Times New Roman" w:hAnsi="Times New Roman" w:cs="Times New Roman"/>
          <w:b/>
          <w:i/>
          <w:color w:val="000000"/>
          <w:lang w:eastAsia="en-GB"/>
        </w:rPr>
        <w:t>:</w:t>
      </w:r>
      <w:r w:rsidRPr="00520EDF">
        <w:rPr>
          <w:rFonts w:ascii="Times New Roman" w:eastAsia="Times New Roman" w:hAnsi="Times New Roman" w:cs="Times New Roman"/>
          <w:color w:val="000000"/>
          <w:lang w:eastAsia="en-GB"/>
        </w:rPr>
        <w:t xml:space="preserve"> Genes inherited from the family line can determine the composition of fat and its storage in a person’s body (Butler, 2016). It also shows the body’s ability to convert food into energy, regulation of appetite and extent of burning calories.</w:t>
      </w:r>
    </w:p>
    <w:p w14:paraId="35638992" w14:textId="50DB9337" w:rsidR="00CA1750" w:rsidRDefault="000D17BD" w:rsidP="00520EDF">
      <w:pPr>
        <w:pStyle w:val="ListParagraph"/>
        <w:numPr>
          <w:ilvl w:val="0"/>
          <w:numId w:val="4"/>
        </w:numPr>
        <w:spacing w:after="245" w:line="360" w:lineRule="auto"/>
        <w:ind w:right="-10"/>
        <w:jc w:val="both"/>
        <w:rPr>
          <w:rFonts w:ascii="Times New Roman" w:eastAsia="Times New Roman" w:hAnsi="Times New Roman" w:cs="Times New Roman"/>
          <w:color w:val="000000"/>
          <w:lang w:eastAsia="en-GB"/>
        </w:rPr>
      </w:pPr>
      <w:r w:rsidRPr="0045453D">
        <w:rPr>
          <w:rFonts w:ascii="Times New Roman" w:eastAsia="Times New Roman" w:hAnsi="Times New Roman" w:cs="Times New Roman"/>
          <w:bCs/>
          <w:iCs/>
          <w:color w:val="000000"/>
          <w:lang w:eastAsia="en-GB"/>
        </w:rPr>
        <w:t>Lifestyle choices</w:t>
      </w:r>
      <w:r w:rsidRPr="00F7746B">
        <w:rPr>
          <w:rFonts w:ascii="Times New Roman" w:eastAsia="Times New Roman" w:hAnsi="Times New Roman" w:cs="Times New Roman"/>
          <w:b/>
          <w:i/>
          <w:color w:val="000000"/>
          <w:lang w:eastAsia="en-GB"/>
        </w:rPr>
        <w:t>:</w:t>
      </w:r>
      <w:r w:rsidRPr="00F7746B">
        <w:rPr>
          <w:rFonts w:ascii="Times New Roman" w:eastAsia="Times New Roman" w:hAnsi="Times New Roman" w:cs="Times New Roman"/>
          <w:color w:val="000000"/>
          <w:lang w:eastAsia="en-GB"/>
        </w:rPr>
        <w:t xml:space="preserve">  Unhealthy diets which lack effective nutrition, contain junk and high calorie beverages can cause weight increase. </w:t>
      </w:r>
      <w:bookmarkEnd w:id="0"/>
      <w:r w:rsidRPr="00F7746B">
        <w:rPr>
          <w:rFonts w:ascii="Times New Roman" w:eastAsia="Times New Roman" w:hAnsi="Times New Roman" w:cs="Times New Roman"/>
          <w:color w:val="000000"/>
          <w:lang w:eastAsia="en-GB"/>
        </w:rPr>
        <w:t>Liquid calories from beverages, alcohol, and high sugar contained drinks would contribute to weight. If one has a sedentary lifestyle with not much activity or scheduled routines, one would be bound to gain weight (</w:t>
      </w:r>
      <w:proofErr w:type="spellStart"/>
      <w:r w:rsidRPr="00F7746B">
        <w:rPr>
          <w:rFonts w:ascii="Times New Roman" w:eastAsia="Times New Roman" w:hAnsi="Times New Roman" w:cs="Times New Roman"/>
          <w:color w:val="000000"/>
          <w:lang w:eastAsia="en-GB"/>
        </w:rPr>
        <w:t>Bouchart</w:t>
      </w:r>
      <w:proofErr w:type="spellEnd"/>
      <w:r w:rsidRPr="00F7746B">
        <w:rPr>
          <w:rFonts w:ascii="Times New Roman" w:eastAsia="Times New Roman" w:hAnsi="Times New Roman" w:cs="Times New Roman"/>
          <w:color w:val="000000"/>
          <w:lang w:eastAsia="en-GB"/>
        </w:rPr>
        <w:t xml:space="preserve"> C, 2020). </w:t>
      </w:r>
      <w:bookmarkStart w:id="1" w:name="_Hlk77843788"/>
    </w:p>
    <w:p w14:paraId="07CCC1FD" w14:textId="77777777" w:rsidR="00F7746B" w:rsidRPr="00272888" w:rsidRDefault="00F7746B" w:rsidP="00F7746B">
      <w:pPr>
        <w:pStyle w:val="ListParagraph"/>
        <w:numPr>
          <w:ilvl w:val="0"/>
          <w:numId w:val="4"/>
        </w:numPr>
        <w:spacing w:after="245" w:line="360" w:lineRule="auto"/>
        <w:ind w:right="-10"/>
        <w:jc w:val="both"/>
        <w:rPr>
          <w:rFonts w:ascii="Times New Roman" w:eastAsia="Times New Roman" w:hAnsi="Times New Roman" w:cs="Times New Roman"/>
          <w:color w:val="000000"/>
          <w:lang w:eastAsia="en-GB"/>
        </w:rPr>
      </w:pPr>
      <w:r w:rsidRPr="0045453D">
        <w:rPr>
          <w:rFonts w:ascii="Times New Roman" w:eastAsia="Times New Roman" w:hAnsi="Times New Roman" w:cs="Times New Roman"/>
          <w:bCs/>
          <w:iCs/>
          <w:color w:val="000000"/>
          <w:lang w:eastAsia="en-GB"/>
        </w:rPr>
        <w:t>Smoking</w:t>
      </w:r>
      <w:r w:rsidRPr="00272888">
        <w:rPr>
          <w:rFonts w:ascii="Times New Roman" w:eastAsia="Times New Roman" w:hAnsi="Times New Roman" w:cs="Times New Roman"/>
          <w:b/>
          <w:i/>
          <w:color w:val="000000"/>
          <w:lang w:eastAsia="en-GB"/>
        </w:rPr>
        <w:t>:</w:t>
      </w:r>
      <w:r w:rsidRPr="00272888">
        <w:rPr>
          <w:rFonts w:ascii="Times New Roman" w:eastAsia="Times New Roman" w:hAnsi="Times New Roman" w:cs="Times New Roman"/>
          <w:color w:val="000000"/>
          <w:lang w:eastAsia="en-GB"/>
        </w:rPr>
        <w:t xml:space="preserve"> The patient, by virtue of smoking over 19-20 cigarettes a day has shown the presence of a terrible habit in his lifetime. It is seen how nearly 41% adults in the UK who are obese are also smokers, out of which 5.3% are men and 4.7% are women. </w:t>
      </w:r>
    </w:p>
    <w:p w14:paraId="70E7648E" w14:textId="77777777" w:rsidR="00125770" w:rsidRPr="00272888" w:rsidRDefault="00125770" w:rsidP="00125770">
      <w:pPr>
        <w:pStyle w:val="ListParagraph"/>
        <w:numPr>
          <w:ilvl w:val="0"/>
          <w:numId w:val="4"/>
        </w:numPr>
        <w:spacing w:after="245" w:line="360" w:lineRule="auto"/>
        <w:ind w:right="-10"/>
        <w:jc w:val="both"/>
        <w:rPr>
          <w:rFonts w:ascii="Times New Roman" w:eastAsia="Times New Roman" w:hAnsi="Times New Roman" w:cs="Times New Roman"/>
          <w:color w:val="000000"/>
          <w:lang w:eastAsia="en-GB"/>
        </w:rPr>
      </w:pPr>
      <w:r w:rsidRPr="0045453D">
        <w:rPr>
          <w:rFonts w:ascii="Times New Roman" w:eastAsia="Times New Roman" w:hAnsi="Times New Roman" w:cs="Times New Roman"/>
          <w:bCs/>
          <w:iCs/>
          <w:color w:val="000000"/>
          <w:lang w:eastAsia="en-GB"/>
        </w:rPr>
        <w:t>Alcohol</w:t>
      </w:r>
      <w:r w:rsidRPr="00272888">
        <w:rPr>
          <w:rFonts w:ascii="Times New Roman" w:eastAsia="Times New Roman" w:hAnsi="Times New Roman" w:cs="Times New Roman"/>
          <w:b/>
          <w:i/>
          <w:color w:val="000000"/>
          <w:lang w:eastAsia="en-GB"/>
        </w:rPr>
        <w:t>:</w:t>
      </w:r>
      <w:r w:rsidRPr="00272888">
        <w:rPr>
          <w:rFonts w:ascii="Times New Roman" w:eastAsia="Times New Roman" w:hAnsi="Times New Roman" w:cs="Times New Roman"/>
          <w:color w:val="000000"/>
          <w:lang w:eastAsia="en-GB"/>
        </w:rPr>
        <w:t xml:space="preserve"> The concerned person drinks a minimum of 1-2 units daily which is another unhealthy attitude. </w:t>
      </w:r>
      <w:bookmarkStart w:id="2" w:name="_Hlk77844341"/>
      <w:r w:rsidRPr="00272888">
        <w:rPr>
          <w:rFonts w:ascii="Times New Roman" w:eastAsia="Times New Roman" w:hAnsi="Times New Roman" w:cs="Times New Roman"/>
          <w:color w:val="000000"/>
          <w:lang w:eastAsia="en-GB"/>
        </w:rPr>
        <w:t xml:space="preserve">Drinking to over two glasses daily causes an immediate influence on appetite which in turn affects energy stored in the body. </w:t>
      </w:r>
    </w:p>
    <w:bookmarkEnd w:id="2"/>
    <w:p w14:paraId="2A90192F" w14:textId="77777777" w:rsidR="00272888" w:rsidRDefault="00125770" w:rsidP="00125770">
      <w:pPr>
        <w:pStyle w:val="ListParagraph"/>
        <w:numPr>
          <w:ilvl w:val="0"/>
          <w:numId w:val="4"/>
        </w:numPr>
        <w:spacing w:after="245" w:line="360" w:lineRule="auto"/>
        <w:ind w:right="-10"/>
        <w:jc w:val="both"/>
        <w:rPr>
          <w:rFonts w:ascii="Times New Roman" w:hAnsi="Times New Roman" w:cs="Times New Roman"/>
        </w:rPr>
      </w:pPr>
      <w:r w:rsidRPr="0045453D">
        <w:rPr>
          <w:rFonts w:ascii="Times New Roman" w:eastAsia="Times New Roman" w:hAnsi="Times New Roman" w:cs="Times New Roman"/>
          <w:color w:val="000000"/>
          <w:lang w:eastAsia="en-GB"/>
        </w:rPr>
        <w:t>Exercise</w:t>
      </w:r>
      <w:r w:rsidRPr="00272888">
        <w:rPr>
          <w:rFonts w:ascii="Times New Roman" w:eastAsia="Times New Roman" w:hAnsi="Times New Roman" w:cs="Times New Roman"/>
          <w:b/>
          <w:bCs/>
          <w:color w:val="000000"/>
          <w:lang w:eastAsia="en-GB"/>
        </w:rPr>
        <w:t>:</w:t>
      </w:r>
      <w:r w:rsidRPr="00272888">
        <w:rPr>
          <w:rFonts w:ascii="Times New Roman" w:eastAsia="Times New Roman" w:hAnsi="Times New Roman" w:cs="Times New Roman"/>
          <w:color w:val="000000"/>
          <w:lang w:eastAsia="en-GB"/>
        </w:rPr>
        <w:t xml:space="preserve"> The absence of physical activity makes a body more prone to diseases and can be chronic if treatment reforms and remedies are not brought about in the lifestyle soon</w:t>
      </w:r>
      <w:r w:rsidRPr="00272888">
        <w:rPr>
          <w:rFonts w:ascii="Times New Roman" w:hAnsi="Times New Roman" w:cs="Times New Roman"/>
        </w:rPr>
        <w:t xml:space="preserve">. </w:t>
      </w:r>
    </w:p>
    <w:p w14:paraId="767150A9" w14:textId="77777777" w:rsidR="00F558CE" w:rsidRDefault="00272888" w:rsidP="0083158B">
      <w:pPr>
        <w:pStyle w:val="ListParagraph"/>
        <w:numPr>
          <w:ilvl w:val="0"/>
          <w:numId w:val="4"/>
        </w:numPr>
        <w:spacing w:after="245" w:line="360" w:lineRule="auto"/>
        <w:ind w:right="-10"/>
        <w:rPr>
          <w:rFonts w:ascii="Times New Roman" w:hAnsi="Times New Roman" w:cs="Times New Roman"/>
        </w:rPr>
      </w:pPr>
      <w:r>
        <w:rPr>
          <w:rFonts w:ascii="Times New Roman" w:hAnsi="Times New Roman" w:cs="Times New Roman"/>
        </w:rPr>
        <w:t xml:space="preserve">For a </w:t>
      </w:r>
      <w:r w:rsidRPr="00272888">
        <w:rPr>
          <w:rFonts w:ascii="Times New Roman" w:hAnsi="Times New Roman" w:cs="Times New Roman"/>
          <w:b/>
          <w:bCs/>
        </w:rPr>
        <w:t>lifestyle notification</w:t>
      </w:r>
      <w:r>
        <w:rPr>
          <w:rFonts w:ascii="Times New Roman" w:hAnsi="Times New Roman" w:cs="Times New Roman"/>
        </w:rPr>
        <w:t xml:space="preserve"> for patient A is that, </w:t>
      </w:r>
      <w:r w:rsidRPr="00272888">
        <w:rPr>
          <w:rFonts w:ascii="Times New Roman" w:hAnsi="Times New Roman" w:cs="Times New Roman"/>
        </w:rPr>
        <w:t>whether physical inactivity,</w:t>
      </w:r>
      <w:r>
        <w:rPr>
          <w:rFonts w:ascii="Times New Roman" w:hAnsi="Times New Roman" w:cs="Times New Roman"/>
        </w:rPr>
        <w:t xml:space="preserve"> </w:t>
      </w:r>
      <w:r w:rsidRPr="00272888">
        <w:rPr>
          <w:rFonts w:ascii="Times New Roman" w:hAnsi="Times New Roman" w:cs="Times New Roman"/>
        </w:rPr>
        <w:t>smoking, alcohol drinking and obesity are associated with the risk of chronic kidney disease</w:t>
      </w:r>
      <w:r w:rsidR="0083158B">
        <w:rPr>
          <w:rFonts w:ascii="Times New Roman" w:hAnsi="Times New Roman" w:cs="Times New Roman"/>
        </w:rPr>
        <w:t xml:space="preserve">. </w:t>
      </w:r>
    </w:p>
    <w:p w14:paraId="7F0DBA77" w14:textId="238B2B98" w:rsidR="00F558CE" w:rsidRPr="00F558CE" w:rsidRDefault="00F558CE" w:rsidP="00F558CE">
      <w:pPr>
        <w:pStyle w:val="ListParagraph"/>
        <w:numPr>
          <w:ilvl w:val="0"/>
          <w:numId w:val="4"/>
        </w:numPr>
        <w:spacing w:after="245" w:line="360" w:lineRule="auto"/>
        <w:ind w:right="-10"/>
        <w:jc w:val="both"/>
        <w:rPr>
          <w:rFonts w:ascii="Times New Roman" w:eastAsia="Times New Roman" w:hAnsi="Times New Roman" w:cs="Times New Roman"/>
          <w:color w:val="000000"/>
          <w:sz w:val="24"/>
          <w:lang w:eastAsia="en-GB"/>
        </w:rPr>
      </w:pPr>
      <w:r w:rsidRPr="00F558CE">
        <w:rPr>
          <w:rFonts w:ascii="Times New Roman" w:eastAsia="Times New Roman" w:hAnsi="Times New Roman" w:cs="Times New Roman"/>
          <w:color w:val="000000"/>
          <w:sz w:val="24"/>
          <w:lang w:eastAsia="en-GB"/>
        </w:rPr>
        <w:t>Excess weight affect: blood pressure, body system, liver, kidney, heart, lungs, reducing the way of stomach and cane resume with cancer (Bouchart,2020</w:t>
      </w:r>
      <w:r>
        <w:rPr>
          <w:rFonts w:ascii="Times New Roman" w:eastAsia="Times New Roman" w:hAnsi="Times New Roman" w:cs="Times New Roman"/>
          <w:color w:val="000000"/>
          <w:sz w:val="24"/>
          <w:lang w:eastAsia="en-GB"/>
        </w:rPr>
        <w:t>).</w:t>
      </w:r>
    </w:p>
    <w:p w14:paraId="78A842BB" w14:textId="74306132" w:rsidR="00324D56" w:rsidRPr="0083158B" w:rsidRDefault="00324D56" w:rsidP="0083158B">
      <w:pPr>
        <w:pStyle w:val="ListParagraph"/>
        <w:numPr>
          <w:ilvl w:val="0"/>
          <w:numId w:val="4"/>
        </w:numPr>
        <w:spacing w:after="245" w:line="360" w:lineRule="auto"/>
        <w:ind w:right="-10"/>
        <w:rPr>
          <w:rFonts w:ascii="Times New Roman" w:hAnsi="Times New Roman" w:cs="Times New Roman"/>
        </w:rPr>
      </w:pPr>
      <w:r w:rsidRPr="0083158B">
        <w:rPr>
          <w:rFonts w:ascii="Times New Roman" w:eastAsia="Times New Roman" w:hAnsi="Times New Roman" w:cs="Times New Roman"/>
          <w:b/>
          <w:bCs/>
          <w:color w:val="000000"/>
          <w:sz w:val="24"/>
          <w:lang w:eastAsia="en-GB"/>
        </w:rPr>
        <w:lastRenderedPageBreak/>
        <w:t>Recomm</w:t>
      </w:r>
      <w:r w:rsidR="00272888" w:rsidRPr="0083158B">
        <w:rPr>
          <w:rFonts w:ascii="Times New Roman" w:eastAsia="Times New Roman" w:hAnsi="Times New Roman" w:cs="Times New Roman"/>
          <w:b/>
          <w:bCs/>
          <w:color w:val="000000"/>
          <w:sz w:val="24"/>
          <w:lang w:eastAsia="en-GB"/>
        </w:rPr>
        <w:t>e</w:t>
      </w:r>
      <w:r w:rsidRPr="0083158B">
        <w:rPr>
          <w:rFonts w:ascii="Times New Roman" w:eastAsia="Times New Roman" w:hAnsi="Times New Roman" w:cs="Times New Roman"/>
          <w:b/>
          <w:bCs/>
          <w:color w:val="000000"/>
          <w:sz w:val="24"/>
          <w:lang w:eastAsia="en-GB"/>
        </w:rPr>
        <w:t>ndation</w:t>
      </w:r>
    </w:p>
    <w:bookmarkEnd w:id="1"/>
    <w:p w14:paraId="5D3CF16A" w14:textId="77777777" w:rsidR="0083158B" w:rsidRPr="0083158B" w:rsidRDefault="00F7746B" w:rsidP="00F7746B">
      <w:pPr>
        <w:pStyle w:val="ListParagraph"/>
        <w:numPr>
          <w:ilvl w:val="0"/>
          <w:numId w:val="4"/>
        </w:numPr>
        <w:spacing w:after="245" w:line="360" w:lineRule="auto"/>
        <w:ind w:right="-10"/>
        <w:jc w:val="both"/>
        <w:rPr>
          <w:rFonts w:ascii="Times New Roman" w:eastAsia="Times New Roman" w:hAnsi="Times New Roman" w:cs="Times New Roman"/>
          <w:color w:val="000000"/>
          <w:lang w:eastAsia="en-GB"/>
        </w:rPr>
      </w:pPr>
      <w:r w:rsidRPr="00F7746B">
        <w:rPr>
          <w:rFonts w:ascii="Times New Roman" w:eastAsia="Times New Roman" w:hAnsi="Times New Roman" w:cs="Times New Roman"/>
          <w:lang w:eastAsia="en-GB"/>
        </w:rPr>
        <w:t xml:space="preserve">A relationship between elevation of blood pressure and excessive weight would demonstrate the need for treatment. </w:t>
      </w:r>
    </w:p>
    <w:p w14:paraId="1DC10E4A" w14:textId="6BC41A97" w:rsidR="00F7746B" w:rsidRPr="00F7746B" w:rsidRDefault="00F7746B" w:rsidP="00F7746B">
      <w:pPr>
        <w:pStyle w:val="ListParagraph"/>
        <w:numPr>
          <w:ilvl w:val="0"/>
          <w:numId w:val="4"/>
        </w:numPr>
        <w:spacing w:after="245" w:line="360" w:lineRule="auto"/>
        <w:ind w:right="-10"/>
        <w:jc w:val="both"/>
        <w:rPr>
          <w:rFonts w:ascii="Times New Roman" w:eastAsia="Times New Roman" w:hAnsi="Times New Roman" w:cs="Times New Roman"/>
          <w:color w:val="000000"/>
          <w:lang w:eastAsia="en-GB"/>
        </w:rPr>
      </w:pPr>
      <w:r w:rsidRPr="00F7746B">
        <w:rPr>
          <w:rFonts w:ascii="Times New Roman" w:eastAsia="Times New Roman" w:hAnsi="Times New Roman" w:cs="Times New Roman"/>
          <w:color w:val="000000"/>
          <w:lang w:eastAsia="en-GB"/>
        </w:rPr>
        <w:t>Remedies of management of obesity need to be utilized for aiding reduction in weight or at least bringing about significant changes in the ways an obese patient leads their lives.  The main recommendation to the patient is to speak with NHS, to book an</w:t>
      </w:r>
      <w:r w:rsidRPr="00F7746B">
        <w:rPr>
          <w:rFonts w:ascii="inherit" w:hAnsi="inherit" w:cs="Courier New"/>
          <w:color w:val="202124"/>
          <w:lang w:val="en"/>
        </w:rPr>
        <w:t xml:space="preserve"> </w:t>
      </w:r>
      <w:r w:rsidRPr="00F7746B">
        <w:rPr>
          <w:rFonts w:ascii="Times New Roman" w:hAnsi="Times New Roman" w:cs="Times New Roman"/>
          <w:color w:val="202124"/>
          <w:lang w:val="en"/>
        </w:rPr>
        <w:t xml:space="preserve">appointment with a nutrition to prevent obesity.  In addition, patient should introduce as a diagnosis dietary changes and physical activity.        </w:t>
      </w:r>
    </w:p>
    <w:p w14:paraId="0FE3898D" w14:textId="0A454051" w:rsidR="005B3B34" w:rsidRPr="00520EDF" w:rsidRDefault="005B3B34" w:rsidP="00520EDF">
      <w:pPr>
        <w:pStyle w:val="ListParagraph"/>
        <w:numPr>
          <w:ilvl w:val="0"/>
          <w:numId w:val="4"/>
        </w:numPr>
        <w:spacing w:after="245" w:line="360" w:lineRule="auto"/>
        <w:ind w:right="-10"/>
        <w:jc w:val="both"/>
        <w:rPr>
          <w:rFonts w:ascii="Times New Roman" w:eastAsia="Times New Roman" w:hAnsi="Times New Roman" w:cs="Times New Roman"/>
          <w:color w:val="000000"/>
          <w:lang w:eastAsia="en-GB"/>
        </w:rPr>
      </w:pPr>
      <w:r w:rsidRPr="00520EDF">
        <w:rPr>
          <w:rFonts w:ascii="Times New Roman" w:eastAsia="Times New Roman" w:hAnsi="Times New Roman" w:cs="Times New Roman"/>
          <w:b/>
          <w:i/>
          <w:color w:val="000000"/>
          <w:lang w:eastAsia="en-GB"/>
        </w:rPr>
        <w:t>Dietary Changes:</w:t>
      </w:r>
      <w:r w:rsidRPr="00520EDF">
        <w:rPr>
          <w:rFonts w:ascii="Times New Roman" w:eastAsia="Times New Roman" w:hAnsi="Times New Roman" w:cs="Times New Roman"/>
          <w:color w:val="000000"/>
          <w:lang w:eastAsia="en-GB"/>
        </w:rPr>
        <w:t xml:space="preserve"> Processed and refined foods containing additives, readymade foods rich in fat and sugar should be avoided and intake of whole grains and fibre rich foods should be induced. It might be difficult initially to adjust to changes but it is a basic determination, and which will bring about healthier modifications. High fibre diets make the body fuller for longer as the body releases energy more slowly and it would stop patients from overeating. They also reduce risks related to metabolic syndromes. </w:t>
      </w:r>
    </w:p>
    <w:p w14:paraId="2720A1CB" w14:textId="77777777" w:rsidR="005B3B34" w:rsidRPr="00520EDF" w:rsidRDefault="005B3B34" w:rsidP="00520EDF">
      <w:pPr>
        <w:pStyle w:val="ListParagraph"/>
        <w:numPr>
          <w:ilvl w:val="0"/>
          <w:numId w:val="3"/>
        </w:numPr>
        <w:spacing w:after="245" w:line="360" w:lineRule="auto"/>
        <w:ind w:right="-10"/>
        <w:jc w:val="both"/>
        <w:rPr>
          <w:rFonts w:ascii="Times New Roman" w:eastAsia="Times New Roman" w:hAnsi="Times New Roman" w:cs="Times New Roman"/>
          <w:color w:val="000000"/>
          <w:lang w:eastAsia="en-GB"/>
        </w:rPr>
      </w:pPr>
      <w:r w:rsidRPr="00520EDF">
        <w:rPr>
          <w:rFonts w:ascii="Times New Roman" w:eastAsia="Times New Roman" w:hAnsi="Times New Roman" w:cs="Times New Roman"/>
          <w:b/>
          <w:i/>
          <w:color w:val="000000"/>
          <w:lang w:eastAsia="en-GB"/>
        </w:rPr>
        <w:t>Light physical activity:</w:t>
      </w:r>
      <w:r w:rsidRPr="00520EDF">
        <w:rPr>
          <w:rFonts w:ascii="Times New Roman" w:eastAsia="Times New Roman" w:hAnsi="Times New Roman" w:cs="Times New Roman"/>
          <w:color w:val="000000"/>
          <w:lang w:eastAsia="en-GB"/>
        </w:rPr>
        <w:t xml:space="preserve"> For an obese person to engage in hard physical activities is difficult so lighter activities like brisk walking, swimming, using stairs instead of elevators, doing household chores, gardening, can be included in the lifestyle (Schmidt </w:t>
      </w:r>
      <w:r w:rsidRPr="00520EDF">
        <w:rPr>
          <w:rFonts w:ascii="Times New Roman" w:eastAsia="Times New Roman" w:hAnsi="Times New Roman" w:cs="Times New Roman"/>
          <w:i/>
          <w:color w:val="000000"/>
          <w:lang w:eastAsia="en-GB"/>
        </w:rPr>
        <w:t>et al</w:t>
      </w:r>
      <w:r w:rsidRPr="00520EDF">
        <w:rPr>
          <w:rFonts w:ascii="Times New Roman" w:eastAsia="Times New Roman" w:hAnsi="Times New Roman" w:cs="Times New Roman"/>
          <w:color w:val="000000"/>
          <w:lang w:eastAsia="en-GB"/>
        </w:rPr>
        <w:t xml:space="preserve">., 2015). </w:t>
      </w:r>
    </w:p>
    <w:p w14:paraId="7278FBC8" w14:textId="77777777" w:rsidR="0045453D" w:rsidRPr="0045453D" w:rsidRDefault="00520EDF" w:rsidP="00520EDF">
      <w:pPr>
        <w:pStyle w:val="ListParagraph"/>
        <w:numPr>
          <w:ilvl w:val="0"/>
          <w:numId w:val="3"/>
        </w:numPr>
        <w:spacing w:after="245" w:line="360" w:lineRule="auto"/>
        <w:ind w:right="-10"/>
        <w:jc w:val="both"/>
        <w:rPr>
          <w:rFonts w:ascii="Times New Roman" w:eastAsia="Times New Roman" w:hAnsi="Times New Roman" w:cs="Times New Roman"/>
          <w:color w:val="000000"/>
          <w:lang w:eastAsia="en-GB"/>
        </w:rPr>
      </w:pPr>
      <w:r w:rsidRPr="00CA1750">
        <w:rPr>
          <w:rFonts w:ascii="Times New Roman" w:eastAsia="Times New Roman" w:hAnsi="Times New Roman" w:cs="Times New Roman"/>
          <w:lang w:eastAsia="en-GB"/>
        </w:rPr>
        <w:t>The treatment of obesity cannot be a short-term "fix" but must be an ongoing lifelong process.</w:t>
      </w:r>
    </w:p>
    <w:p w14:paraId="4F900F91" w14:textId="2AD639AE" w:rsidR="0045453D" w:rsidRPr="0045453D" w:rsidRDefault="00F558CE" w:rsidP="00520EDF">
      <w:pPr>
        <w:pStyle w:val="ListParagraph"/>
        <w:numPr>
          <w:ilvl w:val="0"/>
          <w:numId w:val="3"/>
        </w:numPr>
        <w:spacing w:after="245" w:line="360" w:lineRule="auto"/>
        <w:ind w:right="-10"/>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In addition, patient which is suffering of obesity do not need to start a very strong diet which can affect the own health, and avoid any medicine, the patient needs to start consuming more fruits, and keep a balance in life course to avoid in future any risk of health.</w:t>
      </w:r>
    </w:p>
    <w:p w14:paraId="6038D05B" w14:textId="77777777" w:rsidR="00F558CE" w:rsidRDefault="00F558CE" w:rsidP="00F558CE">
      <w:pPr>
        <w:pStyle w:val="ListParagraph"/>
        <w:spacing w:after="245" w:line="360" w:lineRule="auto"/>
        <w:ind w:left="705" w:right="-10"/>
        <w:jc w:val="both"/>
        <w:rPr>
          <w:rFonts w:ascii="Times New Roman" w:eastAsia="Times New Roman" w:hAnsi="Times New Roman" w:cs="Times New Roman"/>
          <w:lang w:eastAsia="en-GB"/>
        </w:rPr>
      </w:pPr>
    </w:p>
    <w:p w14:paraId="14CA731F" w14:textId="113CB001" w:rsidR="009741D9" w:rsidRPr="009741D9" w:rsidRDefault="00520EDF" w:rsidP="00F558CE">
      <w:pPr>
        <w:pStyle w:val="ListParagraph"/>
        <w:spacing w:after="245" w:line="360" w:lineRule="auto"/>
        <w:ind w:left="705" w:right="-10"/>
        <w:jc w:val="both"/>
        <w:rPr>
          <w:rFonts w:ascii="Times New Roman" w:eastAsia="Times New Roman" w:hAnsi="Times New Roman" w:cs="Times New Roman"/>
          <w:color w:val="000000"/>
          <w:lang w:eastAsia="en-GB"/>
        </w:rPr>
      </w:pPr>
      <w:r w:rsidRPr="00CA1750">
        <w:rPr>
          <w:rFonts w:ascii="Times New Roman" w:eastAsia="Times New Roman" w:hAnsi="Times New Roman" w:cs="Times New Roman"/>
          <w:lang w:eastAsia="en-GB"/>
        </w:rPr>
        <w:t xml:space="preserve"> </w:t>
      </w:r>
      <w:r w:rsidRPr="00CA1750">
        <w:rPr>
          <w:rFonts w:ascii="Times New Roman" w:eastAsia="Times New Roman" w:hAnsi="Times New Roman" w:cs="Times New Roman"/>
          <w:vanish/>
          <w:lang w:eastAsia="en-GB"/>
        </w:rPr>
        <w:t xml:space="preserve"> </w:t>
      </w:r>
      <w:r w:rsidR="0083158B">
        <w:rPr>
          <w:rFonts w:ascii="Times New Roman" w:eastAsia="Times New Roman" w:hAnsi="Times New Roman" w:cs="Times New Roman"/>
          <w:b/>
          <w:bCs/>
          <w:lang w:eastAsia="en-GB"/>
        </w:rPr>
        <w:t>C</w:t>
      </w:r>
      <w:r w:rsidR="009741D9" w:rsidRPr="0083158B">
        <w:rPr>
          <w:rFonts w:ascii="Times New Roman" w:eastAsia="Times New Roman" w:hAnsi="Times New Roman" w:cs="Times New Roman"/>
          <w:b/>
          <w:bCs/>
          <w:lang w:eastAsia="en-GB"/>
        </w:rPr>
        <w:t xml:space="preserve">onclusion </w:t>
      </w:r>
    </w:p>
    <w:p w14:paraId="639F6323" w14:textId="6D441206" w:rsidR="0083158B" w:rsidRPr="00855857" w:rsidRDefault="00520EDF" w:rsidP="0083158B">
      <w:pPr>
        <w:spacing w:after="400" w:line="360" w:lineRule="auto"/>
        <w:ind w:left="-5" w:right="-10" w:hanging="10"/>
        <w:jc w:val="both"/>
        <w:rPr>
          <w:rFonts w:ascii="Times New Roman" w:eastAsia="Times New Roman" w:hAnsi="Times New Roman" w:cs="Times New Roman"/>
          <w:color w:val="000000"/>
          <w:sz w:val="24"/>
          <w:lang w:eastAsia="en-GB"/>
        </w:rPr>
      </w:pPr>
      <w:r w:rsidRPr="009741D9">
        <w:rPr>
          <w:rFonts w:ascii="Times New Roman" w:eastAsia="Times New Roman" w:hAnsi="Times New Roman" w:cs="Times New Roman"/>
          <w:lang w:eastAsia="en-GB"/>
        </w:rPr>
        <w:t xml:space="preserve">The emphasis of treatment should be to commit to the process of lifelong healthy living, including eating more wisely and increasing physical activity. </w:t>
      </w:r>
      <w:r w:rsidR="0083158B" w:rsidRPr="00177738">
        <w:rPr>
          <w:rFonts w:ascii="Times New Roman" w:eastAsia="Times New Roman" w:hAnsi="Times New Roman" w:cs="Times New Roman"/>
          <w:color w:val="000000"/>
          <w:sz w:val="24"/>
          <w:lang w:eastAsia="en-GB"/>
        </w:rPr>
        <w:t>The introduction of a healthier lifestyle in the living patterns observed for obese people would significantly modify their living standard.</w:t>
      </w:r>
      <w:r w:rsidR="0083158B">
        <w:rPr>
          <w:rFonts w:ascii="Times New Roman" w:eastAsia="Times New Roman" w:hAnsi="Times New Roman" w:cs="Times New Roman"/>
          <w:color w:val="000000"/>
          <w:sz w:val="24"/>
          <w:lang w:eastAsia="en-GB"/>
        </w:rPr>
        <w:t xml:space="preserve"> </w:t>
      </w:r>
      <w:r w:rsidR="0083158B" w:rsidRPr="00177738">
        <w:rPr>
          <w:rFonts w:ascii="Times New Roman" w:eastAsia="Times New Roman" w:hAnsi="Times New Roman" w:cs="Times New Roman"/>
          <w:color w:val="000000"/>
          <w:sz w:val="24"/>
          <w:lang w:eastAsia="en-GB"/>
        </w:rPr>
        <w:t>Healthier alternatives would need to be selected with sheer will to combat the negative impacts of the disease</w:t>
      </w:r>
      <w:r w:rsidR="0083158B">
        <w:rPr>
          <w:rFonts w:ascii="Times New Roman" w:eastAsia="Times New Roman" w:hAnsi="Times New Roman" w:cs="Times New Roman"/>
          <w:color w:val="000000"/>
          <w:sz w:val="24"/>
          <w:lang w:eastAsia="en-GB"/>
        </w:rPr>
        <w:t xml:space="preserve">.  </w:t>
      </w:r>
      <w:r w:rsidR="0083158B" w:rsidRPr="00855857">
        <w:rPr>
          <w:rFonts w:ascii="Times New Roman" w:eastAsia="Times New Roman" w:hAnsi="Times New Roman" w:cs="Times New Roman"/>
          <w:sz w:val="24"/>
          <w:szCs w:val="24"/>
          <w:lang w:eastAsia="en-GB"/>
        </w:rPr>
        <w:t xml:space="preserve">In sum, the goal in dealing with obesity is to achieve and continue a "healthier weight." </w:t>
      </w:r>
      <w:r w:rsidR="0083158B">
        <w:rPr>
          <w:rFonts w:ascii="Times New Roman" w:eastAsia="Times New Roman" w:hAnsi="Times New Roman" w:cs="Times New Roman"/>
          <w:sz w:val="24"/>
          <w:szCs w:val="24"/>
          <w:lang w:eastAsia="en-GB"/>
        </w:rPr>
        <w:t xml:space="preserve"> </w:t>
      </w:r>
    </w:p>
    <w:p w14:paraId="74AB0F1A" w14:textId="77777777" w:rsidR="0083158B" w:rsidRPr="00177738" w:rsidRDefault="0083158B" w:rsidP="0083158B">
      <w:pPr>
        <w:spacing w:after="400" w:line="360" w:lineRule="auto"/>
        <w:ind w:left="-5" w:right="-10" w:hanging="10"/>
        <w:jc w:val="both"/>
        <w:rPr>
          <w:rFonts w:ascii="Times New Roman" w:eastAsia="Times New Roman" w:hAnsi="Times New Roman" w:cs="Times New Roman"/>
          <w:color w:val="000000"/>
          <w:sz w:val="24"/>
          <w:lang w:eastAsia="en-GB"/>
        </w:rPr>
      </w:pPr>
    </w:p>
    <w:p w14:paraId="5CD0F9D9" w14:textId="616F4D08" w:rsidR="00520EDF" w:rsidRDefault="00520EDF" w:rsidP="009741D9">
      <w:pPr>
        <w:spacing w:after="245" w:line="360" w:lineRule="auto"/>
        <w:ind w:left="345" w:right="-10"/>
        <w:jc w:val="both"/>
        <w:rPr>
          <w:rFonts w:ascii="Times New Roman" w:eastAsia="Times New Roman" w:hAnsi="Times New Roman" w:cs="Times New Roman"/>
          <w:lang w:eastAsia="en-GB"/>
        </w:rPr>
      </w:pPr>
    </w:p>
    <w:p w14:paraId="4B63D211" w14:textId="77777777" w:rsidR="007D0C69" w:rsidRPr="009741D9" w:rsidRDefault="007D0C69" w:rsidP="009741D9">
      <w:pPr>
        <w:spacing w:after="245" w:line="360" w:lineRule="auto"/>
        <w:ind w:left="345" w:right="-10"/>
        <w:jc w:val="both"/>
        <w:rPr>
          <w:rFonts w:ascii="Times New Roman" w:eastAsia="Times New Roman" w:hAnsi="Times New Roman" w:cs="Times New Roman"/>
          <w:color w:val="000000"/>
          <w:lang w:eastAsia="en-GB"/>
        </w:rPr>
      </w:pPr>
    </w:p>
    <w:p w14:paraId="79ABB34F" w14:textId="77777777" w:rsidR="005B3B34" w:rsidRDefault="005B3B34" w:rsidP="00BF45CD">
      <w:pPr>
        <w:pStyle w:val="Normal1"/>
        <w:spacing w:line="360" w:lineRule="auto"/>
        <w:jc w:val="both"/>
        <w:rPr>
          <w:rFonts w:ascii="Times New Roman" w:eastAsia="Times New Roman" w:hAnsi="Times New Roman" w:cs="Times New Roman"/>
          <w:color w:val="000000"/>
          <w:sz w:val="24"/>
          <w:szCs w:val="24"/>
          <w:lang w:eastAsia="en-GB"/>
        </w:rPr>
      </w:pPr>
    </w:p>
    <w:p w14:paraId="75B3501A" w14:textId="77777777" w:rsidR="007D0C69" w:rsidRDefault="007D0C69" w:rsidP="005B3B34">
      <w:pPr>
        <w:spacing w:after="245" w:line="357" w:lineRule="auto"/>
        <w:ind w:right="-10"/>
        <w:jc w:val="both"/>
        <w:rPr>
          <w:rFonts w:ascii="Times New Roman" w:eastAsia="Times New Roman" w:hAnsi="Times New Roman" w:cs="Times New Roman"/>
          <w:color w:val="000000"/>
          <w:sz w:val="28"/>
          <w:szCs w:val="28"/>
          <w:lang w:eastAsia="en-GB"/>
        </w:rPr>
      </w:pPr>
      <w:bookmarkStart w:id="3" w:name="_Hlk78803608"/>
    </w:p>
    <w:p w14:paraId="6E4EB0FB" w14:textId="77777777" w:rsidR="007D0C69" w:rsidRDefault="007D0C69" w:rsidP="005B3B34">
      <w:pPr>
        <w:spacing w:after="245" w:line="357" w:lineRule="auto"/>
        <w:ind w:right="-10"/>
        <w:jc w:val="both"/>
        <w:rPr>
          <w:rFonts w:ascii="Times New Roman" w:eastAsia="Times New Roman" w:hAnsi="Times New Roman" w:cs="Times New Roman"/>
          <w:color w:val="000000"/>
          <w:sz w:val="28"/>
          <w:szCs w:val="28"/>
          <w:lang w:eastAsia="en-GB"/>
        </w:rPr>
      </w:pPr>
    </w:p>
    <w:p w14:paraId="006004ED" w14:textId="77777777" w:rsidR="007D0C69" w:rsidRDefault="007D0C69" w:rsidP="005B3B34">
      <w:pPr>
        <w:spacing w:after="245" w:line="357" w:lineRule="auto"/>
        <w:ind w:right="-10"/>
        <w:jc w:val="both"/>
        <w:rPr>
          <w:rFonts w:ascii="Times New Roman" w:eastAsia="Times New Roman" w:hAnsi="Times New Roman" w:cs="Times New Roman"/>
          <w:color w:val="000000"/>
          <w:sz w:val="28"/>
          <w:szCs w:val="28"/>
          <w:lang w:eastAsia="en-GB"/>
        </w:rPr>
      </w:pPr>
    </w:p>
    <w:p w14:paraId="025C2CB0" w14:textId="313C223F" w:rsidR="00A84CC3" w:rsidRPr="0083158B" w:rsidRDefault="00A84CC3" w:rsidP="005B3B34">
      <w:pPr>
        <w:spacing w:after="245" w:line="357" w:lineRule="auto"/>
        <w:ind w:right="-10"/>
        <w:jc w:val="both"/>
        <w:rPr>
          <w:rFonts w:ascii="Times New Roman" w:eastAsia="Times New Roman" w:hAnsi="Times New Roman" w:cs="Times New Roman"/>
          <w:b/>
          <w:bCs/>
          <w:color w:val="000000"/>
          <w:sz w:val="24"/>
          <w:szCs w:val="24"/>
          <w:lang w:eastAsia="en-GB"/>
        </w:rPr>
      </w:pPr>
      <w:r w:rsidRPr="0083158B">
        <w:rPr>
          <w:rFonts w:ascii="Times New Roman" w:eastAsia="Times New Roman" w:hAnsi="Times New Roman" w:cs="Times New Roman"/>
          <w:b/>
          <w:bCs/>
          <w:color w:val="000000"/>
          <w:sz w:val="24"/>
          <w:szCs w:val="24"/>
          <w:lang w:eastAsia="en-GB"/>
        </w:rPr>
        <w:t>Reference</w:t>
      </w:r>
      <w:r w:rsidR="008B1CEE" w:rsidRPr="0083158B">
        <w:rPr>
          <w:rFonts w:ascii="Times New Roman" w:eastAsia="Times New Roman" w:hAnsi="Times New Roman" w:cs="Times New Roman"/>
          <w:b/>
          <w:bCs/>
          <w:color w:val="000000"/>
          <w:sz w:val="24"/>
          <w:szCs w:val="24"/>
          <w:lang w:eastAsia="en-GB"/>
        </w:rPr>
        <w:t>s</w:t>
      </w:r>
    </w:p>
    <w:p w14:paraId="706A7C58" w14:textId="77777777" w:rsidR="00A84CC3" w:rsidRPr="0083158B" w:rsidRDefault="00A84CC3" w:rsidP="006511D7">
      <w:pPr>
        <w:pStyle w:val="ListParagraph"/>
        <w:numPr>
          <w:ilvl w:val="0"/>
          <w:numId w:val="1"/>
        </w:numPr>
        <w:spacing w:after="231" w:line="360" w:lineRule="auto"/>
        <w:ind w:right="-15"/>
        <w:rPr>
          <w:rFonts w:ascii="Times New Roman" w:eastAsia="Times New Roman" w:hAnsi="Times New Roman" w:cs="Times New Roman"/>
          <w:color w:val="000000"/>
          <w:lang w:eastAsia="en-GB"/>
        </w:rPr>
      </w:pPr>
      <w:bookmarkStart w:id="4" w:name="_Hlk77846651"/>
      <w:proofErr w:type="spellStart"/>
      <w:r w:rsidRPr="0083158B">
        <w:rPr>
          <w:rFonts w:ascii="Times New Roman" w:eastAsia="Times New Roman" w:hAnsi="Times New Roman" w:cs="Times New Roman"/>
          <w:color w:val="222222"/>
          <w:lang w:eastAsia="en-GB"/>
        </w:rPr>
        <w:t>Apovian</w:t>
      </w:r>
      <w:proofErr w:type="spellEnd"/>
      <w:r w:rsidRPr="0083158B">
        <w:rPr>
          <w:rFonts w:ascii="Times New Roman" w:eastAsia="Times New Roman" w:hAnsi="Times New Roman" w:cs="Times New Roman"/>
          <w:color w:val="222222"/>
          <w:lang w:eastAsia="en-GB"/>
        </w:rPr>
        <w:t xml:space="preserve">, C.M., 2016. Obesity: definition, comorbidities, causes, and burden. </w:t>
      </w:r>
      <w:r w:rsidRPr="0083158B">
        <w:rPr>
          <w:rFonts w:ascii="Times New Roman" w:eastAsia="Times New Roman" w:hAnsi="Times New Roman" w:cs="Times New Roman"/>
          <w:i/>
          <w:color w:val="000000"/>
          <w:lang w:eastAsia="en-GB"/>
        </w:rPr>
        <w:t xml:space="preserve">Am J </w:t>
      </w:r>
      <w:proofErr w:type="spellStart"/>
      <w:r w:rsidRPr="0083158B">
        <w:rPr>
          <w:rFonts w:ascii="Times New Roman" w:eastAsia="Times New Roman" w:hAnsi="Times New Roman" w:cs="Times New Roman"/>
          <w:i/>
          <w:color w:val="000000"/>
          <w:lang w:eastAsia="en-GB"/>
        </w:rPr>
        <w:t>Manag</w:t>
      </w:r>
      <w:proofErr w:type="spellEnd"/>
      <w:r w:rsidRPr="0083158B">
        <w:rPr>
          <w:rFonts w:ascii="Times New Roman" w:eastAsia="Times New Roman" w:hAnsi="Times New Roman" w:cs="Times New Roman"/>
          <w:i/>
          <w:color w:val="000000"/>
          <w:lang w:eastAsia="en-GB"/>
        </w:rPr>
        <w:t xml:space="preserve"> Care</w:t>
      </w:r>
      <w:r w:rsidRPr="0083158B">
        <w:rPr>
          <w:rFonts w:ascii="Times New Roman" w:eastAsia="Times New Roman" w:hAnsi="Times New Roman" w:cs="Times New Roman"/>
          <w:color w:val="000000"/>
          <w:lang w:eastAsia="en-GB"/>
        </w:rPr>
        <w:t xml:space="preserve">, </w:t>
      </w:r>
      <w:r w:rsidRPr="0083158B">
        <w:rPr>
          <w:rFonts w:ascii="Times New Roman" w:eastAsia="Times New Roman" w:hAnsi="Times New Roman" w:cs="Times New Roman"/>
          <w:i/>
          <w:color w:val="000000"/>
          <w:lang w:eastAsia="en-GB"/>
        </w:rPr>
        <w:t>22</w:t>
      </w:r>
      <w:r w:rsidRPr="0083158B">
        <w:rPr>
          <w:rFonts w:ascii="Times New Roman" w:eastAsia="Times New Roman" w:hAnsi="Times New Roman" w:cs="Times New Roman"/>
          <w:color w:val="000000"/>
          <w:lang w:eastAsia="en-GB"/>
        </w:rPr>
        <w:t xml:space="preserve">(7 </w:t>
      </w:r>
      <w:proofErr w:type="spellStart"/>
      <w:r w:rsidRPr="0083158B">
        <w:rPr>
          <w:rFonts w:ascii="Times New Roman" w:eastAsia="Times New Roman" w:hAnsi="Times New Roman" w:cs="Times New Roman"/>
          <w:color w:val="000000"/>
          <w:lang w:eastAsia="en-GB"/>
        </w:rPr>
        <w:t>Suppl</w:t>
      </w:r>
      <w:proofErr w:type="spellEnd"/>
      <w:r w:rsidRPr="0083158B">
        <w:rPr>
          <w:rFonts w:ascii="Times New Roman" w:eastAsia="Times New Roman" w:hAnsi="Times New Roman" w:cs="Times New Roman"/>
          <w:color w:val="000000"/>
          <w:lang w:eastAsia="en-GB"/>
        </w:rPr>
        <w:t xml:space="preserve">), </w:t>
      </w:r>
      <w:proofErr w:type="gramStart"/>
      <w:r w:rsidRPr="0083158B">
        <w:rPr>
          <w:rFonts w:ascii="Times New Roman" w:eastAsia="Times New Roman" w:hAnsi="Times New Roman" w:cs="Times New Roman"/>
          <w:color w:val="000000"/>
          <w:lang w:eastAsia="en-GB"/>
        </w:rPr>
        <w:t>pp.s</w:t>
      </w:r>
      <w:proofErr w:type="gramEnd"/>
      <w:r w:rsidRPr="0083158B">
        <w:rPr>
          <w:rFonts w:ascii="Times New Roman" w:eastAsia="Times New Roman" w:hAnsi="Times New Roman" w:cs="Times New Roman"/>
          <w:color w:val="000000"/>
          <w:lang w:eastAsia="en-GB"/>
        </w:rPr>
        <w:t>176-85.</w:t>
      </w:r>
    </w:p>
    <w:p w14:paraId="40312D1C" w14:textId="26FF9EE1" w:rsidR="00A84CC3" w:rsidRPr="0083158B" w:rsidRDefault="00A84CC3" w:rsidP="006511D7">
      <w:pPr>
        <w:pStyle w:val="ListParagraph"/>
        <w:numPr>
          <w:ilvl w:val="0"/>
          <w:numId w:val="1"/>
        </w:numPr>
        <w:spacing w:after="231" w:line="360" w:lineRule="auto"/>
        <w:ind w:right="-15"/>
        <w:rPr>
          <w:rFonts w:ascii="Times New Roman" w:eastAsia="Times New Roman" w:hAnsi="Times New Roman" w:cs="Times New Roman"/>
          <w:color w:val="000000"/>
          <w:lang w:eastAsia="en-GB"/>
        </w:rPr>
      </w:pPr>
      <w:bookmarkStart w:id="5" w:name="_Hlk77846750"/>
      <w:bookmarkEnd w:id="4"/>
      <w:r w:rsidRPr="0083158B">
        <w:rPr>
          <w:rFonts w:ascii="Times New Roman" w:eastAsia="Times New Roman" w:hAnsi="Times New Roman" w:cs="Times New Roman"/>
          <w:color w:val="222222"/>
          <w:lang w:eastAsia="en-GB"/>
        </w:rPr>
        <w:t xml:space="preserve">Bouchard, C., 2020. Genetics of obesity: overview and research directions. </w:t>
      </w:r>
      <w:r w:rsidRPr="0083158B">
        <w:rPr>
          <w:rFonts w:ascii="Times New Roman" w:eastAsia="Times New Roman" w:hAnsi="Times New Roman" w:cs="Times New Roman"/>
          <w:i/>
          <w:color w:val="000000"/>
          <w:lang w:eastAsia="en-GB"/>
        </w:rPr>
        <w:t>The genetics of obesity</w:t>
      </w:r>
      <w:r w:rsidRPr="0083158B">
        <w:rPr>
          <w:rFonts w:ascii="Times New Roman" w:eastAsia="Times New Roman" w:hAnsi="Times New Roman" w:cs="Times New Roman"/>
          <w:color w:val="000000"/>
          <w:lang w:eastAsia="en-GB"/>
        </w:rPr>
        <w:t xml:space="preserve">, pp.223-233. </w:t>
      </w:r>
    </w:p>
    <w:p w14:paraId="11B7F504" w14:textId="769B2175" w:rsidR="00BF45CD" w:rsidRPr="0083158B" w:rsidRDefault="00BF45CD" w:rsidP="006511D7">
      <w:pPr>
        <w:pStyle w:val="ListParagraph"/>
        <w:numPr>
          <w:ilvl w:val="0"/>
          <w:numId w:val="1"/>
        </w:numPr>
        <w:spacing w:after="231" w:line="360" w:lineRule="auto"/>
        <w:ind w:right="-15"/>
        <w:rPr>
          <w:rFonts w:ascii="Times New Roman" w:hAnsi="Times New Roman" w:cs="Times New Roman"/>
        </w:rPr>
      </w:pPr>
      <w:proofErr w:type="spellStart"/>
      <w:r w:rsidRPr="0083158B">
        <w:rPr>
          <w:rFonts w:ascii="Times New Roman" w:hAnsi="Times New Roman" w:cs="Times New Roman"/>
          <w:color w:val="222222"/>
        </w:rPr>
        <w:t>Cavuoto</w:t>
      </w:r>
      <w:proofErr w:type="spellEnd"/>
      <w:r w:rsidRPr="0083158B">
        <w:rPr>
          <w:rFonts w:ascii="Times New Roman" w:hAnsi="Times New Roman" w:cs="Times New Roman"/>
          <w:color w:val="222222"/>
        </w:rPr>
        <w:t xml:space="preserve">, L.A. and </w:t>
      </w:r>
      <w:proofErr w:type="spellStart"/>
      <w:r w:rsidRPr="0083158B">
        <w:rPr>
          <w:rFonts w:ascii="Times New Roman" w:hAnsi="Times New Roman" w:cs="Times New Roman"/>
          <w:color w:val="222222"/>
        </w:rPr>
        <w:t>Maikala</w:t>
      </w:r>
      <w:proofErr w:type="spellEnd"/>
      <w:r w:rsidRPr="0083158B">
        <w:rPr>
          <w:rFonts w:ascii="Times New Roman" w:hAnsi="Times New Roman" w:cs="Times New Roman"/>
          <w:color w:val="222222"/>
        </w:rPr>
        <w:t xml:space="preserve">, R.V., 2016. Obesity and the role of short duration submaximal work on cardiovascular and cerebral </w:t>
      </w:r>
      <w:proofErr w:type="spellStart"/>
      <w:r w:rsidRPr="0083158B">
        <w:rPr>
          <w:rFonts w:ascii="Times New Roman" w:hAnsi="Times New Roman" w:cs="Times New Roman"/>
          <w:color w:val="222222"/>
        </w:rPr>
        <w:t>hemodynamics</w:t>
      </w:r>
      <w:proofErr w:type="spellEnd"/>
      <w:r w:rsidRPr="0083158B">
        <w:rPr>
          <w:rFonts w:ascii="Times New Roman" w:hAnsi="Times New Roman" w:cs="Times New Roman"/>
          <w:color w:val="222222"/>
        </w:rPr>
        <w:t xml:space="preserve">. </w:t>
      </w:r>
      <w:proofErr w:type="spellStart"/>
      <w:r w:rsidRPr="0083158B">
        <w:rPr>
          <w:rFonts w:ascii="Times New Roman" w:hAnsi="Times New Roman" w:cs="Times New Roman"/>
          <w:i/>
        </w:rPr>
        <w:t>PloS</w:t>
      </w:r>
      <w:proofErr w:type="spellEnd"/>
      <w:r w:rsidRPr="0083158B">
        <w:rPr>
          <w:rFonts w:ascii="Times New Roman" w:hAnsi="Times New Roman" w:cs="Times New Roman"/>
          <w:i/>
        </w:rPr>
        <w:t xml:space="preserve"> one</w:t>
      </w:r>
      <w:r w:rsidRPr="0083158B">
        <w:rPr>
          <w:rFonts w:ascii="Times New Roman" w:hAnsi="Times New Roman" w:cs="Times New Roman"/>
        </w:rPr>
        <w:t xml:space="preserve">, </w:t>
      </w:r>
      <w:r w:rsidRPr="0083158B">
        <w:rPr>
          <w:rFonts w:ascii="Times New Roman" w:hAnsi="Times New Roman" w:cs="Times New Roman"/>
          <w:i/>
        </w:rPr>
        <w:t>11</w:t>
      </w:r>
      <w:r w:rsidRPr="0083158B">
        <w:rPr>
          <w:rFonts w:ascii="Times New Roman" w:hAnsi="Times New Roman" w:cs="Times New Roman"/>
        </w:rPr>
        <w:t xml:space="preserve">(4), p.e0153826. </w:t>
      </w:r>
    </w:p>
    <w:p w14:paraId="3AF97B88" w14:textId="77777777" w:rsidR="00BF45CD" w:rsidRPr="0083158B" w:rsidRDefault="00BF45CD" w:rsidP="006511D7">
      <w:pPr>
        <w:pStyle w:val="ListParagraph"/>
        <w:numPr>
          <w:ilvl w:val="0"/>
          <w:numId w:val="1"/>
        </w:numPr>
        <w:spacing w:after="231" w:line="360" w:lineRule="auto"/>
        <w:ind w:right="-15"/>
        <w:rPr>
          <w:rFonts w:ascii="Times New Roman" w:hAnsi="Times New Roman" w:cs="Times New Roman"/>
        </w:rPr>
      </w:pPr>
      <w:bookmarkStart w:id="6" w:name="_Hlk77846139"/>
      <w:r w:rsidRPr="0083158B">
        <w:rPr>
          <w:rFonts w:ascii="Times New Roman" w:hAnsi="Times New Roman" w:cs="Times New Roman"/>
          <w:color w:val="222222"/>
        </w:rPr>
        <w:t xml:space="preserve">Dare, S., Mackay, D.F. and Pell, J.P., 2015. Relationship between smoking and obesity: a </w:t>
      </w:r>
      <w:proofErr w:type="spellStart"/>
      <w:r w:rsidRPr="0083158B">
        <w:rPr>
          <w:rFonts w:ascii="Times New Roman" w:hAnsi="Times New Roman" w:cs="Times New Roman"/>
          <w:color w:val="222222"/>
        </w:rPr>
        <w:t>crosssectional</w:t>
      </w:r>
      <w:proofErr w:type="spellEnd"/>
      <w:r w:rsidRPr="0083158B">
        <w:rPr>
          <w:rFonts w:ascii="Times New Roman" w:hAnsi="Times New Roman" w:cs="Times New Roman"/>
          <w:color w:val="222222"/>
        </w:rPr>
        <w:t xml:space="preserve"> study of 499,504 middle-aged adults in the UK general population. </w:t>
      </w:r>
      <w:proofErr w:type="spellStart"/>
      <w:r w:rsidRPr="0083158B">
        <w:rPr>
          <w:rFonts w:ascii="Times New Roman" w:hAnsi="Times New Roman" w:cs="Times New Roman"/>
          <w:i/>
        </w:rPr>
        <w:t>PloS</w:t>
      </w:r>
      <w:proofErr w:type="spellEnd"/>
      <w:r w:rsidRPr="0083158B">
        <w:rPr>
          <w:rFonts w:ascii="Times New Roman" w:hAnsi="Times New Roman" w:cs="Times New Roman"/>
          <w:i/>
        </w:rPr>
        <w:t xml:space="preserve"> one</w:t>
      </w:r>
      <w:r w:rsidRPr="0083158B">
        <w:rPr>
          <w:rFonts w:ascii="Times New Roman" w:hAnsi="Times New Roman" w:cs="Times New Roman"/>
        </w:rPr>
        <w:t xml:space="preserve">, </w:t>
      </w:r>
      <w:r w:rsidRPr="0083158B">
        <w:rPr>
          <w:rFonts w:ascii="Times New Roman" w:hAnsi="Times New Roman" w:cs="Times New Roman"/>
          <w:i/>
        </w:rPr>
        <w:t>10</w:t>
      </w:r>
      <w:r w:rsidRPr="0083158B">
        <w:rPr>
          <w:rFonts w:ascii="Times New Roman" w:hAnsi="Times New Roman" w:cs="Times New Roman"/>
        </w:rPr>
        <w:t>(4), p.e0123579.</w:t>
      </w:r>
    </w:p>
    <w:bookmarkEnd w:id="6"/>
    <w:p w14:paraId="1004E6F4" w14:textId="77777777" w:rsidR="00BF45CD" w:rsidRPr="0083158B" w:rsidRDefault="00BF45CD" w:rsidP="006511D7">
      <w:pPr>
        <w:pStyle w:val="ListParagraph"/>
        <w:numPr>
          <w:ilvl w:val="0"/>
          <w:numId w:val="1"/>
        </w:numPr>
        <w:spacing w:after="231" w:line="360" w:lineRule="auto"/>
        <w:ind w:right="-15"/>
        <w:rPr>
          <w:rFonts w:ascii="Times New Roman" w:hAnsi="Times New Roman" w:cs="Times New Roman"/>
        </w:rPr>
      </w:pPr>
      <w:r w:rsidRPr="0083158B">
        <w:rPr>
          <w:rFonts w:ascii="Times New Roman" w:hAnsi="Times New Roman" w:cs="Times New Roman"/>
          <w:color w:val="222222"/>
        </w:rPr>
        <w:t xml:space="preserve">de Vos, P., </w:t>
      </w:r>
      <w:proofErr w:type="spellStart"/>
      <w:r w:rsidRPr="0083158B">
        <w:rPr>
          <w:rFonts w:ascii="Times New Roman" w:hAnsi="Times New Roman" w:cs="Times New Roman"/>
          <w:color w:val="222222"/>
        </w:rPr>
        <w:t>Hanck</w:t>
      </w:r>
      <w:proofErr w:type="spellEnd"/>
      <w:r w:rsidRPr="0083158B">
        <w:rPr>
          <w:rFonts w:ascii="Times New Roman" w:hAnsi="Times New Roman" w:cs="Times New Roman"/>
          <w:color w:val="222222"/>
        </w:rPr>
        <w:t xml:space="preserve">, C., </w:t>
      </w:r>
      <w:proofErr w:type="spellStart"/>
      <w:r w:rsidRPr="0083158B">
        <w:rPr>
          <w:rFonts w:ascii="Times New Roman" w:hAnsi="Times New Roman" w:cs="Times New Roman"/>
          <w:color w:val="222222"/>
        </w:rPr>
        <w:t>Neisingh</w:t>
      </w:r>
      <w:proofErr w:type="spellEnd"/>
      <w:r w:rsidRPr="0083158B">
        <w:rPr>
          <w:rFonts w:ascii="Times New Roman" w:hAnsi="Times New Roman" w:cs="Times New Roman"/>
          <w:color w:val="222222"/>
        </w:rPr>
        <w:t xml:space="preserve">, M., </w:t>
      </w:r>
      <w:proofErr w:type="spellStart"/>
      <w:r w:rsidRPr="0083158B">
        <w:rPr>
          <w:rFonts w:ascii="Times New Roman" w:hAnsi="Times New Roman" w:cs="Times New Roman"/>
          <w:color w:val="222222"/>
        </w:rPr>
        <w:t>Prak</w:t>
      </w:r>
      <w:proofErr w:type="spellEnd"/>
      <w:r w:rsidRPr="0083158B">
        <w:rPr>
          <w:rFonts w:ascii="Times New Roman" w:hAnsi="Times New Roman" w:cs="Times New Roman"/>
          <w:color w:val="222222"/>
        </w:rPr>
        <w:t xml:space="preserve">, D., Groen, H. and </w:t>
      </w:r>
      <w:proofErr w:type="spellStart"/>
      <w:r w:rsidRPr="0083158B">
        <w:rPr>
          <w:rFonts w:ascii="Times New Roman" w:hAnsi="Times New Roman" w:cs="Times New Roman"/>
          <w:color w:val="222222"/>
        </w:rPr>
        <w:t>Faas</w:t>
      </w:r>
      <w:proofErr w:type="spellEnd"/>
      <w:r w:rsidRPr="0083158B">
        <w:rPr>
          <w:rFonts w:ascii="Times New Roman" w:hAnsi="Times New Roman" w:cs="Times New Roman"/>
          <w:color w:val="222222"/>
        </w:rPr>
        <w:t xml:space="preserve">, M.M., 2015. Weight gain in freshman college students and perceived health. </w:t>
      </w:r>
      <w:r w:rsidRPr="0083158B">
        <w:rPr>
          <w:rFonts w:ascii="Times New Roman" w:hAnsi="Times New Roman" w:cs="Times New Roman"/>
          <w:i/>
        </w:rPr>
        <w:t>Preventive medicine reports</w:t>
      </w:r>
      <w:r w:rsidRPr="0083158B">
        <w:rPr>
          <w:rFonts w:ascii="Times New Roman" w:hAnsi="Times New Roman" w:cs="Times New Roman"/>
        </w:rPr>
        <w:t xml:space="preserve">, </w:t>
      </w:r>
      <w:r w:rsidRPr="0083158B">
        <w:rPr>
          <w:rFonts w:ascii="Times New Roman" w:hAnsi="Times New Roman" w:cs="Times New Roman"/>
          <w:i/>
        </w:rPr>
        <w:t>2</w:t>
      </w:r>
      <w:r w:rsidRPr="0083158B">
        <w:rPr>
          <w:rFonts w:ascii="Times New Roman" w:hAnsi="Times New Roman" w:cs="Times New Roman"/>
        </w:rPr>
        <w:t>, pp.229-234.</w:t>
      </w:r>
    </w:p>
    <w:p w14:paraId="05631485" w14:textId="1AE9B928" w:rsidR="00BF45CD" w:rsidRPr="0083158B" w:rsidRDefault="00BF45CD" w:rsidP="006511D7">
      <w:pPr>
        <w:pStyle w:val="ListParagraph"/>
        <w:numPr>
          <w:ilvl w:val="0"/>
          <w:numId w:val="1"/>
        </w:numPr>
        <w:spacing w:after="231" w:line="360" w:lineRule="auto"/>
        <w:ind w:right="-15"/>
        <w:rPr>
          <w:rFonts w:ascii="Times New Roman" w:hAnsi="Times New Roman" w:cs="Times New Roman"/>
        </w:rPr>
      </w:pPr>
      <w:r w:rsidRPr="0083158B">
        <w:rPr>
          <w:rFonts w:ascii="Times New Roman" w:hAnsi="Times New Roman" w:cs="Times New Roman"/>
          <w:color w:val="222222"/>
        </w:rPr>
        <w:t xml:space="preserve">Mendoza, M.F., </w:t>
      </w:r>
      <w:proofErr w:type="spellStart"/>
      <w:r w:rsidRPr="0083158B">
        <w:rPr>
          <w:rFonts w:ascii="Times New Roman" w:hAnsi="Times New Roman" w:cs="Times New Roman"/>
          <w:color w:val="222222"/>
        </w:rPr>
        <w:t>Kachur</w:t>
      </w:r>
      <w:proofErr w:type="spellEnd"/>
      <w:r w:rsidRPr="0083158B">
        <w:rPr>
          <w:rFonts w:ascii="Times New Roman" w:hAnsi="Times New Roman" w:cs="Times New Roman"/>
          <w:color w:val="222222"/>
        </w:rPr>
        <w:t xml:space="preserve">, S.M. and </w:t>
      </w:r>
      <w:proofErr w:type="spellStart"/>
      <w:r w:rsidRPr="0083158B">
        <w:rPr>
          <w:rFonts w:ascii="Times New Roman" w:hAnsi="Times New Roman" w:cs="Times New Roman"/>
          <w:color w:val="222222"/>
        </w:rPr>
        <w:t>Lavie</w:t>
      </w:r>
      <w:proofErr w:type="spellEnd"/>
      <w:r w:rsidRPr="0083158B">
        <w:rPr>
          <w:rFonts w:ascii="Times New Roman" w:hAnsi="Times New Roman" w:cs="Times New Roman"/>
          <w:color w:val="222222"/>
        </w:rPr>
        <w:t xml:space="preserve">, C.J., 2020. Hypertension in obesity. </w:t>
      </w:r>
      <w:r w:rsidRPr="0083158B">
        <w:rPr>
          <w:rFonts w:ascii="Times New Roman" w:hAnsi="Times New Roman" w:cs="Times New Roman"/>
          <w:i/>
        </w:rPr>
        <w:t>Current opinion in cardiology</w:t>
      </w:r>
      <w:r w:rsidRPr="0083158B">
        <w:rPr>
          <w:rFonts w:ascii="Times New Roman" w:hAnsi="Times New Roman" w:cs="Times New Roman"/>
        </w:rPr>
        <w:t xml:space="preserve">, </w:t>
      </w:r>
      <w:r w:rsidRPr="0083158B">
        <w:rPr>
          <w:rFonts w:ascii="Times New Roman" w:hAnsi="Times New Roman" w:cs="Times New Roman"/>
          <w:i/>
        </w:rPr>
        <w:t>35</w:t>
      </w:r>
      <w:r w:rsidRPr="0083158B">
        <w:rPr>
          <w:rFonts w:ascii="Times New Roman" w:hAnsi="Times New Roman" w:cs="Times New Roman"/>
        </w:rPr>
        <w:t xml:space="preserve">(4), pp.389-396. </w:t>
      </w:r>
    </w:p>
    <w:p w14:paraId="6206642F" w14:textId="77777777" w:rsidR="00BF45CD" w:rsidRPr="0083158B" w:rsidRDefault="00BF45CD" w:rsidP="006511D7">
      <w:pPr>
        <w:pStyle w:val="ListParagraph"/>
        <w:numPr>
          <w:ilvl w:val="0"/>
          <w:numId w:val="1"/>
        </w:numPr>
        <w:spacing w:after="231" w:line="360" w:lineRule="auto"/>
        <w:ind w:right="-15"/>
        <w:rPr>
          <w:rFonts w:ascii="Times New Roman" w:hAnsi="Times New Roman" w:cs="Times New Roman"/>
        </w:rPr>
      </w:pPr>
      <w:bookmarkStart w:id="7" w:name="_Hlk77846108"/>
      <w:r w:rsidRPr="0083158B">
        <w:rPr>
          <w:rFonts w:ascii="Times New Roman" w:hAnsi="Times New Roman" w:cs="Times New Roman"/>
          <w:color w:val="222222"/>
        </w:rPr>
        <w:t xml:space="preserve">Schmidt, S., Monk, J.M., Robinson, L.E. and </w:t>
      </w:r>
      <w:proofErr w:type="spellStart"/>
      <w:r w:rsidRPr="0083158B">
        <w:rPr>
          <w:rFonts w:ascii="Times New Roman" w:hAnsi="Times New Roman" w:cs="Times New Roman"/>
          <w:color w:val="222222"/>
        </w:rPr>
        <w:t>Mourtzakis</w:t>
      </w:r>
      <w:proofErr w:type="spellEnd"/>
      <w:r w:rsidRPr="0083158B">
        <w:rPr>
          <w:rFonts w:ascii="Times New Roman" w:hAnsi="Times New Roman" w:cs="Times New Roman"/>
          <w:color w:val="222222"/>
        </w:rPr>
        <w:t xml:space="preserve">, M., 2015. The integrative role of leptin, oestrogen and the insulin family in obesity associated breast cancer: potential effects of exercise. </w:t>
      </w:r>
      <w:r w:rsidRPr="0083158B">
        <w:rPr>
          <w:rFonts w:ascii="Times New Roman" w:hAnsi="Times New Roman" w:cs="Times New Roman"/>
          <w:i/>
        </w:rPr>
        <w:t>obesity reviews</w:t>
      </w:r>
      <w:r w:rsidRPr="0083158B">
        <w:rPr>
          <w:rFonts w:ascii="Times New Roman" w:hAnsi="Times New Roman" w:cs="Times New Roman"/>
        </w:rPr>
        <w:t xml:space="preserve">, </w:t>
      </w:r>
      <w:r w:rsidRPr="0083158B">
        <w:rPr>
          <w:rFonts w:ascii="Times New Roman" w:hAnsi="Times New Roman" w:cs="Times New Roman"/>
          <w:i/>
        </w:rPr>
        <w:t>16</w:t>
      </w:r>
      <w:r w:rsidRPr="0083158B">
        <w:rPr>
          <w:rFonts w:ascii="Times New Roman" w:hAnsi="Times New Roman" w:cs="Times New Roman"/>
        </w:rPr>
        <w:t>(6), pp.473-487.</w:t>
      </w:r>
    </w:p>
    <w:bookmarkEnd w:id="7"/>
    <w:p w14:paraId="2A3E57EF" w14:textId="77777777" w:rsidR="00BF45CD" w:rsidRPr="0083158B" w:rsidRDefault="00BF45CD" w:rsidP="006511D7">
      <w:pPr>
        <w:pStyle w:val="ListParagraph"/>
        <w:numPr>
          <w:ilvl w:val="0"/>
          <w:numId w:val="1"/>
        </w:numPr>
        <w:spacing w:after="231" w:line="360" w:lineRule="auto"/>
        <w:ind w:right="-15"/>
        <w:rPr>
          <w:rFonts w:ascii="Times New Roman" w:hAnsi="Times New Roman" w:cs="Times New Roman"/>
        </w:rPr>
      </w:pPr>
      <w:r w:rsidRPr="0083158B">
        <w:rPr>
          <w:rFonts w:ascii="Times New Roman" w:hAnsi="Times New Roman" w:cs="Times New Roman"/>
          <w:color w:val="222222"/>
        </w:rPr>
        <w:t xml:space="preserve">Sikorski, C., </w:t>
      </w:r>
      <w:proofErr w:type="spellStart"/>
      <w:r w:rsidRPr="0083158B">
        <w:rPr>
          <w:rFonts w:ascii="Times New Roman" w:hAnsi="Times New Roman" w:cs="Times New Roman"/>
          <w:color w:val="222222"/>
        </w:rPr>
        <w:t>Luppa</w:t>
      </w:r>
      <w:proofErr w:type="spellEnd"/>
      <w:r w:rsidRPr="0083158B">
        <w:rPr>
          <w:rFonts w:ascii="Times New Roman" w:hAnsi="Times New Roman" w:cs="Times New Roman"/>
          <w:color w:val="222222"/>
        </w:rPr>
        <w:t xml:space="preserve">, M., </w:t>
      </w:r>
      <w:proofErr w:type="spellStart"/>
      <w:r w:rsidRPr="0083158B">
        <w:rPr>
          <w:rFonts w:ascii="Times New Roman" w:hAnsi="Times New Roman" w:cs="Times New Roman"/>
          <w:color w:val="222222"/>
        </w:rPr>
        <w:t>Angermeyer</w:t>
      </w:r>
      <w:proofErr w:type="spellEnd"/>
      <w:r w:rsidRPr="0083158B">
        <w:rPr>
          <w:rFonts w:ascii="Times New Roman" w:hAnsi="Times New Roman" w:cs="Times New Roman"/>
          <w:color w:val="222222"/>
        </w:rPr>
        <w:t xml:space="preserve">, M.C., </w:t>
      </w:r>
      <w:proofErr w:type="spellStart"/>
      <w:r w:rsidRPr="0083158B">
        <w:rPr>
          <w:rFonts w:ascii="Times New Roman" w:hAnsi="Times New Roman" w:cs="Times New Roman"/>
          <w:color w:val="222222"/>
        </w:rPr>
        <w:t>Schomerus</w:t>
      </w:r>
      <w:proofErr w:type="spellEnd"/>
      <w:r w:rsidRPr="0083158B">
        <w:rPr>
          <w:rFonts w:ascii="Times New Roman" w:hAnsi="Times New Roman" w:cs="Times New Roman"/>
          <w:color w:val="222222"/>
        </w:rPr>
        <w:t xml:space="preserve">, G., Link, </w:t>
      </w:r>
      <w:proofErr w:type="gramStart"/>
      <w:r w:rsidRPr="0083158B">
        <w:rPr>
          <w:rFonts w:ascii="Times New Roman" w:hAnsi="Times New Roman" w:cs="Times New Roman"/>
          <w:color w:val="222222"/>
        </w:rPr>
        <w:t>B.</w:t>
      </w:r>
      <w:proofErr w:type="gramEnd"/>
      <w:r w:rsidRPr="0083158B">
        <w:rPr>
          <w:rFonts w:ascii="Times New Roman" w:hAnsi="Times New Roman" w:cs="Times New Roman"/>
          <w:color w:val="222222"/>
        </w:rPr>
        <w:t xml:space="preserve"> and Riedel-Heller, S.G., 2015. The association of BMI and social distance towards obese individuals is mediated by sympathy and understanding. </w:t>
      </w:r>
      <w:r w:rsidRPr="0083158B">
        <w:rPr>
          <w:rFonts w:ascii="Times New Roman" w:hAnsi="Times New Roman" w:cs="Times New Roman"/>
          <w:i/>
        </w:rPr>
        <w:t>Social Science &amp; Medicine</w:t>
      </w:r>
      <w:r w:rsidRPr="0083158B">
        <w:rPr>
          <w:rFonts w:ascii="Times New Roman" w:hAnsi="Times New Roman" w:cs="Times New Roman"/>
        </w:rPr>
        <w:t xml:space="preserve">, </w:t>
      </w:r>
      <w:r w:rsidRPr="0083158B">
        <w:rPr>
          <w:rFonts w:ascii="Times New Roman" w:hAnsi="Times New Roman" w:cs="Times New Roman"/>
          <w:i/>
        </w:rPr>
        <w:t>128</w:t>
      </w:r>
      <w:r w:rsidRPr="0083158B">
        <w:rPr>
          <w:rFonts w:ascii="Times New Roman" w:hAnsi="Times New Roman" w:cs="Times New Roman"/>
        </w:rPr>
        <w:t>, pp.25-30.</w:t>
      </w:r>
    </w:p>
    <w:p w14:paraId="5C99B66C" w14:textId="743BB267" w:rsidR="00E30C66" w:rsidRPr="0083158B" w:rsidRDefault="00BF45CD" w:rsidP="006511D7">
      <w:pPr>
        <w:pStyle w:val="ListParagraph"/>
        <w:numPr>
          <w:ilvl w:val="0"/>
          <w:numId w:val="1"/>
        </w:numPr>
        <w:spacing w:after="231" w:line="360" w:lineRule="auto"/>
        <w:ind w:right="-15"/>
        <w:rPr>
          <w:rFonts w:ascii="Times New Roman" w:hAnsi="Times New Roman" w:cs="Times New Roman"/>
        </w:rPr>
      </w:pPr>
      <w:r w:rsidRPr="0083158B">
        <w:rPr>
          <w:rFonts w:ascii="Times New Roman" w:hAnsi="Times New Roman" w:cs="Times New Roman"/>
          <w:color w:val="222222"/>
        </w:rPr>
        <w:t xml:space="preserve">Swift, D.L., McGee, J.E., Earnest, C.P., Carlisle, E., Nygard, M. and Johannsen, N.M., 2018. The effects of exercise and physical activity on weight loss and maintenance. </w:t>
      </w:r>
      <w:r w:rsidRPr="0083158B">
        <w:rPr>
          <w:rFonts w:ascii="Times New Roman" w:hAnsi="Times New Roman" w:cs="Times New Roman"/>
          <w:i/>
        </w:rPr>
        <w:t>Progress in cardiovascular diseases</w:t>
      </w:r>
      <w:r w:rsidRPr="0083158B">
        <w:rPr>
          <w:rFonts w:ascii="Times New Roman" w:hAnsi="Times New Roman" w:cs="Times New Roman"/>
        </w:rPr>
        <w:t xml:space="preserve">, </w:t>
      </w:r>
      <w:r w:rsidRPr="0083158B">
        <w:rPr>
          <w:rFonts w:ascii="Times New Roman" w:hAnsi="Times New Roman" w:cs="Times New Roman"/>
          <w:i/>
        </w:rPr>
        <w:t>61</w:t>
      </w:r>
      <w:r w:rsidRPr="0083158B">
        <w:rPr>
          <w:rFonts w:ascii="Times New Roman" w:hAnsi="Times New Roman" w:cs="Times New Roman"/>
        </w:rPr>
        <w:t>(2), pp.206-213.</w:t>
      </w:r>
    </w:p>
    <w:p w14:paraId="45BB4FBC" w14:textId="74510BE5" w:rsidR="00E30C66" w:rsidRPr="0083158B" w:rsidRDefault="00E30C66" w:rsidP="006511D7">
      <w:pPr>
        <w:pStyle w:val="ListParagraph"/>
        <w:numPr>
          <w:ilvl w:val="0"/>
          <w:numId w:val="1"/>
        </w:numPr>
        <w:spacing w:after="231" w:line="360" w:lineRule="auto"/>
        <w:ind w:right="-15"/>
        <w:rPr>
          <w:rFonts w:ascii="Times New Roman" w:hAnsi="Times New Roman" w:cs="Times New Roman"/>
        </w:rPr>
      </w:pPr>
      <w:r w:rsidRPr="0083158B">
        <w:rPr>
          <w:rFonts w:ascii="Times New Roman" w:eastAsia="Times New Roman" w:hAnsi="Times New Roman" w:cs="Times New Roman"/>
          <w:lang w:eastAsia="en-GB"/>
        </w:rPr>
        <w:t xml:space="preserve"> World Health Organisation. Obesity and overweight fact </w:t>
      </w:r>
      <w:proofErr w:type="spellStart"/>
      <w:r w:rsidRPr="0083158B">
        <w:rPr>
          <w:rFonts w:ascii="Times New Roman" w:eastAsia="Times New Roman" w:hAnsi="Times New Roman" w:cs="Times New Roman"/>
          <w:lang w:eastAsia="en-GB"/>
        </w:rPr>
        <w:t>sheetnumber</w:t>
      </w:r>
      <w:proofErr w:type="spellEnd"/>
      <w:r w:rsidRPr="0083158B">
        <w:rPr>
          <w:rFonts w:ascii="Times New Roman" w:eastAsia="Times New Roman" w:hAnsi="Times New Roman" w:cs="Times New Roman"/>
          <w:lang w:eastAsia="en-GB"/>
        </w:rPr>
        <w:t xml:space="preserve"> 311. 2014. [Accessed 31 Oct 2014]. Available from </w:t>
      </w:r>
      <w:hyperlink r:id="rId9" w:history="1">
        <w:r w:rsidRPr="0083158B">
          <w:rPr>
            <w:rStyle w:val="Hyperlink"/>
            <w:rFonts w:ascii="Times New Roman" w:eastAsia="Times New Roman" w:hAnsi="Times New Roman" w:cs="Times New Roman"/>
            <w:color w:val="auto"/>
            <w:lang w:eastAsia="en-GB"/>
          </w:rPr>
          <w:t>URL:http://www.who.int/mediacentre/factsheets/fs311/en/</w:t>
        </w:r>
      </w:hyperlink>
      <w:r w:rsidR="006511D7" w:rsidRPr="0083158B">
        <w:rPr>
          <w:rStyle w:val="Hyperlink"/>
          <w:rFonts w:ascii="Times New Roman" w:eastAsia="Times New Roman" w:hAnsi="Times New Roman" w:cs="Times New Roman"/>
          <w:color w:val="auto"/>
          <w:lang w:eastAsia="en-GB"/>
        </w:rPr>
        <w:t>.</w:t>
      </w:r>
    </w:p>
    <w:bookmarkEnd w:id="5"/>
    <w:p w14:paraId="0148982F" w14:textId="77777777" w:rsidR="00A84CC3" w:rsidRPr="00BF45CD" w:rsidRDefault="00A84CC3" w:rsidP="00306B43">
      <w:pPr>
        <w:spacing w:after="245" w:line="357" w:lineRule="auto"/>
        <w:ind w:right="-10"/>
        <w:jc w:val="both"/>
        <w:rPr>
          <w:rFonts w:ascii="Times New Roman" w:eastAsia="Times New Roman" w:hAnsi="Times New Roman" w:cs="Times New Roman"/>
          <w:color w:val="000000"/>
          <w:sz w:val="24"/>
          <w:szCs w:val="24"/>
          <w:lang w:eastAsia="en-GB"/>
        </w:rPr>
      </w:pPr>
    </w:p>
    <w:p w14:paraId="412437A3" w14:textId="25774ABF" w:rsidR="00A84CC3" w:rsidRPr="00BF45CD" w:rsidRDefault="00A84CC3" w:rsidP="00306B43">
      <w:pPr>
        <w:spacing w:after="245" w:line="357" w:lineRule="auto"/>
        <w:ind w:right="-10"/>
        <w:jc w:val="both"/>
        <w:rPr>
          <w:rFonts w:ascii="Times New Roman" w:eastAsia="Times New Roman" w:hAnsi="Times New Roman" w:cs="Times New Roman"/>
          <w:color w:val="000000"/>
          <w:sz w:val="24"/>
          <w:szCs w:val="24"/>
          <w:lang w:eastAsia="en-GB"/>
        </w:rPr>
      </w:pPr>
    </w:p>
    <w:p w14:paraId="6C7B55C1" w14:textId="77777777" w:rsidR="00A84CC3" w:rsidRPr="00BF45CD" w:rsidRDefault="00A84CC3" w:rsidP="00306B43">
      <w:pPr>
        <w:spacing w:after="245" w:line="357" w:lineRule="auto"/>
        <w:ind w:right="-10"/>
        <w:jc w:val="both"/>
        <w:rPr>
          <w:rFonts w:ascii="Times New Roman" w:eastAsia="Times New Roman" w:hAnsi="Times New Roman" w:cs="Times New Roman"/>
          <w:color w:val="000000"/>
          <w:sz w:val="24"/>
          <w:szCs w:val="24"/>
          <w:lang w:eastAsia="en-GB"/>
        </w:rPr>
      </w:pPr>
    </w:p>
    <w:p w14:paraId="20770CEC" w14:textId="77777777" w:rsidR="00D32CFB" w:rsidRDefault="00D32CFB" w:rsidP="00306B43">
      <w:pPr>
        <w:spacing w:after="245" w:line="357" w:lineRule="auto"/>
        <w:ind w:right="-10"/>
        <w:jc w:val="both"/>
        <w:rPr>
          <w:rFonts w:ascii="Times New Roman" w:eastAsia="Times New Roman" w:hAnsi="Times New Roman" w:cs="Times New Roman"/>
          <w:color w:val="000000"/>
          <w:sz w:val="24"/>
          <w:lang w:eastAsia="en-GB"/>
        </w:rPr>
      </w:pPr>
    </w:p>
    <w:p w14:paraId="2D97A2D9" w14:textId="2D4F2C62" w:rsidR="004B4EBE" w:rsidRDefault="004B4EBE" w:rsidP="004B4EBE">
      <w:pPr>
        <w:rPr>
          <w:rFonts w:ascii="Times New Roman" w:hAnsi="Times New Roman" w:cs="Times New Roman"/>
          <w:sz w:val="24"/>
          <w:szCs w:val="24"/>
        </w:rPr>
      </w:pPr>
    </w:p>
    <w:bookmarkEnd w:id="3"/>
    <w:p w14:paraId="5166855D" w14:textId="651731DA" w:rsidR="004B4EBE" w:rsidRDefault="004B4EBE" w:rsidP="004B4EBE">
      <w:pPr>
        <w:rPr>
          <w:rFonts w:ascii="Times New Roman" w:hAnsi="Times New Roman" w:cs="Times New Roman"/>
          <w:sz w:val="24"/>
          <w:szCs w:val="24"/>
        </w:rPr>
      </w:pPr>
    </w:p>
    <w:p w14:paraId="45E055B5" w14:textId="77777777" w:rsidR="004B4EBE" w:rsidRPr="004B4EBE" w:rsidRDefault="004B4EBE" w:rsidP="004B4EBE">
      <w:pPr>
        <w:rPr>
          <w:rFonts w:ascii="Times New Roman" w:hAnsi="Times New Roman" w:cs="Times New Roman"/>
          <w:sz w:val="24"/>
          <w:szCs w:val="24"/>
        </w:rPr>
      </w:pPr>
    </w:p>
    <w:p w14:paraId="065689D2" w14:textId="40F1F15D" w:rsidR="004B4EBE" w:rsidRPr="004B4EBE" w:rsidRDefault="004B4EBE" w:rsidP="004B4EBE">
      <w:pPr>
        <w:rPr>
          <w:rFonts w:ascii="Times New Roman" w:hAnsi="Times New Roman" w:cs="Times New Roman"/>
          <w:sz w:val="24"/>
          <w:szCs w:val="24"/>
        </w:rPr>
      </w:pPr>
    </w:p>
    <w:p w14:paraId="1CC55FD8" w14:textId="5AFA99E3" w:rsidR="004B4EBE" w:rsidRDefault="004B4EBE"/>
    <w:p w14:paraId="5AEE910D" w14:textId="0D3F75AB" w:rsidR="004B4EBE" w:rsidRDefault="004B4EBE"/>
    <w:p w14:paraId="5691E1B5" w14:textId="77777777" w:rsidR="004B4EBE" w:rsidRDefault="004B4EBE"/>
    <w:sectPr w:rsidR="004B4EBE" w:rsidSect="00A84CC3">
      <w:footerReference w:type="default" r:id="rId10"/>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AEC21C" w14:textId="77777777" w:rsidR="00220E3F" w:rsidRDefault="00220E3F" w:rsidP="00210467">
      <w:pPr>
        <w:spacing w:after="0" w:line="240" w:lineRule="auto"/>
      </w:pPr>
      <w:r>
        <w:separator/>
      </w:r>
    </w:p>
  </w:endnote>
  <w:endnote w:type="continuationSeparator" w:id="0">
    <w:p w14:paraId="0051BFF5" w14:textId="77777777" w:rsidR="00220E3F" w:rsidRDefault="00220E3F" w:rsidP="002104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inherit">
    <w:altName w:val="Cambria"/>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8988244"/>
      <w:docPartObj>
        <w:docPartGallery w:val="Page Numbers (Bottom of Page)"/>
        <w:docPartUnique/>
      </w:docPartObj>
    </w:sdtPr>
    <w:sdtEndPr>
      <w:rPr>
        <w:noProof/>
      </w:rPr>
    </w:sdtEndPr>
    <w:sdtContent>
      <w:p w14:paraId="6925A759" w14:textId="4F54C1D2" w:rsidR="00210467" w:rsidRDefault="0021046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34247A" w14:textId="77777777" w:rsidR="00210467" w:rsidRDefault="002104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B959C2" w14:textId="77777777" w:rsidR="00220E3F" w:rsidRDefault="00220E3F" w:rsidP="00210467">
      <w:pPr>
        <w:spacing w:after="0" w:line="240" w:lineRule="auto"/>
      </w:pPr>
      <w:r>
        <w:separator/>
      </w:r>
    </w:p>
  </w:footnote>
  <w:footnote w:type="continuationSeparator" w:id="0">
    <w:p w14:paraId="2FEAC2D7" w14:textId="77777777" w:rsidR="00220E3F" w:rsidRDefault="00220E3F" w:rsidP="002104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120E0"/>
    <w:multiLevelType w:val="hybridMultilevel"/>
    <w:tmpl w:val="72FEF66E"/>
    <w:lvl w:ilvl="0" w:tplc="0809000F">
      <w:start w:val="1"/>
      <w:numFmt w:val="decimal"/>
      <w:lvlText w:val="%1."/>
      <w:lvlJc w:val="left"/>
      <w:pPr>
        <w:ind w:left="705" w:hanging="360"/>
      </w:pPr>
    </w:lvl>
    <w:lvl w:ilvl="1" w:tplc="08090019" w:tentative="1">
      <w:start w:val="1"/>
      <w:numFmt w:val="lowerLetter"/>
      <w:lvlText w:val="%2."/>
      <w:lvlJc w:val="left"/>
      <w:pPr>
        <w:ind w:left="1425" w:hanging="360"/>
      </w:pPr>
    </w:lvl>
    <w:lvl w:ilvl="2" w:tplc="0809001B" w:tentative="1">
      <w:start w:val="1"/>
      <w:numFmt w:val="lowerRoman"/>
      <w:lvlText w:val="%3."/>
      <w:lvlJc w:val="right"/>
      <w:pPr>
        <w:ind w:left="2145" w:hanging="180"/>
      </w:pPr>
    </w:lvl>
    <w:lvl w:ilvl="3" w:tplc="0809000F" w:tentative="1">
      <w:start w:val="1"/>
      <w:numFmt w:val="decimal"/>
      <w:lvlText w:val="%4."/>
      <w:lvlJc w:val="left"/>
      <w:pPr>
        <w:ind w:left="2865" w:hanging="360"/>
      </w:pPr>
    </w:lvl>
    <w:lvl w:ilvl="4" w:tplc="08090019" w:tentative="1">
      <w:start w:val="1"/>
      <w:numFmt w:val="lowerLetter"/>
      <w:lvlText w:val="%5."/>
      <w:lvlJc w:val="left"/>
      <w:pPr>
        <w:ind w:left="3585" w:hanging="360"/>
      </w:pPr>
    </w:lvl>
    <w:lvl w:ilvl="5" w:tplc="0809001B" w:tentative="1">
      <w:start w:val="1"/>
      <w:numFmt w:val="lowerRoman"/>
      <w:lvlText w:val="%6."/>
      <w:lvlJc w:val="right"/>
      <w:pPr>
        <w:ind w:left="4305" w:hanging="180"/>
      </w:pPr>
    </w:lvl>
    <w:lvl w:ilvl="6" w:tplc="0809000F" w:tentative="1">
      <w:start w:val="1"/>
      <w:numFmt w:val="decimal"/>
      <w:lvlText w:val="%7."/>
      <w:lvlJc w:val="left"/>
      <w:pPr>
        <w:ind w:left="5025" w:hanging="360"/>
      </w:pPr>
    </w:lvl>
    <w:lvl w:ilvl="7" w:tplc="08090019" w:tentative="1">
      <w:start w:val="1"/>
      <w:numFmt w:val="lowerLetter"/>
      <w:lvlText w:val="%8."/>
      <w:lvlJc w:val="left"/>
      <w:pPr>
        <w:ind w:left="5745" w:hanging="360"/>
      </w:pPr>
    </w:lvl>
    <w:lvl w:ilvl="8" w:tplc="0809001B" w:tentative="1">
      <w:start w:val="1"/>
      <w:numFmt w:val="lowerRoman"/>
      <w:lvlText w:val="%9."/>
      <w:lvlJc w:val="right"/>
      <w:pPr>
        <w:ind w:left="6465" w:hanging="180"/>
      </w:pPr>
    </w:lvl>
  </w:abstractNum>
  <w:abstractNum w:abstractNumId="1" w15:restartNumberingAfterBreak="0">
    <w:nsid w:val="1C551344"/>
    <w:multiLevelType w:val="hybridMultilevel"/>
    <w:tmpl w:val="AEB26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12431C"/>
    <w:multiLevelType w:val="hybridMultilevel"/>
    <w:tmpl w:val="51FCBA34"/>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3" w15:restartNumberingAfterBreak="0">
    <w:nsid w:val="2BE22D1E"/>
    <w:multiLevelType w:val="hybridMultilevel"/>
    <w:tmpl w:val="0B029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A03A8E"/>
    <w:multiLevelType w:val="hybridMultilevel"/>
    <w:tmpl w:val="9BCC48FE"/>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EBE"/>
    <w:rsid w:val="00005C52"/>
    <w:rsid w:val="000D17BD"/>
    <w:rsid w:val="00125770"/>
    <w:rsid w:val="00177738"/>
    <w:rsid w:val="001C70BE"/>
    <w:rsid w:val="001E342C"/>
    <w:rsid w:val="00210467"/>
    <w:rsid w:val="00220E3F"/>
    <w:rsid w:val="00227F98"/>
    <w:rsid w:val="00272888"/>
    <w:rsid w:val="00306B43"/>
    <w:rsid w:val="00324D56"/>
    <w:rsid w:val="00324E7B"/>
    <w:rsid w:val="00334D38"/>
    <w:rsid w:val="00337FC1"/>
    <w:rsid w:val="003446FE"/>
    <w:rsid w:val="00345063"/>
    <w:rsid w:val="003A73A4"/>
    <w:rsid w:val="003C2AF0"/>
    <w:rsid w:val="00446C0C"/>
    <w:rsid w:val="0045453D"/>
    <w:rsid w:val="00457A29"/>
    <w:rsid w:val="004B20D8"/>
    <w:rsid w:val="004B4EBE"/>
    <w:rsid w:val="004B5735"/>
    <w:rsid w:val="004F0D27"/>
    <w:rsid w:val="00520EDF"/>
    <w:rsid w:val="005B3B34"/>
    <w:rsid w:val="005F453B"/>
    <w:rsid w:val="006217F3"/>
    <w:rsid w:val="006511D7"/>
    <w:rsid w:val="00685E71"/>
    <w:rsid w:val="006A74EA"/>
    <w:rsid w:val="006E73C6"/>
    <w:rsid w:val="006F7C78"/>
    <w:rsid w:val="00734A92"/>
    <w:rsid w:val="007B6810"/>
    <w:rsid w:val="007D0C69"/>
    <w:rsid w:val="007E35C5"/>
    <w:rsid w:val="0083158B"/>
    <w:rsid w:val="00855857"/>
    <w:rsid w:val="008B1CEE"/>
    <w:rsid w:val="008C1682"/>
    <w:rsid w:val="00907E55"/>
    <w:rsid w:val="009741D9"/>
    <w:rsid w:val="0099198B"/>
    <w:rsid w:val="009A1E4A"/>
    <w:rsid w:val="009C1AFD"/>
    <w:rsid w:val="009E544D"/>
    <w:rsid w:val="00A36347"/>
    <w:rsid w:val="00A37155"/>
    <w:rsid w:val="00A84CC3"/>
    <w:rsid w:val="00A95899"/>
    <w:rsid w:val="00B164E9"/>
    <w:rsid w:val="00B71FD7"/>
    <w:rsid w:val="00BA670F"/>
    <w:rsid w:val="00BF45CD"/>
    <w:rsid w:val="00CA1750"/>
    <w:rsid w:val="00D32CFB"/>
    <w:rsid w:val="00D37211"/>
    <w:rsid w:val="00D77089"/>
    <w:rsid w:val="00D92C32"/>
    <w:rsid w:val="00E30C66"/>
    <w:rsid w:val="00E36CFE"/>
    <w:rsid w:val="00E44259"/>
    <w:rsid w:val="00E5168C"/>
    <w:rsid w:val="00EA46EB"/>
    <w:rsid w:val="00ED123A"/>
    <w:rsid w:val="00F558CE"/>
    <w:rsid w:val="00F7746B"/>
    <w:rsid w:val="00FB3E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A4EEC"/>
  <w15:chartTrackingRefBased/>
  <w15:docId w15:val="{61918006-0CAD-4F33-ABEE-533F4AB376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hidden/>
    <w:rsid w:val="004B4EBE"/>
    <w:pPr>
      <w:ind w:left="25" w:right="15" w:hanging="10"/>
      <w:jc w:val="both"/>
    </w:pPr>
    <w:rPr>
      <w:rFonts w:ascii="Times New Roman" w:eastAsia="Times New Roman" w:hAnsi="Times New Roman" w:cs="Times New Roman"/>
      <w:color w:val="000000"/>
      <w:sz w:val="24"/>
      <w:lang w:eastAsia="en-GB"/>
    </w:rPr>
  </w:style>
  <w:style w:type="paragraph" w:customStyle="1" w:styleId="Normal1">
    <w:name w:val="Normal1"/>
    <w:rsid w:val="00345063"/>
    <w:pPr>
      <w:spacing w:after="0" w:line="276" w:lineRule="auto"/>
    </w:pPr>
    <w:rPr>
      <w:rFonts w:ascii="Arial" w:eastAsia="Arial" w:hAnsi="Arial" w:cs="Arial"/>
      <w:lang w:eastAsia="en-IN"/>
    </w:rPr>
  </w:style>
  <w:style w:type="paragraph" w:styleId="Header">
    <w:name w:val="header"/>
    <w:basedOn w:val="Normal"/>
    <w:link w:val="HeaderChar"/>
    <w:uiPriority w:val="99"/>
    <w:unhideWhenUsed/>
    <w:rsid w:val="002104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0467"/>
  </w:style>
  <w:style w:type="paragraph" w:styleId="Footer">
    <w:name w:val="footer"/>
    <w:basedOn w:val="Normal"/>
    <w:link w:val="FooterChar"/>
    <w:uiPriority w:val="99"/>
    <w:unhideWhenUsed/>
    <w:rsid w:val="002104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0467"/>
  </w:style>
  <w:style w:type="paragraph" w:styleId="ListParagraph">
    <w:name w:val="List Paragraph"/>
    <w:basedOn w:val="Normal"/>
    <w:uiPriority w:val="34"/>
    <w:qFormat/>
    <w:rsid w:val="00A84CC3"/>
    <w:pPr>
      <w:ind w:left="720"/>
      <w:contextualSpacing/>
    </w:pPr>
  </w:style>
  <w:style w:type="character" w:styleId="Hyperlink">
    <w:name w:val="Hyperlink"/>
    <w:basedOn w:val="DefaultParagraphFont"/>
    <w:rsid w:val="00E30C66"/>
    <w:rPr>
      <w:color w:val="0000FF"/>
      <w:u w:val="single"/>
    </w:rPr>
  </w:style>
  <w:style w:type="paragraph" w:styleId="HTMLPreformatted">
    <w:name w:val="HTML Preformatted"/>
    <w:basedOn w:val="Normal"/>
    <w:link w:val="HTMLPreformattedChar"/>
    <w:uiPriority w:val="99"/>
    <w:unhideWhenUsed/>
    <w:rsid w:val="00B164E9"/>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rsid w:val="00B164E9"/>
    <w:rPr>
      <w:rFonts w:ascii="Consolas" w:hAnsi="Consolas"/>
      <w:sz w:val="20"/>
      <w:szCs w:val="20"/>
    </w:rPr>
  </w:style>
  <w:style w:type="character" w:customStyle="1" w:styleId="ej-keyword">
    <w:name w:val="ej-keyword"/>
    <w:basedOn w:val="DefaultParagraphFont"/>
    <w:rsid w:val="002728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7242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URL:http://www.who.int/mediacentre/factsheets/fs311/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362</TotalTime>
  <Pages>7</Pages>
  <Words>1537</Words>
  <Characters>8765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rustimonica92@gmail.com</dc:creator>
  <cp:keywords/>
  <dc:description/>
  <cp:lastModifiedBy>rustimonica92@gmail.com</cp:lastModifiedBy>
  <cp:revision>33</cp:revision>
  <dcterms:created xsi:type="dcterms:W3CDTF">2021-07-20T12:43:00Z</dcterms:created>
  <dcterms:modified xsi:type="dcterms:W3CDTF">2021-08-03T11:30:00Z</dcterms:modified>
</cp:coreProperties>
</file>