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3CDB5" w14:textId="77777777" w:rsidR="00C842F2" w:rsidRDefault="00C842F2" w:rsidP="00C842F2"/>
    <w:p w14:paraId="01D75BF8" w14:textId="77777777" w:rsidR="00C842F2" w:rsidRPr="00FD55F1" w:rsidRDefault="00C842F2" w:rsidP="00C842F2">
      <w:r>
        <w:rPr>
          <w:noProof/>
        </w:rPr>
        <w:drawing>
          <wp:inline distT="0" distB="0" distL="0" distR="0" wp14:anchorId="341BAADB" wp14:editId="24765C3E">
            <wp:extent cx="3192905" cy="1045707"/>
            <wp:effectExtent l="0" t="0" r="0" b="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2837" cy="106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AD9C3" w14:textId="77777777" w:rsidR="0030120E" w:rsidRDefault="0030120E" w:rsidP="00A9496E">
      <w:pPr>
        <w:autoSpaceDE w:val="0"/>
        <w:autoSpaceDN w:val="0"/>
        <w:adjustRightInd w:val="0"/>
        <w:spacing w:line="480" w:lineRule="auto"/>
        <w:rPr>
          <w:rFonts w:ascii="Arial" w:hAnsi="Arial" w:cs="Arial"/>
          <w:b/>
          <w:bCs/>
          <w:color w:val="000000" w:themeColor="text1"/>
        </w:rPr>
      </w:pPr>
    </w:p>
    <w:p w14:paraId="320EAA78" w14:textId="77777777" w:rsidR="0030120E" w:rsidRPr="008A219A" w:rsidRDefault="0030120E" w:rsidP="008A219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02AB256" w14:textId="04225482" w:rsidR="00C842F2" w:rsidRPr="008A219A" w:rsidRDefault="00C842F2" w:rsidP="008A219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A219A">
        <w:rPr>
          <w:rFonts w:ascii="Arial" w:hAnsi="Arial" w:cs="Arial"/>
          <w:b/>
          <w:bCs/>
          <w:color w:val="000000" w:themeColor="text1"/>
          <w:sz w:val="22"/>
          <w:szCs w:val="22"/>
        </w:rPr>
        <w:t>STUDENT NAME:</w:t>
      </w:r>
      <w:r w:rsidRPr="008A219A">
        <w:rPr>
          <w:rFonts w:ascii="Arial" w:hAnsi="Arial" w:cs="Arial"/>
          <w:color w:val="000000" w:themeColor="text1"/>
          <w:sz w:val="22"/>
          <w:szCs w:val="22"/>
        </w:rPr>
        <w:t xml:space="preserve"> Mabel Tiwaah Ankomah </w:t>
      </w:r>
    </w:p>
    <w:p w14:paraId="61086BA6" w14:textId="77777777" w:rsidR="00C842F2" w:rsidRPr="008A219A" w:rsidRDefault="00C842F2" w:rsidP="008A219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B16BA6A" w14:textId="77777777" w:rsidR="00C842F2" w:rsidRPr="008A219A" w:rsidRDefault="00C842F2" w:rsidP="008A219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8A219A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STUDENT NUMBER: </w:t>
      </w:r>
      <w:r w:rsidRPr="008A219A">
        <w:rPr>
          <w:rFonts w:ascii="Arial" w:hAnsi="Arial" w:cs="Arial"/>
          <w:color w:val="000000" w:themeColor="text1"/>
          <w:sz w:val="22"/>
          <w:szCs w:val="22"/>
        </w:rPr>
        <w:t>1905514</w:t>
      </w:r>
    </w:p>
    <w:p w14:paraId="51FA38B1" w14:textId="77777777" w:rsidR="00C842F2" w:rsidRPr="008A219A" w:rsidRDefault="00C842F2" w:rsidP="008A219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75DC362" w14:textId="5D844245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  <w:r w:rsidRPr="008A219A">
        <w:rPr>
          <w:rFonts w:ascii="Arial" w:hAnsi="Arial" w:cs="Arial"/>
          <w:b/>
          <w:bCs/>
          <w:color w:val="000000" w:themeColor="text1"/>
          <w:sz w:val="22"/>
          <w:szCs w:val="22"/>
        </w:rPr>
        <w:t>MODULE TITLE:</w:t>
      </w:r>
      <w:r w:rsidRPr="008A219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F678B" w:rsidRPr="008A219A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 xml:space="preserve"> </w:t>
      </w:r>
      <w:r w:rsidR="004F678B" w:rsidRPr="008A219A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Living with Care: The Older Person </w:t>
      </w:r>
    </w:p>
    <w:p w14:paraId="331D3B5A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037AC0BE" w14:textId="6E29D2A1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>MODULE CODE</w:t>
      </w:r>
      <w:r w:rsidRPr="008A219A">
        <w:rPr>
          <w:rFonts w:ascii="Arial" w:hAnsi="Arial" w:cs="Arial"/>
          <w:sz w:val="22"/>
          <w:szCs w:val="22"/>
        </w:rPr>
        <w:t>: BMHP600</w:t>
      </w:r>
      <w:r w:rsidR="00DD36DC" w:rsidRPr="008A219A">
        <w:rPr>
          <w:rFonts w:ascii="Arial" w:hAnsi="Arial" w:cs="Arial"/>
          <w:sz w:val="22"/>
          <w:szCs w:val="22"/>
        </w:rPr>
        <w:t>9</w:t>
      </w:r>
      <w:r w:rsidR="00D235D3" w:rsidRPr="008A219A">
        <w:rPr>
          <w:rFonts w:ascii="Arial" w:hAnsi="Arial" w:cs="Arial"/>
          <w:sz w:val="22"/>
          <w:szCs w:val="22"/>
        </w:rPr>
        <w:t>_LON</w:t>
      </w:r>
    </w:p>
    <w:p w14:paraId="1740F2B9" w14:textId="77777777" w:rsidR="00C842F2" w:rsidRPr="008A219A" w:rsidRDefault="00C842F2" w:rsidP="008A219A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273DAEF" w14:textId="08BFFB39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  <w:r w:rsidRPr="008A219A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ASSIGNMENT TITLE: </w:t>
      </w:r>
      <w:r w:rsidR="00CC6D33" w:rsidRPr="008A219A">
        <w:rPr>
          <w:rFonts w:ascii="Arial" w:hAnsi="Arial" w:cs="Arial"/>
          <w:sz w:val="22"/>
          <w:szCs w:val="22"/>
        </w:rPr>
        <w:t xml:space="preserve">Assessment </w:t>
      </w:r>
      <w:r w:rsidR="009C73DA" w:rsidRPr="008A219A">
        <w:rPr>
          <w:rFonts w:ascii="Arial" w:hAnsi="Arial" w:cs="Arial"/>
          <w:sz w:val="22"/>
          <w:szCs w:val="22"/>
        </w:rPr>
        <w:t>2</w:t>
      </w:r>
      <w:r w:rsidR="00217276" w:rsidRPr="008A219A">
        <w:rPr>
          <w:rFonts w:ascii="Arial" w:hAnsi="Arial" w:cs="Arial"/>
          <w:sz w:val="22"/>
          <w:szCs w:val="22"/>
        </w:rPr>
        <w:t xml:space="preserve"> </w:t>
      </w:r>
      <w:r w:rsidR="005A1F45" w:rsidRPr="008A219A">
        <w:rPr>
          <w:rFonts w:ascii="Arial" w:hAnsi="Arial" w:cs="Arial"/>
          <w:sz w:val="22"/>
          <w:szCs w:val="22"/>
        </w:rPr>
        <w:t>–</w:t>
      </w:r>
      <w:r w:rsidR="00217276" w:rsidRPr="008A219A">
        <w:rPr>
          <w:rFonts w:ascii="Arial" w:hAnsi="Arial" w:cs="Arial"/>
          <w:sz w:val="22"/>
          <w:szCs w:val="22"/>
        </w:rPr>
        <w:t xml:space="preserve"> </w:t>
      </w:r>
      <w:r w:rsidR="009C73DA" w:rsidRPr="008A219A">
        <w:rPr>
          <w:rFonts w:ascii="Arial" w:hAnsi="Arial" w:cs="Arial"/>
          <w:sz w:val="22"/>
          <w:szCs w:val="22"/>
        </w:rPr>
        <w:t>D</w:t>
      </w:r>
      <w:r w:rsidR="00217276" w:rsidRPr="008A219A">
        <w:rPr>
          <w:rFonts w:ascii="Arial" w:hAnsi="Arial" w:cs="Arial"/>
          <w:sz w:val="22"/>
          <w:szCs w:val="22"/>
        </w:rPr>
        <w:t>ebate</w:t>
      </w:r>
      <w:r w:rsidR="005A1F45" w:rsidRPr="008A219A">
        <w:rPr>
          <w:rFonts w:ascii="Arial" w:hAnsi="Arial" w:cs="Arial"/>
          <w:sz w:val="22"/>
          <w:szCs w:val="22"/>
        </w:rPr>
        <w:t xml:space="preserve"> and Supporting Paper</w:t>
      </w:r>
    </w:p>
    <w:p w14:paraId="31A2B6D3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4A4C98BE" w14:textId="138B682B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  <w:r w:rsidRPr="008A219A">
        <w:rPr>
          <w:rFonts w:ascii="Arial" w:hAnsi="Arial" w:cs="Arial"/>
          <w:b/>
          <w:bCs/>
          <w:color w:val="000000" w:themeColor="text1"/>
          <w:sz w:val="22"/>
          <w:szCs w:val="22"/>
        </w:rPr>
        <w:t>MODULE LECTURER</w:t>
      </w:r>
      <w:r w:rsidRPr="008A219A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3078B3" w:rsidRPr="008A219A">
        <w:rPr>
          <w:rFonts w:ascii="Arial" w:hAnsi="Arial" w:cs="Arial"/>
          <w:color w:val="000000" w:themeColor="text1"/>
          <w:sz w:val="22"/>
          <w:szCs w:val="22"/>
        </w:rPr>
        <w:t>Edward Go</w:t>
      </w:r>
      <w:r w:rsidR="00540BC3" w:rsidRPr="008A219A">
        <w:rPr>
          <w:rFonts w:ascii="Arial" w:hAnsi="Arial" w:cs="Arial"/>
          <w:color w:val="000000" w:themeColor="text1"/>
          <w:sz w:val="22"/>
          <w:szCs w:val="22"/>
        </w:rPr>
        <w:t>ka</w:t>
      </w:r>
    </w:p>
    <w:p w14:paraId="778C8491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64C69CD2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327AFEBB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338B08A0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77D6C0E8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04B37BDF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74A3C997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4A798CCF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5B27EAB4" w14:textId="77777777" w:rsidR="00633158" w:rsidRPr="008A219A" w:rsidRDefault="00633158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03457B1C" w14:textId="77777777" w:rsidR="00633158" w:rsidRPr="008A219A" w:rsidRDefault="00633158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11EBD547" w14:textId="6493EFD4" w:rsidR="00633158" w:rsidRPr="008A219A" w:rsidRDefault="00633158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1A647FF2" w14:textId="1C8D17EB" w:rsidR="00207F1E" w:rsidRPr="008A219A" w:rsidRDefault="00207F1E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6BDB6444" w14:textId="5AA272FF" w:rsidR="00207F1E" w:rsidRPr="008A219A" w:rsidRDefault="00207F1E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252288DD" w14:textId="38E9532A" w:rsidR="00207F1E" w:rsidRPr="008A219A" w:rsidRDefault="00207F1E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6A2833AB" w14:textId="235316EB" w:rsidR="00207F1E" w:rsidRPr="008A219A" w:rsidRDefault="00207F1E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45A2E926" w14:textId="15D71DFD" w:rsidR="00207F1E" w:rsidRPr="008A219A" w:rsidRDefault="00207F1E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262A8851" w14:textId="77777777" w:rsidR="0034633C" w:rsidRPr="008A219A" w:rsidRDefault="0034633C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8F40A85" w14:textId="77777777" w:rsidR="0034633C" w:rsidRPr="008A219A" w:rsidRDefault="0034633C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F0FE11C" w14:textId="48BC401A" w:rsidR="00B20114" w:rsidRPr="008A219A" w:rsidRDefault="00B20114" w:rsidP="00E07C6A">
      <w:p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>TABLE OF CONTENTS</w:t>
      </w:r>
    </w:p>
    <w:p w14:paraId="5F3BB5C1" w14:textId="77777777" w:rsidR="00B20114" w:rsidRPr="008A219A" w:rsidRDefault="00B20114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>Introduction</w:t>
      </w:r>
    </w:p>
    <w:p w14:paraId="2C380F31" w14:textId="77777777" w:rsidR="002C1701" w:rsidRPr="008A219A" w:rsidRDefault="002D1BC5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>Debate points</w:t>
      </w:r>
    </w:p>
    <w:p w14:paraId="162BC1A1" w14:textId="7DAB8CE2" w:rsidR="00B20114" w:rsidRPr="008A219A" w:rsidRDefault="00BE3445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 xml:space="preserve"> General discussion of the debate</w:t>
      </w:r>
    </w:p>
    <w:p w14:paraId="16965C1C" w14:textId="2A435B03" w:rsidR="00B20114" w:rsidRPr="008A219A" w:rsidRDefault="00EB33BF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>My reflections</w:t>
      </w:r>
    </w:p>
    <w:p w14:paraId="75074AD8" w14:textId="32851BA0" w:rsidR="008473DD" w:rsidRPr="008A219A" w:rsidRDefault="008473DD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color w:val="000000" w:themeColor="text1"/>
          <w:sz w:val="22"/>
          <w:szCs w:val="22"/>
        </w:rPr>
        <w:t>Current Government Support to the UK Elderly Population</w:t>
      </w:r>
    </w:p>
    <w:p w14:paraId="378198ED" w14:textId="37CF8221" w:rsidR="00B65471" w:rsidRPr="008A219A" w:rsidRDefault="00B65471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color w:val="000000" w:themeColor="text1"/>
          <w:sz w:val="22"/>
          <w:szCs w:val="22"/>
        </w:rPr>
        <w:t>The Impact of COVID -19 Pandemic on the Elderly</w:t>
      </w:r>
    </w:p>
    <w:p w14:paraId="00CB5044" w14:textId="77777777" w:rsidR="00B16078" w:rsidRPr="008A219A" w:rsidRDefault="00B16078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>Recommendations</w:t>
      </w:r>
    </w:p>
    <w:p w14:paraId="21586E1F" w14:textId="49ED6C8C" w:rsidR="00B20114" w:rsidRPr="008A219A" w:rsidRDefault="00B20114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>Conclusion</w:t>
      </w:r>
    </w:p>
    <w:p w14:paraId="58856DD5" w14:textId="77777777" w:rsidR="00B20114" w:rsidRPr="008A219A" w:rsidRDefault="00B20114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>References</w:t>
      </w:r>
    </w:p>
    <w:p w14:paraId="0213CFE8" w14:textId="4A52CC17" w:rsidR="00A87EAE" w:rsidRPr="008A219A" w:rsidRDefault="00B20114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>Appendix</w:t>
      </w:r>
    </w:p>
    <w:p w14:paraId="39D2F1D2" w14:textId="6C93CB7F" w:rsidR="00A87EAE" w:rsidRPr="008A219A" w:rsidRDefault="00A87EAE" w:rsidP="00E07C6A">
      <w:pPr>
        <w:spacing w:line="480" w:lineRule="auto"/>
        <w:rPr>
          <w:rFonts w:ascii="Arial" w:hAnsi="Arial" w:cs="Arial"/>
          <w:sz w:val="22"/>
          <w:szCs w:val="22"/>
        </w:rPr>
      </w:pPr>
    </w:p>
    <w:p w14:paraId="7A14A435" w14:textId="77777777" w:rsidR="00D94A8A" w:rsidRPr="008A219A" w:rsidRDefault="00D94A8A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D05B67F" w14:textId="77777777" w:rsidR="00D94A8A" w:rsidRPr="008A219A" w:rsidRDefault="00D94A8A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1A14B1B" w14:textId="77777777" w:rsidR="00D94A8A" w:rsidRPr="008A219A" w:rsidRDefault="00D94A8A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796B472" w14:textId="77777777" w:rsidR="00D94A8A" w:rsidRPr="008A219A" w:rsidRDefault="00D94A8A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9C4A081" w14:textId="3F630296" w:rsidR="00D94A8A" w:rsidRPr="008A219A" w:rsidRDefault="00D94A8A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4671333" w14:textId="11587C26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A9F7182" w14:textId="21D24871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B31E414" w14:textId="6407A29D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3F64897" w14:textId="6A4B7D61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D15D8BD" w14:textId="7A28B714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704742E" w14:textId="50E9AA34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F336E26" w14:textId="631578CD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9C837E0" w14:textId="21145954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4B3B3E6" w14:textId="1D0943DE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77D4FCD" w14:textId="6D6B2F21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3FC0604" w14:textId="367F9933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82519E2" w14:textId="272C01DA" w:rsidR="00B84B02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E4FD60B" w14:textId="37D359A2" w:rsidR="00F76611" w:rsidRDefault="00F76611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2227C6F" w14:textId="77777777" w:rsidR="00F76611" w:rsidRPr="008A219A" w:rsidRDefault="00F76611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D4D242B" w14:textId="03714E15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31199DD" w14:textId="45488A6D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F01BB09" w14:textId="344ACFD0" w:rsidR="00676FB1" w:rsidRPr="00762CA2" w:rsidRDefault="00190F1A" w:rsidP="00762CA2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62CA2">
        <w:rPr>
          <w:rFonts w:ascii="Arial" w:hAnsi="Arial" w:cs="Arial"/>
          <w:b/>
          <w:bCs/>
          <w:sz w:val="22"/>
          <w:szCs w:val="22"/>
        </w:rPr>
        <w:t>Introduction</w:t>
      </w:r>
    </w:p>
    <w:p w14:paraId="1524FDA0" w14:textId="34564E12" w:rsidR="001A3949" w:rsidRDefault="00871546" w:rsidP="008A219A">
      <w:pPr>
        <w:spacing w:line="360" w:lineRule="auto"/>
        <w:rPr>
          <w:rFonts w:ascii="Arial" w:hAnsi="Arial" w:cs="Arial"/>
          <w:sz w:val="22"/>
          <w:szCs w:val="22"/>
        </w:rPr>
      </w:pPr>
      <w:r w:rsidRPr="008A219A">
        <w:rPr>
          <w:rFonts w:ascii="Arial" w:hAnsi="Arial" w:cs="Arial"/>
          <w:sz w:val="22"/>
          <w:szCs w:val="22"/>
        </w:rPr>
        <w:t>Th</w:t>
      </w:r>
      <w:r w:rsidR="00A93037" w:rsidRPr="008A219A">
        <w:rPr>
          <w:rFonts w:ascii="Arial" w:hAnsi="Arial" w:cs="Arial"/>
          <w:sz w:val="22"/>
          <w:szCs w:val="22"/>
        </w:rPr>
        <w:t xml:space="preserve">e purpose of this </w:t>
      </w:r>
      <w:r w:rsidRPr="008A219A">
        <w:rPr>
          <w:rFonts w:ascii="Arial" w:hAnsi="Arial" w:cs="Arial"/>
          <w:sz w:val="22"/>
          <w:szCs w:val="22"/>
        </w:rPr>
        <w:t xml:space="preserve">report is </w:t>
      </w:r>
      <w:r w:rsidR="00A93037" w:rsidRPr="008A219A">
        <w:rPr>
          <w:rFonts w:ascii="Arial" w:hAnsi="Arial" w:cs="Arial"/>
          <w:sz w:val="22"/>
          <w:szCs w:val="22"/>
        </w:rPr>
        <w:t xml:space="preserve">to provide a general overview of the use of technology within healthcare and its impact on the elderly; and to debate whether technology is necessary for the elderly population within the United Kingdom (UK). </w:t>
      </w:r>
      <w:r w:rsidRPr="008A219A">
        <w:rPr>
          <w:rFonts w:ascii="Arial" w:hAnsi="Arial" w:cs="Arial"/>
          <w:sz w:val="22"/>
          <w:szCs w:val="22"/>
        </w:rPr>
        <w:t xml:space="preserve">The information gathered will be discussed and analysed with regards to the ageing </w:t>
      </w:r>
      <w:r w:rsidRPr="00F76611">
        <w:rPr>
          <w:rFonts w:ascii="Arial" w:hAnsi="Arial" w:cs="Arial"/>
          <w:sz w:val="22"/>
          <w:szCs w:val="22"/>
        </w:rPr>
        <w:t>population</w:t>
      </w:r>
      <w:r w:rsidR="00FD0B85">
        <w:rPr>
          <w:rFonts w:ascii="Arial" w:hAnsi="Arial" w:cs="Arial"/>
          <w:sz w:val="22"/>
          <w:szCs w:val="22"/>
        </w:rPr>
        <w:t xml:space="preserve"> </w:t>
      </w:r>
      <w:r w:rsidR="00A93037" w:rsidRPr="00F76611">
        <w:rPr>
          <w:rFonts w:ascii="Arial" w:hAnsi="Arial" w:cs="Arial"/>
          <w:sz w:val="22"/>
          <w:szCs w:val="22"/>
        </w:rPr>
        <w:t>with</w:t>
      </w:r>
      <w:r w:rsidRPr="00F76611">
        <w:rPr>
          <w:rFonts w:ascii="Arial" w:hAnsi="Arial" w:cs="Arial"/>
          <w:sz w:val="22"/>
          <w:szCs w:val="22"/>
        </w:rPr>
        <w:t>in</w:t>
      </w:r>
      <w:r w:rsidR="00A93037" w:rsidRPr="00F76611">
        <w:rPr>
          <w:rFonts w:ascii="Arial" w:hAnsi="Arial" w:cs="Arial"/>
          <w:sz w:val="22"/>
          <w:szCs w:val="22"/>
        </w:rPr>
        <w:t xml:space="preserve"> the</w:t>
      </w:r>
      <w:r w:rsidRPr="00F76611">
        <w:rPr>
          <w:rFonts w:ascii="Arial" w:hAnsi="Arial" w:cs="Arial"/>
          <w:sz w:val="22"/>
          <w:szCs w:val="22"/>
        </w:rPr>
        <w:t xml:space="preserve"> UK with the support of current statistics. </w:t>
      </w:r>
    </w:p>
    <w:p w14:paraId="6D0F6371" w14:textId="0E383BF2" w:rsidR="00871546" w:rsidRPr="00F76611" w:rsidRDefault="001A3949" w:rsidP="008A219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Furthermore, t</w:t>
      </w:r>
      <w:r w:rsidR="00871546" w:rsidRPr="00F76611">
        <w:rPr>
          <w:rFonts w:ascii="Arial" w:hAnsi="Arial" w:cs="Arial"/>
          <w:sz w:val="22"/>
          <w:szCs w:val="22"/>
        </w:rPr>
        <w:t xml:space="preserve">he </w:t>
      </w:r>
      <w:r w:rsidR="00285863" w:rsidRPr="00F76611">
        <w:rPr>
          <w:rFonts w:ascii="Arial" w:hAnsi="Arial" w:cs="Arial"/>
          <w:sz w:val="22"/>
          <w:szCs w:val="22"/>
        </w:rPr>
        <w:t>existing</w:t>
      </w:r>
      <w:r w:rsidR="00273EB0" w:rsidRPr="00F76611">
        <w:rPr>
          <w:rFonts w:ascii="Arial" w:hAnsi="Arial" w:cs="Arial"/>
          <w:sz w:val="22"/>
          <w:szCs w:val="22"/>
        </w:rPr>
        <w:t xml:space="preserve"> government support</w:t>
      </w:r>
      <w:r w:rsidR="007360CC">
        <w:rPr>
          <w:rFonts w:ascii="Arial" w:hAnsi="Arial" w:cs="Arial"/>
          <w:sz w:val="22"/>
          <w:szCs w:val="22"/>
        </w:rPr>
        <w:t xml:space="preserve"> and overall</w:t>
      </w:r>
      <w:r w:rsidR="00C8405A" w:rsidRPr="00F76611">
        <w:rPr>
          <w:rFonts w:ascii="Arial" w:hAnsi="Arial" w:cs="Arial"/>
          <w:sz w:val="22"/>
          <w:szCs w:val="22"/>
        </w:rPr>
        <w:t xml:space="preserve"> </w:t>
      </w:r>
      <w:r w:rsidR="00871546" w:rsidRPr="00F76611">
        <w:rPr>
          <w:rFonts w:ascii="Arial" w:hAnsi="Arial" w:cs="Arial"/>
          <w:sz w:val="22"/>
          <w:szCs w:val="22"/>
        </w:rPr>
        <w:t xml:space="preserve">impact of COVID- 19 on the elderly </w:t>
      </w:r>
      <w:r w:rsidR="007360CC">
        <w:rPr>
          <w:rFonts w:ascii="Arial" w:hAnsi="Arial" w:cs="Arial"/>
          <w:sz w:val="22"/>
          <w:szCs w:val="22"/>
        </w:rPr>
        <w:t xml:space="preserve">population, </w:t>
      </w:r>
      <w:r w:rsidR="00C0421A" w:rsidRPr="00F76611">
        <w:rPr>
          <w:rFonts w:ascii="Arial" w:hAnsi="Arial" w:cs="Arial"/>
          <w:sz w:val="22"/>
          <w:szCs w:val="22"/>
        </w:rPr>
        <w:t>regarding</w:t>
      </w:r>
      <w:r w:rsidR="00871546" w:rsidRPr="00F76611">
        <w:rPr>
          <w:rFonts w:ascii="Arial" w:hAnsi="Arial" w:cs="Arial"/>
          <w:sz w:val="22"/>
          <w:szCs w:val="22"/>
        </w:rPr>
        <w:t xml:space="preserve"> technology will </w:t>
      </w:r>
      <w:r w:rsidR="0010419B">
        <w:rPr>
          <w:rFonts w:ascii="Arial" w:hAnsi="Arial" w:cs="Arial"/>
          <w:sz w:val="22"/>
          <w:szCs w:val="22"/>
        </w:rPr>
        <w:t xml:space="preserve">also </w:t>
      </w:r>
      <w:r w:rsidR="00871546" w:rsidRPr="00F76611">
        <w:rPr>
          <w:rFonts w:ascii="Arial" w:hAnsi="Arial" w:cs="Arial"/>
          <w:sz w:val="22"/>
          <w:szCs w:val="22"/>
        </w:rPr>
        <w:t xml:space="preserve">be explored and recommendations for </w:t>
      </w:r>
      <w:r w:rsidR="00166877">
        <w:rPr>
          <w:rFonts w:ascii="Arial" w:hAnsi="Arial" w:cs="Arial"/>
          <w:sz w:val="22"/>
          <w:szCs w:val="22"/>
        </w:rPr>
        <w:t xml:space="preserve">its </w:t>
      </w:r>
      <w:r w:rsidR="00871546" w:rsidRPr="00F76611">
        <w:rPr>
          <w:rFonts w:ascii="Arial" w:hAnsi="Arial" w:cs="Arial"/>
          <w:sz w:val="22"/>
          <w:szCs w:val="22"/>
        </w:rPr>
        <w:t xml:space="preserve">improvement will </w:t>
      </w:r>
      <w:r w:rsidR="0010419B">
        <w:rPr>
          <w:rFonts w:ascii="Arial" w:hAnsi="Arial" w:cs="Arial"/>
          <w:sz w:val="22"/>
          <w:szCs w:val="22"/>
        </w:rPr>
        <w:t>be reviewed</w:t>
      </w:r>
      <w:r w:rsidR="00871546" w:rsidRPr="00F76611">
        <w:rPr>
          <w:rFonts w:ascii="Arial" w:hAnsi="Arial" w:cs="Arial"/>
          <w:sz w:val="22"/>
          <w:szCs w:val="22"/>
        </w:rPr>
        <w:t>.</w:t>
      </w:r>
    </w:p>
    <w:p w14:paraId="6C81A19A" w14:textId="60652C21" w:rsidR="00825113" w:rsidRPr="00F76611" w:rsidRDefault="00054549" w:rsidP="008A219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166877">
        <w:rPr>
          <w:rFonts w:ascii="Arial" w:hAnsi="Arial" w:cs="Arial"/>
          <w:sz w:val="22"/>
          <w:szCs w:val="22"/>
        </w:rPr>
        <w:t xml:space="preserve">y </w:t>
      </w:r>
      <w:r w:rsidR="00633558" w:rsidRPr="00F76611">
        <w:rPr>
          <w:rFonts w:ascii="Arial" w:hAnsi="Arial" w:cs="Arial"/>
          <w:sz w:val="22"/>
          <w:szCs w:val="22"/>
        </w:rPr>
        <w:t>standpoint in the debate</w:t>
      </w:r>
      <w:r w:rsidR="00B35904">
        <w:rPr>
          <w:rFonts w:ascii="Arial" w:hAnsi="Arial" w:cs="Arial"/>
          <w:sz w:val="22"/>
          <w:szCs w:val="22"/>
        </w:rPr>
        <w:t>,</w:t>
      </w:r>
      <w:r w:rsidR="00633558" w:rsidRPr="00F76611">
        <w:rPr>
          <w:rFonts w:ascii="Arial" w:hAnsi="Arial" w:cs="Arial"/>
          <w:sz w:val="22"/>
          <w:szCs w:val="22"/>
        </w:rPr>
        <w:t xml:space="preserve"> as per my group was </w:t>
      </w:r>
      <w:r w:rsidR="00A93037" w:rsidRPr="00F76611">
        <w:rPr>
          <w:rFonts w:ascii="Arial" w:hAnsi="Arial" w:cs="Arial"/>
          <w:sz w:val="22"/>
          <w:szCs w:val="22"/>
        </w:rPr>
        <w:t xml:space="preserve">to </w:t>
      </w:r>
      <w:r w:rsidR="00633558" w:rsidRPr="00F76611">
        <w:rPr>
          <w:rFonts w:ascii="Arial" w:hAnsi="Arial" w:cs="Arial"/>
          <w:sz w:val="22"/>
          <w:szCs w:val="22"/>
        </w:rPr>
        <w:t>refut</w:t>
      </w:r>
      <w:r w:rsidR="00A93037" w:rsidRPr="00F76611">
        <w:rPr>
          <w:rFonts w:ascii="Arial" w:hAnsi="Arial" w:cs="Arial"/>
          <w:sz w:val="22"/>
          <w:szCs w:val="22"/>
        </w:rPr>
        <w:t>e</w:t>
      </w:r>
      <w:r w:rsidR="00633558" w:rsidRPr="00F76611">
        <w:rPr>
          <w:rFonts w:ascii="Arial" w:hAnsi="Arial" w:cs="Arial"/>
          <w:sz w:val="22"/>
          <w:szCs w:val="22"/>
        </w:rPr>
        <w:t xml:space="preserve"> the idea that “the use of technology is necessary for the elderly UK population</w:t>
      </w:r>
      <w:r>
        <w:rPr>
          <w:rFonts w:ascii="Arial" w:hAnsi="Arial" w:cs="Arial"/>
          <w:sz w:val="22"/>
          <w:szCs w:val="22"/>
        </w:rPr>
        <w:t>”;</w:t>
      </w:r>
      <w:r w:rsidR="00B3590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</w:t>
      </w:r>
      <w:r w:rsidR="00B35904">
        <w:rPr>
          <w:rFonts w:ascii="Arial" w:hAnsi="Arial" w:cs="Arial"/>
          <w:sz w:val="22"/>
          <w:szCs w:val="22"/>
        </w:rPr>
        <w:t>hus</w:t>
      </w:r>
      <w:r w:rsidR="00485591">
        <w:rPr>
          <w:rFonts w:ascii="Arial" w:hAnsi="Arial" w:cs="Arial"/>
          <w:sz w:val="22"/>
          <w:szCs w:val="22"/>
        </w:rPr>
        <w:t>, t</w:t>
      </w:r>
      <w:r w:rsidR="00633558" w:rsidRPr="00F76611">
        <w:rPr>
          <w:rFonts w:ascii="Arial" w:hAnsi="Arial" w:cs="Arial"/>
          <w:sz w:val="22"/>
          <w:szCs w:val="22"/>
        </w:rPr>
        <w:t xml:space="preserve">he points highlighted to support </w:t>
      </w:r>
      <w:r w:rsidR="00485591">
        <w:rPr>
          <w:rFonts w:ascii="Arial" w:hAnsi="Arial" w:cs="Arial"/>
          <w:sz w:val="22"/>
          <w:szCs w:val="22"/>
        </w:rPr>
        <w:t xml:space="preserve">this </w:t>
      </w:r>
      <w:r w:rsidR="00485591" w:rsidRPr="00F76611">
        <w:rPr>
          <w:rFonts w:ascii="Arial" w:hAnsi="Arial" w:cs="Arial"/>
          <w:sz w:val="22"/>
          <w:szCs w:val="22"/>
        </w:rPr>
        <w:t>viewpoint</w:t>
      </w:r>
      <w:r w:rsidR="00633558" w:rsidRPr="00F76611">
        <w:rPr>
          <w:rFonts w:ascii="Arial" w:hAnsi="Arial" w:cs="Arial"/>
          <w:sz w:val="22"/>
          <w:szCs w:val="22"/>
        </w:rPr>
        <w:t xml:space="preserve"> in the debate </w:t>
      </w:r>
      <w:r w:rsidR="00663AF7">
        <w:rPr>
          <w:rFonts w:ascii="Arial" w:hAnsi="Arial" w:cs="Arial"/>
          <w:sz w:val="22"/>
          <w:szCs w:val="22"/>
        </w:rPr>
        <w:t>will be</w:t>
      </w:r>
      <w:r w:rsidR="00633558" w:rsidRPr="00F76611">
        <w:rPr>
          <w:rFonts w:ascii="Arial" w:hAnsi="Arial" w:cs="Arial"/>
          <w:sz w:val="22"/>
          <w:szCs w:val="22"/>
        </w:rPr>
        <w:t xml:space="preserve"> included in appendix 1. </w:t>
      </w:r>
      <w:r w:rsidR="00663AF7" w:rsidRPr="00F76611">
        <w:rPr>
          <w:rFonts w:ascii="Arial" w:hAnsi="Arial" w:cs="Arial"/>
          <w:sz w:val="22"/>
          <w:szCs w:val="22"/>
        </w:rPr>
        <w:t>Contrar</w:t>
      </w:r>
      <w:r w:rsidR="006967C3">
        <w:rPr>
          <w:rFonts w:ascii="Arial" w:hAnsi="Arial" w:cs="Arial"/>
          <w:sz w:val="22"/>
          <w:szCs w:val="22"/>
        </w:rPr>
        <w:t>i</w:t>
      </w:r>
      <w:r w:rsidR="00663AF7" w:rsidRPr="00F76611">
        <w:rPr>
          <w:rFonts w:ascii="Arial" w:hAnsi="Arial" w:cs="Arial"/>
          <w:sz w:val="22"/>
          <w:szCs w:val="22"/>
        </w:rPr>
        <w:t>wise</w:t>
      </w:r>
      <w:r w:rsidR="00633558" w:rsidRPr="00F76611">
        <w:rPr>
          <w:rFonts w:ascii="Arial" w:hAnsi="Arial" w:cs="Arial"/>
          <w:sz w:val="22"/>
          <w:szCs w:val="22"/>
        </w:rPr>
        <w:t>, the opposing group</w:t>
      </w:r>
      <w:r w:rsidR="00A65081">
        <w:rPr>
          <w:rFonts w:ascii="Arial" w:hAnsi="Arial" w:cs="Arial"/>
          <w:sz w:val="22"/>
          <w:szCs w:val="22"/>
        </w:rPr>
        <w:t xml:space="preserve">’s </w:t>
      </w:r>
      <w:r w:rsidR="00633558" w:rsidRPr="00F76611">
        <w:rPr>
          <w:rFonts w:ascii="Arial" w:hAnsi="Arial" w:cs="Arial"/>
          <w:sz w:val="22"/>
          <w:szCs w:val="22"/>
        </w:rPr>
        <w:t xml:space="preserve">view </w:t>
      </w:r>
      <w:r w:rsidR="00A65081">
        <w:rPr>
          <w:rFonts w:ascii="Arial" w:hAnsi="Arial" w:cs="Arial"/>
          <w:sz w:val="22"/>
          <w:szCs w:val="22"/>
        </w:rPr>
        <w:t xml:space="preserve">was </w:t>
      </w:r>
      <w:r w:rsidR="00633558" w:rsidRPr="00F76611">
        <w:rPr>
          <w:rFonts w:ascii="Arial" w:hAnsi="Arial" w:cs="Arial"/>
          <w:sz w:val="22"/>
          <w:szCs w:val="22"/>
        </w:rPr>
        <w:t>that the use of technology is</w:t>
      </w:r>
      <w:r w:rsidR="0094124F" w:rsidRPr="00F76611">
        <w:rPr>
          <w:rFonts w:ascii="Arial" w:hAnsi="Arial" w:cs="Arial"/>
          <w:sz w:val="22"/>
          <w:szCs w:val="22"/>
        </w:rPr>
        <w:t xml:space="preserve"> </w:t>
      </w:r>
      <w:r w:rsidR="00633558" w:rsidRPr="00F76611">
        <w:rPr>
          <w:rFonts w:ascii="Arial" w:hAnsi="Arial" w:cs="Arial"/>
          <w:sz w:val="22"/>
          <w:szCs w:val="22"/>
        </w:rPr>
        <w:t xml:space="preserve">necessary for the UK </w:t>
      </w:r>
      <w:r w:rsidR="00CC1516">
        <w:rPr>
          <w:rFonts w:ascii="Arial" w:hAnsi="Arial" w:cs="Arial"/>
          <w:sz w:val="22"/>
          <w:szCs w:val="22"/>
        </w:rPr>
        <w:t>older</w:t>
      </w:r>
      <w:r w:rsidR="00633558" w:rsidRPr="00F76611">
        <w:rPr>
          <w:rFonts w:ascii="Arial" w:hAnsi="Arial" w:cs="Arial"/>
          <w:sz w:val="22"/>
          <w:szCs w:val="22"/>
        </w:rPr>
        <w:t xml:space="preserve"> population. </w:t>
      </w:r>
    </w:p>
    <w:p w14:paraId="174D6B30" w14:textId="77777777" w:rsidR="00A65081" w:rsidRDefault="00A65081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19C56235" w14:textId="7572DCE8" w:rsidR="00E341AA" w:rsidRDefault="00090262" w:rsidP="00E341AA">
      <w:pPr>
        <w:spacing w:line="360" w:lineRule="auto"/>
        <w:rPr>
          <w:rFonts w:ascii="Arial" w:hAnsi="Arial" w:cs="Arial"/>
          <w:sz w:val="22"/>
          <w:szCs w:val="22"/>
        </w:rPr>
      </w:pPr>
      <w:r w:rsidRPr="00F76611">
        <w:rPr>
          <w:rFonts w:ascii="Arial" w:hAnsi="Arial" w:cs="Arial"/>
          <w:sz w:val="22"/>
          <w:szCs w:val="22"/>
        </w:rPr>
        <w:t xml:space="preserve">Ageing population refers to </w:t>
      </w:r>
      <w:r w:rsidR="00A65081" w:rsidRPr="00F76611">
        <w:rPr>
          <w:rFonts w:ascii="Arial" w:hAnsi="Arial" w:cs="Arial"/>
          <w:sz w:val="22"/>
          <w:szCs w:val="22"/>
        </w:rPr>
        <w:t>people</w:t>
      </w:r>
      <w:r w:rsidRPr="00F76611">
        <w:rPr>
          <w:rFonts w:ascii="Arial" w:hAnsi="Arial" w:cs="Arial"/>
          <w:sz w:val="22"/>
          <w:szCs w:val="22"/>
        </w:rPr>
        <w:t xml:space="preserve"> </w:t>
      </w:r>
      <w:r w:rsidR="00A65081">
        <w:rPr>
          <w:rFonts w:ascii="Arial" w:hAnsi="Arial" w:cs="Arial"/>
          <w:sz w:val="22"/>
          <w:szCs w:val="22"/>
        </w:rPr>
        <w:t xml:space="preserve">aged </w:t>
      </w:r>
      <w:r w:rsidRPr="00F76611">
        <w:rPr>
          <w:rFonts w:ascii="Arial" w:hAnsi="Arial" w:cs="Arial"/>
          <w:sz w:val="22"/>
          <w:szCs w:val="22"/>
        </w:rPr>
        <w:t>65 years and above (National Health Service England, 2014).</w:t>
      </w:r>
      <w:r w:rsidR="00A65081">
        <w:rPr>
          <w:rFonts w:ascii="Arial" w:hAnsi="Arial" w:cs="Arial"/>
          <w:sz w:val="22"/>
          <w:szCs w:val="22"/>
        </w:rPr>
        <w:t xml:space="preserve"> </w:t>
      </w:r>
      <w:r w:rsidR="00E341AA" w:rsidRPr="00F76611">
        <w:rPr>
          <w:rFonts w:ascii="Arial" w:hAnsi="Arial" w:cs="Arial"/>
          <w:sz w:val="22"/>
          <w:szCs w:val="22"/>
        </w:rPr>
        <w:t>In 2019, 19% (12.3 million people) of the UK's population was 65 or older. Between 2009 and 2019, the number of people in this age range grew by 23%. The proportion of people aged 75 and above is expected to increase from 8% in 2018 to 13% in 2043 (Lewis et al., 2021).</w:t>
      </w:r>
      <w:r w:rsidR="00A168BA">
        <w:rPr>
          <w:rFonts w:ascii="Arial" w:hAnsi="Arial" w:cs="Arial"/>
          <w:sz w:val="22"/>
          <w:szCs w:val="22"/>
        </w:rPr>
        <w:t xml:space="preserve"> As </w:t>
      </w:r>
      <w:r w:rsidR="00302386">
        <w:rPr>
          <w:rFonts w:ascii="Arial" w:hAnsi="Arial" w:cs="Arial"/>
          <w:sz w:val="22"/>
          <w:szCs w:val="22"/>
        </w:rPr>
        <w:t xml:space="preserve">shown in the figure below, the elderly population is growing and so need to be considered in </w:t>
      </w:r>
      <w:r w:rsidR="000B7E9F">
        <w:rPr>
          <w:rFonts w:ascii="Arial" w:hAnsi="Arial" w:cs="Arial"/>
          <w:sz w:val="22"/>
          <w:szCs w:val="22"/>
        </w:rPr>
        <w:t>all aspects to ensure their wellbeing</w:t>
      </w:r>
      <w:r w:rsidR="00E509BE">
        <w:rPr>
          <w:rFonts w:ascii="Arial" w:hAnsi="Arial" w:cs="Arial"/>
          <w:sz w:val="22"/>
          <w:szCs w:val="22"/>
        </w:rPr>
        <w:t>.</w:t>
      </w:r>
    </w:p>
    <w:p w14:paraId="5291A625" w14:textId="77777777" w:rsidR="00E509BE" w:rsidRPr="00F76611" w:rsidRDefault="00E509BE" w:rsidP="00E341AA">
      <w:pPr>
        <w:spacing w:line="360" w:lineRule="auto"/>
        <w:rPr>
          <w:rFonts w:ascii="Arial" w:hAnsi="Arial" w:cs="Arial"/>
          <w:sz w:val="22"/>
          <w:szCs w:val="22"/>
        </w:rPr>
      </w:pPr>
    </w:p>
    <w:p w14:paraId="5DEAF4FC" w14:textId="7769DC16" w:rsidR="00E341AA" w:rsidRPr="00E341AA" w:rsidRDefault="002D18EC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332D2FBB" wp14:editId="02B4DD3B">
            <wp:extent cx="3543300" cy="3048000"/>
            <wp:effectExtent l="0" t="0" r="0" b="0"/>
            <wp:docPr id="15" name="Picture 15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Cha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8C25E" w14:textId="5F631A58" w:rsidR="003D31E9" w:rsidRDefault="00AB7406" w:rsidP="008A219A">
      <w:pPr>
        <w:spacing w:line="360" w:lineRule="auto"/>
        <w:rPr>
          <w:rFonts w:ascii="Arial" w:hAnsi="Arial" w:cs="Arial"/>
          <w:sz w:val="22"/>
          <w:szCs w:val="22"/>
        </w:rPr>
      </w:pPr>
      <w:r w:rsidRPr="00855B78">
        <w:rPr>
          <w:rFonts w:ascii="Arial" w:hAnsi="Arial" w:cs="Arial"/>
          <w:sz w:val="22"/>
          <w:szCs w:val="22"/>
        </w:rPr>
        <w:t>(House of Commons Library, 2021)</w:t>
      </w:r>
      <w:r w:rsidR="00774206">
        <w:rPr>
          <w:rFonts w:ascii="Arial" w:hAnsi="Arial" w:cs="Arial"/>
          <w:sz w:val="22"/>
          <w:szCs w:val="22"/>
        </w:rPr>
        <w:t>.</w:t>
      </w:r>
    </w:p>
    <w:p w14:paraId="7B6781AB" w14:textId="77777777" w:rsidR="00AE4DF6" w:rsidRPr="00AE4DF6" w:rsidRDefault="00AE4DF6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0204A004" w14:textId="23652EBF" w:rsidR="00073CD7" w:rsidRPr="002E5598" w:rsidRDefault="00073CD7" w:rsidP="008A219A">
      <w:pPr>
        <w:spacing w:line="360" w:lineRule="auto"/>
        <w:rPr>
          <w:rFonts w:ascii="Arial" w:hAnsi="Arial" w:cs="Arial"/>
          <w:sz w:val="22"/>
          <w:szCs w:val="22"/>
        </w:rPr>
      </w:pPr>
      <w:r w:rsidRPr="00073CD7">
        <w:rPr>
          <w:rFonts w:ascii="Arial" w:hAnsi="Arial" w:cs="Arial"/>
          <w:sz w:val="22"/>
          <w:szCs w:val="22"/>
        </w:rPr>
        <w:t>The World Health Organization defines health technology as "the use of organised knowledge and skills in the form of equipment, pharmaceuticals, immunizations, procedures, and systems to solve a problem and enhance people's quality of life" (World Health Organisations,2021).</w:t>
      </w:r>
    </w:p>
    <w:p w14:paraId="2662B276" w14:textId="6DA728E7" w:rsidR="0034633C" w:rsidRPr="007F0D72" w:rsidRDefault="00311174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F0D72">
        <w:rPr>
          <w:rFonts w:ascii="Arial" w:hAnsi="Arial" w:cs="Arial"/>
          <w:sz w:val="22"/>
          <w:szCs w:val="22"/>
        </w:rPr>
        <w:t>According</w:t>
      </w:r>
      <w:r w:rsidR="007E68C0" w:rsidRPr="007F0D72">
        <w:rPr>
          <w:rFonts w:ascii="Arial" w:hAnsi="Arial" w:cs="Arial"/>
          <w:sz w:val="22"/>
          <w:szCs w:val="22"/>
        </w:rPr>
        <w:t xml:space="preserve"> to recent</w:t>
      </w:r>
      <w:r w:rsidR="00FF5845" w:rsidRPr="007F0D72">
        <w:rPr>
          <w:rFonts w:ascii="Arial" w:hAnsi="Arial" w:cs="Arial"/>
          <w:sz w:val="22"/>
          <w:szCs w:val="22"/>
        </w:rPr>
        <w:t xml:space="preserve"> surveys </w:t>
      </w:r>
      <w:r w:rsidR="008E7A79" w:rsidRPr="007F0D72">
        <w:rPr>
          <w:rFonts w:ascii="Arial" w:hAnsi="Arial" w:cs="Arial"/>
          <w:sz w:val="22"/>
          <w:szCs w:val="22"/>
        </w:rPr>
        <w:t xml:space="preserve">gathered </w:t>
      </w:r>
      <w:r w:rsidR="00FF5845" w:rsidRPr="007F0D72">
        <w:rPr>
          <w:rFonts w:ascii="Arial" w:hAnsi="Arial" w:cs="Arial"/>
          <w:sz w:val="22"/>
          <w:szCs w:val="22"/>
        </w:rPr>
        <w:t xml:space="preserve">by the Office for National </w:t>
      </w:r>
      <w:r w:rsidR="007110B3" w:rsidRPr="007F0D72">
        <w:rPr>
          <w:rFonts w:ascii="Arial" w:hAnsi="Arial" w:cs="Arial"/>
          <w:sz w:val="22"/>
          <w:szCs w:val="22"/>
        </w:rPr>
        <w:t>Statistics (</w:t>
      </w:r>
      <w:r w:rsidR="00FF5845" w:rsidRPr="007F0D72">
        <w:rPr>
          <w:rFonts w:ascii="Arial" w:hAnsi="Arial" w:cs="Arial"/>
          <w:sz w:val="22"/>
          <w:szCs w:val="22"/>
        </w:rPr>
        <w:t>ONS</w:t>
      </w:r>
      <w:r w:rsidR="007110B3" w:rsidRPr="007F0D72">
        <w:rPr>
          <w:rFonts w:ascii="Arial" w:hAnsi="Arial" w:cs="Arial"/>
          <w:sz w:val="22"/>
          <w:szCs w:val="22"/>
        </w:rPr>
        <w:t xml:space="preserve">), </w:t>
      </w:r>
      <w:r w:rsidR="000321CE" w:rsidRPr="007F0D72">
        <w:rPr>
          <w:rFonts w:ascii="Arial" w:hAnsi="Arial" w:cs="Arial"/>
          <w:sz w:val="22"/>
          <w:szCs w:val="22"/>
        </w:rPr>
        <w:t>i</w:t>
      </w:r>
      <w:r w:rsidR="007110B3" w:rsidRPr="007F0D72">
        <w:rPr>
          <w:rFonts w:ascii="Arial" w:hAnsi="Arial" w:cs="Arial"/>
          <w:sz w:val="22"/>
          <w:szCs w:val="22"/>
        </w:rPr>
        <w:t>n</w:t>
      </w:r>
      <w:r w:rsidR="005A2A2D" w:rsidRPr="007F0D72">
        <w:rPr>
          <w:rFonts w:ascii="Arial" w:hAnsi="Arial" w:cs="Arial"/>
          <w:sz w:val="22"/>
          <w:szCs w:val="22"/>
        </w:rPr>
        <w:t xml:space="preserve"> 2020, 6.3</w:t>
      </w:r>
      <w:r w:rsidR="00F40610" w:rsidRPr="007F0D72">
        <w:rPr>
          <w:rFonts w:ascii="Arial" w:hAnsi="Arial" w:cs="Arial"/>
          <w:sz w:val="22"/>
          <w:szCs w:val="22"/>
        </w:rPr>
        <w:t xml:space="preserve">% </w:t>
      </w:r>
      <w:r w:rsidR="005A2A2D" w:rsidRPr="007F0D72">
        <w:rPr>
          <w:rFonts w:ascii="Arial" w:hAnsi="Arial" w:cs="Arial"/>
          <w:sz w:val="22"/>
          <w:szCs w:val="22"/>
        </w:rPr>
        <w:t>of adults in the U</w:t>
      </w:r>
      <w:r w:rsidR="00BE63C7" w:rsidRPr="007F0D72">
        <w:rPr>
          <w:rFonts w:ascii="Arial" w:hAnsi="Arial" w:cs="Arial"/>
          <w:sz w:val="22"/>
          <w:szCs w:val="22"/>
        </w:rPr>
        <w:t>K</w:t>
      </w:r>
      <w:r w:rsidR="005A2A2D" w:rsidRPr="007F0D72">
        <w:rPr>
          <w:rFonts w:ascii="Arial" w:hAnsi="Arial" w:cs="Arial"/>
          <w:sz w:val="22"/>
          <w:szCs w:val="22"/>
        </w:rPr>
        <w:t xml:space="preserve"> had never </w:t>
      </w:r>
      <w:r w:rsidR="009B3643" w:rsidRPr="007F0D72">
        <w:rPr>
          <w:rFonts w:ascii="Arial" w:hAnsi="Arial" w:cs="Arial"/>
          <w:sz w:val="22"/>
          <w:szCs w:val="22"/>
        </w:rPr>
        <w:t>used</w:t>
      </w:r>
      <w:r w:rsidR="005A2A2D" w:rsidRPr="007F0D72">
        <w:rPr>
          <w:rFonts w:ascii="Arial" w:hAnsi="Arial" w:cs="Arial"/>
          <w:sz w:val="22"/>
          <w:szCs w:val="22"/>
        </w:rPr>
        <w:t xml:space="preserve"> the internet, compared to 7.5 percent in </w:t>
      </w:r>
      <w:r w:rsidR="008E7A79" w:rsidRPr="007F0D72">
        <w:rPr>
          <w:rFonts w:ascii="Arial" w:hAnsi="Arial" w:cs="Arial"/>
          <w:sz w:val="22"/>
          <w:szCs w:val="22"/>
        </w:rPr>
        <w:t xml:space="preserve">the year </w:t>
      </w:r>
      <w:r w:rsidR="005A2A2D" w:rsidRPr="007F0D72">
        <w:rPr>
          <w:rFonts w:ascii="Arial" w:hAnsi="Arial" w:cs="Arial"/>
          <w:sz w:val="22"/>
          <w:szCs w:val="22"/>
        </w:rPr>
        <w:t>2019. Since 2013, the proportion of people aged 75 and above who have recently used the internet has nearly doubled, rising from 29% in 2013 to 54% in 2020.</w:t>
      </w:r>
      <w:r w:rsidR="000321CE" w:rsidRPr="007F0D72">
        <w:rPr>
          <w:rFonts w:ascii="Arial" w:hAnsi="Arial" w:cs="Arial"/>
          <w:sz w:val="22"/>
          <w:szCs w:val="22"/>
        </w:rPr>
        <w:t xml:space="preserve"> </w:t>
      </w:r>
      <w:r w:rsidR="00243F4E" w:rsidRPr="007F0D72">
        <w:rPr>
          <w:rFonts w:ascii="Arial" w:hAnsi="Arial" w:cs="Arial"/>
          <w:sz w:val="22"/>
          <w:szCs w:val="22"/>
        </w:rPr>
        <w:t>Additionally</w:t>
      </w:r>
      <w:r w:rsidR="007110B3" w:rsidRPr="007F0D72">
        <w:rPr>
          <w:rFonts w:ascii="Arial" w:hAnsi="Arial" w:cs="Arial"/>
          <w:sz w:val="22"/>
          <w:szCs w:val="22"/>
        </w:rPr>
        <w:t>, new</w:t>
      </w:r>
      <w:r w:rsidR="005A2A2D" w:rsidRPr="007F0D72">
        <w:rPr>
          <w:rFonts w:ascii="Arial" w:hAnsi="Arial" w:cs="Arial"/>
          <w:sz w:val="22"/>
          <w:szCs w:val="22"/>
        </w:rPr>
        <w:t xml:space="preserve"> elderly internet users were 92% in 2020, and almost 81% of disabled adults were recent internet users</w:t>
      </w:r>
      <w:r w:rsidR="00E74838" w:rsidRPr="007F0D72">
        <w:rPr>
          <w:rFonts w:ascii="Arial" w:hAnsi="Arial" w:cs="Arial"/>
          <w:sz w:val="22"/>
          <w:szCs w:val="22"/>
        </w:rPr>
        <w:t xml:space="preserve"> </w:t>
      </w:r>
      <w:r w:rsidR="00E74838" w:rsidRPr="007F0D72">
        <w:rPr>
          <w:rFonts w:ascii="Arial" w:hAnsi="Arial" w:cs="Arial"/>
          <w:b/>
          <w:bCs/>
          <w:sz w:val="22"/>
          <w:szCs w:val="22"/>
        </w:rPr>
        <w:t>(Office for National Statistics, 2021).</w:t>
      </w:r>
    </w:p>
    <w:p w14:paraId="4B09AA6D" w14:textId="77777777" w:rsidR="0034633C" w:rsidRPr="008A219A" w:rsidRDefault="0034633C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78B468F" w14:textId="2F52F3F5" w:rsidR="00686CC0" w:rsidRDefault="00DD5A16" w:rsidP="002013A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Debate </w:t>
      </w:r>
      <w:r w:rsidR="00207D5F">
        <w:rPr>
          <w:rFonts w:ascii="Arial" w:hAnsi="Arial" w:cs="Arial"/>
          <w:b/>
          <w:bCs/>
          <w:sz w:val="22"/>
          <w:szCs w:val="22"/>
        </w:rPr>
        <w:t xml:space="preserve">Topic: Is the use of technology </w:t>
      </w:r>
      <w:r w:rsidR="008C3B03">
        <w:rPr>
          <w:rFonts w:ascii="Arial" w:hAnsi="Arial" w:cs="Arial"/>
          <w:b/>
          <w:bCs/>
          <w:sz w:val="22"/>
          <w:szCs w:val="22"/>
        </w:rPr>
        <w:t xml:space="preserve">necessary for the elderly </w:t>
      </w:r>
      <w:r w:rsidR="00383B6C">
        <w:rPr>
          <w:rFonts w:ascii="Arial" w:hAnsi="Arial" w:cs="Arial"/>
          <w:b/>
          <w:bCs/>
          <w:sz w:val="22"/>
          <w:szCs w:val="22"/>
        </w:rPr>
        <w:t>UK population or an older perso</w:t>
      </w:r>
      <w:r w:rsidR="000A71ED">
        <w:rPr>
          <w:rFonts w:ascii="Arial" w:hAnsi="Arial" w:cs="Arial"/>
          <w:b/>
          <w:bCs/>
          <w:sz w:val="22"/>
          <w:szCs w:val="22"/>
        </w:rPr>
        <w:t>n’s life?</w:t>
      </w:r>
    </w:p>
    <w:p w14:paraId="674F22F2" w14:textId="77777777" w:rsidR="001120C5" w:rsidRPr="008A219A" w:rsidRDefault="001120C5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5098"/>
        <w:gridCol w:w="4395"/>
      </w:tblGrid>
      <w:tr w:rsidR="00662607" w:rsidRPr="008A219A" w14:paraId="6FE37661" w14:textId="77777777" w:rsidTr="00835CAD">
        <w:tc>
          <w:tcPr>
            <w:tcW w:w="5098" w:type="dxa"/>
          </w:tcPr>
          <w:p w14:paraId="5FCC0A22" w14:textId="610E1AB6" w:rsidR="00662607" w:rsidRPr="008A219A" w:rsidRDefault="008D0A02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219A">
              <w:rPr>
                <w:rFonts w:ascii="Arial" w:hAnsi="Arial" w:cs="Arial"/>
                <w:b/>
                <w:bCs/>
                <w:sz w:val="22"/>
                <w:szCs w:val="22"/>
              </w:rPr>
              <w:t>Affirmative</w:t>
            </w:r>
          </w:p>
        </w:tc>
        <w:tc>
          <w:tcPr>
            <w:tcW w:w="4395" w:type="dxa"/>
          </w:tcPr>
          <w:p w14:paraId="31ADB41C" w14:textId="4037BC6B" w:rsidR="00662607" w:rsidRPr="008A219A" w:rsidRDefault="00A84448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219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8D0A02" w:rsidRPr="008A219A">
              <w:rPr>
                <w:rFonts w:ascii="Arial" w:hAnsi="Arial" w:cs="Arial"/>
                <w:b/>
                <w:bCs/>
                <w:sz w:val="22"/>
                <w:szCs w:val="22"/>
              </w:rPr>
              <w:t>Opposition</w:t>
            </w:r>
          </w:p>
        </w:tc>
      </w:tr>
      <w:tr w:rsidR="00662607" w:rsidRPr="008A219A" w14:paraId="43F344C4" w14:textId="77777777" w:rsidTr="00835CAD">
        <w:tc>
          <w:tcPr>
            <w:tcW w:w="5098" w:type="dxa"/>
          </w:tcPr>
          <w:p w14:paraId="00948A18" w14:textId="09570A22" w:rsidR="003E2985" w:rsidRPr="008A219A" w:rsidRDefault="003E2985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PC</w:t>
            </w:r>
            <w:r w:rsidR="00B60AD1">
              <w:rPr>
                <w:rFonts w:ascii="Arial" w:hAnsi="Arial" w:cs="Arial"/>
                <w:sz w:val="22"/>
                <w:szCs w:val="22"/>
              </w:rPr>
              <w:t>,</w:t>
            </w:r>
            <w:r w:rsidR="00DA7E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60AD1">
              <w:rPr>
                <w:rFonts w:ascii="Arial" w:hAnsi="Arial" w:cs="Arial"/>
                <w:sz w:val="22"/>
                <w:szCs w:val="22"/>
              </w:rPr>
              <w:t>L</w:t>
            </w:r>
            <w:r w:rsidR="00DA7E09">
              <w:rPr>
                <w:rFonts w:ascii="Arial" w:hAnsi="Arial" w:cs="Arial"/>
                <w:sz w:val="22"/>
                <w:szCs w:val="22"/>
              </w:rPr>
              <w:t>aptops</w:t>
            </w:r>
            <w:r w:rsidR="00B60AD1">
              <w:rPr>
                <w:rFonts w:ascii="Arial" w:hAnsi="Arial" w:cs="Arial"/>
                <w:sz w:val="22"/>
                <w:szCs w:val="22"/>
              </w:rPr>
              <w:t xml:space="preserve"> &amp; T</w:t>
            </w:r>
            <w:r w:rsidRPr="008A219A">
              <w:rPr>
                <w:rFonts w:ascii="Arial" w:hAnsi="Arial" w:cs="Arial"/>
                <w:sz w:val="22"/>
                <w:szCs w:val="22"/>
              </w:rPr>
              <w:t>ablets</w:t>
            </w:r>
          </w:p>
          <w:p w14:paraId="044149C6" w14:textId="77777777" w:rsidR="00662607" w:rsidRPr="008A219A" w:rsidRDefault="00662607" w:rsidP="008A219A">
            <w:pPr>
              <w:pStyle w:val="ListParagraph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</w:tcPr>
          <w:p w14:paraId="1FA5B1E8" w14:textId="77777777" w:rsidR="001E36AA" w:rsidRPr="008A219A" w:rsidRDefault="001E36AA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Social Disconnect</w:t>
            </w:r>
          </w:p>
          <w:p w14:paraId="57B7DF02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62607" w:rsidRPr="008A219A" w14:paraId="5E1F0D09" w14:textId="77777777" w:rsidTr="00835CAD">
        <w:tc>
          <w:tcPr>
            <w:tcW w:w="5098" w:type="dxa"/>
          </w:tcPr>
          <w:p w14:paraId="6D2F63D7" w14:textId="77777777" w:rsidR="003E2985" w:rsidRPr="008A219A" w:rsidRDefault="003E2985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Smartphones</w:t>
            </w:r>
          </w:p>
          <w:p w14:paraId="66A1E266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</w:tcPr>
          <w:p w14:paraId="0B99B116" w14:textId="62117662" w:rsidR="001D488F" w:rsidRPr="008A219A" w:rsidRDefault="001D488F" w:rsidP="001D488F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 xml:space="preserve">Gap between Technology and </w:t>
            </w:r>
            <w:r w:rsidR="00762CA2" w:rsidRPr="008A219A">
              <w:rPr>
                <w:rFonts w:ascii="Arial" w:hAnsi="Arial" w:cs="Arial"/>
                <w:sz w:val="22"/>
                <w:szCs w:val="22"/>
              </w:rPr>
              <w:t>the</w:t>
            </w:r>
            <w:r w:rsidR="00762CA2">
              <w:rPr>
                <w:rFonts w:ascii="Arial" w:hAnsi="Arial" w:cs="Arial"/>
                <w:sz w:val="22"/>
                <w:szCs w:val="22"/>
              </w:rPr>
              <w:t xml:space="preserve"> elderly</w:t>
            </w:r>
          </w:p>
          <w:p w14:paraId="6B776308" w14:textId="36F116A2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62607" w:rsidRPr="008A219A" w14:paraId="795FC95C" w14:textId="77777777" w:rsidTr="00835CAD">
        <w:tc>
          <w:tcPr>
            <w:tcW w:w="5098" w:type="dxa"/>
          </w:tcPr>
          <w:p w14:paraId="2CCF9AC6" w14:textId="6DCB231D" w:rsidR="008050FC" w:rsidRPr="008A219A" w:rsidRDefault="00831AE3" w:rsidP="008A219A">
            <w:pPr>
              <w:spacing w:line="360" w:lineRule="auto"/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="008050FC" w:rsidRPr="008A219A">
              <w:rPr>
                <w:rFonts w:ascii="Arial" w:hAnsi="Arial" w:cs="Arial"/>
                <w:sz w:val="22"/>
                <w:szCs w:val="22"/>
              </w:rPr>
              <w:t xml:space="preserve">Home </w:t>
            </w:r>
            <w:r w:rsidR="0051303D">
              <w:rPr>
                <w:rFonts w:ascii="Arial" w:hAnsi="Arial" w:cs="Arial"/>
                <w:sz w:val="22"/>
                <w:szCs w:val="22"/>
              </w:rPr>
              <w:t>H</w:t>
            </w:r>
            <w:r w:rsidR="008050FC" w:rsidRPr="008A219A">
              <w:rPr>
                <w:rFonts w:ascii="Arial" w:hAnsi="Arial" w:cs="Arial"/>
                <w:sz w:val="22"/>
                <w:szCs w:val="22"/>
              </w:rPr>
              <w:t xml:space="preserve">uman </w:t>
            </w:r>
            <w:r w:rsidR="007B45DA">
              <w:rPr>
                <w:rFonts w:ascii="Arial" w:hAnsi="Arial" w:cs="Arial"/>
                <w:sz w:val="22"/>
                <w:szCs w:val="22"/>
              </w:rPr>
              <w:t xml:space="preserve">Centre </w:t>
            </w:r>
            <w:r w:rsidR="008050FC" w:rsidRPr="008A219A">
              <w:rPr>
                <w:rFonts w:ascii="Arial" w:hAnsi="Arial" w:cs="Arial"/>
                <w:sz w:val="22"/>
                <w:szCs w:val="22"/>
              </w:rPr>
              <w:t>AI</w:t>
            </w:r>
          </w:p>
          <w:p w14:paraId="6843F818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</w:tcPr>
          <w:p w14:paraId="3084E74C" w14:textId="079DD8B8" w:rsidR="001E36AA" w:rsidRPr="008A219A" w:rsidRDefault="00835CAD" w:rsidP="008A219A">
            <w:pPr>
              <w:spacing w:line="360" w:lineRule="auto"/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="001E36AA" w:rsidRPr="008A219A">
              <w:rPr>
                <w:rFonts w:ascii="Arial" w:hAnsi="Arial" w:cs="Arial"/>
                <w:sz w:val="22"/>
                <w:szCs w:val="22"/>
              </w:rPr>
              <w:t>Cost of technology</w:t>
            </w:r>
          </w:p>
          <w:p w14:paraId="1291AB28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62607" w:rsidRPr="008A219A" w14:paraId="1C93EBF6" w14:textId="77777777" w:rsidTr="00835CAD">
        <w:tc>
          <w:tcPr>
            <w:tcW w:w="5098" w:type="dxa"/>
          </w:tcPr>
          <w:p w14:paraId="1F385E57" w14:textId="77777777" w:rsidR="008050FC" w:rsidRPr="008A219A" w:rsidRDefault="008050FC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Lifeline personal alarm service</w:t>
            </w:r>
          </w:p>
          <w:p w14:paraId="6ABCD896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</w:tcPr>
          <w:p w14:paraId="50FC78B1" w14:textId="77777777" w:rsidR="001C55C9" w:rsidRPr="008A219A" w:rsidRDefault="001C55C9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Low self- Confidence/ Self -Esteem</w:t>
            </w:r>
          </w:p>
          <w:p w14:paraId="69CDF098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62607" w:rsidRPr="008A219A" w14:paraId="03C581B1" w14:textId="77777777" w:rsidTr="00835CAD">
        <w:tc>
          <w:tcPr>
            <w:tcW w:w="5098" w:type="dxa"/>
          </w:tcPr>
          <w:p w14:paraId="0BAEA54F" w14:textId="77777777" w:rsidR="008050FC" w:rsidRPr="008A219A" w:rsidRDefault="008050FC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GP’s tracker</w:t>
            </w:r>
          </w:p>
          <w:p w14:paraId="71CFEFB1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</w:tcPr>
          <w:p w14:paraId="26FB2DB6" w14:textId="77777777" w:rsidR="008E5CED" w:rsidRPr="008A219A" w:rsidRDefault="008E5CED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Technology Undermines Person Centred – care</w:t>
            </w:r>
          </w:p>
          <w:p w14:paraId="512B4366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62607" w:rsidRPr="008A219A" w14:paraId="3B031A29" w14:textId="77777777" w:rsidTr="00835CAD">
        <w:tc>
          <w:tcPr>
            <w:tcW w:w="5098" w:type="dxa"/>
          </w:tcPr>
          <w:p w14:paraId="4E0B6349" w14:textId="77777777" w:rsidR="008050FC" w:rsidRPr="008A219A" w:rsidRDefault="008050FC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Home security</w:t>
            </w:r>
          </w:p>
          <w:p w14:paraId="4B0D0A6A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</w:tcPr>
          <w:p w14:paraId="68C1255B" w14:textId="77777777" w:rsidR="00E41E1B" w:rsidRPr="008A219A" w:rsidRDefault="00E41E1B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Data protection/ privacy concerns</w:t>
            </w:r>
          </w:p>
          <w:p w14:paraId="4E55574E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C55C9" w:rsidRPr="008A219A" w14:paraId="67C41A7D" w14:textId="77777777" w:rsidTr="00835CAD">
        <w:tc>
          <w:tcPr>
            <w:tcW w:w="5098" w:type="dxa"/>
          </w:tcPr>
          <w:p w14:paraId="551FE0A2" w14:textId="77777777" w:rsidR="00343E11" w:rsidRPr="008A219A" w:rsidRDefault="00343E11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Memory aids</w:t>
            </w:r>
          </w:p>
          <w:p w14:paraId="241A6754" w14:textId="77777777" w:rsidR="001C55C9" w:rsidRPr="008A219A" w:rsidRDefault="001C55C9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</w:tcPr>
          <w:p w14:paraId="1EF29E31" w14:textId="77777777" w:rsidR="00180FD4" w:rsidRPr="008A219A" w:rsidRDefault="00180FD4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Technology could be faulty and unreliable</w:t>
            </w:r>
          </w:p>
          <w:p w14:paraId="23FACE2B" w14:textId="77777777" w:rsidR="001C55C9" w:rsidRPr="008A219A" w:rsidRDefault="001C55C9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526F5" w:rsidRPr="008A219A" w14:paraId="14E85E57" w14:textId="77777777" w:rsidTr="00835CAD">
        <w:tc>
          <w:tcPr>
            <w:tcW w:w="5098" w:type="dxa"/>
          </w:tcPr>
          <w:p w14:paraId="42FFECE4" w14:textId="706B4DD9" w:rsidR="005526F5" w:rsidRPr="008A219A" w:rsidRDefault="008F0AD1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Visual Aids</w:t>
            </w:r>
            <w:r w:rsidR="007E2F84">
              <w:rPr>
                <w:rFonts w:ascii="Arial" w:hAnsi="Arial" w:cs="Arial"/>
                <w:sz w:val="22"/>
                <w:szCs w:val="22"/>
              </w:rPr>
              <w:t xml:space="preserve"> and Screen Readers</w:t>
            </w:r>
          </w:p>
        </w:tc>
        <w:tc>
          <w:tcPr>
            <w:tcW w:w="4395" w:type="dxa"/>
          </w:tcPr>
          <w:p w14:paraId="6F2FB966" w14:textId="37BB5523" w:rsidR="005526F5" w:rsidRPr="008A219A" w:rsidRDefault="00A551C2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Ongoing Physical </w:t>
            </w:r>
            <w:r w:rsidR="003050E5">
              <w:rPr>
                <w:rFonts w:ascii="Arial" w:hAnsi="Arial" w:cs="Arial"/>
                <w:sz w:val="22"/>
                <w:szCs w:val="22"/>
              </w:rPr>
              <w:t>and Mental Health</w:t>
            </w:r>
          </w:p>
        </w:tc>
      </w:tr>
    </w:tbl>
    <w:p w14:paraId="57811A1B" w14:textId="27BA399D" w:rsidR="003C5482" w:rsidRDefault="003C5482" w:rsidP="008A219A">
      <w:pPr>
        <w:spacing w:line="360" w:lineRule="auto"/>
        <w:ind w:left="359"/>
        <w:rPr>
          <w:rFonts w:ascii="Arial" w:hAnsi="Arial" w:cs="Arial"/>
          <w:b/>
          <w:bCs/>
          <w:sz w:val="22"/>
          <w:szCs w:val="22"/>
        </w:rPr>
      </w:pPr>
    </w:p>
    <w:p w14:paraId="2E40F2CF" w14:textId="77777777" w:rsidR="007F0D72" w:rsidRPr="008A219A" w:rsidRDefault="007F0D72" w:rsidP="008A219A">
      <w:pPr>
        <w:spacing w:line="360" w:lineRule="auto"/>
        <w:ind w:left="359"/>
        <w:rPr>
          <w:rFonts w:ascii="Arial" w:hAnsi="Arial" w:cs="Arial"/>
          <w:b/>
          <w:bCs/>
          <w:sz w:val="22"/>
          <w:szCs w:val="22"/>
        </w:rPr>
      </w:pPr>
    </w:p>
    <w:p w14:paraId="5E440DDC" w14:textId="77777777" w:rsidR="00793707" w:rsidRDefault="00793707" w:rsidP="00675833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814CF37" w14:textId="42AACA91" w:rsidR="00DC6BC1" w:rsidRPr="007F0E2B" w:rsidRDefault="00DC6BC1" w:rsidP="007F0E2B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F0E2B">
        <w:rPr>
          <w:rFonts w:ascii="Arial" w:hAnsi="Arial" w:cs="Arial"/>
          <w:b/>
          <w:bCs/>
          <w:sz w:val="22"/>
          <w:szCs w:val="22"/>
        </w:rPr>
        <w:t>General discuss</w:t>
      </w:r>
      <w:r w:rsidR="00071BBD" w:rsidRPr="007F0E2B">
        <w:rPr>
          <w:rFonts w:ascii="Arial" w:hAnsi="Arial" w:cs="Arial"/>
          <w:b/>
          <w:bCs/>
          <w:sz w:val="22"/>
          <w:szCs w:val="22"/>
        </w:rPr>
        <w:t>ion of the debate</w:t>
      </w:r>
    </w:p>
    <w:p w14:paraId="40A27FA8" w14:textId="200D9AE4" w:rsidR="000321CE" w:rsidRPr="008A219A" w:rsidRDefault="00CF0F28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 stated previously t</w:t>
      </w:r>
      <w:r w:rsidR="000D1FA7" w:rsidRPr="008A219A">
        <w:rPr>
          <w:rFonts w:ascii="Arial" w:hAnsi="Arial" w:cs="Arial"/>
          <w:sz w:val="22"/>
          <w:szCs w:val="22"/>
        </w:rPr>
        <w:t xml:space="preserve">he opposing group </w:t>
      </w:r>
      <w:r w:rsidR="000321CE" w:rsidRPr="008A219A">
        <w:rPr>
          <w:rFonts w:ascii="Arial" w:hAnsi="Arial" w:cs="Arial"/>
          <w:sz w:val="22"/>
          <w:szCs w:val="22"/>
        </w:rPr>
        <w:t>was with the view</w:t>
      </w:r>
      <w:r>
        <w:rPr>
          <w:rFonts w:ascii="Arial" w:hAnsi="Arial" w:cs="Arial"/>
          <w:sz w:val="22"/>
          <w:szCs w:val="22"/>
        </w:rPr>
        <w:t>point</w:t>
      </w:r>
      <w:r w:rsidR="000321CE" w:rsidRPr="008A219A">
        <w:rPr>
          <w:rFonts w:ascii="Arial" w:hAnsi="Arial" w:cs="Arial"/>
          <w:sz w:val="22"/>
          <w:szCs w:val="22"/>
        </w:rPr>
        <w:t xml:space="preserve"> that technological advancement within the healthcare sector, thus the increase of cutting-edge technological devices and apps tailored specifically for the elderly, had indeed contributed to the wellbeing of the </w:t>
      </w:r>
      <w:r w:rsidR="007E162F" w:rsidRPr="008A219A">
        <w:rPr>
          <w:rFonts w:ascii="Arial" w:hAnsi="Arial" w:cs="Arial"/>
          <w:sz w:val="22"/>
          <w:szCs w:val="22"/>
        </w:rPr>
        <w:t>elder</w:t>
      </w:r>
      <w:r w:rsidR="000321CE" w:rsidRPr="008A219A">
        <w:rPr>
          <w:rFonts w:ascii="Arial" w:hAnsi="Arial" w:cs="Arial"/>
          <w:sz w:val="22"/>
          <w:szCs w:val="22"/>
        </w:rPr>
        <w:t xml:space="preserve"> population within the UK.</w:t>
      </w:r>
    </w:p>
    <w:p w14:paraId="11635542" w14:textId="7E30E979" w:rsidR="000D1FA7" w:rsidRPr="008A219A" w:rsidRDefault="00FD7D90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  <w:r w:rsidRPr="008A219A">
        <w:rPr>
          <w:rFonts w:ascii="Arial" w:hAnsi="Arial" w:cs="Arial"/>
          <w:sz w:val="22"/>
          <w:szCs w:val="22"/>
        </w:rPr>
        <w:t>My</w:t>
      </w:r>
      <w:r w:rsidR="000D1FA7" w:rsidRPr="008A219A">
        <w:rPr>
          <w:rFonts w:ascii="Arial" w:hAnsi="Arial" w:cs="Arial"/>
          <w:sz w:val="22"/>
          <w:szCs w:val="22"/>
        </w:rPr>
        <w:t xml:space="preserve"> group </w:t>
      </w:r>
      <w:r w:rsidR="00294CAF">
        <w:rPr>
          <w:rFonts w:ascii="Arial" w:hAnsi="Arial" w:cs="Arial"/>
          <w:sz w:val="22"/>
          <w:szCs w:val="22"/>
        </w:rPr>
        <w:t>refuted</w:t>
      </w:r>
      <w:r w:rsidR="001C0A56">
        <w:rPr>
          <w:rFonts w:ascii="Arial" w:hAnsi="Arial" w:cs="Arial"/>
          <w:sz w:val="22"/>
          <w:szCs w:val="22"/>
        </w:rPr>
        <w:t xml:space="preserve"> this </w:t>
      </w:r>
      <w:r w:rsidR="007E162F">
        <w:rPr>
          <w:rFonts w:ascii="Arial" w:hAnsi="Arial" w:cs="Arial"/>
          <w:sz w:val="22"/>
          <w:szCs w:val="22"/>
        </w:rPr>
        <w:t>notion and</w:t>
      </w:r>
      <w:r w:rsidR="00294CAF">
        <w:rPr>
          <w:rFonts w:ascii="Arial" w:hAnsi="Arial" w:cs="Arial"/>
          <w:sz w:val="22"/>
          <w:szCs w:val="22"/>
        </w:rPr>
        <w:t xml:space="preserve"> </w:t>
      </w:r>
      <w:r w:rsidR="006E40C3" w:rsidRPr="008A219A">
        <w:rPr>
          <w:rFonts w:ascii="Arial" w:hAnsi="Arial" w:cs="Arial"/>
          <w:sz w:val="22"/>
          <w:szCs w:val="22"/>
        </w:rPr>
        <w:t>debated</w:t>
      </w:r>
      <w:r w:rsidR="000D1FA7" w:rsidRPr="008A219A">
        <w:rPr>
          <w:rFonts w:ascii="Arial" w:hAnsi="Arial" w:cs="Arial"/>
          <w:sz w:val="22"/>
          <w:szCs w:val="22"/>
        </w:rPr>
        <w:t xml:space="preserve"> that the </w:t>
      </w:r>
      <w:r w:rsidR="005903F0" w:rsidRPr="008A219A">
        <w:rPr>
          <w:rFonts w:ascii="Arial" w:hAnsi="Arial" w:cs="Arial"/>
          <w:sz w:val="22"/>
          <w:szCs w:val="22"/>
        </w:rPr>
        <w:t>elder</w:t>
      </w:r>
      <w:r w:rsidR="005903F0">
        <w:rPr>
          <w:rFonts w:ascii="Arial" w:hAnsi="Arial" w:cs="Arial"/>
          <w:sz w:val="22"/>
          <w:szCs w:val="22"/>
        </w:rPr>
        <w:t>ly</w:t>
      </w:r>
      <w:r w:rsidR="000D1FA7" w:rsidRPr="008A219A">
        <w:rPr>
          <w:rFonts w:ascii="Arial" w:hAnsi="Arial" w:cs="Arial"/>
          <w:sz w:val="22"/>
          <w:szCs w:val="22"/>
        </w:rPr>
        <w:t xml:space="preserve"> population </w:t>
      </w:r>
      <w:r w:rsidR="000321CE" w:rsidRPr="008A219A">
        <w:rPr>
          <w:rFonts w:ascii="Arial" w:hAnsi="Arial" w:cs="Arial"/>
          <w:sz w:val="22"/>
          <w:szCs w:val="22"/>
        </w:rPr>
        <w:t>could</w:t>
      </w:r>
      <w:r w:rsidR="000D1FA7" w:rsidRPr="008A219A">
        <w:rPr>
          <w:rFonts w:ascii="Arial" w:hAnsi="Arial" w:cs="Arial"/>
          <w:sz w:val="22"/>
          <w:szCs w:val="22"/>
        </w:rPr>
        <w:t xml:space="preserve"> live their lives comfortably</w:t>
      </w:r>
      <w:r w:rsidR="001C0A56">
        <w:rPr>
          <w:rFonts w:ascii="Arial" w:hAnsi="Arial" w:cs="Arial"/>
          <w:sz w:val="22"/>
          <w:szCs w:val="22"/>
        </w:rPr>
        <w:t>,</w:t>
      </w:r>
      <w:r w:rsidR="000D1FA7" w:rsidRPr="008A219A">
        <w:rPr>
          <w:rFonts w:ascii="Arial" w:hAnsi="Arial" w:cs="Arial"/>
          <w:sz w:val="22"/>
          <w:szCs w:val="22"/>
        </w:rPr>
        <w:t xml:space="preserve"> without the use of technology. </w:t>
      </w:r>
      <w:r w:rsidR="0067449F" w:rsidRPr="008A219A">
        <w:rPr>
          <w:rFonts w:ascii="Arial" w:hAnsi="Arial" w:cs="Arial"/>
          <w:sz w:val="22"/>
          <w:szCs w:val="22"/>
        </w:rPr>
        <w:t>Hence, technology</w:t>
      </w:r>
      <w:r w:rsidR="000D1FA7" w:rsidRPr="008A219A">
        <w:rPr>
          <w:rFonts w:ascii="Arial" w:hAnsi="Arial" w:cs="Arial"/>
          <w:sz w:val="22"/>
          <w:szCs w:val="22"/>
        </w:rPr>
        <w:t xml:space="preserve"> is not necessary in the life of an elderly person due to social, economic and health factors</w:t>
      </w:r>
      <w:r w:rsidR="0031655B" w:rsidRPr="008A219A">
        <w:rPr>
          <w:rFonts w:ascii="Arial" w:hAnsi="Arial" w:cs="Arial"/>
          <w:sz w:val="22"/>
          <w:szCs w:val="22"/>
        </w:rPr>
        <w:t>.</w:t>
      </w:r>
    </w:p>
    <w:p w14:paraId="2D72C74E" w14:textId="77777777" w:rsidR="00B754C4" w:rsidRPr="008A219A" w:rsidRDefault="00B754C4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</w:p>
    <w:p w14:paraId="64077F1E" w14:textId="261B45B1" w:rsidR="008C5838" w:rsidRPr="007F0E2B" w:rsidRDefault="00B754C4" w:rsidP="007F0E2B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F0E2B">
        <w:rPr>
          <w:rFonts w:ascii="Arial" w:hAnsi="Arial" w:cs="Arial"/>
          <w:b/>
          <w:bCs/>
          <w:sz w:val="22"/>
          <w:szCs w:val="22"/>
        </w:rPr>
        <w:t>My reflections</w:t>
      </w:r>
    </w:p>
    <w:p w14:paraId="3100FA1A" w14:textId="0EEF84BE" w:rsidR="00741A4E" w:rsidRPr="007F0D72" w:rsidRDefault="00741A4E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  <w:r w:rsidRPr="007F0D72">
        <w:rPr>
          <w:rFonts w:ascii="Arial" w:hAnsi="Arial" w:cs="Arial"/>
          <w:sz w:val="22"/>
          <w:szCs w:val="22"/>
        </w:rPr>
        <w:t xml:space="preserve">Technologies and related services </w:t>
      </w:r>
      <w:r w:rsidR="00A26B79" w:rsidRPr="007F0D72">
        <w:rPr>
          <w:rFonts w:ascii="Arial" w:hAnsi="Arial" w:cs="Arial"/>
          <w:sz w:val="22"/>
          <w:szCs w:val="22"/>
        </w:rPr>
        <w:t xml:space="preserve">such as </w:t>
      </w:r>
      <w:r w:rsidR="008A724F" w:rsidRPr="007F0D72">
        <w:rPr>
          <w:rFonts w:ascii="Arial" w:hAnsi="Arial" w:cs="Arial"/>
          <w:sz w:val="22"/>
          <w:szCs w:val="22"/>
        </w:rPr>
        <w:t>Home human AI,</w:t>
      </w:r>
      <w:r w:rsidR="00161362" w:rsidRPr="007F0D72">
        <w:rPr>
          <w:rFonts w:ascii="Arial" w:hAnsi="Arial" w:cs="Arial"/>
          <w:sz w:val="22"/>
          <w:szCs w:val="22"/>
        </w:rPr>
        <w:t xml:space="preserve"> GP’s tracke</w:t>
      </w:r>
      <w:r w:rsidR="00C359E0" w:rsidRPr="007F0D72">
        <w:rPr>
          <w:rFonts w:ascii="Arial" w:hAnsi="Arial" w:cs="Arial"/>
          <w:sz w:val="22"/>
          <w:szCs w:val="22"/>
        </w:rPr>
        <w:t>r,</w:t>
      </w:r>
      <w:r w:rsidR="00435E50" w:rsidRPr="007F0D72">
        <w:rPr>
          <w:rFonts w:ascii="Arial" w:hAnsi="Arial" w:cs="Arial"/>
          <w:sz w:val="22"/>
          <w:szCs w:val="22"/>
        </w:rPr>
        <w:t xml:space="preserve"> </w:t>
      </w:r>
      <w:r w:rsidR="000044E2" w:rsidRPr="007F0D72">
        <w:rPr>
          <w:rFonts w:ascii="Arial" w:hAnsi="Arial" w:cs="Arial"/>
          <w:sz w:val="22"/>
          <w:szCs w:val="22"/>
        </w:rPr>
        <w:t>m</w:t>
      </w:r>
      <w:r w:rsidR="00435E50" w:rsidRPr="007F0D72">
        <w:rPr>
          <w:rFonts w:ascii="Arial" w:hAnsi="Arial" w:cs="Arial"/>
          <w:sz w:val="22"/>
          <w:szCs w:val="22"/>
        </w:rPr>
        <w:t>emory aids and other related technological devices mention</w:t>
      </w:r>
      <w:r w:rsidR="0031048E" w:rsidRPr="007F0D72">
        <w:rPr>
          <w:rFonts w:ascii="Arial" w:hAnsi="Arial" w:cs="Arial"/>
          <w:sz w:val="22"/>
          <w:szCs w:val="22"/>
        </w:rPr>
        <w:t>ed</w:t>
      </w:r>
      <w:r w:rsidR="00435E50" w:rsidRPr="007F0D72">
        <w:rPr>
          <w:rFonts w:ascii="Arial" w:hAnsi="Arial" w:cs="Arial"/>
          <w:sz w:val="22"/>
          <w:szCs w:val="22"/>
        </w:rPr>
        <w:t xml:space="preserve"> by the </w:t>
      </w:r>
      <w:r w:rsidR="002372AD" w:rsidRPr="007F0D72">
        <w:rPr>
          <w:rFonts w:ascii="Arial" w:hAnsi="Arial" w:cs="Arial"/>
          <w:sz w:val="22"/>
          <w:szCs w:val="22"/>
        </w:rPr>
        <w:t>opposing group</w:t>
      </w:r>
      <w:r w:rsidR="00260EDA" w:rsidRPr="007F0D72">
        <w:rPr>
          <w:rFonts w:ascii="Arial" w:hAnsi="Arial" w:cs="Arial"/>
          <w:sz w:val="22"/>
          <w:szCs w:val="22"/>
        </w:rPr>
        <w:t xml:space="preserve"> </w:t>
      </w:r>
      <w:r w:rsidRPr="007F0D72">
        <w:rPr>
          <w:rFonts w:ascii="Arial" w:hAnsi="Arial" w:cs="Arial"/>
          <w:sz w:val="22"/>
          <w:szCs w:val="22"/>
        </w:rPr>
        <w:t>can assist people in living a healthy and independent life as they age</w:t>
      </w:r>
      <w:r w:rsidR="00D50D3E">
        <w:rPr>
          <w:rFonts w:ascii="Arial" w:hAnsi="Arial" w:cs="Arial"/>
          <w:sz w:val="22"/>
          <w:szCs w:val="22"/>
        </w:rPr>
        <w:t xml:space="preserve">. </w:t>
      </w:r>
      <w:r w:rsidR="0042026C" w:rsidRPr="007F0D72">
        <w:rPr>
          <w:rFonts w:ascii="Arial" w:hAnsi="Arial" w:cs="Arial"/>
          <w:sz w:val="22"/>
          <w:szCs w:val="22"/>
        </w:rPr>
        <w:t xml:space="preserve">They </w:t>
      </w:r>
      <w:r w:rsidR="00A75F3B" w:rsidRPr="007F0D72">
        <w:rPr>
          <w:rFonts w:ascii="Arial" w:hAnsi="Arial" w:cs="Arial"/>
          <w:sz w:val="22"/>
          <w:szCs w:val="22"/>
        </w:rPr>
        <w:t>can also</w:t>
      </w:r>
      <w:r w:rsidRPr="007F0D72">
        <w:rPr>
          <w:rFonts w:ascii="Arial" w:hAnsi="Arial" w:cs="Arial"/>
          <w:sz w:val="22"/>
          <w:szCs w:val="22"/>
        </w:rPr>
        <w:t xml:space="preserve"> compensate for </w:t>
      </w:r>
      <w:r w:rsidR="0042026C" w:rsidRPr="007F0D72">
        <w:rPr>
          <w:rFonts w:ascii="Arial" w:hAnsi="Arial" w:cs="Arial"/>
          <w:sz w:val="22"/>
          <w:szCs w:val="22"/>
        </w:rPr>
        <w:t>the</w:t>
      </w:r>
      <w:r w:rsidR="00CB24DF" w:rsidRPr="007F0D72">
        <w:rPr>
          <w:rFonts w:ascii="Arial" w:hAnsi="Arial" w:cs="Arial"/>
          <w:sz w:val="22"/>
          <w:szCs w:val="22"/>
        </w:rPr>
        <w:t xml:space="preserve"> </w:t>
      </w:r>
      <w:r w:rsidRPr="007F0D72">
        <w:rPr>
          <w:rFonts w:ascii="Arial" w:hAnsi="Arial" w:cs="Arial"/>
          <w:sz w:val="22"/>
          <w:szCs w:val="22"/>
        </w:rPr>
        <w:t xml:space="preserve">deteriorating ability </w:t>
      </w:r>
      <w:r w:rsidR="00CB24DF" w:rsidRPr="007F0D72">
        <w:rPr>
          <w:rFonts w:ascii="Arial" w:hAnsi="Arial" w:cs="Arial"/>
          <w:sz w:val="22"/>
          <w:szCs w:val="22"/>
        </w:rPr>
        <w:t xml:space="preserve">of the </w:t>
      </w:r>
      <w:r w:rsidR="004B5E25" w:rsidRPr="007F0D72">
        <w:rPr>
          <w:rFonts w:ascii="Arial" w:hAnsi="Arial" w:cs="Arial"/>
          <w:sz w:val="22"/>
          <w:szCs w:val="22"/>
        </w:rPr>
        <w:t>elderly and</w:t>
      </w:r>
      <w:r w:rsidRPr="007F0D72">
        <w:rPr>
          <w:rFonts w:ascii="Arial" w:hAnsi="Arial" w:cs="Arial"/>
          <w:sz w:val="22"/>
          <w:szCs w:val="22"/>
        </w:rPr>
        <w:t xml:space="preserve"> </w:t>
      </w:r>
      <w:r w:rsidR="009E503E" w:rsidRPr="007F0D72">
        <w:rPr>
          <w:rFonts w:ascii="Arial" w:hAnsi="Arial" w:cs="Arial"/>
          <w:sz w:val="22"/>
          <w:szCs w:val="22"/>
        </w:rPr>
        <w:t xml:space="preserve">enable them to </w:t>
      </w:r>
      <w:r w:rsidRPr="007F0D72">
        <w:rPr>
          <w:rFonts w:ascii="Arial" w:hAnsi="Arial" w:cs="Arial"/>
          <w:sz w:val="22"/>
          <w:szCs w:val="22"/>
        </w:rPr>
        <w:t xml:space="preserve">cope better with their </w:t>
      </w:r>
      <w:r w:rsidR="00260EDA" w:rsidRPr="007F0D72">
        <w:rPr>
          <w:rFonts w:ascii="Arial" w:hAnsi="Arial" w:cs="Arial"/>
          <w:sz w:val="22"/>
          <w:szCs w:val="22"/>
        </w:rPr>
        <w:t>surroundings and</w:t>
      </w:r>
      <w:r w:rsidRPr="007F0D72">
        <w:rPr>
          <w:rFonts w:ascii="Arial" w:hAnsi="Arial" w:cs="Arial"/>
          <w:sz w:val="22"/>
          <w:szCs w:val="22"/>
        </w:rPr>
        <w:t xml:space="preserve"> </w:t>
      </w:r>
      <w:r w:rsidR="003547DA" w:rsidRPr="007F0D72">
        <w:rPr>
          <w:rFonts w:ascii="Arial" w:hAnsi="Arial" w:cs="Arial"/>
          <w:sz w:val="22"/>
          <w:szCs w:val="22"/>
        </w:rPr>
        <w:t xml:space="preserve">promote </w:t>
      </w:r>
      <w:r w:rsidRPr="007F0D72">
        <w:rPr>
          <w:rFonts w:ascii="Arial" w:hAnsi="Arial" w:cs="Arial"/>
          <w:sz w:val="22"/>
          <w:szCs w:val="22"/>
        </w:rPr>
        <w:t>health and</w:t>
      </w:r>
      <w:r w:rsidR="00CD5511" w:rsidRPr="007F0D72">
        <w:rPr>
          <w:rFonts w:ascii="Arial" w:hAnsi="Arial" w:cs="Arial"/>
          <w:sz w:val="22"/>
          <w:szCs w:val="22"/>
        </w:rPr>
        <w:t xml:space="preserve"> wellbeing</w:t>
      </w:r>
      <w:r w:rsidR="004A648E" w:rsidRPr="007F0D72">
        <w:rPr>
          <w:rFonts w:ascii="Arial" w:hAnsi="Arial" w:cs="Arial"/>
          <w:sz w:val="22"/>
          <w:szCs w:val="22"/>
        </w:rPr>
        <w:t xml:space="preserve"> (Josh, 2021).</w:t>
      </w:r>
    </w:p>
    <w:p w14:paraId="40C983B2" w14:textId="77777777" w:rsidR="00846696" w:rsidRPr="007F0D72" w:rsidRDefault="00846696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</w:p>
    <w:p w14:paraId="4B3EAF75" w14:textId="77777777" w:rsidR="00354809" w:rsidRPr="007F0D72" w:rsidRDefault="00846696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  <w:r w:rsidRPr="007F0D72">
        <w:rPr>
          <w:rFonts w:ascii="Arial" w:hAnsi="Arial" w:cs="Arial"/>
          <w:sz w:val="22"/>
          <w:szCs w:val="22"/>
        </w:rPr>
        <w:t>Nonetheless</w:t>
      </w:r>
      <w:r w:rsidR="00525876" w:rsidRPr="007F0D72">
        <w:rPr>
          <w:rFonts w:ascii="Arial" w:hAnsi="Arial" w:cs="Arial"/>
          <w:sz w:val="22"/>
          <w:szCs w:val="22"/>
        </w:rPr>
        <w:t xml:space="preserve">, as my group </w:t>
      </w:r>
      <w:r w:rsidR="000B08C2" w:rsidRPr="007F0D72">
        <w:rPr>
          <w:rFonts w:ascii="Arial" w:hAnsi="Arial" w:cs="Arial"/>
          <w:sz w:val="22"/>
          <w:szCs w:val="22"/>
        </w:rPr>
        <w:t>rebutted</w:t>
      </w:r>
      <w:r w:rsidR="000321CE" w:rsidRPr="007F0D72">
        <w:rPr>
          <w:rFonts w:ascii="Arial" w:hAnsi="Arial" w:cs="Arial"/>
          <w:sz w:val="22"/>
          <w:szCs w:val="22"/>
        </w:rPr>
        <w:t>,</w:t>
      </w:r>
      <w:r w:rsidR="000B08C2" w:rsidRPr="007F0D72">
        <w:rPr>
          <w:rFonts w:ascii="Arial" w:hAnsi="Arial" w:cs="Arial"/>
          <w:sz w:val="22"/>
          <w:szCs w:val="22"/>
        </w:rPr>
        <w:t xml:space="preserve"> </w:t>
      </w:r>
      <w:r w:rsidR="000321CE" w:rsidRPr="007F0D72">
        <w:rPr>
          <w:rFonts w:ascii="Arial" w:hAnsi="Arial" w:cs="Arial"/>
          <w:sz w:val="22"/>
          <w:szCs w:val="22"/>
        </w:rPr>
        <w:t>t</w:t>
      </w:r>
      <w:r w:rsidR="000B08C2" w:rsidRPr="007F0D72">
        <w:rPr>
          <w:rFonts w:ascii="Arial" w:hAnsi="Arial" w:cs="Arial"/>
          <w:sz w:val="22"/>
          <w:szCs w:val="22"/>
        </w:rPr>
        <w:t>here</w:t>
      </w:r>
      <w:r w:rsidR="00A95464" w:rsidRPr="007F0D72">
        <w:rPr>
          <w:rFonts w:ascii="Arial" w:hAnsi="Arial" w:cs="Arial"/>
          <w:sz w:val="22"/>
          <w:szCs w:val="22"/>
        </w:rPr>
        <w:t xml:space="preserve"> is a huge gap between technology and the elderly population.</w:t>
      </w:r>
      <w:r w:rsidR="00CA05BA" w:rsidRPr="007F0D72">
        <w:rPr>
          <w:rFonts w:ascii="Arial" w:hAnsi="Arial" w:cs="Arial"/>
          <w:sz w:val="22"/>
          <w:szCs w:val="22"/>
        </w:rPr>
        <w:t xml:space="preserve"> </w:t>
      </w:r>
      <w:r w:rsidR="000321CE" w:rsidRPr="007F0D72">
        <w:rPr>
          <w:rFonts w:ascii="Arial" w:hAnsi="Arial" w:cs="Arial"/>
          <w:sz w:val="22"/>
          <w:szCs w:val="22"/>
        </w:rPr>
        <w:t xml:space="preserve">Due to their </w:t>
      </w:r>
      <w:r w:rsidR="000321CE" w:rsidRPr="00AD0CF3">
        <w:rPr>
          <w:rFonts w:ascii="Arial" w:hAnsi="Arial" w:cs="Arial"/>
          <w:color w:val="000000" w:themeColor="text1"/>
          <w:sz w:val="22"/>
          <w:szCs w:val="22"/>
        </w:rPr>
        <w:t>complexities,</w:t>
      </w:r>
      <w:r w:rsidR="000321CE" w:rsidRPr="007F0D72">
        <w:rPr>
          <w:rFonts w:ascii="Arial" w:hAnsi="Arial" w:cs="Arial"/>
          <w:sz w:val="22"/>
          <w:szCs w:val="22"/>
        </w:rPr>
        <w:t xml:space="preserve"> </w:t>
      </w:r>
      <w:r w:rsidR="00472F0C" w:rsidRPr="007F0D72">
        <w:rPr>
          <w:rFonts w:ascii="Arial" w:hAnsi="Arial" w:cs="Arial"/>
          <w:sz w:val="22"/>
          <w:szCs w:val="22"/>
        </w:rPr>
        <w:t xml:space="preserve">most of the elderly population find it often difficult to comprehend or efficiently use </w:t>
      </w:r>
      <w:r w:rsidR="000321CE" w:rsidRPr="007F0D72">
        <w:rPr>
          <w:rFonts w:ascii="Arial" w:hAnsi="Arial" w:cs="Arial"/>
          <w:sz w:val="22"/>
          <w:szCs w:val="22"/>
        </w:rPr>
        <w:t>several of the</w:t>
      </w:r>
      <w:r w:rsidR="00472F0C" w:rsidRPr="007F0D72">
        <w:rPr>
          <w:rFonts w:ascii="Arial" w:hAnsi="Arial" w:cs="Arial"/>
          <w:sz w:val="22"/>
          <w:szCs w:val="22"/>
        </w:rPr>
        <w:t>se</w:t>
      </w:r>
      <w:r w:rsidR="000321CE" w:rsidRPr="007F0D72">
        <w:rPr>
          <w:rFonts w:ascii="Arial" w:hAnsi="Arial" w:cs="Arial"/>
          <w:sz w:val="22"/>
          <w:szCs w:val="22"/>
        </w:rPr>
        <w:t xml:space="preserve"> </w:t>
      </w:r>
      <w:r w:rsidR="00354809" w:rsidRPr="007F0D72">
        <w:rPr>
          <w:rFonts w:ascii="Arial" w:hAnsi="Arial" w:cs="Arial"/>
          <w:sz w:val="22"/>
          <w:szCs w:val="22"/>
        </w:rPr>
        <w:t xml:space="preserve">digital </w:t>
      </w:r>
      <w:r w:rsidR="00472F0C" w:rsidRPr="007F0D72">
        <w:rPr>
          <w:rFonts w:ascii="Arial" w:hAnsi="Arial" w:cs="Arial"/>
          <w:sz w:val="22"/>
          <w:szCs w:val="22"/>
        </w:rPr>
        <w:t>app</w:t>
      </w:r>
      <w:r w:rsidR="00354809" w:rsidRPr="007F0D72">
        <w:rPr>
          <w:rFonts w:ascii="Arial" w:hAnsi="Arial" w:cs="Arial"/>
          <w:sz w:val="22"/>
          <w:szCs w:val="22"/>
        </w:rPr>
        <w:t>lication</w:t>
      </w:r>
      <w:r w:rsidR="000321CE" w:rsidRPr="007F0D72">
        <w:rPr>
          <w:rFonts w:ascii="Arial" w:hAnsi="Arial" w:cs="Arial"/>
          <w:sz w:val="22"/>
          <w:szCs w:val="22"/>
        </w:rPr>
        <w:t xml:space="preserve"> and devices</w:t>
      </w:r>
      <w:r w:rsidR="00A95464" w:rsidRPr="007F0D72">
        <w:rPr>
          <w:rFonts w:ascii="Arial" w:hAnsi="Arial" w:cs="Arial"/>
          <w:sz w:val="22"/>
          <w:szCs w:val="22"/>
        </w:rPr>
        <w:t xml:space="preserve">. </w:t>
      </w:r>
    </w:p>
    <w:p w14:paraId="3CDBEB41" w14:textId="77777777" w:rsidR="00831D50" w:rsidRPr="007F0D72" w:rsidRDefault="00831D50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</w:p>
    <w:p w14:paraId="08A71614" w14:textId="70164E6C" w:rsidR="006F25E3" w:rsidRPr="007F0D72" w:rsidRDefault="00831D50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  <w:r w:rsidRPr="007F0D72">
        <w:rPr>
          <w:rFonts w:ascii="Arial" w:hAnsi="Arial" w:cs="Arial"/>
          <w:sz w:val="22"/>
          <w:szCs w:val="22"/>
        </w:rPr>
        <w:t xml:space="preserve">As affirmed by </w:t>
      </w:r>
      <w:r w:rsidRPr="007F0D72">
        <w:rPr>
          <w:rFonts w:ascii="Arial" w:hAnsi="Arial" w:cs="Arial"/>
          <w:sz w:val="22"/>
          <w:szCs w:val="22"/>
        </w:rPr>
        <w:t>Demers</w:t>
      </w:r>
      <w:r w:rsidRPr="007F0D72">
        <w:rPr>
          <w:rFonts w:ascii="Arial" w:hAnsi="Arial" w:cs="Arial"/>
          <w:sz w:val="22"/>
          <w:szCs w:val="22"/>
        </w:rPr>
        <w:t xml:space="preserve"> (</w:t>
      </w:r>
      <w:r w:rsidRPr="007F0D72">
        <w:rPr>
          <w:rFonts w:ascii="Arial" w:hAnsi="Arial" w:cs="Arial"/>
          <w:sz w:val="22"/>
          <w:szCs w:val="22"/>
        </w:rPr>
        <w:t>2019</w:t>
      </w:r>
      <w:r w:rsidRPr="007F0D72">
        <w:rPr>
          <w:rFonts w:ascii="Arial" w:hAnsi="Arial" w:cs="Arial"/>
          <w:sz w:val="22"/>
          <w:szCs w:val="22"/>
        </w:rPr>
        <w:t>)</w:t>
      </w:r>
      <w:r w:rsidR="000032D3">
        <w:rPr>
          <w:rFonts w:ascii="Arial" w:hAnsi="Arial" w:cs="Arial"/>
          <w:sz w:val="22"/>
          <w:szCs w:val="22"/>
        </w:rPr>
        <w:t>,</w:t>
      </w:r>
      <w:r w:rsidRPr="007F0D72">
        <w:rPr>
          <w:rFonts w:ascii="Arial" w:hAnsi="Arial" w:cs="Arial"/>
          <w:sz w:val="22"/>
          <w:szCs w:val="22"/>
        </w:rPr>
        <w:t xml:space="preserve"> t</w:t>
      </w:r>
      <w:r w:rsidR="00A95464" w:rsidRPr="007F0D72">
        <w:rPr>
          <w:rFonts w:ascii="Arial" w:hAnsi="Arial" w:cs="Arial"/>
          <w:sz w:val="22"/>
          <w:szCs w:val="22"/>
        </w:rPr>
        <w:t xml:space="preserve">echnology grows at such a high </w:t>
      </w:r>
      <w:r w:rsidR="00472F0C" w:rsidRPr="007F0D72">
        <w:rPr>
          <w:rFonts w:ascii="Arial" w:hAnsi="Arial" w:cs="Arial"/>
          <w:sz w:val="22"/>
          <w:szCs w:val="22"/>
        </w:rPr>
        <w:t>pace</w:t>
      </w:r>
      <w:r w:rsidR="00A95464" w:rsidRPr="007F0D72">
        <w:rPr>
          <w:rFonts w:ascii="Arial" w:hAnsi="Arial" w:cs="Arial"/>
          <w:sz w:val="22"/>
          <w:szCs w:val="22"/>
        </w:rPr>
        <w:t xml:space="preserve"> that it </w:t>
      </w:r>
      <w:r w:rsidR="00354809" w:rsidRPr="007F0D72">
        <w:rPr>
          <w:rFonts w:ascii="Arial" w:hAnsi="Arial" w:cs="Arial"/>
          <w:sz w:val="22"/>
          <w:szCs w:val="22"/>
        </w:rPr>
        <w:t>can be challenging</w:t>
      </w:r>
      <w:r w:rsidR="00AB436C" w:rsidRPr="007F0D72">
        <w:rPr>
          <w:rFonts w:ascii="Arial" w:hAnsi="Arial" w:cs="Arial"/>
          <w:sz w:val="22"/>
          <w:szCs w:val="22"/>
        </w:rPr>
        <w:t xml:space="preserve"> for </w:t>
      </w:r>
      <w:r w:rsidR="008E72CA" w:rsidRPr="007F0D72">
        <w:rPr>
          <w:rFonts w:ascii="Arial" w:hAnsi="Arial" w:cs="Arial"/>
          <w:sz w:val="22"/>
          <w:szCs w:val="22"/>
        </w:rPr>
        <w:t>this</w:t>
      </w:r>
      <w:r w:rsidR="008E72CA">
        <w:rPr>
          <w:rFonts w:ascii="Arial" w:hAnsi="Arial" w:cs="Arial"/>
          <w:sz w:val="22"/>
          <w:szCs w:val="22"/>
        </w:rPr>
        <w:t xml:space="preserve"> elderly</w:t>
      </w:r>
      <w:r w:rsidR="00AB436C" w:rsidRPr="007F0D72">
        <w:rPr>
          <w:rFonts w:ascii="Arial" w:hAnsi="Arial" w:cs="Arial"/>
          <w:sz w:val="22"/>
          <w:szCs w:val="22"/>
        </w:rPr>
        <w:t xml:space="preserve"> population </w:t>
      </w:r>
      <w:r w:rsidR="00A95464" w:rsidRPr="007F0D72">
        <w:rPr>
          <w:rFonts w:ascii="Arial" w:hAnsi="Arial" w:cs="Arial"/>
          <w:sz w:val="22"/>
          <w:szCs w:val="22"/>
        </w:rPr>
        <w:t xml:space="preserve">to stay up to date. </w:t>
      </w:r>
    </w:p>
    <w:p w14:paraId="736878A6" w14:textId="71B38381" w:rsidR="00D42F2E" w:rsidRPr="007F0D72" w:rsidRDefault="0087223F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  <w:r w:rsidRPr="007F0D72">
        <w:rPr>
          <w:rFonts w:ascii="Arial" w:hAnsi="Arial" w:cs="Arial"/>
          <w:sz w:val="22"/>
          <w:szCs w:val="22"/>
        </w:rPr>
        <w:t>Furthermore, m</w:t>
      </w:r>
      <w:r w:rsidR="00D87D64" w:rsidRPr="007F0D72">
        <w:rPr>
          <w:rFonts w:ascii="Arial" w:hAnsi="Arial" w:cs="Arial"/>
          <w:sz w:val="22"/>
          <w:szCs w:val="22"/>
        </w:rPr>
        <w:t xml:space="preserve">ost </w:t>
      </w:r>
      <w:r w:rsidR="00472F0C" w:rsidRPr="007F0D72">
        <w:rPr>
          <w:rFonts w:ascii="Arial" w:hAnsi="Arial" w:cs="Arial"/>
          <w:sz w:val="22"/>
          <w:szCs w:val="22"/>
        </w:rPr>
        <w:t>e</w:t>
      </w:r>
      <w:r w:rsidR="00A95464" w:rsidRPr="007F0D72">
        <w:rPr>
          <w:rFonts w:ascii="Arial" w:hAnsi="Arial" w:cs="Arial"/>
          <w:sz w:val="22"/>
          <w:szCs w:val="22"/>
        </w:rPr>
        <w:t xml:space="preserve">lderly individuals grew up without </w:t>
      </w:r>
      <w:r w:rsidR="002D2A1D" w:rsidRPr="007F0D72">
        <w:rPr>
          <w:rFonts w:ascii="Arial" w:hAnsi="Arial" w:cs="Arial"/>
          <w:sz w:val="22"/>
          <w:szCs w:val="22"/>
        </w:rPr>
        <w:t>computer</w:t>
      </w:r>
      <w:r w:rsidR="006F25E3" w:rsidRPr="007F0D72">
        <w:rPr>
          <w:rFonts w:ascii="Arial" w:hAnsi="Arial" w:cs="Arial"/>
          <w:sz w:val="22"/>
          <w:szCs w:val="22"/>
        </w:rPr>
        <w:t>s</w:t>
      </w:r>
      <w:r w:rsidR="002D2A1D" w:rsidRPr="007F0D72">
        <w:rPr>
          <w:rFonts w:ascii="Arial" w:hAnsi="Arial" w:cs="Arial"/>
          <w:sz w:val="22"/>
          <w:szCs w:val="22"/>
        </w:rPr>
        <w:t xml:space="preserve"> and</w:t>
      </w:r>
      <w:r w:rsidR="00A95464" w:rsidRPr="007F0D72">
        <w:rPr>
          <w:rFonts w:ascii="Arial" w:hAnsi="Arial" w:cs="Arial"/>
          <w:sz w:val="22"/>
          <w:szCs w:val="22"/>
        </w:rPr>
        <w:t xml:space="preserve"> have already formed lifestyle </w:t>
      </w:r>
      <w:r w:rsidR="006F25E3" w:rsidRPr="007F0D72">
        <w:rPr>
          <w:rFonts w:ascii="Arial" w:hAnsi="Arial" w:cs="Arial"/>
          <w:sz w:val="22"/>
          <w:szCs w:val="22"/>
        </w:rPr>
        <w:t>conducts</w:t>
      </w:r>
      <w:r w:rsidR="005406CE" w:rsidRPr="007F0D72">
        <w:rPr>
          <w:rFonts w:ascii="Arial" w:hAnsi="Arial" w:cs="Arial"/>
          <w:sz w:val="22"/>
          <w:szCs w:val="22"/>
        </w:rPr>
        <w:t xml:space="preserve"> and routines</w:t>
      </w:r>
      <w:r w:rsidR="006F25E3" w:rsidRPr="007F0D72">
        <w:rPr>
          <w:rFonts w:ascii="Arial" w:hAnsi="Arial" w:cs="Arial"/>
          <w:sz w:val="22"/>
          <w:szCs w:val="22"/>
        </w:rPr>
        <w:t xml:space="preserve"> </w:t>
      </w:r>
      <w:r w:rsidR="00A95464" w:rsidRPr="007F0D72">
        <w:rPr>
          <w:rFonts w:ascii="Arial" w:hAnsi="Arial" w:cs="Arial"/>
          <w:sz w:val="22"/>
          <w:szCs w:val="22"/>
        </w:rPr>
        <w:t xml:space="preserve">without </w:t>
      </w:r>
      <w:r w:rsidR="00472F0C" w:rsidRPr="007F0D72">
        <w:rPr>
          <w:rFonts w:ascii="Arial" w:hAnsi="Arial" w:cs="Arial"/>
          <w:sz w:val="22"/>
          <w:szCs w:val="22"/>
        </w:rPr>
        <w:t>t</w:t>
      </w:r>
      <w:r w:rsidR="005406CE" w:rsidRPr="007F0D72">
        <w:rPr>
          <w:rFonts w:ascii="Arial" w:hAnsi="Arial" w:cs="Arial"/>
          <w:sz w:val="22"/>
          <w:szCs w:val="22"/>
        </w:rPr>
        <w:t>he use of t</w:t>
      </w:r>
      <w:r w:rsidR="00472F0C" w:rsidRPr="007F0D72">
        <w:rPr>
          <w:rFonts w:ascii="Arial" w:hAnsi="Arial" w:cs="Arial"/>
          <w:sz w:val="22"/>
          <w:szCs w:val="22"/>
        </w:rPr>
        <w:t>echnological</w:t>
      </w:r>
      <w:r w:rsidR="00A95464" w:rsidRPr="007F0D72">
        <w:rPr>
          <w:rFonts w:ascii="Arial" w:hAnsi="Arial" w:cs="Arial"/>
          <w:sz w:val="22"/>
          <w:szCs w:val="22"/>
        </w:rPr>
        <w:t xml:space="preserve"> </w:t>
      </w:r>
      <w:r w:rsidR="008E72CA" w:rsidRPr="007F0D72">
        <w:rPr>
          <w:rFonts w:ascii="Arial" w:hAnsi="Arial" w:cs="Arial"/>
          <w:sz w:val="22"/>
          <w:szCs w:val="22"/>
        </w:rPr>
        <w:t>devices</w:t>
      </w:r>
      <w:r w:rsidR="008E72CA">
        <w:rPr>
          <w:rFonts w:ascii="Arial" w:hAnsi="Arial" w:cs="Arial"/>
          <w:sz w:val="22"/>
          <w:szCs w:val="22"/>
        </w:rPr>
        <w:t>.</w:t>
      </w:r>
      <w:r w:rsidR="008E72CA" w:rsidRPr="007F0D72">
        <w:rPr>
          <w:rFonts w:ascii="Arial" w:hAnsi="Arial" w:cs="Arial"/>
          <w:sz w:val="22"/>
          <w:szCs w:val="22"/>
        </w:rPr>
        <w:t xml:space="preserve"> </w:t>
      </w:r>
      <w:r w:rsidR="008E72CA" w:rsidRPr="007518A9">
        <w:rPr>
          <w:rFonts w:ascii="Arial" w:hAnsi="Arial" w:cs="Arial"/>
          <w:color w:val="000000" w:themeColor="text1"/>
          <w:sz w:val="22"/>
          <w:szCs w:val="22"/>
        </w:rPr>
        <w:t>Moreover</w:t>
      </w:r>
      <w:r w:rsidR="00DE0A68" w:rsidRPr="007518A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DE0A68" w:rsidRPr="007F0D72">
        <w:rPr>
          <w:rFonts w:ascii="Arial" w:hAnsi="Arial" w:cs="Arial"/>
          <w:color w:val="000000" w:themeColor="text1"/>
          <w:sz w:val="22"/>
          <w:szCs w:val="22"/>
        </w:rPr>
        <w:t xml:space="preserve">as highlighted by </w:t>
      </w:r>
      <w:r w:rsidR="00DE0A68" w:rsidRPr="007F0D72">
        <w:rPr>
          <w:rFonts w:ascii="Arial" w:hAnsi="Arial" w:cs="Arial"/>
          <w:color w:val="000000" w:themeColor="text1"/>
          <w:sz w:val="22"/>
          <w:szCs w:val="22"/>
        </w:rPr>
        <w:t>Goodman</w:t>
      </w:r>
      <w:r w:rsidR="00DE0A68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E0A68" w:rsidRPr="007F0D72">
        <w:rPr>
          <w:rFonts w:ascii="Arial" w:hAnsi="Arial" w:cs="Arial"/>
          <w:sz w:val="22"/>
          <w:szCs w:val="22"/>
        </w:rPr>
        <w:t>(</w:t>
      </w:r>
      <w:r w:rsidR="00DE0A68" w:rsidRPr="007F0D72">
        <w:rPr>
          <w:rFonts w:ascii="Arial" w:hAnsi="Arial" w:cs="Arial"/>
          <w:sz w:val="22"/>
          <w:szCs w:val="22"/>
        </w:rPr>
        <w:t>2021</w:t>
      </w:r>
      <w:r w:rsidR="00DE0A68" w:rsidRPr="007F0D72">
        <w:rPr>
          <w:rFonts w:ascii="Arial" w:hAnsi="Arial" w:cs="Arial"/>
          <w:sz w:val="22"/>
          <w:szCs w:val="22"/>
        </w:rPr>
        <w:t>)</w:t>
      </w:r>
      <w:r w:rsidR="00DE0A68" w:rsidRPr="007F0D72">
        <w:rPr>
          <w:rFonts w:ascii="Arial" w:hAnsi="Arial" w:cs="Arial"/>
          <w:color w:val="FF0000"/>
          <w:sz w:val="22"/>
          <w:szCs w:val="22"/>
        </w:rPr>
        <w:t xml:space="preserve"> </w:t>
      </w:r>
      <w:r w:rsidR="004F4AF1" w:rsidRPr="007F0D72">
        <w:rPr>
          <w:rFonts w:ascii="Arial" w:hAnsi="Arial" w:cs="Arial"/>
          <w:sz w:val="22"/>
          <w:szCs w:val="22"/>
        </w:rPr>
        <w:t>technology can further pose a</w:t>
      </w:r>
      <w:r w:rsidR="00472F0C" w:rsidRPr="007F0D72">
        <w:rPr>
          <w:rFonts w:ascii="Arial" w:hAnsi="Arial" w:cs="Arial"/>
          <w:sz w:val="22"/>
          <w:szCs w:val="22"/>
        </w:rPr>
        <w:t xml:space="preserve"> risk of c</w:t>
      </w:r>
      <w:r w:rsidR="00A95464" w:rsidRPr="007F0D72">
        <w:rPr>
          <w:rFonts w:ascii="Arial" w:hAnsi="Arial" w:cs="Arial"/>
          <w:sz w:val="22"/>
          <w:szCs w:val="22"/>
        </w:rPr>
        <w:t xml:space="preserve">onfidential information </w:t>
      </w:r>
      <w:r w:rsidR="00472F0C" w:rsidRPr="007F0D72">
        <w:rPr>
          <w:rFonts w:ascii="Arial" w:hAnsi="Arial" w:cs="Arial"/>
          <w:sz w:val="22"/>
          <w:szCs w:val="22"/>
        </w:rPr>
        <w:t>being stolen</w:t>
      </w:r>
      <w:r w:rsidR="004F4AF1" w:rsidRPr="007F0D72">
        <w:rPr>
          <w:rFonts w:ascii="Arial" w:hAnsi="Arial" w:cs="Arial"/>
          <w:sz w:val="22"/>
          <w:szCs w:val="22"/>
        </w:rPr>
        <w:t xml:space="preserve"> from these </w:t>
      </w:r>
      <w:r w:rsidR="004F4AF1" w:rsidRPr="007F0D72">
        <w:rPr>
          <w:rFonts w:ascii="Arial" w:hAnsi="Arial" w:cs="Arial"/>
          <w:sz w:val="22"/>
          <w:szCs w:val="22"/>
        </w:rPr>
        <w:t>vulnerable individuals</w:t>
      </w:r>
      <w:r w:rsidR="00A95464" w:rsidRPr="007F0D72">
        <w:rPr>
          <w:rFonts w:ascii="Arial" w:hAnsi="Arial" w:cs="Arial"/>
          <w:sz w:val="22"/>
          <w:szCs w:val="22"/>
        </w:rPr>
        <w:t>.</w:t>
      </w:r>
      <w:r w:rsidR="00B62EFF" w:rsidRPr="007F0D72">
        <w:rPr>
          <w:rFonts w:ascii="Arial" w:hAnsi="Arial" w:cs="Arial"/>
          <w:sz w:val="22"/>
          <w:szCs w:val="22"/>
        </w:rPr>
        <w:t xml:space="preserve"> </w:t>
      </w:r>
    </w:p>
    <w:p w14:paraId="04C0CC28" w14:textId="09E95EE3" w:rsidR="00B62EFF" w:rsidRPr="007F0D72" w:rsidRDefault="00B62EFF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  <w:r w:rsidRPr="007F0D72">
        <w:rPr>
          <w:rFonts w:ascii="Arial" w:hAnsi="Arial" w:cs="Arial"/>
          <w:sz w:val="22"/>
          <w:szCs w:val="22"/>
        </w:rPr>
        <w:t xml:space="preserve">The person-centred care approach, which involves the patient in their care, is undermined or ignored by technology. Person-centred care necessitates qualities </w:t>
      </w:r>
      <w:r w:rsidR="00472F0C" w:rsidRPr="007F0D72">
        <w:rPr>
          <w:rFonts w:ascii="Arial" w:hAnsi="Arial" w:cs="Arial"/>
          <w:sz w:val="22"/>
          <w:szCs w:val="22"/>
        </w:rPr>
        <w:t>which</w:t>
      </w:r>
      <w:r w:rsidRPr="007F0D72">
        <w:rPr>
          <w:rFonts w:ascii="Arial" w:hAnsi="Arial" w:cs="Arial"/>
          <w:sz w:val="22"/>
          <w:szCs w:val="22"/>
        </w:rPr>
        <w:t xml:space="preserve"> computers </w:t>
      </w:r>
      <w:r w:rsidR="00472F0C" w:rsidRPr="007F0D72">
        <w:rPr>
          <w:rFonts w:ascii="Arial" w:hAnsi="Arial" w:cs="Arial"/>
          <w:sz w:val="22"/>
          <w:szCs w:val="22"/>
        </w:rPr>
        <w:t>are not capable of</w:t>
      </w:r>
      <w:r w:rsidRPr="007F0D72">
        <w:rPr>
          <w:rFonts w:ascii="Arial" w:hAnsi="Arial" w:cs="Arial"/>
          <w:sz w:val="22"/>
          <w:szCs w:val="22"/>
        </w:rPr>
        <w:t xml:space="preserve"> </w:t>
      </w:r>
      <w:r w:rsidR="00472F0C" w:rsidRPr="007F0D72">
        <w:rPr>
          <w:rFonts w:ascii="Arial" w:hAnsi="Arial" w:cs="Arial"/>
          <w:sz w:val="22"/>
          <w:szCs w:val="22"/>
        </w:rPr>
        <w:t>replicating</w:t>
      </w:r>
      <w:r w:rsidRPr="007F0D72">
        <w:rPr>
          <w:rFonts w:ascii="Arial" w:hAnsi="Arial" w:cs="Arial"/>
          <w:sz w:val="22"/>
          <w:szCs w:val="22"/>
        </w:rPr>
        <w:t xml:space="preserve"> (Horton and Hardie, 2021).</w:t>
      </w:r>
    </w:p>
    <w:p w14:paraId="58E9D134" w14:textId="77777777" w:rsidR="00D42F2E" w:rsidRPr="007F0D72" w:rsidRDefault="00D42F2E" w:rsidP="008A219A">
      <w:pPr>
        <w:spacing w:line="360" w:lineRule="auto"/>
        <w:ind w:left="359"/>
        <w:rPr>
          <w:rFonts w:ascii="Arial" w:hAnsi="Arial" w:cs="Arial"/>
          <w:color w:val="FF0000"/>
          <w:sz w:val="22"/>
          <w:szCs w:val="22"/>
        </w:rPr>
      </w:pPr>
    </w:p>
    <w:p w14:paraId="3E1759A0" w14:textId="61FA20D1" w:rsidR="00A76F39" w:rsidRPr="007F0D72" w:rsidRDefault="00D1182E" w:rsidP="00A76F39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  <w:r w:rsidRPr="007F0D72">
        <w:rPr>
          <w:rFonts w:ascii="Arial" w:hAnsi="Arial" w:cs="Arial"/>
          <w:sz w:val="22"/>
          <w:szCs w:val="22"/>
        </w:rPr>
        <w:t>I</w:t>
      </w:r>
      <w:r w:rsidRPr="007F0D72">
        <w:rPr>
          <w:rFonts w:ascii="Arial" w:hAnsi="Arial" w:cs="Arial"/>
          <w:sz w:val="22"/>
          <w:szCs w:val="22"/>
        </w:rPr>
        <w:t xml:space="preserve">n my opinion, </w:t>
      </w:r>
      <w:r w:rsidRPr="007F0D72">
        <w:rPr>
          <w:rFonts w:ascii="Arial" w:hAnsi="Arial" w:cs="Arial"/>
          <w:sz w:val="22"/>
          <w:szCs w:val="22"/>
        </w:rPr>
        <w:t>d</w:t>
      </w:r>
      <w:r w:rsidR="00472F0C" w:rsidRPr="007F0D72">
        <w:rPr>
          <w:rFonts w:ascii="Arial" w:hAnsi="Arial" w:cs="Arial"/>
          <w:sz w:val="22"/>
          <w:szCs w:val="22"/>
        </w:rPr>
        <w:t>ue to</w:t>
      </w:r>
      <w:r w:rsidR="00725DF3" w:rsidRPr="007F0D72">
        <w:rPr>
          <w:rFonts w:ascii="Arial" w:hAnsi="Arial" w:cs="Arial"/>
          <w:sz w:val="22"/>
          <w:szCs w:val="22"/>
        </w:rPr>
        <w:t xml:space="preserve"> the ongoing pandemic and the future uncertainties </w:t>
      </w:r>
      <w:r w:rsidR="00A46A23" w:rsidRPr="007F0D72">
        <w:rPr>
          <w:rFonts w:ascii="Arial" w:hAnsi="Arial" w:cs="Arial"/>
          <w:sz w:val="22"/>
          <w:szCs w:val="22"/>
        </w:rPr>
        <w:t>regarding</w:t>
      </w:r>
      <w:r w:rsidR="00725DF3" w:rsidRPr="007F0D72">
        <w:rPr>
          <w:rFonts w:ascii="Arial" w:hAnsi="Arial" w:cs="Arial"/>
          <w:sz w:val="22"/>
          <w:szCs w:val="22"/>
        </w:rPr>
        <w:t xml:space="preserve"> the COVID-19 virus mutations (Jacobs, 2021</w:t>
      </w:r>
      <w:r w:rsidR="009E2773" w:rsidRPr="007F0D72">
        <w:rPr>
          <w:rFonts w:ascii="Arial" w:hAnsi="Arial" w:cs="Arial"/>
          <w:sz w:val="22"/>
          <w:szCs w:val="22"/>
        </w:rPr>
        <w:t>)</w:t>
      </w:r>
      <w:r w:rsidR="00472F0C" w:rsidRPr="007F0D72">
        <w:rPr>
          <w:rFonts w:ascii="Arial" w:hAnsi="Arial" w:cs="Arial"/>
          <w:sz w:val="22"/>
          <w:szCs w:val="22"/>
        </w:rPr>
        <w:t>,</w:t>
      </w:r>
      <w:r w:rsidR="009E2773" w:rsidRPr="007F0D72">
        <w:rPr>
          <w:rFonts w:ascii="Arial" w:hAnsi="Arial" w:cs="Arial"/>
          <w:sz w:val="22"/>
          <w:szCs w:val="22"/>
        </w:rPr>
        <w:t xml:space="preserve"> </w:t>
      </w:r>
      <w:r w:rsidR="00D43699" w:rsidRPr="007F0D72">
        <w:rPr>
          <w:rFonts w:ascii="Arial" w:hAnsi="Arial" w:cs="Arial"/>
          <w:sz w:val="22"/>
          <w:szCs w:val="22"/>
        </w:rPr>
        <w:t>techno</w:t>
      </w:r>
      <w:r w:rsidR="00EF5643" w:rsidRPr="007F0D72">
        <w:rPr>
          <w:rFonts w:ascii="Arial" w:hAnsi="Arial" w:cs="Arial"/>
          <w:sz w:val="22"/>
          <w:szCs w:val="22"/>
        </w:rPr>
        <w:t xml:space="preserve">logy is inevitable </w:t>
      </w:r>
      <w:r w:rsidR="0030703A" w:rsidRPr="007F0D72">
        <w:rPr>
          <w:rFonts w:ascii="Arial" w:hAnsi="Arial" w:cs="Arial"/>
          <w:sz w:val="22"/>
          <w:szCs w:val="22"/>
        </w:rPr>
        <w:t>for the elderly</w:t>
      </w:r>
      <w:r w:rsidR="00C20805" w:rsidRPr="007F0D72">
        <w:rPr>
          <w:rFonts w:ascii="Arial" w:hAnsi="Arial" w:cs="Arial"/>
          <w:sz w:val="22"/>
          <w:szCs w:val="22"/>
        </w:rPr>
        <w:t xml:space="preserve"> UK population</w:t>
      </w:r>
      <w:r w:rsidR="00A46A23" w:rsidRPr="007F0D72">
        <w:rPr>
          <w:rFonts w:ascii="Arial" w:hAnsi="Arial" w:cs="Arial"/>
          <w:sz w:val="22"/>
          <w:szCs w:val="22"/>
        </w:rPr>
        <w:t xml:space="preserve">, </w:t>
      </w:r>
      <w:r w:rsidR="00EF5643" w:rsidRPr="007F0D72">
        <w:rPr>
          <w:rFonts w:ascii="Arial" w:hAnsi="Arial" w:cs="Arial"/>
          <w:sz w:val="22"/>
          <w:szCs w:val="22"/>
        </w:rPr>
        <w:t xml:space="preserve">despite the </w:t>
      </w:r>
      <w:r w:rsidR="002245E2" w:rsidRPr="007F0D72">
        <w:rPr>
          <w:rFonts w:ascii="Arial" w:hAnsi="Arial" w:cs="Arial"/>
          <w:sz w:val="22"/>
          <w:szCs w:val="22"/>
        </w:rPr>
        <w:t xml:space="preserve">limitations identified </w:t>
      </w:r>
      <w:r w:rsidR="00AD369F" w:rsidRPr="007F0D72">
        <w:rPr>
          <w:rFonts w:ascii="Arial" w:hAnsi="Arial" w:cs="Arial"/>
          <w:sz w:val="22"/>
          <w:szCs w:val="22"/>
        </w:rPr>
        <w:t>above</w:t>
      </w:r>
      <w:r w:rsidR="0037576A">
        <w:rPr>
          <w:rFonts w:ascii="Arial" w:hAnsi="Arial" w:cs="Arial"/>
          <w:sz w:val="22"/>
          <w:szCs w:val="22"/>
        </w:rPr>
        <w:t xml:space="preserve"> </w:t>
      </w:r>
      <w:r w:rsidR="00472F0C" w:rsidRPr="007F0D72">
        <w:rPr>
          <w:rFonts w:ascii="Arial" w:hAnsi="Arial" w:cs="Arial"/>
          <w:sz w:val="22"/>
          <w:szCs w:val="22"/>
        </w:rPr>
        <w:t>with</w:t>
      </w:r>
      <w:r w:rsidR="002245E2" w:rsidRPr="007F0D72">
        <w:rPr>
          <w:rFonts w:ascii="Arial" w:hAnsi="Arial" w:cs="Arial"/>
          <w:sz w:val="22"/>
          <w:szCs w:val="22"/>
        </w:rPr>
        <w:t xml:space="preserve">in the debate. </w:t>
      </w:r>
      <w:r w:rsidR="00262BEE" w:rsidRPr="007F0D72">
        <w:rPr>
          <w:rFonts w:ascii="Arial" w:hAnsi="Arial" w:cs="Arial"/>
          <w:sz w:val="22"/>
          <w:szCs w:val="22"/>
        </w:rPr>
        <w:br/>
      </w:r>
      <w:r w:rsidR="009A426A" w:rsidRPr="007F0D72">
        <w:rPr>
          <w:rFonts w:ascii="Arial" w:hAnsi="Arial" w:cs="Arial"/>
          <w:sz w:val="22"/>
          <w:szCs w:val="22"/>
        </w:rPr>
        <w:t xml:space="preserve">Technology has the capacity to successfully meet </w:t>
      </w:r>
      <w:r w:rsidR="00456D54" w:rsidRPr="007F0D72">
        <w:rPr>
          <w:rFonts w:ascii="Arial" w:hAnsi="Arial" w:cs="Arial"/>
          <w:sz w:val="22"/>
          <w:szCs w:val="22"/>
        </w:rPr>
        <w:t>the</w:t>
      </w:r>
      <w:r w:rsidR="009A426A" w:rsidRPr="007F0D72">
        <w:rPr>
          <w:rFonts w:ascii="Arial" w:hAnsi="Arial" w:cs="Arial"/>
          <w:sz w:val="22"/>
          <w:szCs w:val="22"/>
        </w:rPr>
        <w:t xml:space="preserve"> social and ageing requirements</w:t>
      </w:r>
      <w:r w:rsidR="00D5046E" w:rsidRPr="007F0D72">
        <w:rPr>
          <w:rFonts w:ascii="Arial" w:hAnsi="Arial" w:cs="Arial"/>
          <w:sz w:val="22"/>
          <w:szCs w:val="22"/>
        </w:rPr>
        <w:t>.</w:t>
      </w:r>
      <w:r w:rsidR="009A426A" w:rsidRPr="007F0D72">
        <w:rPr>
          <w:rFonts w:ascii="Arial" w:hAnsi="Arial" w:cs="Arial"/>
          <w:sz w:val="22"/>
          <w:szCs w:val="22"/>
        </w:rPr>
        <w:t xml:space="preserve"> </w:t>
      </w:r>
      <w:r w:rsidR="00262BEE" w:rsidRPr="007F0D72">
        <w:rPr>
          <w:rFonts w:ascii="Arial" w:hAnsi="Arial" w:cs="Arial"/>
          <w:sz w:val="22"/>
          <w:szCs w:val="22"/>
        </w:rPr>
        <w:t>Moreover, i</w:t>
      </w:r>
      <w:r w:rsidR="00AC5845" w:rsidRPr="007F0D72">
        <w:rPr>
          <w:rFonts w:ascii="Arial" w:hAnsi="Arial" w:cs="Arial"/>
          <w:sz w:val="22"/>
          <w:szCs w:val="22"/>
        </w:rPr>
        <w:t>n the medical field</w:t>
      </w:r>
      <w:r w:rsidR="00D5046E" w:rsidRPr="007F0D72">
        <w:rPr>
          <w:rFonts w:ascii="Arial" w:hAnsi="Arial" w:cs="Arial"/>
          <w:sz w:val="22"/>
          <w:szCs w:val="22"/>
        </w:rPr>
        <w:t>,</w:t>
      </w:r>
      <w:r w:rsidR="00AC5845" w:rsidRPr="007F0D72">
        <w:rPr>
          <w:rFonts w:ascii="Arial" w:hAnsi="Arial" w:cs="Arial"/>
          <w:sz w:val="22"/>
          <w:szCs w:val="22"/>
        </w:rPr>
        <w:t xml:space="preserve"> technology is rapidly </w:t>
      </w:r>
      <w:r w:rsidR="009A4B41" w:rsidRPr="007F0D72">
        <w:rPr>
          <w:rFonts w:ascii="Arial" w:hAnsi="Arial" w:cs="Arial"/>
          <w:sz w:val="22"/>
          <w:szCs w:val="22"/>
        </w:rPr>
        <w:t>evolving,</w:t>
      </w:r>
      <w:r w:rsidR="000062E1" w:rsidRPr="007F0D72">
        <w:rPr>
          <w:rFonts w:ascii="Arial" w:hAnsi="Arial" w:cs="Arial"/>
          <w:sz w:val="22"/>
          <w:szCs w:val="22"/>
        </w:rPr>
        <w:t xml:space="preserve"> </w:t>
      </w:r>
      <w:r w:rsidR="00C96234" w:rsidRPr="007F0D72">
        <w:rPr>
          <w:rFonts w:ascii="Arial" w:hAnsi="Arial" w:cs="Arial"/>
          <w:sz w:val="22"/>
          <w:szCs w:val="22"/>
        </w:rPr>
        <w:t xml:space="preserve">and </w:t>
      </w:r>
      <w:r w:rsidR="000062E1" w:rsidRPr="007F0D72">
        <w:rPr>
          <w:rFonts w:ascii="Arial" w:hAnsi="Arial" w:cs="Arial"/>
          <w:sz w:val="22"/>
          <w:szCs w:val="22"/>
        </w:rPr>
        <w:t>the benefits cannot be underestimated</w:t>
      </w:r>
      <w:r w:rsidR="00237C7B" w:rsidRPr="007F0D72">
        <w:rPr>
          <w:rFonts w:ascii="Arial" w:hAnsi="Arial" w:cs="Arial"/>
          <w:sz w:val="22"/>
          <w:szCs w:val="22"/>
        </w:rPr>
        <w:t xml:space="preserve"> (McDonough, 2021).</w:t>
      </w:r>
      <w:r w:rsidR="00FA6BB6" w:rsidRPr="007F0D72">
        <w:rPr>
          <w:rFonts w:ascii="Arial" w:hAnsi="Arial" w:cs="Arial"/>
          <w:sz w:val="22"/>
          <w:szCs w:val="22"/>
        </w:rPr>
        <w:t xml:space="preserve"> </w:t>
      </w:r>
      <w:r w:rsidR="009A4B41" w:rsidRPr="007F0D72">
        <w:rPr>
          <w:rFonts w:ascii="Arial" w:hAnsi="Arial" w:cs="Arial"/>
          <w:sz w:val="22"/>
          <w:szCs w:val="22"/>
        </w:rPr>
        <w:t>Additionally,</w:t>
      </w:r>
      <w:r w:rsidR="00D17C90" w:rsidRPr="007F0D72">
        <w:rPr>
          <w:rFonts w:ascii="Arial" w:hAnsi="Arial" w:cs="Arial"/>
          <w:sz w:val="22"/>
          <w:szCs w:val="22"/>
        </w:rPr>
        <w:t xml:space="preserve"> the </w:t>
      </w:r>
      <w:r w:rsidR="00C75C95" w:rsidRPr="007F0D72">
        <w:rPr>
          <w:rFonts w:ascii="Arial" w:hAnsi="Arial" w:cs="Arial"/>
          <w:sz w:val="22"/>
          <w:szCs w:val="22"/>
        </w:rPr>
        <w:t xml:space="preserve">necessity of utilising technology has further intensified due to the ongoing pandemic. Whereby, </w:t>
      </w:r>
      <w:r w:rsidR="00733B12" w:rsidRPr="007F0D72">
        <w:rPr>
          <w:rFonts w:ascii="Arial" w:hAnsi="Arial" w:cs="Arial"/>
          <w:sz w:val="22"/>
          <w:szCs w:val="22"/>
        </w:rPr>
        <w:t xml:space="preserve">digital </w:t>
      </w:r>
      <w:r w:rsidR="009B7CE1" w:rsidRPr="007F0D72">
        <w:rPr>
          <w:rFonts w:ascii="Arial" w:hAnsi="Arial" w:cs="Arial"/>
          <w:sz w:val="22"/>
          <w:szCs w:val="22"/>
        </w:rPr>
        <w:t xml:space="preserve">application </w:t>
      </w:r>
      <w:r w:rsidR="00733B12" w:rsidRPr="007F0D72">
        <w:rPr>
          <w:rFonts w:ascii="Arial" w:hAnsi="Arial" w:cs="Arial"/>
          <w:sz w:val="22"/>
          <w:szCs w:val="22"/>
        </w:rPr>
        <w:t xml:space="preserve">tools </w:t>
      </w:r>
      <w:r w:rsidR="009B7CE1" w:rsidRPr="007F0D72">
        <w:rPr>
          <w:rFonts w:ascii="Arial" w:hAnsi="Arial" w:cs="Arial"/>
          <w:sz w:val="22"/>
          <w:szCs w:val="22"/>
        </w:rPr>
        <w:t xml:space="preserve">such as the NHS App have </w:t>
      </w:r>
      <w:r w:rsidR="007208BC" w:rsidRPr="007F0D72">
        <w:rPr>
          <w:rFonts w:ascii="Arial" w:hAnsi="Arial" w:cs="Arial"/>
          <w:sz w:val="22"/>
          <w:szCs w:val="22"/>
        </w:rPr>
        <w:t>proven to be a simple, secure, yet effective way</w:t>
      </w:r>
      <w:r w:rsidR="00C75C95" w:rsidRPr="007F0D72">
        <w:rPr>
          <w:rFonts w:ascii="Arial" w:hAnsi="Arial" w:cs="Arial"/>
          <w:sz w:val="22"/>
          <w:szCs w:val="22"/>
        </w:rPr>
        <w:t xml:space="preserve"> </w:t>
      </w:r>
      <w:r w:rsidR="007208BC" w:rsidRPr="007F0D72">
        <w:rPr>
          <w:rFonts w:ascii="Arial" w:hAnsi="Arial" w:cs="Arial"/>
          <w:sz w:val="22"/>
          <w:szCs w:val="22"/>
        </w:rPr>
        <w:t xml:space="preserve">to access a range of health </w:t>
      </w:r>
      <w:r w:rsidR="0066631F" w:rsidRPr="007F0D72">
        <w:rPr>
          <w:rFonts w:ascii="Arial" w:hAnsi="Arial" w:cs="Arial"/>
          <w:sz w:val="22"/>
          <w:szCs w:val="22"/>
        </w:rPr>
        <w:t>services, via</w:t>
      </w:r>
      <w:r w:rsidR="00CD2BF9" w:rsidRPr="007F0D72">
        <w:rPr>
          <w:rFonts w:ascii="Arial" w:hAnsi="Arial" w:cs="Arial"/>
          <w:sz w:val="22"/>
          <w:szCs w:val="22"/>
        </w:rPr>
        <w:t xml:space="preserve"> one’s smartphone or tablet (</w:t>
      </w:r>
      <w:r w:rsidR="0007557D" w:rsidRPr="007F0D72">
        <w:rPr>
          <w:rFonts w:ascii="Arial" w:hAnsi="Arial" w:cs="Arial"/>
          <w:sz w:val="22"/>
          <w:szCs w:val="22"/>
        </w:rPr>
        <w:t>N</w:t>
      </w:r>
      <w:r w:rsidR="00D239DE" w:rsidRPr="007F0D72">
        <w:rPr>
          <w:rFonts w:ascii="Arial" w:hAnsi="Arial" w:cs="Arial"/>
          <w:sz w:val="22"/>
          <w:szCs w:val="22"/>
        </w:rPr>
        <w:t xml:space="preserve">ational </w:t>
      </w:r>
      <w:r w:rsidR="0007557D" w:rsidRPr="007F0D72">
        <w:rPr>
          <w:rFonts w:ascii="Arial" w:hAnsi="Arial" w:cs="Arial"/>
          <w:sz w:val="22"/>
          <w:szCs w:val="22"/>
        </w:rPr>
        <w:t>H</w:t>
      </w:r>
      <w:r w:rsidR="00D239DE" w:rsidRPr="007F0D72">
        <w:rPr>
          <w:rFonts w:ascii="Arial" w:hAnsi="Arial" w:cs="Arial"/>
          <w:sz w:val="22"/>
          <w:szCs w:val="22"/>
        </w:rPr>
        <w:t xml:space="preserve">ealth </w:t>
      </w:r>
      <w:r w:rsidR="0007557D" w:rsidRPr="007F0D72">
        <w:rPr>
          <w:rFonts w:ascii="Arial" w:hAnsi="Arial" w:cs="Arial"/>
          <w:sz w:val="22"/>
          <w:szCs w:val="22"/>
        </w:rPr>
        <w:t>S</w:t>
      </w:r>
      <w:r w:rsidR="00D239DE" w:rsidRPr="007F0D72">
        <w:rPr>
          <w:rFonts w:ascii="Arial" w:hAnsi="Arial" w:cs="Arial"/>
          <w:sz w:val="22"/>
          <w:szCs w:val="22"/>
        </w:rPr>
        <w:t>ervice</w:t>
      </w:r>
      <w:r w:rsidR="0007557D" w:rsidRPr="007F0D72">
        <w:rPr>
          <w:rFonts w:ascii="Arial" w:hAnsi="Arial" w:cs="Arial"/>
          <w:sz w:val="22"/>
          <w:szCs w:val="22"/>
        </w:rPr>
        <w:t xml:space="preserve">, 2021). Thus, this demonstrates that </w:t>
      </w:r>
      <w:r w:rsidR="00BE62BD" w:rsidRPr="007F0D72">
        <w:rPr>
          <w:rFonts w:ascii="Arial" w:hAnsi="Arial" w:cs="Arial"/>
          <w:sz w:val="22"/>
          <w:szCs w:val="22"/>
        </w:rPr>
        <w:t xml:space="preserve">elderly people experiencing </w:t>
      </w:r>
      <w:r w:rsidR="0059234B" w:rsidRPr="007F0D72">
        <w:rPr>
          <w:rFonts w:ascii="Arial" w:hAnsi="Arial" w:cs="Arial"/>
          <w:sz w:val="22"/>
          <w:szCs w:val="22"/>
        </w:rPr>
        <w:t>life transitions with specific care and support need</w:t>
      </w:r>
      <w:r w:rsidR="00B57275" w:rsidRPr="007F0D72">
        <w:rPr>
          <w:rFonts w:ascii="Arial" w:hAnsi="Arial" w:cs="Arial"/>
          <w:sz w:val="22"/>
          <w:szCs w:val="22"/>
        </w:rPr>
        <w:t>s</w:t>
      </w:r>
      <w:r w:rsidR="0059234B" w:rsidRPr="007F0D72">
        <w:rPr>
          <w:rFonts w:ascii="Arial" w:hAnsi="Arial" w:cs="Arial"/>
          <w:sz w:val="22"/>
          <w:szCs w:val="22"/>
        </w:rPr>
        <w:t xml:space="preserve"> can be </w:t>
      </w:r>
      <w:r w:rsidR="00B57275" w:rsidRPr="007F0D72">
        <w:rPr>
          <w:rFonts w:ascii="Arial" w:hAnsi="Arial" w:cs="Arial"/>
          <w:sz w:val="22"/>
          <w:szCs w:val="22"/>
        </w:rPr>
        <w:t xml:space="preserve">further </w:t>
      </w:r>
      <w:r w:rsidR="0059234B" w:rsidRPr="007F0D72">
        <w:rPr>
          <w:rFonts w:ascii="Arial" w:hAnsi="Arial" w:cs="Arial"/>
          <w:sz w:val="22"/>
          <w:szCs w:val="22"/>
        </w:rPr>
        <w:t xml:space="preserve">supported </w:t>
      </w:r>
      <w:r w:rsidR="004B48A7" w:rsidRPr="007F0D72">
        <w:rPr>
          <w:rFonts w:ascii="Arial" w:hAnsi="Arial" w:cs="Arial"/>
          <w:sz w:val="22"/>
          <w:szCs w:val="22"/>
        </w:rPr>
        <w:t xml:space="preserve">with such </w:t>
      </w:r>
      <w:r w:rsidR="00B57275" w:rsidRPr="007F0D72">
        <w:rPr>
          <w:rFonts w:ascii="Arial" w:hAnsi="Arial" w:cs="Arial"/>
          <w:sz w:val="22"/>
          <w:szCs w:val="22"/>
        </w:rPr>
        <w:t>technological</w:t>
      </w:r>
      <w:r w:rsidR="004B48A7" w:rsidRPr="007F0D72">
        <w:rPr>
          <w:rFonts w:ascii="Arial" w:hAnsi="Arial" w:cs="Arial"/>
          <w:sz w:val="22"/>
          <w:szCs w:val="22"/>
        </w:rPr>
        <w:t xml:space="preserve"> tools</w:t>
      </w:r>
      <w:r w:rsidR="001E337B" w:rsidRPr="007F0D72">
        <w:rPr>
          <w:rFonts w:ascii="Arial" w:hAnsi="Arial" w:cs="Arial"/>
          <w:sz w:val="22"/>
          <w:szCs w:val="22"/>
        </w:rPr>
        <w:t>,</w:t>
      </w:r>
      <w:r w:rsidR="004B48A7" w:rsidRPr="007F0D72">
        <w:rPr>
          <w:rFonts w:ascii="Arial" w:hAnsi="Arial" w:cs="Arial"/>
          <w:sz w:val="22"/>
          <w:szCs w:val="22"/>
        </w:rPr>
        <w:t xml:space="preserve"> which can aid them to manage </w:t>
      </w:r>
      <w:r w:rsidR="00B01550" w:rsidRPr="007F0D72">
        <w:rPr>
          <w:rFonts w:ascii="Arial" w:hAnsi="Arial" w:cs="Arial"/>
          <w:sz w:val="22"/>
          <w:szCs w:val="22"/>
        </w:rPr>
        <w:t xml:space="preserve">practical </w:t>
      </w:r>
      <w:r w:rsidR="0072640F" w:rsidRPr="007F0D72">
        <w:rPr>
          <w:rFonts w:ascii="Arial" w:hAnsi="Arial" w:cs="Arial"/>
          <w:sz w:val="22"/>
          <w:szCs w:val="22"/>
        </w:rPr>
        <w:t>resources</w:t>
      </w:r>
      <w:r w:rsidR="007F7EC7" w:rsidRPr="007F0D72">
        <w:rPr>
          <w:rFonts w:ascii="Arial" w:hAnsi="Arial" w:cs="Arial"/>
          <w:sz w:val="22"/>
          <w:szCs w:val="22"/>
        </w:rPr>
        <w:t xml:space="preserve"> </w:t>
      </w:r>
      <w:r w:rsidR="00B365E4" w:rsidRPr="007F0D72">
        <w:rPr>
          <w:rFonts w:ascii="Arial" w:hAnsi="Arial" w:cs="Arial"/>
          <w:sz w:val="22"/>
          <w:szCs w:val="22"/>
        </w:rPr>
        <w:t>(N</w:t>
      </w:r>
      <w:r w:rsidR="00D15BE8" w:rsidRPr="007F0D72">
        <w:rPr>
          <w:rFonts w:ascii="Arial" w:hAnsi="Arial" w:cs="Arial"/>
          <w:sz w:val="22"/>
          <w:szCs w:val="22"/>
        </w:rPr>
        <w:t>ational</w:t>
      </w:r>
      <w:r w:rsidR="00A95922" w:rsidRPr="007F0D72">
        <w:rPr>
          <w:rFonts w:ascii="Arial" w:hAnsi="Arial" w:cs="Arial"/>
          <w:sz w:val="22"/>
          <w:szCs w:val="22"/>
        </w:rPr>
        <w:t xml:space="preserve"> </w:t>
      </w:r>
      <w:r w:rsidR="00B365E4" w:rsidRPr="007F0D72">
        <w:rPr>
          <w:rFonts w:ascii="Arial" w:hAnsi="Arial" w:cs="Arial"/>
          <w:sz w:val="22"/>
          <w:szCs w:val="22"/>
        </w:rPr>
        <w:t>H</w:t>
      </w:r>
      <w:r w:rsidR="00A95922" w:rsidRPr="007F0D72">
        <w:rPr>
          <w:rFonts w:ascii="Arial" w:hAnsi="Arial" w:cs="Arial"/>
          <w:sz w:val="22"/>
          <w:szCs w:val="22"/>
        </w:rPr>
        <w:t xml:space="preserve">ealth </w:t>
      </w:r>
      <w:r w:rsidR="00B365E4" w:rsidRPr="007F0D72">
        <w:rPr>
          <w:rFonts w:ascii="Arial" w:hAnsi="Arial" w:cs="Arial"/>
          <w:sz w:val="22"/>
          <w:szCs w:val="22"/>
        </w:rPr>
        <w:t>S</w:t>
      </w:r>
      <w:r w:rsidR="00A95922" w:rsidRPr="007F0D72">
        <w:rPr>
          <w:rFonts w:ascii="Arial" w:hAnsi="Arial" w:cs="Arial"/>
          <w:sz w:val="22"/>
          <w:szCs w:val="22"/>
        </w:rPr>
        <w:t>ervice</w:t>
      </w:r>
      <w:r w:rsidR="00B365E4" w:rsidRPr="007F0D72">
        <w:rPr>
          <w:rFonts w:ascii="Arial" w:hAnsi="Arial" w:cs="Arial"/>
          <w:sz w:val="22"/>
          <w:szCs w:val="22"/>
        </w:rPr>
        <w:t xml:space="preserve"> Digital, 2019).</w:t>
      </w:r>
      <w:r w:rsidR="008F688D" w:rsidRPr="007F0D72">
        <w:rPr>
          <w:rFonts w:ascii="Arial" w:hAnsi="Arial" w:cs="Arial"/>
          <w:sz w:val="22"/>
          <w:szCs w:val="22"/>
        </w:rPr>
        <w:t xml:space="preserve"> </w:t>
      </w:r>
      <w:r w:rsidR="00BA4D2D" w:rsidRPr="007F0D72">
        <w:rPr>
          <w:rFonts w:ascii="Arial" w:hAnsi="Arial" w:cs="Arial"/>
          <w:sz w:val="22"/>
          <w:szCs w:val="22"/>
        </w:rPr>
        <w:t xml:space="preserve">To further support this notion, </w:t>
      </w:r>
      <w:r w:rsidR="0000377C" w:rsidRPr="007F0D72">
        <w:rPr>
          <w:rFonts w:ascii="Arial" w:hAnsi="Arial" w:cs="Arial"/>
          <w:color w:val="000000" w:themeColor="text1"/>
          <w:sz w:val="22"/>
          <w:szCs w:val="22"/>
        </w:rPr>
        <w:t xml:space="preserve">Horton </w:t>
      </w:r>
      <w:r w:rsidR="0000377C" w:rsidRPr="007F0D72">
        <w:rPr>
          <w:rFonts w:ascii="Arial" w:hAnsi="Arial" w:cs="Arial"/>
          <w:i/>
          <w:iCs/>
          <w:color w:val="000000" w:themeColor="text1"/>
          <w:sz w:val="22"/>
          <w:szCs w:val="22"/>
        </w:rPr>
        <w:t>et al</w:t>
      </w:r>
      <w:r w:rsidR="0000377C" w:rsidRPr="007F0D7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00377C" w:rsidRPr="007F0D72">
        <w:rPr>
          <w:rFonts w:ascii="Arial" w:hAnsi="Arial" w:cs="Arial"/>
          <w:color w:val="000000" w:themeColor="text1"/>
          <w:sz w:val="22"/>
          <w:szCs w:val="22"/>
        </w:rPr>
        <w:t>(</w:t>
      </w:r>
      <w:r w:rsidR="0000377C" w:rsidRPr="007F0D72">
        <w:rPr>
          <w:rFonts w:ascii="Arial" w:hAnsi="Arial" w:cs="Arial"/>
          <w:color w:val="000000" w:themeColor="text1"/>
          <w:sz w:val="22"/>
          <w:szCs w:val="22"/>
        </w:rPr>
        <w:t>2021</w:t>
      </w:r>
      <w:r w:rsidR="0000377C" w:rsidRPr="007F0D72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="000B4E30" w:rsidRPr="007F0D72">
        <w:rPr>
          <w:rFonts w:ascii="Arial" w:hAnsi="Arial" w:cs="Arial"/>
          <w:color w:val="000000" w:themeColor="text1"/>
          <w:sz w:val="22"/>
          <w:szCs w:val="22"/>
        </w:rPr>
        <w:t>emphasised</w:t>
      </w:r>
      <w:r w:rsidR="0038418E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B4E30" w:rsidRPr="007F0D72">
        <w:rPr>
          <w:rFonts w:ascii="Arial" w:hAnsi="Arial" w:cs="Arial"/>
          <w:color w:val="000000" w:themeColor="text1"/>
          <w:sz w:val="22"/>
          <w:szCs w:val="22"/>
        </w:rPr>
        <w:t xml:space="preserve">that </w:t>
      </w:r>
      <w:r w:rsidR="004F478D" w:rsidRPr="007F0D72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 xml:space="preserve">COVID-19 </w:t>
      </w:r>
      <w:r w:rsidR="003A40AB" w:rsidRPr="007F0D72">
        <w:rPr>
          <w:rFonts w:ascii="Arial" w:hAnsi="Arial" w:cs="Arial"/>
          <w:color w:val="000000" w:themeColor="text1"/>
          <w:sz w:val="22"/>
          <w:szCs w:val="22"/>
        </w:rPr>
        <w:t>outbreak</w:t>
      </w:r>
      <w:r w:rsidR="00063FF1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 xml:space="preserve">has </w:t>
      </w:r>
      <w:r w:rsidR="00BB2D14" w:rsidRPr="007F0D72">
        <w:rPr>
          <w:rFonts w:ascii="Arial" w:hAnsi="Arial" w:cs="Arial"/>
          <w:color w:val="000000" w:themeColor="text1"/>
          <w:sz w:val="22"/>
          <w:szCs w:val="22"/>
        </w:rPr>
        <w:t>also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C581C" w:rsidRPr="007F0D72">
        <w:rPr>
          <w:rFonts w:ascii="Arial" w:hAnsi="Arial" w:cs="Arial"/>
          <w:color w:val="000000" w:themeColor="text1"/>
          <w:sz w:val="22"/>
          <w:szCs w:val="22"/>
        </w:rPr>
        <w:t xml:space="preserve">contributed 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 xml:space="preserve">the use of technologies </w:t>
      </w:r>
      <w:r w:rsidR="00AD508A" w:rsidRPr="007F0D72">
        <w:rPr>
          <w:rFonts w:ascii="Arial" w:hAnsi="Arial" w:cs="Arial"/>
          <w:color w:val="000000" w:themeColor="text1"/>
          <w:sz w:val="22"/>
          <w:szCs w:val="22"/>
        </w:rPr>
        <w:t xml:space="preserve">such as 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>th</w:t>
      </w:r>
      <w:r w:rsidR="00433D6E" w:rsidRPr="007F0D72">
        <w:rPr>
          <w:rFonts w:ascii="Arial" w:hAnsi="Arial" w:cs="Arial"/>
          <w:color w:val="000000" w:themeColor="text1"/>
          <w:sz w:val="22"/>
          <w:szCs w:val="22"/>
        </w:rPr>
        <w:t xml:space="preserve">e NHS </w:t>
      </w:r>
      <w:r w:rsidR="004F478D" w:rsidRPr="007F0D72">
        <w:rPr>
          <w:rFonts w:ascii="Arial" w:hAnsi="Arial" w:cs="Arial"/>
          <w:color w:val="000000" w:themeColor="text1"/>
          <w:sz w:val="22"/>
          <w:szCs w:val="22"/>
        </w:rPr>
        <w:t>A</w:t>
      </w:r>
      <w:r w:rsidR="00433D6E" w:rsidRPr="007F0D72">
        <w:rPr>
          <w:rFonts w:ascii="Arial" w:hAnsi="Arial" w:cs="Arial"/>
          <w:color w:val="000000" w:themeColor="text1"/>
          <w:sz w:val="22"/>
          <w:szCs w:val="22"/>
        </w:rPr>
        <w:t>pp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 xml:space="preserve"> for </w:t>
      </w:r>
      <w:r w:rsidR="009020E2" w:rsidRPr="007F0D72">
        <w:rPr>
          <w:rFonts w:ascii="Arial" w:hAnsi="Arial" w:cs="Arial"/>
          <w:sz w:val="22"/>
          <w:szCs w:val="22"/>
        </w:rPr>
        <w:t>repeat prescriptions</w:t>
      </w:r>
      <w:r w:rsidR="009020E2" w:rsidRPr="007F0D72">
        <w:rPr>
          <w:rFonts w:ascii="Arial" w:hAnsi="Arial" w:cs="Arial"/>
          <w:sz w:val="22"/>
          <w:szCs w:val="22"/>
        </w:rPr>
        <w:t xml:space="preserve">, viewing and </w:t>
      </w:r>
      <w:r w:rsidR="009020E2" w:rsidRPr="007F0D72">
        <w:rPr>
          <w:rFonts w:ascii="Arial" w:hAnsi="Arial" w:cs="Arial"/>
          <w:color w:val="000000" w:themeColor="text1"/>
          <w:sz w:val="22"/>
          <w:szCs w:val="22"/>
        </w:rPr>
        <w:t>accessing</w:t>
      </w:r>
      <w:r w:rsidR="009020E2" w:rsidRPr="007F0D72">
        <w:rPr>
          <w:rFonts w:ascii="Arial" w:hAnsi="Arial" w:cs="Arial"/>
          <w:sz w:val="22"/>
          <w:szCs w:val="22"/>
        </w:rPr>
        <w:t xml:space="preserve"> </w:t>
      </w:r>
      <w:r w:rsidR="009020E2" w:rsidRPr="007F0D72">
        <w:rPr>
          <w:rFonts w:ascii="Arial" w:hAnsi="Arial" w:cs="Arial"/>
          <w:sz w:val="22"/>
          <w:szCs w:val="22"/>
        </w:rPr>
        <w:t>medical records</w:t>
      </w:r>
      <w:r w:rsidR="009020E2" w:rsidRPr="007F0D72">
        <w:rPr>
          <w:rFonts w:ascii="Arial" w:hAnsi="Arial" w:cs="Arial"/>
          <w:color w:val="000000" w:themeColor="text1"/>
          <w:sz w:val="22"/>
          <w:szCs w:val="22"/>
        </w:rPr>
        <w:t xml:space="preserve"> and</w:t>
      </w:r>
      <w:r w:rsidR="00AD5E26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>appointments</w:t>
      </w:r>
      <w:r w:rsidR="009020E2" w:rsidRPr="007F0D72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>video conferencing software to enable remote working and partnership, including more professional guidance for medical decision making; and Artificial Intelligence image processing to diagnose and supervise COVID-19 advancement (Horton et al., 2021).</w:t>
      </w:r>
    </w:p>
    <w:p w14:paraId="7364D785" w14:textId="20D6315C" w:rsidR="00B62EFF" w:rsidRPr="007F0D72" w:rsidRDefault="00B62EFF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</w:p>
    <w:p w14:paraId="6C26091C" w14:textId="77777777" w:rsidR="00467685" w:rsidRPr="007F0D72" w:rsidRDefault="00467685" w:rsidP="008A219A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</w:p>
    <w:p w14:paraId="0BA4052C" w14:textId="5CDBB467" w:rsidR="00FA5791" w:rsidRPr="002013A0" w:rsidRDefault="007954A8" w:rsidP="002013A0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2013A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Current Government </w:t>
      </w:r>
      <w:r w:rsidR="00A5067E" w:rsidRPr="002013A0">
        <w:rPr>
          <w:rFonts w:ascii="Arial" w:hAnsi="Arial" w:cs="Arial"/>
          <w:b/>
          <w:bCs/>
          <w:color w:val="000000" w:themeColor="text1"/>
          <w:sz w:val="22"/>
          <w:szCs w:val="22"/>
        </w:rPr>
        <w:t>S</w:t>
      </w:r>
      <w:r w:rsidRPr="002013A0">
        <w:rPr>
          <w:rFonts w:ascii="Arial" w:hAnsi="Arial" w:cs="Arial"/>
          <w:b/>
          <w:bCs/>
          <w:color w:val="000000" w:themeColor="text1"/>
          <w:sz w:val="22"/>
          <w:szCs w:val="22"/>
        </w:rPr>
        <w:t>upport</w:t>
      </w:r>
      <w:r w:rsidR="00B565F9" w:rsidRPr="002013A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to the </w:t>
      </w:r>
      <w:r w:rsidR="00A5067E" w:rsidRPr="002013A0">
        <w:rPr>
          <w:rFonts w:ascii="Arial" w:hAnsi="Arial" w:cs="Arial"/>
          <w:b/>
          <w:bCs/>
          <w:color w:val="000000" w:themeColor="text1"/>
          <w:sz w:val="22"/>
          <w:szCs w:val="22"/>
        </w:rPr>
        <w:t>UK E</w:t>
      </w:r>
      <w:r w:rsidR="00B565F9" w:rsidRPr="002013A0">
        <w:rPr>
          <w:rFonts w:ascii="Arial" w:hAnsi="Arial" w:cs="Arial"/>
          <w:b/>
          <w:bCs/>
          <w:color w:val="000000" w:themeColor="text1"/>
          <w:sz w:val="22"/>
          <w:szCs w:val="22"/>
        </w:rPr>
        <w:t>lderly</w:t>
      </w:r>
      <w:r w:rsidR="00A53B10" w:rsidRPr="002013A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Population</w:t>
      </w:r>
    </w:p>
    <w:p w14:paraId="26A69932" w14:textId="24EC39EA" w:rsidR="00015694" w:rsidRPr="007F0D72" w:rsidRDefault="005754FC" w:rsidP="008A219A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  <w:r w:rsidRPr="007F0D72">
        <w:rPr>
          <w:rFonts w:ascii="Arial" w:hAnsi="Arial" w:cs="Arial"/>
          <w:color w:val="000000" w:themeColor="text1"/>
          <w:sz w:val="22"/>
          <w:szCs w:val="22"/>
        </w:rPr>
        <w:t xml:space="preserve">The UK government has introduced a new plan designed to improve the role of technology 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with</w:t>
      </w:r>
      <w:r w:rsidRPr="007F0D72">
        <w:rPr>
          <w:rFonts w:ascii="Arial" w:hAnsi="Arial" w:cs="Arial"/>
          <w:color w:val="000000" w:themeColor="text1"/>
          <w:sz w:val="22"/>
          <w:szCs w:val="22"/>
        </w:rPr>
        <w:t>in the lives of the elderly.</w:t>
      </w:r>
      <w:r w:rsidRPr="007F0D72">
        <w:rPr>
          <w:rFonts w:ascii="Arial" w:hAnsi="Arial" w:cs="Arial"/>
          <w:sz w:val="22"/>
          <w:szCs w:val="22"/>
        </w:rPr>
        <w:t xml:space="preserve"> </w:t>
      </w:r>
      <w:r w:rsidRPr="007F0D72">
        <w:rPr>
          <w:rFonts w:ascii="Arial" w:hAnsi="Arial" w:cs="Arial"/>
          <w:color w:val="000000" w:themeColor="text1"/>
          <w:sz w:val="22"/>
          <w:szCs w:val="22"/>
        </w:rPr>
        <w:t>Technology that reminds people when to take medication</w:t>
      </w:r>
      <w:r w:rsidR="007D15A4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1E6F8C">
        <w:rPr>
          <w:rFonts w:ascii="Arial" w:hAnsi="Arial" w:cs="Arial"/>
          <w:color w:val="000000" w:themeColor="text1"/>
          <w:sz w:val="22"/>
          <w:szCs w:val="22"/>
        </w:rPr>
        <w:t>many</w:t>
      </w:r>
      <w:r w:rsidR="005141C0">
        <w:rPr>
          <w:rFonts w:ascii="Arial" w:hAnsi="Arial" w:cs="Arial"/>
          <w:color w:val="000000" w:themeColor="text1"/>
          <w:sz w:val="22"/>
          <w:szCs w:val="22"/>
        </w:rPr>
        <w:t xml:space="preserve"> care homes </w:t>
      </w:r>
      <w:r w:rsidR="00E1708F">
        <w:rPr>
          <w:rFonts w:ascii="Arial" w:hAnsi="Arial" w:cs="Arial"/>
          <w:color w:val="000000" w:themeColor="text1"/>
          <w:sz w:val="22"/>
          <w:szCs w:val="22"/>
        </w:rPr>
        <w:t xml:space="preserve">have adopted the use of </w:t>
      </w:r>
      <w:r w:rsidR="007D15A4">
        <w:rPr>
          <w:rFonts w:ascii="Arial" w:hAnsi="Arial" w:cs="Arial"/>
          <w:color w:val="000000" w:themeColor="text1"/>
          <w:sz w:val="22"/>
          <w:szCs w:val="22"/>
        </w:rPr>
        <w:t>electronic care plans</w:t>
      </w:r>
      <w:r w:rsidRPr="007F0D72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4A73AA">
        <w:rPr>
          <w:rFonts w:ascii="Arial" w:hAnsi="Arial" w:cs="Arial"/>
          <w:color w:val="000000" w:themeColor="text1"/>
          <w:sz w:val="22"/>
          <w:szCs w:val="22"/>
        </w:rPr>
        <w:t>other technological devices</w:t>
      </w:r>
      <w:r w:rsidR="00283BDA">
        <w:rPr>
          <w:rFonts w:ascii="Arial" w:hAnsi="Arial" w:cs="Arial"/>
          <w:color w:val="000000" w:themeColor="text1"/>
          <w:sz w:val="22"/>
          <w:szCs w:val="22"/>
        </w:rPr>
        <w:t xml:space="preserve"> for entertainment </w:t>
      </w:r>
      <w:r w:rsidR="001A7F58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Pr="007F0D72">
        <w:rPr>
          <w:rFonts w:ascii="Arial" w:hAnsi="Arial" w:cs="Arial"/>
          <w:color w:val="000000" w:themeColor="text1"/>
          <w:sz w:val="22"/>
          <w:szCs w:val="22"/>
        </w:rPr>
        <w:t>improve communication with friends and family</w:t>
      </w:r>
      <w:r w:rsidRPr="007F0D72">
        <w:rPr>
          <w:rFonts w:ascii="Arial" w:hAnsi="Arial" w:cs="Arial"/>
          <w:sz w:val="22"/>
          <w:szCs w:val="22"/>
        </w:rPr>
        <w:t xml:space="preserve"> </w:t>
      </w:r>
      <w:r w:rsidRPr="007F0D72">
        <w:rPr>
          <w:rFonts w:ascii="Arial" w:hAnsi="Arial" w:cs="Arial"/>
          <w:color w:val="000000" w:themeColor="text1"/>
          <w:sz w:val="22"/>
          <w:szCs w:val="22"/>
        </w:rPr>
        <w:t>(Loughran, 2019)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.</w:t>
      </w:r>
      <w:r w:rsidR="00813CD6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Furthermore,</w:t>
      </w:r>
      <w:r w:rsidR="00813CD6" w:rsidRPr="007F0D72">
        <w:rPr>
          <w:rFonts w:ascii="Arial" w:hAnsi="Arial" w:cs="Arial"/>
          <w:color w:val="000000" w:themeColor="text1"/>
          <w:sz w:val="22"/>
          <w:szCs w:val="22"/>
        </w:rPr>
        <w:t xml:space="preserve"> t</w:t>
      </w:r>
      <w:r w:rsidR="00A90C5F" w:rsidRPr="007F0D72">
        <w:rPr>
          <w:rFonts w:ascii="Arial" w:hAnsi="Arial" w:cs="Arial"/>
          <w:color w:val="000000" w:themeColor="text1"/>
          <w:sz w:val="22"/>
          <w:szCs w:val="22"/>
        </w:rPr>
        <w:t xml:space="preserve">he </w:t>
      </w:r>
      <w:r w:rsidR="00612CD0" w:rsidRPr="007F0D72">
        <w:rPr>
          <w:rFonts w:ascii="Arial" w:hAnsi="Arial" w:cs="Arial"/>
          <w:color w:val="000000" w:themeColor="text1"/>
          <w:sz w:val="22"/>
          <w:szCs w:val="22"/>
        </w:rPr>
        <w:t>‘</w:t>
      </w:r>
      <w:r w:rsidR="00A90C5F" w:rsidRPr="007F0D72">
        <w:rPr>
          <w:rFonts w:ascii="Arial" w:hAnsi="Arial" w:cs="Arial"/>
          <w:color w:val="000000" w:themeColor="text1"/>
          <w:sz w:val="22"/>
          <w:szCs w:val="22"/>
        </w:rPr>
        <w:t>NHS Long Term Plan</w:t>
      </w:r>
      <w:r w:rsidR="00612CD0" w:rsidRPr="007F0D72">
        <w:rPr>
          <w:rFonts w:ascii="Arial" w:hAnsi="Arial" w:cs="Arial"/>
          <w:color w:val="000000" w:themeColor="text1"/>
          <w:sz w:val="22"/>
          <w:szCs w:val="22"/>
        </w:rPr>
        <w:t>’</w:t>
      </w:r>
      <w:r w:rsidR="00A90C5F" w:rsidRPr="007F0D72">
        <w:rPr>
          <w:rFonts w:ascii="Arial" w:hAnsi="Arial" w:cs="Arial"/>
          <w:color w:val="000000" w:themeColor="text1"/>
          <w:sz w:val="22"/>
          <w:szCs w:val="22"/>
        </w:rPr>
        <w:t xml:space="preserve"> gives patients more control over their treatment, with more care provided in or near their homes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.</w:t>
      </w:r>
      <w:r w:rsidR="005E7606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T</w:t>
      </w:r>
      <w:r w:rsidR="00CA0EE2" w:rsidRPr="007F0D72">
        <w:rPr>
          <w:rFonts w:ascii="Arial" w:hAnsi="Arial" w:cs="Arial"/>
          <w:color w:val="000000" w:themeColor="text1"/>
          <w:sz w:val="22"/>
          <w:szCs w:val="22"/>
        </w:rPr>
        <w:t xml:space="preserve">echnological products </w:t>
      </w:r>
      <w:r w:rsidR="00D468FD" w:rsidRPr="007F0D72">
        <w:rPr>
          <w:rFonts w:ascii="Arial" w:hAnsi="Arial" w:cs="Arial"/>
          <w:color w:val="000000" w:themeColor="text1"/>
          <w:sz w:val="22"/>
          <w:szCs w:val="22"/>
        </w:rPr>
        <w:t>like w</w:t>
      </w:r>
      <w:r w:rsidR="005E7606" w:rsidRPr="007F0D72">
        <w:rPr>
          <w:rFonts w:ascii="Arial" w:hAnsi="Arial" w:cs="Arial"/>
          <w:color w:val="000000" w:themeColor="text1"/>
          <w:sz w:val="22"/>
          <w:szCs w:val="22"/>
        </w:rPr>
        <w:t xml:space="preserve">earable gadgets and monitors 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could</w:t>
      </w:r>
      <w:r w:rsidR="005E7606" w:rsidRPr="007F0D72">
        <w:rPr>
          <w:rFonts w:ascii="Arial" w:hAnsi="Arial" w:cs="Arial"/>
          <w:color w:val="000000" w:themeColor="text1"/>
          <w:sz w:val="22"/>
          <w:szCs w:val="22"/>
        </w:rPr>
        <w:t xml:space="preserve"> assist people</w:t>
      </w:r>
      <w:r w:rsidR="00331BF6" w:rsidRPr="007F0D72">
        <w:rPr>
          <w:rFonts w:ascii="Arial" w:hAnsi="Arial" w:cs="Arial"/>
          <w:color w:val="000000" w:themeColor="text1"/>
          <w:sz w:val="22"/>
          <w:szCs w:val="22"/>
        </w:rPr>
        <w:t xml:space="preserve"> with long-term health concerns </w:t>
      </w:r>
      <w:r w:rsidR="00A033D0" w:rsidRPr="007F0D72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="00331BF6" w:rsidRPr="007F0D72">
        <w:rPr>
          <w:rFonts w:ascii="Arial" w:hAnsi="Arial" w:cs="Arial"/>
          <w:color w:val="000000" w:themeColor="text1"/>
          <w:sz w:val="22"/>
          <w:szCs w:val="22"/>
        </w:rPr>
        <w:t xml:space="preserve">stay 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healthy</w:t>
      </w:r>
      <w:r w:rsidR="00331BF6" w:rsidRPr="007F0D72">
        <w:rPr>
          <w:rFonts w:ascii="Arial" w:hAnsi="Arial" w:cs="Arial"/>
          <w:color w:val="000000" w:themeColor="text1"/>
          <w:sz w:val="22"/>
          <w:szCs w:val="22"/>
        </w:rPr>
        <w:t xml:space="preserve"> and live longer</w:t>
      </w:r>
      <w:r w:rsidR="00C80C89" w:rsidRPr="007F0D72">
        <w:rPr>
          <w:rFonts w:ascii="Arial" w:hAnsi="Arial" w:cs="Arial"/>
          <w:sz w:val="22"/>
          <w:szCs w:val="22"/>
        </w:rPr>
        <w:t xml:space="preserve"> </w:t>
      </w:r>
      <w:r w:rsidR="00C80C89" w:rsidRPr="007F0D72">
        <w:rPr>
          <w:rFonts w:ascii="Arial" w:hAnsi="Arial" w:cs="Arial"/>
          <w:color w:val="000000" w:themeColor="text1"/>
          <w:sz w:val="22"/>
          <w:szCs w:val="22"/>
        </w:rPr>
        <w:t>(National Health services, n.d</w:t>
      </w:r>
      <w:r w:rsidR="00015694" w:rsidRPr="007F0D72">
        <w:rPr>
          <w:rFonts w:ascii="Arial" w:hAnsi="Arial" w:cs="Arial"/>
          <w:color w:val="000000" w:themeColor="text1"/>
          <w:sz w:val="22"/>
          <w:szCs w:val="22"/>
        </w:rPr>
        <w:t>)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.</w:t>
      </w:r>
      <w:r w:rsidR="004217C8" w:rsidRPr="007F0D72">
        <w:rPr>
          <w:rFonts w:ascii="Arial" w:hAnsi="Arial" w:cs="Arial"/>
          <w:color w:val="000000" w:themeColor="text1"/>
          <w:sz w:val="22"/>
          <w:szCs w:val="22"/>
        </w:rPr>
        <w:t xml:space="preserve"> In addition,</w:t>
      </w:r>
      <w:r w:rsidR="00015694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1100B" w:rsidRPr="007F0D72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015694" w:rsidRPr="007F0D72">
        <w:rPr>
          <w:rFonts w:ascii="Arial" w:hAnsi="Arial" w:cs="Arial"/>
          <w:color w:val="000000" w:themeColor="text1"/>
          <w:sz w:val="22"/>
          <w:szCs w:val="22"/>
        </w:rPr>
        <w:t xml:space="preserve">government has invested more than £300 million in new care technologies and services 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which employs</w:t>
      </w:r>
      <w:r w:rsidR="00015694" w:rsidRPr="007F0D72">
        <w:rPr>
          <w:rFonts w:ascii="Arial" w:hAnsi="Arial" w:cs="Arial"/>
          <w:color w:val="000000" w:themeColor="text1"/>
          <w:sz w:val="22"/>
          <w:szCs w:val="22"/>
        </w:rPr>
        <w:t xml:space="preserve"> technology to fulfil the requirements of an ageing society</w:t>
      </w:r>
      <w:r w:rsidR="009D5917" w:rsidRPr="007F0D72">
        <w:rPr>
          <w:rFonts w:ascii="Arial" w:hAnsi="Arial" w:cs="Arial"/>
          <w:color w:val="000000" w:themeColor="text1"/>
          <w:sz w:val="22"/>
          <w:szCs w:val="22"/>
        </w:rPr>
        <w:t xml:space="preserve"> and empo</w:t>
      </w:r>
      <w:r w:rsidR="005D262E" w:rsidRPr="007F0D72">
        <w:rPr>
          <w:rFonts w:ascii="Arial" w:hAnsi="Arial" w:cs="Arial"/>
          <w:color w:val="000000" w:themeColor="text1"/>
          <w:sz w:val="22"/>
          <w:szCs w:val="22"/>
        </w:rPr>
        <w:t>w</w:t>
      </w:r>
      <w:r w:rsidR="009D5917" w:rsidRPr="007F0D72">
        <w:rPr>
          <w:rFonts w:ascii="Arial" w:hAnsi="Arial" w:cs="Arial"/>
          <w:color w:val="000000" w:themeColor="text1"/>
          <w:sz w:val="22"/>
          <w:szCs w:val="22"/>
        </w:rPr>
        <w:t>er</w:t>
      </w:r>
      <w:r w:rsidR="00015694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D262E" w:rsidRPr="007F0D72">
        <w:rPr>
          <w:rFonts w:ascii="Arial" w:hAnsi="Arial" w:cs="Arial"/>
          <w:color w:val="000000" w:themeColor="text1"/>
          <w:sz w:val="22"/>
          <w:szCs w:val="22"/>
        </w:rPr>
        <w:t xml:space="preserve">them </w:t>
      </w:r>
      <w:r w:rsidR="00015694" w:rsidRPr="007F0D72">
        <w:rPr>
          <w:rFonts w:ascii="Arial" w:hAnsi="Arial" w:cs="Arial"/>
          <w:color w:val="000000" w:themeColor="text1"/>
          <w:sz w:val="22"/>
          <w:szCs w:val="22"/>
        </w:rPr>
        <w:t>to live healthy</w:t>
      </w:r>
      <w:r w:rsidR="00015694" w:rsidRPr="007F0D72">
        <w:rPr>
          <w:rFonts w:ascii="Arial" w:hAnsi="Arial" w:cs="Arial"/>
          <w:sz w:val="22"/>
          <w:szCs w:val="22"/>
        </w:rPr>
        <w:t xml:space="preserve"> </w:t>
      </w:r>
      <w:r w:rsidR="00015694" w:rsidRPr="007F0D72">
        <w:rPr>
          <w:rFonts w:ascii="Arial" w:hAnsi="Arial" w:cs="Arial"/>
          <w:color w:val="000000" w:themeColor="text1"/>
          <w:sz w:val="22"/>
          <w:szCs w:val="22"/>
        </w:rPr>
        <w:t>(Mac Manus, 2015)</w:t>
      </w:r>
      <w:r w:rsidR="00C34158" w:rsidRPr="007F0D7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303967C" w14:textId="604FE968" w:rsidR="003E13C1" w:rsidRPr="007F0D72" w:rsidRDefault="003E13C1" w:rsidP="008A219A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</w:p>
    <w:p w14:paraId="4C4E04CA" w14:textId="6F08AC20" w:rsidR="007E2E03" w:rsidRPr="000A2869" w:rsidRDefault="002013A0" w:rsidP="008A219A">
      <w:pPr>
        <w:spacing w:line="360" w:lineRule="auto"/>
        <w:ind w:left="359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 w:rsidR="001D0A1B" w:rsidRPr="007F0D7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7E2E03" w:rsidRPr="000A2869">
        <w:rPr>
          <w:rFonts w:ascii="Arial" w:hAnsi="Arial" w:cs="Arial"/>
          <w:b/>
          <w:bCs/>
          <w:color w:val="000000" w:themeColor="text1"/>
          <w:sz w:val="22"/>
          <w:szCs w:val="22"/>
        </w:rPr>
        <w:t>The Impact of COVID -19 Pandemic on the Elderly</w:t>
      </w:r>
    </w:p>
    <w:p w14:paraId="57F29A91" w14:textId="5168C4B6" w:rsidR="00450D1E" w:rsidRPr="007F0D72" w:rsidRDefault="00463F0A" w:rsidP="008A219A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  <w:r w:rsidRPr="007F0D72">
        <w:rPr>
          <w:rFonts w:ascii="Arial" w:hAnsi="Arial" w:cs="Arial"/>
          <w:color w:val="000000" w:themeColor="text1"/>
          <w:sz w:val="22"/>
          <w:szCs w:val="22"/>
        </w:rPr>
        <w:t>The</w:t>
      </w:r>
      <w:r w:rsidR="009B0AD8">
        <w:rPr>
          <w:rFonts w:ascii="Arial" w:hAnsi="Arial" w:cs="Arial"/>
          <w:color w:val="000000" w:themeColor="text1"/>
          <w:sz w:val="22"/>
          <w:szCs w:val="22"/>
        </w:rPr>
        <w:t xml:space="preserve"> major</w:t>
      </w:r>
      <w:r w:rsidRPr="007F0D72">
        <w:rPr>
          <w:rFonts w:ascii="Arial" w:hAnsi="Arial" w:cs="Arial"/>
          <w:color w:val="000000" w:themeColor="text1"/>
          <w:sz w:val="22"/>
          <w:szCs w:val="22"/>
        </w:rPr>
        <w:t xml:space="preserve"> impact of COVID-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1</w:t>
      </w:r>
      <w:r w:rsidRPr="007F0D72">
        <w:rPr>
          <w:rFonts w:ascii="Arial" w:hAnsi="Arial" w:cs="Arial"/>
          <w:color w:val="000000" w:themeColor="text1"/>
          <w:sz w:val="22"/>
          <w:szCs w:val="22"/>
        </w:rPr>
        <w:t>9</w:t>
      </w:r>
      <w:r w:rsidR="00A83495" w:rsidRPr="007F0D72">
        <w:rPr>
          <w:rFonts w:ascii="Arial" w:hAnsi="Arial" w:cs="Arial"/>
          <w:color w:val="000000" w:themeColor="text1"/>
          <w:sz w:val="22"/>
          <w:szCs w:val="22"/>
        </w:rPr>
        <w:t xml:space="preserve"> on the elderly </w:t>
      </w:r>
      <w:r w:rsidR="00590A8F" w:rsidRPr="007F0D72">
        <w:rPr>
          <w:rFonts w:ascii="Arial" w:hAnsi="Arial" w:cs="Arial"/>
          <w:color w:val="000000" w:themeColor="text1"/>
          <w:sz w:val="22"/>
          <w:szCs w:val="22"/>
        </w:rPr>
        <w:t xml:space="preserve">is </w:t>
      </w:r>
      <w:r w:rsidR="00980860" w:rsidRPr="007F0D72">
        <w:rPr>
          <w:rFonts w:ascii="Arial" w:hAnsi="Arial" w:cs="Arial"/>
          <w:color w:val="000000" w:themeColor="text1"/>
          <w:sz w:val="22"/>
          <w:szCs w:val="22"/>
        </w:rPr>
        <w:t xml:space="preserve">physical disconnection </w:t>
      </w:r>
      <w:r w:rsidR="00001E61" w:rsidRPr="007F0D72">
        <w:rPr>
          <w:rFonts w:ascii="Arial" w:hAnsi="Arial" w:cs="Arial"/>
          <w:color w:val="000000" w:themeColor="text1"/>
          <w:sz w:val="22"/>
          <w:szCs w:val="22"/>
        </w:rPr>
        <w:t xml:space="preserve">due to their high risk of contracting the </w:t>
      </w:r>
      <w:r w:rsidR="00922AEF" w:rsidRPr="007F0D72">
        <w:rPr>
          <w:rFonts w:ascii="Arial" w:hAnsi="Arial" w:cs="Arial"/>
          <w:color w:val="000000" w:themeColor="text1"/>
          <w:sz w:val="22"/>
          <w:szCs w:val="22"/>
        </w:rPr>
        <w:t>diseases</w:t>
      </w:r>
      <w:r w:rsidR="00FB2661" w:rsidRPr="007F0D72">
        <w:rPr>
          <w:rFonts w:ascii="Arial" w:hAnsi="Arial" w:cs="Arial"/>
          <w:color w:val="000000" w:themeColor="text1"/>
          <w:sz w:val="22"/>
          <w:szCs w:val="22"/>
        </w:rPr>
        <w:t>.</w:t>
      </w:r>
      <w:r w:rsidR="00CD517F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B2661" w:rsidRPr="007F0D72">
        <w:rPr>
          <w:rFonts w:ascii="Arial" w:hAnsi="Arial" w:cs="Arial"/>
          <w:color w:val="000000" w:themeColor="text1"/>
          <w:sz w:val="22"/>
          <w:szCs w:val="22"/>
        </w:rPr>
        <w:t>A</w:t>
      </w:r>
      <w:r w:rsidR="00CD517F" w:rsidRPr="007F0D72">
        <w:rPr>
          <w:rFonts w:ascii="Arial" w:hAnsi="Arial" w:cs="Arial"/>
          <w:color w:val="000000" w:themeColor="text1"/>
          <w:sz w:val="22"/>
          <w:szCs w:val="22"/>
        </w:rPr>
        <w:t xml:space="preserve">nd </w:t>
      </w:r>
      <w:r w:rsidR="00FB2661" w:rsidRPr="007F0D72">
        <w:rPr>
          <w:rFonts w:ascii="Arial" w:hAnsi="Arial" w:cs="Arial"/>
          <w:color w:val="000000" w:themeColor="text1"/>
          <w:sz w:val="22"/>
          <w:szCs w:val="22"/>
        </w:rPr>
        <w:t xml:space="preserve">as a </w:t>
      </w:r>
      <w:r w:rsidR="00DF0E92" w:rsidRPr="007F0D72">
        <w:rPr>
          <w:rFonts w:ascii="Arial" w:hAnsi="Arial" w:cs="Arial"/>
          <w:color w:val="000000" w:themeColor="text1"/>
          <w:sz w:val="22"/>
          <w:szCs w:val="22"/>
        </w:rPr>
        <w:t>result,</w:t>
      </w:r>
      <w:r w:rsidR="00FB2661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E1E7D" w:rsidRPr="007F0D72">
        <w:rPr>
          <w:rFonts w:ascii="Arial" w:hAnsi="Arial" w:cs="Arial"/>
          <w:color w:val="000000" w:themeColor="text1"/>
          <w:sz w:val="22"/>
          <w:szCs w:val="22"/>
        </w:rPr>
        <w:t>they have been experiencing soci</w:t>
      </w:r>
      <w:r w:rsidR="007444FF" w:rsidRPr="007F0D72">
        <w:rPr>
          <w:rFonts w:ascii="Arial" w:hAnsi="Arial" w:cs="Arial"/>
          <w:color w:val="000000" w:themeColor="text1"/>
          <w:sz w:val="22"/>
          <w:szCs w:val="22"/>
        </w:rPr>
        <w:t>al isolation and loneliness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,</w:t>
      </w:r>
      <w:r w:rsidR="007444FF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D517F" w:rsidRPr="007F0D72">
        <w:rPr>
          <w:rFonts w:ascii="Arial" w:hAnsi="Arial" w:cs="Arial"/>
          <w:color w:val="000000" w:themeColor="text1"/>
          <w:sz w:val="22"/>
          <w:szCs w:val="22"/>
        </w:rPr>
        <w:t xml:space="preserve">which 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could potentially</w:t>
      </w:r>
      <w:r w:rsidR="00CD517F" w:rsidRPr="007F0D72">
        <w:rPr>
          <w:rFonts w:ascii="Arial" w:hAnsi="Arial" w:cs="Arial"/>
          <w:color w:val="000000" w:themeColor="text1"/>
          <w:sz w:val="22"/>
          <w:szCs w:val="22"/>
        </w:rPr>
        <w:t xml:space="preserve"> lead </w:t>
      </w:r>
      <w:r w:rsidR="00C14E7B" w:rsidRPr="007F0D72">
        <w:rPr>
          <w:rFonts w:ascii="Arial" w:hAnsi="Arial" w:cs="Arial"/>
          <w:color w:val="000000" w:themeColor="text1"/>
          <w:sz w:val="22"/>
          <w:szCs w:val="22"/>
        </w:rPr>
        <w:t>to long-term</w:t>
      </w:r>
      <w:r w:rsidR="00123281" w:rsidRPr="007F0D72">
        <w:rPr>
          <w:rFonts w:ascii="Arial" w:hAnsi="Arial" w:cs="Arial"/>
          <w:color w:val="000000" w:themeColor="text1"/>
          <w:sz w:val="22"/>
          <w:szCs w:val="22"/>
        </w:rPr>
        <w:t xml:space="preserve"> mental health issues</w:t>
      </w:r>
      <w:r w:rsidR="007E2E03" w:rsidRPr="007F0D72">
        <w:rPr>
          <w:rFonts w:ascii="Arial" w:hAnsi="Arial" w:cs="Arial"/>
          <w:color w:val="000000" w:themeColor="text1"/>
          <w:sz w:val="22"/>
          <w:szCs w:val="22"/>
        </w:rPr>
        <w:t xml:space="preserve"> (Haase et al., 2021).</w:t>
      </w:r>
      <w:r w:rsidR="00A66033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036F0" w:rsidRPr="007F0D72">
        <w:rPr>
          <w:rFonts w:ascii="Arial" w:hAnsi="Arial" w:cs="Arial"/>
          <w:color w:val="000000" w:themeColor="text1"/>
          <w:sz w:val="22"/>
          <w:szCs w:val="22"/>
        </w:rPr>
        <w:t>A</w:t>
      </w:r>
      <w:r w:rsidR="00480F8B" w:rsidRPr="007F0D72">
        <w:rPr>
          <w:rFonts w:ascii="Arial" w:hAnsi="Arial" w:cs="Arial"/>
          <w:color w:val="000000" w:themeColor="text1"/>
          <w:sz w:val="22"/>
          <w:szCs w:val="22"/>
        </w:rPr>
        <w:t xml:space="preserve">ccording to recent studies, </w:t>
      </w:r>
      <w:r w:rsidR="00A31D96" w:rsidRPr="007F0D72">
        <w:rPr>
          <w:rFonts w:ascii="Arial" w:hAnsi="Arial" w:cs="Arial"/>
          <w:color w:val="000000" w:themeColor="text1"/>
          <w:sz w:val="22"/>
          <w:szCs w:val="22"/>
        </w:rPr>
        <w:t xml:space="preserve">older </w:t>
      </w:r>
      <w:r w:rsidR="00413761" w:rsidRPr="007F0D72">
        <w:rPr>
          <w:rFonts w:ascii="Arial" w:hAnsi="Arial" w:cs="Arial"/>
          <w:color w:val="000000" w:themeColor="text1"/>
          <w:sz w:val="22"/>
          <w:szCs w:val="22"/>
        </w:rPr>
        <w:t xml:space="preserve">people </w:t>
      </w:r>
      <w:r w:rsidR="00480F8B" w:rsidRPr="007F0D72">
        <w:rPr>
          <w:rFonts w:ascii="Arial" w:hAnsi="Arial" w:cs="Arial"/>
          <w:color w:val="000000" w:themeColor="text1"/>
          <w:sz w:val="22"/>
          <w:szCs w:val="22"/>
        </w:rPr>
        <w:t xml:space="preserve">are </w:t>
      </w:r>
      <w:r w:rsidR="00A66033" w:rsidRPr="007F0D72">
        <w:rPr>
          <w:rFonts w:ascii="Arial" w:hAnsi="Arial" w:cs="Arial"/>
          <w:color w:val="000000" w:themeColor="text1"/>
          <w:sz w:val="22"/>
          <w:szCs w:val="22"/>
        </w:rPr>
        <w:t xml:space="preserve">also </w:t>
      </w:r>
      <w:r w:rsidR="00480F8B" w:rsidRPr="007F0D72">
        <w:rPr>
          <w:rFonts w:ascii="Arial" w:hAnsi="Arial" w:cs="Arial"/>
          <w:color w:val="000000" w:themeColor="text1"/>
          <w:sz w:val="22"/>
          <w:szCs w:val="22"/>
        </w:rPr>
        <w:t>experiencing higher and sometimes severe levels of anxiety</w:t>
      </w:r>
      <w:r w:rsidR="0026113E">
        <w:rPr>
          <w:rFonts w:ascii="Arial" w:hAnsi="Arial" w:cs="Arial"/>
          <w:color w:val="000000" w:themeColor="text1"/>
          <w:sz w:val="22"/>
          <w:szCs w:val="22"/>
        </w:rPr>
        <w:t xml:space="preserve"> due to the pandemic</w:t>
      </w:r>
      <w:r w:rsidR="00107999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91083" w:rsidRPr="007F0D72">
        <w:rPr>
          <w:rFonts w:ascii="Arial" w:hAnsi="Arial" w:cs="Arial"/>
          <w:color w:val="000000" w:themeColor="text1"/>
          <w:sz w:val="22"/>
          <w:szCs w:val="22"/>
        </w:rPr>
        <w:t>(Age UK, 2020).</w:t>
      </w:r>
    </w:p>
    <w:p w14:paraId="5886CF2E" w14:textId="77777777" w:rsidR="00C32042" w:rsidRPr="007F0D72" w:rsidRDefault="00C32042" w:rsidP="008A219A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</w:p>
    <w:p w14:paraId="0A9109A8" w14:textId="77777777" w:rsidR="00BB708B" w:rsidRDefault="00BB708B" w:rsidP="00D2641C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</w:p>
    <w:p w14:paraId="2E515645" w14:textId="77777777" w:rsidR="00BB708B" w:rsidRDefault="00BB708B" w:rsidP="00D2641C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</w:p>
    <w:p w14:paraId="7616E2F8" w14:textId="77777777" w:rsidR="00BB708B" w:rsidRDefault="00BB708B" w:rsidP="00D2641C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</w:p>
    <w:p w14:paraId="502DCCF9" w14:textId="6647677E" w:rsidR="00D2641C" w:rsidRPr="007F0E2B" w:rsidRDefault="00C32042" w:rsidP="007F0E2B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7F0E2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537EC0" w:rsidRPr="007F0E2B">
        <w:rPr>
          <w:rFonts w:ascii="Arial" w:hAnsi="Arial" w:cs="Arial"/>
          <w:b/>
          <w:bCs/>
          <w:color w:val="000000" w:themeColor="text1"/>
          <w:sz w:val="22"/>
          <w:szCs w:val="22"/>
        </w:rPr>
        <w:t>Recom</w:t>
      </w:r>
      <w:r w:rsidR="00DB0A42" w:rsidRPr="007F0E2B">
        <w:rPr>
          <w:rFonts w:ascii="Arial" w:hAnsi="Arial" w:cs="Arial"/>
          <w:b/>
          <w:bCs/>
          <w:color w:val="000000" w:themeColor="text1"/>
          <w:sz w:val="22"/>
          <w:szCs w:val="22"/>
        </w:rPr>
        <w:t>mendations</w:t>
      </w:r>
    </w:p>
    <w:p w14:paraId="5D5B6B4D" w14:textId="0CAFC093" w:rsidR="00617107" w:rsidRDefault="00AA1EA2" w:rsidP="00D2641C">
      <w:pPr>
        <w:spacing w:line="360" w:lineRule="auto"/>
        <w:ind w:left="359"/>
        <w:rPr>
          <w:rFonts w:ascii="Arial" w:hAnsi="Arial" w:cs="Arial"/>
          <w:sz w:val="22"/>
          <w:szCs w:val="22"/>
        </w:rPr>
      </w:pPr>
      <w:r w:rsidRPr="007F0D72">
        <w:rPr>
          <w:rFonts w:ascii="Arial" w:hAnsi="Arial" w:cs="Arial"/>
          <w:sz w:val="22"/>
          <w:szCs w:val="22"/>
        </w:rPr>
        <w:t xml:space="preserve">To get technology-enabled care right, policymakers and practitioners must come to a compromise about how best to develop and deploy technology to ensure they are tailored to </w:t>
      </w:r>
      <w:r w:rsidR="00720ADD" w:rsidRPr="007F0D72">
        <w:rPr>
          <w:rFonts w:ascii="Arial" w:hAnsi="Arial" w:cs="Arial"/>
          <w:sz w:val="22"/>
          <w:szCs w:val="22"/>
        </w:rPr>
        <w:t xml:space="preserve">fulfil </w:t>
      </w:r>
      <w:r w:rsidRPr="007F0D72">
        <w:rPr>
          <w:rFonts w:ascii="Arial" w:hAnsi="Arial" w:cs="Arial"/>
          <w:sz w:val="22"/>
          <w:szCs w:val="22"/>
        </w:rPr>
        <w:t xml:space="preserve">user needs and preferences. </w:t>
      </w:r>
    </w:p>
    <w:p w14:paraId="4D7B84EB" w14:textId="77777777" w:rsidR="007F0D72" w:rsidRPr="007F0D72" w:rsidRDefault="007F0D72" w:rsidP="00D2641C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</w:p>
    <w:p w14:paraId="525EF8C5" w14:textId="520C1486" w:rsidR="007F0D72" w:rsidRDefault="002013A0" w:rsidP="008A219A">
      <w:pPr>
        <w:shd w:val="clear" w:color="auto" w:fill="FFFFFF"/>
        <w:spacing w:after="100" w:afterAutospacing="1"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8</w:t>
      </w:r>
      <w:r w:rsidR="009C65FC" w:rsidRPr="008A219A">
        <w:rPr>
          <w:rFonts w:ascii="Arial" w:hAnsi="Arial" w:cs="Arial"/>
          <w:b/>
          <w:bCs/>
          <w:sz w:val="22"/>
          <w:szCs w:val="22"/>
        </w:rPr>
        <w:t xml:space="preserve">. </w:t>
      </w:r>
      <w:r w:rsidR="007F0E2B">
        <w:rPr>
          <w:rFonts w:ascii="Arial" w:hAnsi="Arial" w:cs="Arial"/>
          <w:b/>
          <w:bCs/>
          <w:sz w:val="22"/>
          <w:szCs w:val="22"/>
        </w:rPr>
        <w:t xml:space="preserve"> </w:t>
      </w:r>
      <w:r w:rsidR="00AD0108" w:rsidRPr="008A219A">
        <w:rPr>
          <w:rFonts w:ascii="Arial" w:hAnsi="Arial" w:cs="Arial"/>
          <w:b/>
          <w:bCs/>
          <w:sz w:val="22"/>
          <w:szCs w:val="22"/>
        </w:rPr>
        <w:t xml:space="preserve">Conclusion </w:t>
      </w:r>
    </w:p>
    <w:p w14:paraId="28688371" w14:textId="551B15CC" w:rsidR="00474595" w:rsidRPr="007F0D72" w:rsidRDefault="00AD0108" w:rsidP="008A219A">
      <w:pPr>
        <w:shd w:val="clear" w:color="auto" w:fill="FFFFFF"/>
        <w:spacing w:after="100" w:afterAutospacing="1" w:line="360" w:lineRule="auto"/>
        <w:rPr>
          <w:rFonts w:ascii="Arial" w:hAnsi="Arial" w:cs="Arial"/>
          <w:b/>
          <w:bCs/>
          <w:sz w:val="22"/>
          <w:szCs w:val="22"/>
        </w:rPr>
      </w:pPr>
      <w:r w:rsidRPr="007F0D72">
        <w:rPr>
          <w:rFonts w:ascii="Arial" w:hAnsi="Arial" w:cs="Arial"/>
          <w:sz w:val="22"/>
          <w:szCs w:val="22"/>
        </w:rPr>
        <w:t xml:space="preserve">In conclusion, </w:t>
      </w:r>
      <w:r w:rsidR="003A310A" w:rsidRPr="007F0D72">
        <w:rPr>
          <w:rFonts w:ascii="Arial" w:hAnsi="Arial" w:cs="Arial"/>
          <w:sz w:val="22"/>
          <w:szCs w:val="22"/>
        </w:rPr>
        <w:t xml:space="preserve">the main points of </w:t>
      </w:r>
      <w:r w:rsidR="00220D7B" w:rsidRPr="007F0D72">
        <w:rPr>
          <w:rFonts w:ascii="Arial" w:hAnsi="Arial" w:cs="Arial"/>
          <w:sz w:val="22"/>
          <w:szCs w:val="22"/>
        </w:rPr>
        <w:t>the</w:t>
      </w:r>
      <w:r w:rsidR="007D1858" w:rsidRPr="007F0D72">
        <w:rPr>
          <w:rFonts w:ascii="Arial" w:hAnsi="Arial" w:cs="Arial"/>
          <w:sz w:val="22"/>
          <w:szCs w:val="22"/>
        </w:rPr>
        <w:t xml:space="preserve"> two groups </w:t>
      </w:r>
      <w:r w:rsidR="00EF005C" w:rsidRPr="007F0D72">
        <w:rPr>
          <w:rFonts w:ascii="Arial" w:hAnsi="Arial" w:cs="Arial"/>
          <w:sz w:val="22"/>
          <w:szCs w:val="22"/>
        </w:rPr>
        <w:t xml:space="preserve">in the </w:t>
      </w:r>
      <w:r w:rsidR="00220D7B" w:rsidRPr="007F0D72">
        <w:rPr>
          <w:rFonts w:ascii="Arial" w:hAnsi="Arial" w:cs="Arial"/>
          <w:sz w:val="22"/>
          <w:szCs w:val="22"/>
        </w:rPr>
        <w:t xml:space="preserve">debate </w:t>
      </w:r>
      <w:r w:rsidR="005918C0" w:rsidRPr="007F0D72">
        <w:rPr>
          <w:rFonts w:ascii="Arial" w:hAnsi="Arial" w:cs="Arial"/>
          <w:sz w:val="22"/>
          <w:szCs w:val="22"/>
        </w:rPr>
        <w:t>have</w:t>
      </w:r>
      <w:r w:rsidR="00220D7B" w:rsidRPr="007F0D72">
        <w:rPr>
          <w:rFonts w:ascii="Arial" w:hAnsi="Arial" w:cs="Arial"/>
          <w:sz w:val="22"/>
          <w:szCs w:val="22"/>
        </w:rPr>
        <w:t xml:space="preserve"> been</w:t>
      </w:r>
      <w:r w:rsidR="00EF005C" w:rsidRPr="007F0D72">
        <w:rPr>
          <w:rFonts w:ascii="Arial" w:hAnsi="Arial" w:cs="Arial"/>
          <w:sz w:val="22"/>
          <w:szCs w:val="22"/>
        </w:rPr>
        <w:t xml:space="preserve"> </w:t>
      </w:r>
      <w:r w:rsidR="000C29EE" w:rsidRPr="007F0D72">
        <w:rPr>
          <w:rFonts w:ascii="Arial" w:hAnsi="Arial" w:cs="Arial"/>
          <w:sz w:val="22"/>
          <w:szCs w:val="22"/>
        </w:rPr>
        <w:t>highlighted and</w:t>
      </w:r>
      <w:r w:rsidR="00220D7B" w:rsidRPr="007F0D72">
        <w:rPr>
          <w:rFonts w:ascii="Arial" w:hAnsi="Arial" w:cs="Arial"/>
          <w:sz w:val="22"/>
          <w:szCs w:val="22"/>
        </w:rPr>
        <w:t xml:space="preserve"> </w:t>
      </w:r>
      <w:r w:rsidR="005918C0" w:rsidRPr="007F0D72">
        <w:rPr>
          <w:rFonts w:ascii="Arial" w:hAnsi="Arial" w:cs="Arial"/>
          <w:sz w:val="22"/>
          <w:szCs w:val="22"/>
        </w:rPr>
        <w:t>analysed</w:t>
      </w:r>
      <w:r w:rsidR="0032095F" w:rsidRPr="007F0D72">
        <w:rPr>
          <w:rFonts w:ascii="Arial" w:hAnsi="Arial" w:cs="Arial"/>
          <w:sz w:val="22"/>
          <w:szCs w:val="22"/>
        </w:rPr>
        <w:t xml:space="preserve"> by exploring the statistics of the older people accessing </w:t>
      </w:r>
      <w:r w:rsidR="008649E0" w:rsidRPr="007F0D72">
        <w:rPr>
          <w:rFonts w:ascii="Arial" w:hAnsi="Arial" w:cs="Arial"/>
          <w:sz w:val="22"/>
          <w:szCs w:val="22"/>
        </w:rPr>
        <w:t>technology</w:t>
      </w:r>
      <w:r w:rsidR="00720ADD" w:rsidRPr="007F0D72">
        <w:rPr>
          <w:rFonts w:ascii="Arial" w:hAnsi="Arial" w:cs="Arial"/>
          <w:sz w:val="22"/>
          <w:szCs w:val="22"/>
        </w:rPr>
        <w:t>;</w:t>
      </w:r>
      <w:r w:rsidR="008649E0" w:rsidRPr="007F0D72">
        <w:rPr>
          <w:rFonts w:ascii="Arial" w:hAnsi="Arial" w:cs="Arial"/>
          <w:sz w:val="22"/>
          <w:szCs w:val="22"/>
        </w:rPr>
        <w:t xml:space="preserve"> and the government interventions aiding them to </w:t>
      </w:r>
      <w:r w:rsidR="00221F61" w:rsidRPr="007F0D72">
        <w:rPr>
          <w:rFonts w:ascii="Arial" w:hAnsi="Arial" w:cs="Arial"/>
          <w:sz w:val="22"/>
          <w:szCs w:val="22"/>
        </w:rPr>
        <w:t>overcome the challenges involved.</w:t>
      </w:r>
      <w:r w:rsidR="00784862" w:rsidRPr="007F0D72">
        <w:rPr>
          <w:rFonts w:ascii="Arial" w:hAnsi="Arial" w:cs="Arial"/>
          <w:sz w:val="22"/>
          <w:szCs w:val="22"/>
        </w:rPr>
        <w:t xml:space="preserve"> </w:t>
      </w:r>
      <w:r w:rsidR="00720ADD" w:rsidRPr="007F0D72">
        <w:rPr>
          <w:rFonts w:ascii="Arial" w:hAnsi="Arial" w:cs="Arial"/>
          <w:sz w:val="22"/>
          <w:szCs w:val="22"/>
        </w:rPr>
        <w:t>Based on my research, the</w:t>
      </w:r>
      <w:r w:rsidR="00784862" w:rsidRPr="007F0D72">
        <w:rPr>
          <w:rFonts w:ascii="Arial" w:hAnsi="Arial" w:cs="Arial"/>
          <w:sz w:val="22"/>
          <w:szCs w:val="22"/>
        </w:rPr>
        <w:t xml:space="preserve"> standpoint </w:t>
      </w:r>
      <w:r w:rsidR="00720ADD" w:rsidRPr="007F0D72">
        <w:rPr>
          <w:rFonts w:ascii="Arial" w:hAnsi="Arial" w:cs="Arial"/>
          <w:sz w:val="22"/>
          <w:szCs w:val="22"/>
        </w:rPr>
        <w:t xml:space="preserve">I adopted is that </w:t>
      </w:r>
      <w:r w:rsidR="00804BDF" w:rsidRPr="007F0D72">
        <w:rPr>
          <w:rFonts w:ascii="Arial" w:hAnsi="Arial" w:cs="Arial"/>
          <w:sz w:val="22"/>
          <w:szCs w:val="22"/>
        </w:rPr>
        <w:t>t</w:t>
      </w:r>
      <w:r w:rsidR="00E94FAF" w:rsidRPr="007F0D72">
        <w:rPr>
          <w:rFonts w:ascii="Arial" w:hAnsi="Arial" w:cs="Arial"/>
          <w:sz w:val="22"/>
          <w:szCs w:val="22"/>
        </w:rPr>
        <w:t xml:space="preserve">echnology </w:t>
      </w:r>
      <w:r w:rsidR="00E564FC" w:rsidRPr="007F0D72">
        <w:rPr>
          <w:rFonts w:ascii="Arial" w:hAnsi="Arial" w:cs="Arial"/>
          <w:sz w:val="22"/>
          <w:szCs w:val="22"/>
        </w:rPr>
        <w:t xml:space="preserve">is </w:t>
      </w:r>
      <w:r w:rsidR="00720ADD" w:rsidRPr="007F0D72">
        <w:rPr>
          <w:rFonts w:ascii="Arial" w:hAnsi="Arial" w:cs="Arial"/>
          <w:sz w:val="22"/>
          <w:szCs w:val="22"/>
        </w:rPr>
        <w:t xml:space="preserve">indeed </w:t>
      </w:r>
      <w:r w:rsidR="00E564FC" w:rsidRPr="007F0D72">
        <w:rPr>
          <w:rFonts w:ascii="Arial" w:hAnsi="Arial" w:cs="Arial"/>
          <w:sz w:val="22"/>
          <w:szCs w:val="22"/>
        </w:rPr>
        <w:t>beneficial to the wellbeing of the elderly</w:t>
      </w:r>
      <w:r w:rsidR="000006E2" w:rsidRPr="007F0D72">
        <w:rPr>
          <w:rFonts w:ascii="Arial" w:hAnsi="Arial" w:cs="Arial"/>
          <w:sz w:val="22"/>
          <w:szCs w:val="22"/>
        </w:rPr>
        <w:t xml:space="preserve"> </w:t>
      </w:r>
      <w:r w:rsidR="00DB18CD" w:rsidRPr="007F0D72">
        <w:rPr>
          <w:rFonts w:ascii="Arial" w:hAnsi="Arial" w:cs="Arial"/>
          <w:sz w:val="22"/>
          <w:szCs w:val="22"/>
        </w:rPr>
        <w:t>despite</w:t>
      </w:r>
      <w:r w:rsidR="002A738D" w:rsidRPr="007F0D72">
        <w:rPr>
          <w:rFonts w:ascii="Arial" w:hAnsi="Arial" w:cs="Arial"/>
          <w:sz w:val="22"/>
          <w:szCs w:val="22"/>
        </w:rPr>
        <w:t xml:space="preserve"> their </w:t>
      </w:r>
      <w:r w:rsidR="00FE2D51" w:rsidRPr="007F0D72">
        <w:rPr>
          <w:rFonts w:ascii="Arial" w:hAnsi="Arial" w:cs="Arial"/>
          <w:sz w:val="22"/>
          <w:szCs w:val="22"/>
        </w:rPr>
        <w:t>flaws</w:t>
      </w:r>
      <w:r w:rsidR="00804BDF" w:rsidRPr="007F0D72">
        <w:rPr>
          <w:rFonts w:ascii="Arial" w:hAnsi="Arial" w:cs="Arial"/>
          <w:sz w:val="22"/>
          <w:szCs w:val="22"/>
        </w:rPr>
        <w:t xml:space="preserve">. </w:t>
      </w:r>
      <w:r w:rsidR="00887FFD" w:rsidRPr="007F0D72">
        <w:rPr>
          <w:rFonts w:ascii="Arial" w:hAnsi="Arial" w:cs="Arial"/>
          <w:sz w:val="22"/>
          <w:szCs w:val="22"/>
        </w:rPr>
        <w:t xml:space="preserve">The impact of </w:t>
      </w:r>
      <w:r w:rsidR="00CA64FE" w:rsidRPr="007F0D72">
        <w:rPr>
          <w:rFonts w:ascii="Arial" w:hAnsi="Arial" w:cs="Arial"/>
          <w:sz w:val="22"/>
          <w:szCs w:val="22"/>
        </w:rPr>
        <w:t>COVID– 19</w:t>
      </w:r>
      <w:r w:rsidR="00B54335" w:rsidRPr="007F0D72">
        <w:rPr>
          <w:rFonts w:ascii="Arial" w:hAnsi="Arial" w:cs="Arial"/>
          <w:sz w:val="22"/>
          <w:szCs w:val="22"/>
        </w:rPr>
        <w:t xml:space="preserve"> </w:t>
      </w:r>
      <w:r w:rsidR="00CA64FE" w:rsidRPr="007F0D72">
        <w:rPr>
          <w:rFonts w:ascii="Arial" w:hAnsi="Arial" w:cs="Arial"/>
          <w:sz w:val="22"/>
          <w:szCs w:val="22"/>
        </w:rPr>
        <w:t>has been discussed</w:t>
      </w:r>
      <w:r w:rsidR="004261F7" w:rsidRPr="007F0D72">
        <w:rPr>
          <w:rFonts w:ascii="Arial" w:hAnsi="Arial" w:cs="Arial"/>
          <w:sz w:val="22"/>
          <w:szCs w:val="22"/>
        </w:rPr>
        <w:t xml:space="preserve"> </w:t>
      </w:r>
      <w:r w:rsidR="00887FFD" w:rsidRPr="007F0D72">
        <w:rPr>
          <w:rFonts w:ascii="Arial" w:hAnsi="Arial" w:cs="Arial"/>
          <w:sz w:val="22"/>
          <w:szCs w:val="22"/>
        </w:rPr>
        <w:t>a</w:t>
      </w:r>
      <w:r w:rsidR="004261F7" w:rsidRPr="007F0D72">
        <w:rPr>
          <w:rFonts w:ascii="Arial" w:hAnsi="Arial" w:cs="Arial"/>
          <w:sz w:val="22"/>
          <w:szCs w:val="22"/>
        </w:rPr>
        <w:t>nd recommendations for improvement have been suggested</w:t>
      </w:r>
      <w:r w:rsidR="00CE779D" w:rsidRPr="007F0D72">
        <w:rPr>
          <w:rFonts w:ascii="Arial" w:hAnsi="Arial" w:cs="Arial"/>
          <w:sz w:val="22"/>
          <w:szCs w:val="22"/>
        </w:rPr>
        <w:t xml:space="preserve"> that </w:t>
      </w:r>
      <w:r w:rsidR="00BB1142" w:rsidRPr="007F0D72">
        <w:rPr>
          <w:rFonts w:ascii="Arial" w:hAnsi="Arial" w:cs="Arial"/>
          <w:sz w:val="22"/>
          <w:szCs w:val="22"/>
        </w:rPr>
        <w:t xml:space="preserve">alternative options should be considered when </w:t>
      </w:r>
      <w:r w:rsidR="008D20ED" w:rsidRPr="007F0D72">
        <w:rPr>
          <w:rFonts w:ascii="Arial" w:hAnsi="Arial" w:cs="Arial"/>
          <w:sz w:val="22"/>
          <w:szCs w:val="22"/>
        </w:rPr>
        <w:t xml:space="preserve">using technology in </w:t>
      </w:r>
      <w:r w:rsidR="00796D1E" w:rsidRPr="007F0D72">
        <w:rPr>
          <w:rFonts w:ascii="Arial" w:hAnsi="Arial" w:cs="Arial"/>
          <w:sz w:val="22"/>
          <w:szCs w:val="22"/>
        </w:rPr>
        <w:t>hea</w:t>
      </w:r>
      <w:r w:rsidR="00587B89" w:rsidRPr="007F0D72">
        <w:rPr>
          <w:rFonts w:ascii="Arial" w:hAnsi="Arial" w:cs="Arial"/>
          <w:sz w:val="22"/>
          <w:szCs w:val="22"/>
        </w:rPr>
        <w:t>lt</w:t>
      </w:r>
      <w:r w:rsidR="00796D1E" w:rsidRPr="007F0D72">
        <w:rPr>
          <w:rFonts w:ascii="Arial" w:hAnsi="Arial" w:cs="Arial"/>
          <w:sz w:val="22"/>
          <w:szCs w:val="22"/>
        </w:rPr>
        <w:t>hcare</w:t>
      </w:r>
      <w:r w:rsidR="003C4FA5" w:rsidRPr="007F0D72">
        <w:rPr>
          <w:rFonts w:ascii="Arial" w:hAnsi="Arial" w:cs="Arial"/>
          <w:sz w:val="22"/>
          <w:szCs w:val="22"/>
        </w:rPr>
        <w:t>. This is</w:t>
      </w:r>
      <w:r w:rsidR="00587B89" w:rsidRPr="007F0D72">
        <w:rPr>
          <w:rFonts w:ascii="Arial" w:hAnsi="Arial" w:cs="Arial"/>
          <w:sz w:val="22"/>
          <w:szCs w:val="22"/>
        </w:rPr>
        <w:t xml:space="preserve"> </w:t>
      </w:r>
      <w:r w:rsidR="007E1141" w:rsidRPr="007F0D72">
        <w:rPr>
          <w:rFonts w:ascii="Arial" w:hAnsi="Arial" w:cs="Arial"/>
          <w:sz w:val="22"/>
          <w:szCs w:val="22"/>
        </w:rPr>
        <w:t>because in</w:t>
      </w:r>
      <w:r w:rsidR="00474595" w:rsidRPr="007F0D72">
        <w:rPr>
          <w:rFonts w:ascii="Arial" w:hAnsi="Arial" w:cs="Arial"/>
          <w:sz w:val="22"/>
          <w:szCs w:val="22"/>
        </w:rPr>
        <w:t xml:space="preserve"> some circumstances, </w:t>
      </w:r>
      <w:r w:rsidR="00587B89" w:rsidRPr="007F0D72">
        <w:rPr>
          <w:rFonts w:ascii="Arial" w:hAnsi="Arial" w:cs="Arial"/>
          <w:sz w:val="22"/>
          <w:szCs w:val="22"/>
        </w:rPr>
        <w:t>like</w:t>
      </w:r>
      <w:r w:rsidR="00474595" w:rsidRPr="007F0D72">
        <w:rPr>
          <w:rFonts w:ascii="Arial" w:hAnsi="Arial" w:cs="Arial"/>
          <w:sz w:val="22"/>
          <w:szCs w:val="22"/>
        </w:rPr>
        <w:t xml:space="preserve"> care planning where there is the need for interactions and informed decisions and where confidentiality</w:t>
      </w:r>
      <w:r w:rsidR="00450838" w:rsidRPr="007F0D72">
        <w:rPr>
          <w:rFonts w:ascii="Arial" w:hAnsi="Arial" w:cs="Arial"/>
          <w:sz w:val="22"/>
          <w:szCs w:val="22"/>
        </w:rPr>
        <w:t>,</w:t>
      </w:r>
      <w:r w:rsidR="00474595" w:rsidRPr="007F0D72">
        <w:rPr>
          <w:rFonts w:ascii="Arial" w:hAnsi="Arial" w:cs="Arial"/>
          <w:sz w:val="22"/>
          <w:szCs w:val="22"/>
        </w:rPr>
        <w:t xml:space="preserve"> dignity and respect </w:t>
      </w:r>
      <w:r w:rsidR="004562FB" w:rsidRPr="007F0D72">
        <w:rPr>
          <w:rFonts w:ascii="Arial" w:hAnsi="Arial" w:cs="Arial"/>
          <w:sz w:val="22"/>
          <w:szCs w:val="22"/>
        </w:rPr>
        <w:t xml:space="preserve">are </w:t>
      </w:r>
      <w:r w:rsidR="008947DF" w:rsidRPr="007F0D72">
        <w:rPr>
          <w:rFonts w:ascii="Arial" w:hAnsi="Arial" w:cs="Arial"/>
          <w:sz w:val="22"/>
          <w:szCs w:val="22"/>
        </w:rPr>
        <w:t>promoted</w:t>
      </w:r>
      <w:r w:rsidR="003C4FA5" w:rsidRPr="007F0D72">
        <w:rPr>
          <w:rFonts w:ascii="Arial" w:hAnsi="Arial" w:cs="Arial"/>
          <w:sz w:val="22"/>
          <w:szCs w:val="22"/>
        </w:rPr>
        <w:t xml:space="preserve">, </w:t>
      </w:r>
      <w:r w:rsidR="00474595" w:rsidRPr="007F0D72">
        <w:rPr>
          <w:rFonts w:ascii="Arial" w:hAnsi="Arial" w:cs="Arial"/>
          <w:sz w:val="22"/>
          <w:szCs w:val="22"/>
        </w:rPr>
        <w:t>technological devices are not of great value.</w:t>
      </w:r>
    </w:p>
    <w:p w14:paraId="14339D2E" w14:textId="77777777" w:rsidR="00AA1EA2" w:rsidRPr="007F0D72" w:rsidRDefault="00AA1EA2" w:rsidP="008A219A">
      <w:pPr>
        <w:spacing w:line="360" w:lineRule="auto"/>
        <w:ind w:left="359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2AD6C72" w14:textId="322630A6" w:rsidR="007F205C" w:rsidRPr="007F0D72" w:rsidRDefault="007F205C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511A4B13" w14:textId="77777777" w:rsidR="008947DF" w:rsidRPr="007F0D72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340D5AF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9C7A982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1285680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0B48DAC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46BEC68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832AAF6" w14:textId="77777777" w:rsidR="003C4FA5" w:rsidRPr="008A219A" w:rsidRDefault="003C4FA5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C4124C8" w14:textId="77777777" w:rsidR="003C4FA5" w:rsidRPr="008A219A" w:rsidRDefault="003C4FA5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DDD1F76" w14:textId="77777777" w:rsidR="003C4FA5" w:rsidRPr="008A219A" w:rsidRDefault="003C4FA5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103CF86" w14:textId="77777777" w:rsidR="003C4FA5" w:rsidRPr="008A219A" w:rsidRDefault="003C4FA5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E805099" w14:textId="77777777" w:rsidR="005C1F47" w:rsidRDefault="005C1F47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3BD242F" w14:textId="77777777" w:rsidR="005C1F47" w:rsidRDefault="005C1F47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38DC3BD" w14:textId="77777777" w:rsidR="005C1F47" w:rsidRDefault="005C1F47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D4DF9F9" w14:textId="77777777" w:rsidR="005C1F47" w:rsidRDefault="005C1F47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EB6B201" w14:textId="77777777" w:rsidR="005C1F47" w:rsidRDefault="005C1F47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81F9048" w14:textId="77777777" w:rsidR="005C1F47" w:rsidRDefault="005C1F47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16142D6" w14:textId="77777777" w:rsidR="005C1F47" w:rsidRDefault="005C1F47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7A0E8F7" w14:textId="77777777" w:rsidR="005C1F47" w:rsidRDefault="005C1F47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58114BC" w14:textId="059FD3BD" w:rsidR="008947DF" w:rsidRPr="008A219A" w:rsidRDefault="00076E24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9</w:t>
      </w:r>
      <w:r w:rsidR="00466712" w:rsidRPr="008A219A">
        <w:rPr>
          <w:rFonts w:ascii="Arial" w:hAnsi="Arial" w:cs="Arial"/>
          <w:b/>
          <w:bCs/>
          <w:sz w:val="22"/>
          <w:szCs w:val="22"/>
        </w:rPr>
        <w:t xml:space="preserve">. </w:t>
      </w:r>
      <w:r w:rsidR="00DB33BD">
        <w:rPr>
          <w:rFonts w:ascii="Arial" w:hAnsi="Arial" w:cs="Arial"/>
          <w:b/>
          <w:bCs/>
          <w:sz w:val="22"/>
          <w:szCs w:val="22"/>
        </w:rPr>
        <w:t xml:space="preserve"> </w:t>
      </w:r>
      <w:r w:rsidR="00183615" w:rsidRPr="008A219A">
        <w:rPr>
          <w:rFonts w:ascii="Arial" w:hAnsi="Arial" w:cs="Arial"/>
          <w:b/>
          <w:bCs/>
          <w:sz w:val="22"/>
          <w:szCs w:val="22"/>
        </w:rPr>
        <w:t xml:space="preserve">References </w:t>
      </w:r>
    </w:p>
    <w:p w14:paraId="5A875742" w14:textId="4D5ACB7C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Age UK (2020) </w:t>
      </w:r>
      <w:r w:rsidRPr="006F14F4">
        <w:rPr>
          <w:rFonts w:ascii="Arial" w:hAnsi="Arial" w:cs="Arial"/>
          <w:i/>
          <w:iCs/>
          <w:sz w:val="22"/>
          <w:szCs w:val="22"/>
        </w:rPr>
        <w:t>Age UK Research on Impact of the Pandemic on Our Older population’s Health</w:t>
      </w:r>
      <w:r w:rsidR="000C2518" w:rsidRPr="008A219A">
        <w:rPr>
          <w:rFonts w:ascii="Arial" w:hAnsi="Arial" w:cs="Arial"/>
          <w:sz w:val="22"/>
          <w:szCs w:val="22"/>
        </w:rPr>
        <w:t>.</w:t>
      </w:r>
      <w:r w:rsidRPr="006F14F4">
        <w:rPr>
          <w:rFonts w:ascii="Arial" w:hAnsi="Arial" w:cs="Arial"/>
          <w:sz w:val="22"/>
          <w:szCs w:val="22"/>
        </w:rPr>
        <w:t xml:space="preserve"> Available at https://www.ageuk.org.uk/latest-press/articles/2020/10/age-uk--research-into-the-effects-of-the-pandemic-on-the-older-populations-health/ (Accessed</w:t>
      </w:r>
      <w:r w:rsidR="00BA438D" w:rsidRPr="008A219A">
        <w:rPr>
          <w:rFonts w:ascii="Arial" w:hAnsi="Arial" w:cs="Arial"/>
          <w:sz w:val="22"/>
          <w:szCs w:val="22"/>
        </w:rPr>
        <w:t>:</w:t>
      </w:r>
      <w:r w:rsidRPr="006F14F4">
        <w:rPr>
          <w:rFonts w:ascii="Arial" w:hAnsi="Arial" w:cs="Arial"/>
          <w:sz w:val="22"/>
          <w:szCs w:val="22"/>
        </w:rPr>
        <w:t xml:space="preserve"> 6 December 2021).</w:t>
      </w:r>
    </w:p>
    <w:p w14:paraId="152B5812" w14:textId="4D8E7BE8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Demers, D. (2019) </w:t>
      </w:r>
      <w:r w:rsidRPr="006F14F4">
        <w:rPr>
          <w:rFonts w:ascii="Arial" w:hAnsi="Arial" w:cs="Arial"/>
          <w:i/>
          <w:iCs/>
          <w:sz w:val="22"/>
          <w:szCs w:val="22"/>
        </w:rPr>
        <w:t>Council Post: Current Technology Only Manages to Complicate Things</w:t>
      </w:r>
      <w:r w:rsidRPr="006F14F4">
        <w:rPr>
          <w:rFonts w:ascii="Arial" w:hAnsi="Arial" w:cs="Arial"/>
          <w:sz w:val="22"/>
          <w:szCs w:val="22"/>
        </w:rPr>
        <w:t>. Available at https://www.forbes.com/sites/forbestechcouncil/2019/10/08/current-technology-only-manages-to-complicate-things/?sh=39ddf7c47846 (Accessed</w:t>
      </w:r>
      <w:r w:rsidR="00BA438D" w:rsidRPr="008A219A">
        <w:rPr>
          <w:rFonts w:ascii="Arial" w:hAnsi="Arial" w:cs="Arial"/>
          <w:sz w:val="22"/>
          <w:szCs w:val="22"/>
        </w:rPr>
        <w:t>:</w:t>
      </w:r>
      <w:r w:rsidRPr="006F14F4">
        <w:rPr>
          <w:rFonts w:ascii="Arial" w:hAnsi="Arial" w:cs="Arial"/>
          <w:sz w:val="22"/>
          <w:szCs w:val="22"/>
        </w:rPr>
        <w:t xml:space="preserve"> 5 December 2021).</w:t>
      </w:r>
    </w:p>
    <w:p w14:paraId="3ADE5CE4" w14:textId="1EA615AB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Goodman, P. (2021) </w:t>
      </w:r>
      <w:r w:rsidRPr="006F14F4">
        <w:rPr>
          <w:rFonts w:ascii="Arial" w:hAnsi="Arial" w:cs="Arial"/>
          <w:i/>
          <w:iCs/>
          <w:sz w:val="22"/>
          <w:szCs w:val="22"/>
        </w:rPr>
        <w:t>17 Disadvantages of Digital Technology</w:t>
      </w:r>
      <w:r w:rsidRPr="006F14F4">
        <w:rPr>
          <w:rFonts w:ascii="Arial" w:hAnsi="Arial" w:cs="Arial"/>
          <w:sz w:val="22"/>
          <w:szCs w:val="22"/>
        </w:rPr>
        <w:t>. Available at https://turbofuture.com/misc/Disadvantages-of-Digital-Technology (Accessed</w:t>
      </w:r>
      <w:r w:rsidR="003067CD" w:rsidRPr="008A219A">
        <w:rPr>
          <w:rFonts w:ascii="Arial" w:hAnsi="Arial" w:cs="Arial"/>
          <w:sz w:val="22"/>
          <w:szCs w:val="22"/>
        </w:rPr>
        <w:t>:</w:t>
      </w:r>
      <w:r w:rsidRPr="006F14F4">
        <w:rPr>
          <w:rFonts w:ascii="Arial" w:hAnsi="Arial" w:cs="Arial"/>
          <w:sz w:val="22"/>
          <w:szCs w:val="22"/>
        </w:rPr>
        <w:t xml:space="preserve"> 5 December 2021).</w:t>
      </w:r>
    </w:p>
    <w:p w14:paraId="7F9E7310" w14:textId="2B0B8A4A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Haase, K. R., Cosco, T., Kervin, L., Riadi, I. and O’Connell, M. E. (2021) “Older adults’ experiences of technology use for socialization during the COVID-19 pandemic: A regionally representative cross-sectional survey (Preprint),” </w:t>
      </w:r>
      <w:r w:rsidRPr="006F14F4">
        <w:rPr>
          <w:rFonts w:ascii="Arial" w:hAnsi="Arial" w:cs="Arial"/>
          <w:i/>
          <w:iCs/>
          <w:sz w:val="22"/>
          <w:szCs w:val="22"/>
        </w:rPr>
        <w:t xml:space="preserve">JMIR </w:t>
      </w:r>
      <w:r w:rsidR="009A34DE" w:rsidRPr="008A219A">
        <w:rPr>
          <w:rFonts w:ascii="Arial" w:hAnsi="Arial" w:cs="Arial"/>
          <w:i/>
          <w:iCs/>
          <w:sz w:val="22"/>
          <w:szCs w:val="22"/>
        </w:rPr>
        <w:t>Aging</w:t>
      </w:r>
      <w:r w:rsidR="009A34DE" w:rsidRPr="008A219A">
        <w:rPr>
          <w:rFonts w:ascii="Arial" w:hAnsi="Arial" w:cs="Arial"/>
          <w:sz w:val="22"/>
          <w:szCs w:val="22"/>
        </w:rPr>
        <w:t>.</w:t>
      </w:r>
      <w:r w:rsidRPr="006F14F4">
        <w:rPr>
          <w:rFonts w:ascii="Arial" w:hAnsi="Arial" w:cs="Arial"/>
          <w:sz w:val="22"/>
          <w:szCs w:val="22"/>
        </w:rPr>
        <w:t xml:space="preserve"> DOI: 10.2196/28010.</w:t>
      </w:r>
    </w:p>
    <w:p w14:paraId="7CB11DA7" w14:textId="3170E290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Horton and Hardie (2021) </w:t>
      </w:r>
      <w:r w:rsidRPr="006F14F4">
        <w:rPr>
          <w:rFonts w:ascii="Arial" w:hAnsi="Arial" w:cs="Arial"/>
          <w:i/>
          <w:iCs/>
          <w:sz w:val="22"/>
          <w:szCs w:val="22"/>
        </w:rPr>
        <w:t xml:space="preserve">Patients and machines: Does Technology Help or Hinder Empathy and person-centred </w:t>
      </w:r>
      <w:r w:rsidR="003E0130" w:rsidRPr="008A219A">
        <w:rPr>
          <w:rFonts w:ascii="Arial" w:hAnsi="Arial" w:cs="Arial"/>
          <w:i/>
          <w:iCs/>
          <w:sz w:val="22"/>
          <w:szCs w:val="22"/>
        </w:rPr>
        <w:t>care?</w:t>
      </w:r>
      <w:r w:rsidRPr="006F14F4">
        <w:rPr>
          <w:rFonts w:ascii="Arial" w:hAnsi="Arial" w:cs="Arial"/>
          <w:sz w:val="22"/>
          <w:szCs w:val="22"/>
        </w:rPr>
        <w:t xml:space="preserve"> Available at https://www.health.org.uk/news-and-comment/charts-and-infographics/patients-and-machines-does-technology-help-or-hinder-empathy (Accessed</w:t>
      </w:r>
      <w:r w:rsidR="009A34DE" w:rsidRPr="008A219A">
        <w:rPr>
          <w:rFonts w:ascii="Arial" w:hAnsi="Arial" w:cs="Arial"/>
          <w:sz w:val="22"/>
          <w:szCs w:val="22"/>
        </w:rPr>
        <w:t>:</w:t>
      </w:r>
      <w:r w:rsidRPr="006F14F4">
        <w:rPr>
          <w:rFonts w:ascii="Arial" w:hAnsi="Arial" w:cs="Arial"/>
          <w:sz w:val="22"/>
          <w:szCs w:val="22"/>
        </w:rPr>
        <w:t xml:space="preserve"> 20 November 2021).</w:t>
      </w:r>
    </w:p>
    <w:p w14:paraId="31CB7ECA" w14:textId="387C74AE" w:rsid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Horton, T., Warburton, W., Mahadeva, S. and Hardie, T. (2021) </w:t>
      </w:r>
      <w:r w:rsidRPr="006F14F4">
        <w:rPr>
          <w:rFonts w:ascii="Arial" w:hAnsi="Arial" w:cs="Arial"/>
          <w:i/>
          <w:iCs/>
          <w:sz w:val="22"/>
          <w:szCs w:val="22"/>
        </w:rPr>
        <w:t>Securing a positive health care technology legacy from COVID-19 | The Health Foundation</w:t>
      </w:r>
      <w:r w:rsidRPr="006F14F4">
        <w:rPr>
          <w:rFonts w:ascii="Arial" w:hAnsi="Arial" w:cs="Arial"/>
          <w:sz w:val="22"/>
          <w:szCs w:val="22"/>
        </w:rPr>
        <w:t>. Available at https://www.health.org.uk/publications/long-reads/securing-a-positive-health-care-technology-legacy-from-covid-19 (Accessed</w:t>
      </w:r>
      <w:r w:rsidR="005D61E6" w:rsidRPr="008A219A">
        <w:rPr>
          <w:rFonts w:ascii="Arial" w:hAnsi="Arial" w:cs="Arial"/>
          <w:sz w:val="22"/>
          <w:szCs w:val="22"/>
        </w:rPr>
        <w:t>:</w:t>
      </w:r>
      <w:r w:rsidRPr="006F14F4">
        <w:rPr>
          <w:rFonts w:ascii="Arial" w:hAnsi="Arial" w:cs="Arial"/>
          <w:sz w:val="22"/>
          <w:szCs w:val="22"/>
        </w:rPr>
        <w:t xml:space="preserve"> 1 December 2021).</w:t>
      </w:r>
    </w:p>
    <w:p w14:paraId="199504D7" w14:textId="6CE4D064" w:rsidR="00855B78" w:rsidRPr="006F14F4" w:rsidRDefault="00855B78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855B78">
        <w:rPr>
          <w:rFonts w:ascii="Arial" w:hAnsi="Arial" w:cs="Arial"/>
          <w:sz w:val="22"/>
          <w:szCs w:val="22"/>
        </w:rPr>
        <w:t>House of Commons Library</w:t>
      </w:r>
      <w:r>
        <w:rPr>
          <w:rFonts w:ascii="Arial" w:hAnsi="Arial" w:cs="Arial"/>
          <w:sz w:val="22"/>
          <w:szCs w:val="22"/>
        </w:rPr>
        <w:t xml:space="preserve"> (</w:t>
      </w:r>
      <w:r w:rsidRPr="00855B78">
        <w:rPr>
          <w:rFonts w:ascii="Arial" w:hAnsi="Arial" w:cs="Arial"/>
          <w:sz w:val="22"/>
          <w:szCs w:val="22"/>
        </w:rPr>
        <w:t>2021)</w:t>
      </w:r>
      <w:r>
        <w:rPr>
          <w:rFonts w:ascii="Arial" w:hAnsi="Arial" w:cs="Arial"/>
          <w:sz w:val="22"/>
          <w:szCs w:val="22"/>
        </w:rPr>
        <w:t xml:space="preserve"> </w:t>
      </w:r>
      <w:r w:rsidR="00AD0524" w:rsidRPr="00AD0524">
        <w:rPr>
          <w:rFonts w:ascii="Arial" w:hAnsi="Arial" w:cs="Arial"/>
          <w:i/>
          <w:iCs/>
          <w:sz w:val="22"/>
          <w:szCs w:val="22"/>
        </w:rPr>
        <w:t>Housing an ageing</w:t>
      </w:r>
      <w:r w:rsidR="00AD0524" w:rsidRPr="00AD0524">
        <w:rPr>
          <w:rFonts w:ascii="Arial" w:hAnsi="Arial" w:cs="Arial"/>
          <w:i/>
          <w:iCs/>
          <w:sz w:val="22"/>
          <w:szCs w:val="22"/>
        </w:rPr>
        <w:t xml:space="preserve"> </w:t>
      </w:r>
      <w:r w:rsidR="00AD0524" w:rsidRPr="00AD0524">
        <w:rPr>
          <w:rFonts w:ascii="Arial" w:hAnsi="Arial" w:cs="Arial"/>
          <w:i/>
          <w:iCs/>
          <w:sz w:val="22"/>
          <w:szCs w:val="22"/>
        </w:rPr>
        <w:t>population: a reading list</w:t>
      </w:r>
      <w:r w:rsidR="00AD0524">
        <w:rPr>
          <w:rFonts w:ascii="Arial" w:hAnsi="Arial" w:cs="Arial"/>
          <w:i/>
          <w:iCs/>
          <w:sz w:val="22"/>
          <w:szCs w:val="22"/>
        </w:rPr>
        <w:t>.</w:t>
      </w:r>
      <w:r w:rsidR="00AD0524">
        <w:rPr>
          <w:rFonts w:ascii="Arial" w:hAnsi="Arial" w:cs="Arial"/>
          <w:sz w:val="22"/>
          <w:szCs w:val="22"/>
        </w:rPr>
        <w:t xml:space="preserve"> Available at:</w:t>
      </w:r>
      <w:r w:rsidR="0020566C" w:rsidRPr="0020566C">
        <w:t xml:space="preserve"> </w:t>
      </w:r>
      <w:r w:rsidR="0020566C" w:rsidRPr="003D31E9">
        <w:rPr>
          <w:rFonts w:ascii="Arial" w:hAnsi="Arial" w:cs="Arial"/>
          <w:sz w:val="22"/>
          <w:szCs w:val="22"/>
        </w:rPr>
        <w:t>https://researchbriefings.files.parliament.uk/documents/CBP-9239/CBP-9239.pdf</w:t>
      </w:r>
      <w:r w:rsidR="0020566C">
        <w:rPr>
          <w:rFonts w:ascii="Arial" w:hAnsi="Arial" w:cs="Arial"/>
          <w:sz w:val="22"/>
          <w:szCs w:val="22"/>
        </w:rPr>
        <w:t xml:space="preserve">. </w:t>
      </w:r>
      <w:r w:rsidR="003D31E9" w:rsidRPr="006F14F4">
        <w:rPr>
          <w:rFonts w:ascii="Arial" w:hAnsi="Arial" w:cs="Arial"/>
          <w:sz w:val="22"/>
          <w:szCs w:val="22"/>
        </w:rPr>
        <w:t>(Accessed</w:t>
      </w:r>
      <w:r w:rsidR="003D31E9" w:rsidRPr="008A219A">
        <w:rPr>
          <w:rFonts w:ascii="Arial" w:hAnsi="Arial" w:cs="Arial"/>
          <w:sz w:val="22"/>
          <w:szCs w:val="22"/>
        </w:rPr>
        <w:t>:</w:t>
      </w:r>
      <w:r w:rsidR="003D31E9" w:rsidRPr="006F14F4">
        <w:rPr>
          <w:rFonts w:ascii="Arial" w:hAnsi="Arial" w:cs="Arial"/>
          <w:sz w:val="22"/>
          <w:szCs w:val="22"/>
        </w:rPr>
        <w:t xml:space="preserve"> 5 December 2021).</w:t>
      </w:r>
    </w:p>
    <w:p w14:paraId="66CBCD3E" w14:textId="5E0C6C99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Jacobs, A. (2021) “Omicron: What Is Known — and Still Unknown,” </w:t>
      </w:r>
      <w:r w:rsidRPr="006F14F4">
        <w:rPr>
          <w:rFonts w:ascii="Arial" w:hAnsi="Arial" w:cs="Arial"/>
          <w:i/>
          <w:iCs/>
          <w:sz w:val="22"/>
          <w:szCs w:val="22"/>
        </w:rPr>
        <w:t>The New York Times</w:t>
      </w:r>
      <w:r w:rsidRPr="006F14F4">
        <w:rPr>
          <w:rFonts w:ascii="Arial" w:hAnsi="Arial" w:cs="Arial"/>
          <w:sz w:val="22"/>
          <w:szCs w:val="22"/>
        </w:rPr>
        <w:t xml:space="preserve">, 30th </w:t>
      </w:r>
      <w:r w:rsidR="00FE3C09" w:rsidRPr="008A219A">
        <w:rPr>
          <w:rFonts w:ascii="Arial" w:hAnsi="Arial" w:cs="Arial"/>
          <w:sz w:val="22"/>
          <w:szCs w:val="22"/>
        </w:rPr>
        <w:t>November.</w:t>
      </w:r>
      <w:r w:rsidRPr="006F14F4">
        <w:rPr>
          <w:rFonts w:ascii="Arial" w:hAnsi="Arial" w:cs="Arial"/>
          <w:sz w:val="22"/>
          <w:szCs w:val="22"/>
        </w:rPr>
        <w:t xml:space="preserve"> Available at https://www.nytimes.com/article/omicron-coronavirus-variant.html (Accessed</w:t>
      </w:r>
      <w:r w:rsidR="00851282" w:rsidRPr="008A219A">
        <w:rPr>
          <w:rFonts w:ascii="Arial" w:hAnsi="Arial" w:cs="Arial"/>
          <w:sz w:val="22"/>
          <w:szCs w:val="22"/>
        </w:rPr>
        <w:t>:</w:t>
      </w:r>
      <w:r w:rsidRPr="006F14F4">
        <w:rPr>
          <w:rFonts w:ascii="Arial" w:hAnsi="Arial" w:cs="Arial"/>
          <w:sz w:val="22"/>
          <w:szCs w:val="22"/>
        </w:rPr>
        <w:t xml:space="preserve"> 5 December 2021).</w:t>
      </w:r>
    </w:p>
    <w:p w14:paraId="338DB6C4" w14:textId="0EC01E34" w:rsid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Josh (2021) </w:t>
      </w:r>
      <w:r w:rsidRPr="006F14F4">
        <w:rPr>
          <w:rFonts w:ascii="Arial" w:hAnsi="Arial" w:cs="Arial"/>
          <w:i/>
          <w:iCs/>
          <w:sz w:val="22"/>
          <w:szCs w:val="22"/>
        </w:rPr>
        <w:t xml:space="preserve">Technology for Older People: </w:t>
      </w:r>
      <w:r w:rsidR="00FE3C09" w:rsidRPr="008A219A">
        <w:rPr>
          <w:rFonts w:ascii="Arial" w:hAnsi="Arial" w:cs="Arial"/>
          <w:i/>
          <w:iCs/>
          <w:sz w:val="22"/>
          <w:szCs w:val="22"/>
        </w:rPr>
        <w:t>A</w:t>
      </w:r>
      <w:r w:rsidRPr="006F14F4">
        <w:rPr>
          <w:rFonts w:ascii="Arial" w:hAnsi="Arial" w:cs="Arial"/>
          <w:i/>
          <w:iCs/>
          <w:sz w:val="22"/>
          <w:szCs w:val="22"/>
        </w:rPr>
        <w:t xml:space="preserve"> Simple Guide | Lifeline24</w:t>
      </w:r>
      <w:r w:rsidRPr="006F14F4">
        <w:rPr>
          <w:rFonts w:ascii="Arial" w:hAnsi="Arial" w:cs="Arial"/>
          <w:sz w:val="22"/>
          <w:szCs w:val="22"/>
        </w:rPr>
        <w:t xml:space="preserve">. Available at </w:t>
      </w:r>
      <w:r w:rsidR="00E15D8A" w:rsidRPr="006F14F4">
        <w:rPr>
          <w:rFonts w:ascii="Arial" w:hAnsi="Arial" w:cs="Arial"/>
          <w:sz w:val="22"/>
          <w:szCs w:val="22"/>
        </w:rPr>
        <w:t>https://www.lifeline24.co.uk/technology-for-older-people/#:~:text=All%20of%20the%20technology%20we</w:t>
      </w:r>
      <w:r w:rsidRPr="006F14F4">
        <w:rPr>
          <w:rFonts w:ascii="Arial" w:hAnsi="Arial" w:cs="Arial"/>
          <w:sz w:val="22"/>
          <w:szCs w:val="22"/>
        </w:rPr>
        <w:t>.</w:t>
      </w:r>
    </w:p>
    <w:p w14:paraId="0FCCB6DF" w14:textId="77777777" w:rsidR="00E15D8A" w:rsidRDefault="00E15D8A" w:rsidP="00E15D8A">
      <w:pPr>
        <w:pStyle w:val="NormalWeb"/>
        <w:spacing w:before="0" w:beforeAutospacing="0" w:after="240" w:afterAutospacing="0" w:line="360" w:lineRule="auto"/>
      </w:pPr>
      <w:r>
        <w:t xml:space="preserve">Lewis, A., Barton, C. and Cromarty, H. (2021) “Housing an Ageing population: a Reading List,” </w:t>
      </w:r>
      <w:r>
        <w:rPr>
          <w:i/>
          <w:iCs/>
        </w:rPr>
        <w:t>commonslibrary.parliament.uk</w:t>
      </w:r>
      <w:r>
        <w:t xml:space="preserve"> [Online]. Available at https://commonslibrary.parliament.uk/research-briefings/cbp-9239/.</w:t>
      </w:r>
    </w:p>
    <w:p w14:paraId="5EA93E9D" w14:textId="77777777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Loughran, J. (2019) </w:t>
      </w:r>
      <w:r w:rsidRPr="006F14F4">
        <w:rPr>
          <w:rFonts w:ascii="Arial" w:hAnsi="Arial" w:cs="Arial"/>
          <w:i/>
          <w:iCs/>
          <w:sz w:val="22"/>
          <w:szCs w:val="22"/>
        </w:rPr>
        <w:t>UK Government Endorses Elderly Tech to Give People Five More Years of Independent Living</w:t>
      </w:r>
      <w:r w:rsidRPr="006F14F4">
        <w:rPr>
          <w:rFonts w:ascii="Arial" w:hAnsi="Arial" w:cs="Arial"/>
          <w:sz w:val="22"/>
          <w:szCs w:val="22"/>
        </w:rPr>
        <w:t xml:space="preserve"> [Online]. Available at https://eandt.theiet.org/content/articles/2019/07/uk-government-endorses-elderly-tech-to-give-people-five-more-years-of-independent-living/ (Accessed 6 December 2021).</w:t>
      </w:r>
    </w:p>
    <w:p w14:paraId="1DD3FCD5" w14:textId="77777777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Mac Manus, S. (2015) </w:t>
      </w:r>
      <w:r w:rsidRPr="006F14F4">
        <w:rPr>
          <w:rFonts w:ascii="Arial" w:hAnsi="Arial" w:cs="Arial"/>
          <w:i/>
          <w:iCs/>
          <w:sz w:val="22"/>
          <w:szCs w:val="22"/>
        </w:rPr>
        <w:t>How can technology help us meet the needs of our ageing society? | British Council</w:t>
      </w:r>
      <w:r w:rsidRPr="006F14F4">
        <w:rPr>
          <w:rFonts w:ascii="Arial" w:hAnsi="Arial" w:cs="Arial"/>
          <w:sz w:val="22"/>
          <w:szCs w:val="22"/>
        </w:rPr>
        <w:t xml:space="preserve"> [Online]. Available at https://www.britishcouncil.org/anyone-anywhere/explore/communities-connections/technology-ageing-society.</w:t>
      </w:r>
    </w:p>
    <w:p w14:paraId="68972B27" w14:textId="77777777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McDonough, J. (2021) </w:t>
      </w:r>
      <w:r w:rsidRPr="006F14F4">
        <w:rPr>
          <w:rFonts w:ascii="Arial" w:hAnsi="Arial" w:cs="Arial"/>
          <w:i/>
          <w:iCs/>
          <w:sz w:val="22"/>
          <w:szCs w:val="22"/>
        </w:rPr>
        <w:t>Council Post: How Advanced Medical Technologies Are Changing the Healthcare Landscape</w:t>
      </w:r>
      <w:r w:rsidRPr="006F14F4">
        <w:rPr>
          <w:rFonts w:ascii="Arial" w:hAnsi="Arial" w:cs="Arial"/>
          <w:sz w:val="22"/>
          <w:szCs w:val="22"/>
        </w:rPr>
        <w:t xml:space="preserve"> [Online]. Available at https://www.forbes.com/sites/theyec/2021/07/08/how-advanced-medical-technologies-are-changing-the-healthcare-landscape/?sh=21404a1c60f9 (Accessed 6 December 2021).</w:t>
      </w:r>
    </w:p>
    <w:p w14:paraId="0A5F64B7" w14:textId="77777777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National Health Service England (2014) </w:t>
      </w:r>
      <w:r w:rsidRPr="006F14F4">
        <w:rPr>
          <w:rFonts w:ascii="Arial" w:hAnsi="Arial" w:cs="Arial"/>
          <w:i/>
          <w:iCs/>
          <w:sz w:val="22"/>
          <w:szCs w:val="22"/>
        </w:rPr>
        <w:t>Improving Care for Older People</w:t>
      </w:r>
      <w:r w:rsidRPr="006F14F4">
        <w:rPr>
          <w:rFonts w:ascii="Arial" w:hAnsi="Arial" w:cs="Arial"/>
          <w:sz w:val="22"/>
          <w:szCs w:val="22"/>
        </w:rPr>
        <w:t xml:space="preserve"> [Online]. Available at https://www.england.nhs.uk/ourwork/clinical-policy/older-people/improving-care-for-older-people/ (Accessed 23 November 2021).</w:t>
      </w:r>
    </w:p>
    <w:p w14:paraId="08A78964" w14:textId="31D81FD9" w:rsid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National Health services (n.d.) </w:t>
      </w:r>
      <w:r w:rsidRPr="006F14F4">
        <w:rPr>
          <w:rFonts w:ascii="Arial" w:hAnsi="Arial" w:cs="Arial"/>
          <w:i/>
          <w:iCs/>
          <w:sz w:val="22"/>
          <w:szCs w:val="22"/>
        </w:rPr>
        <w:t>Ageing Well</w:t>
      </w:r>
      <w:r w:rsidRPr="006F14F4">
        <w:rPr>
          <w:rFonts w:ascii="Arial" w:hAnsi="Arial" w:cs="Arial"/>
          <w:sz w:val="22"/>
          <w:szCs w:val="22"/>
        </w:rPr>
        <w:t xml:space="preserve"> [Online]. Available at https://www.longtermplan.nhs.uk/areas-of-work/ageing-well/ (Accessed 4 December 2021).</w:t>
      </w:r>
    </w:p>
    <w:p w14:paraId="4B4A965B" w14:textId="29A0C0C9" w:rsidR="00016EC0" w:rsidRPr="006F14F4" w:rsidRDefault="00016EC0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National Health Service</w:t>
      </w:r>
      <w:r w:rsidR="00250ADC">
        <w:rPr>
          <w:rFonts w:ascii="Arial" w:hAnsi="Arial" w:cs="Arial"/>
          <w:sz w:val="22"/>
          <w:szCs w:val="22"/>
        </w:rPr>
        <w:t xml:space="preserve"> (2019) </w:t>
      </w:r>
      <w:r w:rsidR="00185D77" w:rsidRPr="00185D77">
        <w:rPr>
          <w:rFonts w:ascii="Arial" w:hAnsi="Arial" w:cs="Arial"/>
          <w:i/>
          <w:iCs/>
          <w:sz w:val="22"/>
          <w:szCs w:val="22"/>
        </w:rPr>
        <w:t>New resources help organisations to support older people to use digital</w:t>
      </w:r>
      <w:r w:rsidR="00185D77">
        <w:rPr>
          <w:rFonts w:ascii="Arial" w:hAnsi="Arial" w:cs="Arial"/>
          <w:i/>
          <w:iCs/>
          <w:sz w:val="22"/>
          <w:szCs w:val="22"/>
        </w:rPr>
        <w:t>.</w:t>
      </w:r>
      <w:r w:rsidR="00185D77" w:rsidRPr="00185D77">
        <w:rPr>
          <w:rFonts w:ascii="Arial" w:hAnsi="Arial" w:cs="Arial"/>
          <w:sz w:val="22"/>
          <w:szCs w:val="22"/>
        </w:rPr>
        <w:t xml:space="preserve"> </w:t>
      </w:r>
      <w:r w:rsidR="00250ADC">
        <w:rPr>
          <w:rFonts w:ascii="Arial" w:hAnsi="Arial" w:cs="Arial"/>
          <w:sz w:val="22"/>
          <w:szCs w:val="22"/>
        </w:rPr>
        <w:t xml:space="preserve">Available at: </w:t>
      </w:r>
      <w:r w:rsidR="00250ADC" w:rsidRPr="00185D77">
        <w:rPr>
          <w:rFonts w:ascii="Arial" w:hAnsi="Arial" w:cs="Arial"/>
          <w:sz w:val="22"/>
          <w:szCs w:val="22"/>
        </w:rPr>
        <w:t>https://digital.nhs.uk/news/2019/good-things-foundation-new-resources-help-organisations-to-support-older-people-to-use-digital</w:t>
      </w:r>
      <w:r w:rsidR="00250ADC">
        <w:rPr>
          <w:rFonts w:ascii="Arial" w:hAnsi="Arial" w:cs="Arial"/>
          <w:sz w:val="22"/>
          <w:szCs w:val="22"/>
        </w:rPr>
        <w:t xml:space="preserve"> (Accessed </w:t>
      </w:r>
      <w:r w:rsidR="001302F9">
        <w:rPr>
          <w:rFonts w:ascii="Arial" w:hAnsi="Arial" w:cs="Arial"/>
          <w:sz w:val="22"/>
          <w:szCs w:val="22"/>
        </w:rPr>
        <w:t>9 December 2021)</w:t>
      </w:r>
      <w:r w:rsidR="00FC3D02">
        <w:rPr>
          <w:rFonts w:ascii="Arial" w:hAnsi="Arial" w:cs="Arial"/>
          <w:sz w:val="22"/>
          <w:szCs w:val="22"/>
        </w:rPr>
        <w:t>.</w:t>
      </w:r>
    </w:p>
    <w:p w14:paraId="1E4E6AB1" w14:textId="77777777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Office for National Statistics (2021) </w:t>
      </w:r>
      <w:r w:rsidRPr="006F14F4">
        <w:rPr>
          <w:rFonts w:ascii="Arial" w:hAnsi="Arial" w:cs="Arial"/>
          <w:i/>
          <w:iCs/>
          <w:sz w:val="22"/>
          <w:szCs w:val="22"/>
        </w:rPr>
        <w:t>Internet users, UK - Office for National Statistics</w:t>
      </w:r>
      <w:r w:rsidRPr="006F14F4">
        <w:rPr>
          <w:rFonts w:ascii="Arial" w:hAnsi="Arial" w:cs="Arial"/>
          <w:sz w:val="22"/>
          <w:szCs w:val="22"/>
        </w:rPr>
        <w:t xml:space="preserve"> [Online]. Available at https://www.ons.gov.uk/businessindustryandtrade/itandinternetindustry/bulletins/internetusers/2020 (Accessed 5 December 2021).</w:t>
      </w:r>
    </w:p>
    <w:p w14:paraId="6C8EF8E7" w14:textId="77777777" w:rsidR="006F14F4" w:rsidRPr="008A219A" w:rsidRDefault="006F14F4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17CD429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DAF2CFE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17FB624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275656A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861785B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29363E5" w14:textId="1546EBC6" w:rsidR="003C4FA5" w:rsidRDefault="003C4FA5" w:rsidP="0031148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CCFB75C" w14:textId="77777777" w:rsidR="007F0D72" w:rsidRDefault="007F0D72" w:rsidP="00311481">
      <w:pPr>
        <w:spacing w:line="360" w:lineRule="auto"/>
        <w:rPr>
          <w:rFonts w:ascii="Arial" w:hAnsi="Arial" w:cs="Arial"/>
          <w:b/>
          <w:bCs/>
        </w:rPr>
      </w:pPr>
    </w:p>
    <w:p w14:paraId="2421CF8E" w14:textId="0F21BC84" w:rsidR="008947DF" w:rsidRDefault="00076E24" w:rsidP="00311481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10</w:t>
      </w:r>
      <w:r w:rsidR="00975F44">
        <w:rPr>
          <w:rFonts w:ascii="Arial" w:hAnsi="Arial" w:cs="Arial"/>
          <w:b/>
          <w:bCs/>
        </w:rPr>
        <w:t>. Appendix</w:t>
      </w:r>
    </w:p>
    <w:p w14:paraId="4C54B071" w14:textId="77777777" w:rsidR="008947DF" w:rsidRDefault="008947DF" w:rsidP="00311481">
      <w:pPr>
        <w:spacing w:line="360" w:lineRule="auto"/>
        <w:rPr>
          <w:rFonts w:ascii="Arial" w:hAnsi="Arial" w:cs="Arial"/>
          <w:b/>
          <w:bCs/>
        </w:rPr>
      </w:pPr>
    </w:p>
    <w:p w14:paraId="69B07621" w14:textId="4F32738E" w:rsidR="006E46C9" w:rsidRDefault="00D5426F" w:rsidP="00311481">
      <w:pPr>
        <w:spacing w:line="360" w:lineRule="auto"/>
        <w:rPr>
          <w:rFonts w:ascii="Arial" w:hAnsi="Arial" w:cs="Arial"/>
          <w:b/>
          <w:bCs/>
        </w:rPr>
      </w:pPr>
      <w:r w:rsidRPr="00D5426F">
        <w:rPr>
          <w:rFonts w:ascii="Arial" w:hAnsi="Arial" w:cs="Arial"/>
          <w:b/>
          <w:bCs/>
          <w:noProof/>
        </w:rPr>
        <w:drawing>
          <wp:inline distT="0" distB="0" distL="0" distR="0" wp14:anchorId="5EA592DE" wp14:editId="28123FE3">
            <wp:extent cx="5727700" cy="322199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7F204" w14:textId="435C5EB7" w:rsidR="00D5426F" w:rsidRDefault="00D5426F" w:rsidP="00311481">
      <w:pPr>
        <w:spacing w:line="360" w:lineRule="auto"/>
        <w:rPr>
          <w:rFonts w:ascii="Arial" w:hAnsi="Arial" w:cs="Arial"/>
          <w:b/>
          <w:bCs/>
        </w:rPr>
      </w:pPr>
    </w:p>
    <w:p w14:paraId="49AA7576" w14:textId="77777777" w:rsidR="00D5426F" w:rsidRDefault="00D5426F" w:rsidP="00311481">
      <w:pPr>
        <w:spacing w:line="360" w:lineRule="auto"/>
        <w:rPr>
          <w:rFonts w:ascii="Arial" w:hAnsi="Arial" w:cs="Arial"/>
          <w:b/>
          <w:bCs/>
        </w:rPr>
      </w:pPr>
    </w:p>
    <w:p w14:paraId="5DC2EB06" w14:textId="5F29B038" w:rsidR="00AA77A4" w:rsidRDefault="000424CB" w:rsidP="00311481">
      <w:pPr>
        <w:spacing w:line="360" w:lineRule="auto"/>
        <w:rPr>
          <w:rFonts w:ascii="Arial" w:hAnsi="Arial" w:cs="Arial"/>
        </w:rPr>
      </w:pPr>
    </w:p>
    <w:p w14:paraId="5D5A3C7E" w14:textId="5DA662B9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04B40108" wp14:editId="29EF5541">
            <wp:extent cx="5727700" cy="322199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63151" w14:textId="1FF49D45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06423291" w14:textId="22D8AF22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5F69042C" wp14:editId="7D26A9D8">
            <wp:extent cx="5727700" cy="322199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36AAA" w14:textId="13C3D1F3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5A5A2461" w14:textId="77777777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18D87023" w14:textId="2E04C619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08307CA9" w14:textId="44B2D2E9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1E4203DF" wp14:editId="1296F7F3">
            <wp:extent cx="5727700" cy="322199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1FFE0" w14:textId="1321F8FB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1959770C" w14:textId="0EFBAB06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7A82647B" wp14:editId="44760638">
            <wp:extent cx="5727700" cy="3221990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CC790" w14:textId="09DA124A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0DFC4B12" w14:textId="77777777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77B04661" w14:textId="06092720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282EAEF9" w14:textId="7C478E6E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334FF74E" wp14:editId="0E660E84">
            <wp:extent cx="5727700" cy="322199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FFFCE" w14:textId="77CC8BFC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7D23448B" w14:textId="3709F943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46213249" wp14:editId="40F3C627">
            <wp:extent cx="5727700" cy="322199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C5FA0" w14:textId="1FB2F8FD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3006C68C" w14:textId="77777777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67E13507" w14:textId="7086D23A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2ACCBEE1" w14:textId="0BC3921C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68C903E0" w14:textId="26EFE59E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7C97CF3D" wp14:editId="097D4C97">
            <wp:extent cx="5727700" cy="3221990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8B10B" w14:textId="1BA55FF3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325EA45A" w14:textId="2B6907AF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6652CA36" wp14:editId="7B0305CE">
            <wp:extent cx="5727700" cy="3221990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899EA" w14:textId="7884A2E0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13696729" w14:textId="77777777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06BE11AE" w14:textId="54382F6B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0A8008AC" w14:textId="03A8E03D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734EE4A0" wp14:editId="068DA969">
            <wp:extent cx="5727700" cy="3221990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F3564" w14:textId="7781DEEA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4C51A873" w14:textId="4DA74611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4ED436EE" wp14:editId="450564F7">
            <wp:extent cx="5727700" cy="3221990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37E088" w14:textId="2EA280A9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2B2EB1F5" w14:textId="77777777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2C6530F8" w14:textId="24C9DC81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6F1D111C" w14:textId="202A1B4E" w:rsidR="00D5426F" w:rsidRPr="009D35C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0A663942" wp14:editId="383DD465">
            <wp:extent cx="5727700" cy="3221990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9EB27" w14:textId="002F0566" w:rsidR="003F3278" w:rsidRPr="009D35CF" w:rsidRDefault="003F3278" w:rsidP="00311481">
      <w:pPr>
        <w:spacing w:line="360" w:lineRule="auto"/>
        <w:rPr>
          <w:rFonts w:ascii="Arial" w:hAnsi="Arial" w:cs="Arial"/>
        </w:rPr>
      </w:pPr>
    </w:p>
    <w:p w14:paraId="26EEBF72" w14:textId="30334465" w:rsidR="003F3278" w:rsidRPr="009D35CF" w:rsidRDefault="003F3278" w:rsidP="00311481">
      <w:pPr>
        <w:spacing w:line="360" w:lineRule="auto"/>
        <w:rPr>
          <w:rFonts w:ascii="Arial" w:hAnsi="Arial" w:cs="Arial"/>
        </w:rPr>
      </w:pPr>
    </w:p>
    <w:p w14:paraId="30893881" w14:textId="77777777" w:rsidR="00BF04AC" w:rsidRPr="009D35CF" w:rsidRDefault="00BF04AC" w:rsidP="00311481">
      <w:pPr>
        <w:spacing w:line="360" w:lineRule="auto"/>
        <w:rPr>
          <w:rFonts w:ascii="Arial" w:hAnsi="Arial" w:cs="Arial"/>
        </w:rPr>
      </w:pPr>
    </w:p>
    <w:sectPr w:rsidR="00BF04AC" w:rsidRPr="009D35CF" w:rsidSect="00690421">
      <w:footerReference w:type="even" r:id="rId21"/>
      <w:footerReference w:type="default" r:id="rId2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ADC4A" w14:textId="77777777" w:rsidR="000424CB" w:rsidRDefault="000424CB" w:rsidP="00206EB8">
      <w:r>
        <w:separator/>
      </w:r>
    </w:p>
  </w:endnote>
  <w:endnote w:type="continuationSeparator" w:id="0">
    <w:p w14:paraId="466D3690" w14:textId="77777777" w:rsidR="000424CB" w:rsidRDefault="000424CB" w:rsidP="00206EB8">
      <w:r>
        <w:continuationSeparator/>
      </w:r>
    </w:p>
  </w:endnote>
  <w:endnote w:type="continuationNotice" w:id="1">
    <w:p w14:paraId="4B495189" w14:textId="77777777" w:rsidR="000424CB" w:rsidRDefault="000424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61721198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5ADE1A6" w14:textId="64536021" w:rsidR="00206EB8" w:rsidRDefault="00206EB8" w:rsidP="0020372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B52770B" w14:textId="77777777" w:rsidR="00206EB8" w:rsidRDefault="00206E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7668292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8320510" w14:textId="7DCF54B2" w:rsidR="00206EB8" w:rsidRDefault="00206EB8" w:rsidP="0020372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F2EF9CC" w14:textId="77777777" w:rsidR="00206EB8" w:rsidRDefault="00206E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37920" w14:textId="77777777" w:rsidR="000424CB" w:rsidRDefault="000424CB" w:rsidP="00206EB8">
      <w:r>
        <w:separator/>
      </w:r>
    </w:p>
  </w:footnote>
  <w:footnote w:type="continuationSeparator" w:id="0">
    <w:p w14:paraId="38483B9E" w14:textId="77777777" w:rsidR="000424CB" w:rsidRDefault="000424CB" w:rsidP="00206EB8">
      <w:r>
        <w:continuationSeparator/>
      </w:r>
    </w:p>
  </w:footnote>
  <w:footnote w:type="continuationNotice" w:id="1">
    <w:p w14:paraId="6E11A3AA" w14:textId="77777777" w:rsidR="000424CB" w:rsidRDefault="000424C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31C0"/>
    <w:multiLevelType w:val="hybridMultilevel"/>
    <w:tmpl w:val="A2E6E25E"/>
    <w:lvl w:ilvl="0" w:tplc="E3FA8D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36C3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E888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E922D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2C4D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44CD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328B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CC90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5074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94B505D"/>
    <w:multiLevelType w:val="hybridMultilevel"/>
    <w:tmpl w:val="8DE4E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7629F3"/>
    <w:multiLevelType w:val="hybridMultilevel"/>
    <w:tmpl w:val="0C36BF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5123CFF"/>
    <w:multiLevelType w:val="hybridMultilevel"/>
    <w:tmpl w:val="54F0D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4310A"/>
    <w:multiLevelType w:val="hybridMultilevel"/>
    <w:tmpl w:val="16CE4DD0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E30538"/>
    <w:multiLevelType w:val="hybridMultilevel"/>
    <w:tmpl w:val="8BAA94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A30FAE"/>
    <w:multiLevelType w:val="hybridMultilevel"/>
    <w:tmpl w:val="AC9C556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C16967"/>
    <w:multiLevelType w:val="hybridMultilevel"/>
    <w:tmpl w:val="5ADAF6B8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D73B95"/>
    <w:multiLevelType w:val="hybridMultilevel"/>
    <w:tmpl w:val="6336A5DC"/>
    <w:lvl w:ilvl="0" w:tplc="5EE629F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69E"/>
    <w:rsid w:val="000006E2"/>
    <w:rsid w:val="00001E61"/>
    <w:rsid w:val="000032D3"/>
    <w:rsid w:val="0000377C"/>
    <w:rsid w:val="00003FAF"/>
    <w:rsid w:val="000044E2"/>
    <w:rsid w:val="000050D2"/>
    <w:rsid w:val="000062E1"/>
    <w:rsid w:val="00006360"/>
    <w:rsid w:val="00013AF1"/>
    <w:rsid w:val="00014830"/>
    <w:rsid w:val="00015694"/>
    <w:rsid w:val="00016898"/>
    <w:rsid w:val="00016EC0"/>
    <w:rsid w:val="0001738F"/>
    <w:rsid w:val="00017F6F"/>
    <w:rsid w:val="00024AC6"/>
    <w:rsid w:val="00025958"/>
    <w:rsid w:val="00030019"/>
    <w:rsid w:val="00030AFC"/>
    <w:rsid w:val="000321CE"/>
    <w:rsid w:val="000350C4"/>
    <w:rsid w:val="00035152"/>
    <w:rsid w:val="00036545"/>
    <w:rsid w:val="0003656F"/>
    <w:rsid w:val="0003683C"/>
    <w:rsid w:val="000409B7"/>
    <w:rsid w:val="00040EBF"/>
    <w:rsid w:val="000424CB"/>
    <w:rsid w:val="000428AB"/>
    <w:rsid w:val="000474B5"/>
    <w:rsid w:val="00050F1E"/>
    <w:rsid w:val="000516F2"/>
    <w:rsid w:val="00051D97"/>
    <w:rsid w:val="00053F24"/>
    <w:rsid w:val="00054549"/>
    <w:rsid w:val="000573BE"/>
    <w:rsid w:val="00062A87"/>
    <w:rsid w:val="00063FF1"/>
    <w:rsid w:val="00066CDD"/>
    <w:rsid w:val="00071781"/>
    <w:rsid w:val="00071BBD"/>
    <w:rsid w:val="00073CD7"/>
    <w:rsid w:val="0007557D"/>
    <w:rsid w:val="00075C64"/>
    <w:rsid w:val="00076E24"/>
    <w:rsid w:val="00077062"/>
    <w:rsid w:val="000851C7"/>
    <w:rsid w:val="00090262"/>
    <w:rsid w:val="000933E7"/>
    <w:rsid w:val="000A2869"/>
    <w:rsid w:val="000A47D2"/>
    <w:rsid w:val="000A71ED"/>
    <w:rsid w:val="000B08C2"/>
    <w:rsid w:val="000B1EAD"/>
    <w:rsid w:val="000B4E30"/>
    <w:rsid w:val="000B6C09"/>
    <w:rsid w:val="000B7747"/>
    <w:rsid w:val="000B7E9F"/>
    <w:rsid w:val="000C2518"/>
    <w:rsid w:val="000C2668"/>
    <w:rsid w:val="000C29EE"/>
    <w:rsid w:val="000C4B96"/>
    <w:rsid w:val="000C5EA1"/>
    <w:rsid w:val="000C6C1B"/>
    <w:rsid w:val="000D1FA7"/>
    <w:rsid w:val="000D36B8"/>
    <w:rsid w:val="000D5972"/>
    <w:rsid w:val="000D680F"/>
    <w:rsid w:val="000E0E21"/>
    <w:rsid w:val="000E179D"/>
    <w:rsid w:val="000F0C57"/>
    <w:rsid w:val="000F4198"/>
    <w:rsid w:val="000F4E78"/>
    <w:rsid w:val="000F5496"/>
    <w:rsid w:val="00102BAC"/>
    <w:rsid w:val="001030D5"/>
    <w:rsid w:val="0010419B"/>
    <w:rsid w:val="00107999"/>
    <w:rsid w:val="001108D2"/>
    <w:rsid w:val="001120C5"/>
    <w:rsid w:val="00114B20"/>
    <w:rsid w:val="00117515"/>
    <w:rsid w:val="00120C7B"/>
    <w:rsid w:val="00122342"/>
    <w:rsid w:val="00123281"/>
    <w:rsid w:val="00127788"/>
    <w:rsid w:val="001302F9"/>
    <w:rsid w:val="00131BFE"/>
    <w:rsid w:val="00134A07"/>
    <w:rsid w:val="0013569E"/>
    <w:rsid w:val="00137548"/>
    <w:rsid w:val="00137719"/>
    <w:rsid w:val="00137B2E"/>
    <w:rsid w:val="00140721"/>
    <w:rsid w:val="00140EDA"/>
    <w:rsid w:val="00140F48"/>
    <w:rsid w:val="0014699F"/>
    <w:rsid w:val="0015258A"/>
    <w:rsid w:val="00154A46"/>
    <w:rsid w:val="00160686"/>
    <w:rsid w:val="00161362"/>
    <w:rsid w:val="00166877"/>
    <w:rsid w:val="00167852"/>
    <w:rsid w:val="00167A10"/>
    <w:rsid w:val="001726A3"/>
    <w:rsid w:val="00174BA7"/>
    <w:rsid w:val="00174C59"/>
    <w:rsid w:val="00180FD4"/>
    <w:rsid w:val="00183615"/>
    <w:rsid w:val="00185374"/>
    <w:rsid w:val="00185D77"/>
    <w:rsid w:val="00187DB0"/>
    <w:rsid w:val="00190F1A"/>
    <w:rsid w:val="00196B93"/>
    <w:rsid w:val="001A13C3"/>
    <w:rsid w:val="001A3949"/>
    <w:rsid w:val="001A4D46"/>
    <w:rsid w:val="001A5922"/>
    <w:rsid w:val="001A6550"/>
    <w:rsid w:val="001A6DD4"/>
    <w:rsid w:val="001A7DF7"/>
    <w:rsid w:val="001A7F58"/>
    <w:rsid w:val="001B2BD5"/>
    <w:rsid w:val="001C0A56"/>
    <w:rsid w:val="001C55C9"/>
    <w:rsid w:val="001D0A1B"/>
    <w:rsid w:val="001D3067"/>
    <w:rsid w:val="001D3145"/>
    <w:rsid w:val="001D488F"/>
    <w:rsid w:val="001D56FF"/>
    <w:rsid w:val="001D71F8"/>
    <w:rsid w:val="001E01E5"/>
    <w:rsid w:val="001E2B5E"/>
    <w:rsid w:val="001E337B"/>
    <w:rsid w:val="001E36AA"/>
    <w:rsid w:val="001E37E7"/>
    <w:rsid w:val="001E42BE"/>
    <w:rsid w:val="001E4304"/>
    <w:rsid w:val="001E66F5"/>
    <w:rsid w:val="001E6F8C"/>
    <w:rsid w:val="001F26EA"/>
    <w:rsid w:val="001F2CD8"/>
    <w:rsid w:val="001F6498"/>
    <w:rsid w:val="002013A0"/>
    <w:rsid w:val="0020209E"/>
    <w:rsid w:val="002034D5"/>
    <w:rsid w:val="0020566C"/>
    <w:rsid w:val="00206EB8"/>
    <w:rsid w:val="00207D5F"/>
    <w:rsid w:val="00207F1E"/>
    <w:rsid w:val="00210CEB"/>
    <w:rsid w:val="0021100B"/>
    <w:rsid w:val="00211032"/>
    <w:rsid w:val="00212B31"/>
    <w:rsid w:val="002147C4"/>
    <w:rsid w:val="00217276"/>
    <w:rsid w:val="00220B38"/>
    <w:rsid w:val="00220D7B"/>
    <w:rsid w:val="00220E09"/>
    <w:rsid w:val="00221F61"/>
    <w:rsid w:val="00222C7E"/>
    <w:rsid w:val="00222D40"/>
    <w:rsid w:val="002245E2"/>
    <w:rsid w:val="00224DCD"/>
    <w:rsid w:val="002252DF"/>
    <w:rsid w:val="00227F35"/>
    <w:rsid w:val="00234ADC"/>
    <w:rsid w:val="00236C79"/>
    <w:rsid w:val="002371DB"/>
    <w:rsid w:val="002372AD"/>
    <w:rsid w:val="00237603"/>
    <w:rsid w:val="00237C7B"/>
    <w:rsid w:val="00241E94"/>
    <w:rsid w:val="00243F4E"/>
    <w:rsid w:val="00245A10"/>
    <w:rsid w:val="0025007D"/>
    <w:rsid w:val="00250ADC"/>
    <w:rsid w:val="00255A88"/>
    <w:rsid w:val="00255DF1"/>
    <w:rsid w:val="00260EDA"/>
    <w:rsid w:val="0026113E"/>
    <w:rsid w:val="0026227F"/>
    <w:rsid w:val="00262BEE"/>
    <w:rsid w:val="00263735"/>
    <w:rsid w:val="00265D48"/>
    <w:rsid w:val="0027042E"/>
    <w:rsid w:val="00271987"/>
    <w:rsid w:val="00273EB0"/>
    <w:rsid w:val="00274D80"/>
    <w:rsid w:val="00274F93"/>
    <w:rsid w:val="00275227"/>
    <w:rsid w:val="00277BEE"/>
    <w:rsid w:val="002805E2"/>
    <w:rsid w:val="00283BDA"/>
    <w:rsid w:val="00285863"/>
    <w:rsid w:val="002926EB"/>
    <w:rsid w:val="00292CCC"/>
    <w:rsid w:val="00294CAF"/>
    <w:rsid w:val="00295674"/>
    <w:rsid w:val="00297C44"/>
    <w:rsid w:val="00297F78"/>
    <w:rsid w:val="002A1542"/>
    <w:rsid w:val="002A4FAB"/>
    <w:rsid w:val="002A6011"/>
    <w:rsid w:val="002A738D"/>
    <w:rsid w:val="002B2290"/>
    <w:rsid w:val="002B4804"/>
    <w:rsid w:val="002B5202"/>
    <w:rsid w:val="002B5A69"/>
    <w:rsid w:val="002B7C2A"/>
    <w:rsid w:val="002C1701"/>
    <w:rsid w:val="002C410E"/>
    <w:rsid w:val="002C4FE5"/>
    <w:rsid w:val="002D180D"/>
    <w:rsid w:val="002D18EC"/>
    <w:rsid w:val="002D1BC5"/>
    <w:rsid w:val="002D2A1D"/>
    <w:rsid w:val="002D4990"/>
    <w:rsid w:val="002D4DF2"/>
    <w:rsid w:val="002D67E2"/>
    <w:rsid w:val="002E2B15"/>
    <w:rsid w:val="002E5598"/>
    <w:rsid w:val="002E6225"/>
    <w:rsid w:val="002F639E"/>
    <w:rsid w:val="002F69A3"/>
    <w:rsid w:val="003008BB"/>
    <w:rsid w:val="003009AC"/>
    <w:rsid w:val="0030120E"/>
    <w:rsid w:val="00302386"/>
    <w:rsid w:val="00302B1A"/>
    <w:rsid w:val="00303C6F"/>
    <w:rsid w:val="003047C9"/>
    <w:rsid w:val="003050E5"/>
    <w:rsid w:val="003067CD"/>
    <w:rsid w:val="0030703A"/>
    <w:rsid w:val="003078B3"/>
    <w:rsid w:val="00307919"/>
    <w:rsid w:val="0031048E"/>
    <w:rsid w:val="003105DF"/>
    <w:rsid w:val="003108F9"/>
    <w:rsid w:val="00311174"/>
    <w:rsid w:val="00311481"/>
    <w:rsid w:val="00312415"/>
    <w:rsid w:val="003156F8"/>
    <w:rsid w:val="0031655B"/>
    <w:rsid w:val="00316AEA"/>
    <w:rsid w:val="00317672"/>
    <w:rsid w:val="0032095F"/>
    <w:rsid w:val="0032187A"/>
    <w:rsid w:val="0032456C"/>
    <w:rsid w:val="00331BF6"/>
    <w:rsid w:val="00336810"/>
    <w:rsid w:val="00342419"/>
    <w:rsid w:val="003438AB"/>
    <w:rsid w:val="00343C2C"/>
    <w:rsid w:val="00343E11"/>
    <w:rsid w:val="0034633C"/>
    <w:rsid w:val="003547DA"/>
    <w:rsid w:val="00354809"/>
    <w:rsid w:val="003554B0"/>
    <w:rsid w:val="00360574"/>
    <w:rsid w:val="00361747"/>
    <w:rsid w:val="00362B4A"/>
    <w:rsid w:val="00371A3A"/>
    <w:rsid w:val="00371AE4"/>
    <w:rsid w:val="0037576A"/>
    <w:rsid w:val="003778AF"/>
    <w:rsid w:val="00377B7C"/>
    <w:rsid w:val="003824E7"/>
    <w:rsid w:val="0038377C"/>
    <w:rsid w:val="00383B6C"/>
    <w:rsid w:val="0038418E"/>
    <w:rsid w:val="00385934"/>
    <w:rsid w:val="0038593D"/>
    <w:rsid w:val="003A07D3"/>
    <w:rsid w:val="003A12B0"/>
    <w:rsid w:val="003A1BA4"/>
    <w:rsid w:val="003A310A"/>
    <w:rsid w:val="003A40AB"/>
    <w:rsid w:val="003B092F"/>
    <w:rsid w:val="003B22A5"/>
    <w:rsid w:val="003B2B7E"/>
    <w:rsid w:val="003C1D48"/>
    <w:rsid w:val="003C2090"/>
    <w:rsid w:val="003C4FA5"/>
    <w:rsid w:val="003C5482"/>
    <w:rsid w:val="003D31E9"/>
    <w:rsid w:val="003D39E2"/>
    <w:rsid w:val="003D3B05"/>
    <w:rsid w:val="003D4F7E"/>
    <w:rsid w:val="003E0130"/>
    <w:rsid w:val="003E03A8"/>
    <w:rsid w:val="003E0681"/>
    <w:rsid w:val="003E13C1"/>
    <w:rsid w:val="003E2985"/>
    <w:rsid w:val="003E4730"/>
    <w:rsid w:val="003E5A36"/>
    <w:rsid w:val="003E7F19"/>
    <w:rsid w:val="003F069B"/>
    <w:rsid w:val="003F103F"/>
    <w:rsid w:val="003F2CAE"/>
    <w:rsid w:val="003F3278"/>
    <w:rsid w:val="003F4D49"/>
    <w:rsid w:val="00410089"/>
    <w:rsid w:val="00413761"/>
    <w:rsid w:val="004141F1"/>
    <w:rsid w:val="004150BA"/>
    <w:rsid w:val="00415F8A"/>
    <w:rsid w:val="0042026C"/>
    <w:rsid w:val="004217C8"/>
    <w:rsid w:val="004261F7"/>
    <w:rsid w:val="00427901"/>
    <w:rsid w:val="00433D6E"/>
    <w:rsid w:val="00434830"/>
    <w:rsid w:val="00435E50"/>
    <w:rsid w:val="0043695F"/>
    <w:rsid w:val="004406CA"/>
    <w:rsid w:val="0044192D"/>
    <w:rsid w:val="00443836"/>
    <w:rsid w:val="00444661"/>
    <w:rsid w:val="00450838"/>
    <w:rsid w:val="00450D1E"/>
    <w:rsid w:val="00453DA4"/>
    <w:rsid w:val="004540DE"/>
    <w:rsid w:val="00455A5B"/>
    <w:rsid w:val="004562FB"/>
    <w:rsid w:val="004564BF"/>
    <w:rsid w:val="004565DD"/>
    <w:rsid w:val="00456D54"/>
    <w:rsid w:val="0045760C"/>
    <w:rsid w:val="00463F0A"/>
    <w:rsid w:val="00465E49"/>
    <w:rsid w:val="00466712"/>
    <w:rsid w:val="00467685"/>
    <w:rsid w:val="00472F0C"/>
    <w:rsid w:val="00474595"/>
    <w:rsid w:val="004773C8"/>
    <w:rsid w:val="00480239"/>
    <w:rsid w:val="00480F8B"/>
    <w:rsid w:val="00485591"/>
    <w:rsid w:val="00487B87"/>
    <w:rsid w:val="004913C6"/>
    <w:rsid w:val="004930C1"/>
    <w:rsid w:val="00493B8D"/>
    <w:rsid w:val="00494C5B"/>
    <w:rsid w:val="004A1939"/>
    <w:rsid w:val="004A384D"/>
    <w:rsid w:val="004A399F"/>
    <w:rsid w:val="004A648E"/>
    <w:rsid w:val="004A73AA"/>
    <w:rsid w:val="004B3876"/>
    <w:rsid w:val="004B3B79"/>
    <w:rsid w:val="004B48A7"/>
    <w:rsid w:val="004B5E25"/>
    <w:rsid w:val="004C1686"/>
    <w:rsid w:val="004C37A8"/>
    <w:rsid w:val="004C38EB"/>
    <w:rsid w:val="004C6806"/>
    <w:rsid w:val="004C76DB"/>
    <w:rsid w:val="004C7940"/>
    <w:rsid w:val="004D2439"/>
    <w:rsid w:val="004D5F1D"/>
    <w:rsid w:val="004E1431"/>
    <w:rsid w:val="004E486D"/>
    <w:rsid w:val="004E6D78"/>
    <w:rsid w:val="004F25C1"/>
    <w:rsid w:val="004F478D"/>
    <w:rsid w:val="004F4AF1"/>
    <w:rsid w:val="004F4FFF"/>
    <w:rsid w:val="004F586F"/>
    <w:rsid w:val="004F5BB5"/>
    <w:rsid w:val="004F608C"/>
    <w:rsid w:val="004F678B"/>
    <w:rsid w:val="005000CA"/>
    <w:rsid w:val="00501EE2"/>
    <w:rsid w:val="00501F1B"/>
    <w:rsid w:val="005023A1"/>
    <w:rsid w:val="005035CD"/>
    <w:rsid w:val="005068CC"/>
    <w:rsid w:val="0051303D"/>
    <w:rsid w:val="005134C2"/>
    <w:rsid w:val="00513758"/>
    <w:rsid w:val="00514136"/>
    <w:rsid w:val="005141C0"/>
    <w:rsid w:val="00517289"/>
    <w:rsid w:val="00522C5B"/>
    <w:rsid w:val="005253B5"/>
    <w:rsid w:val="00525876"/>
    <w:rsid w:val="005278E4"/>
    <w:rsid w:val="00530164"/>
    <w:rsid w:val="00532637"/>
    <w:rsid w:val="00534334"/>
    <w:rsid w:val="00536BC6"/>
    <w:rsid w:val="0053758A"/>
    <w:rsid w:val="0053774D"/>
    <w:rsid w:val="00537EC0"/>
    <w:rsid w:val="005406CE"/>
    <w:rsid w:val="00540852"/>
    <w:rsid w:val="00540BC3"/>
    <w:rsid w:val="00542AD9"/>
    <w:rsid w:val="00543B29"/>
    <w:rsid w:val="0054416F"/>
    <w:rsid w:val="00544309"/>
    <w:rsid w:val="005526F5"/>
    <w:rsid w:val="00553952"/>
    <w:rsid w:val="0055630D"/>
    <w:rsid w:val="00567B87"/>
    <w:rsid w:val="00573482"/>
    <w:rsid w:val="0057440A"/>
    <w:rsid w:val="005747DA"/>
    <w:rsid w:val="005754FC"/>
    <w:rsid w:val="00582D5B"/>
    <w:rsid w:val="00583896"/>
    <w:rsid w:val="00587B89"/>
    <w:rsid w:val="005903F0"/>
    <w:rsid w:val="00590A8F"/>
    <w:rsid w:val="005918C0"/>
    <w:rsid w:val="0059234B"/>
    <w:rsid w:val="005961BA"/>
    <w:rsid w:val="00596DBD"/>
    <w:rsid w:val="005A095A"/>
    <w:rsid w:val="005A1F45"/>
    <w:rsid w:val="005A2A2D"/>
    <w:rsid w:val="005A3EFC"/>
    <w:rsid w:val="005B1603"/>
    <w:rsid w:val="005B3CC6"/>
    <w:rsid w:val="005B4209"/>
    <w:rsid w:val="005B7A4B"/>
    <w:rsid w:val="005C12D0"/>
    <w:rsid w:val="005C1F47"/>
    <w:rsid w:val="005D262E"/>
    <w:rsid w:val="005D61E6"/>
    <w:rsid w:val="005D78D8"/>
    <w:rsid w:val="005E3392"/>
    <w:rsid w:val="005E54A7"/>
    <w:rsid w:val="005E7606"/>
    <w:rsid w:val="005F5855"/>
    <w:rsid w:val="005F6BEE"/>
    <w:rsid w:val="00604C82"/>
    <w:rsid w:val="006056E2"/>
    <w:rsid w:val="00612CD0"/>
    <w:rsid w:val="00617107"/>
    <w:rsid w:val="006235CA"/>
    <w:rsid w:val="006278D0"/>
    <w:rsid w:val="00632A36"/>
    <w:rsid w:val="00632FDB"/>
    <w:rsid w:val="00633158"/>
    <w:rsid w:val="00633558"/>
    <w:rsid w:val="00635C89"/>
    <w:rsid w:val="0063650A"/>
    <w:rsid w:val="00650F54"/>
    <w:rsid w:val="0065347C"/>
    <w:rsid w:val="00653877"/>
    <w:rsid w:val="00655F2C"/>
    <w:rsid w:val="00657F19"/>
    <w:rsid w:val="006612CB"/>
    <w:rsid w:val="00661718"/>
    <w:rsid w:val="006618E7"/>
    <w:rsid w:val="00662607"/>
    <w:rsid w:val="00662918"/>
    <w:rsid w:val="00663A23"/>
    <w:rsid w:val="00663AF7"/>
    <w:rsid w:val="0066631F"/>
    <w:rsid w:val="0067449F"/>
    <w:rsid w:val="00675833"/>
    <w:rsid w:val="00676FB1"/>
    <w:rsid w:val="0068130D"/>
    <w:rsid w:val="006825AA"/>
    <w:rsid w:val="0068330D"/>
    <w:rsid w:val="00686CC0"/>
    <w:rsid w:val="006875F6"/>
    <w:rsid w:val="00690421"/>
    <w:rsid w:val="00690A67"/>
    <w:rsid w:val="00691B83"/>
    <w:rsid w:val="00691DB5"/>
    <w:rsid w:val="0069261C"/>
    <w:rsid w:val="006926DF"/>
    <w:rsid w:val="006967C3"/>
    <w:rsid w:val="006974FC"/>
    <w:rsid w:val="0069788A"/>
    <w:rsid w:val="006A518A"/>
    <w:rsid w:val="006A6C84"/>
    <w:rsid w:val="006B3697"/>
    <w:rsid w:val="006B561F"/>
    <w:rsid w:val="006B7BE7"/>
    <w:rsid w:val="006C4472"/>
    <w:rsid w:val="006D05C8"/>
    <w:rsid w:val="006D49DC"/>
    <w:rsid w:val="006D6E46"/>
    <w:rsid w:val="006E133E"/>
    <w:rsid w:val="006E23EA"/>
    <w:rsid w:val="006E276E"/>
    <w:rsid w:val="006E40C3"/>
    <w:rsid w:val="006E46C9"/>
    <w:rsid w:val="006E6AA6"/>
    <w:rsid w:val="006F14F4"/>
    <w:rsid w:val="006F25E3"/>
    <w:rsid w:val="006F56AB"/>
    <w:rsid w:val="00702C0B"/>
    <w:rsid w:val="00703DBC"/>
    <w:rsid w:val="00705DB8"/>
    <w:rsid w:val="00707061"/>
    <w:rsid w:val="007110B3"/>
    <w:rsid w:val="00712E17"/>
    <w:rsid w:val="007142E4"/>
    <w:rsid w:val="00714B82"/>
    <w:rsid w:val="00714CFA"/>
    <w:rsid w:val="007208BC"/>
    <w:rsid w:val="00720ADD"/>
    <w:rsid w:val="00724939"/>
    <w:rsid w:val="00725DF3"/>
    <w:rsid w:val="0072640F"/>
    <w:rsid w:val="00730AED"/>
    <w:rsid w:val="007318E1"/>
    <w:rsid w:val="00733B12"/>
    <w:rsid w:val="007360CC"/>
    <w:rsid w:val="00737104"/>
    <w:rsid w:val="00737868"/>
    <w:rsid w:val="00741A4E"/>
    <w:rsid w:val="007444FF"/>
    <w:rsid w:val="00750D53"/>
    <w:rsid w:val="007518A9"/>
    <w:rsid w:val="00753005"/>
    <w:rsid w:val="007560C4"/>
    <w:rsid w:val="007574A1"/>
    <w:rsid w:val="00757A7C"/>
    <w:rsid w:val="0076031A"/>
    <w:rsid w:val="00761243"/>
    <w:rsid w:val="007614F2"/>
    <w:rsid w:val="00761663"/>
    <w:rsid w:val="00762CA2"/>
    <w:rsid w:val="00762D83"/>
    <w:rsid w:val="00765DC7"/>
    <w:rsid w:val="00771D46"/>
    <w:rsid w:val="00774206"/>
    <w:rsid w:val="00775BD8"/>
    <w:rsid w:val="007817B1"/>
    <w:rsid w:val="00784862"/>
    <w:rsid w:val="007863CD"/>
    <w:rsid w:val="00786E57"/>
    <w:rsid w:val="00792D95"/>
    <w:rsid w:val="00793707"/>
    <w:rsid w:val="00794F5C"/>
    <w:rsid w:val="00795098"/>
    <w:rsid w:val="0079549D"/>
    <w:rsid w:val="007954A8"/>
    <w:rsid w:val="00796D1E"/>
    <w:rsid w:val="007976B0"/>
    <w:rsid w:val="007A04B9"/>
    <w:rsid w:val="007A1E0B"/>
    <w:rsid w:val="007A4A31"/>
    <w:rsid w:val="007A586B"/>
    <w:rsid w:val="007B3411"/>
    <w:rsid w:val="007B45DA"/>
    <w:rsid w:val="007B59D8"/>
    <w:rsid w:val="007B7A70"/>
    <w:rsid w:val="007B7DB5"/>
    <w:rsid w:val="007C2D7A"/>
    <w:rsid w:val="007C429D"/>
    <w:rsid w:val="007C5182"/>
    <w:rsid w:val="007D0AB2"/>
    <w:rsid w:val="007D15A4"/>
    <w:rsid w:val="007D1858"/>
    <w:rsid w:val="007D71E9"/>
    <w:rsid w:val="007E1141"/>
    <w:rsid w:val="007E162F"/>
    <w:rsid w:val="007E2E03"/>
    <w:rsid w:val="007E2F84"/>
    <w:rsid w:val="007E4BCE"/>
    <w:rsid w:val="007E68C0"/>
    <w:rsid w:val="007E6A5D"/>
    <w:rsid w:val="007F0D72"/>
    <w:rsid w:val="007F0E2B"/>
    <w:rsid w:val="007F0E6F"/>
    <w:rsid w:val="007F1EC0"/>
    <w:rsid w:val="007F205C"/>
    <w:rsid w:val="007F2A5D"/>
    <w:rsid w:val="007F432A"/>
    <w:rsid w:val="007F5729"/>
    <w:rsid w:val="007F666D"/>
    <w:rsid w:val="007F7EC7"/>
    <w:rsid w:val="008049AD"/>
    <w:rsid w:val="00804BDF"/>
    <w:rsid w:val="008050FC"/>
    <w:rsid w:val="00805517"/>
    <w:rsid w:val="008061A5"/>
    <w:rsid w:val="00810DE6"/>
    <w:rsid w:val="00811F0B"/>
    <w:rsid w:val="00813ACD"/>
    <w:rsid w:val="00813BDB"/>
    <w:rsid w:val="00813CD6"/>
    <w:rsid w:val="00815893"/>
    <w:rsid w:val="00817F6C"/>
    <w:rsid w:val="00824E50"/>
    <w:rsid w:val="00825113"/>
    <w:rsid w:val="00831AE3"/>
    <w:rsid w:val="00831D50"/>
    <w:rsid w:val="00834097"/>
    <w:rsid w:val="0083414C"/>
    <w:rsid w:val="00835CAD"/>
    <w:rsid w:val="00837F07"/>
    <w:rsid w:val="00844889"/>
    <w:rsid w:val="00846107"/>
    <w:rsid w:val="00846696"/>
    <w:rsid w:val="008468BA"/>
    <w:rsid w:val="008473DD"/>
    <w:rsid w:val="00847EF4"/>
    <w:rsid w:val="00851282"/>
    <w:rsid w:val="00853EBD"/>
    <w:rsid w:val="00855B78"/>
    <w:rsid w:val="008605F0"/>
    <w:rsid w:val="00861299"/>
    <w:rsid w:val="008649E0"/>
    <w:rsid w:val="00870771"/>
    <w:rsid w:val="0087077D"/>
    <w:rsid w:val="00871546"/>
    <w:rsid w:val="0087223F"/>
    <w:rsid w:val="008725C0"/>
    <w:rsid w:val="00872923"/>
    <w:rsid w:val="008729E2"/>
    <w:rsid w:val="008746E9"/>
    <w:rsid w:val="00874710"/>
    <w:rsid w:val="008770F7"/>
    <w:rsid w:val="008856C5"/>
    <w:rsid w:val="00887FFD"/>
    <w:rsid w:val="0089064F"/>
    <w:rsid w:val="00891AB6"/>
    <w:rsid w:val="008944DA"/>
    <w:rsid w:val="008947DF"/>
    <w:rsid w:val="008A1CFF"/>
    <w:rsid w:val="008A219A"/>
    <w:rsid w:val="008A2C78"/>
    <w:rsid w:val="008A724F"/>
    <w:rsid w:val="008C1901"/>
    <w:rsid w:val="008C346E"/>
    <w:rsid w:val="008C379E"/>
    <w:rsid w:val="008C3B03"/>
    <w:rsid w:val="008C5613"/>
    <w:rsid w:val="008C5838"/>
    <w:rsid w:val="008C66D1"/>
    <w:rsid w:val="008C6B59"/>
    <w:rsid w:val="008C6BD0"/>
    <w:rsid w:val="008D0A02"/>
    <w:rsid w:val="008D0E9A"/>
    <w:rsid w:val="008D1016"/>
    <w:rsid w:val="008D20ED"/>
    <w:rsid w:val="008D306A"/>
    <w:rsid w:val="008E0987"/>
    <w:rsid w:val="008E5CED"/>
    <w:rsid w:val="008E61FF"/>
    <w:rsid w:val="008E72CA"/>
    <w:rsid w:val="008E7A79"/>
    <w:rsid w:val="008F0AD1"/>
    <w:rsid w:val="008F2B11"/>
    <w:rsid w:val="008F660A"/>
    <w:rsid w:val="008F688D"/>
    <w:rsid w:val="008F77AC"/>
    <w:rsid w:val="008F7896"/>
    <w:rsid w:val="0090104C"/>
    <w:rsid w:val="009020E2"/>
    <w:rsid w:val="009115BA"/>
    <w:rsid w:val="00914760"/>
    <w:rsid w:val="0091479C"/>
    <w:rsid w:val="009156F4"/>
    <w:rsid w:val="00917228"/>
    <w:rsid w:val="00917F97"/>
    <w:rsid w:val="00921F75"/>
    <w:rsid w:val="0092271E"/>
    <w:rsid w:val="00922AEF"/>
    <w:rsid w:val="00923911"/>
    <w:rsid w:val="0093124B"/>
    <w:rsid w:val="00935D9A"/>
    <w:rsid w:val="00935E05"/>
    <w:rsid w:val="00936528"/>
    <w:rsid w:val="0094053A"/>
    <w:rsid w:val="0094124F"/>
    <w:rsid w:val="00941364"/>
    <w:rsid w:val="00942A76"/>
    <w:rsid w:val="009444F9"/>
    <w:rsid w:val="009446FA"/>
    <w:rsid w:val="00951F5B"/>
    <w:rsid w:val="00953BEE"/>
    <w:rsid w:val="00960E31"/>
    <w:rsid w:val="00974DED"/>
    <w:rsid w:val="00975F44"/>
    <w:rsid w:val="0097694B"/>
    <w:rsid w:val="00977625"/>
    <w:rsid w:val="00980860"/>
    <w:rsid w:val="00982BF8"/>
    <w:rsid w:val="00984914"/>
    <w:rsid w:val="00985AA6"/>
    <w:rsid w:val="00986547"/>
    <w:rsid w:val="00986F69"/>
    <w:rsid w:val="00994DE9"/>
    <w:rsid w:val="009961F5"/>
    <w:rsid w:val="009A0B11"/>
    <w:rsid w:val="009A34DE"/>
    <w:rsid w:val="009A426A"/>
    <w:rsid w:val="009A498D"/>
    <w:rsid w:val="009A4B41"/>
    <w:rsid w:val="009A4DFC"/>
    <w:rsid w:val="009A57FA"/>
    <w:rsid w:val="009B0AD8"/>
    <w:rsid w:val="009B3643"/>
    <w:rsid w:val="009B7CE1"/>
    <w:rsid w:val="009C033C"/>
    <w:rsid w:val="009C0EEC"/>
    <w:rsid w:val="009C32C4"/>
    <w:rsid w:val="009C4453"/>
    <w:rsid w:val="009C581C"/>
    <w:rsid w:val="009C65FC"/>
    <w:rsid w:val="009C73DA"/>
    <w:rsid w:val="009D1323"/>
    <w:rsid w:val="009D22E1"/>
    <w:rsid w:val="009D23BD"/>
    <w:rsid w:val="009D35CF"/>
    <w:rsid w:val="009D55DB"/>
    <w:rsid w:val="009D5917"/>
    <w:rsid w:val="009E0A1B"/>
    <w:rsid w:val="009E2773"/>
    <w:rsid w:val="009E322E"/>
    <w:rsid w:val="009E503E"/>
    <w:rsid w:val="009E5472"/>
    <w:rsid w:val="009E77B3"/>
    <w:rsid w:val="009F15A5"/>
    <w:rsid w:val="009F181D"/>
    <w:rsid w:val="009F2387"/>
    <w:rsid w:val="009F2B90"/>
    <w:rsid w:val="009F4553"/>
    <w:rsid w:val="009F4E96"/>
    <w:rsid w:val="009F6558"/>
    <w:rsid w:val="00A033D0"/>
    <w:rsid w:val="00A042E8"/>
    <w:rsid w:val="00A05322"/>
    <w:rsid w:val="00A05A48"/>
    <w:rsid w:val="00A073F6"/>
    <w:rsid w:val="00A128A2"/>
    <w:rsid w:val="00A13269"/>
    <w:rsid w:val="00A168BA"/>
    <w:rsid w:val="00A178E2"/>
    <w:rsid w:val="00A24F5E"/>
    <w:rsid w:val="00A26B79"/>
    <w:rsid w:val="00A31D96"/>
    <w:rsid w:val="00A33E6D"/>
    <w:rsid w:val="00A37663"/>
    <w:rsid w:val="00A414F5"/>
    <w:rsid w:val="00A43489"/>
    <w:rsid w:val="00A46213"/>
    <w:rsid w:val="00A46A23"/>
    <w:rsid w:val="00A5067E"/>
    <w:rsid w:val="00A53B10"/>
    <w:rsid w:val="00A551C2"/>
    <w:rsid w:val="00A601B1"/>
    <w:rsid w:val="00A65081"/>
    <w:rsid w:val="00A66033"/>
    <w:rsid w:val="00A66D7C"/>
    <w:rsid w:val="00A70741"/>
    <w:rsid w:val="00A74216"/>
    <w:rsid w:val="00A75F3B"/>
    <w:rsid w:val="00A76F39"/>
    <w:rsid w:val="00A774AD"/>
    <w:rsid w:val="00A8049B"/>
    <w:rsid w:val="00A82799"/>
    <w:rsid w:val="00A83495"/>
    <w:rsid w:val="00A84448"/>
    <w:rsid w:val="00A84471"/>
    <w:rsid w:val="00A84BF3"/>
    <w:rsid w:val="00A872BF"/>
    <w:rsid w:val="00A87D79"/>
    <w:rsid w:val="00A87EAE"/>
    <w:rsid w:val="00A90C5F"/>
    <w:rsid w:val="00A91F2C"/>
    <w:rsid w:val="00A93037"/>
    <w:rsid w:val="00A9317C"/>
    <w:rsid w:val="00A9496E"/>
    <w:rsid w:val="00A95464"/>
    <w:rsid w:val="00A95922"/>
    <w:rsid w:val="00AA1EA2"/>
    <w:rsid w:val="00AA20CF"/>
    <w:rsid w:val="00AA3502"/>
    <w:rsid w:val="00AA726D"/>
    <w:rsid w:val="00AB0370"/>
    <w:rsid w:val="00AB436C"/>
    <w:rsid w:val="00AB5225"/>
    <w:rsid w:val="00AB7406"/>
    <w:rsid w:val="00AC0C09"/>
    <w:rsid w:val="00AC3998"/>
    <w:rsid w:val="00AC5358"/>
    <w:rsid w:val="00AC5845"/>
    <w:rsid w:val="00AC747E"/>
    <w:rsid w:val="00AC75E3"/>
    <w:rsid w:val="00AC7ED9"/>
    <w:rsid w:val="00AD0108"/>
    <w:rsid w:val="00AD0524"/>
    <w:rsid w:val="00AD091D"/>
    <w:rsid w:val="00AD0CF3"/>
    <w:rsid w:val="00AD369F"/>
    <w:rsid w:val="00AD508A"/>
    <w:rsid w:val="00AD55A5"/>
    <w:rsid w:val="00AD5E26"/>
    <w:rsid w:val="00AE01BF"/>
    <w:rsid w:val="00AE226A"/>
    <w:rsid w:val="00AE4DF6"/>
    <w:rsid w:val="00AE7C8E"/>
    <w:rsid w:val="00AF16C3"/>
    <w:rsid w:val="00AF19C7"/>
    <w:rsid w:val="00AF2EAA"/>
    <w:rsid w:val="00AF4F57"/>
    <w:rsid w:val="00B00AFF"/>
    <w:rsid w:val="00B01550"/>
    <w:rsid w:val="00B017B2"/>
    <w:rsid w:val="00B0286D"/>
    <w:rsid w:val="00B067E1"/>
    <w:rsid w:val="00B11419"/>
    <w:rsid w:val="00B12F78"/>
    <w:rsid w:val="00B153C4"/>
    <w:rsid w:val="00B15860"/>
    <w:rsid w:val="00B16078"/>
    <w:rsid w:val="00B20114"/>
    <w:rsid w:val="00B20C2E"/>
    <w:rsid w:val="00B22ACF"/>
    <w:rsid w:val="00B322B5"/>
    <w:rsid w:val="00B342C2"/>
    <w:rsid w:val="00B35904"/>
    <w:rsid w:val="00B35C7E"/>
    <w:rsid w:val="00B365E4"/>
    <w:rsid w:val="00B416DC"/>
    <w:rsid w:val="00B42BCB"/>
    <w:rsid w:val="00B469B8"/>
    <w:rsid w:val="00B50542"/>
    <w:rsid w:val="00B52E47"/>
    <w:rsid w:val="00B54243"/>
    <w:rsid w:val="00B54335"/>
    <w:rsid w:val="00B555E6"/>
    <w:rsid w:val="00B565F9"/>
    <w:rsid w:val="00B57275"/>
    <w:rsid w:val="00B60AD1"/>
    <w:rsid w:val="00B61650"/>
    <w:rsid w:val="00B617DE"/>
    <w:rsid w:val="00B62C33"/>
    <w:rsid w:val="00B62EFF"/>
    <w:rsid w:val="00B63C05"/>
    <w:rsid w:val="00B65471"/>
    <w:rsid w:val="00B654B8"/>
    <w:rsid w:val="00B73A63"/>
    <w:rsid w:val="00B754C4"/>
    <w:rsid w:val="00B7751C"/>
    <w:rsid w:val="00B77F9B"/>
    <w:rsid w:val="00B806A7"/>
    <w:rsid w:val="00B8358F"/>
    <w:rsid w:val="00B84B02"/>
    <w:rsid w:val="00B86DEB"/>
    <w:rsid w:val="00B905A6"/>
    <w:rsid w:val="00BA18F4"/>
    <w:rsid w:val="00BA438D"/>
    <w:rsid w:val="00BA4D2D"/>
    <w:rsid w:val="00BA6724"/>
    <w:rsid w:val="00BA75E9"/>
    <w:rsid w:val="00BB1142"/>
    <w:rsid w:val="00BB2D14"/>
    <w:rsid w:val="00BB4A6C"/>
    <w:rsid w:val="00BB708B"/>
    <w:rsid w:val="00BC2115"/>
    <w:rsid w:val="00BC234F"/>
    <w:rsid w:val="00BC7499"/>
    <w:rsid w:val="00BD0ECE"/>
    <w:rsid w:val="00BD2AC3"/>
    <w:rsid w:val="00BE0701"/>
    <w:rsid w:val="00BE3445"/>
    <w:rsid w:val="00BE3AD1"/>
    <w:rsid w:val="00BE62BD"/>
    <w:rsid w:val="00BE63C7"/>
    <w:rsid w:val="00BF0022"/>
    <w:rsid w:val="00BF04AC"/>
    <w:rsid w:val="00BF4ABB"/>
    <w:rsid w:val="00BF4C1B"/>
    <w:rsid w:val="00C03FE8"/>
    <w:rsid w:val="00C0421A"/>
    <w:rsid w:val="00C07AA5"/>
    <w:rsid w:val="00C121CC"/>
    <w:rsid w:val="00C13CCE"/>
    <w:rsid w:val="00C14E7B"/>
    <w:rsid w:val="00C207C4"/>
    <w:rsid w:val="00C20805"/>
    <w:rsid w:val="00C23222"/>
    <w:rsid w:val="00C30450"/>
    <w:rsid w:val="00C32042"/>
    <w:rsid w:val="00C34158"/>
    <w:rsid w:val="00C35408"/>
    <w:rsid w:val="00C359E0"/>
    <w:rsid w:val="00C35EA4"/>
    <w:rsid w:val="00C43ACF"/>
    <w:rsid w:val="00C53321"/>
    <w:rsid w:val="00C54740"/>
    <w:rsid w:val="00C563D4"/>
    <w:rsid w:val="00C639E4"/>
    <w:rsid w:val="00C64134"/>
    <w:rsid w:val="00C71D7F"/>
    <w:rsid w:val="00C72A4C"/>
    <w:rsid w:val="00C733C2"/>
    <w:rsid w:val="00C75C95"/>
    <w:rsid w:val="00C75D66"/>
    <w:rsid w:val="00C766FB"/>
    <w:rsid w:val="00C76F60"/>
    <w:rsid w:val="00C80C89"/>
    <w:rsid w:val="00C8155A"/>
    <w:rsid w:val="00C82061"/>
    <w:rsid w:val="00C8405A"/>
    <w:rsid w:val="00C842F2"/>
    <w:rsid w:val="00C869EC"/>
    <w:rsid w:val="00C93536"/>
    <w:rsid w:val="00C96234"/>
    <w:rsid w:val="00CA00F2"/>
    <w:rsid w:val="00CA05BA"/>
    <w:rsid w:val="00CA0EE2"/>
    <w:rsid w:val="00CA5516"/>
    <w:rsid w:val="00CA64FE"/>
    <w:rsid w:val="00CA7208"/>
    <w:rsid w:val="00CB24DF"/>
    <w:rsid w:val="00CB5AB2"/>
    <w:rsid w:val="00CC1516"/>
    <w:rsid w:val="00CC1988"/>
    <w:rsid w:val="00CC6D33"/>
    <w:rsid w:val="00CD13CD"/>
    <w:rsid w:val="00CD2BF9"/>
    <w:rsid w:val="00CD46FF"/>
    <w:rsid w:val="00CD517F"/>
    <w:rsid w:val="00CD5511"/>
    <w:rsid w:val="00CE1BF2"/>
    <w:rsid w:val="00CE1E7D"/>
    <w:rsid w:val="00CE54F2"/>
    <w:rsid w:val="00CE779D"/>
    <w:rsid w:val="00CF0CEA"/>
    <w:rsid w:val="00CF0F28"/>
    <w:rsid w:val="00CF4AC9"/>
    <w:rsid w:val="00CF5C11"/>
    <w:rsid w:val="00CF7123"/>
    <w:rsid w:val="00D030CE"/>
    <w:rsid w:val="00D036F0"/>
    <w:rsid w:val="00D04314"/>
    <w:rsid w:val="00D1182E"/>
    <w:rsid w:val="00D13AB9"/>
    <w:rsid w:val="00D13BBC"/>
    <w:rsid w:val="00D1474D"/>
    <w:rsid w:val="00D15BE8"/>
    <w:rsid w:val="00D1671C"/>
    <w:rsid w:val="00D17C90"/>
    <w:rsid w:val="00D20148"/>
    <w:rsid w:val="00D2125C"/>
    <w:rsid w:val="00D235D3"/>
    <w:rsid w:val="00D239DE"/>
    <w:rsid w:val="00D2641C"/>
    <w:rsid w:val="00D30380"/>
    <w:rsid w:val="00D4205D"/>
    <w:rsid w:val="00D42614"/>
    <w:rsid w:val="00D42F2E"/>
    <w:rsid w:val="00D43624"/>
    <w:rsid w:val="00D43699"/>
    <w:rsid w:val="00D468FD"/>
    <w:rsid w:val="00D47A4E"/>
    <w:rsid w:val="00D47E61"/>
    <w:rsid w:val="00D5046E"/>
    <w:rsid w:val="00D50D3E"/>
    <w:rsid w:val="00D5426F"/>
    <w:rsid w:val="00D544B4"/>
    <w:rsid w:val="00D548F6"/>
    <w:rsid w:val="00D566B5"/>
    <w:rsid w:val="00D56CA7"/>
    <w:rsid w:val="00D60827"/>
    <w:rsid w:val="00D70533"/>
    <w:rsid w:val="00D87B22"/>
    <w:rsid w:val="00D87D64"/>
    <w:rsid w:val="00D87F30"/>
    <w:rsid w:val="00D90AC6"/>
    <w:rsid w:val="00D90DFE"/>
    <w:rsid w:val="00D94A8A"/>
    <w:rsid w:val="00DA0473"/>
    <w:rsid w:val="00DA145B"/>
    <w:rsid w:val="00DA2211"/>
    <w:rsid w:val="00DA7E09"/>
    <w:rsid w:val="00DB07A6"/>
    <w:rsid w:val="00DB0A42"/>
    <w:rsid w:val="00DB18CD"/>
    <w:rsid w:val="00DB33BD"/>
    <w:rsid w:val="00DB7597"/>
    <w:rsid w:val="00DC3016"/>
    <w:rsid w:val="00DC379A"/>
    <w:rsid w:val="00DC428B"/>
    <w:rsid w:val="00DC6BC1"/>
    <w:rsid w:val="00DD36DC"/>
    <w:rsid w:val="00DD3DA7"/>
    <w:rsid w:val="00DD4CC1"/>
    <w:rsid w:val="00DD56BF"/>
    <w:rsid w:val="00DD5A16"/>
    <w:rsid w:val="00DD5C7B"/>
    <w:rsid w:val="00DD60AD"/>
    <w:rsid w:val="00DD6D9B"/>
    <w:rsid w:val="00DE0A68"/>
    <w:rsid w:val="00DE2ABD"/>
    <w:rsid w:val="00DE5D67"/>
    <w:rsid w:val="00DF0E92"/>
    <w:rsid w:val="00DF1A35"/>
    <w:rsid w:val="00DF213B"/>
    <w:rsid w:val="00DF3BF0"/>
    <w:rsid w:val="00DF588C"/>
    <w:rsid w:val="00DF5DF9"/>
    <w:rsid w:val="00E0105B"/>
    <w:rsid w:val="00E07078"/>
    <w:rsid w:val="00E0762A"/>
    <w:rsid w:val="00E07C6A"/>
    <w:rsid w:val="00E12768"/>
    <w:rsid w:val="00E13180"/>
    <w:rsid w:val="00E1437F"/>
    <w:rsid w:val="00E15628"/>
    <w:rsid w:val="00E15D8A"/>
    <w:rsid w:val="00E1661A"/>
    <w:rsid w:val="00E1708F"/>
    <w:rsid w:val="00E17389"/>
    <w:rsid w:val="00E341AA"/>
    <w:rsid w:val="00E36C6E"/>
    <w:rsid w:val="00E37435"/>
    <w:rsid w:val="00E37CD5"/>
    <w:rsid w:val="00E37FF3"/>
    <w:rsid w:val="00E41E1B"/>
    <w:rsid w:val="00E42B39"/>
    <w:rsid w:val="00E465F3"/>
    <w:rsid w:val="00E50778"/>
    <w:rsid w:val="00E509BE"/>
    <w:rsid w:val="00E54145"/>
    <w:rsid w:val="00E564FC"/>
    <w:rsid w:val="00E60DD9"/>
    <w:rsid w:val="00E61451"/>
    <w:rsid w:val="00E62EE3"/>
    <w:rsid w:val="00E62F14"/>
    <w:rsid w:val="00E74838"/>
    <w:rsid w:val="00E76229"/>
    <w:rsid w:val="00E827B6"/>
    <w:rsid w:val="00E938C9"/>
    <w:rsid w:val="00E94FAF"/>
    <w:rsid w:val="00EA6FC1"/>
    <w:rsid w:val="00EA791B"/>
    <w:rsid w:val="00EB00BA"/>
    <w:rsid w:val="00EB048C"/>
    <w:rsid w:val="00EB1561"/>
    <w:rsid w:val="00EB33BF"/>
    <w:rsid w:val="00EB4725"/>
    <w:rsid w:val="00EB5937"/>
    <w:rsid w:val="00EB7BD9"/>
    <w:rsid w:val="00EC6627"/>
    <w:rsid w:val="00EE08D1"/>
    <w:rsid w:val="00EE3218"/>
    <w:rsid w:val="00EE44FF"/>
    <w:rsid w:val="00EF005C"/>
    <w:rsid w:val="00EF10DB"/>
    <w:rsid w:val="00EF19CE"/>
    <w:rsid w:val="00EF2695"/>
    <w:rsid w:val="00EF3131"/>
    <w:rsid w:val="00EF4C3B"/>
    <w:rsid w:val="00EF5437"/>
    <w:rsid w:val="00EF5643"/>
    <w:rsid w:val="00EF76D9"/>
    <w:rsid w:val="00F02C66"/>
    <w:rsid w:val="00F05C6D"/>
    <w:rsid w:val="00F07298"/>
    <w:rsid w:val="00F10F25"/>
    <w:rsid w:val="00F15131"/>
    <w:rsid w:val="00F16594"/>
    <w:rsid w:val="00F16DA2"/>
    <w:rsid w:val="00F175DC"/>
    <w:rsid w:val="00F23D2F"/>
    <w:rsid w:val="00F27C33"/>
    <w:rsid w:val="00F312FD"/>
    <w:rsid w:val="00F34F01"/>
    <w:rsid w:val="00F40610"/>
    <w:rsid w:val="00F42B49"/>
    <w:rsid w:val="00F44A9F"/>
    <w:rsid w:val="00F454A1"/>
    <w:rsid w:val="00F478FB"/>
    <w:rsid w:val="00F5255C"/>
    <w:rsid w:val="00F53C57"/>
    <w:rsid w:val="00F568B4"/>
    <w:rsid w:val="00F65E48"/>
    <w:rsid w:val="00F663C4"/>
    <w:rsid w:val="00F76611"/>
    <w:rsid w:val="00F76B12"/>
    <w:rsid w:val="00F802BE"/>
    <w:rsid w:val="00F81CB5"/>
    <w:rsid w:val="00F82D36"/>
    <w:rsid w:val="00F86BF5"/>
    <w:rsid w:val="00F90FAC"/>
    <w:rsid w:val="00F91083"/>
    <w:rsid w:val="00F91A43"/>
    <w:rsid w:val="00F93C94"/>
    <w:rsid w:val="00FA025D"/>
    <w:rsid w:val="00FA0BBD"/>
    <w:rsid w:val="00FA2138"/>
    <w:rsid w:val="00FA2A89"/>
    <w:rsid w:val="00FA2CB7"/>
    <w:rsid w:val="00FA5791"/>
    <w:rsid w:val="00FA6BB6"/>
    <w:rsid w:val="00FB2661"/>
    <w:rsid w:val="00FB3277"/>
    <w:rsid w:val="00FB3704"/>
    <w:rsid w:val="00FB47D5"/>
    <w:rsid w:val="00FB4A81"/>
    <w:rsid w:val="00FB5194"/>
    <w:rsid w:val="00FB5E7F"/>
    <w:rsid w:val="00FC04E4"/>
    <w:rsid w:val="00FC11D0"/>
    <w:rsid w:val="00FC1904"/>
    <w:rsid w:val="00FC1938"/>
    <w:rsid w:val="00FC288D"/>
    <w:rsid w:val="00FC3D02"/>
    <w:rsid w:val="00FC4933"/>
    <w:rsid w:val="00FC4D97"/>
    <w:rsid w:val="00FC4E3A"/>
    <w:rsid w:val="00FC689E"/>
    <w:rsid w:val="00FC7972"/>
    <w:rsid w:val="00FC7A02"/>
    <w:rsid w:val="00FD0A4B"/>
    <w:rsid w:val="00FD0B85"/>
    <w:rsid w:val="00FD40DA"/>
    <w:rsid w:val="00FD7D90"/>
    <w:rsid w:val="00FE16FE"/>
    <w:rsid w:val="00FE2D51"/>
    <w:rsid w:val="00FE3C09"/>
    <w:rsid w:val="00FE61FA"/>
    <w:rsid w:val="00FE6997"/>
    <w:rsid w:val="00FE76DD"/>
    <w:rsid w:val="00FF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F2FF05"/>
  <w15:chartTrackingRefBased/>
  <w15:docId w15:val="{1E1FC1A5-B2FE-FB40-84D5-F73A98558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5374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114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F04A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185374"/>
  </w:style>
  <w:style w:type="table" w:styleId="TableGrid">
    <w:name w:val="Table Grid"/>
    <w:basedOn w:val="TableNormal"/>
    <w:uiPriority w:val="39"/>
    <w:rsid w:val="00662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596D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6EB8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206EB8"/>
  </w:style>
  <w:style w:type="paragraph" w:styleId="Header">
    <w:name w:val="header"/>
    <w:basedOn w:val="Normal"/>
    <w:link w:val="HeaderChar"/>
    <w:uiPriority w:val="99"/>
    <w:semiHidden/>
    <w:unhideWhenUsed/>
    <w:rsid w:val="007616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61663"/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250A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0A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5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7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44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1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430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8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37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2078</Words>
  <Characters>11453</Characters>
  <Application>Microsoft Office Word</Application>
  <DocSecurity>0</DocSecurity>
  <Lines>286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Tiwaah Ankomah (1905514)</dc:creator>
  <cp:keywords/>
  <dc:description/>
  <cp:lastModifiedBy>Mabel Tiwaah Ankomah (1905514)</cp:lastModifiedBy>
  <cp:revision>220</cp:revision>
  <dcterms:created xsi:type="dcterms:W3CDTF">2021-12-07T20:27:00Z</dcterms:created>
  <dcterms:modified xsi:type="dcterms:W3CDTF">2021-12-09T21:42:00Z</dcterms:modified>
</cp:coreProperties>
</file>