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FD7D23" w14:textId="2E637847" w:rsidR="007F290E" w:rsidRPr="008E45FE" w:rsidRDefault="008E45FE" w:rsidP="008E45FE">
      <w:pPr>
        <w:spacing w:line="276" w:lineRule="auto"/>
        <w:jc w:val="center"/>
        <w:rPr>
          <w:rFonts w:ascii="Times New Roman" w:hAnsi="Times New Roman" w:cs="Times New Roman"/>
          <w:b/>
          <w:sz w:val="28"/>
          <w:szCs w:val="28"/>
          <w:u w:val="single"/>
        </w:rPr>
      </w:pPr>
      <w:r w:rsidRPr="008E45FE">
        <w:rPr>
          <w:rFonts w:ascii="Times New Roman" w:hAnsi="Times New Roman" w:cs="Times New Roman"/>
          <w:b/>
          <w:sz w:val="28"/>
          <w:szCs w:val="28"/>
          <w:u w:val="single"/>
        </w:rPr>
        <w:t>Innovation - Leadership and Elon Musk</w:t>
      </w:r>
    </w:p>
    <w:p w14:paraId="531466B0" w14:textId="77777777" w:rsidR="008E45FE" w:rsidRDefault="008E45FE" w:rsidP="008E45FE">
      <w:pPr>
        <w:spacing w:line="276" w:lineRule="auto"/>
        <w:jc w:val="center"/>
        <w:rPr>
          <w:rFonts w:ascii="Times New Roman" w:hAnsi="Times New Roman" w:cs="Times New Roman"/>
          <w:sz w:val="28"/>
          <w:szCs w:val="28"/>
        </w:rPr>
      </w:pPr>
    </w:p>
    <w:p w14:paraId="58ECEDC5" w14:textId="77777777" w:rsidR="00FB7116" w:rsidRDefault="004D0C87" w:rsidP="00015AD9">
      <w:pPr>
        <w:spacing w:line="276" w:lineRule="auto"/>
        <w:jc w:val="both"/>
        <w:rPr>
          <w:rFonts w:ascii="Times New Roman" w:hAnsi="Times New Roman" w:cs="Times New Roman"/>
        </w:rPr>
      </w:pPr>
      <w:r>
        <w:rPr>
          <w:rFonts w:ascii="Times New Roman" w:hAnsi="Times New Roman" w:cs="Times New Roman"/>
        </w:rPr>
        <w:t>Societies in general are infatuated with leaders. These are the people who earn that status through some form of standout achievement and rest of the world acknowledges their greatness. A prevailing mindset in the society make an assumption that the leaders have innate capability to arrive at rational decisions and control its outcomes. Society hypothesis that organisational leaders have a unique inbuilt lens to analyse the future economic developments and t</w:t>
      </w:r>
      <w:r w:rsidR="003F538B">
        <w:rPr>
          <w:rFonts w:ascii="Times New Roman" w:hAnsi="Times New Roman" w:cs="Times New Roman"/>
        </w:rPr>
        <w:t>hey tend to hold the capacity to tackle the</w:t>
      </w:r>
      <w:r w:rsidR="00CB43FF">
        <w:rPr>
          <w:rFonts w:ascii="Times New Roman" w:hAnsi="Times New Roman" w:cs="Times New Roman"/>
        </w:rPr>
        <w:t xml:space="preserve"> attached</w:t>
      </w:r>
      <w:r>
        <w:rPr>
          <w:rFonts w:ascii="Times New Roman" w:hAnsi="Times New Roman" w:cs="Times New Roman"/>
        </w:rPr>
        <w:t xml:space="preserve"> inherent risks.</w:t>
      </w:r>
      <w:r w:rsidR="00FB1466">
        <w:rPr>
          <w:rFonts w:ascii="Times New Roman" w:hAnsi="Times New Roman" w:cs="Times New Roman"/>
        </w:rPr>
        <w:t xml:space="preserve"> </w:t>
      </w:r>
    </w:p>
    <w:p w14:paraId="52ED8736" w14:textId="77777777" w:rsidR="00FB7116" w:rsidRDefault="00FB7116" w:rsidP="00015AD9">
      <w:pPr>
        <w:spacing w:line="276" w:lineRule="auto"/>
        <w:jc w:val="both"/>
        <w:rPr>
          <w:rFonts w:ascii="Times New Roman" w:hAnsi="Times New Roman" w:cs="Times New Roman"/>
        </w:rPr>
      </w:pPr>
    </w:p>
    <w:p w14:paraId="13A2E7DD" w14:textId="1BDC5B8C" w:rsidR="004D0C87" w:rsidRDefault="00FB1466" w:rsidP="00015AD9">
      <w:pPr>
        <w:spacing w:line="276" w:lineRule="auto"/>
        <w:jc w:val="both"/>
        <w:rPr>
          <w:rFonts w:ascii="Times New Roman" w:hAnsi="Times New Roman" w:cs="Times New Roman"/>
        </w:rPr>
      </w:pPr>
      <w:r>
        <w:rPr>
          <w:rFonts w:ascii="Times New Roman" w:hAnsi="Times New Roman" w:cs="Times New Roman"/>
        </w:rPr>
        <w:t xml:space="preserve">Lichtenstein et al., (2006) viewed </w:t>
      </w:r>
      <w:r w:rsidR="00FB7116">
        <w:rPr>
          <w:rFonts w:ascii="Times New Roman" w:hAnsi="Times New Roman" w:cs="Times New Roman"/>
        </w:rPr>
        <w:t xml:space="preserve">modern and </w:t>
      </w:r>
      <w:r>
        <w:rPr>
          <w:rFonts w:ascii="Times New Roman" w:hAnsi="Times New Roman" w:cs="Times New Roman"/>
        </w:rPr>
        <w:t xml:space="preserve">traditional hierarchical leadership style to be inefficient with in the </w:t>
      </w:r>
      <w:r w:rsidR="00FB7116">
        <w:rPr>
          <w:rFonts w:ascii="Times New Roman" w:hAnsi="Times New Roman" w:cs="Times New Roman"/>
        </w:rPr>
        <w:t>post</w:t>
      </w:r>
      <w:r>
        <w:rPr>
          <w:rFonts w:ascii="Times New Roman" w:hAnsi="Times New Roman" w:cs="Times New Roman"/>
        </w:rPr>
        <w:t>modern world of complexities. The authors in the study found the dynamics of the leadership transcends from a designated single individual’s capabilities and it revolves around people, tension, understanding and interaction, Furthermore, they state that the complex dynamic process of leadership is a product of ideas and people.</w:t>
      </w:r>
      <w:r w:rsidR="004D0C87">
        <w:rPr>
          <w:rFonts w:ascii="Times New Roman" w:hAnsi="Times New Roman" w:cs="Times New Roman"/>
        </w:rPr>
        <w:t xml:space="preserve"> </w:t>
      </w:r>
      <w:r w:rsidR="00FB7116">
        <w:rPr>
          <w:rFonts w:ascii="Times New Roman" w:hAnsi="Times New Roman" w:cs="Times New Roman"/>
        </w:rPr>
        <w:t xml:space="preserve">Modern thinking mindset designed leaders as managers (Nicholson and Maniates, 2016). Drawing from work of Nicholson and Maniates (2016), addressing leadership as participative pedagogy stating leadership as </w:t>
      </w:r>
      <w:r w:rsidR="00FB7116" w:rsidRPr="00FB7116">
        <w:rPr>
          <w:rFonts w:ascii="Times New Roman" w:hAnsi="Times New Roman" w:cs="Times New Roman"/>
          <w:i/>
        </w:rPr>
        <w:t>‘the co-construction of learning through active involvement, dialog and shared knowledge ...</w:t>
      </w:r>
      <w:r w:rsidR="00FB7116">
        <w:rPr>
          <w:rFonts w:ascii="Times New Roman" w:hAnsi="Times New Roman" w:cs="Times New Roman"/>
          <w:i/>
        </w:rPr>
        <w:t>”</w:t>
      </w:r>
      <w:r w:rsidR="00FB7116">
        <w:rPr>
          <w:rFonts w:ascii="Times New Roman" w:hAnsi="Times New Roman" w:cs="Times New Roman"/>
        </w:rPr>
        <w:t xml:space="preserve">. </w:t>
      </w:r>
      <w:r w:rsidR="00CB43FF" w:rsidRPr="007F290E">
        <w:rPr>
          <w:rFonts w:ascii="Times New Roman" w:hAnsi="Times New Roman" w:cs="Times New Roman"/>
        </w:rPr>
        <w:t>The entrepreneur icon we have chosen to demystify his leadership style in this piece of writing is Elon Musk.</w:t>
      </w:r>
    </w:p>
    <w:p w14:paraId="6BC41341" w14:textId="77777777" w:rsidR="004D0C87" w:rsidRDefault="004D0C87" w:rsidP="00015AD9">
      <w:pPr>
        <w:spacing w:line="276" w:lineRule="auto"/>
        <w:jc w:val="both"/>
        <w:rPr>
          <w:rFonts w:ascii="Times New Roman" w:hAnsi="Times New Roman" w:cs="Times New Roman"/>
        </w:rPr>
      </w:pPr>
    </w:p>
    <w:p w14:paraId="64E6181E" w14:textId="77777777" w:rsidR="008E45FE" w:rsidRDefault="00E00FE3" w:rsidP="00015AD9">
      <w:pPr>
        <w:spacing w:line="276" w:lineRule="auto"/>
        <w:jc w:val="both"/>
        <w:rPr>
          <w:rFonts w:ascii="Times New Roman" w:hAnsi="Times New Roman" w:cs="Times New Roman"/>
        </w:rPr>
      </w:pPr>
      <w:r>
        <w:rPr>
          <w:rFonts w:ascii="Times New Roman" w:hAnsi="Times New Roman" w:cs="Times New Roman"/>
        </w:rPr>
        <w:t>Gromove (2017) articulately portrays Elon Musk’s leadership style.</w:t>
      </w:r>
      <w:r w:rsidR="0081474A">
        <w:rPr>
          <w:rFonts w:ascii="Times New Roman" w:hAnsi="Times New Roman" w:cs="Times New Roman"/>
        </w:rPr>
        <w:t xml:space="preserve"> Gromove describe his leadership traits as a visionary and planner type. The trait which differentiates him</w:t>
      </w:r>
      <w:r w:rsidR="00786EA5">
        <w:rPr>
          <w:rFonts w:ascii="Times New Roman" w:hAnsi="Times New Roman" w:cs="Times New Roman"/>
        </w:rPr>
        <w:t xml:space="preserve"> the most</w:t>
      </w:r>
      <w:r w:rsidR="0081474A">
        <w:rPr>
          <w:rFonts w:ascii="Times New Roman" w:hAnsi="Times New Roman" w:cs="Times New Roman"/>
        </w:rPr>
        <w:t xml:space="preserve">, </w:t>
      </w:r>
      <w:r w:rsidR="00FB1466">
        <w:rPr>
          <w:rFonts w:ascii="Times New Roman" w:hAnsi="Times New Roman" w:cs="Times New Roman"/>
        </w:rPr>
        <w:t>according to G</w:t>
      </w:r>
      <w:r w:rsidR="0081474A">
        <w:rPr>
          <w:rFonts w:ascii="Times New Roman" w:hAnsi="Times New Roman" w:cs="Times New Roman"/>
        </w:rPr>
        <w:t>romove study, is his hands-on approach as he gets</w:t>
      </w:r>
      <w:r w:rsidR="00D04CAA">
        <w:rPr>
          <w:rFonts w:ascii="Times New Roman" w:hAnsi="Times New Roman" w:cs="Times New Roman"/>
        </w:rPr>
        <w:t xml:space="preserve"> involve in everyday activities such as </w:t>
      </w:r>
      <w:r w:rsidR="00D04CAA" w:rsidRPr="00D04CAA">
        <w:rPr>
          <w:rFonts w:ascii="Times New Roman" w:hAnsi="Times New Roman" w:cs="Times New Roman"/>
        </w:rPr>
        <w:t>overseeing all product design, engineering and manufacturing of the company's electric vehicles, ba</w:t>
      </w:r>
      <w:r w:rsidR="00D04CAA">
        <w:rPr>
          <w:rFonts w:ascii="Times New Roman" w:hAnsi="Times New Roman" w:cs="Times New Roman"/>
        </w:rPr>
        <w:t>ttery products, and Solar Roofs (Tesla, 2020).</w:t>
      </w:r>
      <w:r w:rsidR="0081474A">
        <w:rPr>
          <w:rFonts w:ascii="Times New Roman" w:hAnsi="Times New Roman" w:cs="Times New Roman"/>
        </w:rPr>
        <w:t xml:space="preserve"> The leadership style further dictates his decision making due to which the reception tends to be divisive towards his ideas (Dyer and Furr, 2020). Elon can be painted as an </w:t>
      </w:r>
      <w:r w:rsidR="00FB1466">
        <w:rPr>
          <w:rFonts w:ascii="Times New Roman" w:hAnsi="Times New Roman" w:cs="Times New Roman"/>
        </w:rPr>
        <w:t>autocrat</w:t>
      </w:r>
      <w:r w:rsidR="0081474A">
        <w:rPr>
          <w:rFonts w:ascii="Times New Roman" w:hAnsi="Times New Roman" w:cs="Times New Roman"/>
        </w:rPr>
        <w:t xml:space="preserve"> when it comes to representing his ideas to the world such as Tesla. </w:t>
      </w:r>
    </w:p>
    <w:p w14:paraId="079B89A9" w14:textId="77777777" w:rsidR="008E45FE" w:rsidRDefault="008E45FE" w:rsidP="00015AD9">
      <w:pPr>
        <w:spacing w:line="276" w:lineRule="auto"/>
        <w:jc w:val="both"/>
        <w:rPr>
          <w:rFonts w:ascii="Times New Roman" w:hAnsi="Times New Roman" w:cs="Times New Roman"/>
        </w:rPr>
      </w:pPr>
    </w:p>
    <w:p w14:paraId="27AE45B4" w14:textId="244FBC9D" w:rsidR="00E00FE3" w:rsidRDefault="0081474A" w:rsidP="00015AD9">
      <w:pPr>
        <w:spacing w:line="276" w:lineRule="auto"/>
        <w:jc w:val="both"/>
        <w:rPr>
          <w:rFonts w:ascii="Times New Roman" w:hAnsi="Times New Roman" w:cs="Times New Roman"/>
        </w:rPr>
      </w:pPr>
      <w:r>
        <w:rPr>
          <w:rFonts w:ascii="Times New Roman" w:hAnsi="Times New Roman" w:cs="Times New Roman"/>
        </w:rPr>
        <w:t>According to dyer and furr (2020) Elon is a master in building innovation capital which further enables him to win support over his heretical ideas. Elon uses his social capital of 29 million twitter followers to maintain his positionality in creating a positive image towards Tesla in order to win the support of investors and general public</w:t>
      </w:r>
      <w:r w:rsidR="008E45FE">
        <w:rPr>
          <w:rFonts w:ascii="Times New Roman" w:hAnsi="Times New Roman" w:cs="Times New Roman"/>
        </w:rPr>
        <w:t xml:space="preserve"> (see image below)</w:t>
      </w:r>
      <w:r>
        <w:rPr>
          <w:rFonts w:ascii="Times New Roman" w:hAnsi="Times New Roman" w:cs="Times New Roman"/>
        </w:rPr>
        <w:t>.</w:t>
      </w:r>
      <w:r w:rsidR="00C83A57">
        <w:rPr>
          <w:rFonts w:ascii="Times New Roman" w:hAnsi="Times New Roman" w:cs="Times New Roman"/>
        </w:rPr>
        <w:t xml:space="preserve"> Elon Musk’s sense of recruiting best people within the industry gives him competitive advantage since he gets involve in everyday activities, he actively searched for the candidates and the selection through interviews, he kept his hands-on approach (Dyer and furr, 2020).</w:t>
      </w:r>
    </w:p>
    <w:p w14:paraId="1C02DD1C" w14:textId="4810A6E2" w:rsidR="0081474A" w:rsidRDefault="0081474A" w:rsidP="00015AD9">
      <w:pPr>
        <w:spacing w:line="276" w:lineRule="auto"/>
        <w:jc w:val="both"/>
        <w:rPr>
          <w:rFonts w:ascii="Times New Roman" w:hAnsi="Times New Roman" w:cs="Times New Roman"/>
        </w:rPr>
      </w:pPr>
    </w:p>
    <w:p w14:paraId="5267CBD2" w14:textId="6A973F34" w:rsidR="0081474A" w:rsidRDefault="00015AD9" w:rsidP="00015AD9">
      <w:pPr>
        <w:spacing w:line="276" w:lineRule="auto"/>
        <w:jc w:val="both"/>
        <w:rPr>
          <w:rFonts w:ascii="Times New Roman" w:hAnsi="Times New Roman" w:cs="Times New Roman"/>
        </w:rPr>
      </w:pPr>
      <w:r>
        <w:rPr>
          <w:rFonts w:ascii="Times New Roman" w:hAnsi="Times New Roman" w:cs="Times New Roman"/>
          <w:noProof/>
          <w:lang w:val="en-US"/>
        </w:rPr>
        <w:lastRenderedPageBreak/>
        <w:drawing>
          <wp:anchor distT="0" distB="0" distL="114300" distR="114300" simplePos="0" relativeHeight="251658240" behindDoc="0" locked="0" layoutInCell="1" allowOverlap="1" wp14:anchorId="453C139F" wp14:editId="280BDFD9">
            <wp:simplePos x="0" y="0"/>
            <wp:positionH relativeFrom="column">
              <wp:posOffset>48260</wp:posOffset>
            </wp:positionH>
            <wp:positionV relativeFrom="paragraph">
              <wp:posOffset>48260</wp:posOffset>
            </wp:positionV>
            <wp:extent cx="5485765" cy="2811145"/>
            <wp:effectExtent l="0" t="0" r="63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khype-2-1.png"/>
                    <pic:cNvPicPr/>
                  </pic:nvPicPr>
                  <pic:blipFill>
                    <a:blip r:embed="rId4">
                      <a:extLst>
                        <a:ext uri="{28A0092B-C50C-407E-A947-70E740481C1C}">
                          <a14:useLocalDpi xmlns:a14="http://schemas.microsoft.com/office/drawing/2010/main" val="0"/>
                        </a:ext>
                      </a:extLst>
                    </a:blip>
                    <a:stretch>
                      <a:fillRect/>
                    </a:stretch>
                  </pic:blipFill>
                  <pic:spPr>
                    <a:xfrm>
                      <a:off x="0" y="0"/>
                      <a:ext cx="5485765" cy="2811145"/>
                    </a:xfrm>
                    <a:prstGeom prst="rect">
                      <a:avLst/>
                    </a:prstGeom>
                  </pic:spPr>
                </pic:pic>
              </a:graphicData>
            </a:graphic>
            <wp14:sizeRelH relativeFrom="page">
              <wp14:pctWidth>0</wp14:pctWidth>
            </wp14:sizeRelH>
            <wp14:sizeRelV relativeFrom="page">
              <wp14:pctHeight>0</wp14:pctHeight>
            </wp14:sizeRelV>
          </wp:anchor>
        </w:drawing>
      </w:r>
    </w:p>
    <w:p w14:paraId="204BA3EB" w14:textId="77777777" w:rsidR="008E45FE" w:rsidRDefault="008E45FE" w:rsidP="00015AD9">
      <w:pPr>
        <w:spacing w:line="276" w:lineRule="auto"/>
        <w:jc w:val="both"/>
        <w:rPr>
          <w:rFonts w:ascii="Times New Roman" w:hAnsi="Times New Roman" w:cs="Times New Roman"/>
        </w:rPr>
      </w:pPr>
    </w:p>
    <w:p w14:paraId="5BB66AED" w14:textId="0BD1DCD9" w:rsidR="007F290E" w:rsidRPr="007666E8" w:rsidRDefault="007F290E" w:rsidP="00015AD9">
      <w:pPr>
        <w:spacing w:line="276" w:lineRule="auto"/>
        <w:jc w:val="both"/>
        <w:rPr>
          <w:rFonts w:ascii="Times New Roman" w:eastAsia="Times New Roman" w:hAnsi="Times New Roman" w:cs="Times New Roman"/>
          <w:lang w:val="en-US"/>
        </w:rPr>
      </w:pPr>
      <w:r w:rsidRPr="007F290E">
        <w:rPr>
          <w:rFonts w:ascii="Times New Roman" w:hAnsi="Times New Roman" w:cs="Times New Roman"/>
        </w:rPr>
        <w:t>Undoubtedly</w:t>
      </w:r>
      <w:r w:rsidR="00CB43FF">
        <w:rPr>
          <w:rFonts w:ascii="Times New Roman" w:hAnsi="Times New Roman" w:cs="Times New Roman"/>
        </w:rPr>
        <w:t>,</w:t>
      </w:r>
      <w:r w:rsidRPr="007F290E">
        <w:rPr>
          <w:rFonts w:ascii="Times New Roman" w:hAnsi="Times New Roman" w:cs="Times New Roman"/>
        </w:rPr>
        <w:t xml:space="preserve"> Elon Musk transformed the </w:t>
      </w:r>
      <w:r w:rsidR="007666E8">
        <w:rPr>
          <w:rFonts w:ascii="Times New Roman" w:hAnsi="Times New Roman" w:cs="Times New Roman"/>
        </w:rPr>
        <w:t xml:space="preserve">practice of entrepreneurship </w:t>
      </w:r>
      <w:r w:rsidRPr="007F290E">
        <w:rPr>
          <w:rFonts w:ascii="Times New Roman" w:hAnsi="Times New Roman" w:cs="Times New Roman"/>
        </w:rPr>
        <w:t>through his visionary master class</w:t>
      </w:r>
      <w:r w:rsidR="004D0C87">
        <w:rPr>
          <w:rFonts w:ascii="Times New Roman" w:hAnsi="Times New Roman" w:cs="Times New Roman"/>
        </w:rPr>
        <w:t xml:space="preserve">. </w:t>
      </w:r>
      <w:r w:rsidR="007666E8">
        <w:rPr>
          <w:rFonts w:ascii="Times New Roman" w:hAnsi="Times New Roman" w:cs="Times New Roman"/>
        </w:rPr>
        <w:t xml:space="preserve">After launching his first company </w:t>
      </w:r>
      <w:r w:rsidR="007666E8" w:rsidRPr="007666E8">
        <w:rPr>
          <w:rFonts w:ascii="Times New Roman" w:hAnsi="Times New Roman" w:cs="Times New Roman"/>
          <w:i/>
        </w:rPr>
        <w:t>Zip2 Corporation</w:t>
      </w:r>
      <w:r w:rsidR="007666E8">
        <w:rPr>
          <w:rFonts w:ascii="Times New Roman" w:hAnsi="Times New Roman" w:cs="Times New Roman"/>
        </w:rPr>
        <w:t xml:space="preserve"> in 1995 with his brother, they staged PayPal after selling Zip2 Corporation in 1999, Elon’s third company was </w:t>
      </w:r>
      <w:r w:rsidR="007666E8" w:rsidRPr="007666E8">
        <w:rPr>
          <w:rFonts w:ascii="Times New Roman" w:hAnsi="Times New Roman" w:cs="Times New Roman"/>
          <w:i/>
        </w:rPr>
        <w:t>SpaceX</w:t>
      </w:r>
      <w:r w:rsidR="007666E8">
        <w:rPr>
          <w:rFonts w:ascii="Times New Roman" w:hAnsi="Times New Roman" w:cs="Times New Roman"/>
        </w:rPr>
        <w:t xml:space="preserve"> in 2002 with the idea of commercial space travel, Tesla was founded in 2003 and by 2017 it surpassed GM motors as the highest </w:t>
      </w:r>
      <w:r w:rsidR="00FB1466">
        <w:rPr>
          <w:rFonts w:ascii="Times New Roman" w:hAnsi="Times New Roman" w:cs="Times New Roman"/>
        </w:rPr>
        <w:t xml:space="preserve">valuable US carmaker and </w:t>
      </w:r>
      <w:r w:rsidR="00483750">
        <w:rPr>
          <w:rFonts w:ascii="Times New Roman" w:hAnsi="Times New Roman" w:cs="Times New Roman"/>
        </w:rPr>
        <w:t>then 2016</w:t>
      </w:r>
      <w:r w:rsidR="007666E8">
        <w:rPr>
          <w:rFonts w:ascii="Times New Roman" w:hAnsi="Times New Roman" w:cs="Times New Roman"/>
        </w:rPr>
        <w:t xml:space="preserve"> onwards Solar-city, </w:t>
      </w:r>
      <w:r w:rsidR="007666E8" w:rsidRPr="007666E8">
        <w:rPr>
          <w:rFonts w:ascii="Times New Roman" w:hAnsi="Times New Roman" w:cs="Times New Roman"/>
          <w:i/>
        </w:rPr>
        <w:t>The Boring Company</w:t>
      </w:r>
      <w:r w:rsidR="007666E8">
        <w:rPr>
          <w:rFonts w:ascii="Times New Roman" w:hAnsi="Times New Roman" w:cs="Times New Roman"/>
        </w:rPr>
        <w:t xml:space="preserve">, </w:t>
      </w:r>
      <w:r w:rsidR="007666E8" w:rsidRPr="007666E8">
        <w:rPr>
          <w:rFonts w:ascii="Times New Roman" w:hAnsi="Times New Roman" w:cs="Times New Roman"/>
          <w:i/>
        </w:rPr>
        <w:t>Starlink internet satellites</w:t>
      </w:r>
      <w:r w:rsidR="007666E8">
        <w:rPr>
          <w:rFonts w:ascii="Times New Roman" w:hAnsi="Times New Roman" w:cs="Times New Roman"/>
          <w:i/>
        </w:rPr>
        <w:t xml:space="preserve"> </w:t>
      </w:r>
      <w:r w:rsidR="007666E8">
        <w:rPr>
          <w:rFonts w:ascii="Times New Roman" w:hAnsi="Times New Roman" w:cs="Times New Roman"/>
        </w:rPr>
        <w:t>companies were formulated and running successfully. The most successful venture of Elon Musk has been Tesla. He</w:t>
      </w:r>
      <w:r w:rsidR="007666E8">
        <w:rPr>
          <w:rFonts w:ascii="Times New Roman" w:eastAsia="Times New Roman" w:hAnsi="Times New Roman" w:cs="Times New Roman"/>
          <w:lang w:val="en-US"/>
        </w:rPr>
        <w:t xml:space="preserve"> </w:t>
      </w:r>
      <w:r w:rsidR="004D0C87">
        <w:rPr>
          <w:rFonts w:ascii="Times New Roman" w:hAnsi="Times New Roman" w:cs="Times New Roman"/>
        </w:rPr>
        <w:t xml:space="preserve">envisaged the idea of commercialising </w:t>
      </w:r>
      <w:r w:rsidR="007666E8">
        <w:rPr>
          <w:rFonts w:ascii="Times New Roman" w:hAnsi="Times New Roman" w:cs="Times New Roman"/>
        </w:rPr>
        <w:t xml:space="preserve">affordable mass-market futuristic </w:t>
      </w:r>
      <w:r w:rsidR="004D0C87">
        <w:rPr>
          <w:rFonts w:ascii="Times New Roman" w:hAnsi="Times New Roman" w:cs="Times New Roman"/>
        </w:rPr>
        <w:t>electric vehicles with sustainable battery technology,</w:t>
      </w:r>
      <w:r w:rsidRPr="007F290E">
        <w:rPr>
          <w:rFonts w:ascii="Times New Roman" w:hAnsi="Times New Roman" w:cs="Times New Roman"/>
        </w:rPr>
        <w:t xml:space="preserve"> the whole world had to experience disruptive innovation in the form of Tesla</w:t>
      </w:r>
      <w:r w:rsidR="00FB1466">
        <w:rPr>
          <w:rFonts w:ascii="Times New Roman" w:hAnsi="Times New Roman" w:cs="Times New Roman"/>
        </w:rPr>
        <w:t xml:space="preserve"> (Lichtenstein et al., 2006)</w:t>
      </w:r>
      <w:r w:rsidRPr="007F290E">
        <w:rPr>
          <w:rFonts w:ascii="Times New Roman" w:hAnsi="Times New Roman" w:cs="Times New Roman"/>
        </w:rPr>
        <w:t xml:space="preserve">. </w:t>
      </w:r>
      <w:r>
        <w:rPr>
          <w:rFonts w:ascii="Times New Roman" w:hAnsi="Times New Roman" w:cs="Times New Roman"/>
        </w:rPr>
        <w:t xml:space="preserve">The genesis of tesla </w:t>
      </w:r>
      <w:r w:rsidR="004D0C87">
        <w:rPr>
          <w:rFonts w:ascii="Times New Roman" w:hAnsi="Times New Roman" w:cs="Times New Roman"/>
        </w:rPr>
        <w:t>had purely bas</w:t>
      </w:r>
      <w:r w:rsidR="00E00FE3">
        <w:rPr>
          <w:rFonts w:ascii="Times New Roman" w:hAnsi="Times New Roman" w:cs="Times New Roman"/>
        </w:rPr>
        <w:t>ed on the spirit of innovation (</w:t>
      </w:r>
      <w:r w:rsidR="00FB1466">
        <w:rPr>
          <w:rFonts w:ascii="Times New Roman" w:hAnsi="Times New Roman" w:cs="Times New Roman"/>
        </w:rPr>
        <w:t>Lichtenstein</w:t>
      </w:r>
      <w:r w:rsidR="00E00FE3">
        <w:rPr>
          <w:rFonts w:ascii="Times New Roman" w:hAnsi="Times New Roman" w:cs="Times New Roman"/>
        </w:rPr>
        <w:t xml:space="preserve"> et al., 2006).</w:t>
      </w:r>
    </w:p>
    <w:p w14:paraId="5A4360ED" w14:textId="77777777" w:rsidR="00630AAB" w:rsidRDefault="00630AAB" w:rsidP="00015AD9">
      <w:pPr>
        <w:spacing w:line="276" w:lineRule="auto"/>
        <w:jc w:val="both"/>
        <w:rPr>
          <w:rFonts w:ascii="Times New Roman" w:hAnsi="Times New Roman" w:cs="Times New Roman"/>
        </w:rPr>
      </w:pPr>
    </w:p>
    <w:p w14:paraId="65EA5AC8" w14:textId="06250069" w:rsidR="00630AAB" w:rsidRDefault="00D04CAA" w:rsidP="00015AD9">
      <w:pPr>
        <w:spacing w:line="276" w:lineRule="auto"/>
        <w:jc w:val="both"/>
        <w:rPr>
          <w:rFonts w:ascii="Times New Roman" w:hAnsi="Times New Roman" w:cs="Times New Roman"/>
        </w:rPr>
      </w:pPr>
      <w:r>
        <w:rPr>
          <w:rFonts w:ascii="Times New Roman" w:hAnsi="Times New Roman" w:cs="Times New Roman"/>
        </w:rPr>
        <w:t xml:space="preserve">In the age of modern capitalism and economy, innovation is a ubiquitous inherent phenomenon (Lundvall, B. 2016). Innovation is the tool which differentiates between organisations success within the long term competitiveness (Lundvall, B. 2016). </w:t>
      </w:r>
      <w:r w:rsidR="00630AAB">
        <w:rPr>
          <w:rFonts w:ascii="Times New Roman" w:hAnsi="Times New Roman" w:cs="Times New Roman"/>
        </w:rPr>
        <w:t>Theory of Innovation precisely differentiates between innovation and invention. Ferreira and Lisboa (2019) state that</w:t>
      </w:r>
      <w:r w:rsidR="00630AAB" w:rsidRPr="00630AAB">
        <w:rPr>
          <w:rFonts w:ascii="Times New Roman" w:hAnsi="Times New Roman" w:cs="Times New Roman"/>
        </w:rPr>
        <w:t xml:space="preserve"> concepts</w:t>
      </w:r>
      <w:r w:rsidR="00630AAB">
        <w:rPr>
          <w:rFonts w:ascii="Times New Roman" w:hAnsi="Times New Roman" w:cs="Times New Roman"/>
        </w:rPr>
        <w:t xml:space="preserve"> of innovation and invention</w:t>
      </w:r>
      <w:r w:rsidR="00630AAB" w:rsidRPr="00630AAB">
        <w:rPr>
          <w:rFonts w:ascii="Times New Roman" w:hAnsi="Times New Roman" w:cs="Times New Roman"/>
        </w:rPr>
        <w:t xml:space="preserve"> are</w:t>
      </w:r>
      <w:r w:rsidR="00630AAB">
        <w:rPr>
          <w:rFonts w:ascii="Times New Roman" w:hAnsi="Times New Roman" w:cs="Times New Roman"/>
        </w:rPr>
        <w:t xml:space="preserve"> </w:t>
      </w:r>
      <w:r w:rsidR="00630AAB" w:rsidRPr="00630AAB">
        <w:rPr>
          <w:rFonts w:ascii="Times New Roman" w:hAnsi="Times New Roman" w:cs="Times New Roman"/>
        </w:rPr>
        <w:t>distinct</w:t>
      </w:r>
      <w:r w:rsidR="00630AAB">
        <w:rPr>
          <w:rFonts w:ascii="Times New Roman" w:hAnsi="Times New Roman" w:cs="Times New Roman"/>
        </w:rPr>
        <w:t xml:space="preserve"> from each other</w:t>
      </w:r>
      <w:r w:rsidR="00630AAB" w:rsidRPr="00630AAB">
        <w:rPr>
          <w:rFonts w:ascii="Times New Roman" w:hAnsi="Times New Roman" w:cs="Times New Roman"/>
        </w:rPr>
        <w:t xml:space="preserve"> and </w:t>
      </w:r>
      <w:r w:rsidR="00630AAB">
        <w:rPr>
          <w:rFonts w:ascii="Times New Roman" w:hAnsi="Times New Roman" w:cs="Times New Roman"/>
        </w:rPr>
        <w:t xml:space="preserve">they </w:t>
      </w:r>
      <w:r w:rsidR="00630AAB" w:rsidRPr="00630AAB">
        <w:rPr>
          <w:rFonts w:ascii="Times New Roman" w:hAnsi="Times New Roman" w:cs="Times New Roman"/>
        </w:rPr>
        <w:t>involve different factors,</w:t>
      </w:r>
      <w:r w:rsidR="00630AAB">
        <w:rPr>
          <w:rFonts w:ascii="Times New Roman" w:hAnsi="Times New Roman" w:cs="Times New Roman"/>
        </w:rPr>
        <w:t xml:space="preserve"> further,</w:t>
      </w:r>
      <w:r w:rsidR="00630AAB" w:rsidRPr="00630AAB">
        <w:rPr>
          <w:rFonts w:ascii="Times New Roman" w:hAnsi="Times New Roman" w:cs="Times New Roman"/>
        </w:rPr>
        <w:t xml:space="preserve"> consequences and challenges.</w:t>
      </w:r>
      <w:r w:rsidR="002979E4">
        <w:rPr>
          <w:rFonts w:ascii="Times New Roman" w:hAnsi="Times New Roman" w:cs="Times New Roman"/>
        </w:rPr>
        <w:t xml:space="preserve"> Schumpeter’s views have been drawn by Ferreira and Lisboa (2019) stating innovation to be the most important tool for an entrepreneur to evolve and standout from the crowd and gain competitive advantage in the long run to be successful. Schumpeter also viewed that any organisation </w:t>
      </w:r>
      <w:r w:rsidR="00651EE3">
        <w:rPr>
          <w:rFonts w:ascii="Times New Roman" w:hAnsi="Times New Roman" w:cs="Times New Roman"/>
        </w:rPr>
        <w:t>intends</w:t>
      </w:r>
      <w:r w:rsidR="002979E4">
        <w:rPr>
          <w:rFonts w:ascii="Times New Roman" w:hAnsi="Times New Roman" w:cs="Times New Roman"/>
        </w:rPr>
        <w:t xml:space="preserve"> to make profits, must innovate. </w:t>
      </w:r>
      <w:r w:rsidR="00630AAB">
        <w:rPr>
          <w:rFonts w:ascii="Times New Roman" w:hAnsi="Times New Roman" w:cs="Times New Roman"/>
        </w:rPr>
        <w:t xml:space="preserve"> Definitions of invention and innovation by </w:t>
      </w:r>
      <w:r w:rsidR="00630AAB" w:rsidRPr="00630AAB">
        <w:rPr>
          <w:rFonts w:ascii="Times New Roman" w:hAnsi="Times New Roman" w:cs="Times New Roman"/>
        </w:rPr>
        <w:t>Schumpeter</w:t>
      </w:r>
      <w:r w:rsidR="002979E4">
        <w:rPr>
          <w:rFonts w:ascii="Times New Roman" w:hAnsi="Times New Roman" w:cs="Times New Roman"/>
        </w:rPr>
        <w:t xml:space="preserve"> in the study have been cited by Ferreira and Lisboa (2019):</w:t>
      </w:r>
    </w:p>
    <w:p w14:paraId="5AB6A1C4" w14:textId="77777777" w:rsidR="00630AAB" w:rsidRDefault="00630AAB" w:rsidP="00015AD9">
      <w:pPr>
        <w:spacing w:line="276" w:lineRule="auto"/>
        <w:jc w:val="both"/>
        <w:rPr>
          <w:rFonts w:ascii="Times New Roman" w:hAnsi="Times New Roman" w:cs="Times New Roman"/>
        </w:rPr>
      </w:pPr>
    </w:p>
    <w:p w14:paraId="4DF00D12" w14:textId="7D4540C3" w:rsidR="00630AAB" w:rsidRPr="00630AAB" w:rsidRDefault="00630AAB" w:rsidP="00015AD9">
      <w:pPr>
        <w:widowControl w:val="0"/>
        <w:autoSpaceDE w:val="0"/>
        <w:autoSpaceDN w:val="0"/>
        <w:adjustRightInd w:val="0"/>
        <w:spacing w:line="276" w:lineRule="auto"/>
        <w:jc w:val="center"/>
        <w:rPr>
          <w:rFonts w:ascii="Times New Roman" w:hAnsi="Times New Roman" w:cs="Times New Roman"/>
          <w:i/>
          <w:lang w:val="en-US"/>
        </w:rPr>
      </w:pPr>
      <w:r>
        <w:rPr>
          <w:rFonts w:ascii="Times New Roman" w:hAnsi="Times New Roman" w:cs="Times New Roman"/>
          <w:i/>
          <w:lang w:val="en-US"/>
        </w:rPr>
        <w:t xml:space="preserve">“Invention is </w:t>
      </w:r>
      <w:r w:rsidRPr="00630AAB">
        <w:rPr>
          <w:rFonts w:ascii="Times New Roman" w:hAnsi="Times New Roman" w:cs="Times New Roman"/>
          <w:i/>
          <w:lang w:val="en-US"/>
        </w:rPr>
        <w:t>an idea, a sketch or a model, for a new or improved product, process or system,</w:t>
      </w:r>
    </w:p>
    <w:p w14:paraId="643099B8" w14:textId="4C59B1C0" w:rsidR="00630AAB" w:rsidRDefault="00630AAB" w:rsidP="00015AD9">
      <w:pPr>
        <w:spacing w:line="276" w:lineRule="auto"/>
        <w:jc w:val="center"/>
        <w:rPr>
          <w:rFonts w:ascii="Times New Roman" w:hAnsi="Times New Roman" w:cs="Times New Roman"/>
          <w:i/>
          <w:lang w:val="en-US"/>
        </w:rPr>
      </w:pPr>
      <w:r w:rsidRPr="00630AAB">
        <w:rPr>
          <w:rFonts w:ascii="Times New Roman" w:hAnsi="Times New Roman" w:cs="Times New Roman"/>
          <w:i/>
          <w:lang w:val="en-US"/>
        </w:rPr>
        <w:t>which may or may not be patented but which is not yet</w:t>
      </w:r>
      <w:r>
        <w:rPr>
          <w:rFonts w:ascii="Times New Roman" w:hAnsi="Times New Roman" w:cs="Times New Roman"/>
          <w:i/>
          <w:lang w:val="en-US"/>
        </w:rPr>
        <w:t xml:space="preserve"> standardized in the marketplace”</w:t>
      </w:r>
    </w:p>
    <w:p w14:paraId="62B84EB6" w14:textId="77777777" w:rsidR="00630AAB" w:rsidRDefault="00630AAB" w:rsidP="00483750">
      <w:pPr>
        <w:spacing w:line="276" w:lineRule="auto"/>
        <w:rPr>
          <w:rFonts w:ascii="Times New Roman" w:hAnsi="Times New Roman" w:cs="Times New Roman"/>
          <w:i/>
          <w:lang w:val="en-US"/>
        </w:rPr>
      </w:pPr>
    </w:p>
    <w:p w14:paraId="3F66C3C6" w14:textId="6CD27EDF" w:rsidR="00630AAB" w:rsidRPr="00630AAB" w:rsidRDefault="00FF68AA" w:rsidP="00015AD9">
      <w:pPr>
        <w:spacing w:line="276" w:lineRule="auto"/>
        <w:jc w:val="center"/>
        <w:rPr>
          <w:rFonts w:ascii="Times New Roman" w:hAnsi="Times New Roman" w:cs="Times New Roman"/>
          <w:i/>
          <w:lang w:val="en-US"/>
        </w:rPr>
      </w:pPr>
      <w:r>
        <w:rPr>
          <w:rFonts w:ascii="Times New Roman" w:hAnsi="Times New Roman" w:cs="Times New Roman"/>
          <w:i/>
          <w:lang w:val="en-US"/>
        </w:rPr>
        <w:t>“</w:t>
      </w:r>
      <w:r w:rsidR="00630AAB">
        <w:rPr>
          <w:rFonts w:ascii="Times New Roman" w:hAnsi="Times New Roman" w:cs="Times New Roman"/>
          <w:i/>
          <w:lang w:val="en-US"/>
        </w:rPr>
        <w:t>Innovation</w:t>
      </w:r>
      <w:r w:rsidR="00630AAB" w:rsidRPr="00630AAB">
        <w:t xml:space="preserve"> </w:t>
      </w:r>
      <w:r w:rsidR="00630AAB" w:rsidRPr="00630AAB">
        <w:rPr>
          <w:rFonts w:ascii="Times New Roman" w:hAnsi="Times New Roman" w:cs="Times New Roman"/>
          <w:i/>
          <w:lang w:val="en-US"/>
        </w:rPr>
        <w:t>means the adoption of an idea, behavior or invention pertaining to a</w:t>
      </w:r>
    </w:p>
    <w:p w14:paraId="53B08B89" w14:textId="5FA71F44" w:rsidR="00630AAB" w:rsidRDefault="00630AAB" w:rsidP="00015AD9">
      <w:pPr>
        <w:spacing w:line="276" w:lineRule="auto"/>
        <w:jc w:val="center"/>
        <w:rPr>
          <w:rFonts w:ascii="Times New Roman" w:hAnsi="Times New Roman" w:cs="Times New Roman"/>
          <w:i/>
          <w:lang w:val="en-US"/>
        </w:rPr>
      </w:pPr>
      <w:r w:rsidRPr="00630AAB">
        <w:rPr>
          <w:rFonts w:ascii="Times New Roman" w:hAnsi="Times New Roman" w:cs="Times New Roman"/>
          <w:i/>
          <w:lang w:val="en-US"/>
        </w:rPr>
        <w:t>product, service, device, system, policy or program that is new to the firm</w:t>
      </w:r>
      <w:r w:rsidR="00FF68AA">
        <w:rPr>
          <w:rFonts w:ascii="Times New Roman" w:hAnsi="Times New Roman" w:cs="Times New Roman"/>
          <w:i/>
          <w:lang w:val="en-US"/>
        </w:rPr>
        <w:t>”</w:t>
      </w:r>
    </w:p>
    <w:p w14:paraId="34451499" w14:textId="77777777" w:rsidR="00FF68AA" w:rsidRPr="00FF68AA" w:rsidRDefault="00FF68AA" w:rsidP="00015AD9">
      <w:pPr>
        <w:spacing w:line="276" w:lineRule="auto"/>
        <w:jc w:val="both"/>
        <w:rPr>
          <w:rFonts w:ascii="Times New Roman" w:hAnsi="Times New Roman" w:cs="Times New Roman"/>
        </w:rPr>
      </w:pPr>
    </w:p>
    <w:p w14:paraId="7AD1649A" w14:textId="73FFC1F7" w:rsidR="00036B71" w:rsidRDefault="00036B71" w:rsidP="00015AD9">
      <w:pPr>
        <w:spacing w:line="276" w:lineRule="auto"/>
        <w:jc w:val="both"/>
        <w:rPr>
          <w:rFonts w:ascii="Times New Roman" w:hAnsi="Times New Roman" w:cs="Times New Roman"/>
        </w:rPr>
      </w:pPr>
      <w:r>
        <w:rPr>
          <w:rFonts w:ascii="Times New Roman" w:hAnsi="Times New Roman" w:cs="Times New Roman"/>
        </w:rPr>
        <w:t>Kiessling (2004, p.83) asserts that entrepreneur as an initiator is the key source of innovation in the economic change process. Schumpeter cited by Kiessling (2004, p.83) addresses the entrepreneurial functions that an entrepreneur reforms the production pattern efficiency through new inventions or exploiting existing inventions in new ways, or employing contemporary technology in producing new commodity or producing an old commodity in an innovative way, opening new supply of materials or outlet of a product, recognising a completely new industry.</w:t>
      </w:r>
      <w:r w:rsidR="00E00FE3">
        <w:rPr>
          <w:rFonts w:ascii="Times New Roman" w:hAnsi="Times New Roman" w:cs="Times New Roman"/>
        </w:rPr>
        <w:t xml:space="preserve"> </w:t>
      </w:r>
    </w:p>
    <w:p w14:paraId="1B42AFB8" w14:textId="77777777" w:rsidR="00E00FE3" w:rsidRDefault="00E00FE3" w:rsidP="00015AD9">
      <w:pPr>
        <w:spacing w:line="276" w:lineRule="auto"/>
        <w:jc w:val="both"/>
        <w:rPr>
          <w:rFonts w:ascii="Times New Roman" w:hAnsi="Times New Roman" w:cs="Times New Roman"/>
        </w:rPr>
      </w:pPr>
    </w:p>
    <w:p w14:paraId="1A362937" w14:textId="034E9D32" w:rsidR="00E00FE3" w:rsidRDefault="0081474A" w:rsidP="00015AD9">
      <w:pPr>
        <w:spacing w:line="276" w:lineRule="auto"/>
        <w:jc w:val="both"/>
        <w:rPr>
          <w:rFonts w:ascii="Times New Roman" w:hAnsi="Times New Roman" w:cs="Times New Roman"/>
        </w:rPr>
      </w:pPr>
      <w:r>
        <w:rPr>
          <w:rFonts w:ascii="Times New Roman" w:hAnsi="Times New Roman" w:cs="Times New Roman"/>
        </w:rPr>
        <w:t>Studies (</w:t>
      </w:r>
      <w:r w:rsidR="00D04CAA">
        <w:rPr>
          <w:rFonts w:ascii="Times New Roman" w:hAnsi="Times New Roman" w:cs="Times New Roman"/>
        </w:rPr>
        <w:t>Obal, 2014; Gande</w:t>
      </w:r>
      <w:r>
        <w:rPr>
          <w:rFonts w:ascii="Times New Roman" w:hAnsi="Times New Roman" w:cs="Times New Roman"/>
        </w:rPr>
        <w:t xml:space="preserve">, </w:t>
      </w:r>
      <w:r w:rsidR="00E00FE3">
        <w:rPr>
          <w:rFonts w:ascii="Times New Roman" w:hAnsi="Times New Roman" w:cs="Times New Roman"/>
        </w:rPr>
        <w:t>2015</w:t>
      </w:r>
      <w:r w:rsidR="00A1076A">
        <w:rPr>
          <w:rFonts w:ascii="Times New Roman" w:hAnsi="Times New Roman" w:cs="Times New Roman"/>
        </w:rPr>
        <w:t>, p.12</w:t>
      </w:r>
      <w:r w:rsidR="00D04CAA">
        <w:rPr>
          <w:rFonts w:ascii="Times New Roman" w:hAnsi="Times New Roman" w:cs="Times New Roman"/>
        </w:rPr>
        <w:t xml:space="preserve">) </w:t>
      </w:r>
      <w:r w:rsidR="00E00FE3">
        <w:rPr>
          <w:rFonts w:ascii="Times New Roman" w:hAnsi="Times New Roman" w:cs="Times New Roman"/>
        </w:rPr>
        <w:t xml:space="preserve">discusses the aspect of disruptive innovation initiated by start-ups as new entrepreneurs in an industry more than the existing entrepreneurs. </w:t>
      </w:r>
      <w:r w:rsidR="00A1076A">
        <w:rPr>
          <w:rFonts w:ascii="Times New Roman" w:hAnsi="Times New Roman" w:cs="Times New Roman"/>
        </w:rPr>
        <w:t>The author</w:t>
      </w:r>
      <w:r>
        <w:rPr>
          <w:rFonts w:ascii="Times New Roman" w:hAnsi="Times New Roman" w:cs="Times New Roman"/>
        </w:rPr>
        <w:t>s</w:t>
      </w:r>
      <w:r w:rsidR="00A1076A">
        <w:rPr>
          <w:rFonts w:ascii="Times New Roman" w:hAnsi="Times New Roman" w:cs="Times New Roman"/>
        </w:rPr>
        <w:t xml:space="preserve"> further states that the companies employing disruptive technologies tend to oust the incumbents from the competition with time.</w:t>
      </w:r>
      <w:r w:rsidR="0056488E">
        <w:rPr>
          <w:rFonts w:ascii="Times New Roman" w:hAnsi="Times New Roman" w:cs="Times New Roman"/>
        </w:rPr>
        <w:t xml:space="preserve"> Love et al., (2020) emphasis on the rate of escalation of the disruptive technology engagement in organisations and suggests that critical thinking, healthy scepticism, conscious awareness of the technology places any organisation in control.</w:t>
      </w:r>
      <w:r>
        <w:rPr>
          <w:rFonts w:ascii="Times New Roman" w:hAnsi="Times New Roman" w:cs="Times New Roman"/>
        </w:rPr>
        <w:t xml:space="preserve"> Gayathri and Kumari (2019) stresses that in an era of frequent technology shift, the leadership of an organisation is responsible to manoeuvre the workforce towards the change in an effectual way. Dexterities of the technology in changing landscapes demand a transformational and unflinching character to be in place in an organisation to lead. </w:t>
      </w:r>
    </w:p>
    <w:p w14:paraId="79F13AC9" w14:textId="77777777" w:rsidR="00D04CAA" w:rsidRDefault="00D04CAA" w:rsidP="00015AD9">
      <w:pPr>
        <w:spacing w:line="276" w:lineRule="auto"/>
        <w:jc w:val="both"/>
        <w:rPr>
          <w:rFonts w:ascii="Times New Roman" w:hAnsi="Times New Roman" w:cs="Times New Roman"/>
        </w:rPr>
      </w:pPr>
    </w:p>
    <w:p w14:paraId="3C4ACFCD" w14:textId="3DE0CE02" w:rsidR="00036B71" w:rsidRDefault="0081474A" w:rsidP="00015AD9">
      <w:pPr>
        <w:spacing w:line="276" w:lineRule="auto"/>
        <w:jc w:val="both"/>
        <w:rPr>
          <w:rFonts w:ascii="Times New Roman" w:hAnsi="Times New Roman" w:cs="Times New Roman"/>
        </w:rPr>
      </w:pPr>
      <w:r>
        <w:rPr>
          <w:rFonts w:ascii="Times New Roman" w:hAnsi="Times New Roman" w:cs="Times New Roman"/>
        </w:rPr>
        <w:t>Elon Musk has proved himself to be a visionary influencer along with having other attributes</w:t>
      </w:r>
      <w:r w:rsidR="00907A81">
        <w:rPr>
          <w:rFonts w:ascii="Times New Roman" w:hAnsi="Times New Roman" w:cs="Times New Roman"/>
        </w:rPr>
        <w:t xml:space="preserve"> of a transformational leader</w:t>
      </w:r>
      <w:r>
        <w:rPr>
          <w:rFonts w:ascii="Times New Roman" w:hAnsi="Times New Roman" w:cs="Times New Roman"/>
        </w:rPr>
        <w:t>. He has not only introduced a completely new industry in the shape of tesla; he has also changed the entrepreneurial mindset facing contemporary technological paradigms</w:t>
      </w:r>
      <w:r w:rsidR="00907A81">
        <w:rPr>
          <w:rFonts w:ascii="Times New Roman" w:hAnsi="Times New Roman" w:cs="Times New Roman"/>
        </w:rPr>
        <w:t xml:space="preserve"> towards an idea of more sustainable world</w:t>
      </w:r>
      <w:r>
        <w:rPr>
          <w:rFonts w:ascii="Times New Roman" w:hAnsi="Times New Roman" w:cs="Times New Roman"/>
        </w:rPr>
        <w:t xml:space="preserve">. Elon Musk’s creation of Tesla is a presentation of invention and the innovation at the same time. Based on the theory of innovation Tesla is an invention all together and innovation falls in its </w:t>
      </w:r>
      <w:r w:rsidR="00D04CAA">
        <w:rPr>
          <w:rFonts w:ascii="Times New Roman" w:hAnsi="Times New Roman" w:cs="Times New Roman"/>
        </w:rPr>
        <w:t xml:space="preserve">engineering, </w:t>
      </w:r>
      <w:r>
        <w:rPr>
          <w:rFonts w:ascii="Times New Roman" w:hAnsi="Times New Roman" w:cs="Times New Roman"/>
        </w:rPr>
        <w:t>design, AI equi</w:t>
      </w:r>
      <w:r w:rsidR="00D04CAA">
        <w:rPr>
          <w:rFonts w:ascii="Times New Roman" w:hAnsi="Times New Roman" w:cs="Times New Roman"/>
        </w:rPr>
        <w:t>pped features, battery power and</w:t>
      </w:r>
      <w:r>
        <w:rPr>
          <w:rFonts w:ascii="Times New Roman" w:hAnsi="Times New Roman" w:cs="Times New Roman"/>
        </w:rPr>
        <w:t xml:space="preserve"> </w:t>
      </w:r>
      <w:r w:rsidR="00D04CAA">
        <w:rPr>
          <w:rFonts w:ascii="Times New Roman" w:hAnsi="Times New Roman" w:cs="Times New Roman"/>
        </w:rPr>
        <w:t>solar roofs.</w:t>
      </w:r>
    </w:p>
    <w:p w14:paraId="71E94AB4" w14:textId="77777777" w:rsidR="00D04CAA" w:rsidRDefault="00D04CAA" w:rsidP="00015AD9">
      <w:pPr>
        <w:spacing w:line="276" w:lineRule="auto"/>
        <w:jc w:val="both"/>
        <w:rPr>
          <w:rFonts w:ascii="Times New Roman" w:hAnsi="Times New Roman" w:cs="Times New Roman"/>
        </w:rPr>
      </w:pPr>
    </w:p>
    <w:p w14:paraId="0CFF9F6D" w14:textId="77777777" w:rsidR="00015AD9" w:rsidRDefault="00E00FE3" w:rsidP="00015AD9">
      <w:pPr>
        <w:spacing w:line="276" w:lineRule="auto"/>
        <w:jc w:val="both"/>
        <w:rPr>
          <w:rFonts w:ascii="Times New Roman" w:hAnsi="Times New Roman" w:cs="Times New Roman"/>
        </w:rPr>
      </w:pPr>
      <w:r>
        <w:rPr>
          <w:rFonts w:ascii="Times New Roman" w:hAnsi="Times New Roman" w:cs="Times New Roman"/>
        </w:rPr>
        <w:t>After Management, d</w:t>
      </w:r>
      <w:r w:rsidR="00036B71">
        <w:rPr>
          <w:rFonts w:ascii="Times New Roman" w:hAnsi="Times New Roman" w:cs="Times New Roman"/>
        </w:rPr>
        <w:t xml:space="preserve">esign situation is turning out </w:t>
      </w:r>
      <w:r>
        <w:rPr>
          <w:rFonts w:ascii="Times New Roman" w:hAnsi="Times New Roman" w:cs="Times New Roman"/>
        </w:rPr>
        <w:t>to be the new norm of industrial leadership</w:t>
      </w:r>
      <w:r w:rsidR="00036B71">
        <w:rPr>
          <w:rFonts w:ascii="Times New Roman" w:hAnsi="Times New Roman" w:cs="Times New Roman"/>
        </w:rPr>
        <w:t xml:space="preserve">. </w:t>
      </w:r>
      <w:r w:rsidR="00036B71" w:rsidRPr="007F290E">
        <w:rPr>
          <w:rFonts w:ascii="Times New Roman" w:hAnsi="Times New Roman" w:cs="Times New Roman"/>
        </w:rPr>
        <w:t xml:space="preserve">Visionary </w:t>
      </w:r>
      <w:r w:rsidR="00036B71">
        <w:rPr>
          <w:rFonts w:ascii="Times New Roman" w:hAnsi="Times New Roman" w:cs="Times New Roman"/>
        </w:rPr>
        <w:t>leaders tend to have farsightedness and the tendency of design situation, at the same time learning from their mistakes with glee. Kiessling (2004, p.83) stresses that the entrepreneur must overcome the inertia implied by the inherent tendency of circular flow towards the equilibrium. Elon Musk notion of design situation is more descriptive to modern management where innovation in core, developing and free flow of intellectual capital is promoted with invisible compartment boundaries.</w:t>
      </w:r>
    </w:p>
    <w:p w14:paraId="5441ECF7" w14:textId="77777777" w:rsidR="00015AD9" w:rsidRDefault="00015AD9" w:rsidP="00015AD9">
      <w:pPr>
        <w:spacing w:line="276" w:lineRule="auto"/>
        <w:jc w:val="both"/>
        <w:rPr>
          <w:rFonts w:ascii="Times New Roman" w:hAnsi="Times New Roman" w:cs="Times New Roman"/>
        </w:rPr>
      </w:pPr>
    </w:p>
    <w:p w14:paraId="7A14C829" w14:textId="37EC3698" w:rsidR="00FB7116" w:rsidRDefault="00FB7116" w:rsidP="00FB7116">
      <w:pPr>
        <w:spacing w:line="276" w:lineRule="auto"/>
        <w:jc w:val="both"/>
        <w:rPr>
          <w:rFonts w:ascii="Times New Roman" w:hAnsi="Times New Roman" w:cs="Times New Roman"/>
        </w:rPr>
      </w:pPr>
      <w:r>
        <w:rPr>
          <w:rFonts w:ascii="Times New Roman" w:hAnsi="Times New Roman" w:cs="Times New Roman"/>
        </w:rPr>
        <w:t>Leadership Market in 21</w:t>
      </w:r>
      <w:r w:rsidRPr="004D0C87">
        <w:rPr>
          <w:rFonts w:ascii="Times New Roman" w:hAnsi="Times New Roman" w:cs="Times New Roman"/>
          <w:vertAlign w:val="superscript"/>
        </w:rPr>
        <w:t>st</w:t>
      </w:r>
      <w:r>
        <w:rPr>
          <w:rFonts w:ascii="Times New Roman" w:hAnsi="Times New Roman" w:cs="Times New Roman"/>
        </w:rPr>
        <w:t xml:space="preserve"> century is in transition. Postmodern leadership is seen as non linear and circular as oppose to hierarchal and sequential progressive (Nicholson and Maniates, 2016). Postmodern epistemology challenges the modern and traditional assumptions</w:t>
      </w:r>
      <w:r w:rsidR="00651EE3">
        <w:rPr>
          <w:rFonts w:ascii="Times New Roman" w:hAnsi="Times New Roman" w:cs="Times New Roman"/>
        </w:rPr>
        <w:t>.</w:t>
      </w:r>
      <w:r>
        <w:rPr>
          <w:rFonts w:ascii="Times New Roman" w:hAnsi="Times New Roman" w:cs="Times New Roman"/>
        </w:rPr>
        <w:t xml:space="preserve"> The above discussion dictates that there is monumental overlap between the concepts of a leader and an entrepreneurial manager. Due to post-modern</w:t>
      </w:r>
      <w:r w:rsidR="00651EE3">
        <w:rPr>
          <w:rFonts w:ascii="Times New Roman" w:hAnsi="Times New Roman" w:cs="Times New Roman"/>
        </w:rPr>
        <w:t>ism</w:t>
      </w:r>
      <w:bookmarkStart w:id="0" w:name="_GoBack"/>
      <w:bookmarkEnd w:id="0"/>
      <w:r>
        <w:rPr>
          <w:rFonts w:ascii="Times New Roman" w:hAnsi="Times New Roman" w:cs="Times New Roman"/>
        </w:rPr>
        <w:t>, traditional entrepreneurial behaviour has seen a paradigm shift where processes due to rapid development and employment of technology, have been recognised as more complex. According to Chia (1995) post modernism license a new paradigm of thought where a weak ontology of fitting exists and reality is continuously in a transformational loop therefore, cannot be static. The author further stresses that a study of an organisation within postmodernism paradigm brings set of intellectual priorities, commitments and theoretical preoccupations. Organisational leaders are evolving to be more design centric rather than management.</w:t>
      </w:r>
    </w:p>
    <w:p w14:paraId="0A4FB37A" w14:textId="77777777" w:rsidR="00FB7116" w:rsidRDefault="00FB7116" w:rsidP="00015AD9">
      <w:pPr>
        <w:spacing w:line="276" w:lineRule="auto"/>
        <w:jc w:val="both"/>
        <w:rPr>
          <w:rFonts w:ascii="Times New Roman" w:hAnsi="Times New Roman" w:cs="Times New Roman"/>
        </w:rPr>
      </w:pPr>
    </w:p>
    <w:p w14:paraId="73334D9E" w14:textId="7106253F" w:rsidR="00036B71" w:rsidRDefault="00907A81" w:rsidP="00015AD9">
      <w:pPr>
        <w:spacing w:line="276" w:lineRule="auto"/>
        <w:jc w:val="both"/>
        <w:rPr>
          <w:rFonts w:ascii="Times New Roman" w:hAnsi="Times New Roman" w:cs="Times New Roman"/>
        </w:rPr>
      </w:pPr>
      <w:r>
        <w:rPr>
          <w:rFonts w:ascii="Times New Roman" w:hAnsi="Times New Roman" w:cs="Times New Roman"/>
        </w:rPr>
        <w:t xml:space="preserve">Tesla reflects a </w:t>
      </w:r>
      <w:r w:rsidR="00FB7116">
        <w:rPr>
          <w:rFonts w:ascii="Times New Roman" w:hAnsi="Times New Roman" w:cs="Times New Roman"/>
        </w:rPr>
        <w:t xml:space="preserve">postmodern </w:t>
      </w:r>
      <w:r>
        <w:rPr>
          <w:rFonts w:ascii="Times New Roman" w:hAnsi="Times New Roman" w:cs="Times New Roman"/>
        </w:rPr>
        <w:t>organisational structure where divisions</w:t>
      </w:r>
      <w:r w:rsidR="006C3F05">
        <w:rPr>
          <w:rFonts w:ascii="Times New Roman" w:hAnsi="Times New Roman" w:cs="Times New Roman"/>
        </w:rPr>
        <w:t xml:space="preserve"> help reducing the bureaucracy and helps to have an efficient communication system within the layers of management allowing flexibility (Dudovskiv, J. 2018). </w:t>
      </w:r>
      <w:r w:rsidR="00036B71">
        <w:rPr>
          <w:rFonts w:ascii="Times New Roman" w:hAnsi="Times New Roman" w:cs="Times New Roman"/>
        </w:rPr>
        <w:t>Entrepreneurial behaviour of tesla motors through Elon Musk leadership has transformed the core concepts of manager and management. Tesla comprised of intrapreneurs instead of professional managers. Due to his transformational leadership and percolated ideas, his employees were ready to be change agents (Gayathri and Kumari, 2019).</w:t>
      </w:r>
    </w:p>
    <w:p w14:paraId="089F8C78" w14:textId="77777777" w:rsidR="00786EA5" w:rsidRDefault="00786EA5" w:rsidP="00015AD9">
      <w:pPr>
        <w:spacing w:line="276" w:lineRule="auto"/>
        <w:jc w:val="both"/>
        <w:rPr>
          <w:rFonts w:ascii="Times New Roman" w:hAnsi="Times New Roman" w:cs="Times New Roman"/>
        </w:rPr>
      </w:pPr>
    </w:p>
    <w:p w14:paraId="6BDC7DA8" w14:textId="77777777" w:rsidR="00786EA5" w:rsidRDefault="00786EA5" w:rsidP="00015AD9">
      <w:pPr>
        <w:spacing w:line="276" w:lineRule="auto"/>
        <w:jc w:val="both"/>
        <w:rPr>
          <w:rFonts w:ascii="Times New Roman" w:hAnsi="Times New Roman" w:cs="Times New Roman"/>
        </w:rPr>
      </w:pPr>
    </w:p>
    <w:p w14:paraId="4E0D66F3" w14:textId="77777777" w:rsidR="00036B71" w:rsidRDefault="00036B71" w:rsidP="007F290E">
      <w:pPr>
        <w:jc w:val="both"/>
        <w:rPr>
          <w:rFonts w:ascii="Times New Roman" w:hAnsi="Times New Roman" w:cs="Times New Roman"/>
        </w:rPr>
      </w:pPr>
    </w:p>
    <w:p w14:paraId="6C4B39AB" w14:textId="77777777" w:rsidR="00E00FE3" w:rsidRDefault="00E00FE3" w:rsidP="007F290E">
      <w:pPr>
        <w:jc w:val="both"/>
        <w:rPr>
          <w:rFonts w:ascii="Times New Roman" w:hAnsi="Times New Roman" w:cs="Times New Roman"/>
        </w:rPr>
      </w:pPr>
    </w:p>
    <w:p w14:paraId="1CF05853" w14:textId="77777777" w:rsidR="00E00FE3" w:rsidRDefault="00E00FE3" w:rsidP="007F290E">
      <w:pPr>
        <w:jc w:val="both"/>
        <w:rPr>
          <w:rFonts w:ascii="Times New Roman" w:hAnsi="Times New Roman" w:cs="Times New Roman"/>
        </w:rPr>
      </w:pPr>
    </w:p>
    <w:p w14:paraId="5E99F337" w14:textId="77777777" w:rsidR="008E45FE" w:rsidRDefault="008E45FE">
      <w:pPr>
        <w:rPr>
          <w:rFonts w:ascii="Times New Roman" w:eastAsiaTheme="majorEastAsia" w:hAnsi="Times New Roman" w:cs="Times New Roman"/>
          <w:b/>
          <w:color w:val="2E74B5" w:themeColor="accent1" w:themeShade="BF"/>
          <w:sz w:val="32"/>
          <w:szCs w:val="32"/>
        </w:rPr>
      </w:pPr>
      <w:r>
        <w:br w:type="page"/>
      </w:r>
    </w:p>
    <w:p w14:paraId="2E69A972" w14:textId="476090A5" w:rsidR="00582140" w:rsidRPr="00786EA5" w:rsidRDefault="00582140" w:rsidP="00786EA5">
      <w:pPr>
        <w:pStyle w:val="Heading1"/>
      </w:pPr>
      <w:r w:rsidRPr="00907A81">
        <w:t>References:</w:t>
      </w:r>
    </w:p>
    <w:p w14:paraId="46E2C28F" w14:textId="77777777" w:rsidR="00C83A57" w:rsidRDefault="00C83A57" w:rsidP="007F290E">
      <w:pPr>
        <w:jc w:val="both"/>
        <w:rPr>
          <w:rFonts w:ascii="Times New Roman" w:hAnsi="Times New Roman" w:cs="Times New Roman"/>
        </w:rPr>
      </w:pPr>
    </w:p>
    <w:p w14:paraId="3C22D5ED" w14:textId="6BCDEA19" w:rsidR="001B62A6" w:rsidRDefault="001B62A6" w:rsidP="000D7353">
      <w:pPr>
        <w:rPr>
          <w:rFonts w:ascii="Times New Roman" w:hAnsi="Times New Roman" w:cs="Times New Roman"/>
        </w:rPr>
      </w:pPr>
      <w:r>
        <w:rPr>
          <w:rFonts w:ascii="Times New Roman" w:hAnsi="Times New Roman" w:cs="Times New Roman"/>
        </w:rPr>
        <w:t xml:space="preserve">Chia, R., (1995). </w:t>
      </w:r>
      <w:r w:rsidRPr="001B62A6">
        <w:rPr>
          <w:rFonts w:ascii="Times New Roman" w:hAnsi="Times New Roman" w:cs="Times New Roman"/>
        </w:rPr>
        <w:t>From Modern to Postmodern Organizational Analysis</w:t>
      </w:r>
      <w:r>
        <w:rPr>
          <w:rFonts w:ascii="Times New Roman" w:hAnsi="Times New Roman" w:cs="Times New Roman"/>
        </w:rPr>
        <w:t xml:space="preserve">, </w:t>
      </w:r>
      <w:r w:rsidRPr="001B62A6">
        <w:rPr>
          <w:rFonts w:ascii="Times New Roman" w:hAnsi="Times New Roman" w:cs="Times New Roman"/>
        </w:rPr>
        <w:t>Department of Management and Organization</w:t>
      </w:r>
      <w:r>
        <w:rPr>
          <w:rFonts w:ascii="Times New Roman" w:hAnsi="Times New Roman" w:cs="Times New Roman"/>
        </w:rPr>
        <w:t>, 16(4), pp 579-604</w:t>
      </w:r>
    </w:p>
    <w:p w14:paraId="1F75B712" w14:textId="77777777" w:rsidR="001B62A6" w:rsidRDefault="001B62A6" w:rsidP="000D7353">
      <w:pPr>
        <w:rPr>
          <w:rFonts w:ascii="Times New Roman" w:hAnsi="Times New Roman" w:cs="Times New Roman"/>
        </w:rPr>
      </w:pPr>
    </w:p>
    <w:p w14:paraId="780848FE" w14:textId="263B607B" w:rsidR="000D7353" w:rsidRDefault="000D7353" w:rsidP="000D7353">
      <w:pPr>
        <w:rPr>
          <w:rFonts w:eastAsia="Times New Roman"/>
          <w:lang w:val="en-US"/>
        </w:rPr>
      </w:pPr>
      <w:r>
        <w:rPr>
          <w:rFonts w:ascii="Times New Roman" w:hAnsi="Times New Roman" w:cs="Times New Roman"/>
        </w:rPr>
        <w:t xml:space="preserve">Dudovskiv, J., (2018). Tesla Organisational Structure: Divisional and Flexible, [online], Available at: </w:t>
      </w:r>
      <w:hyperlink r:id="rId5" w:history="1">
        <w:r>
          <w:rPr>
            <w:rStyle w:val="Hyperlink"/>
            <w:rFonts w:eastAsia="Times New Roman"/>
          </w:rPr>
          <w:t>https://research-methodology.net/tesla-organizational-structure-divisional-and-flexible/</w:t>
        </w:r>
      </w:hyperlink>
      <w:r>
        <w:rPr>
          <w:rFonts w:eastAsia="Times New Roman"/>
        </w:rPr>
        <w:t xml:space="preserve"> , Assessed on 25-04-2020</w:t>
      </w:r>
    </w:p>
    <w:p w14:paraId="3A3F9E10" w14:textId="77777777" w:rsidR="000D7353" w:rsidRDefault="000D7353" w:rsidP="007F290E">
      <w:pPr>
        <w:jc w:val="both"/>
        <w:rPr>
          <w:rFonts w:ascii="Times New Roman" w:hAnsi="Times New Roman" w:cs="Times New Roman"/>
        </w:rPr>
      </w:pPr>
    </w:p>
    <w:p w14:paraId="044ECCE2" w14:textId="4EF117BD" w:rsidR="00C83A57" w:rsidRDefault="00C83A57" w:rsidP="007F290E">
      <w:pPr>
        <w:jc w:val="both"/>
        <w:rPr>
          <w:rFonts w:ascii="Times New Roman" w:hAnsi="Times New Roman" w:cs="Times New Roman"/>
        </w:rPr>
      </w:pPr>
      <w:r>
        <w:rPr>
          <w:rFonts w:ascii="Times New Roman" w:hAnsi="Times New Roman" w:cs="Times New Roman"/>
        </w:rPr>
        <w:t>Furr, N and Dyer, J.</w:t>
      </w:r>
      <w:r w:rsidR="000D7353">
        <w:rPr>
          <w:rFonts w:ascii="Times New Roman" w:hAnsi="Times New Roman" w:cs="Times New Roman"/>
        </w:rPr>
        <w:t>,</w:t>
      </w:r>
      <w:r>
        <w:rPr>
          <w:rFonts w:ascii="Times New Roman" w:hAnsi="Times New Roman" w:cs="Times New Roman"/>
        </w:rPr>
        <w:t xml:space="preserve"> (2020). </w:t>
      </w:r>
      <w:r w:rsidRPr="00C83A57">
        <w:rPr>
          <w:rFonts w:ascii="Times New Roman" w:hAnsi="Times New Roman" w:cs="Times New Roman"/>
        </w:rPr>
        <w:t>Lessons from Tesla’s Approach to Innovation</w:t>
      </w:r>
      <w:r>
        <w:rPr>
          <w:rFonts w:ascii="Times New Roman" w:hAnsi="Times New Roman" w:cs="Times New Roman"/>
        </w:rPr>
        <w:t xml:space="preserve">, Harvard Business Review, </w:t>
      </w:r>
      <w:r w:rsidR="00891CBA">
        <w:rPr>
          <w:rFonts w:ascii="Times New Roman" w:hAnsi="Times New Roman" w:cs="Times New Roman"/>
        </w:rPr>
        <w:t>[</w:t>
      </w:r>
      <w:r>
        <w:rPr>
          <w:rFonts w:ascii="Times New Roman" w:hAnsi="Times New Roman" w:cs="Times New Roman"/>
        </w:rPr>
        <w:t>Online</w:t>
      </w:r>
      <w:r w:rsidR="00891CBA">
        <w:rPr>
          <w:rFonts w:ascii="Times New Roman" w:hAnsi="Times New Roman" w:cs="Times New Roman"/>
        </w:rPr>
        <w:t>]</w:t>
      </w:r>
      <w:r>
        <w:rPr>
          <w:rFonts w:ascii="Times New Roman" w:hAnsi="Times New Roman" w:cs="Times New Roman"/>
        </w:rPr>
        <w:t xml:space="preserve">, Available at: </w:t>
      </w:r>
      <w:hyperlink r:id="rId6" w:history="1">
        <w:r w:rsidRPr="00D5436A">
          <w:rPr>
            <w:rStyle w:val="Hyperlink"/>
            <w:rFonts w:ascii="Times New Roman" w:hAnsi="Times New Roman" w:cs="Times New Roman"/>
          </w:rPr>
          <w:t>https://hbr.org/2020/02/lessons-from-teslas-approach-to-innovation</w:t>
        </w:r>
      </w:hyperlink>
      <w:r>
        <w:rPr>
          <w:rFonts w:ascii="Times New Roman" w:hAnsi="Times New Roman" w:cs="Times New Roman"/>
        </w:rPr>
        <w:t xml:space="preserve"> , Assessed on 25-04-2020</w:t>
      </w:r>
    </w:p>
    <w:p w14:paraId="1D53FC73" w14:textId="77777777" w:rsidR="00C83A57" w:rsidRDefault="00C83A57" w:rsidP="007F290E">
      <w:pPr>
        <w:jc w:val="both"/>
        <w:rPr>
          <w:rFonts w:ascii="Times New Roman" w:hAnsi="Times New Roman" w:cs="Times New Roman"/>
        </w:rPr>
      </w:pPr>
    </w:p>
    <w:p w14:paraId="76E86C8B" w14:textId="12288B53" w:rsidR="00F30D1B" w:rsidRDefault="00F30D1B" w:rsidP="007F290E">
      <w:pPr>
        <w:jc w:val="both"/>
        <w:rPr>
          <w:rFonts w:ascii="Times New Roman" w:hAnsi="Times New Roman" w:cs="Times New Roman"/>
        </w:rPr>
      </w:pPr>
      <w:r>
        <w:rPr>
          <w:rFonts w:ascii="Times New Roman" w:hAnsi="Times New Roman" w:cs="Times New Roman"/>
        </w:rPr>
        <w:t>Ferriera, V and Lisboa, A.</w:t>
      </w:r>
      <w:r w:rsidR="000D7353">
        <w:rPr>
          <w:rFonts w:ascii="Times New Roman" w:hAnsi="Times New Roman" w:cs="Times New Roman"/>
        </w:rPr>
        <w:t>,</w:t>
      </w:r>
      <w:r>
        <w:rPr>
          <w:rFonts w:ascii="Times New Roman" w:hAnsi="Times New Roman" w:cs="Times New Roman"/>
        </w:rPr>
        <w:t xml:space="preserve"> (2019). </w:t>
      </w:r>
      <w:r w:rsidRPr="00F30D1B">
        <w:rPr>
          <w:rFonts w:ascii="Times New Roman" w:hAnsi="Times New Roman" w:cs="Times New Roman"/>
        </w:rPr>
        <w:t>Innovation and Entrepreneurship: From Schumpeter to Industry 4.0</w:t>
      </w:r>
      <w:r>
        <w:rPr>
          <w:rFonts w:ascii="Times New Roman" w:hAnsi="Times New Roman" w:cs="Times New Roman"/>
        </w:rPr>
        <w:t xml:space="preserve">, </w:t>
      </w:r>
      <w:r w:rsidRPr="00F30D1B">
        <w:rPr>
          <w:rFonts w:ascii="Times New Roman" w:hAnsi="Times New Roman" w:cs="Times New Roman"/>
        </w:rPr>
        <w:t>Applied Mechanics and Materials</w:t>
      </w:r>
      <w:r>
        <w:rPr>
          <w:rFonts w:ascii="Times New Roman" w:hAnsi="Times New Roman" w:cs="Times New Roman"/>
        </w:rPr>
        <w:t xml:space="preserve">, </w:t>
      </w:r>
      <w:r w:rsidRPr="00F30D1B">
        <w:rPr>
          <w:rFonts w:ascii="Times New Roman" w:hAnsi="Times New Roman" w:cs="Times New Roman"/>
        </w:rPr>
        <w:t>890, pp 174-180</w:t>
      </w:r>
    </w:p>
    <w:p w14:paraId="4751D398" w14:textId="77777777" w:rsidR="00FB1466" w:rsidRDefault="00FB1466" w:rsidP="007F290E">
      <w:pPr>
        <w:jc w:val="both"/>
        <w:rPr>
          <w:rFonts w:ascii="Times New Roman" w:hAnsi="Times New Roman" w:cs="Times New Roman"/>
        </w:rPr>
      </w:pPr>
    </w:p>
    <w:p w14:paraId="4586DCFC" w14:textId="3875A494" w:rsidR="007F290E" w:rsidRDefault="00582140" w:rsidP="007F290E">
      <w:pPr>
        <w:jc w:val="both"/>
        <w:rPr>
          <w:rFonts w:ascii="Times New Roman" w:hAnsi="Times New Roman" w:cs="Times New Roman"/>
        </w:rPr>
      </w:pPr>
      <w:r>
        <w:rPr>
          <w:rFonts w:ascii="Times New Roman" w:hAnsi="Times New Roman" w:cs="Times New Roman"/>
        </w:rPr>
        <w:t>Gandhe, G.</w:t>
      </w:r>
      <w:r w:rsidR="000D7353">
        <w:rPr>
          <w:rFonts w:ascii="Times New Roman" w:hAnsi="Times New Roman" w:cs="Times New Roman"/>
        </w:rPr>
        <w:t>,</w:t>
      </w:r>
      <w:r>
        <w:rPr>
          <w:rFonts w:ascii="Times New Roman" w:hAnsi="Times New Roman" w:cs="Times New Roman"/>
        </w:rPr>
        <w:t xml:space="preserve"> 2015. Disruptive innovation, </w:t>
      </w:r>
      <w:r w:rsidRPr="00582140">
        <w:rPr>
          <w:rFonts w:ascii="Times New Roman" w:hAnsi="Times New Roman" w:cs="Times New Roman"/>
        </w:rPr>
        <w:t>Auto Tech Review</w:t>
      </w:r>
      <w:r>
        <w:rPr>
          <w:rFonts w:ascii="Times New Roman" w:hAnsi="Times New Roman" w:cs="Times New Roman"/>
        </w:rPr>
        <w:t xml:space="preserve">, 4, pp </w:t>
      </w:r>
      <w:r w:rsidRPr="00582140">
        <w:rPr>
          <w:rFonts w:ascii="Times New Roman" w:hAnsi="Times New Roman" w:cs="Times New Roman"/>
        </w:rPr>
        <w:t>12–13</w:t>
      </w:r>
    </w:p>
    <w:p w14:paraId="44818022" w14:textId="77777777" w:rsidR="00891CBA" w:rsidRDefault="00891CBA" w:rsidP="007F290E">
      <w:pPr>
        <w:jc w:val="both"/>
        <w:rPr>
          <w:rFonts w:ascii="Times New Roman" w:hAnsi="Times New Roman" w:cs="Times New Roman"/>
        </w:rPr>
      </w:pPr>
    </w:p>
    <w:p w14:paraId="371D6288" w14:textId="143788CD" w:rsidR="00891CBA" w:rsidRDefault="00891CBA" w:rsidP="007F290E">
      <w:pPr>
        <w:jc w:val="both"/>
        <w:rPr>
          <w:rFonts w:ascii="Times New Roman" w:hAnsi="Times New Roman" w:cs="Times New Roman"/>
        </w:rPr>
      </w:pPr>
      <w:r>
        <w:rPr>
          <w:rFonts w:ascii="Times New Roman" w:hAnsi="Times New Roman" w:cs="Times New Roman"/>
        </w:rPr>
        <w:t>Gromove, R.</w:t>
      </w:r>
      <w:r w:rsidR="000D7353">
        <w:rPr>
          <w:rFonts w:ascii="Times New Roman" w:hAnsi="Times New Roman" w:cs="Times New Roman"/>
        </w:rPr>
        <w:t>,</w:t>
      </w:r>
      <w:r>
        <w:rPr>
          <w:rFonts w:ascii="Times New Roman" w:hAnsi="Times New Roman" w:cs="Times New Roman"/>
        </w:rPr>
        <w:t xml:space="preserve"> (2017). </w:t>
      </w:r>
      <w:r w:rsidRPr="00891CBA">
        <w:rPr>
          <w:rFonts w:ascii="Times New Roman" w:hAnsi="Times New Roman" w:cs="Times New Roman"/>
        </w:rPr>
        <w:t>Elon behind Iron-man's Mask: Analysing Leadership Style of Elon Musk</w:t>
      </w:r>
      <w:r>
        <w:rPr>
          <w:rFonts w:ascii="Times New Roman" w:hAnsi="Times New Roman" w:cs="Times New Roman"/>
        </w:rPr>
        <w:t xml:space="preserve">, [online], Available at: </w:t>
      </w:r>
      <w:hyperlink r:id="rId7" w:history="1">
        <w:r w:rsidRPr="00D5436A">
          <w:rPr>
            <w:rStyle w:val="Hyperlink"/>
            <w:rFonts w:ascii="Times New Roman" w:hAnsi="Times New Roman" w:cs="Times New Roman"/>
          </w:rPr>
          <w:t>https://www.linkedin.com/pulse/elon-behind-iron-mans-mask-analysing-leadership-style-roman-gromov</w:t>
        </w:r>
      </w:hyperlink>
      <w:r>
        <w:rPr>
          <w:rFonts w:ascii="Times New Roman" w:hAnsi="Times New Roman" w:cs="Times New Roman"/>
        </w:rPr>
        <w:t xml:space="preserve"> , Assessed on 22-04-2020</w:t>
      </w:r>
    </w:p>
    <w:p w14:paraId="079A6B18" w14:textId="77777777" w:rsidR="002D6C57" w:rsidRDefault="002D6C57" w:rsidP="007F290E">
      <w:pPr>
        <w:jc w:val="both"/>
        <w:rPr>
          <w:rFonts w:ascii="Times New Roman" w:hAnsi="Times New Roman" w:cs="Times New Roman"/>
        </w:rPr>
      </w:pPr>
    </w:p>
    <w:p w14:paraId="4A0B37C8" w14:textId="3187DB71" w:rsidR="002D6C57" w:rsidRDefault="002D6C57" w:rsidP="002D6C57">
      <w:pPr>
        <w:jc w:val="both"/>
        <w:rPr>
          <w:rFonts w:ascii="Times New Roman" w:hAnsi="Times New Roman" w:cs="Times New Roman"/>
        </w:rPr>
      </w:pPr>
      <w:r>
        <w:rPr>
          <w:rFonts w:ascii="Times New Roman" w:hAnsi="Times New Roman" w:cs="Times New Roman"/>
        </w:rPr>
        <w:t>Gyathri, S and Kumari, D.</w:t>
      </w:r>
      <w:r w:rsidR="000D7353">
        <w:rPr>
          <w:rFonts w:ascii="Times New Roman" w:hAnsi="Times New Roman" w:cs="Times New Roman"/>
        </w:rPr>
        <w:t>,</w:t>
      </w:r>
      <w:r>
        <w:rPr>
          <w:rFonts w:ascii="Times New Roman" w:hAnsi="Times New Roman" w:cs="Times New Roman"/>
        </w:rPr>
        <w:t xml:space="preserve"> (2019). </w:t>
      </w:r>
      <w:r w:rsidRPr="002D6C57">
        <w:rPr>
          <w:rFonts w:ascii="Times New Roman" w:hAnsi="Times New Roman" w:cs="Times New Roman"/>
        </w:rPr>
        <w:t>Electric Vehicles</w:t>
      </w:r>
      <w:r>
        <w:rPr>
          <w:rFonts w:ascii="Times New Roman" w:hAnsi="Times New Roman" w:cs="Times New Roman"/>
        </w:rPr>
        <w:t xml:space="preserve"> – An Introduction of the Tesla </w:t>
      </w:r>
      <w:r w:rsidRPr="002D6C57">
        <w:rPr>
          <w:rFonts w:ascii="Times New Roman" w:hAnsi="Times New Roman" w:cs="Times New Roman"/>
        </w:rPr>
        <w:t>for Strategy and Leadership</w:t>
      </w:r>
      <w:r>
        <w:rPr>
          <w:rFonts w:ascii="Times New Roman" w:hAnsi="Times New Roman" w:cs="Times New Roman"/>
        </w:rPr>
        <w:t xml:space="preserve">, </w:t>
      </w:r>
      <w:r w:rsidRPr="002D6C57">
        <w:rPr>
          <w:rFonts w:ascii="Times New Roman" w:hAnsi="Times New Roman" w:cs="Times New Roman"/>
        </w:rPr>
        <w:t>International Journal of Recent Technology and Engineering</w:t>
      </w:r>
      <w:r>
        <w:rPr>
          <w:rFonts w:ascii="Times New Roman" w:hAnsi="Times New Roman" w:cs="Times New Roman"/>
        </w:rPr>
        <w:t>, 8(2), pp 1522-1524</w:t>
      </w:r>
    </w:p>
    <w:p w14:paraId="3A1EF966" w14:textId="77777777" w:rsidR="000E461E" w:rsidRDefault="000E461E" w:rsidP="002D6C57">
      <w:pPr>
        <w:jc w:val="both"/>
        <w:rPr>
          <w:rFonts w:ascii="Times New Roman" w:hAnsi="Times New Roman" w:cs="Times New Roman"/>
        </w:rPr>
      </w:pPr>
    </w:p>
    <w:p w14:paraId="515286E2" w14:textId="43FA5604" w:rsidR="000E461E" w:rsidRDefault="000E461E" w:rsidP="002D6C57">
      <w:pPr>
        <w:jc w:val="both"/>
        <w:rPr>
          <w:rFonts w:ascii="Times New Roman" w:hAnsi="Times New Roman" w:cs="Times New Roman"/>
        </w:rPr>
      </w:pPr>
      <w:r>
        <w:rPr>
          <w:rFonts w:ascii="Times New Roman" w:hAnsi="Times New Roman" w:cs="Times New Roman"/>
        </w:rPr>
        <w:t>Kiessling, T.</w:t>
      </w:r>
      <w:r w:rsidR="000D7353">
        <w:rPr>
          <w:rFonts w:ascii="Times New Roman" w:hAnsi="Times New Roman" w:cs="Times New Roman"/>
        </w:rPr>
        <w:t>,</w:t>
      </w:r>
      <w:r>
        <w:rPr>
          <w:rFonts w:ascii="Times New Roman" w:hAnsi="Times New Roman" w:cs="Times New Roman"/>
        </w:rPr>
        <w:t xml:space="preserve"> (2004). Entrepreneurship and Innovation: Austrian School of Economics to Schumpeter to Drucker to Now, The Journal of Applied Management and Entrepreneurship, 9(1), pp 80-91 </w:t>
      </w:r>
    </w:p>
    <w:p w14:paraId="4C0E269E" w14:textId="77777777" w:rsidR="00FB1466" w:rsidRDefault="00FB1466" w:rsidP="002D6C57">
      <w:pPr>
        <w:jc w:val="both"/>
        <w:rPr>
          <w:rFonts w:ascii="Times New Roman" w:hAnsi="Times New Roman" w:cs="Times New Roman"/>
        </w:rPr>
      </w:pPr>
    </w:p>
    <w:p w14:paraId="55EC5443" w14:textId="0E172343" w:rsidR="00FB1466" w:rsidRDefault="00FB1466" w:rsidP="002D6C57">
      <w:pPr>
        <w:jc w:val="both"/>
        <w:rPr>
          <w:rFonts w:ascii="Times New Roman" w:hAnsi="Times New Roman" w:cs="Times New Roman"/>
        </w:rPr>
      </w:pPr>
      <w:r>
        <w:rPr>
          <w:rFonts w:ascii="Times New Roman" w:hAnsi="Times New Roman" w:cs="Times New Roman"/>
        </w:rPr>
        <w:t xml:space="preserve">Lichtenstien et al., (2006). </w:t>
      </w:r>
      <w:r w:rsidRPr="00FB1466">
        <w:rPr>
          <w:rFonts w:ascii="Times New Roman" w:hAnsi="Times New Roman" w:cs="Times New Roman"/>
        </w:rPr>
        <w:t>Complexity Leadership Theory: An Interactive Perspective on Leading in Complex Adaptive Systems</w:t>
      </w:r>
      <w:r>
        <w:rPr>
          <w:rFonts w:ascii="Times New Roman" w:hAnsi="Times New Roman" w:cs="Times New Roman"/>
        </w:rPr>
        <w:t>, Emergence, 8(4), pp 2-12</w:t>
      </w:r>
    </w:p>
    <w:p w14:paraId="6614031C" w14:textId="77777777" w:rsidR="0056488E" w:rsidRDefault="0056488E" w:rsidP="007F290E">
      <w:pPr>
        <w:jc w:val="both"/>
        <w:rPr>
          <w:rFonts w:ascii="Times New Roman" w:hAnsi="Times New Roman" w:cs="Times New Roman"/>
        </w:rPr>
      </w:pPr>
    </w:p>
    <w:p w14:paraId="28C8245D" w14:textId="0D333DFD" w:rsidR="0056488E" w:rsidRDefault="0056488E" w:rsidP="007F290E">
      <w:pPr>
        <w:jc w:val="both"/>
        <w:rPr>
          <w:rFonts w:ascii="Times New Roman" w:hAnsi="Times New Roman" w:cs="Times New Roman"/>
        </w:rPr>
      </w:pPr>
      <w:r>
        <w:rPr>
          <w:rFonts w:ascii="Times New Roman" w:hAnsi="Times New Roman" w:cs="Times New Roman"/>
        </w:rPr>
        <w:t>Love, P., Mathews, J and Zhao, J.</w:t>
      </w:r>
      <w:r w:rsidR="000D7353">
        <w:rPr>
          <w:rFonts w:ascii="Times New Roman" w:hAnsi="Times New Roman" w:cs="Times New Roman"/>
        </w:rPr>
        <w:t>,</w:t>
      </w:r>
      <w:r>
        <w:rPr>
          <w:rFonts w:ascii="Times New Roman" w:hAnsi="Times New Roman" w:cs="Times New Roman"/>
        </w:rPr>
        <w:t xml:space="preserve"> </w:t>
      </w:r>
      <w:r w:rsidR="000D7353">
        <w:rPr>
          <w:rFonts w:ascii="Times New Roman" w:hAnsi="Times New Roman" w:cs="Times New Roman"/>
        </w:rPr>
        <w:t>(</w:t>
      </w:r>
      <w:r>
        <w:rPr>
          <w:rFonts w:ascii="Times New Roman" w:hAnsi="Times New Roman" w:cs="Times New Roman"/>
        </w:rPr>
        <w:t>2020</w:t>
      </w:r>
      <w:r w:rsidR="000D7353">
        <w:rPr>
          <w:rFonts w:ascii="Times New Roman" w:hAnsi="Times New Roman" w:cs="Times New Roman"/>
        </w:rPr>
        <w:t>)</w:t>
      </w:r>
      <w:r>
        <w:rPr>
          <w:rFonts w:ascii="Times New Roman" w:hAnsi="Times New Roman" w:cs="Times New Roman"/>
        </w:rPr>
        <w:t xml:space="preserve">. </w:t>
      </w:r>
      <w:r w:rsidRPr="0056488E">
        <w:rPr>
          <w:rFonts w:ascii="Times New Roman" w:hAnsi="Times New Roman" w:cs="Times New Roman"/>
        </w:rPr>
        <w:t>Is it just too good to be true? Unearthing the benefits of disruptive technology</w:t>
      </w:r>
      <w:r>
        <w:rPr>
          <w:rFonts w:ascii="Times New Roman" w:hAnsi="Times New Roman" w:cs="Times New Roman"/>
        </w:rPr>
        <w:t xml:space="preserve">, </w:t>
      </w:r>
      <w:r w:rsidRPr="0056488E">
        <w:rPr>
          <w:rFonts w:ascii="Times New Roman" w:hAnsi="Times New Roman" w:cs="Times New Roman"/>
        </w:rPr>
        <w:t>International Journal of Information Management</w:t>
      </w:r>
      <w:r>
        <w:rPr>
          <w:rFonts w:ascii="Times New Roman" w:hAnsi="Times New Roman" w:cs="Times New Roman"/>
        </w:rPr>
        <w:t>, 52, 102096</w:t>
      </w:r>
    </w:p>
    <w:p w14:paraId="2D0D0885" w14:textId="77777777" w:rsidR="00FB1466" w:rsidRDefault="00FB1466" w:rsidP="007F290E">
      <w:pPr>
        <w:jc w:val="both"/>
        <w:rPr>
          <w:rFonts w:ascii="Times New Roman" w:hAnsi="Times New Roman" w:cs="Times New Roman"/>
        </w:rPr>
      </w:pPr>
    </w:p>
    <w:p w14:paraId="680C928E" w14:textId="7C59FA67" w:rsidR="00FB1466" w:rsidRDefault="00FB1466" w:rsidP="00FB1466">
      <w:pPr>
        <w:jc w:val="both"/>
        <w:rPr>
          <w:rFonts w:ascii="Times New Roman" w:hAnsi="Times New Roman" w:cs="Times New Roman"/>
        </w:rPr>
      </w:pPr>
      <w:r>
        <w:rPr>
          <w:rFonts w:ascii="Times New Roman" w:hAnsi="Times New Roman" w:cs="Times New Roman"/>
        </w:rPr>
        <w:t xml:space="preserve">Lundvall, B. (2016). The Learning Economy and the </w:t>
      </w:r>
      <w:r w:rsidRPr="00FB1466">
        <w:rPr>
          <w:rFonts w:ascii="Times New Roman" w:hAnsi="Times New Roman" w:cs="Times New Roman"/>
        </w:rPr>
        <w:t>Economics of Hope</w:t>
      </w:r>
      <w:r>
        <w:rPr>
          <w:rFonts w:ascii="Times New Roman" w:hAnsi="Times New Roman" w:cs="Times New Roman"/>
        </w:rPr>
        <w:t>, United Kingdom: Anthem Press</w:t>
      </w:r>
    </w:p>
    <w:p w14:paraId="06CA375C" w14:textId="77777777" w:rsidR="001B62A6" w:rsidRDefault="001B62A6" w:rsidP="00FB1466">
      <w:pPr>
        <w:jc w:val="both"/>
        <w:rPr>
          <w:rFonts w:ascii="Times New Roman" w:hAnsi="Times New Roman" w:cs="Times New Roman"/>
        </w:rPr>
      </w:pPr>
    </w:p>
    <w:p w14:paraId="16BA74FA" w14:textId="0D38EE3B" w:rsidR="001B62A6" w:rsidRPr="001B62A6" w:rsidRDefault="001B62A6" w:rsidP="00FB1466">
      <w:pPr>
        <w:jc w:val="both"/>
        <w:rPr>
          <w:rFonts w:ascii="Times New Roman" w:hAnsi="Times New Roman" w:cs="Times New Roman"/>
          <w:b/>
        </w:rPr>
      </w:pPr>
      <w:r>
        <w:rPr>
          <w:rFonts w:ascii="Times New Roman" w:hAnsi="Times New Roman" w:cs="Times New Roman"/>
        </w:rPr>
        <w:t xml:space="preserve">Nicholson, J and Maniates, H., (2016). </w:t>
      </w:r>
      <w:r w:rsidRPr="001B62A6">
        <w:rPr>
          <w:rFonts w:ascii="Times New Roman" w:hAnsi="Times New Roman" w:cs="Times New Roman"/>
        </w:rPr>
        <w:t>Recognizing postmodern intersectional identities in leadership for early childhood</w:t>
      </w:r>
      <w:r>
        <w:rPr>
          <w:rFonts w:ascii="Times New Roman" w:hAnsi="Times New Roman" w:cs="Times New Roman"/>
        </w:rPr>
        <w:t>, Early Years, 36(1), pp 66-80</w:t>
      </w:r>
    </w:p>
    <w:p w14:paraId="4CC38ABD" w14:textId="77777777" w:rsidR="00C327DF" w:rsidRDefault="00C327DF" w:rsidP="007F290E">
      <w:pPr>
        <w:jc w:val="both"/>
        <w:rPr>
          <w:rFonts w:ascii="Times New Roman" w:hAnsi="Times New Roman" w:cs="Times New Roman"/>
        </w:rPr>
      </w:pPr>
    </w:p>
    <w:p w14:paraId="04AE650E" w14:textId="01DDC39E" w:rsidR="00C327DF" w:rsidRDefault="00C327DF" w:rsidP="007F290E">
      <w:pPr>
        <w:jc w:val="both"/>
        <w:rPr>
          <w:rFonts w:ascii="Times New Roman" w:hAnsi="Times New Roman" w:cs="Times New Roman"/>
        </w:rPr>
      </w:pPr>
      <w:r>
        <w:rPr>
          <w:rFonts w:ascii="Times New Roman" w:hAnsi="Times New Roman" w:cs="Times New Roman"/>
        </w:rPr>
        <w:t>Obal, M.</w:t>
      </w:r>
      <w:r w:rsidR="000D7353">
        <w:rPr>
          <w:rFonts w:ascii="Times New Roman" w:hAnsi="Times New Roman" w:cs="Times New Roman"/>
        </w:rPr>
        <w:t>,</w:t>
      </w:r>
      <w:r>
        <w:rPr>
          <w:rFonts w:ascii="Times New Roman" w:hAnsi="Times New Roman" w:cs="Times New Roman"/>
        </w:rPr>
        <w:t xml:space="preserve"> (2013). </w:t>
      </w:r>
      <w:r w:rsidRPr="00C327DF">
        <w:rPr>
          <w:rFonts w:ascii="Times New Roman" w:hAnsi="Times New Roman" w:cs="Times New Roman"/>
        </w:rPr>
        <w:t>Why do incumbents sometimes succeed? Investigating the role of interorganizational trust on the a</w:t>
      </w:r>
      <w:r>
        <w:rPr>
          <w:rFonts w:ascii="Times New Roman" w:hAnsi="Times New Roman" w:cs="Times New Roman"/>
        </w:rPr>
        <w:t>doption of disruptive technolog, Industrial Marketing Management, 42(6), pp 900-908</w:t>
      </w:r>
    </w:p>
    <w:p w14:paraId="1DE3CDF5" w14:textId="77777777" w:rsidR="00D04CAA" w:rsidRDefault="00D04CAA" w:rsidP="007F290E">
      <w:pPr>
        <w:jc w:val="both"/>
        <w:rPr>
          <w:rFonts w:ascii="Times New Roman" w:hAnsi="Times New Roman" w:cs="Times New Roman"/>
        </w:rPr>
      </w:pPr>
    </w:p>
    <w:p w14:paraId="4760FF81" w14:textId="33A63A6C" w:rsidR="00D04CAA" w:rsidRPr="00D04CAA" w:rsidRDefault="00D04CAA" w:rsidP="00D04CAA">
      <w:pPr>
        <w:rPr>
          <w:rFonts w:eastAsia="Times New Roman"/>
          <w:lang w:val="en-US"/>
        </w:rPr>
      </w:pPr>
      <w:r>
        <w:rPr>
          <w:rFonts w:ascii="Times New Roman" w:hAnsi="Times New Roman" w:cs="Times New Roman"/>
        </w:rPr>
        <w:t>Tesla.</w:t>
      </w:r>
      <w:r w:rsidR="000D7353">
        <w:rPr>
          <w:rFonts w:ascii="Times New Roman" w:hAnsi="Times New Roman" w:cs="Times New Roman"/>
        </w:rPr>
        <w:t>,</w:t>
      </w:r>
      <w:r>
        <w:rPr>
          <w:rFonts w:ascii="Times New Roman" w:hAnsi="Times New Roman" w:cs="Times New Roman"/>
        </w:rPr>
        <w:t xml:space="preserve"> (2020). Elon Musk, [online], Available at: </w:t>
      </w:r>
      <w:hyperlink r:id="rId8" w:history="1">
        <w:r>
          <w:rPr>
            <w:rStyle w:val="Hyperlink"/>
            <w:rFonts w:eastAsia="Times New Roman"/>
          </w:rPr>
          <w:t>https://www.tesla.com/en_GB/elon-musk</w:t>
        </w:r>
      </w:hyperlink>
      <w:r>
        <w:rPr>
          <w:rFonts w:eastAsia="Times New Roman"/>
          <w:lang w:val="en-US"/>
        </w:rPr>
        <w:t xml:space="preserve"> ,</w:t>
      </w:r>
      <w:r>
        <w:rPr>
          <w:rFonts w:ascii="Times New Roman" w:hAnsi="Times New Roman" w:cs="Times New Roman"/>
        </w:rPr>
        <w:t xml:space="preserve"> Assessed on 25-04-2020</w:t>
      </w:r>
    </w:p>
    <w:p w14:paraId="382260B7" w14:textId="77777777" w:rsidR="0056488E" w:rsidRPr="007F290E" w:rsidRDefault="0056488E" w:rsidP="007F290E">
      <w:pPr>
        <w:jc w:val="both"/>
        <w:rPr>
          <w:rFonts w:ascii="Times New Roman" w:hAnsi="Times New Roman" w:cs="Times New Roman"/>
        </w:rPr>
      </w:pPr>
    </w:p>
    <w:sectPr w:rsidR="0056488E" w:rsidRPr="007F290E" w:rsidSect="00BB03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90E"/>
    <w:rsid w:val="00015AD9"/>
    <w:rsid w:val="0002536D"/>
    <w:rsid w:val="00036B71"/>
    <w:rsid w:val="000D7353"/>
    <w:rsid w:val="000E461E"/>
    <w:rsid w:val="001B62A6"/>
    <w:rsid w:val="002640F5"/>
    <w:rsid w:val="002979E4"/>
    <w:rsid w:val="002A7837"/>
    <w:rsid w:val="002D4465"/>
    <w:rsid w:val="002D6C57"/>
    <w:rsid w:val="003A730A"/>
    <w:rsid w:val="003F538B"/>
    <w:rsid w:val="00464C68"/>
    <w:rsid w:val="00483750"/>
    <w:rsid w:val="004D0C87"/>
    <w:rsid w:val="0056488E"/>
    <w:rsid w:val="00582140"/>
    <w:rsid w:val="00630AAB"/>
    <w:rsid w:val="00651EE3"/>
    <w:rsid w:val="006C3F05"/>
    <w:rsid w:val="007666E8"/>
    <w:rsid w:val="00786EA5"/>
    <w:rsid w:val="007F290E"/>
    <w:rsid w:val="0081474A"/>
    <w:rsid w:val="00891CBA"/>
    <w:rsid w:val="008E45FE"/>
    <w:rsid w:val="00907A81"/>
    <w:rsid w:val="0096631C"/>
    <w:rsid w:val="0098751E"/>
    <w:rsid w:val="00A1076A"/>
    <w:rsid w:val="00BB0374"/>
    <w:rsid w:val="00BB3B4E"/>
    <w:rsid w:val="00BC2527"/>
    <w:rsid w:val="00BE778E"/>
    <w:rsid w:val="00C327DF"/>
    <w:rsid w:val="00C83A57"/>
    <w:rsid w:val="00CB43FF"/>
    <w:rsid w:val="00D04CAA"/>
    <w:rsid w:val="00DB1357"/>
    <w:rsid w:val="00E00FE3"/>
    <w:rsid w:val="00E65E4C"/>
    <w:rsid w:val="00F0392B"/>
    <w:rsid w:val="00F30D1B"/>
    <w:rsid w:val="00F650D7"/>
    <w:rsid w:val="00FA3576"/>
    <w:rsid w:val="00FB1466"/>
    <w:rsid w:val="00FB7116"/>
    <w:rsid w:val="00FF6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B55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7A81"/>
    <w:pPr>
      <w:keepNext/>
      <w:keepLines/>
      <w:spacing w:before="240"/>
      <w:outlineLvl w:val="0"/>
    </w:pPr>
    <w:rPr>
      <w:rFonts w:ascii="Times New Roman" w:eastAsiaTheme="majorEastAsia" w:hAnsi="Times New Roman" w:cs="Times New Roman"/>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A57"/>
    <w:rPr>
      <w:color w:val="0563C1" w:themeColor="hyperlink"/>
      <w:u w:val="single"/>
    </w:rPr>
  </w:style>
  <w:style w:type="character" w:customStyle="1" w:styleId="Heading1Char">
    <w:name w:val="Heading 1 Char"/>
    <w:basedOn w:val="DefaultParagraphFont"/>
    <w:link w:val="Heading1"/>
    <w:uiPriority w:val="9"/>
    <w:rsid w:val="00907A81"/>
    <w:rPr>
      <w:rFonts w:ascii="Times New Roman" w:eastAsiaTheme="majorEastAsia" w:hAnsi="Times New Roman" w:cs="Times New Roman"/>
      <w:b/>
      <w:color w:val="2E74B5"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49241">
      <w:bodyDiv w:val="1"/>
      <w:marLeft w:val="0"/>
      <w:marRight w:val="0"/>
      <w:marTop w:val="0"/>
      <w:marBottom w:val="0"/>
      <w:divBdr>
        <w:top w:val="none" w:sz="0" w:space="0" w:color="auto"/>
        <w:left w:val="none" w:sz="0" w:space="0" w:color="auto"/>
        <w:bottom w:val="none" w:sz="0" w:space="0" w:color="auto"/>
        <w:right w:val="none" w:sz="0" w:space="0" w:color="auto"/>
      </w:divBdr>
    </w:div>
    <w:div w:id="210654534">
      <w:bodyDiv w:val="1"/>
      <w:marLeft w:val="0"/>
      <w:marRight w:val="0"/>
      <w:marTop w:val="0"/>
      <w:marBottom w:val="0"/>
      <w:divBdr>
        <w:top w:val="none" w:sz="0" w:space="0" w:color="auto"/>
        <w:left w:val="none" w:sz="0" w:space="0" w:color="auto"/>
        <w:bottom w:val="none" w:sz="0" w:space="0" w:color="auto"/>
        <w:right w:val="none" w:sz="0" w:space="0" w:color="auto"/>
      </w:divBdr>
    </w:div>
    <w:div w:id="504327148">
      <w:bodyDiv w:val="1"/>
      <w:marLeft w:val="0"/>
      <w:marRight w:val="0"/>
      <w:marTop w:val="0"/>
      <w:marBottom w:val="0"/>
      <w:divBdr>
        <w:top w:val="none" w:sz="0" w:space="0" w:color="auto"/>
        <w:left w:val="none" w:sz="0" w:space="0" w:color="auto"/>
        <w:bottom w:val="none" w:sz="0" w:space="0" w:color="auto"/>
        <w:right w:val="none" w:sz="0" w:space="0" w:color="auto"/>
      </w:divBdr>
      <w:divsChild>
        <w:div w:id="1241601391">
          <w:marLeft w:val="0"/>
          <w:marRight w:val="0"/>
          <w:marTop w:val="0"/>
          <w:marBottom w:val="0"/>
          <w:divBdr>
            <w:top w:val="none" w:sz="0" w:space="0" w:color="auto"/>
            <w:left w:val="none" w:sz="0" w:space="0" w:color="auto"/>
            <w:bottom w:val="none" w:sz="0" w:space="0" w:color="auto"/>
            <w:right w:val="none" w:sz="0" w:space="0" w:color="auto"/>
          </w:divBdr>
          <w:divsChild>
            <w:div w:id="1761757678">
              <w:marLeft w:val="0"/>
              <w:marRight w:val="0"/>
              <w:marTop w:val="0"/>
              <w:marBottom w:val="0"/>
              <w:divBdr>
                <w:top w:val="none" w:sz="0" w:space="0" w:color="auto"/>
                <w:left w:val="none" w:sz="0" w:space="0" w:color="auto"/>
                <w:bottom w:val="none" w:sz="0" w:space="0" w:color="auto"/>
                <w:right w:val="none" w:sz="0" w:space="0" w:color="auto"/>
              </w:divBdr>
              <w:divsChild>
                <w:div w:id="205731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123954">
      <w:bodyDiv w:val="1"/>
      <w:marLeft w:val="0"/>
      <w:marRight w:val="0"/>
      <w:marTop w:val="0"/>
      <w:marBottom w:val="0"/>
      <w:divBdr>
        <w:top w:val="none" w:sz="0" w:space="0" w:color="auto"/>
        <w:left w:val="none" w:sz="0" w:space="0" w:color="auto"/>
        <w:bottom w:val="none" w:sz="0" w:space="0" w:color="auto"/>
        <w:right w:val="none" w:sz="0" w:space="0" w:color="auto"/>
      </w:divBdr>
    </w:div>
    <w:div w:id="672295841">
      <w:bodyDiv w:val="1"/>
      <w:marLeft w:val="0"/>
      <w:marRight w:val="0"/>
      <w:marTop w:val="0"/>
      <w:marBottom w:val="0"/>
      <w:divBdr>
        <w:top w:val="none" w:sz="0" w:space="0" w:color="auto"/>
        <w:left w:val="none" w:sz="0" w:space="0" w:color="auto"/>
        <w:bottom w:val="none" w:sz="0" w:space="0" w:color="auto"/>
        <w:right w:val="none" w:sz="0" w:space="0" w:color="auto"/>
      </w:divBdr>
    </w:div>
    <w:div w:id="731659892">
      <w:bodyDiv w:val="1"/>
      <w:marLeft w:val="0"/>
      <w:marRight w:val="0"/>
      <w:marTop w:val="0"/>
      <w:marBottom w:val="0"/>
      <w:divBdr>
        <w:top w:val="none" w:sz="0" w:space="0" w:color="auto"/>
        <w:left w:val="none" w:sz="0" w:space="0" w:color="auto"/>
        <w:bottom w:val="none" w:sz="0" w:space="0" w:color="auto"/>
        <w:right w:val="none" w:sz="0" w:space="0" w:color="auto"/>
      </w:divBdr>
    </w:div>
    <w:div w:id="780339355">
      <w:bodyDiv w:val="1"/>
      <w:marLeft w:val="0"/>
      <w:marRight w:val="0"/>
      <w:marTop w:val="0"/>
      <w:marBottom w:val="0"/>
      <w:divBdr>
        <w:top w:val="none" w:sz="0" w:space="0" w:color="auto"/>
        <w:left w:val="none" w:sz="0" w:space="0" w:color="auto"/>
        <w:bottom w:val="none" w:sz="0" w:space="0" w:color="auto"/>
        <w:right w:val="none" w:sz="0" w:space="0" w:color="auto"/>
      </w:divBdr>
    </w:div>
    <w:div w:id="803278395">
      <w:bodyDiv w:val="1"/>
      <w:marLeft w:val="0"/>
      <w:marRight w:val="0"/>
      <w:marTop w:val="0"/>
      <w:marBottom w:val="0"/>
      <w:divBdr>
        <w:top w:val="none" w:sz="0" w:space="0" w:color="auto"/>
        <w:left w:val="none" w:sz="0" w:space="0" w:color="auto"/>
        <w:bottom w:val="none" w:sz="0" w:space="0" w:color="auto"/>
        <w:right w:val="none" w:sz="0" w:space="0" w:color="auto"/>
      </w:divBdr>
    </w:div>
    <w:div w:id="1171334499">
      <w:bodyDiv w:val="1"/>
      <w:marLeft w:val="0"/>
      <w:marRight w:val="0"/>
      <w:marTop w:val="0"/>
      <w:marBottom w:val="0"/>
      <w:divBdr>
        <w:top w:val="none" w:sz="0" w:space="0" w:color="auto"/>
        <w:left w:val="none" w:sz="0" w:space="0" w:color="auto"/>
        <w:bottom w:val="none" w:sz="0" w:space="0" w:color="auto"/>
        <w:right w:val="none" w:sz="0" w:space="0" w:color="auto"/>
      </w:divBdr>
    </w:div>
    <w:div w:id="1173256192">
      <w:bodyDiv w:val="1"/>
      <w:marLeft w:val="0"/>
      <w:marRight w:val="0"/>
      <w:marTop w:val="0"/>
      <w:marBottom w:val="0"/>
      <w:divBdr>
        <w:top w:val="none" w:sz="0" w:space="0" w:color="auto"/>
        <w:left w:val="none" w:sz="0" w:space="0" w:color="auto"/>
        <w:bottom w:val="none" w:sz="0" w:space="0" w:color="auto"/>
        <w:right w:val="none" w:sz="0" w:space="0" w:color="auto"/>
      </w:divBdr>
    </w:div>
    <w:div w:id="1722829104">
      <w:bodyDiv w:val="1"/>
      <w:marLeft w:val="0"/>
      <w:marRight w:val="0"/>
      <w:marTop w:val="0"/>
      <w:marBottom w:val="0"/>
      <w:divBdr>
        <w:top w:val="none" w:sz="0" w:space="0" w:color="auto"/>
        <w:left w:val="none" w:sz="0" w:space="0" w:color="auto"/>
        <w:bottom w:val="none" w:sz="0" w:space="0" w:color="auto"/>
        <w:right w:val="none" w:sz="0" w:space="0" w:color="auto"/>
      </w:divBdr>
    </w:div>
    <w:div w:id="2117476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s://research-methodology.net/tesla-organizational-structure-divisional-and-flexible/" TargetMode="External"/><Relationship Id="rId6" Type="http://schemas.openxmlformats.org/officeDocument/2006/relationships/hyperlink" Target="https://hbr.org/2020/02/lessons-from-teslas-approach-to-innovation" TargetMode="External"/><Relationship Id="rId7" Type="http://schemas.openxmlformats.org/officeDocument/2006/relationships/hyperlink" Target="https://www.linkedin.com/pulse/elon-behind-iron-mans-mask-analysing-leadership-style-roman-gromov" TargetMode="External"/><Relationship Id="rId8" Type="http://schemas.openxmlformats.org/officeDocument/2006/relationships/hyperlink" Target="https://www.tesla.com/en_GB/elon-musk"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1520</TotalTime>
  <Pages>5</Pages>
  <Words>1785</Words>
  <Characters>10176</Characters>
  <Application>Microsoft Macintosh Word</Application>
  <DocSecurity>0</DocSecurity>
  <Lines>84</Lines>
  <Paragraphs>23</Paragraphs>
  <ScaleCrop>false</ScaleCrop>
  <LinksUpToDate>false</LinksUpToDate>
  <CharactersWithSpaces>11938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cp:revision>
  <dcterms:created xsi:type="dcterms:W3CDTF">2020-04-14T16:18:00Z</dcterms:created>
  <dcterms:modified xsi:type="dcterms:W3CDTF">2020-04-27T13:33:00Z</dcterms:modified>
</cp:coreProperties>
</file>