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BB8776" w14:textId="77777777" w:rsidR="00B16EB2" w:rsidRPr="005043D3" w:rsidRDefault="00B16EB2" w:rsidP="00B16EB2">
      <w:pPr>
        <w:jc w:val="center"/>
        <w:rPr>
          <w:rFonts w:ascii="Arial" w:hAnsi="Arial" w:cs="Arial"/>
          <w:b/>
          <w:sz w:val="44"/>
          <w:szCs w:val="44"/>
          <w:u w:val="single"/>
        </w:rPr>
      </w:pPr>
      <w:r w:rsidRPr="005043D3">
        <w:rPr>
          <w:rFonts w:ascii="Arial" w:hAnsi="Arial" w:cs="Arial"/>
          <w:b/>
          <w:sz w:val="44"/>
          <w:szCs w:val="44"/>
          <w:highlight w:val="cyan"/>
          <w:u w:val="single"/>
        </w:rPr>
        <w:t>SUGGESTED SOLUTIONS</w:t>
      </w:r>
    </w:p>
    <w:p w14:paraId="574878F5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2552699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67B67C05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QUESTION 1 – COMPANY ACCOUNTS</w:t>
      </w:r>
    </w:p>
    <w:p w14:paraId="5EC0ADBF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0D661BD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Wales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Ltd</w:t>
      </w:r>
    </w:p>
    <w:p w14:paraId="5B7051F8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Income statement for the year ended 30</w:t>
      </w:r>
      <w:r w:rsidRPr="00A501AE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</w:t>
      </w:r>
      <w:r>
        <w:rPr>
          <w:rFonts w:ascii="Arial" w:hAnsi="Arial" w:cs="Arial"/>
          <w:b/>
          <w:sz w:val="28"/>
          <w:szCs w:val="28"/>
          <w:u w:val="single"/>
        </w:rPr>
        <w:t>September 2019</w:t>
      </w:r>
    </w:p>
    <w:p w14:paraId="7F058DC7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6734"/>
        <w:gridCol w:w="2292"/>
      </w:tblGrid>
      <w:tr w:rsidR="00B16EB2" w:rsidRPr="00A501AE" w14:paraId="5047A634" w14:textId="77777777" w:rsidTr="003E02EB">
        <w:tc>
          <w:tcPr>
            <w:tcW w:w="6948" w:type="dxa"/>
          </w:tcPr>
          <w:p w14:paraId="131D00B5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338" w:type="dxa"/>
          </w:tcPr>
          <w:p w14:paraId="5AB0EB81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</w:tr>
      <w:tr w:rsidR="00B16EB2" w:rsidRPr="00A501AE" w14:paraId="401E126C" w14:textId="77777777" w:rsidTr="003E02EB">
        <w:tc>
          <w:tcPr>
            <w:tcW w:w="6948" w:type="dxa"/>
          </w:tcPr>
          <w:p w14:paraId="67BFF9C5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Revenue</w:t>
            </w:r>
          </w:p>
        </w:tc>
        <w:tc>
          <w:tcPr>
            <w:tcW w:w="2338" w:type="dxa"/>
          </w:tcPr>
          <w:p w14:paraId="4ADDF573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30,300 </w:t>
            </w:r>
          </w:p>
        </w:tc>
      </w:tr>
      <w:tr w:rsidR="00B16EB2" w:rsidRPr="00A501AE" w14:paraId="6BF79154" w14:textId="77777777" w:rsidTr="003E02EB">
        <w:tc>
          <w:tcPr>
            <w:tcW w:w="6948" w:type="dxa"/>
          </w:tcPr>
          <w:p w14:paraId="5CB58450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Cost of sales (16,220 + 2,560)</w:t>
            </w:r>
          </w:p>
        </w:tc>
        <w:tc>
          <w:tcPr>
            <w:tcW w:w="2338" w:type="dxa"/>
          </w:tcPr>
          <w:p w14:paraId="3AA1CB0D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(18,780)</w:t>
            </w:r>
          </w:p>
        </w:tc>
      </w:tr>
      <w:tr w:rsidR="00B16EB2" w:rsidRPr="00A501AE" w14:paraId="1CB274E6" w14:textId="77777777" w:rsidTr="003E02EB">
        <w:tc>
          <w:tcPr>
            <w:tcW w:w="6948" w:type="dxa"/>
          </w:tcPr>
          <w:p w14:paraId="138F3B07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Gross profit</w:t>
            </w:r>
          </w:p>
        </w:tc>
        <w:tc>
          <w:tcPr>
            <w:tcW w:w="2338" w:type="dxa"/>
          </w:tcPr>
          <w:p w14:paraId="78D84A97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11,520 </w:t>
            </w:r>
          </w:p>
        </w:tc>
      </w:tr>
      <w:tr w:rsidR="00B16EB2" w:rsidRPr="00A501AE" w14:paraId="02A0205B" w14:textId="77777777" w:rsidTr="003E02EB">
        <w:tc>
          <w:tcPr>
            <w:tcW w:w="6948" w:type="dxa"/>
          </w:tcPr>
          <w:p w14:paraId="053B60B8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Distribution costs</w:t>
            </w:r>
          </w:p>
        </w:tc>
        <w:tc>
          <w:tcPr>
            <w:tcW w:w="2338" w:type="dxa"/>
          </w:tcPr>
          <w:p w14:paraId="51FA190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(2,160)</w:t>
            </w:r>
          </w:p>
        </w:tc>
      </w:tr>
      <w:tr w:rsidR="00B16EB2" w:rsidRPr="00A501AE" w14:paraId="4103C456" w14:textId="77777777" w:rsidTr="003E02EB">
        <w:tc>
          <w:tcPr>
            <w:tcW w:w="6948" w:type="dxa"/>
          </w:tcPr>
          <w:p w14:paraId="5405F69C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Administration expenses (2,920 + 320)</w:t>
            </w:r>
          </w:p>
        </w:tc>
        <w:tc>
          <w:tcPr>
            <w:tcW w:w="2338" w:type="dxa"/>
          </w:tcPr>
          <w:p w14:paraId="03D2975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(3,240)</w:t>
            </w:r>
          </w:p>
        </w:tc>
      </w:tr>
      <w:tr w:rsidR="00B16EB2" w:rsidRPr="00A501AE" w14:paraId="1EF63EFF" w14:textId="77777777" w:rsidTr="003E02EB">
        <w:tc>
          <w:tcPr>
            <w:tcW w:w="6948" w:type="dxa"/>
          </w:tcPr>
          <w:p w14:paraId="488FDCC7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Operating profit</w:t>
            </w:r>
          </w:p>
        </w:tc>
        <w:tc>
          <w:tcPr>
            <w:tcW w:w="2338" w:type="dxa"/>
          </w:tcPr>
          <w:p w14:paraId="5215875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6,120 </w:t>
            </w:r>
          </w:p>
        </w:tc>
      </w:tr>
      <w:tr w:rsidR="00B16EB2" w:rsidRPr="00A501AE" w14:paraId="4CAEBDCD" w14:textId="77777777" w:rsidTr="003E02EB">
        <w:tc>
          <w:tcPr>
            <w:tcW w:w="6948" w:type="dxa"/>
          </w:tcPr>
          <w:p w14:paraId="67DB720F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Interest payable (4,000 x 12%)</w:t>
            </w:r>
          </w:p>
        </w:tc>
        <w:tc>
          <w:tcPr>
            <w:tcW w:w="2338" w:type="dxa"/>
          </w:tcPr>
          <w:p w14:paraId="68B396D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(480)</w:t>
            </w:r>
          </w:p>
        </w:tc>
      </w:tr>
      <w:tr w:rsidR="00B16EB2" w:rsidRPr="00A501AE" w14:paraId="14F0D76C" w14:textId="77777777" w:rsidTr="003E02EB">
        <w:tc>
          <w:tcPr>
            <w:tcW w:w="6948" w:type="dxa"/>
          </w:tcPr>
          <w:p w14:paraId="66B43970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Profit before taxation</w:t>
            </w:r>
          </w:p>
        </w:tc>
        <w:tc>
          <w:tcPr>
            <w:tcW w:w="2338" w:type="dxa"/>
          </w:tcPr>
          <w:p w14:paraId="2B0C60F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5,640 </w:t>
            </w:r>
          </w:p>
        </w:tc>
      </w:tr>
      <w:tr w:rsidR="00B16EB2" w:rsidRPr="00A501AE" w14:paraId="5C29158E" w14:textId="77777777" w:rsidTr="003E02EB">
        <w:tc>
          <w:tcPr>
            <w:tcW w:w="6948" w:type="dxa"/>
          </w:tcPr>
          <w:p w14:paraId="76850F17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Taxation</w:t>
            </w:r>
          </w:p>
        </w:tc>
        <w:tc>
          <w:tcPr>
            <w:tcW w:w="2338" w:type="dxa"/>
          </w:tcPr>
          <w:p w14:paraId="69A0E2C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(1,600)</w:t>
            </w:r>
          </w:p>
        </w:tc>
      </w:tr>
      <w:tr w:rsidR="00B16EB2" w:rsidRPr="00A501AE" w14:paraId="0BC5C133" w14:textId="77777777" w:rsidTr="003E02EB">
        <w:tc>
          <w:tcPr>
            <w:tcW w:w="6948" w:type="dxa"/>
          </w:tcPr>
          <w:p w14:paraId="2F2CCEF0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Profit for the year</w:t>
            </w:r>
          </w:p>
        </w:tc>
        <w:tc>
          <w:tcPr>
            <w:tcW w:w="2338" w:type="dxa"/>
          </w:tcPr>
          <w:p w14:paraId="650BABA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   4,040 </w:t>
            </w:r>
          </w:p>
        </w:tc>
      </w:tr>
    </w:tbl>
    <w:p w14:paraId="3C918197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p w14:paraId="53D69B7E" w14:textId="77777777" w:rsidR="00395487" w:rsidRDefault="00395487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  <w:sectPr w:rsidR="0039548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DA39275" w14:textId="77777777" w:rsidR="00783B63" w:rsidRDefault="00783B63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lastRenderedPageBreak/>
        <w:t>Wales Ltd</w:t>
      </w:r>
    </w:p>
    <w:p w14:paraId="3525634F" w14:textId="45EE2F90" w:rsidR="00B16EB2" w:rsidRPr="00A501AE" w:rsidRDefault="00B16EB2" w:rsidP="00B16EB2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u w:val="single"/>
        </w:rPr>
        <w:t>Statement of Financial Position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as </w:t>
      </w:r>
      <w:proofErr w:type="gramStart"/>
      <w:r w:rsidRPr="00A501AE">
        <w:rPr>
          <w:rFonts w:ascii="Arial" w:hAnsi="Arial" w:cs="Arial"/>
          <w:b/>
          <w:sz w:val="28"/>
          <w:szCs w:val="28"/>
          <w:u w:val="single"/>
        </w:rPr>
        <w:t>at</w:t>
      </w:r>
      <w:proofErr w:type="gramEnd"/>
      <w:r w:rsidRPr="00A501AE">
        <w:rPr>
          <w:rFonts w:ascii="Arial" w:hAnsi="Arial" w:cs="Arial"/>
          <w:b/>
          <w:sz w:val="28"/>
          <w:szCs w:val="28"/>
          <w:u w:val="single"/>
        </w:rPr>
        <w:t xml:space="preserve"> 30</w:t>
      </w:r>
      <w:r w:rsidRPr="00A501AE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</w:t>
      </w:r>
      <w:r>
        <w:rPr>
          <w:rFonts w:ascii="Arial" w:hAnsi="Arial" w:cs="Arial"/>
          <w:b/>
          <w:sz w:val="28"/>
          <w:szCs w:val="28"/>
          <w:u w:val="single"/>
        </w:rPr>
        <w:t>September 2019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4629"/>
        <w:gridCol w:w="2193"/>
        <w:gridCol w:w="2194"/>
      </w:tblGrid>
      <w:tr w:rsidR="00B16EB2" w:rsidRPr="00A501AE" w14:paraId="0CBBEB37" w14:textId="77777777" w:rsidTr="00F504B7">
        <w:tc>
          <w:tcPr>
            <w:tcW w:w="4629" w:type="dxa"/>
          </w:tcPr>
          <w:p w14:paraId="765FA54A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3" w:type="dxa"/>
          </w:tcPr>
          <w:p w14:paraId="4E54EEAF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  <w:tc>
          <w:tcPr>
            <w:tcW w:w="2194" w:type="dxa"/>
          </w:tcPr>
          <w:p w14:paraId="2B55918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</w:tr>
      <w:tr w:rsidR="00B16EB2" w:rsidRPr="00A501AE" w14:paraId="27A63E09" w14:textId="77777777" w:rsidTr="00F504B7">
        <w:tc>
          <w:tcPr>
            <w:tcW w:w="4629" w:type="dxa"/>
          </w:tcPr>
          <w:p w14:paraId="203B5F4B" w14:textId="23DC7123" w:rsidR="00395487" w:rsidRPr="00A501AE" w:rsidRDefault="00395487" w:rsidP="003E02EB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Non-current assets</w:t>
            </w:r>
          </w:p>
        </w:tc>
        <w:tc>
          <w:tcPr>
            <w:tcW w:w="2193" w:type="dxa"/>
          </w:tcPr>
          <w:p w14:paraId="20C3909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098E0018" w14:textId="3F9256FE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5241A0C7" w14:textId="77777777" w:rsidTr="00F504B7">
        <w:tc>
          <w:tcPr>
            <w:tcW w:w="4629" w:type="dxa"/>
          </w:tcPr>
          <w:p w14:paraId="2FA6A448" w14:textId="03B84E55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 xml:space="preserve">Property, </w:t>
            </w:r>
            <w:proofErr w:type="gramStart"/>
            <w:r w:rsidRPr="00A501AE">
              <w:rPr>
                <w:rFonts w:ascii="Arial" w:hAnsi="Arial" w:cs="Arial"/>
                <w:b/>
                <w:sz w:val="28"/>
                <w:szCs w:val="28"/>
              </w:rPr>
              <w:t>plant</w:t>
            </w:r>
            <w:proofErr w:type="gramEnd"/>
            <w:r w:rsidRPr="00A501AE">
              <w:rPr>
                <w:rFonts w:ascii="Arial" w:hAnsi="Arial" w:cs="Arial"/>
                <w:b/>
                <w:sz w:val="28"/>
                <w:szCs w:val="28"/>
              </w:rPr>
              <w:t xml:space="preserve"> and equipment (W1)</w:t>
            </w:r>
          </w:p>
        </w:tc>
        <w:tc>
          <w:tcPr>
            <w:tcW w:w="2193" w:type="dxa"/>
          </w:tcPr>
          <w:p w14:paraId="26F91CCC" w14:textId="278773BE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49,500 </w:t>
            </w:r>
          </w:p>
        </w:tc>
        <w:tc>
          <w:tcPr>
            <w:tcW w:w="2194" w:type="dxa"/>
          </w:tcPr>
          <w:p w14:paraId="3DD29241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06E00DD7" w14:textId="77777777" w:rsidTr="00F504B7">
        <w:tc>
          <w:tcPr>
            <w:tcW w:w="4629" w:type="dxa"/>
          </w:tcPr>
          <w:p w14:paraId="35573C55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3" w:type="dxa"/>
          </w:tcPr>
          <w:p w14:paraId="6EB25CF2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4BA4A879" w14:textId="711C5EEA" w:rsidR="00395487" w:rsidRPr="00395487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395487">
              <w:rPr>
                <w:rFonts w:ascii="Arial" w:hAnsi="Arial" w:cs="Arial"/>
                <w:sz w:val="28"/>
                <w:szCs w:val="28"/>
                <w:u w:val="single"/>
              </w:rPr>
              <w:t>49,500 </w:t>
            </w:r>
          </w:p>
        </w:tc>
      </w:tr>
      <w:tr w:rsidR="00395487" w:rsidRPr="00A501AE" w14:paraId="3CB73815" w14:textId="77777777" w:rsidTr="00F504B7">
        <w:tc>
          <w:tcPr>
            <w:tcW w:w="4629" w:type="dxa"/>
          </w:tcPr>
          <w:p w14:paraId="3AC1D1FA" w14:textId="77777777" w:rsidR="00395487" w:rsidRPr="00A501AE" w:rsidRDefault="00395487" w:rsidP="00395487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Current assets</w:t>
            </w:r>
          </w:p>
        </w:tc>
        <w:tc>
          <w:tcPr>
            <w:tcW w:w="2193" w:type="dxa"/>
          </w:tcPr>
          <w:p w14:paraId="38A13BF0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1C85310B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5B9B1A32" w14:textId="77777777" w:rsidTr="00F504B7">
        <w:tc>
          <w:tcPr>
            <w:tcW w:w="4629" w:type="dxa"/>
          </w:tcPr>
          <w:p w14:paraId="5BEF433C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Inventory</w:t>
            </w:r>
          </w:p>
        </w:tc>
        <w:tc>
          <w:tcPr>
            <w:tcW w:w="2193" w:type="dxa"/>
          </w:tcPr>
          <w:p w14:paraId="04F34B30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3,120 </w:t>
            </w:r>
          </w:p>
        </w:tc>
        <w:tc>
          <w:tcPr>
            <w:tcW w:w="2194" w:type="dxa"/>
          </w:tcPr>
          <w:p w14:paraId="0498239E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0A080104" w14:textId="77777777" w:rsidTr="00F504B7">
        <w:tc>
          <w:tcPr>
            <w:tcW w:w="4629" w:type="dxa"/>
          </w:tcPr>
          <w:p w14:paraId="6848DA09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Trade receivables</w:t>
            </w:r>
          </w:p>
        </w:tc>
        <w:tc>
          <w:tcPr>
            <w:tcW w:w="2193" w:type="dxa"/>
          </w:tcPr>
          <w:p w14:paraId="4DE17E5C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8,240 </w:t>
            </w:r>
          </w:p>
        </w:tc>
        <w:tc>
          <w:tcPr>
            <w:tcW w:w="2194" w:type="dxa"/>
          </w:tcPr>
          <w:p w14:paraId="5EB96942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46D99C1B" w14:textId="77777777" w:rsidTr="00F504B7">
        <w:tc>
          <w:tcPr>
            <w:tcW w:w="4629" w:type="dxa"/>
          </w:tcPr>
          <w:p w14:paraId="701BA97A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Cash at bank</w:t>
            </w:r>
          </w:p>
        </w:tc>
        <w:tc>
          <w:tcPr>
            <w:tcW w:w="2193" w:type="dxa"/>
          </w:tcPr>
          <w:p w14:paraId="7041A1E8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  320 </w:t>
            </w:r>
          </w:p>
        </w:tc>
        <w:tc>
          <w:tcPr>
            <w:tcW w:w="2194" w:type="dxa"/>
          </w:tcPr>
          <w:p w14:paraId="20ED3366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6EE859C2" w14:textId="77777777" w:rsidTr="00F504B7">
        <w:tc>
          <w:tcPr>
            <w:tcW w:w="4629" w:type="dxa"/>
          </w:tcPr>
          <w:p w14:paraId="25469FA9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3" w:type="dxa"/>
          </w:tcPr>
          <w:p w14:paraId="2167E6CB" w14:textId="688E6CD6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2194" w:type="dxa"/>
          </w:tcPr>
          <w:p w14:paraId="2A0DCFC4" w14:textId="5D7B26BE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11,680 </w:t>
            </w:r>
          </w:p>
        </w:tc>
      </w:tr>
      <w:tr w:rsidR="00395487" w:rsidRPr="00A501AE" w14:paraId="5F36F605" w14:textId="77777777" w:rsidTr="00F504B7">
        <w:tc>
          <w:tcPr>
            <w:tcW w:w="4629" w:type="dxa"/>
          </w:tcPr>
          <w:p w14:paraId="486C15B0" w14:textId="3E910BED" w:rsidR="00395487" w:rsidRPr="00395487" w:rsidRDefault="00395487" w:rsidP="0039548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TOTAL ASSETS</w:t>
            </w:r>
          </w:p>
        </w:tc>
        <w:tc>
          <w:tcPr>
            <w:tcW w:w="2193" w:type="dxa"/>
          </w:tcPr>
          <w:p w14:paraId="7588CD23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2194" w:type="dxa"/>
          </w:tcPr>
          <w:p w14:paraId="1C32AD81" w14:textId="60486E78" w:rsidR="00395487" w:rsidRPr="00635BDB" w:rsidRDefault="00395487" w:rsidP="00395487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highlight w:val="yellow"/>
                <w:u w:val="double"/>
              </w:rPr>
            </w:pPr>
            <w:r w:rsidRPr="00635BDB">
              <w:rPr>
                <w:rFonts w:ascii="Arial" w:hAnsi="Arial" w:cs="Arial"/>
                <w:b/>
                <w:bCs/>
                <w:sz w:val="28"/>
                <w:szCs w:val="28"/>
                <w:highlight w:val="yellow"/>
                <w:u w:val="double"/>
              </w:rPr>
              <w:t>61,180</w:t>
            </w:r>
          </w:p>
        </w:tc>
      </w:tr>
      <w:tr w:rsidR="00395487" w:rsidRPr="00A501AE" w14:paraId="33D37FB2" w14:textId="77777777" w:rsidTr="00F504B7">
        <w:tc>
          <w:tcPr>
            <w:tcW w:w="4629" w:type="dxa"/>
          </w:tcPr>
          <w:p w14:paraId="324D081A" w14:textId="77777777" w:rsidR="00395487" w:rsidRDefault="00395487" w:rsidP="0039548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193" w:type="dxa"/>
          </w:tcPr>
          <w:p w14:paraId="503CAE7A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2194" w:type="dxa"/>
          </w:tcPr>
          <w:p w14:paraId="42FE60C7" w14:textId="77777777" w:rsidR="00395487" w:rsidRPr="00395487" w:rsidRDefault="00395487" w:rsidP="00395487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395487" w:rsidRPr="00A501AE" w14:paraId="49AC7E6D" w14:textId="77777777" w:rsidTr="00F504B7">
        <w:tc>
          <w:tcPr>
            <w:tcW w:w="4629" w:type="dxa"/>
          </w:tcPr>
          <w:p w14:paraId="62C85339" w14:textId="77777777" w:rsidR="00395487" w:rsidRPr="00A501AE" w:rsidRDefault="00395487" w:rsidP="00395487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Current liabilities</w:t>
            </w:r>
          </w:p>
        </w:tc>
        <w:tc>
          <w:tcPr>
            <w:tcW w:w="2193" w:type="dxa"/>
          </w:tcPr>
          <w:p w14:paraId="3A2D9357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017A3E16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53E6C254" w14:textId="77777777" w:rsidTr="00F504B7">
        <w:tc>
          <w:tcPr>
            <w:tcW w:w="4629" w:type="dxa"/>
          </w:tcPr>
          <w:p w14:paraId="797AEA6C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Trade payables</w:t>
            </w:r>
          </w:p>
        </w:tc>
        <w:tc>
          <w:tcPr>
            <w:tcW w:w="2193" w:type="dxa"/>
          </w:tcPr>
          <w:p w14:paraId="7B8019D5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4,480 </w:t>
            </w:r>
          </w:p>
        </w:tc>
        <w:tc>
          <w:tcPr>
            <w:tcW w:w="2194" w:type="dxa"/>
          </w:tcPr>
          <w:p w14:paraId="7C6BF018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6A179319" w14:textId="77777777" w:rsidTr="00F504B7">
        <w:tc>
          <w:tcPr>
            <w:tcW w:w="4629" w:type="dxa"/>
          </w:tcPr>
          <w:p w14:paraId="56B9E2DC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Accrued interest</w:t>
            </w:r>
          </w:p>
        </w:tc>
        <w:tc>
          <w:tcPr>
            <w:tcW w:w="2193" w:type="dxa"/>
          </w:tcPr>
          <w:p w14:paraId="344103AA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240 </w:t>
            </w:r>
          </w:p>
        </w:tc>
        <w:tc>
          <w:tcPr>
            <w:tcW w:w="2194" w:type="dxa"/>
          </w:tcPr>
          <w:p w14:paraId="3D366042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44E2EF8F" w14:textId="77777777" w:rsidTr="00F504B7">
        <w:tc>
          <w:tcPr>
            <w:tcW w:w="4629" w:type="dxa"/>
          </w:tcPr>
          <w:p w14:paraId="25731F18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Taxation</w:t>
            </w:r>
          </w:p>
        </w:tc>
        <w:tc>
          <w:tcPr>
            <w:tcW w:w="2193" w:type="dxa"/>
          </w:tcPr>
          <w:p w14:paraId="4C7C9C9B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1,600 </w:t>
            </w:r>
          </w:p>
        </w:tc>
        <w:tc>
          <w:tcPr>
            <w:tcW w:w="2194" w:type="dxa"/>
          </w:tcPr>
          <w:p w14:paraId="6390CBAF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077CE" w:rsidRPr="00A501AE" w14:paraId="24D1FFC8" w14:textId="77777777" w:rsidTr="00F504B7">
        <w:tc>
          <w:tcPr>
            <w:tcW w:w="4629" w:type="dxa"/>
          </w:tcPr>
          <w:p w14:paraId="510D2BDF" w14:textId="77777777" w:rsidR="00B077CE" w:rsidRPr="00A501AE" w:rsidRDefault="00B077CE" w:rsidP="00B077CE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3" w:type="dxa"/>
          </w:tcPr>
          <w:p w14:paraId="0158EB93" w14:textId="454D172E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2194" w:type="dxa"/>
          </w:tcPr>
          <w:p w14:paraId="4B52068C" w14:textId="639E4F01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6,320 </w:t>
            </w:r>
          </w:p>
        </w:tc>
      </w:tr>
      <w:tr w:rsidR="00B077CE" w:rsidRPr="00A501AE" w14:paraId="1CD9A779" w14:textId="77777777" w:rsidTr="00F504B7">
        <w:tc>
          <w:tcPr>
            <w:tcW w:w="4629" w:type="dxa"/>
          </w:tcPr>
          <w:p w14:paraId="274E4F35" w14:textId="1ED216A7" w:rsidR="00B077CE" w:rsidRPr="00A501AE" w:rsidRDefault="00B077CE" w:rsidP="00B077CE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Non-current liabilities</w:t>
            </w:r>
          </w:p>
        </w:tc>
        <w:tc>
          <w:tcPr>
            <w:tcW w:w="2193" w:type="dxa"/>
          </w:tcPr>
          <w:p w14:paraId="02417CE6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25613276" w14:textId="457D08CD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</w:tr>
      <w:tr w:rsidR="00B077CE" w:rsidRPr="00A501AE" w14:paraId="005C0472" w14:textId="77777777" w:rsidTr="00F504B7">
        <w:tc>
          <w:tcPr>
            <w:tcW w:w="4629" w:type="dxa"/>
          </w:tcPr>
          <w:p w14:paraId="64FA85D3" w14:textId="18300F2C" w:rsidR="00B077CE" w:rsidRPr="00B077CE" w:rsidRDefault="00B077CE" w:rsidP="00B077CE">
            <w:pPr>
              <w:rPr>
                <w:rFonts w:ascii="Arial" w:hAnsi="Arial" w:cs="Arial"/>
                <w:bCs/>
                <w:sz w:val="28"/>
                <w:szCs w:val="28"/>
              </w:rPr>
            </w:pPr>
            <w:r w:rsidRPr="00B077CE">
              <w:rPr>
                <w:rFonts w:ascii="Arial" w:hAnsi="Arial" w:cs="Arial"/>
                <w:bCs/>
                <w:sz w:val="28"/>
                <w:szCs w:val="28"/>
              </w:rPr>
              <w:t>Long term borrowings</w:t>
            </w:r>
          </w:p>
        </w:tc>
        <w:tc>
          <w:tcPr>
            <w:tcW w:w="2193" w:type="dxa"/>
          </w:tcPr>
          <w:p w14:paraId="79ECEAAE" w14:textId="7D36EA63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4,000</w:t>
            </w:r>
          </w:p>
        </w:tc>
        <w:tc>
          <w:tcPr>
            <w:tcW w:w="2194" w:type="dxa"/>
          </w:tcPr>
          <w:p w14:paraId="10F41F28" w14:textId="7E10669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077CE" w:rsidRPr="00A501AE" w14:paraId="13D05884" w14:textId="77777777" w:rsidTr="00F504B7">
        <w:tc>
          <w:tcPr>
            <w:tcW w:w="4629" w:type="dxa"/>
          </w:tcPr>
          <w:p w14:paraId="652344C1" w14:textId="1ED4570D" w:rsidR="00B077CE" w:rsidRPr="00A501AE" w:rsidRDefault="00B077CE" w:rsidP="00B077CE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193" w:type="dxa"/>
          </w:tcPr>
          <w:p w14:paraId="15119AED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5F712CCB" w14:textId="4578BD43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4,000</w:t>
            </w:r>
          </w:p>
        </w:tc>
      </w:tr>
      <w:tr w:rsidR="00B077CE" w:rsidRPr="00A501AE" w14:paraId="11BEA313" w14:textId="77777777" w:rsidTr="00F504B7">
        <w:tc>
          <w:tcPr>
            <w:tcW w:w="4629" w:type="dxa"/>
          </w:tcPr>
          <w:p w14:paraId="3AE08197" w14:textId="5E213CFC" w:rsidR="00B077CE" w:rsidRPr="00B077CE" w:rsidRDefault="00B077CE" w:rsidP="00B077C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077CE">
              <w:rPr>
                <w:rFonts w:ascii="Arial" w:hAnsi="Arial" w:cs="Arial"/>
                <w:b/>
                <w:bCs/>
                <w:sz w:val="28"/>
                <w:szCs w:val="28"/>
              </w:rPr>
              <w:t>TOTAL LIABILITIES</w:t>
            </w:r>
          </w:p>
        </w:tc>
        <w:tc>
          <w:tcPr>
            <w:tcW w:w="2193" w:type="dxa"/>
          </w:tcPr>
          <w:p w14:paraId="51D85C30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74559193" w14:textId="7F5467C5" w:rsidR="00B077CE" w:rsidRPr="00877F8C" w:rsidRDefault="00877F8C" w:rsidP="00B077CE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  <w:r w:rsidRPr="00877F8C"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  <w:t>10,320</w:t>
            </w:r>
          </w:p>
        </w:tc>
      </w:tr>
      <w:tr w:rsidR="00EB42C1" w:rsidRPr="00A501AE" w14:paraId="47A62ED9" w14:textId="77777777" w:rsidTr="00F504B7">
        <w:tc>
          <w:tcPr>
            <w:tcW w:w="4629" w:type="dxa"/>
          </w:tcPr>
          <w:p w14:paraId="216B9141" w14:textId="77777777" w:rsidR="00EB42C1" w:rsidRPr="00B077CE" w:rsidRDefault="00EB42C1" w:rsidP="00B077C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193" w:type="dxa"/>
          </w:tcPr>
          <w:p w14:paraId="36B03205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207BC7A1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</w:p>
        </w:tc>
      </w:tr>
      <w:tr w:rsidR="00B077CE" w:rsidRPr="00A501AE" w14:paraId="34D79219" w14:textId="77777777" w:rsidTr="00F504B7">
        <w:tc>
          <w:tcPr>
            <w:tcW w:w="4629" w:type="dxa"/>
          </w:tcPr>
          <w:p w14:paraId="5982CE51" w14:textId="67C89940" w:rsidR="00B077CE" w:rsidRPr="00A501AE" w:rsidRDefault="00EB42C1" w:rsidP="00B077CE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NET ASSET</w:t>
            </w:r>
            <w:r w:rsidR="00396FE5">
              <w:rPr>
                <w:rFonts w:ascii="Arial" w:hAnsi="Arial" w:cs="Arial"/>
                <w:b/>
                <w:sz w:val="28"/>
                <w:szCs w:val="28"/>
              </w:rPr>
              <w:t>S</w:t>
            </w:r>
          </w:p>
        </w:tc>
        <w:tc>
          <w:tcPr>
            <w:tcW w:w="2193" w:type="dxa"/>
          </w:tcPr>
          <w:p w14:paraId="0A31DF08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3645F512" w14:textId="26D03B5D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54,860 </w:t>
            </w:r>
          </w:p>
        </w:tc>
      </w:tr>
      <w:tr w:rsidR="00EB42C1" w:rsidRPr="00A501AE" w14:paraId="2A0C24A5" w14:textId="77777777" w:rsidTr="00F504B7">
        <w:tc>
          <w:tcPr>
            <w:tcW w:w="4629" w:type="dxa"/>
          </w:tcPr>
          <w:p w14:paraId="3D79AF88" w14:textId="77777777" w:rsidR="00EB42C1" w:rsidRDefault="00EB42C1" w:rsidP="00B077CE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193" w:type="dxa"/>
          </w:tcPr>
          <w:p w14:paraId="004FBA2B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0DA5BB39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B42C1" w:rsidRPr="00A501AE" w14:paraId="319FE41C" w14:textId="77777777" w:rsidTr="00F504B7">
        <w:tc>
          <w:tcPr>
            <w:tcW w:w="4629" w:type="dxa"/>
          </w:tcPr>
          <w:p w14:paraId="74FB5193" w14:textId="450CAD72" w:rsidR="00EB42C1" w:rsidRPr="00302FFC" w:rsidRDefault="00302FFC" w:rsidP="00B077CE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302FFC">
              <w:rPr>
                <w:rFonts w:ascii="Arial" w:hAnsi="Arial" w:cs="Arial"/>
                <w:b/>
                <w:sz w:val="28"/>
                <w:szCs w:val="28"/>
              </w:rPr>
              <w:t>EQUTY</w:t>
            </w:r>
          </w:p>
        </w:tc>
        <w:tc>
          <w:tcPr>
            <w:tcW w:w="2193" w:type="dxa"/>
          </w:tcPr>
          <w:p w14:paraId="68756BD6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7BB6DF42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077CE" w:rsidRPr="00A501AE" w14:paraId="1465C237" w14:textId="77777777" w:rsidTr="00F504B7">
        <w:tc>
          <w:tcPr>
            <w:tcW w:w="4629" w:type="dxa"/>
          </w:tcPr>
          <w:p w14:paraId="4D0CABC3" w14:textId="77777777" w:rsidR="00B077CE" w:rsidRPr="00A501AE" w:rsidRDefault="00B077CE" w:rsidP="00B077CE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Share capital</w:t>
            </w:r>
          </w:p>
        </w:tc>
        <w:tc>
          <w:tcPr>
            <w:tcW w:w="2193" w:type="dxa"/>
          </w:tcPr>
          <w:p w14:paraId="7A263A24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27918345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29,000 </w:t>
            </w:r>
          </w:p>
        </w:tc>
      </w:tr>
      <w:tr w:rsidR="00B077CE" w:rsidRPr="00A501AE" w14:paraId="741AEB0F" w14:textId="77777777" w:rsidTr="00F504B7">
        <w:tc>
          <w:tcPr>
            <w:tcW w:w="4629" w:type="dxa"/>
          </w:tcPr>
          <w:p w14:paraId="1ED86AC9" w14:textId="77777777" w:rsidR="00B077CE" w:rsidRPr="00A501AE" w:rsidRDefault="00B077CE" w:rsidP="00B077CE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Share premium</w:t>
            </w:r>
          </w:p>
        </w:tc>
        <w:tc>
          <w:tcPr>
            <w:tcW w:w="2193" w:type="dxa"/>
          </w:tcPr>
          <w:p w14:paraId="6F855A56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69E793B8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5,000 </w:t>
            </w:r>
          </w:p>
        </w:tc>
      </w:tr>
      <w:tr w:rsidR="00B077CE" w:rsidRPr="00A501AE" w14:paraId="5B59D87A" w14:textId="77777777" w:rsidTr="00F504B7">
        <w:tc>
          <w:tcPr>
            <w:tcW w:w="4629" w:type="dxa"/>
          </w:tcPr>
          <w:p w14:paraId="47B889E5" w14:textId="77777777" w:rsidR="00B077CE" w:rsidRPr="00A501AE" w:rsidRDefault="00B077CE" w:rsidP="00B077CE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Revaluation reserve</w:t>
            </w:r>
          </w:p>
        </w:tc>
        <w:tc>
          <w:tcPr>
            <w:tcW w:w="2193" w:type="dxa"/>
          </w:tcPr>
          <w:p w14:paraId="0D8F0251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42589506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5,000 </w:t>
            </w:r>
          </w:p>
        </w:tc>
      </w:tr>
      <w:tr w:rsidR="00B077CE" w:rsidRPr="00A501AE" w14:paraId="05BE1EB8" w14:textId="77777777" w:rsidTr="00F504B7">
        <w:tc>
          <w:tcPr>
            <w:tcW w:w="4629" w:type="dxa"/>
          </w:tcPr>
          <w:p w14:paraId="20D29D3C" w14:textId="77777777" w:rsidR="00B077CE" w:rsidRPr="00A501AE" w:rsidRDefault="00B077CE" w:rsidP="00B077CE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Retained profits (W2)</w:t>
            </w:r>
          </w:p>
        </w:tc>
        <w:tc>
          <w:tcPr>
            <w:tcW w:w="2193" w:type="dxa"/>
          </w:tcPr>
          <w:p w14:paraId="4AE6C343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11DDD196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11,860 </w:t>
            </w:r>
          </w:p>
        </w:tc>
      </w:tr>
      <w:tr w:rsidR="00B077CE" w:rsidRPr="00A501AE" w14:paraId="33CC2B9E" w14:textId="77777777" w:rsidTr="00F504B7">
        <w:tc>
          <w:tcPr>
            <w:tcW w:w="4629" w:type="dxa"/>
          </w:tcPr>
          <w:p w14:paraId="69AD274C" w14:textId="0FCE9C1A" w:rsidR="00B077CE" w:rsidRPr="00C40016" w:rsidRDefault="00C40016" w:rsidP="00B077C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TOTAL EQUITY</w:t>
            </w:r>
          </w:p>
        </w:tc>
        <w:tc>
          <w:tcPr>
            <w:tcW w:w="2193" w:type="dxa"/>
          </w:tcPr>
          <w:p w14:paraId="32C98020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77452C94" w14:textId="77777777" w:rsidR="00B077CE" w:rsidRPr="00877F8C" w:rsidRDefault="00B077CE" w:rsidP="00B077CE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  <w:r w:rsidRPr="00877F8C"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  <w:t>50,860 </w:t>
            </w:r>
          </w:p>
        </w:tc>
      </w:tr>
      <w:tr w:rsidR="00EB42C1" w:rsidRPr="00A501AE" w14:paraId="434AEEC2" w14:textId="77777777" w:rsidTr="00F504B7">
        <w:tc>
          <w:tcPr>
            <w:tcW w:w="4629" w:type="dxa"/>
          </w:tcPr>
          <w:p w14:paraId="002DE05C" w14:textId="77777777" w:rsidR="00EB42C1" w:rsidRPr="00A501AE" w:rsidRDefault="00EB42C1" w:rsidP="00B077CE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3" w:type="dxa"/>
          </w:tcPr>
          <w:p w14:paraId="7B04E73C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0627E363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</w:p>
        </w:tc>
      </w:tr>
      <w:tr w:rsidR="00C40016" w:rsidRPr="00A501AE" w14:paraId="64696B26" w14:textId="77777777" w:rsidTr="00F504B7">
        <w:tc>
          <w:tcPr>
            <w:tcW w:w="4629" w:type="dxa"/>
          </w:tcPr>
          <w:p w14:paraId="37FD3B22" w14:textId="0871C8ED" w:rsidR="00C40016" w:rsidRPr="00C40016" w:rsidRDefault="00C40016" w:rsidP="00B077C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4001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TOTAL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LIABILITIES</w:t>
            </w:r>
            <w:r w:rsidRPr="00C4001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AND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EQUITY</w:t>
            </w:r>
          </w:p>
        </w:tc>
        <w:tc>
          <w:tcPr>
            <w:tcW w:w="2193" w:type="dxa"/>
          </w:tcPr>
          <w:p w14:paraId="08D24F83" w14:textId="77777777" w:rsidR="00C40016" w:rsidRPr="00A501AE" w:rsidRDefault="00C40016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23E428FD" w14:textId="77777777" w:rsidR="00635BDB" w:rsidRPr="00635BDB" w:rsidRDefault="00635BDB" w:rsidP="00635BDB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  <w:r w:rsidRPr="00635BDB">
              <w:rPr>
                <w:rFonts w:ascii="Arial" w:hAnsi="Arial" w:cs="Arial"/>
                <w:b/>
                <w:bCs/>
                <w:sz w:val="28"/>
                <w:szCs w:val="28"/>
                <w:highlight w:val="yellow"/>
                <w:u w:val="double"/>
              </w:rPr>
              <w:t>61,180</w:t>
            </w:r>
          </w:p>
          <w:p w14:paraId="074104FF" w14:textId="77777777" w:rsidR="00C40016" w:rsidRPr="00635BDB" w:rsidRDefault="00C40016" w:rsidP="00B077CE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</w:p>
        </w:tc>
      </w:tr>
    </w:tbl>
    <w:p w14:paraId="3AB21DFF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</w:p>
    <w:p w14:paraId="7D2EED0D" w14:textId="77777777" w:rsidR="00395487" w:rsidRDefault="00395487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  <w:sectPr w:rsidR="0039548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E35920E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lastRenderedPageBreak/>
        <w:t>Workings</w:t>
      </w:r>
    </w:p>
    <w:p w14:paraId="48311BCC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F042C7D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 xml:space="preserve">W1) Property, </w:t>
      </w:r>
      <w:proofErr w:type="gramStart"/>
      <w:r w:rsidRPr="00A501AE">
        <w:rPr>
          <w:rFonts w:ascii="Arial" w:hAnsi="Arial" w:cs="Arial"/>
          <w:b/>
          <w:sz w:val="28"/>
          <w:szCs w:val="28"/>
          <w:u w:val="single"/>
        </w:rPr>
        <w:t>plant</w:t>
      </w:r>
      <w:proofErr w:type="gramEnd"/>
      <w:r w:rsidRPr="00A501AE">
        <w:rPr>
          <w:rFonts w:ascii="Arial" w:hAnsi="Arial" w:cs="Arial"/>
          <w:b/>
          <w:sz w:val="28"/>
          <w:szCs w:val="28"/>
          <w:u w:val="single"/>
        </w:rPr>
        <w:t xml:space="preserve"> and equipment</w:t>
      </w:r>
    </w:p>
    <w:p w14:paraId="7E2B86E8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3496"/>
        <w:gridCol w:w="1309"/>
        <w:gridCol w:w="1492"/>
        <w:gridCol w:w="1311"/>
        <w:gridCol w:w="1310"/>
      </w:tblGrid>
      <w:tr w:rsidR="00B16EB2" w:rsidRPr="00A501AE" w14:paraId="0128A22F" w14:textId="77777777" w:rsidTr="003E02EB">
        <w:tc>
          <w:tcPr>
            <w:tcW w:w="3780" w:type="dxa"/>
          </w:tcPr>
          <w:p w14:paraId="66E367C4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3D10C33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Land</w:t>
            </w:r>
          </w:p>
        </w:tc>
        <w:tc>
          <w:tcPr>
            <w:tcW w:w="1350" w:type="dxa"/>
          </w:tcPr>
          <w:p w14:paraId="471DD5D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Buildings</w:t>
            </w:r>
          </w:p>
        </w:tc>
        <w:tc>
          <w:tcPr>
            <w:tcW w:w="1349" w:type="dxa"/>
          </w:tcPr>
          <w:p w14:paraId="5EA28B0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Plant</w:t>
            </w:r>
          </w:p>
        </w:tc>
        <w:tc>
          <w:tcPr>
            <w:tcW w:w="1350" w:type="dxa"/>
          </w:tcPr>
          <w:p w14:paraId="1CBC5C2B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Total</w:t>
            </w:r>
          </w:p>
        </w:tc>
      </w:tr>
      <w:tr w:rsidR="00B16EB2" w:rsidRPr="00A501AE" w14:paraId="65692DF6" w14:textId="77777777" w:rsidTr="003E02EB">
        <w:tc>
          <w:tcPr>
            <w:tcW w:w="3780" w:type="dxa"/>
          </w:tcPr>
          <w:p w14:paraId="0EE2A045" w14:textId="3B7B07CD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Cost at 1.</w:t>
            </w:r>
            <w:r w:rsidR="00FD3DE7">
              <w:rPr>
                <w:rFonts w:ascii="Arial" w:hAnsi="Arial" w:cs="Arial"/>
                <w:sz w:val="28"/>
                <w:szCs w:val="28"/>
              </w:rPr>
              <w:t>10</w:t>
            </w:r>
            <w:r w:rsidRPr="00A501AE">
              <w:rPr>
                <w:rFonts w:ascii="Arial" w:hAnsi="Arial" w:cs="Arial"/>
                <w:sz w:val="28"/>
                <w:szCs w:val="28"/>
              </w:rPr>
              <w:t>.</w:t>
            </w:r>
            <w:r>
              <w:rPr>
                <w:rFonts w:ascii="Arial" w:hAnsi="Arial" w:cs="Arial"/>
                <w:sz w:val="28"/>
                <w:szCs w:val="28"/>
              </w:rPr>
              <w:t>20</w:t>
            </w:r>
            <w:r w:rsidR="00FD3DE7">
              <w:rPr>
                <w:rFonts w:ascii="Arial" w:hAnsi="Arial" w:cs="Arial"/>
                <w:sz w:val="28"/>
                <w:szCs w:val="28"/>
              </w:rPr>
              <w:t>18</w:t>
            </w:r>
          </w:p>
        </w:tc>
        <w:tc>
          <w:tcPr>
            <w:tcW w:w="1349" w:type="dxa"/>
          </w:tcPr>
          <w:p w14:paraId="272B3D9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15,000</w:t>
            </w:r>
          </w:p>
        </w:tc>
        <w:tc>
          <w:tcPr>
            <w:tcW w:w="1350" w:type="dxa"/>
          </w:tcPr>
          <w:p w14:paraId="40E612D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16,000</w:t>
            </w:r>
          </w:p>
        </w:tc>
        <w:tc>
          <w:tcPr>
            <w:tcW w:w="1349" w:type="dxa"/>
          </w:tcPr>
          <w:p w14:paraId="556CDF63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25,600</w:t>
            </w:r>
          </w:p>
        </w:tc>
        <w:tc>
          <w:tcPr>
            <w:tcW w:w="1350" w:type="dxa"/>
          </w:tcPr>
          <w:p w14:paraId="4CC2BA1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56,600</w:t>
            </w:r>
          </w:p>
        </w:tc>
      </w:tr>
      <w:tr w:rsidR="00B16EB2" w:rsidRPr="00A501AE" w14:paraId="1106EFD9" w14:textId="77777777" w:rsidTr="003E02EB">
        <w:tc>
          <w:tcPr>
            <w:tcW w:w="3780" w:type="dxa"/>
          </w:tcPr>
          <w:p w14:paraId="0F152603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Revaluation</w:t>
            </w:r>
          </w:p>
        </w:tc>
        <w:tc>
          <w:tcPr>
            <w:tcW w:w="1349" w:type="dxa"/>
          </w:tcPr>
          <w:p w14:paraId="39600D4B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5,000</w:t>
            </w:r>
          </w:p>
        </w:tc>
        <w:tc>
          <w:tcPr>
            <w:tcW w:w="1350" w:type="dxa"/>
          </w:tcPr>
          <w:p w14:paraId="34EAC5A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  -     </w:t>
            </w:r>
          </w:p>
        </w:tc>
        <w:tc>
          <w:tcPr>
            <w:tcW w:w="1349" w:type="dxa"/>
          </w:tcPr>
          <w:p w14:paraId="2DAE1FA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  -     </w:t>
            </w:r>
          </w:p>
        </w:tc>
        <w:tc>
          <w:tcPr>
            <w:tcW w:w="1350" w:type="dxa"/>
          </w:tcPr>
          <w:p w14:paraId="0C00AD5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5,000</w:t>
            </w:r>
          </w:p>
        </w:tc>
      </w:tr>
      <w:tr w:rsidR="00B16EB2" w:rsidRPr="00A501AE" w14:paraId="612A855D" w14:textId="77777777" w:rsidTr="003E02EB">
        <w:tc>
          <w:tcPr>
            <w:tcW w:w="3780" w:type="dxa"/>
          </w:tcPr>
          <w:p w14:paraId="522C1A5E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00FC6D61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20,000</w:t>
            </w:r>
          </w:p>
        </w:tc>
        <w:tc>
          <w:tcPr>
            <w:tcW w:w="1350" w:type="dxa"/>
          </w:tcPr>
          <w:p w14:paraId="6EFCE4E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16,000</w:t>
            </w:r>
          </w:p>
        </w:tc>
        <w:tc>
          <w:tcPr>
            <w:tcW w:w="1349" w:type="dxa"/>
          </w:tcPr>
          <w:p w14:paraId="76E724E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25,600</w:t>
            </w:r>
          </w:p>
        </w:tc>
        <w:tc>
          <w:tcPr>
            <w:tcW w:w="1350" w:type="dxa"/>
          </w:tcPr>
          <w:p w14:paraId="1C7F77FA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61,600</w:t>
            </w:r>
          </w:p>
        </w:tc>
      </w:tr>
      <w:tr w:rsidR="00B16EB2" w:rsidRPr="00A501AE" w14:paraId="1274CEA6" w14:textId="77777777" w:rsidTr="003E02EB">
        <w:tc>
          <w:tcPr>
            <w:tcW w:w="3780" w:type="dxa"/>
          </w:tcPr>
          <w:p w14:paraId="374B2EEE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5A543AC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50" w:type="dxa"/>
          </w:tcPr>
          <w:p w14:paraId="6C5EACD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071AA7A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50" w:type="dxa"/>
          </w:tcPr>
          <w:p w14:paraId="249F686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29C87845" w14:textId="77777777" w:rsidTr="003E02EB">
        <w:tc>
          <w:tcPr>
            <w:tcW w:w="3780" w:type="dxa"/>
          </w:tcPr>
          <w:p w14:paraId="2628759F" w14:textId="2DD4BEF9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 xml:space="preserve">Accumulated depreciation at </w:t>
            </w:r>
            <w:r w:rsidR="00FD3DE7" w:rsidRPr="00A501AE">
              <w:rPr>
                <w:rFonts w:ascii="Arial" w:hAnsi="Arial" w:cs="Arial"/>
                <w:sz w:val="28"/>
                <w:szCs w:val="28"/>
              </w:rPr>
              <w:t>1.</w:t>
            </w:r>
            <w:r w:rsidR="00FD3DE7">
              <w:rPr>
                <w:rFonts w:ascii="Arial" w:hAnsi="Arial" w:cs="Arial"/>
                <w:sz w:val="28"/>
                <w:szCs w:val="28"/>
              </w:rPr>
              <w:t>10</w:t>
            </w:r>
            <w:r w:rsidR="00FD3DE7" w:rsidRPr="00A501AE">
              <w:rPr>
                <w:rFonts w:ascii="Arial" w:hAnsi="Arial" w:cs="Arial"/>
                <w:sz w:val="28"/>
                <w:szCs w:val="28"/>
              </w:rPr>
              <w:t>.</w:t>
            </w:r>
            <w:r w:rsidR="00FD3DE7">
              <w:rPr>
                <w:rFonts w:ascii="Arial" w:hAnsi="Arial" w:cs="Arial"/>
                <w:sz w:val="28"/>
                <w:szCs w:val="28"/>
              </w:rPr>
              <w:t>2018</w:t>
            </w:r>
          </w:p>
        </w:tc>
        <w:tc>
          <w:tcPr>
            <w:tcW w:w="1349" w:type="dxa"/>
          </w:tcPr>
          <w:p w14:paraId="79351AE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-      </w:t>
            </w:r>
          </w:p>
        </w:tc>
        <w:tc>
          <w:tcPr>
            <w:tcW w:w="1350" w:type="dxa"/>
          </w:tcPr>
          <w:p w14:paraId="05559DA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4,260</w:t>
            </w:r>
          </w:p>
        </w:tc>
        <w:tc>
          <w:tcPr>
            <w:tcW w:w="1349" w:type="dxa"/>
          </w:tcPr>
          <w:p w14:paraId="408D0C9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4,960</w:t>
            </w:r>
          </w:p>
        </w:tc>
        <w:tc>
          <w:tcPr>
            <w:tcW w:w="1350" w:type="dxa"/>
          </w:tcPr>
          <w:p w14:paraId="7E29EF2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9,220</w:t>
            </w:r>
          </w:p>
        </w:tc>
      </w:tr>
      <w:tr w:rsidR="00B16EB2" w:rsidRPr="00A501AE" w14:paraId="6B224E16" w14:textId="77777777" w:rsidTr="003E02EB">
        <w:tc>
          <w:tcPr>
            <w:tcW w:w="3780" w:type="dxa"/>
          </w:tcPr>
          <w:p w14:paraId="0ABAC576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Charge for year</w:t>
            </w:r>
          </w:p>
        </w:tc>
        <w:tc>
          <w:tcPr>
            <w:tcW w:w="1349" w:type="dxa"/>
          </w:tcPr>
          <w:p w14:paraId="3A3603E7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-      </w:t>
            </w:r>
          </w:p>
        </w:tc>
        <w:tc>
          <w:tcPr>
            <w:tcW w:w="1350" w:type="dxa"/>
          </w:tcPr>
          <w:p w14:paraId="45408C0F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320</w:t>
            </w:r>
          </w:p>
        </w:tc>
        <w:tc>
          <w:tcPr>
            <w:tcW w:w="1349" w:type="dxa"/>
          </w:tcPr>
          <w:p w14:paraId="5849FEC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2,560</w:t>
            </w:r>
          </w:p>
        </w:tc>
        <w:tc>
          <w:tcPr>
            <w:tcW w:w="1350" w:type="dxa"/>
          </w:tcPr>
          <w:p w14:paraId="29C0F92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2,880</w:t>
            </w:r>
          </w:p>
        </w:tc>
      </w:tr>
      <w:tr w:rsidR="00B16EB2" w:rsidRPr="00A501AE" w14:paraId="11822371" w14:textId="77777777" w:rsidTr="003E02EB">
        <w:tc>
          <w:tcPr>
            <w:tcW w:w="3780" w:type="dxa"/>
          </w:tcPr>
          <w:p w14:paraId="1E1A9FCD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7E712E0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   -      </w:t>
            </w:r>
          </w:p>
        </w:tc>
        <w:tc>
          <w:tcPr>
            <w:tcW w:w="1350" w:type="dxa"/>
          </w:tcPr>
          <w:p w14:paraId="5700738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4,580</w:t>
            </w:r>
          </w:p>
        </w:tc>
        <w:tc>
          <w:tcPr>
            <w:tcW w:w="1349" w:type="dxa"/>
          </w:tcPr>
          <w:p w14:paraId="475BDA21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7,520</w:t>
            </w:r>
          </w:p>
        </w:tc>
        <w:tc>
          <w:tcPr>
            <w:tcW w:w="1350" w:type="dxa"/>
          </w:tcPr>
          <w:p w14:paraId="29CBFBA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12,100</w:t>
            </w:r>
          </w:p>
        </w:tc>
      </w:tr>
      <w:tr w:rsidR="00B16EB2" w:rsidRPr="00A501AE" w14:paraId="1839D507" w14:textId="77777777" w:rsidTr="003E02EB">
        <w:tc>
          <w:tcPr>
            <w:tcW w:w="3780" w:type="dxa"/>
          </w:tcPr>
          <w:p w14:paraId="48965D7F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4B8DBAD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1350" w:type="dxa"/>
          </w:tcPr>
          <w:p w14:paraId="17466F1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1349" w:type="dxa"/>
          </w:tcPr>
          <w:p w14:paraId="04200DFD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1350" w:type="dxa"/>
          </w:tcPr>
          <w:p w14:paraId="5CC54D7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</w:tr>
      <w:tr w:rsidR="00B16EB2" w:rsidRPr="00A501AE" w14:paraId="074BBEE2" w14:textId="77777777" w:rsidTr="003E02EB">
        <w:tc>
          <w:tcPr>
            <w:tcW w:w="3780" w:type="dxa"/>
          </w:tcPr>
          <w:p w14:paraId="7DAE3E9D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Net book value</w:t>
            </w:r>
          </w:p>
        </w:tc>
        <w:tc>
          <w:tcPr>
            <w:tcW w:w="1349" w:type="dxa"/>
          </w:tcPr>
          <w:p w14:paraId="20A4FB6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20,000</w:t>
            </w:r>
          </w:p>
        </w:tc>
        <w:tc>
          <w:tcPr>
            <w:tcW w:w="1350" w:type="dxa"/>
          </w:tcPr>
          <w:p w14:paraId="744D8DAF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11,420</w:t>
            </w:r>
          </w:p>
        </w:tc>
        <w:tc>
          <w:tcPr>
            <w:tcW w:w="1349" w:type="dxa"/>
          </w:tcPr>
          <w:p w14:paraId="5E4168A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18,080</w:t>
            </w:r>
          </w:p>
        </w:tc>
        <w:tc>
          <w:tcPr>
            <w:tcW w:w="1350" w:type="dxa"/>
          </w:tcPr>
          <w:p w14:paraId="0E58FF6D" w14:textId="77777777" w:rsidR="00B16EB2" w:rsidRPr="002836D8" w:rsidRDefault="00B16EB2" w:rsidP="003E02EB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  <w:r w:rsidRPr="002836D8"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  <w:t>49,500</w:t>
            </w:r>
          </w:p>
        </w:tc>
      </w:tr>
    </w:tbl>
    <w:p w14:paraId="7FE6A61C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p w14:paraId="4E7F8159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W2) Retained profits</w:t>
      </w:r>
    </w:p>
    <w:p w14:paraId="0C9212DE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4145"/>
        <w:gridCol w:w="2520"/>
      </w:tblGrid>
      <w:tr w:rsidR="00B16EB2" w:rsidRPr="00A501AE" w14:paraId="153DACDF" w14:textId="77777777" w:rsidTr="00FD3DE7">
        <w:tc>
          <w:tcPr>
            <w:tcW w:w="4145" w:type="dxa"/>
          </w:tcPr>
          <w:p w14:paraId="5AEA98D3" w14:textId="3D49E05E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 xml:space="preserve">Retained profits at </w:t>
            </w:r>
            <w:r w:rsidR="00FD3DE7" w:rsidRPr="00A501AE">
              <w:rPr>
                <w:rFonts w:ascii="Arial" w:hAnsi="Arial" w:cs="Arial"/>
                <w:sz w:val="28"/>
                <w:szCs w:val="28"/>
              </w:rPr>
              <w:t>1.</w:t>
            </w:r>
            <w:r w:rsidR="00FD3DE7">
              <w:rPr>
                <w:rFonts w:ascii="Arial" w:hAnsi="Arial" w:cs="Arial"/>
                <w:sz w:val="28"/>
                <w:szCs w:val="28"/>
              </w:rPr>
              <w:t>10</w:t>
            </w:r>
            <w:r w:rsidR="00FD3DE7" w:rsidRPr="00A501AE">
              <w:rPr>
                <w:rFonts w:ascii="Arial" w:hAnsi="Arial" w:cs="Arial"/>
                <w:sz w:val="28"/>
                <w:szCs w:val="28"/>
              </w:rPr>
              <w:t>.</w:t>
            </w:r>
            <w:r w:rsidR="00FD3DE7">
              <w:rPr>
                <w:rFonts w:ascii="Arial" w:hAnsi="Arial" w:cs="Arial"/>
                <w:sz w:val="28"/>
                <w:szCs w:val="28"/>
              </w:rPr>
              <w:t>2018</w:t>
            </w:r>
          </w:p>
        </w:tc>
        <w:tc>
          <w:tcPr>
            <w:tcW w:w="2520" w:type="dxa"/>
          </w:tcPr>
          <w:p w14:paraId="74F5D01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8,380 </w:t>
            </w:r>
          </w:p>
        </w:tc>
      </w:tr>
      <w:tr w:rsidR="00B16EB2" w:rsidRPr="00A501AE" w14:paraId="02CF1D6F" w14:textId="77777777" w:rsidTr="00FD3DE7">
        <w:tc>
          <w:tcPr>
            <w:tcW w:w="4145" w:type="dxa"/>
          </w:tcPr>
          <w:p w14:paraId="7A1DB3A9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Profit for year</w:t>
            </w:r>
          </w:p>
        </w:tc>
        <w:tc>
          <w:tcPr>
            <w:tcW w:w="2520" w:type="dxa"/>
          </w:tcPr>
          <w:p w14:paraId="608253A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4,040 </w:t>
            </w:r>
          </w:p>
        </w:tc>
      </w:tr>
      <w:tr w:rsidR="00B16EB2" w:rsidRPr="00A501AE" w14:paraId="72FE4EB2" w14:textId="77777777" w:rsidTr="00FD3DE7">
        <w:tc>
          <w:tcPr>
            <w:tcW w:w="4145" w:type="dxa"/>
          </w:tcPr>
          <w:p w14:paraId="5EA8EBE9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Dividends paid</w:t>
            </w:r>
          </w:p>
        </w:tc>
        <w:tc>
          <w:tcPr>
            <w:tcW w:w="2520" w:type="dxa"/>
          </w:tcPr>
          <w:p w14:paraId="116F3985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(560)</w:t>
            </w:r>
          </w:p>
        </w:tc>
      </w:tr>
      <w:tr w:rsidR="00B16EB2" w:rsidRPr="00A501AE" w14:paraId="72186F68" w14:textId="77777777" w:rsidTr="00FD3DE7">
        <w:tc>
          <w:tcPr>
            <w:tcW w:w="4145" w:type="dxa"/>
          </w:tcPr>
          <w:p w14:paraId="211E0963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520" w:type="dxa"/>
          </w:tcPr>
          <w:p w14:paraId="185AE53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11,860 </w:t>
            </w:r>
          </w:p>
        </w:tc>
      </w:tr>
    </w:tbl>
    <w:p w14:paraId="1235E3B3" w14:textId="77777777" w:rsidR="000E79B7" w:rsidRDefault="00635BDB"/>
    <w:sectPr w:rsidR="000E79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EB2"/>
    <w:rsid w:val="00120EF4"/>
    <w:rsid w:val="002836D8"/>
    <w:rsid w:val="002E0CDB"/>
    <w:rsid w:val="002E6364"/>
    <w:rsid w:val="00302FFC"/>
    <w:rsid w:val="00395487"/>
    <w:rsid w:val="00396FE5"/>
    <w:rsid w:val="00463749"/>
    <w:rsid w:val="005B5358"/>
    <w:rsid w:val="00635BDB"/>
    <w:rsid w:val="006946AF"/>
    <w:rsid w:val="006A73CF"/>
    <w:rsid w:val="00783B63"/>
    <w:rsid w:val="00877F8C"/>
    <w:rsid w:val="009E68A3"/>
    <w:rsid w:val="00B077CE"/>
    <w:rsid w:val="00B16EB2"/>
    <w:rsid w:val="00C40016"/>
    <w:rsid w:val="00D87DA4"/>
    <w:rsid w:val="00EB42C1"/>
    <w:rsid w:val="00F504B7"/>
    <w:rsid w:val="00FD3D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D1F0E"/>
  <w15:chartTrackingRefBased/>
  <w15:docId w15:val="{3AE101E0-40FE-4ACF-98CC-E5F248DB1A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6EB2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16EB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152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350967-2DC2-4BB0-B153-AD290F5F3F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246</Words>
  <Characters>1408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Widin Bongasu Sha'ven</dc:creator>
  <cp:keywords/>
  <dc:description/>
  <cp:lastModifiedBy>Ivana Rozic</cp:lastModifiedBy>
  <cp:revision>14</cp:revision>
  <dcterms:created xsi:type="dcterms:W3CDTF">2023-03-02T01:29:00Z</dcterms:created>
  <dcterms:modified xsi:type="dcterms:W3CDTF">2023-03-09T09:52:00Z</dcterms:modified>
</cp:coreProperties>
</file>