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8272EE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A3B57">
              <w:rPr>
                <w:b/>
                <w:color w:val="auto"/>
                <w:sz w:val="32"/>
              </w:rPr>
              <w:t>Dan Smith</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C95FE43" w:rsidR="00575A8F" w:rsidRDefault="00AA3B57" w:rsidP="00E6298B">
            <w:pPr>
              <w:overflowPunct/>
              <w:autoSpaceDE/>
              <w:autoSpaceDN/>
              <w:adjustRightInd/>
              <w:ind w:right="107"/>
              <w:textAlignment w:val="auto"/>
              <w:rPr>
                <w:b/>
                <w:color w:val="auto"/>
                <w:sz w:val="32"/>
              </w:rPr>
            </w:pPr>
            <w:r>
              <w:rPr>
                <w:b/>
                <w:color w:val="auto"/>
                <w:sz w:val="32"/>
              </w:rPr>
              <w:t>2236368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D74E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D74E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D74E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D74E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D74E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D74E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D74E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D74E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D74E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D74E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D74E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D74E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1426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0B8B65BE" w14:textId="77777777" w:rsidR="00E14BA4" w:rsidRDefault="00E14BA4" w:rsidP="00E6298B">
      <w:pPr>
        <w:ind w:right="107"/>
        <w:jc w:val="both"/>
        <w:rPr>
          <w:sz w:val="24"/>
          <w:szCs w:val="24"/>
        </w:rPr>
      </w:pPr>
    </w:p>
    <w:p w14:paraId="69167AE3" w14:textId="49C6CA0C" w:rsidR="00E14BA4" w:rsidRDefault="00E14BA4" w:rsidP="00E6298B">
      <w:pPr>
        <w:ind w:right="107"/>
        <w:jc w:val="both"/>
        <w:rPr>
          <w:sz w:val="24"/>
          <w:szCs w:val="24"/>
        </w:rPr>
      </w:pPr>
      <w:r>
        <w:rPr>
          <w:sz w:val="24"/>
          <w:szCs w:val="24"/>
        </w:rPr>
        <w:t xml:space="preserve">Robinson (2018) defined </w:t>
      </w:r>
      <w:r w:rsidR="00574644">
        <w:rPr>
          <w:sz w:val="24"/>
          <w:szCs w:val="24"/>
        </w:rPr>
        <w:t xml:space="preserve">a </w:t>
      </w:r>
      <w:r>
        <w:rPr>
          <w:sz w:val="24"/>
          <w:szCs w:val="24"/>
        </w:rPr>
        <w:t>stressful situations as the “</w:t>
      </w:r>
      <w:r w:rsidRPr="00E14BA4">
        <w:rPr>
          <w:sz w:val="24"/>
          <w:szCs w:val="24"/>
        </w:rPr>
        <w:t>recurrent descriptor of negative experiences related to anything from daily hassles, relationship issues, and pressures at work to health concerns and debilitating phobias.</w:t>
      </w:r>
      <w:r>
        <w:rPr>
          <w:sz w:val="24"/>
          <w:szCs w:val="24"/>
        </w:rPr>
        <w:t>”</w:t>
      </w:r>
    </w:p>
    <w:p w14:paraId="3EA6ECDD" w14:textId="77777777" w:rsidR="00E14BA4" w:rsidRDefault="00E14BA4" w:rsidP="00E6298B">
      <w:pPr>
        <w:ind w:right="107"/>
        <w:jc w:val="both"/>
        <w:rPr>
          <w:sz w:val="24"/>
          <w:szCs w:val="24"/>
        </w:rPr>
      </w:pPr>
    </w:p>
    <w:p w14:paraId="06EAEA3A" w14:textId="77777777" w:rsidR="00341757" w:rsidRDefault="00E14BA4" w:rsidP="00E6298B">
      <w:pPr>
        <w:ind w:right="107"/>
        <w:jc w:val="both"/>
        <w:rPr>
          <w:sz w:val="24"/>
          <w:szCs w:val="24"/>
        </w:rPr>
      </w:pPr>
      <w:r>
        <w:rPr>
          <w:sz w:val="24"/>
          <w:szCs w:val="24"/>
        </w:rPr>
        <w:t>During my initial six months in police training, I found that regular exercise was my main method of developing resilience and minimising stress of the pressures and demands of police training.</w:t>
      </w:r>
      <w:r w:rsidR="00341757">
        <w:rPr>
          <w:sz w:val="24"/>
          <w:szCs w:val="24"/>
        </w:rPr>
        <w:t xml:space="preserve"> </w:t>
      </w:r>
      <w:r w:rsidR="00E40B8D">
        <w:rPr>
          <w:sz w:val="24"/>
          <w:szCs w:val="24"/>
        </w:rPr>
        <w:t xml:space="preserve">I used to regularly attend a gym facility and </w:t>
      </w:r>
      <w:r w:rsidR="00E34190">
        <w:rPr>
          <w:sz w:val="24"/>
          <w:szCs w:val="24"/>
        </w:rPr>
        <w:t xml:space="preserve">would </w:t>
      </w:r>
      <w:r w:rsidR="00E40B8D">
        <w:rPr>
          <w:sz w:val="24"/>
          <w:szCs w:val="24"/>
        </w:rPr>
        <w:t>also go for runs to keep myself motivated and have different forms of exercise to ensure I didn’t get bored.</w:t>
      </w:r>
    </w:p>
    <w:p w14:paraId="421EAE13" w14:textId="77777777" w:rsidR="00341757" w:rsidRDefault="00341757" w:rsidP="00E6298B">
      <w:pPr>
        <w:ind w:right="107"/>
        <w:jc w:val="both"/>
        <w:rPr>
          <w:sz w:val="24"/>
          <w:szCs w:val="24"/>
        </w:rPr>
      </w:pPr>
    </w:p>
    <w:p w14:paraId="3B855813" w14:textId="70002741" w:rsidR="00FF7784" w:rsidRDefault="00486F75" w:rsidP="00E6298B">
      <w:pPr>
        <w:ind w:right="107"/>
        <w:jc w:val="both"/>
        <w:rPr>
          <w:sz w:val="24"/>
          <w:szCs w:val="24"/>
        </w:rPr>
      </w:pPr>
      <w:r>
        <w:rPr>
          <w:sz w:val="24"/>
          <w:szCs w:val="24"/>
        </w:rPr>
        <w:t xml:space="preserve">Harvard Medical School (2020) </w:t>
      </w:r>
      <w:r w:rsidR="00E57E29">
        <w:rPr>
          <w:sz w:val="24"/>
          <w:szCs w:val="24"/>
        </w:rPr>
        <w:t>explained that exercise helps reduce stress as it releases hormones in the body such as adrenaline and cortisol that can enable stress</w:t>
      </w:r>
      <w:r w:rsidR="00E34190">
        <w:rPr>
          <w:sz w:val="24"/>
          <w:szCs w:val="24"/>
        </w:rPr>
        <w:t>, this allows the body to relieve itself of stress.</w:t>
      </w:r>
      <w:r w:rsidR="00E57E29">
        <w:rPr>
          <w:sz w:val="24"/>
          <w:szCs w:val="24"/>
        </w:rPr>
        <w:t xml:space="preserve"> </w:t>
      </w:r>
      <w:r w:rsidR="00E34190">
        <w:rPr>
          <w:sz w:val="24"/>
          <w:szCs w:val="24"/>
        </w:rPr>
        <w:t>E</w:t>
      </w:r>
      <w:r w:rsidR="00E57E29">
        <w:rPr>
          <w:sz w:val="24"/>
          <w:szCs w:val="24"/>
        </w:rPr>
        <w:t xml:space="preserve">xercise also produces chemicals throughout the body which elevates your mood which can give you a better </w:t>
      </w:r>
      <w:proofErr w:type="spellStart"/>
      <w:r w:rsidR="00E57E29">
        <w:rPr>
          <w:sz w:val="24"/>
          <w:szCs w:val="24"/>
        </w:rPr>
        <w:t>out look</w:t>
      </w:r>
      <w:proofErr w:type="spellEnd"/>
      <w:r w:rsidR="00E57E29">
        <w:rPr>
          <w:sz w:val="24"/>
          <w:szCs w:val="24"/>
        </w:rPr>
        <w:t xml:space="preserve"> on things and help give a clear mind when revising as you are in a better head space and can take in information more clearly. </w:t>
      </w:r>
    </w:p>
    <w:p w14:paraId="53B46294" w14:textId="77777777" w:rsidR="00E40B8D" w:rsidRPr="00270EEB" w:rsidRDefault="00E40B8D" w:rsidP="00E6298B">
      <w:pPr>
        <w:ind w:right="107"/>
        <w:jc w:val="both"/>
        <w:rPr>
          <w:sz w:val="24"/>
          <w:szCs w:val="24"/>
        </w:rPr>
      </w:pPr>
    </w:p>
    <w:p w14:paraId="0590AAF8" w14:textId="50EEE033" w:rsidR="00FF7784" w:rsidRDefault="00E34190" w:rsidP="00E6298B">
      <w:pPr>
        <w:ind w:right="107"/>
        <w:jc w:val="both"/>
        <w:rPr>
          <w:sz w:val="24"/>
          <w:szCs w:val="24"/>
        </w:rPr>
      </w:pPr>
      <w:r>
        <w:rPr>
          <w:sz w:val="24"/>
          <w:szCs w:val="24"/>
        </w:rPr>
        <w:t>Jackson (2013) stated that “</w:t>
      </w:r>
      <w:r w:rsidRPr="00E34190">
        <w:rPr>
          <w:sz w:val="24"/>
          <w:szCs w:val="24"/>
        </w:rPr>
        <w:t>There have been consistent findings that people report feeling calmer after a 20- to 30-minute bout of aerobic exercise, and the calming effect can last for several hours after exercise.</w:t>
      </w:r>
      <w:r>
        <w:rPr>
          <w:sz w:val="24"/>
          <w:szCs w:val="24"/>
        </w:rPr>
        <w:t xml:space="preserve">” Erica Jackson explained that even as little as twenty minutes of exercise can help calm you down for several hours, so after an intense day in training, exercise can help calm you down so that you can sit down in the evenings in a better head space and revise more effectively and take information in more effectively.  </w:t>
      </w:r>
    </w:p>
    <w:p w14:paraId="640B06DB" w14:textId="77777777" w:rsidR="00E34190" w:rsidRDefault="00E34190" w:rsidP="00E6298B">
      <w:pPr>
        <w:ind w:right="107"/>
        <w:jc w:val="both"/>
        <w:rPr>
          <w:sz w:val="24"/>
          <w:szCs w:val="24"/>
        </w:rPr>
      </w:pPr>
    </w:p>
    <w:p w14:paraId="70583F9D" w14:textId="771BDA78" w:rsidR="00E34190" w:rsidRPr="00270EEB" w:rsidRDefault="00E34190" w:rsidP="00E6298B">
      <w:pPr>
        <w:ind w:right="107"/>
        <w:jc w:val="both"/>
        <w:rPr>
          <w:sz w:val="24"/>
          <w:szCs w:val="24"/>
        </w:rPr>
      </w:pPr>
      <w:r>
        <w:rPr>
          <w:sz w:val="24"/>
          <w:szCs w:val="24"/>
        </w:rPr>
        <w:t>Jackson (2013) also stated that “</w:t>
      </w:r>
      <w:r w:rsidRPr="00E34190">
        <w:rPr>
          <w:sz w:val="24"/>
          <w:szCs w:val="24"/>
        </w:rPr>
        <w:t>exercise serves as a time-out or break from one’s stressors</w:t>
      </w:r>
      <w:r>
        <w:rPr>
          <w:sz w:val="24"/>
          <w:szCs w:val="24"/>
        </w:rPr>
        <w:t xml:space="preserve">”. If after a long day in training, you would attempt to go straight home and try and revise for exams, you may burn yourself out, by exercising after a long day in training you are giving yourself a break from that stressful situation and taking your mind off of it, this can allow you to clear your head when you return to do some work at a later time. </w:t>
      </w:r>
    </w:p>
    <w:p w14:paraId="19FBAC4F" w14:textId="77777777" w:rsidR="00FF7784" w:rsidRPr="00270EEB" w:rsidRDefault="00FF7784" w:rsidP="00E6298B">
      <w:pPr>
        <w:ind w:right="107"/>
        <w:jc w:val="both"/>
        <w:rPr>
          <w:sz w:val="24"/>
          <w:szCs w:val="24"/>
        </w:rPr>
      </w:pPr>
    </w:p>
    <w:p w14:paraId="57BB8E5F" w14:textId="3B6BFD07" w:rsidR="00534256" w:rsidRDefault="00860103" w:rsidP="00E6298B">
      <w:pPr>
        <w:ind w:right="107"/>
        <w:jc w:val="both"/>
        <w:rPr>
          <w:sz w:val="24"/>
          <w:szCs w:val="24"/>
        </w:rPr>
      </w:pPr>
      <w:r>
        <w:rPr>
          <w:sz w:val="24"/>
          <w:szCs w:val="24"/>
        </w:rPr>
        <w:t xml:space="preserve">Contrada </w:t>
      </w:r>
      <w:r w:rsidR="00341757">
        <w:rPr>
          <w:sz w:val="24"/>
          <w:szCs w:val="24"/>
        </w:rPr>
        <w:t>and</w:t>
      </w:r>
      <w:r>
        <w:rPr>
          <w:sz w:val="24"/>
          <w:szCs w:val="24"/>
        </w:rPr>
        <w:t xml:space="preserve"> Baum (2011, </w:t>
      </w:r>
      <w:r w:rsidR="00291980">
        <w:rPr>
          <w:sz w:val="24"/>
          <w:szCs w:val="24"/>
        </w:rPr>
        <w:t>Page 304</w:t>
      </w:r>
      <w:r w:rsidR="00341757">
        <w:rPr>
          <w:sz w:val="24"/>
          <w:szCs w:val="24"/>
        </w:rPr>
        <w:t xml:space="preserve">) </w:t>
      </w:r>
      <w:r w:rsidR="005062F7">
        <w:rPr>
          <w:sz w:val="24"/>
          <w:szCs w:val="24"/>
        </w:rPr>
        <w:t>explain</w:t>
      </w:r>
      <w:r w:rsidR="00341757">
        <w:rPr>
          <w:sz w:val="24"/>
          <w:szCs w:val="24"/>
        </w:rPr>
        <w:t xml:space="preserve"> that if you are physically fit then </w:t>
      </w:r>
      <w:r w:rsidR="005062F7">
        <w:rPr>
          <w:sz w:val="24"/>
          <w:szCs w:val="24"/>
        </w:rPr>
        <w:t>exercise</w:t>
      </w:r>
      <w:r w:rsidR="00341757">
        <w:rPr>
          <w:sz w:val="24"/>
          <w:szCs w:val="24"/>
        </w:rPr>
        <w:t xml:space="preserve"> may decrease your reactivity to stress than individuals who are less </w:t>
      </w:r>
      <w:r w:rsidR="005062F7">
        <w:rPr>
          <w:sz w:val="24"/>
          <w:szCs w:val="24"/>
        </w:rPr>
        <w:t xml:space="preserve">physically fit. </w:t>
      </w:r>
      <w:r w:rsidRPr="00860103">
        <w:rPr>
          <w:sz w:val="24"/>
          <w:szCs w:val="24"/>
        </w:rPr>
        <w:t xml:space="preserve">Contrada &amp; Baum (2011, Page 304) </w:t>
      </w:r>
      <w:r w:rsidR="005062F7">
        <w:rPr>
          <w:sz w:val="24"/>
          <w:szCs w:val="24"/>
        </w:rPr>
        <w:t>also explain that individuals who have higher levels of physical fitness tend to recover quicker from stressful situation compared to less physically fit individuals.</w:t>
      </w:r>
      <w:r w:rsidR="00291980">
        <w:rPr>
          <w:sz w:val="24"/>
          <w:szCs w:val="24"/>
        </w:rPr>
        <w:t xml:space="preserve"> </w:t>
      </w:r>
      <w:r>
        <w:rPr>
          <w:sz w:val="24"/>
          <w:szCs w:val="24"/>
        </w:rPr>
        <w:t>Contrada &amp; Baum</w:t>
      </w:r>
      <w:r w:rsidR="005062F7">
        <w:rPr>
          <w:sz w:val="24"/>
          <w:szCs w:val="24"/>
        </w:rPr>
        <w:t xml:space="preserve"> (2011)</w:t>
      </w:r>
      <w:r>
        <w:rPr>
          <w:sz w:val="24"/>
          <w:szCs w:val="24"/>
        </w:rPr>
        <w:t xml:space="preserve"> explain that by being more physically fit then you </w:t>
      </w:r>
      <w:r>
        <w:rPr>
          <w:sz w:val="24"/>
          <w:szCs w:val="24"/>
        </w:rPr>
        <w:lastRenderedPageBreak/>
        <w:t xml:space="preserve">are better equipped to dealing with stress and are more effective. Contrada &amp; Baum also explained that more physically fit individuals are able to bounce back more quickly from stressful situations. By </w:t>
      </w:r>
      <w:r w:rsidR="005062F7">
        <w:rPr>
          <w:sz w:val="24"/>
          <w:szCs w:val="24"/>
        </w:rPr>
        <w:t>making sure that I exercised regularly</w:t>
      </w:r>
      <w:r>
        <w:rPr>
          <w:sz w:val="24"/>
          <w:szCs w:val="24"/>
        </w:rPr>
        <w:t xml:space="preserve"> and keeping myself relatively fit I was able to ensure I was able to cope with stress effectively, and recover from stressful situations more quickly, than I would have if I had not kept myself physically fit. </w:t>
      </w:r>
    </w:p>
    <w:p w14:paraId="2C67296F" w14:textId="77777777" w:rsidR="00DE7BB8" w:rsidRDefault="00DE7BB8" w:rsidP="00E6298B">
      <w:pPr>
        <w:ind w:right="107"/>
        <w:jc w:val="both"/>
        <w:rPr>
          <w:sz w:val="24"/>
          <w:szCs w:val="24"/>
        </w:rPr>
      </w:pPr>
    </w:p>
    <w:p w14:paraId="72D9F567" w14:textId="403D3947" w:rsidR="00DE7BB8" w:rsidRDefault="00DE7BB8" w:rsidP="00E6298B">
      <w:pPr>
        <w:ind w:right="107"/>
        <w:jc w:val="both"/>
        <w:rPr>
          <w:sz w:val="24"/>
          <w:szCs w:val="24"/>
        </w:rPr>
      </w:pPr>
      <w:r>
        <w:rPr>
          <w:sz w:val="24"/>
          <w:szCs w:val="24"/>
        </w:rPr>
        <w:t xml:space="preserve">Another method that I used to manage my stress throughout my police training was to regularly meet and up socialise with my friends. I found it beneficial to meet up with friends from outside of work and also meet up with friends from work. </w:t>
      </w:r>
    </w:p>
    <w:p w14:paraId="28021AFB" w14:textId="77777777" w:rsidR="00DE7BB8" w:rsidRDefault="00DE7BB8" w:rsidP="00E6298B">
      <w:pPr>
        <w:ind w:right="107"/>
        <w:jc w:val="both"/>
        <w:rPr>
          <w:sz w:val="24"/>
          <w:szCs w:val="24"/>
        </w:rPr>
      </w:pPr>
    </w:p>
    <w:p w14:paraId="54A396D8" w14:textId="0097146B" w:rsidR="00DE7BB8" w:rsidRDefault="00DE7BB8" w:rsidP="00E6298B">
      <w:pPr>
        <w:ind w:right="107"/>
        <w:jc w:val="both"/>
        <w:rPr>
          <w:sz w:val="24"/>
          <w:szCs w:val="24"/>
        </w:rPr>
      </w:pPr>
      <w:r>
        <w:rPr>
          <w:sz w:val="24"/>
          <w:szCs w:val="24"/>
        </w:rPr>
        <w:t xml:space="preserve">By meeting up with friends from outside of work I was able to distance myself from to stresses from within work and take my mind off the issues that were causing me concern, we would talk about things that ranged from the football on the weekend to relationship problems and stories. We would also talk about issues they might be having at work, but this still gave me a break from the problems and issues I was having while in Police training. </w:t>
      </w:r>
    </w:p>
    <w:p w14:paraId="24370F1F" w14:textId="77777777" w:rsidR="00DE7BB8" w:rsidRDefault="00DE7BB8" w:rsidP="00E6298B">
      <w:pPr>
        <w:ind w:right="107"/>
        <w:jc w:val="both"/>
        <w:rPr>
          <w:sz w:val="24"/>
          <w:szCs w:val="24"/>
        </w:rPr>
      </w:pPr>
    </w:p>
    <w:p w14:paraId="4AF35666" w14:textId="1EC3C692" w:rsidR="00DE7BB8" w:rsidRDefault="00DE7BB8" w:rsidP="00E6298B">
      <w:pPr>
        <w:ind w:right="107"/>
        <w:jc w:val="both"/>
        <w:rPr>
          <w:sz w:val="24"/>
          <w:szCs w:val="24"/>
        </w:rPr>
      </w:pPr>
      <w:r>
        <w:rPr>
          <w:sz w:val="24"/>
          <w:szCs w:val="24"/>
        </w:rPr>
        <w:t xml:space="preserve">I would also meet up with friends from work to socialise. This would be beneficial as it was good to hear the problems that others were having while in training and realise that others were in the same boat as myself. </w:t>
      </w:r>
    </w:p>
    <w:p w14:paraId="7D761BFA" w14:textId="77777777" w:rsidR="00DE7BB8" w:rsidRDefault="00DE7BB8" w:rsidP="00E6298B">
      <w:pPr>
        <w:ind w:right="107"/>
        <w:jc w:val="both"/>
        <w:rPr>
          <w:sz w:val="24"/>
          <w:szCs w:val="24"/>
        </w:rPr>
      </w:pPr>
    </w:p>
    <w:p w14:paraId="49B518D9" w14:textId="7F0C6E16" w:rsidR="000F665A" w:rsidRDefault="00DE7BB8" w:rsidP="00E6298B">
      <w:pPr>
        <w:ind w:right="107"/>
        <w:jc w:val="both"/>
        <w:rPr>
          <w:sz w:val="24"/>
          <w:szCs w:val="24"/>
        </w:rPr>
      </w:pPr>
      <w:r>
        <w:rPr>
          <w:sz w:val="24"/>
          <w:szCs w:val="24"/>
        </w:rPr>
        <w:t xml:space="preserve">Winstead and </w:t>
      </w:r>
      <w:proofErr w:type="spellStart"/>
      <w:r>
        <w:rPr>
          <w:sz w:val="24"/>
          <w:szCs w:val="24"/>
        </w:rPr>
        <w:t>Derlega</w:t>
      </w:r>
      <w:proofErr w:type="spellEnd"/>
      <w:r>
        <w:rPr>
          <w:sz w:val="24"/>
          <w:szCs w:val="24"/>
        </w:rPr>
        <w:t xml:space="preserve"> (1985) found that depression and hostility were significantly reduced after being with a friend of the same sex. </w:t>
      </w:r>
      <w:r w:rsidR="00922521">
        <w:rPr>
          <w:sz w:val="24"/>
          <w:szCs w:val="24"/>
        </w:rPr>
        <w:t xml:space="preserve">Outside of work my friendship group consistent of other males, as we had met through sports such as football and cricket. This may have been a factor in helping me cope with the stress of the intensive police training. </w:t>
      </w:r>
    </w:p>
    <w:p w14:paraId="3B16B547" w14:textId="77777777" w:rsidR="00922521" w:rsidRDefault="00922521" w:rsidP="00E6298B">
      <w:pPr>
        <w:ind w:right="107"/>
        <w:jc w:val="both"/>
        <w:rPr>
          <w:sz w:val="24"/>
          <w:szCs w:val="24"/>
        </w:rPr>
      </w:pPr>
    </w:p>
    <w:p w14:paraId="731C05EB" w14:textId="07AEEC15" w:rsidR="000F665A" w:rsidRDefault="000F665A" w:rsidP="00E6298B">
      <w:pPr>
        <w:ind w:right="107"/>
        <w:jc w:val="both"/>
        <w:rPr>
          <w:sz w:val="24"/>
          <w:szCs w:val="24"/>
        </w:rPr>
      </w:pPr>
      <w:r>
        <w:rPr>
          <w:sz w:val="24"/>
          <w:szCs w:val="24"/>
        </w:rPr>
        <w:t xml:space="preserve">Winstead, </w:t>
      </w:r>
      <w:proofErr w:type="spellStart"/>
      <w:r>
        <w:rPr>
          <w:sz w:val="24"/>
          <w:szCs w:val="24"/>
        </w:rPr>
        <w:t>Derlega</w:t>
      </w:r>
      <w:proofErr w:type="spellEnd"/>
      <w:r>
        <w:rPr>
          <w:sz w:val="24"/>
          <w:szCs w:val="24"/>
        </w:rPr>
        <w:t xml:space="preserve">, </w:t>
      </w:r>
      <w:proofErr w:type="spellStart"/>
      <w:r>
        <w:rPr>
          <w:sz w:val="24"/>
          <w:szCs w:val="24"/>
        </w:rPr>
        <w:t>Leiws</w:t>
      </w:r>
      <w:proofErr w:type="spellEnd"/>
      <w:r>
        <w:rPr>
          <w:sz w:val="24"/>
          <w:szCs w:val="24"/>
        </w:rPr>
        <w:t>, Sanchez-</w:t>
      </w:r>
      <w:proofErr w:type="spellStart"/>
      <w:r>
        <w:rPr>
          <w:sz w:val="24"/>
          <w:szCs w:val="24"/>
        </w:rPr>
        <w:t>Hucles</w:t>
      </w:r>
      <w:proofErr w:type="spellEnd"/>
      <w:r>
        <w:rPr>
          <w:sz w:val="24"/>
          <w:szCs w:val="24"/>
        </w:rPr>
        <w:t xml:space="preserve"> and Clarke</w:t>
      </w:r>
      <w:r w:rsidR="00922521">
        <w:rPr>
          <w:sz w:val="24"/>
          <w:szCs w:val="24"/>
        </w:rPr>
        <w:t xml:space="preserve"> (</w:t>
      </w:r>
      <w:r>
        <w:rPr>
          <w:sz w:val="24"/>
          <w:szCs w:val="24"/>
        </w:rPr>
        <w:t>1992</w:t>
      </w:r>
      <w:r w:rsidR="00922521">
        <w:rPr>
          <w:sz w:val="24"/>
          <w:szCs w:val="24"/>
        </w:rPr>
        <w:t xml:space="preserve">) explained that coping with stress could be </w:t>
      </w:r>
      <w:r>
        <w:rPr>
          <w:sz w:val="24"/>
          <w:szCs w:val="24"/>
        </w:rPr>
        <w:t>enhanced</w:t>
      </w:r>
      <w:r w:rsidR="00922521">
        <w:rPr>
          <w:sz w:val="24"/>
          <w:szCs w:val="24"/>
        </w:rPr>
        <w:t xml:space="preserve"> through more </w:t>
      </w:r>
      <w:r>
        <w:rPr>
          <w:sz w:val="24"/>
          <w:szCs w:val="24"/>
        </w:rPr>
        <w:t>emotionally</w:t>
      </w:r>
      <w:r w:rsidR="00922521">
        <w:rPr>
          <w:sz w:val="24"/>
          <w:szCs w:val="24"/>
        </w:rPr>
        <w:t xml:space="preserve"> supportive engagements, therefore a </w:t>
      </w:r>
      <w:r>
        <w:rPr>
          <w:sz w:val="24"/>
          <w:szCs w:val="24"/>
        </w:rPr>
        <w:t>male</w:t>
      </w:r>
      <w:r w:rsidR="00922521">
        <w:rPr>
          <w:sz w:val="24"/>
          <w:szCs w:val="24"/>
        </w:rPr>
        <w:t xml:space="preserve"> and female friendship may be more successful as Winstead (1986) stated that females are more likely to have more </w:t>
      </w:r>
      <w:r>
        <w:rPr>
          <w:sz w:val="24"/>
          <w:szCs w:val="24"/>
        </w:rPr>
        <w:t>emotionally</w:t>
      </w:r>
      <w:r w:rsidR="00922521">
        <w:rPr>
          <w:sz w:val="24"/>
          <w:szCs w:val="24"/>
        </w:rPr>
        <w:t xml:space="preserve"> connected friendships as they disclose feeling more freely than males who tend to form friendships based on </w:t>
      </w:r>
      <w:r>
        <w:rPr>
          <w:sz w:val="24"/>
          <w:szCs w:val="24"/>
        </w:rPr>
        <w:t xml:space="preserve">similar interests. </w:t>
      </w:r>
    </w:p>
    <w:p w14:paraId="6F5F42B3" w14:textId="77777777" w:rsidR="000F665A" w:rsidRDefault="000F665A" w:rsidP="00E6298B">
      <w:pPr>
        <w:ind w:right="107"/>
        <w:jc w:val="both"/>
        <w:rPr>
          <w:sz w:val="24"/>
          <w:szCs w:val="24"/>
        </w:rPr>
      </w:pPr>
    </w:p>
    <w:p w14:paraId="211E30A2" w14:textId="13821B93" w:rsidR="00922521" w:rsidRDefault="000F665A" w:rsidP="00E6298B">
      <w:pPr>
        <w:ind w:right="107"/>
        <w:jc w:val="both"/>
        <w:rPr>
          <w:sz w:val="24"/>
          <w:szCs w:val="24"/>
        </w:rPr>
      </w:pPr>
      <w:r>
        <w:rPr>
          <w:sz w:val="24"/>
          <w:szCs w:val="24"/>
        </w:rPr>
        <w:t xml:space="preserve">This is why I found it beneficial to also socialise with my work colleagues, as there was a mixture of both males and females who could all give different perspectives to the problems that we were all facing.  </w:t>
      </w:r>
    </w:p>
    <w:p w14:paraId="6E3BCF87" w14:textId="77777777" w:rsidR="000F665A" w:rsidRPr="000F665A" w:rsidRDefault="000F665A" w:rsidP="000F665A">
      <w:pPr>
        <w:ind w:right="107"/>
        <w:jc w:val="both"/>
        <w:rPr>
          <w:sz w:val="24"/>
          <w:szCs w:val="24"/>
        </w:rPr>
      </w:pPr>
    </w:p>
    <w:p w14:paraId="4968B9B4" w14:textId="48EB4A2E" w:rsidR="000F665A" w:rsidRDefault="000F665A" w:rsidP="000F665A">
      <w:pPr>
        <w:ind w:right="107"/>
        <w:jc w:val="both"/>
        <w:rPr>
          <w:sz w:val="24"/>
          <w:szCs w:val="24"/>
        </w:rPr>
      </w:pPr>
      <w:r w:rsidRPr="000F665A">
        <w:rPr>
          <w:sz w:val="24"/>
          <w:szCs w:val="24"/>
        </w:rPr>
        <w:t xml:space="preserve">Winstead, </w:t>
      </w:r>
      <w:r>
        <w:rPr>
          <w:sz w:val="24"/>
          <w:szCs w:val="24"/>
        </w:rPr>
        <w:t>et al.</w:t>
      </w:r>
      <w:r w:rsidRPr="000F665A">
        <w:rPr>
          <w:sz w:val="24"/>
          <w:szCs w:val="24"/>
        </w:rPr>
        <w:t xml:space="preserve"> (1992) </w:t>
      </w:r>
      <w:r>
        <w:rPr>
          <w:sz w:val="24"/>
          <w:szCs w:val="24"/>
        </w:rPr>
        <w:t xml:space="preserve">also argued that if coping with stress needed a more problem focused approach then male and male friendships could be more beneficial than a female and male friendship. </w:t>
      </w:r>
    </w:p>
    <w:p w14:paraId="6F2E8F46" w14:textId="77777777" w:rsidR="000F665A" w:rsidRDefault="000F665A" w:rsidP="00E6298B">
      <w:pPr>
        <w:ind w:right="107"/>
        <w:jc w:val="both"/>
        <w:rPr>
          <w:sz w:val="24"/>
          <w:szCs w:val="24"/>
        </w:rPr>
      </w:pPr>
    </w:p>
    <w:p w14:paraId="72A0EB9F" w14:textId="77777777" w:rsidR="00E14BA4" w:rsidRDefault="000F665A" w:rsidP="00E6298B">
      <w:pPr>
        <w:ind w:right="107"/>
        <w:jc w:val="both"/>
        <w:rPr>
          <w:sz w:val="24"/>
          <w:szCs w:val="24"/>
        </w:rPr>
      </w:pPr>
      <w:r>
        <w:rPr>
          <w:sz w:val="24"/>
          <w:szCs w:val="24"/>
        </w:rPr>
        <w:t>Therefore I found it extremely helpful in police training to have the best of both as both sets of friendship groups gave me a different outlook on the problems faced.</w:t>
      </w:r>
    </w:p>
    <w:p w14:paraId="7AC4ABEB" w14:textId="227C15F8" w:rsidR="00FF7784" w:rsidRPr="00270EEB" w:rsidRDefault="00F907C2" w:rsidP="00E6298B">
      <w:pPr>
        <w:ind w:right="107"/>
        <w:jc w:val="both"/>
        <w:rPr>
          <w:sz w:val="24"/>
          <w:szCs w:val="24"/>
        </w:rPr>
      </w:pPr>
      <w:r>
        <w:rPr>
          <w:sz w:val="24"/>
          <w:szCs w:val="24"/>
        </w:rPr>
        <w:t>Another way in which I coped with stress during my initial six months of police training was to work with colleagues each morning and test ourselves. Each morning we would meet and hour before class would start and cover two topics. This allowed us to see how confident we were on each of those topics and to clarify anything we wasn’t sure on. At the end of each of those hours we would then decide what topics we would cover the next morning. This gave me a structure on what to revise that evening in preparation for the next morning.</w:t>
      </w:r>
    </w:p>
    <w:p w14:paraId="045A0CE1" w14:textId="7295106B" w:rsidR="00DE7BB8" w:rsidRDefault="00E14BA4" w:rsidP="00E6298B">
      <w:pPr>
        <w:ind w:right="107"/>
        <w:jc w:val="both"/>
        <w:rPr>
          <w:sz w:val="24"/>
          <w:szCs w:val="24"/>
        </w:rPr>
      </w:pPr>
      <w:r>
        <w:rPr>
          <w:sz w:val="24"/>
          <w:szCs w:val="24"/>
        </w:rPr>
        <w:t xml:space="preserve">(word count </w:t>
      </w:r>
      <w:r w:rsidR="005062F7">
        <w:rPr>
          <w:sz w:val="24"/>
          <w:szCs w:val="24"/>
        </w:rPr>
        <w:t>981</w:t>
      </w:r>
      <w:r>
        <w:rPr>
          <w:sz w:val="24"/>
          <w:szCs w:val="24"/>
        </w:rPr>
        <w:t>)</w:t>
      </w:r>
    </w:p>
    <w:p w14:paraId="36CB2D04" w14:textId="77777777" w:rsidR="00DE7BB8" w:rsidRDefault="00DE7BB8" w:rsidP="00E6298B">
      <w:pPr>
        <w:ind w:right="107"/>
        <w:jc w:val="both"/>
        <w:rPr>
          <w:sz w:val="24"/>
          <w:szCs w:val="24"/>
        </w:rPr>
      </w:pPr>
    </w:p>
    <w:p w14:paraId="08309AE3" w14:textId="77777777" w:rsidR="00DE7BB8" w:rsidRDefault="00DE7BB8" w:rsidP="00E6298B">
      <w:pPr>
        <w:ind w:right="107"/>
        <w:jc w:val="both"/>
        <w:rPr>
          <w:sz w:val="24"/>
          <w:szCs w:val="24"/>
        </w:rPr>
      </w:pPr>
    </w:p>
    <w:p w14:paraId="1E45AA36" w14:textId="77777777" w:rsidR="00DE7BB8" w:rsidRDefault="00DE7BB8" w:rsidP="00E6298B">
      <w:pPr>
        <w:ind w:right="107"/>
        <w:jc w:val="both"/>
        <w:rPr>
          <w:sz w:val="24"/>
          <w:szCs w:val="24"/>
        </w:rPr>
      </w:pPr>
    </w:p>
    <w:p w14:paraId="126492D7" w14:textId="77777777" w:rsidR="00DE7BB8" w:rsidRDefault="00DE7BB8" w:rsidP="00E6298B">
      <w:pPr>
        <w:ind w:right="107"/>
        <w:jc w:val="both"/>
        <w:rPr>
          <w:sz w:val="24"/>
          <w:szCs w:val="24"/>
        </w:rPr>
      </w:pPr>
    </w:p>
    <w:p w14:paraId="457B96C4" w14:textId="77777777" w:rsidR="00DE7BB8" w:rsidRDefault="00DE7BB8" w:rsidP="00E6298B">
      <w:pPr>
        <w:ind w:right="107"/>
        <w:jc w:val="both"/>
        <w:rPr>
          <w:sz w:val="24"/>
          <w:szCs w:val="24"/>
        </w:rPr>
      </w:pPr>
    </w:p>
    <w:p w14:paraId="71B948A7" w14:textId="77777777" w:rsidR="00DE7BB8" w:rsidRDefault="00DE7BB8" w:rsidP="00E6298B">
      <w:pPr>
        <w:ind w:right="107"/>
        <w:jc w:val="both"/>
        <w:rPr>
          <w:sz w:val="24"/>
          <w:szCs w:val="24"/>
        </w:rPr>
      </w:pPr>
    </w:p>
    <w:p w14:paraId="6534246B" w14:textId="77777777" w:rsidR="00DE7BB8" w:rsidRDefault="00DE7BB8" w:rsidP="00E6298B">
      <w:pPr>
        <w:ind w:right="107"/>
        <w:jc w:val="both"/>
        <w:rPr>
          <w:sz w:val="24"/>
          <w:szCs w:val="24"/>
        </w:rPr>
      </w:pPr>
    </w:p>
    <w:p w14:paraId="112359DC" w14:textId="77777777" w:rsidR="00DE7BB8" w:rsidRDefault="00DE7BB8" w:rsidP="00E6298B">
      <w:pPr>
        <w:ind w:right="107"/>
        <w:jc w:val="both"/>
        <w:rPr>
          <w:sz w:val="24"/>
          <w:szCs w:val="24"/>
        </w:rPr>
      </w:pPr>
    </w:p>
    <w:p w14:paraId="354EE8F4" w14:textId="77777777" w:rsidR="00DE7BB8" w:rsidRDefault="00DE7BB8" w:rsidP="00E6298B">
      <w:pPr>
        <w:ind w:right="107"/>
        <w:jc w:val="both"/>
        <w:rPr>
          <w:sz w:val="24"/>
          <w:szCs w:val="24"/>
        </w:rPr>
      </w:pPr>
    </w:p>
    <w:p w14:paraId="04EB774B" w14:textId="77777777" w:rsidR="00DE7BB8" w:rsidRDefault="00DE7BB8" w:rsidP="00E6298B">
      <w:pPr>
        <w:ind w:right="107"/>
        <w:jc w:val="both"/>
        <w:rPr>
          <w:sz w:val="24"/>
          <w:szCs w:val="24"/>
        </w:rPr>
      </w:pPr>
    </w:p>
    <w:p w14:paraId="7BA97BB9" w14:textId="77777777" w:rsidR="00DE7BB8" w:rsidRDefault="00DE7BB8" w:rsidP="00E6298B">
      <w:pPr>
        <w:ind w:right="107"/>
        <w:jc w:val="both"/>
        <w:rPr>
          <w:sz w:val="24"/>
          <w:szCs w:val="24"/>
        </w:rPr>
      </w:pPr>
    </w:p>
    <w:p w14:paraId="002A6250" w14:textId="77777777" w:rsidR="00DE7BB8" w:rsidRDefault="00DE7BB8" w:rsidP="00E6298B">
      <w:pPr>
        <w:ind w:right="107"/>
        <w:jc w:val="both"/>
        <w:rPr>
          <w:sz w:val="24"/>
          <w:szCs w:val="24"/>
        </w:rPr>
      </w:pPr>
    </w:p>
    <w:p w14:paraId="23E0A414" w14:textId="77777777" w:rsidR="00DE7BB8" w:rsidRDefault="00DE7BB8" w:rsidP="00E6298B">
      <w:pPr>
        <w:ind w:right="107"/>
        <w:jc w:val="both"/>
        <w:rPr>
          <w:sz w:val="24"/>
          <w:szCs w:val="24"/>
        </w:rPr>
      </w:pPr>
    </w:p>
    <w:p w14:paraId="2986419B" w14:textId="77777777" w:rsidR="00DE7BB8" w:rsidRDefault="00DE7BB8" w:rsidP="00E6298B">
      <w:pPr>
        <w:ind w:right="107"/>
        <w:jc w:val="both"/>
        <w:rPr>
          <w:sz w:val="24"/>
          <w:szCs w:val="24"/>
        </w:rPr>
      </w:pPr>
    </w:p>
    <w:p w14:paraId="051983B2" w14:textId="77777777" w:rsidR="00DE7BB8" w:rsidRDefault="00DE7BB8" w:rsidP="00E6298B">
      <w:pPr>
        <w:ind w:right="107"/>
        <w:jc w:val="both"/>
        <w:rPr>
          <w:sz w:val="24"/>
          <w:szCs w:val="24"/>
        </w:rPr>
      </w:pPr>
    </w:p>
    <w:p w14:paraId="61A7510C" w14:textId="77777777" w:rsidR="00DE7BB8" w:rsidRDefault="00DE7BB8" w:rsidP="00E6298B">
      <w:pPr>
        <w:ind w:right="107"/>
        <w:jc w:val="both"/>
        <w:rPr>
          <w:sz w:val="24"/>
          <w:szCs w:val="24"/>
        </w:rPr>
      </w:pPr>
    </w:p>
    <w:p w14:paraId="3E1F5E3C" w14:textId="77777777" w:rsidR="00DE7BB8" w:rsidRDefault="00DE7BB8" w:rsidP="00E6298B">
      <w:pPr>
        <w:ind w:right="107"/>
        <w:jc w:val="both"/>
        <w:rPr>
          <w:sz w:val="24"/>
          <w:szCs w:val="24"/>
        </w:rPr>
      </w:pPr>
    </w:p>
    <w:p w14:paraId="402AB1B7" w14:textId="77777777" w:rsidR="00DE7BB8" w:rsidRDefault="00DE7BB8" w:rsidP="00E6298B">
      <w:pPr>
        <w:ind w:right="107"/>
        <w:jc w:val="both"/>
        <w:rPr>
          <w:sz w:val="24"/>
          <w:szCs w:val="24"/>
        </w:rPr>
      </w:pPr>
    </w:p>
    <w:p w14:paraId="6930B85F" w14:textId="77777777" w:rsidR="00DE7BB8" w:rsidRDefault="00DE7BB8" w:rsidP="00E6298B">
      <w:pPr>
        <w:ind w:right="107"/>
        <w:jc w:val="both"/>
        <w:rPr>
          <w:sz w:val="24"/>
          <w:szCs w:val="24"/>
        </w:rPr>
      </w:pPr>
    </w:p>
    <w:p w14:paraId="53CE9C04" w14:textId="77777777" w:rsidR="00DE7BB8" w:rsidRDefault="00DE7BB8" w:rsidP="00E6298B">
      <w:pPr>
        <w:ind w:right="107"/>
        <w:jc w:val="both"/>
        <w:rPr>
          <w:sz w:val="24"/>
          <w:szCs w:val="24"/>
        </w:rPr>
      </w:pPr>
    </w:p>
    <w:p w14:paraId="2B28F29F" w14:textId="77777777" w:rsidR="00DE7BB8" w:rsidRDefault="00DE7BB8" w:rsidP="00E6298B">
      <w:pPr>
        <w:ind w:right="107"/>
        <w:jc w:val="both"/>
        <w:rPr>
          <w:sz w:val="24"/>
          <w:szCs w:val="24"/>
        </w:rPr>
      </w:pPr>
    </w:p>
    <w:p w14:paraId="14E94123" w14:textId="77777777" w:rsidR="00DE7BB8" w:rsidRDefault="00DE7BB8" w:rsidP="00E6298B">
      <w:pPr>
        <w:ind w:right="107"/>
        <w:jc w:val="both"/>
        <w:rPr>
          <w:sz w:val="24"/>
          <w:szCs w:val="24"/>
        </w:rPr>
      </w:pPr>
    </w:p>
    <w:p w14:paraId="3C0D40CC" w14:textId="77777777" w:rsidR="00DE7BB8" w:rsidRDefault="00DE7BB8" w:rsidP="00E6298B">
      <w:pPr>
        <w:ind w:right="107"/>
        <w:jc w:val="both"/>
        <w:rPr>
          <w:sz w:val="24"/>
          <w:szCs w:val="24"/>
        </w:rPr>
      </w:pPr>
    </w:p>
    <w:p w14:paraId="1A805AF4" w14:textId="77777777" w:rsidR="00DE7BB8" w:rsidRDefault="00DE7BB8" w:rsidP="00E6298B">
      <w:pPr>
        <w:ind w:right="107"/>
        <w:jc w:val="both"/>
        <w:rPr>
          <w:sz w:val="24"/>
          <w:szCs w:val="24"/>
        </w:rPr>
      </w:pPr>
    </w:p>
    <w:p w14:paraId="03366F5A" w14:textId="77777777" w:rsidR="00DE7BB8" w:rsidRDefault="00DE7BB8" w:rsidP="00E6298B">
      <w:pPr>
        <w:ind w:right="107"/>
        <w:jc w:val="both"/>
        <w:rPr>
          <w:sz w:val="24"/>
          <w:szCs w:val="24"/>
        </w:rPr>
      </w:pPr>
    </w:p>
    <w:p w14:paraId="5B4A98F8" w14:textId="77777777" w:rsidR="00DE7BB8" w:rsidRDefault="00DE7BB8" w:rsidP="00E6298B">
      <w:pPr>
        <w:ind w:right="107"/>
        <w:jc w:val="both"/>
        <w:rPr>
          <w:sz w:val="24"/>
          <w:szCs w:val="24"/>
        </w:rPr>
      </w:pPr>
    </w:p>
    <w:p w14:paraId="1517BDA4" w14:textId="77777777" w:rsidR="00DE7BB8" w:rsidRDefault="00DE7BB8" w:rsidP="00E6298B">
      <w:pPr>
        <w:ind w:right="107"/>
        <w:jc w:val="both"/>
        <w:rPr>
          <w:sz w:val="24"/>
          <w:szCs w:val="24"/>
        </w:rPr>
      </w:pPr>
    </w:p>
    <w:p w14:paraId="18CEC095" w14:textId="77777777" w:rsidR="00DE7BB8" w:rsidRDefault="00DE7BB8" w:rsidP="00E6298B">
      <w:pPr>
        <w:ind w:right="107"/>
        <w:jc w:val="both"/>
        <w:rPr>
          <w:sz w:val="24"/>
          <w:szCs w:val="24"/>
        </w:rPr>
      </w:pPr>
    </w:p>
    <w:p w14:paraId="2F2273C8" w14:textId="77777777" w:rsidR="000F665A" w:rsidRDefault="000F665A" w:rsidP="00E6298B">
      <w:pPr>
        <w:ind w:right="107"/>
        <w:jc w:val="both"/>
        <w:rPr>
          <w:sz w:val="24"/>
          <w:szCs w:val="24"/>
        </w:rPr>
      </w:pPr>
    </w:p>
    <w:p w14:paraId="0F5256E7" w14:textId="77777777" w:rsidR="000F665A" w:rsidRDefault="000F665A" w:rsidP="00E6298B">
      <w:pPr>
        <w:ind w:right="107"/>
        <w:jc w:val="both"/>
        <w:rPr>
          <w:sz w:val="24"/>
          <w:szCs w:val="24"/>
        </w:rPr>
      </w:pPr>
    </w:p>
    <w:p w14:paraId="7E1F5438" w14:textId="77777777" w:rsidR="000F665A" w:rsidRDefault="000F665A" w:rsidP="00E6298B">
      <w:pPr>
        <w:ind w:right="107"/>
        <w:jc w:val="both"/>
        <w:rPr>
          <w:sz w:val="24"/>
          <w:szCs w:val="24"/>
        </w:rPr>
      </w:pPr>
    </w:p>
    <w:p w14:paraId="29E443BA" w14:textId="77777777" w:rsidR="00AD4F67" w:rsidRDefault="00AD4F67"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3D4900DE" w14:textId="77777777" w:rsidR="000F7ECD" w:rsidRPr="00270EEB" w:rsidRDefault="000F7ECD" w:rsidP="00490C8B">
      <w:pPr>
        <w:ind w:right="107"/>
        <w:jc w:val="center"/>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62625EB8" w:rsidR="00450C83" w:rsidRPr="00270EEB" w:rsidRDefault="28A9B94D" w:rsidP="00490C8B">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20627F61" w14:textId="77777777" w:rsidR="00EA2DB2" w:rsidRDefault="00EA2DB2" w:rsidP="00E6298B">
      <w:pPr>
        <w:ind w:right="107"/>
        <w:jc w:val="both"/>
        <w:rPr>
          <w:sz w:val="24"/>
          <w:szCs w:val="24"/>
        </w:rPr>
      </w:pPr>
    </w:p>
    <w:p w14:paraId="6660F1E4" w14:textId="11FF9F57" w:rsidR="00EA2DB2" w:rsidRDefault="00EA2DB2" w:rsidP="00E6298B">
      <w:pPr>
        <w:ind w:right="107"/>
        <w:jc w:val="both"/>
        <w:rPr>
          <w:sz w:val="24"/>
          <w:szCs w:val="24"/>
        </w:rPr>
      </w:pPr>
      <w:r>
        <w:rPr>
          <w:sz w:val="24"/>
          <w:szCs w:val="24"/>
        </w:rPr>
        <w:t>When discussing conflict management</w:t>
      </w:r>
      <w:r w:rsidR="004C5247">
        <w:rPr>
          <w:sz w:val="24"/>
          <w:szCs w:val="24"/>
        </w:rPr>
        <w:t xml:space="preserve"> there are a number of effective strategies that can be considered when trying to take charge and control a situation. </w:t>
      </w:r>
      <w:r>
        <w:rPr>
          <w:sz w:val="24"/>
          <w:szCs w:val="24"/>
        </w:rPr>
        <w:t xml:space="preserve"> </w:t>
      </w:r>
    </w:p>
    <w:p w14:paraId="4457C360" w14:textId="77777777" w:rsidR="00EA2DB2" w:rsidRDefault="00EA2DB2" w:rsidP="00E6298B">
      <w:pPr>
        <w:ind w:right="107"/>
        <w:jc w:val="both"/>
        <w:rPr>
          <w:sz w:val="24"/>
          <w:szCs w:val="24"/>
        </w:rPr>
      </w:pPr>
    </w:p>
    <w:p w14:paraId="3F0E6162" w14:textId="2BA4F814" w:rsidR="00EA2DB2" w:rsidRDefault="00EA2DB2" w:rsidP="00E6298B">
      <w:pPr>
        <w:ind w:right="107"/>
        <w:jc w:val="both"/>
        <w:rPr>
          <w:sz w:val="24"/>
          <w:szCs w:val="24"/>
        </w:rPr>
      </w:pPr>
      <w:r>
        <w:rPr>
          <w:sz w:val="24"/>
          <w:szCs w:val="24"/>
        </w:rPr>
        <w:t>Physical altercation can sometimes be unavoidable for Police officers and t</w:t>
      </w:r>
      <w:r w:rsidRPr="00EA2DB2">
        <w:rPr>
          <w:sz w:val="24"/>
          <w:szCs w:val="24"/>
        </w:rPr>
        <w:t xml:space="preserve">he </w:t>
      </w:r>
      <w:r>
        <w:rPr>
          <w:sz w:val="24"/>
          <w:szCs w:val="24"/>
        </w:rPr>
        <w:t>C</w:t>
      </w:r>
      <w:r w:rsidRPr="00EA2DB2">
        <w:rPr>
          <w:sz w:val="24"/>
          <w:szCs w:val="24"/>
        </w:rPr>
        <w:t xml:space="preserve">ollege of </w:t>
      </w:r>
      <w:r>
        <w:rPr>
          <w:sz w:val="24"/>
          <w:szCs w:val="24"/>
        </w:rPr>
        <w:t>P</w:t>
      </w:r>
      <w:r w:rsidRPr="00EA2DB2">
        <w:rPr>
          <w:sz w:val="24"/>
          <w:szCs w:val="24"/>
        </w:rPr>
        <w:t xml:space="preserve">olicing </w:t>
      </w:r>
      <w:r w:rsidR="004C5247">
        <w:rPr>
          <w:sz w:val="24"/>
          <w:szCs w:val="24"/>
        </w:rPr>
        <w:t xml:space="preserve">(2020) </w:t>
      </w:r>
      <w:r w:rsidRPr="00EA2DB2">
        <w:rPr>
          <w:sz w:val="24"/>
          <w:szCs w:val="24"/>
        </w:rPr>
        <w:t xml:space="preserve">states that </w:t>
      </w:r>
      <w:r w:rsidR="004C5247">
        <w:rPr>
          <w:sz w:val="24"/>
          <w:szCs w:val="24"/>
        </w:rPr>
        <w:t xml:space="preserve">in certain situations, especially those that pose an imminent risk to life, then the use of force will be necessary and the safest option to control a situation and protect the public. </w:t>
      </w:r>
    </w:p>
    <w:p w14:paraId="0B46A899" w14:textId="77777777" w:rsidR="00EA2DB2" w:rsidRDefault="00EA2DB2" w:rsidP="00E6298B">
      <w:pPr>
        <w:ind w:right="107"/>
        <w:jc w:val="both"/>
        <w:rPr>
          <w:sz w:val="24"/>
          <w:szCs w:val="24"/>
        </w:rPr>
      </w:pPr>
    </w:p>
    <w:p w14:paraId="1F0F031D" w14:textId="44047B22" w:rsidR="00EA2DB2" w:rsidRDefault="00EA2DB2" w:rsidP="00E6298B">
      <w:pPr>
        <w:ind w:right="107"/>
        <w:jc w:val="both"/>
        <w:rPr>
          <w:sz w:val="24"/>
          <w:szCs w:val="24"/>
        </w:rPr>
      </w:pPr>
      <w:r>
        <w:rPr>
          <w:sz w:val="24"/>
          <w:szCs w:val="24"/>
        </w:rPr>
        <w:t xml:space="preserve">However, in some situations the need for a physical altercation can be avoided by a Police Officer taking time to assess the situation and consider other options available to them. This can include talking to a subject and </w:t>
      </w:r>
      <w:r w:rsidR="00FF00C5">
        <w:rPr>
          <w:sz w:val="24"/>
          <w:szCs w:val="24"/>
        </w:rPr>
        <w:t>negotiating</w:t>
      </w:r>
      <w:r>
        <w:rPr>
          <w:sz w:val="24"/>
          <w:szCs w:val="24"/>
        </w:rPr>
        <w:t xml:space="preserve"> or reasoning with them. </w:t>
      </w:r>
    </w:p>
    <w:p w14:paraId="48D1670A" w14:textId="4F2FC847" w:rsidR="00EA2DB2" w:rsidRDefault="00EA2DB2" w:rsidP="00E6298B">
      <w:pPr>
        <w:ind w:right="107"/>
        <w:jc w:val="both"/>
        <w:rPr>
          <w:sz w:val="24"/>
          <w:szCs w:val="24"/>
        </w:rPr>
      </w:pPr>
      <w:r>
        <w:rPr>
          <w:sz w:val="24"/>
          <w:szCs w:val="24"/>
        </w:rPr>
        <w:t xml:space="preserve">Police officers can judge depending on the situation whether they need to </w:t>
      </w:r>
      <w:r w:rsidR="00FF00C5">
        <w:rPr>
          <w:sz w:val="24"/>
          <w:szCs w:val="24"/>
        </w:rPr>
        <w:t>have</w:t>
      </w:r>
      <w:r>
        <w:rPr>
          <w:sz w:val="24"/>
          <w:szCs w:val="24"/>
        </w:rPr>
        <w:t xml:space="preserve"> a calm voice when talking to a subject, or a more assertive voice. </w:t>
      </w:r>
    </w:p>
    <w:p w14:paraId="76656B09" w14:textId="77777777" w:rsidR="00921BD8" w:rsidRDefault="00921BD8" w:rsidP="00E6298B">
      <w:pPr>
        <w:ind w:right="107"/>
        <w:jc w:val="both"/>
        <w:rPr>
          <w:sz w:val="24"/>
          <w:szCs w:val="24"/>
        </w:rPr>
      </w:pPr>
    </w:p>
    <w:p w14:paraId="2EA06ADA" w14:textId="063AF7AF" w:rsidR="00921BD8" w:rsidRDefault="00921BD8" w:rsidP="00E6298B">
      <w:pPr>
        <w:ind w:right="107"/>
        <w:jc w:val="both"/>
        <w:rPr>
          <w:sz w:val="24"/>
          <w:szCs w:val="24"/>
        </w:rPr>
      </w:pPr>
      <w:r>
        <w:rPr>
          <w:sz w:val="24"/>
          <w:szCs w:val="24"/>
        </w:rPr>
        <w:t>I will</w:t>
      </w:r>
      <w:r w:rsidR="00AD7878">
        <w:rPr>
          <w:sz w:val="24"/>
          <w:szCs w:val="24"/>
        </w:rPr>
        <w:t xml:space="preserve"> explain a policing incident in which I have dealt with and managed conflict and</w:t>
      </w:r>
      <w:r>
        <w:rPr>
          <w:sz w:val="24"/>
          <w:szCs w:val="24"/>
        </w:rPr>
        <w:t xml:space="preserve"> reflect on the incident in question, by evaluating the theories and models, such as </w:t>
      </w:r>
      <w:proofErr w:type="spellStart"/>
      <w:r>
        <w:rPr>
          <w:sz w:val="24"/>
          <w:szCs w:val="24"/>
        </w:rPr>
        <w:t>Betaris</w:t>
      </w:r>
      <w:proofErr w:type="spellEnd"/>
      <w:r>
        <w:rPr>
          <w:sz w:val="24"/>
          <w:szCs w:val="24"/>
        </w:rPr>
        <w:t xml:space="preserve"> Box and the Dram Triangle, that underpin the causes of conflict within the policing interventions. </w:t>
      </w:r>
    </w:p>
    <w:p w14:paraId="6516335D" w14:textId="77777777" w:rsidR="00946FDE" w:rsidRDefault="00946FDE" w:rsidP="00E6298B">
      <w:pPr>
        <w:ind w:right="107"/>
        <w:jc w:val="both"/>
        <w:rPr>
          <w:sz w:val="24"/>
          <w:szCs w:val="24"/>
        </w:rPr>
      </w:pPr>
    </w:p>
    <w:p w14:paraId="53E14CF6" w14:textId="4AACEFA7" w:rsidR="00921BD8" w:rsidRDefault="00921BD8" w:rsidP="00E6298B">
      <w:pPr>
        <w:ind w:right="107"/>
        <w:jc w:val="both"/>
        <w:rPr>
          <w:sz w:val="24"/>
          <w:szCs w:val="24"/>
        </w:rPr>
      </w:pPr>
      <w:r>
        <w:rPr>
          <w:sz w:val="24"/>
          <w:szCs w:val="24"/>
        </w:rPr>
        <w:t xml:space="preserve">The incident in question involved me and my </w:t>
      </w:r>
      <w:r w:rsidR="00FF00C5">
        <w:rPr>
          <w:sz w:val="24"/>
          <w:szCs w:val="24"/>
        </w:rPr>
        <w:t>colleagues</w:t>
      </w:r>
      <w:r>
        <w:rPr>
          <w:sz w:val="24"/>
          <w:szCs w:val="24"/>
        </w:rPr>
        <w:t xml:space="preserve"> who were on patrol for nighttime economy in the town centre of the sector I was working in for my tutorship. Whilst on patrol we got a call from the control room who had spotted a male walking towards the town centre with t</w:t>
      </w:r>
      <w:r w:rsidR="004C5247">
        <w:rPr>
          <w:sz w:val="24"/>
          <w:szCs w:val="24"/>
        </w:rPr>
        <w:t xml:space="preserve">wo </w:t>
      </w:r>
      <w:r>
        <w:rPr>
          <w:sz w:val="24"/>
          <w:szCs w:val="24"/>
        </w:rPr>
        <w:t xml:space="preserve">claw hammers in his hand. </w:t>
      </w:r>
    </w:p>
    <w:p w14:paraId="7802E95A" w14:textId="77777777" w:rsidR="00921BD8" w:rsidRDefault="00921BD8" w:rsidP="00E6298B">
      <w:pPr>
        <w:ind w:right="107"/>
        <w:jc w:val="both"/>
        <w:rPr>
          <w:sz w:val="24"/>
          <w:szCs w:val="24"/>
        </w:rPr>
      </w:pPr>
    </w:p>
    <w:p w14:paraId="17C3DA7B" w14:textId="641ADA49" w:rsidR="00921BD8" w:rsidRDefault="00921BD8" w:rsidP="00E6298B">
      <w:pPr>
        <w:ind w:right="107"/>
        <w:jc w:val="both"/>
        <w:rPr>
          <w:sz w:val="24"/>
          <w:szCs w:val="24"/>
        </w:rPr>
      </w:pPr>
      <w:r>
        <w:rPr>
          <w:sz w:val="24"/>
          <w:szCs w:val="24"/>
        </w:rPr>
        <w:lastRenderedPageBreak/>
        <w:t xml:space="preserve">The CCTV operator had explained that they had seen this male leave another pub around the town centre earlier in the evening which indicated to us that he had been drinking. </w:t>
      </w:r>
      <w:r w:rsidR="002D74EE">
        <w:rPr>
          <w:sz w:val="24"/>
          <w:szCs w:val="24"/>
        </w:rPr>
        <w:t>The CCTV operator passed us a description of the male and the street and direction he was walking.</w:t>
      </w:r>
    </w:p>
    <w:p w14:paraId="04049FE9" w14:textId="77777777" w:rsidR="00CB5AC4" w:rsidRDefault="00CB5AC4" w:rsidP="00E6298B">
      <w:pPr>
        <w:ind w:right="107"/>
        <w:jc w:val="both"/>
        <w:rPr>
          <w:sz w:val="24"/>
          <w:szCs w:val="24"/>
        </w:rPr>
      </w:pPr>
    </w:p>
    <w:p w14:paraId="3CAAECE5" w14:textId="7B26593A" w:rsidR="00CB5AC4" w:rsidRDefault="00CB5AC4" w:rsidP="00E6298B">
      <w:pPr>
        <w:ind w:right="107"/>
        <w:jc w:val="both"/>
        <w:rPr>
          <w:sz w:val="24"/>
          <w:szCs w:val="24"/>
        </w:rPr>
      </w:pPr>
      <w:r>
        <w:rPr>
          <w:sz w:val="24"/>
          <w:szCs w:val="24"/>
        </w:rPr>
        <w:t xml:space="preserve">Due to the male being heavily intoxicated I was preparing to use force with the male on the way to the call as </w:t>
      </w:r>
      <w:proofErr w:type="spellStart"/>
      <w:r w:rsidRPr="00CB5AC4">
        <w:rPr>
          <w:sz w:val="24"/>
          <w:szCs w:val="24"/>
        </w:rPr>
        <w:t>Klahm</w:t>
      </w:r>
      <w:proofErr w:type="spellEnd"/>
      <w:r w:rsidRPr="00CB5AC4">
        <w:rPr>
          <w:sz w:val="24"/>
          <w:szCs w:val="24"/>
        </w:rPr>
        <w:t xml:space="preserve"> &amp; </w:t>
      </w:r>
      <w:proofErr w:type="spellStart"/>
      <w:r w:rsidRPr="00CB5AC4">
        <w:rPr>
          <w:sz w:val="24"/>
          <w:szCs w:val="24"/>
        </w:rPr>
        <w:t>Tillyer</w:t>
      </w:r>
      <w:proofErr w:type="spellEnd"/>
      <w:r w:rsidRPr="00CB5AC4">
        <w:rPr>
          <w:sz w:val="24"/>
          <w:szCs w:val="24"/>
        </w:rPr>
        <w:t xml:space="preserve"> (2010)</w:t>
      </w:r>
      <w:r w:rsidR="004C5247">
        <w:rPr>
          <w:sz w:val="24"/>
          <w:szCs w:val="24"/>
        </w:rPr>
        <w:t xml:space="preserve">, </w:t>
      </w:r>
      <w:r w:rsidR="004C5247" w:rsidRPr="00CB5AC4">
        <w:rPr>
          <w:sz w:val="24"/>
          <w:szCs w:val="24"/>
        </w:rPr>
        <w:t xml:space="preserve">quoting (Engel et al., 2000; McCluskey &amp; Terrill, 2005; McCluskey et al., 2005; </w:t>
      </w:r>
      <w:proofErr w:type="spellStart"/>
      <w:r w:rsidR="004C5247" w:rsidRPr="00CB5AC4">
        <w:rPr>
          <w:sz w:val="24"/>
          <w:szCs w:val="24"/>
        </w:rPr>
        <w:t>Paoline</w:t>
      </w:r>
      <w:proofErr w:type="spellEnd"/>
      <w:r w:rsidR="004C5247" w:rsidRPr="00CB5AC4">
        <w:rPr>
          <w:sz w:val="24"/>
          <w:szCs w:val="24"/>
        </w:rPr>
        <w:t xml:space="preserve"> &amp; Terrill, 2007; Terrill &amp; </w:t>
      </w:r>
      <w:proofErr w:type="spellStart"/>
      <w:r w:rsidR="004C5247" w:rsidRPr="00CB5AC4">
        <w:rPr>
          <w:sz w:val="24"/>
          <w:szCs w:val="24"/>
        </w:rPr>
        <w:t>Mastrofski</w:t>
      </w:r>
      <w:proofErr w:type="spellEnd"/>
      <w:r w:rsidR="004C5247" w:rsidRPr="00CB5AC4">
        <w:rPr>
          <w:sz w:val="24"/>
          <w:szCs w:val="24"/>
        </w:rPr>
        <w:t>, 2002; Terrill et al., 2003; Terrill et al., 2008)</w:t>
      </w:r>
      <w:r w:rsidRPr="00CB5AC4">
        <w:rPr>
          <w:sz w:val="24"/>
          <w:szCs w:val="24"/>
        </w:rPr>
        <w:t xml:space="preserve"> </w:t>
      </w:r>
      <w:r w:rsidR="004C5247">
        <w:rPr>
          <w:sz w:val="24"/>
          <w:szCs w:val="24"/>
        </w:rPr>
        <w:t>explained that there are several studies showed that subjects under the influence of alcohol and drugs were more likely to have force applied against them when dealing with police officers,</w:t>
      </w:r>
      <w:r w:rsidRPr="00CB5AC4">
        <w:rPr>
          <w:sz w:val="24"/>
          <w:szCs w:val="24"/>
        </w:rPr>
        <w:t xml:space="preserve"> </w:t>
      </w:r>
    </w:p>
    <w:p w14:paraId="5BAB7B05" w14:textId="77777777" w:rsidR="002D74EE" w:rsidRDefault="002D74EE" w:rsidP="00E6298B">
      <w:pPr>
        <w:ind w:right="107"/>
        <w:jc w:val="both"/>
        <w:rPr>
          <w:sz w:val="24"/>
          <w:szCs w:val="24"/>
        </w:rPr>
      </w:pPr>
    </w:p>
    <w:p w14:paraId="097DB33E" w14:textId="49C6F36D" w:rsidR="002D74EE" w:rsidRDefault="002D74EE" w:rsidP="002D74EE">
      <w:pPr>
        <w:ind w:right="107"/>
        <w:jc w:val="both"/>
        <w:rPr>
          <w:sz w:val="24"/>
          <w:szCs w:val="24"/>
        </w:rPr>
      </w:pPr>
      <w:r>
        <w:rPr>
          <w:sz w:val="24"/>
          <w:szCs w:val="24"/>
        </w:rPr>
        <w:t xml:space="preserve">The legislative context of this incident was quite clear. The male was in possession of an offensive weapon in a public place, so was in breach of section 1 of the </w:t>
      </w:r>
      <w:r w:rsidR="004C5247">
        <w:rPr>
          <w:sz w:val="24"/>
          <w:szCs w:val="24"/>
        </w:rPr>
        <w:t>P</w:t>
      </w:r>
      <w:r w:rsidRPr="002D74EE">
        <w:rPr>
          <w:sz w:val="24"/>
          <w:szCs w:val="24"/>
        </w:rPr>
        <w:t xml:space="preserve">revention of </w:t>
      </w:r>
      <w:r w:rsidR="004C5247">
        <w:rPr>
          <w:sz w:val="24"/>
          <w:szCs w:val="24"/>
        </w:rPr>
        <w:t>C</w:t>
      </w:r>
      <w:r w:rsidRPr="002D74EE">
        <w:rPr>
          <w:sz w:val="24"/>
          <w:szCs w:val="24"/>
        </w:rPr>
        <w:t xml:space="preserve">rime act 1953 </w:t>
      </w:r>
      <w:r>
        <w:rPr>
          <w:sz w:val="24"/>
          <w:szCs w:val="24"/>
        </w:rPr>
        <w:t>which states “a</w:t>
      </w:r>
      <w:r w:rsidRPr="00D27CC8">
        <w:rPr>
          <w:sz w:val="24"/>
          <w:szCs w:val="24"/>
        </w:rPr>
        <w:t>ny person who without lawful authority or reasonable excuse, the proof whereof shall lie on him, has with him in any public place any offensive weapon shall be guilty of an offence</w:t>
      </w:r>
      <w:r>
        <w:rPr>
          <w:sz w:val="24"/>
          <w:szCs w:val="24"/>
        </w:rPr>
        <w:t xml:space="preserve">”. </w:t>
      </w:r>
    </w:p>
    <w:p w14:paraId="042C879E" w14:textId="77777777" w:rsidR="002D74EE" w:rsidRDefault="002D74EE" w:rsidP="002D74EE">
      <w:pPr>
        <w:ind w:right="107"/>
        <w:jc w:val="both"/>
        <w:rPr>
          <w:sz w:val="24"/>
          <w:szCs w:val="24"/>
        </w:rPr>
      </w:pPr>
    </w:p>
    <w:p w14:paraId="3DFB6566" w14:textId="70758AF7" w:rsidR="002D74EE" w:rsidRDefault="002D74EE" w:rsidP="002D74EE">
      <w:pPr>
        <w:ind w:right="107"/>
        <w:jc w:val="both"/>
        <w:rPr>
          <w:sz w:val="24"/>
          <w:szCs w:val="24"/>
        </w:rPr>
      </w:pPr>
      <w:r>
        <w:rPr>
          <w:sz w:val="24"/>
          <w:szCs w:val="24"/>
        </w:rPr>
        <w:t xml:space="preserve">As we only knew that this male was in possession of an offensive weapons whilst in a public place we were not sure at this point if any offenses had been committed at this point as the male may well have had a lawful authority or reasonable excuse at this time. So enroute to the call myself and my colleague had to be weary that this male could well be drunk and in possession of a dangerous weapon but also had to consider that he may have just been asked to do work at the pub and stayed for a couple of drinks once he had finished. </w:t>
      </w:r>
    </w:p>
    <w:p w14:paraId="20E83FCF" w14:textId="77777777" w:rsidR="0059701C" w:rsidRDefault="0059701C" w:rsidP="002D74EE">
      <w:pPr>
        <w:ind w:right="107"/>
        <w:jc w:val="both"/>
        <w:rPr>
          <w:sz w:val="24"/>
          <w:szCs w:val="24"/>
        </w:rPr>
      </w:pPr>
    </w:p>
    <w:p w14:paraId="47A1F196" w14:textId="1A17601D" w:rsidR="0059701C" w:rsidRDefault="0059701C" w:rsidP="002D74EE">
      <w:pPr>
        <w:ind w:right="107"/>
        <w:jc w:val="both"/>
        <w:rPr>
          <w:sz w:val="24"/>
          <w:szCs w:val="24"/>
        </w:rPr>
      </w:pPr>
      <w:r>
        <w:rPr>
          <w:sz w:val="24"/>
          <w:szCs w:val="24"/>
        </w:rPr>
        <w:t xml:space="preserve">Therefore we had to wait until we had spoken to the male before we made a decision. As me and my colleague arrived on scene. Once we arrived on scene, we identified the male who was walking towards the town centre with the two hammers raised above his head. Once we started to talk to the male it was clear he was heavily intoxicated as his speech was slurred, he was unresponsive to questions and he was looking right through me and my colleague. </w:t>
      </w:r>
    </w:p>
    <w:p w14:paraId="5A20B425" w14:textId="77777777" w:rsidR="0059701C" w:rsidRDefault="0059701C" w:rsidP="002D74EE">
      <w:pPr>
        <w:ind w:right="107"/>
        <w:jc w:val="both"/>
        <w:rPr>
          <w:sz w:val="24"/>
          <w:szCs w:val="24"/>
        </w:rPr>
      </w:pPr>
    </w:p>
    <w:p w14:paraId="5FEB459D" w14:textId="4BC5E8D6" w:rsidR="0059701C" w:rsidRDefault="0059701C" w:rsidP="002D74EE">
      <w:pPr>
        <w:ind w:right="107"/>
        <w:jc w:val="both"/>
        <w:rPr>
          <w:sz w:val="24"/>
          <w:szCs w:val="24"/>
        </w:rPr>
      </w:pPr>
      <w:r>
        <w:rPr>
          <w:sz w:val="24"/>
          <w:szCs w:val="24"/>
        </w:rPr>
        <w:t xml:space="preserve">The male told my colleague and I “I am going to smash his van up” when asked why he was running around the town centre with two hammers. This negated the defence of lawful authority or reasonable excuse, however, it raised the possibility of criminal damage which is defined under </w:t>
      </w:r>
      <w:r w:rsidR="009D1B70">
        <w:rPr>
          <w:sz w:val="24"/>
          <w:szCs w:val="24"/>
        </w:rPr>
        <w:t xml:space="preserve">Section 1 of </w:t>
      </w:r>
      <w:r>
        <w:rPr>
          <w:sz w:val="24"/>
          <w:szCs w:val="24"/>
        </w:rPr>
        <w:t>the Criminal Damage Act 1971</w:t>
      </w:r>
      <w:r w:rsidR="007602E6">
        <w:rPr>
          <w:sz w:val="24"/>
          <w:szCs w:val="24"/>
        </w:rPr>
        <w:t>.</w:t>
      </w:r>
    </w:p>
    <w:p w14:paraId="24B510B3" w14:textId="77777777" w:rsidR="0059701C" w:rsidRDefault="0059701C" w:rsidP="00E6298B">
      <w:pPr>
        <w:ind w:right="107"/>
        <w:jc w:val="both"/>
        <w:rPr>
          <w:sz w:val="24"/>
          <w:szCs w:val="24"/>
        </w:rPr>
      </w:pPr>
    </w:p>
    <w:p w14:paraId="3F93BBB9" w14:textId="7E2D236D" w:rsidR="00946FDE" w:rsidRDefault="0059701C" w:rsidP="00E6298B">
      <w:pPr>
        <w:ind w:right="107"/>
        <w:jc w:val="both"/>
        <w:rPr>
          <w:sz w:val="24"/>
          <w:szCs w:val="24"/>
        </w:rPr>
      </w:pPr>
      <w:r>
        <w:rPr>
          <w:sz w:val="24"/>
          <w:szCs w:val="24"/>
        </w:rPr>
        <w:t>In</w:t>
      </w:r>
      <w:r w:rsidR="00946FDE">
        <w:rPr>
          <w:sz w:val="24"/>
          <w:szCs w:val="24"/>
        </w:rPr>
        <w:t xml:space="preserve"> policing conflict management is described under three headings, profiled subject behaviour, impact factors and tactical options. </w:t>
      </w:r>
    </w:p>
    <w:p w14:paraId="5054F8C4" w14:textId="77777777" w:rsidR="00946FDE" w:rsidRDefault="00946FDE" w:rsidP="00E6298B">
      <w:pPr>
        <w:ind w:right="107"/>
        <w:jc w:val="both"/>
        <w:rPr>
          <w:sz w:val="24"/>
          <w:szCs w:val="24"/>
        </w:rPr>
      </w:pPr>
    </w:p>
    <w:p w14:paraId="320C7AC5" w14:textId="18A2302E" w:rsidR="00946FDE" w:rsidRDefault="00946FDE" w:rsidP="00E6298B">
      <w:pPr>
        <w:ind w:right="107"/>
        <w:jc w:val="both"/>
        <w:rPr>
          <w:sz w:val="24"/>
          <w:szCs w:val="24"/>
        </w:rPr>
      </w:pPr>
      <w:r>
        <w:rPr>
          <w:sz w:val="24"/>
          <w:szCs w:val="24"/>
        </w:rPr>
        <w:t xml:space="preserve">Profiled subject behaviour is the behaviour of the subject, it could mean that the subject is compliant, or that they are verbally resistant to officers, or that they are actively resistant to officers. The demeanour of the subject will dictate whether force needs to be used and how much is necessary. </w:t>
      </w:r>
    </w:p>
    <w:p w14:paraId="38CD0A5A" w14:textId="77777777" w:rsidR="00946FDE" w:rsidRDefault="00946FDE" w:rsidP="00E6298B">
      <w:pPr>
        <w:ind w:right="107"/>
        <w:jc w:val="both"/>
        <w:rPr>
          <w:sz w:val="24"/>
          <w:szCs w:val="24"/>
        </w:rPr>
      </w:pPr>
    </w:p>
    <w:p w14:paraId="4CAA27DF" w14:textId="582029FB" w:rsidR="00946FDE" w:rsidRDefault="00946FDE" w:rsidP="00E6298B">
      <w:pPr>
        <w:ind w:right="107"/>
        <w:jc w:val="both"/>
        <w:rPr>
          <w:sz w:val="24"/>
          <w:szCs w:val="24"/>
        </w:rPr>
      </w:pPr>
      <w:r>
        <w:rPr>
          <w:sz w:val="24"/>
          <w:szCs w:val="24"/>
        </w:rPr>
        <w:t xml:space="preserve">Impact factors will include characteristics of the subject such as gender, heights, size, strength, whether they have taken any substances, among other things. Officers need to asses these impact factors to decide on if they need to use force in order to gain compliance from a subject and also how much force is necessary. </w:t>
      </w:r>
    </w:p>
    <w:p w14:paraId="03C27F21" w14:textId="77777777" w:rsidR="00946FDE" w:rsidRDefault="00946FDE" w:rsidP="00E6298B">
      <w:pPr>
        <w:ind w:right="107"/>
        <w:jc w:val="both"/>
        <w:rPr>
          <w:sz w:val="24"/>
          <w:szCs w:val="24"/>
        </w:rPr>
      </w:pPr>
    </w:p>
    <w:p w14:paraId="5881B14D" w14:textId="11E9BECC" w:rsidR="00946FDE" w:rsidRDefault="00946FDE" w:rsidP="00E6298B">
      <w:pPr>
        <w:ind w:right="107"/>
        <w:jc w:val="both"/>
        <w:rPr>
          <w:sz w:val="24"/>
          <w:szCs w:val="24"/>
        </w:rPr>
      </w:pPr>
      <w:r>
        <w:rPr>
          <w:sz w:val="24"/>
          <w:szCs w:val="24"/>
        </w:rPr>
        <w:t xml:space="preserve">Tactical options for officers includes presence, tactical communication and offensive/defensive skills. In some situations the presence of officers is enough in order to gain compliance from a subject. Other situations may need tactical communications from officers, examples of tactical communications can include the five step appeal, L.E.A.P.S or </w:t>
      </w:r>
      <w:proofErr w:type="spellStart"/>
      <w:r>
        <w:rPr>
          <w:sz w:val="24"/>
          <w:szCs w:val="24"/>
        </w:rPr>
        <w:t>Betaris</w:t>
      </w:r>
      <w:proofErr w:type="spellEnd"/>
      <w:r>
        <w:rPr>
          <w:sz w:val="24"/>
          <w:szCs w:val="24"/>
        </w:rPr>
        <w:t xml:space="preserve"> Box. Another option available to officers are offensive/defensive skills that can include </w:t>
      </w:r>
      <w:r w:rsidR="003A54CB">
        <w:rPr>
          <w:sz w:val="24"/>
          <w:szCs w:val="24"/>
        </w:rPr>
        <w:t xml:space="preserve">arm and wristlocks, strikes, take downs, batons and CS spray. </w:t>
      </w:r>
    </w:p>
    <w:p w14:paraId="2DCF78F6" w14:textId="602688E7" w:rsidR="003A54CB" w:rsidRDefault="003A54CB" w:rsidP="00E6298B">
      <w:pPr>
        <w:ind w:right="107"/>
        <w:jc w:val="both"/>
        <w:rPr>
          <w:sz w:val="24"/>
          <w:szCs w:val="24"/>
        </w:rPr>
      </w:pPr>
      <w:r>
        <w:rPr>
          <w:sz w:val="24"/>
          <w:szCs w:val="24"/>
        </w:rPr>
        <w:t xml:space="preserve">When officers are considering using force they must always follow to JPLANE mnemonic so that their actions are justifiable, proportionate, legal, accountable, necessary and ethical. </w:t>
      </w:r>
    </w:p>
    <w:p w14:paraId="46B25504" w14:textId="77777777" w:rsidR="0059701C" w:rsidRDefault="0059701C" w:rsidP="00E6298B">
      <w:pPr>
        <w:ind w:right="107"/>
        <w:jc w:val="both"/>
        <w:rPr>
          <w:sz w:val="24"/>
          <w:szCs w:val="24"/>
        </w:rPr>
      </w:pPr>
    </w:p>
    <w:p w14:paraId="04624C75" w14:textId="0656573B" w:rsidR="0059701C" w:rsidRDefault="0059701C" w:rsidP="00E6298B">
      <w:pPr>
        <w:ind w:right="107"/>
        <w:jc w:val="both"/>
        <w:rPr>
          <w:sz w:val="24"/>
          <w:szCs w:val="24"/>
        </w:rPr>
      </w:pPr>
      <w:r>
        <w:rPr>
          <w:sz w:val="24"/>
          <w:szCs w:val="24"/>
        </w:rPr>
        <w:t xml:space="preserve">There were no cultural or language issues in this incident as the subject was a white Welsh Male. </w:t>
      </w:r>
      <w:r w:rsidR="009D1B70">
        <w:rPr>
          <w:sz w:val="24"/>
          <w:szCs w:val="24"/>
        </w:rPr>
        <w:t xml:space="preserve">The male was however unemployed and currently living in poverty. </w:t>
      </w:r>
    </w:p>
    <w:p w14:paraId="02EB2ED6" w14:textId="77777777" w:rsidR="00F26DE1" w:rsidRDefault="00F26DE1" w:rsidP="00E6298B">
      <w:pPr>
        <w:ind w:right="107"/>
        <w:jc w:val="both"/>
        <w:rPr>
          <w:sz w:val="24"/>
          <w:szCs w:val="24"/>
        </w:rPr>
      </w:pPr>
    </w:p>
    <w:p w14:paraId="14AF351C" w14:textId="77777777" w:rsidR="00792C57" w:rsidRDefault="00792C57" w:rsidP="00E6298B">
      <w:pPr>
        <w:ind w:right="107"/>
        <w:jc w:val="both"/>
        <w:rPr>
          <w:sz w:val="24"/>
          <w:szCs w:val="24"/>
        </w:rPr>
      </w:pPr>
      <w:r>
        <w:rPr>
          <w:sz w:val="24"/>
          <w:szCs w:val="24"/>
        </w:rPr>
        <w:t xml:space="preserve">Utilising </w:t>
      </w:r>
      <w:proofErr w:type="spellStart"/>
      <w:r>
        <w:rPr>
          <w:sz w:val="24"/>
          <w:szCs w:val="24"/>
        </w:rPr>
        <w:t>Betaris</w:t>
      </w:r>
      <w:proofErr w:type="spellEnd"/>
      <w:r>
        <w:rPr>
          <w:sz w:val="24"/>
          <w:szCs w:val="24"/>
        </w:rPr>
        <w:t xml:space="preserve"> Box theory I decided that I needed to remain calm and relaxed in order not to rile the male up any further. </w:t>
      </w:r>
    </w:p>
    <w:p w14:paraId="40DEC8C4" w14:textId="77777777" w:rsidR="00792C57" w:rsidRDefault="00792C57" w:rsidP="00E6298B">
      <w:pPr>
        <w:ind w:right="107"/>
        <w:jc w:val="both"/>
        <w:rPr>
          <w:sz w:val="24"/>
          <w:szCs w:val="24"/>
        </w:rPr>
      </w:pPr>
    </w:p>
    <w:p w14:paraId="5DDE7B22" w14:textId="1CFC2B49" w:rsidR="00792C57" w:rsidRDefault="0084642E" w:rsidP="00E6298B">
      <w:pPr>
        <w:ind w:right="107"/>
        <w:jc w:val="both"/>
        <w:rPr>
          <w:sz w:val="24"/>
          <w:szCs w:val="24"/>
        </w:rPr>
      </w:pPr>
      <w:r>
        <w:rPr>
          <w:sz w:val="24"/>
          <w:szCs w:val="24"/>
        </w:rPr>
        <w:t xml:space="preserve">Pepper (2011) </w:t>
      </w:r>
      <w:r w:rsidR="00792C57">
        <w:rPr>
          <w:sz w:val="24"/>
          <w:szCs w:val="24"/>
        </w:rPr>
        <w:t xml:space="preserve">states how </w:t>
      </w:r>
      <w:proofErr w:type="spellStart"/>
      <w:r w:rsidR="00792C57">
        <w:rPr>
          <w:sz w:val="24"/>
          <w:szCs w:val="24"/>
        </w:rPr>
        <w:t>Betairs</w:t>
      </w:r>
      <w:proofErr w:type="spellEnd"/>
      <w:r w:rsidR="00792C57">
        <w:rPr>
          <w:sz w:val="24"/>
          <w:szCs w:val="24"/>
        </w:rPr>
        <w:t xml:space="preserve"> Box can be applied in a control room environment, however, the same principle applies to response policing. </w:t>
      </w:r>
      <w:r>
        <w:rPr>
          <w:sz w:val="24"/>
          <w:szCs w:val="24"/>
        </w:rPr>
        <w:t>Pepper (2011)</w:t>
      </w:r>
      <w:r w:rsidR="00792C57">
        <w:rPr>
          <w:sz w:val="24"/>
          <w:szCs w:val="24"/>
        </w:rPr>
        <w:t xml:space="preserve"> states </w:t>
      </w:r>
      <w:r>
        <w:rPr>
          <w:sz w:val="24"/>
          <w:szCs w:val="24"/>
        </w:rPr>
        <w:t xml:space="preserve">“this model illustrates how the way we behave can have an effect on the behaviour and attitude of the person we are dealing with. If the call taker speaks to the caller negatively, it will be reflected in their voice and will be subconsciously conveyed to the caller.” </w:t>
      </w:r>
    </w:p>
    <w:p w14:paraId="202A3B50" w14:textId="77777777" w:rsidR="0084642E" w:rsidRDefault="0084642E" w:rsidP="00E6298B">
      <w:pPr>
        <w:ind w:right="107"/>
        <w:jc w:val="both"/>
        <w:rPr>
          <w:sz w:val="24"/>
          <w:szCs w:val="24"/>
        </w:rPr>
      </w:pPr>
    </w:p>
    <w:p w14:paraId="14353D2C" w14:textId="0BBE87FB" w:rsidR="0084642E" w:rsidRDefault="0084642E" w:rsidP="00E6298B">
      <w:pPr>
        <w:ind w:right="107"/>
        <w:jc w:val="both"/>
        <w:rPr>
          <w:sz w:val="24"/>
          <w:szCs w:val="24"/>
        </w:rPr>
      </w:pPr>
      <w:proofErr w:type="spellStart"/>
      <w:r>
        <w:rPr>
          <w:sz w:val="24"/>
          <w:szCs w:val="24"/>
        </w:rPr>
        <w:t>Betaris</w:t>
      </w:r>
      <w:proofErr w:type="spellEnd"/>
      <w:r>
        <w:rPr>
          <w:sz w:val="24"/>
          <w:szCs w:val="24"/>
        </w:rPr>
        <w:t xml:space="preserve"> Box can be summarised as my attitude effects my behaviour, which in turn affects your attitude which affects your behaviours, and this process continues in a cyclical process.</w:t>
      </w:r>
    </w:p>
    <w:p w14:paraId="1709682F" w14:textId="77777777" w:rsidR="00792C57" w:rsidRDefault="00792C57" w:rsidP="00E6298B">
      <w:pPr>
        <w:ind w:right="107"/>
        <w:jc w:val="both"/>
        <w:rPr>
          <w:sz w:val="24"/>
          <w:szCs w:val="24"/>
        </w:rPr>
      </w:pPr>
    </w:p>
    <w:p w14:paraId="1EFD502D" w14:textId="54CCBA60" w:rsidR="00792C57" w:rsidRDefault="006D4EAC" w:rsidP="00E6298B">
      <w:pPr>
        <w:ind w:right="107"/>
        <w:jc w:val="both"/>
        <w:rPr>
          <w:sz w:val="24"/>
          <w:szCs w:val="24"/>
        </w:rPr>
      </w:pPr>
      <w:r>
        <w:rPr>
          <w:sz w:val="24"/>
          <w:szCs w:val="24"/>
        </w:rPr>
        <w:t>Wall (2019)</w:t>
      </w:r>
      <w:r w:rsidR="00792C57">
        <w:rPr>
          <w:sz w:val="24"/>
          <w:szCs w:val="24"/>
        </w:rPr>
        <w:t xml:space="preserve"> cites the college of policing “</w:t>
      </w:r>
      <w:r w:rsidR="00792C57" w:rsidRPr="00792C57">
        <w:rPr>
          <w:sz w:val="24"/>
          <w:szCs w:val="24"/>
        </w:rPr>
        <w:t xml:space="preserve">Our attitude plays a large role in the </w:t>
      </w:r>
      <w:r w:rsidR="003A54CB" w:rsidRPr="00792C57">
        <w:rPr>
          <w:sz w:val="24"/>
          <w:szCs w:val="24"/>
        </w:rPr>
        <w:t>behaviour</w:t>
      </w:r>
      <w:r w:rsidR="00792C57" w:rsidRPr="00792C57">
        <w:rPr>
          <w:sz w:val="24"/>
          <w:szCs w:val="24"/>
        </w:rPr>
        <w:t xml:space="preserve"> we exhibit. When we are feeling motivated and positive, we have a positive result on those around us. When we're feeling negative, the reverse is often true, we can be impatient, and we appear frustrated or get angry. This in turn means those we are communicating with display those negative </w:t>
      </w:r>
      <w:r w:rsidR="003A54CB" w:rsidRPr="00792C57">
        <w:rPr>
          <w:sz w:val="24"/>
          <w:szCs w:val="24"/>
        </w:rPr>
        <w:t>behaviours</w:t>
      </w:r>
      <w:r w:rsidR="00792C57" w:rsidRPr="00792C57">
        <w:rPr>
          <w:sz w:val="24"/>
          <w:szCs w:val="24"/>
        </w:rPr>
        <w:t xml:space="preserve"> back to us, and the conflict spirals downwards</w:t>
      </w:r>
      <w:r w:rsidR="00792C57">
        <w:rPr>
          <w:sz w:val="24"/>
          <w:szCs w:val="24"/>
        </w:rPr>
        <w:t xml:space="preserve">.” </w:t>
      </w:r>
    </w:p>
    <w:p w14:paraId="6C8AB648" w14:textId="77777777" w:rsidR="006D4EAC" w:rsidRDefault="006D4EAC" w:rsidP="00E6298B">
      <w:pPr>
        <w:ind w:right="107"/>
        <w:jc w:val="both"/>
        <w:rPr>
          <w:sz w:val="24"/>
          <w:szCs w:val="24"/>
        </w:rPr>
      </w:pPr>
    </w:p>
    <w:p w14:paraId="53353BFA" w14:textId="60DF36DE" w:rsidR="00792C57" w:rsidRDefault="00792C57" w:rsidP="00E6298B">
      <w:pPr>
        <w:ind w:right="107"/>
        <w:jc w:val="both"/>
        <w:rPr>
          <w:sz w:val="24"/>
          <w:szCs w:val="24"/>
        </w:rPr>
      </w:pPr>
      <w:r>
        <w:rPr>
          <w:sz w:val="24"/>
          <w:szCs w:val="24"/>
        </w:rPr>
        <w:t xml:space="preserve">In this situation with the males with the hammers </w:t>
      </w:r>
      <w:r w:rsidR="00AD7878">
        <w:rPr>
          <w:sz w:val="24"/>
          <w:szCs w:val="24"/>
        </w:rPr>
        <w:t>if I had approached the male in an aggressive manner then this may have resulted in him acting aggressively towards me in retaliation</w:t>
      </w:r>
      <w:r>
        <w:rPr>
          <w:sz w:val="24"/>
          <w:szCs w:val="24"/>
        </w:rPr>
        <w:t xml:space="preserve">. Therefore, I made sure that I remained calm and talked to the male with a level voice in order to keep him calm. </w:t>
      </w:r>
    </w:p>
    <w:p w14:paraId="34663C82" w14:textId="77777777" w:rsidR="00FA1930" w:rsidRDefault="00FA1930" w:rsidP="00E6298B">
      <w:pPr>
        <w:ind w:right="107"/>
        <w:jc w:val="both"/>
        <w:rPr>
          <w:sz w:val="24"/>
          <w:szCs w:val="24"/>
        </w:rPr>
      </w:pPr>
    </w:p>
    <w:p w14:paraId="245F4D77" w14:textId="4F1C396C" w:rsidR="00FA1930" w:rsidRDefault="001F484B" w:rsidP="00E6298B">
      <w:pPr>
        <w:ind w:right="107"/>
        <w:jc w:val="both"/>
        <w:rPr>
          <w:sz w:val="24"/>
          <w:szCs w:val="24"/>
        </w:rPr>
      </w:pPr>
      <w:r>
        <w:rPr>
          <w:sz w:val="24"/>
          <w:szCs w:val="24"/>
        </w:rPr>
        <w:t>Kosmoski &amp; Pollack</w:t>
      </w:r>
      <w:r w:rsidR="00FA1930">
        <w:rPr>
          <w:sz w:val="24"/>
          <w:szCs w:val="24"/>
        </w:rPr>
        <w:t xml:space="preserve"> (</w:t>
      </w:r>
      <w:r>
        <w:rPr>
          <w:sz w:val="24"/>
          <w:szCs w:val="24"/>
        </w:rPr>
        <w:t>2005</w:t>
      </w:r>
      <w:r w:rsidR="00FA1930">
        <w:rPr>
          <w:sz w:val="24"/>
          <w:szCs w:val="24"/>
        </w:rPr>
        <w:t xml:space="preserve">) stated some tactics to remain calm in a stressful and </w:t>
      </w:r>
      <w:r>
        <w:rPr>
          <w:sz w:val="24"/>
          <w:szCs w:val="24"/>
        </w:rPr>
        <w:t>hostile</w:t>
      </w:r>
      <w:r w:rsidR="00FA1930">
        <w:rPr>
          <w:sz w:val="24"/>
          <w:szCs w:val="24"/>
        </w:rPr>
        <w:t xml:space="preserve"> </w:t>
      </w:r>
      <w:r>
        <w:rPr>
          <w:sz w:val="24"/>
          <w:szCs w:val="24"/>
        </w:rPr>
        <w:t>situation</w:t>
      </w:r>
      <w:r w:rsidR="00FA1930">
        <w:rPr>
          <w:sz w:val="24"/>
          <w:szCs w:val="24"/>
        </w:rPr>
        <w:t xml:space="preserve"> can </w:t>
      </w:r>
      <w:r>
        <w:rPr>
          <w:sz w:val="24"/>
          <w:szCs w:val="24"/>
        </w:rPr>
        <w:t>include</w:t>
      </w:r>
      <w:r w:rsidR="00FA1930">
        <w:rPr>
          <w:sz w:val="24"/>
          <w:szCs w:val="24"/>
        </w:rPr>
        <w:t xml:space="preserve"> to “Take a deep breath before speaking. This gives you a few seconds to gather yourself”. I used this method in my situation with this male to make sure I was not irate myself and came across as cool and calm to the male. </w:t>
      </w:r>
    </w:p>
    <w:p w14:paraId="61F26364" w14:textId="77777777" w:rsidR="00FA1930" w:rsidRDefault="00FA1930" w:rsidP="00E6298B">
      <w:pPr>
        <w:ind w:right="107"/>
        <w:jc w:val="both"/>
        <w:rPr>
          <w:sz w:val="24"/>
          <w:szCs w:val="24"/>
        </w:rPr>
      </w:pPr>
    </w:p>
    <w:p w14:paraId="4DE795F5" w14:textId="73CA9884" w:rsidR="00FA1930" w:rsidRDefault="00FA1930" w:rsidP="00E6298B">
      <w:pPr>
        <w:ind w:right="107"/>
        <w:jc w:val="both"/>
        <w:rPr>
          <w:sz w:val="24"/>
          <w:szCs w:val="24"/>
        </w:rPr>
      </w:pPr>
      <w:r>
        <w:rPr>
          <w:sz w:val="24"/>
          <w:szCs w:val="24"/>
        </w:rPr>
        <w:t>If I had not taken this moment to compose myself then I may have come across as agitated and wound the male up further,</w:t>
      </w:r>
      <w:r w:rsidR="001F484B">
        <w:rPr>
          <w:sz w:val="24"/>
          <w:szCs w:val="24"/>
        </w:rPr>
        <w:t xml:space="preserve"> </w:t>
      </w:r>
      <w:r>
        <w:rPr>
          <w:sz w:val="24"/>
          <w:szCs w:val="24"/>
        </w:rPr>
        <w:t>or</w:t>
      </w:r>
      <w:r w:rsidR="001F484B">
        <w:rPr>
          <w:sz w:val="24"/>
          <w:szCs w:val="24"/>
        </w:rPr>
        <w:t xml:space="preserve"> it may have</w:t>
      </w:r>
      <w:r>
        <w:rPr>
          <w:sz w:val="24"/>
          <w:szCs w:val="24"/>
        </w:rPr>
        <w:t xml:space="preserve"> </w:t>
      </w:r>
      <w:proofErr w:type="spellStart"/>
      <w:r>
        <w:rPr>
          <w:sz w:val="24"/>
          <w:szCs w:val="24"/>
        </w:rPr>
        <w:t>came</w:t>
      </w:r>
      <w:proofErr w:type="spellEnd"/>
      <w:r>
        <w:rPr>
          <w:sz w:val="24"/>
          <w:szCs w:val="24"/>
        </w:rPr>
        <w:t xml:space="preserve"> across as nervous and </w:t>
      </w:r>
      <w:r w:rsidR="001F484B">
        <w:rPr>
          <w:sz w:val="24"/>
          <w:szCs w:val="24"/>
        </w:rPr>
        <w:t xml:space="preserve">given him an opportunity to impose himself on the situation. </w:t>
      </w:r>
    </w:p>
    <w:p w14:paraId="4221C54F" w14:textId="77777777" w:rsidR="007F60E6" w:rsidRDefault="007F60E6" w:rsidP="00E6298B">
      <w:pPr>
        <w:ind w:right="107"/>
        <w:jc w:val="both"/>
        <w:rPr>
          <w:sz w:val="24"/>
          <w:szCs w:val="24"/>
        </w:rPr>
      </w:pPr>
    </w:p>
    <w:p w14:paraId="748FACE5" w14:textId="3118086C" w:rsidR="007F60E6" w:rsidRDefault="007F60E6" w:rsidP="00E6298B">
      <w:pPr>
        <w:ind w:right="107"/>
        <w:jc w:val="both"/>
        <w:rPr>
          <w:sz w:val="24"/>
          <w:szCs w:val="24"/>
        </w:rPr>
      </w:pPr>
      <w:r>
        <w:rPr>
          <w:sz w:val="24"/>
          <w:szCs w:val="24"/>
        </w:rPr>
        <w:t xml:space="preserve">Although I adopted a calm manner to the male, I needed to ensure that my tone was assertive in order to ensure the male understood I was in control of this situation. </w:t>
      </w:r>
      <w:proofErr w:type="spellStart"/>
      <w:r>
        <w:rPr>
          <w:sz w:val="24"/>
          <w:szCs w:val="24"/>
        </w:rPr>
        <w:t>Spilberg</w:t>
      </w:r>
      <w:proofErr w:type="spellEnd"/>
      <w:r>
        <w:rPr>
          <w:sz w:val="24"/>
          <w:szCs w:val="24"/>
        </w:rPr>
        <w:t xml:space="preserve"> &amp; Corey (2014) defines assertiveness in policing as “</w:t>
      </w:r>
      <w:r w:rsidRPr="007F60E6">
        <w:rPr>
          <w:sz w:val="24"/>
          <w:szCs w:val="24"/>
        </w:rPr>
        <w:t xml:space="preserve">unhesitatingly taking control of </w:t>
      </w:r>
      <w:r w:rsidRPr="007F60E6">
        <w:rPr>
          <w:sz w:val="24"/>
          <w:szCs w:val="24"/>
        </w:rPr>
        <w:lastRenderedPageBreak/>
        <w:t>situations in a calm and appropriately assertive manner, even under dangerous or adverse conditions</w:t>
      </w:r>
      <w:r>
        <w:rPr>
          <w:sz w:val="24"/>
          <w:szCs w:val="24"/>
        </w:rPr>
        <w:t xml:space="preserve">”. </w:t>
      </w:r>
    </w:p>
    <w:p w14:paraId="04F8C070" w14:textId="77777777" w:rsidR="009D1B70" w:rsidRDefault="009D1B70" w:rsidP="00E6298B">
      <w:pPr>
        <w:ind w:right="107"/>
        <w:jc w:val="both"/>
        <w:rPr>
          <w:sz w:val="24"/>
          <w:szCs w:val="24"/>
        </w:rPr>
      </w:pPr>
    </w:p>
    <w:p w14:paraId="206E3DE2" w14:textId="2C466826" w:rsidR="009D1B70" w:rsidRDefault="009D1B70" w:rsidP="00E6298B">
      <w:pPr>
        <w:ind w:right="107"/>
        <w:jc w:val="both"/>
        <w:rPr>
          <w:sz w:val="24"/>
          <w:szCs w:val="24"/>
        </w:rPr>
      </w:pPr>
      <w:r>
        <w:rPr>
          <w:sz w:val="24"/>
          <w:szCs w:val="24"/>
        </w:rPr>
        <w:t>As the male was intoxicated and not willing to listen to officers I decided to adopt the five step appeal process.</w:t>
      </w:r>
    </w:p>
    <w:p w14:paraId="030A66DD" w14:textId="77777777" w:rsidR="009D1B70" w:rsidRDefault="009D1B70" w:rsidP="00E6298B">
      <w:pPr>
        <w:ind w:right="107"/>
        <w:jc w:val="both"/>
        <w:rPr>
          <w:sz w:val="24"/>
          <w:szCs w:val="24"/>
        </w:rPr>
      </w:pPr>
    </w:p>
    <w:p w14:paraId="5B823155" w14:textId="1D379571" w:rsidR="009D1B70" w:rsidRDefault="009D1B70" w:rsidP="009D1B70">
      <w:pPr>
        <w:ind w:right="107"/>
        <w:jc w:val="both"/>
        <w:rPr>
          <w:sz w:val="24"/>
          <w:szCs w:val="24"/>
        </w:rPr>
      </w:pPr>
      <w:r>
        <w:rPr>
          <w:sz w:val="24"/>
          <w:szCs w:val="24"/>
        </w:rPr>
        <w:t>The five step appeal process was explained by Johns (2020) “</w:t>
      </w:r>
      <w:r w:rsidRPr="00944729">
        <w:rPr>
          <w:sz w:val="24"/>
          <w:szCs w:val="24"/>
        </w:rPr>
        <w:t>In a high-risk situation, in which an individual is resisting what police officers are saying, officers are now trained to use the ‘five-step appeal model</w:t>
      </w:r>
      <w:r w:rsidR="00AD7878">
        <w:rPr>
          <w:sz w:val="24"/>
          <w:szCs w:val="24"/>
        </w:rPr>
        <w:t>”</w:t>
      </w:r>
    </w:p>
    <w:p w14:paraId="2CAB7301" w14:textId="77777777" w:rsidR="009D1B70" w:rsidRDefault="009D1B70" w:rsidP="009D1B70">
      <w:pPr>
        <w:ind w:right="107"/>
        <w:jc w:val="both"/>
        <w:rPr>
          <w:sz w:val="24"/>
          <w:szCs w:val="24"/>
        </w:rPr>
      </w:pPr>
    </w:p>
    <w:p w14:paraId="44A69F3B" w14:textId="3416520A" w:rsidR="00CB5AC4" w:rsidRDefault="009D1B70" w:rsidP="00AD7878">
      <w:pPr>
        <w:ind w:right="107"/>
        <w:jc w:val="both"/>
        <w:rPr>
          <w:sz w:val="24"/>
          <w:szCs w:val="24"/>
        </w:rPr>
      </w:pPr>
      <w:r>
        <w:rPr>
          <w:sz w:val="24"/>
          <w:szCs w:val="24"/>
        </w:rPr>
        <w:t>The five steps of the five-step appeal are</w:t>
      </w:r>
      <w:r w:rsidR="00AD7878">
        <w:rPr>
          <w:sz w:val="24"/>
          <w:szCs w:val="24"/>
        </w:rPr>
        <w:t xml:space="preserve"> s</w:t>
      </w:r>
      <w:r w:rsidRPr="00AD7878">
        <w:rPr>
          <w:sz w:val="24"/>
          <w:szCs w:val="24"/>
        </w:rPr>
        <w:t xml:space="preserve">tep 1 – Simple </w:t>
      </w:r>
      <w:r w:rsidR="00CB5AC4" w:rsidRPr="00AD7878">
        <w:rPr>
          <w:sz w:val="24"/>
          <w:szCs w:val="24"/>
        </w:rPr>
        <w:t>A</w:t>
      </w:r>
      <w:r w:rsidRPr="00AD7878">
        <w:rPr>
          <w:sz w:val="24"/>
          <w:szCs w:val="24"/>
        </w:rPr>
        <w:t>ppeal</w:t>
      </w:r>
      <w:r w:rsidR="00AD7878">
        <w:rPr>
          <w:sz w:val="24"/>
          <w:szCs w:val="24"/>
        </w:rPr>
        <w:t>, s</w:t>
      </w:r>
      <w:r>
        <w:rPr>
          <w:sz w:val="24"/>
          <w:szCs w:val="24"/>
        </w:rPr>
        <w:t xml:space="preserve">tep 2 </w:t>
      </w:r>
      <w:r w:rsidR="00CB5AC4">
        <w:rPr>
          <w:sz w:val="24"/>
          <w:szCs w:val="24"/>
        </w:rPr>
        <w:t>–</w:t>
      </w:r>
      <w:r>
        <w:rPr>
          <w:sz w:val="24"/>
          <w:szCs w:val="24"/>
        </w:rPr>
        <w:t xml:space="preserve"> </w:t>
      </w:r>
      <w:r w:rsidR="00CB5AC4">
        <w:rPr>
          <w:sz w:val="24"/>
          <w:szCs w:val="24"/>
        </w:rPr>
        <w:t>Reasoned Appeal</w:t>
      </w:r>
      <w:r w:rsidR="00AD7878">
        <w:rPr>
          <w:sz w:val="24"/>
          <w:szCs w:val="24"/>
        </w:rPr>
        <w:t>, s</w:t>
      </w:r>
      <w:r w:rsidR="00CB5AC4">
        <w:rPr>
          <w:sz w:val="24"/>
          <w:szCs w:val="24"/>
        </w:rPr>
        <w:t>tep 3 – Personal Appeal</w:t>
      </w:r>
      <w:r w:rsidR="00AD7878">
        <w:rPr>
          <w:sz w:val="24"/>
          <w:szCs w:val="24"/>
        </w:rPr>
        <w:t>, s</w:t>
      </w:r>
      <w:r w:rsidR="00CB5AC4">
        <w:rPr>
          <w:sz w:val="24"/>
          <w:szCs w:val="24"/>
        </w:rPr>
        <w:t>tep 4 – Final Appeal</w:t>
      </w:r>
      <w:r w:rsidR="00AD7878">
        <w:rPr>
          <w:sz w:val="24"/>
          <w:szCs w:val="24"/>
        </w:rPr>
        <w:t xml:space="preserve"> and the final step, s</w:t>
      </w:r>
      <w:r w:rsidR="00CB5AC4">
        <w:rPr>
          <w:sz w:val="24"/>
          <w:szCs w:val="24"/>
        </w:rPr>
        <w:t>tep 5 – Act</w:t>
      </w:r>
      <w:r w:rsidR="00AD7878">
        <w:rPr>
          <w:sz w:val="24"/>
          <w:szCs w:val="24"/>
        </w:rPr>
        <w:t>.</w:t>
      </w:r>
    </w:p>
    <w:p w14:paraId="3FF86910" w14:textId="77777777" w:rsidR="00CB5AC4" w:rsidRDefault="00CB5AC4" w:rsidP="00CB5AC4">
      <w:pPr>
        <w:ind w:right="107"/>
        <w:jc w:val="both"/>
        <w:rPr>
          <w:sz w:val="24"/>
          <w:szCs w:val="24"/>
        </w:rPr>
      </w:pPr>
    </w:p>
    <w:p w14:paraId="69CB8B64" w14:textId="230C42E1" w:rsidR="00CB5AC4" w:rsidRDefault="00CB5AC4" w:rsidP="00CB5AC4">
      <w:pPr>
        <w:ind w:right="107"/>
        <w:jc w:val="both"/>
        <w:rPr>
          <w:sz w:val="24"/>
          <w:szCs w:val="24"/>
        </w:rPr>
      </w:pPr>
      <w:r>
        <w:rPr>
          <w:sz w:val="24"/>
          <w:szCs w:val="24"/>
        </w:rPr>
        <w:t xml:space="preserve">I ensured that I adopted an assertive approach when going through the five-step appeal process with the male. My first step was the simple appeal. I asked the male to drop the hammers and step away from them. </w:t>
      </w:r>
    </w:p>
    <w:p w14:paraId="6E43F4A9" w14:textId="77777777" w:rsidR="00CB5AC4" w:rsidRDefault="00CB5AC4" w:rsidP="00CB5AC4">
      <w:pPr>
        <w:ind w:right="107"/>
        <w:jc w:val="both"/>
        <w:rPr>
          <w:sz w:val="24"/>
          <w:szCs w:val="24"/>
        </w:rPr>
      </w:pPr>
    </w:p>
    <w:p w14:paraId="732B36F7" w14:textId="1D3255DF" w:rsidR="00CB5AC4" w:rsidRDefault="00CB5AC4" w:rsidP="00CB5AC4">
      <w:pPr>
        <w:ind w:right="107"/>
        <w:jc w:val="both"/>
        <w:rPr>
          <w:sz w:val="24"/>
          <w:szCs w:val="24"/>
        </w:rPr>
      </w:pPr>
      <w:r>
        <w:rPr>
          <w:sz w:val="24"/>
          <w:szCs w:val="24"/>
        </w:rPr>
        <w:t xml:space="preserve">The second step was the reasoned appeal. I told the male that he needed to drop the hammers as he was breaking the law and I was concerned that because he was drunk he may harm himself or others. </w:t>
      </w:r>
    </w:p>
    <w:p w14:paraId="55495CAF" w14:textId="77777777" w:rsidR="00CB5AC4" w:rsidRDefault="00CB5AC4" w:rsidP="00CB5AC4">
      <w:pPr>
        <w:ind w:right="107"/>
        <w:jc w:val="both"/>
        <w:rPr>
          <w:sz w:val="24"/>
          <w:szCs w:val="24"/>
        </w:rPr>
      </w:pPr>
    </w:p>
    <w:p w14:paraId="07EDDF76" w14:textId="26E6E28F" w:rsidR="00CB5AC4" w:rsidRDefault="00CB5AC4" w:rsidP="00CB5AC4">
      <w:pPr>
        <w:ind w:right="107"/>
        <w:jc w:val="both"/>
        <w:rPr>
          <w:sz w:val="24"/>
          <w:szCs w:val="24"/>
        </w:rPr>
      </w:pPr>
      <w:r>
        <w:rPr>
          <w:sz w:val="24"/>
          <w:szCs w:val="24"/>
        </w:rPr>
        <w:t xml:space="preserve">The third step was the personal appeal. I gave the male options that I may be required to use force if he did not comply or call other officers to assist and this would reflect badly on him in court if he did not comply. </w:t>
      </w:r>
    </w:p>
    <w:p w14:paraId="2742627C" w14:textId="77777777" w:rsidR="00CB5AC4" w:rsidRDefault="00CB5AC4" w:rsidP="00CB5AC4">
      <w:pPr>
        <w:ind w:right="107"/>
        <w:jc w:val="both"/>
        <w:rPr>
          <w:sz w:val="24"/>
          <w:szCs w:val="24"/>
        </w:rPr>
      </w:pPr>
    </w:p>
    <w:p w14:paraId="10D492C2" w14:textId="54E6F417" w:rsidR="00CB5AC4" w:rsidRPr="00CB5AC4" w:rsidRDefault="00CB5AC4" w:rsidP="00CB5AC4">
      <w:pPr>
        <w:ind w:right="107"/>
        <w:jc w:val="both"/>
        <w:rPr>
          <w:sz w:val="24"/>
          <w:szCs w:val="24"/>
        </w:rPr>
      </w:pPr>
      <w:r>
        <w:rPr>
          <w:sz w:val="24"/>
          <w:szCs w:val="24"/>
        </w:rPr>
        <w:t xml:space="preserve">After the third step of the appeal process the male complied and dropped the hammers to the ground. The male then dropped to the floor crying stating that he was sorry and he couldn’t cope anymore </w:t>
      </w:r>
      <w:r w:rsidRPr="00CB5AC4">
        <w:rPr>
          <w:sz w:val="24"/>
          <w:szCs w:val="24"/>
        </w:rPr>
        <w:t>The male was referring to his personal life as he had fallen on some hard time recently.</w:t>
      </w:r>
    </w:p>
    <w:p w14:paraId="0F70A7EE" w14:textId="77777777" w:rsidR="00C51997" w:rsidRDefault="00C51997" w:rsidP="00E6298B">
      <w:pPr>
        <w:ind w:right="107"/>
        <w:jc w:val="both"/>
        <w:rPr>
          <w:sz w:val="24"/>
          <w:szCs w:val="24"/>
        </w:rPr>
      </w:pPr>
    </w:p>
    <w:p w14:paraId="6EB3934A" w14:textId="2A19D0AE" w:rsidR="0036012A" w:rsidRDefault="00C51997" w:rsidP="00C51997">
      <w:pPr>
        <w:ind w:right="107"/>
        <w:jc w:val="both"/>
        <w:rPr>
          <w:sz w:val="24"/>
          <w:szCs w:val="24"/>
        </w:rPr>
      </w:pPr>
      <w:r>
        <w:rPr>
          <w:sz w:val="24"/>
          <w:szCs w:val="24"/>
        </w:rPr>
        <w:t xml:space="preserve">I tried my best to show empathy to the male as </w:t>
      </w:r>
      <w:r w:rsidR="00ED2C31">
        <w:rPr>
          <w:sz w:val="24"/>
          <w:szCs w:val="24"/>
        </w:rPr>
        <w:t xml:space="preserve">explained by Turgoose, Glover, Barker and Maddox (2017) who cited </w:t>
      </w:r>
      <w:r>
        <w:rPr>
          <w:sz w:val="24"/>
          <w:szCs w:val="24"/>
        </w:rPr>
        <w:t xml:space="preserve">Bohart &amp; </w:t>
      </w:r>
      <w:proofErr w:type="spellStart"/>
      <w:r>
        <w:rPr>
          <w:sz w:val="24"/>
          <w:szCs w:val="24"/>
        </w:rPr>
        <w:t>Greenbery</w:t>
      </w:r>
      <w:proofErr w:type="spellEnd"/>
      <w:r>
        <w:rPr>
          <w:sz w:val="24"/>
          <w:szCs w:val="24"/>
        </w:rPr>
        <w:t xml:space="preserve"> (1997</w:t>
      </w:r>
      <w:r w:rsidR="00ED2C31">
        <w:rPr>
          <w:sz w:val="24"/>
          <w:szCs w:val="24"/>
        </w:rPr>
        <w:t>) and Roger (1975)</w:t>
      </w:r>
      <w:r>
        <w:rPr>
          <w:sz w:val="24"/>
          <w:szCs w:val="24"/>
        </w:rPr>
        <w:t xml:space="preserve"> “</w:t>
      </w:r>
      <w:r w:rsidRPr="00C51997">
        <w:rPr>
          <w:sz w:val="24"/>
          <w:szCs w:val="24"/>
        </w:rPr>
        <w:t xml:space="preserve">Empathy has long been established as playing an important role in </w:t>
      </w:r>
      <w:r w:rsidR="00B352E9" w:rsidRPr="00C51997">
        <w:rPr>
          <w:sz w:val="24"/>
          <w:szCs w:val="24"/>
        </w:rPr>
        <w:t xml:space="preserve">psychological </w:t>
      </w:r>
      <w:r w:rsidR="00B352E9">
        <w:rPr>
          <w:sz w:val="24"/>
          <w:szCs w:val="24"/>
        </w:rPr>
        <w:t>therapy</w:t>
      </w:r>
      <w:r w:rsidRPr="00C51997">
        <w:rPr>
          <w:sz w:val="24"/>
          <w:szCs w:val="24"/>
        </w:rPr>
        <w:t>, particularly in forming good therapeutic relationships</w:t>
      </w:r>
      <w:r>
        <w:rPr>
          <w:sz w:val="24"/>
          <w:szCs w:val="24"/>
        </w:rPr>
        <w:t xml:space="preserve">”. I felt that by building a good relationship with this male then he may be more likely to be compliant with us and remain calm and see me as trying to help him as opposed to treating him like a criminal. </w:t>
      </w:r>
    </w:p>
    <w:p w14:paraId="43823765" w14:textId="77777777" w:rsidR="00C51997" w:rsidRDefault="00C51997" w:rsidP="00C51997">
      <w:pPr>
        <w:ind w:right="107"/>
        <w:jc w:val="both"/>
        <w:rPr>
          <w:sz w:val="24"/>
          <w:szCs w:val="24"/>
        </w:rPr>
      </w:pPr>
    </w:p>
    <w:p w14:paraId="4B1B5097" w14:textId="1959DBAA" w:rsidR="00C51997" w:rsidRDefault="00C51997" w:rsidP="00C51997">
      <w:pPr>
        <w:ind w:right="107"/>
        <w:jc w:val="both"/>
        <w:rPr>
          <w:sz w:val="24"/>
          <w:szCs w:val="24"/>
        </w:rPr>
      </w:pPr>
      <w:r>
        <w:rPr>
          <w:sz w:val="24"/>
          <w:szCs w:val="24"/>
        </w:rPr>
        <w:t xml:space="preserve">I felt that in this situation empathy was important as this male was clearly in distress and a rough approach would not have helped either the situation or the male himself. </w:t>
      </w:r>
    </w:p>
    <w:p w14:paraId="0E4FC530" w14:textId="77777777" w:rsidR="00971B84" w:rsidRDefault="00971B84" w:rsidP="00C51997">
      <w:pPr>
        <w:ind w:right="107"/>
        <w:jc w:val="both"/>
        <w:rPr>
          <w:sz w:val="24"/>
          <w:szCs w:val="24"/>
        </w:rPr>
      </w:pPr>
    </w:p>
    <w:p w14:paraId="04737FBB" w14:textId="3DF26773" w:rsidR="00971B84" w:rsidRDefault="00971B84" w:rsidP="00C51997">
      <w:pPr>
        <w:ind w:right="107"/>
        <w:jc w:val="both"/>
        <w:rPr>
          <w:sz w:val="24"/>
          <w:szCs w:val="24"/>
        </w:rPr>
      </w:pPr>
      <w:r>
        <w:rPr>
          <w:sz w:val="24"/>
          <w:szCs w:val="24"/>
        </w:rPr>
        <w:t xml:space="preserve">Once the male had calmed </w:t>
      </w:r>
      <w:r w:rsidR="00B352E9">
        <w:rPr>
          <w:sz w:val="24"/>
          <w:szCs w:val="24"/>
        </w:rPr>
        <w:t>down,</w:t>
      </w:r>
      <w:r>
        <w:rPr>
          <w:sz w:val="24"/>
          <w:szCs w:val="24"/>
        </w:rPr>
        <w:t xml:space="preserve"> I was able to arrest him and allow the investigation to move forward. </w:t>
      </w:r>
    </w:p>
    <w:p w14:paraId="09527B81" w14:textId="77777777" w:rsidR="00ED2C31" w:rsidRDefault="00ED2C31" w:rsidP="00C51997">
      <w:pPr>
        <w:ind w:right="107"/>
        <w:jc w:val="both"/>
        <w:rPr>
          <w:sz w:val="24"/>
          <w:szCs w:val="24"/>
        </w:rPr>
      </w:pPr>
    </w:p>
    <w:p w14:paraId="313F44A2" w14:textId="551D151A" w:rsidR="00ED2C31" w:rsidRDefault="00ED2C31" w:rsidP="00C51997">
      <w:pPr>
        <w:ind w:right="107"/>
        <w:jc w:val="both"/>
        <w:rPr>
          <w:sz w:val="24"/>
          <w:szCs w:val="24"/>
        </w:rPr>
      </w:pPr>
      <w:r>
        <w:rPr>
          <w:sz w:val="24"/>
          <w:szCs w:val="24"/>
        </w:rPr>
        <w:t xml:space="preserve">After initially being hostile with me the male eventually calmed down and became compliant with me. I believe that my approach in dealing with this male has helped me in this situation as I have not risen to his level and stayed there, I have gradually come down with the male and this has allowed the situation to de-escalate and not require any physical conflict with the male. </w:t>
      </w:r>
    </w:p>
    <w:p w14:paraId="7289A91A" w14:textId="77777777" w:rsidR="00AD7878" w:rsidRDefault="00AD7878" w:rsidP="00C51997">
      <w:pPr>
        <w:ind w:right="107"/>
        <w:jc w:val="both"/>
        <w:rPr>
          <w:sz w:val="24"/>
          <w:szCs w:val="24"/>
        </w:rPr>
      </w:pPr>
    </w:p>
    <w:p w14:paraId="18301EEB" w14:textId="649C4675" w:rsidR="00AD7878" w:rsidRDefault="00AD7878" w:rsidP="00C51997">
      <w:pPr>
        <w:ind w:right="107"/>
        <w:jc w:val="both"/>
        <w:rPr>
          <w:sz w:val="24"/>
          <w:szCs w:val="24"/>
        </w:rPr>
      </w:pPr>
      <w:r>
        <w:rPr>
          <w:sz w:val="24"/>
          <w:szCs w:val="24"/>
        </w:rPr>
        <w:lastRenderedPageBreak/>
        <w:t xml:space="preserve">Once I had dealt with this incident and the male was in custody I used the ERA cycle to evaluate my performance and what I could have done differently. I decided to use the ERA cycle which was introduced by Jasper in 2013 to reflect on this incident. </w:t>
      </w:r>
    </w:p>
    <w:p w14:paraId="1002324A" w14:textId="77777777" w:rsidR="00AD7878" w:rsidRDefault="00AD7878" w:rsidP="00C51997">
      <w:pPr>
        <w:ind w:right="107"/>
        <w:jc w:val="both"/>
        <w:rPr>
          <w:sz w:val="24"/>
          <w:szCs w:val="24"/>
        </w:rPr>
      </w:pPr>
    </w:p>
    <w:p w14:paraId="7C637C4D" w14:textId="0BE682DF" w:rsidR="00AD7878" w:rsidRDefault="00AD7878" w:rsidP="00C51997">
      <w:pPr>
        <w:ind w:right="107"/>
        <w:jc w:val="both"/>
        <w:rPr>
          <w:sz w:val="24"/>
          <w:szCs w:val="24"/>
        </w:rPr>
      </w:pPr>
      <w:r>
        <w:rPr>
          <w:sz w:val="24"/>
          <w:szCs w:val="24"/>
        </w:rPr>
        <w:t xml:space="preserve">The ERA Cycle shows that we start with an experience, either one that we have </w:t>
      </w:r>
      <w:r w:rsidR="007602E6">
        <w:rPr>
          <w:sz w:val="24"/>
          <w:szCs w:val="24"/>
        </w:rPr>
        <w:t>dealt</w:t>
      </w:r>
      <w:r>
        <w:rPr>
          <w:sz w:val="24"/>
          <w:szCs w:val="24"/>
        </w:rPr>
        <w:t xml:space="preserve"> with before or a completely new </w:t>
      </w:r>
      <w:r w:rsidR="007602E6">
        <w:rPr>
          <w:sz w:val="24"/>
          <w:szCs w:val="24"/>
        </w:rPr>
        <w:t>experience, and once we have dealt with that experience we reflect on what has happened. This allows us to think about that experience, examine your feelings and decide on the next steps. This then leads us to the final element of the ERA cycle and that is to take action (Jasper 2013).</w:t>
      </w:r>
    </w:p>
    <w:p w14:paraId="37EE8401" w14:textId="77777777" w:rsidR="007602E6" w:rsidRDefault="007602E6" w:rsidP="00C51997">
      <w:pPr>
        <w:ind w:right="107"/>
        <w:jc w:val="both"/>
        <w:rPr>
          <w:sz w:val="24"/>
          <w:szCs w:val="24"/>
        </w:rPr>
      </w:pPr>
    </w:p>
    <w:p w14:paraId="450B6580" w14:textId="3441483F" w:rsidR="007602E6" w:rsidRDefault="007602E6" w:rsidP="00C51997">
      <w:pPr>
        <w:ind w:right="107"/>
        <w:jc w:val="both"/>
        <w:rPr>
          <w:sz w:val="24"/>
          <w:szCs w:val="24"/>
        </w:rPr>
      </w:pPr>
      <w:r>
        <w:rPr>
          <w:sz w:val="24"/>
          <w:szCs w:val="24"/>
        </w:rPr>
        <w:t xml:space="preserve">This experience was a completely new one for me so this process started a completely new cycle for me. Once I had dealt with the experience and sat down my initial feeling were that I was happy with how the situation went and how I handled it as I was able to calm the male down and gain control of the situations. However, on further reflection, I could have considered using force to detain the male once he had relinquished the hammers, as even though he appeared calm his demeanour could have changed suddenly and he could have become aggrieve again. If I had showed him that I had taken control of him and the situation then this could have prevented this from occurring. </w:t>
      </w:r>
    </w:p>
    <w:p w14:paraId="5E29B5D0" w14:textId="77777777" w:rsidR="007602E6" w:rsidRDefault="007602E6" w:rsidP="00C51997">
      <w:pPr>
        <w:ind w:right="107"/>
        <w:jc w:val="both"/>
        <w:rPr>
          <w:sz w:val="24"/>
          <w:szCs w:val="24"/>
        </w:rPr>
      </w:pPr>
    </w:p>
    <w:p w14:paraId="47A84A0C" w14:textId="426DDDE5" w:rsidR="007602E6" w:rsidRDefault="007602E6" w:rsidP="00C51997">
      <w:pPr>
        <w:ind w:right="107"/>
        <w:jc w:val="both"/>
        <w:rPr>
          <w:sz w:val="24"/>
          <w:szCs w:val="24"/>
        </w:rPr>
      </w:pPr>
      <w:r>
        <w:rPr>
          <w:sz w:val="24"/>
          <w:szCs w:val="24"/>
        </w:rPr>
        <w:t xml:space="preserve">On reflection I believe that this situation was well managed considering the information available and the results, however, I do feel that if I were in this situation again I would consider using some force to detain the male. </w:t>
      </w:r>
    </w:p>
    <w:p w14:paraId="40C4E464" w14:textId="77777777" w:rsidR="009D1B70" w:rsidRDefault="009D1B70" w:rsidP="00C51997">
      <w:pPr>
        <w:ind w:right="107"/>
        <w:jc w:val="both"/>
        <w:rPr>
          <w:sz w:val="24"/>
          <w:szCs w:val="24"/>
        </w:rPr>
      </w:pPr>
    </w:p>
    <w:p w14:paraId="72AAD157" w14:textId="4950251E" w:rsidR="00B352E9" w:rsidRDefault="00853D9D" w:rsidP="00C51997">
      <w:pPr>
        <w:ind w:right="107"/>
        <w:jc w:val="both"/>
        <w:rPr>
          <w:sz w:val="24"/>
          <w:szCs w:val="24"/>
        </w:rPr>
      </w:pPr>
      <w:r>
        <w:rPr>
          <w:sz w:val="24"/>
          <w:szCs w:val="24"/>
        </w:rPr>
        <w:t>(</w:t>
      </w:r>
      <w:r w:rsidR="00B352E9">
        <w:rPr>
          <w:sz w:val="24"/>
          <w:szCs w:val="24"/>
        </w:rPr>
        <w:t>Words 2,</w:t>
      </w:r>
      <w:r w:rsidR="007602E6">
        <w:rPr>
          <w:sz w:val="24"/>
          <w:szCs w:val="24"/>
        </w:rPr>
        <w:t>119</w:t>
      </w:r>
      <w:r>
        <w:rPr>
          <w:sz w:val="24"/>
          <w:szCs w:val="24"/>
        </w:rPr>
        <w:t>)</w:t>
      </w:r>
      <w:r w:rsidR="00B352E9">
        <w:rPr>
          <w:sz w:val="24"/>
          <w:szCs w:val="24"/>
        </w:rPr>
        <w:t xml:space="preserve"> </w:t>
      </w:r>
    </w:p>
    <w:p w14:paraId="6B182BAF" w14:textId="77777777" w:rsidR="009D1B70" w:rsidRDefault="009D1B70" w:rsidP="00C51997">
      <w:pPr>
        <w:ind w:right="107"/>
        <w:jc w:val="both"/>
        <w:rPr>
          <w:sz w:val="24"/>
          <w:szCs w:val="24"/>
        </w:rPr>
      </w:pPr>
    </w:p>
    <w:p w14:paraId="4BFB2EAA" w14:textId="77777777" w:rsidR="009D1B70" w:rsidRDefault="009D1B70" w:rsidP="00C51997">
      <w:pPr>
        <w:ind w:right="107"/>
        <w:jc w:val="both"/>
        <w:rPr>
          <w:sz w:val="24"/>
          <w:szCs w:val="24"/>
        </w:rPr>
      </w:pPr>
    </w:p>
    <w:p w14:paraId="117B3C2F" w14:textId="77777777" w:rsidR="009D1B70" w:rsidRDefault="009D1B70" w:rsidP="00C51997">
      <w:pPr>
        <w:ind w:right="107"/>
        <w:jc w:val="both"/>
        <w:rPr>
          <w:sz w:val="24"/>
          <w:szCs w:val="24"/>
        </w:rPr>
      </w:pPr>
    </w:p>
    <w:p w14:paraId="57C6DDF2" w14:textId="77777777" w:rsidR="009D1B70" w:rsidRDefault="009D1B70" w:rsidP="00C51997">
      <w:pPr>
        <w:ind w:right="107"/>
        <w:jc w:val="both"/>
        <w:rPr>
          <w:sz w:val="24"/>
          <w:szCs w:val="24"/>
        </w:rPr>
      </w:pPr>
    </w:p>
    <w:p w14:paraId="18E5377B" w14:textId="77777777" w:rsidR="009D1B70" w:rsidRDefault="009D1B70" w:rsidP="00C51997">
      <w:pPr>
        <w:ind w:right="107"/>
        <w:jc w:val="both"/>
        <w:rPr>
          <w:sz w:val="24"/>
          <w:szCs w:val="24"/>
        </w:rPr>
      </w:pPr>
    </w:p>
    <w:p w14:paraId="652C469B" w14:textId="77777777" w:rsidR="009D1B70" w:rsidRDefault="009D1B70" w:rsidP="00C51997">
      <w:pPr>
        <w:ind w:right="107"/>
        <w:jc w:val="both"/>
        <w:rPr>
          <w:sz w:val="24"/>
          <w:szCs w:val="24"/>
        </w:rPr>
      </w:pPr>
    </w:p>
    <w:p w14:paraId="2D0F4C89" w14:textId="77777777" w:rsidR="009D1B70" w:rsidRDefault="009D1B70" w:rsidP="00C51997">
      <w:pPr>
        <w:ind w:right="107"/>
        <w:jc w:val="both"/>
        <w:rPr>
          <w:sz w:val="24"/>
          <w:szCs w:val="24"/>
        </w:rPr>
      </w:pPr>
    </w:p>
    <w:p w14:paraId="4A5060C6" w14:textId="77777777" w:rsidR="009D1B70" w:rsidRDefault="009D1B70" w:rsidP="00C51997">
      <w:pPr>
        <w:ind w:right="107"/>
        <w:jc w:val="both"/>
        <w:rPr>
          <w:sz w:val="24"/>
          <w:szCs w:val="24"/>
        </w:rPr>
      </w:pPr>
    </w:p>
    <w:p w14:paraId="6BCB2194" w14:textId="77777777" w:rsidR="00947FA4" w:rsidRDefault="00947FA4" w:rsidP="00947FA4">
      <w:pPr>
        <w:ind w:right="107"/>
        <w:jc w:val="both"/>
        <w:rPr>
          <w:sz w:val="24"/>
          <w:szCs w:val="24"/>
        </w:rPr>
      </w:pPr>
    </w:p>
    <w:p w14:paraId="67DA8557" w14:textId="77777777" w:rsidR="00947FA4" w:rsidRDefault="00947FA4" w:rsidP="00947FA4">
      <w:pPr>
        <w:ind w:right="107"/>
        <w:jc w:val="both"/>
        <w:rPr>
          <w:sz w:val="24"/>
          <w:szCs w:val="24"/>
        </w:rPr>
      </w:pPr>
    </w:p>
    <w:p w14:paraId="3A389725" w14:textId="77777777" w:rsidR="00947FA4" w:rsidRDefault="00947FA4" w:rsidP="00947FA4">
      <w:pPr>
        <w:ind w:right="107"/>
        <w:jc w:val="both"/>
        <w:rPr>
          <w:sz w:val="24"/>
          <w:szCs w:val="24"/>
        </w:rPr>
      </w:pPr>
    </w:p>
    <w:p w14:paraId="4FBCBDB6" w14:textId="77777777" w:rsidR="00947FA4" w:rsidRDefault="00947FA4" w:rsidP="00947FA4">
      <w:pPr>
        <w:ind w:right="107"/>
        <w:jc w:val="both"/>
        <w:rPr>
          <w:sz w:val="24"/>
          <w:szCs w:val="24"/>
        </w:rPr>
      </w:pPr>
    </w:p>
    <w:p w14:paraId="429F1552" w14:textId="77777777" w:rsidR="00792C57" w:rsidRPr="00270EEB" w:rsidRDefault="00792C57"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5F8670F1" w14:textId="44B45386" w:rsidR="0084642E" w:rsidRPr="00C320E6" w:rsidRDefault="0084642E" w:rsidP="00E6298B">
      <w:pPr>
        <w:ind w:right="107"/>
        <w:rPr>
          <w:sz w:val="24"/>
          <w:szCs w:val="24"/>
        </w:rPr>
      </w:pPr>
    </w:p>
    <w:p w14:paraId="6FA257E2" w14:textId="77777777" w:rsidR="0084642E" w:rsidRPr="00660CA0" w:rsidRDefault="0084642E" w:rsidP="00E6298B">
      <w:pPr>
        <w:ind w:right="107"/>
        <w:rPr>
          <w:sz w:val="24"/>
          <w:szCs w:val="24"/>
        </w:rPr>
      </w:pPr>
    </w:p>
    <w:p w14:paraId="2B745419" w14:textId="77777777" w:rsidR="00D27CC8" w:rsidRDefault="00D27CC8" w:rsidP="00E6298B">
      <w:pPr>
        <w:ind w:right="107"/>
        <w:rPr>
          <w:sz w:val="24"/>
          <w:szCs w:val="24"/>
        </w:rPr>
      </w:pPr>
    </w:p>
    <w:p w14:paraId="2E0BCA1B" w14:textId="77777777" w:rsidR="0084642E" w:rsidRDefault="0084642E" w:rsidP="00E6298B">
      <w:pPr>
        <w:ind w:right="107"/>
      </w:pPr>
    </w:p>
    <w:p w14:paraId="0300E49C" w14:textId="77777777" w:rsidR="0084642E" w:rsidRDefault="0084642E" w:rsidP="00E6298B">
      <w:pPr>
        <w:ind w:right="107"/>
      </w:pPr>
    </w:p>
    <w:p w14:paraId="740CD5E1" w14:textId="77777777" w:rsidR="0084642E" w:rsidRDefault="0084642E" w:rsidP="00E6298B">
      <w:pPr>
        <w:ind w:right="107"/>
      </w:pPr>
    </w:p>
    <w:p w14:paraId="6AA23E93" w14:textId="77777777" w:rsidR="0084642E" w:rsidRDefault="0084642E" w:rsidP="00E6298B">
      <w:pPr>
        <w:ind w:right="107"/>
      </w:pPr>
    </w:p>
    <w:p w14:paraId="6A3905B3" w14:textId="77777777" w:rsidR="0084642E" w:rsidRDefault="0084642E" w:rsidP="00E6298B">
      <w:pPr>
        <w:ind w:right="107"/>
      </w:pPr>
    </w:p>
    <w:p w14:paraId="178CB433" w14:textId="77777777" w:rsidR="0084642E" w:rsidRDefault="0084642E" w:rsidP="00E6298B">
      <w:pPr>
        <w:ind w:right="107"/>
      </w:pPr>
    </w:p>
    <w:p w14:paraId="252E1260" w14:textId="77777777" w:rsidR="0084642E" w:rsidRDefault="0084642E" w:rsidP="00E6298B">
      <w:pPr>
        <w:ind w:right="107"/>
      </w:pPr>
    </w:p>
    <w:p w14:paraId="1FE9FD7C" w14:textId="77777777" w:rsidR="0084642E" w:rsidRDefault="0084642E" w:rsidP="00E6298B">
      <w:pPr>
        <w:ind w:right="107"/>
      </w:pPr>
    </w:p>
    <w:p w14:paraId="2DE21A01" w14:textId="77777777" w:rsidR="0084642E" w:rsidRDefault="0084642E" w:rsidP="00E6298B">
      <w:pPr>
        <w:ind w:right="107"/>
      </w:pPr>
    </w:p>
    <w:p w14:paraId="362A0AB4" w14:textId="77777777" w:rsidR="0084642E" w:rsidRDefault="0084642E" w:rsidP="00E6298B">
      <w:pPr>
        <w:ind w:right="107"/>
      </w:pPr>
    </w:p>
    <w:p w14:paraId="64F61020" w14:textId="77777777" w:rsidR="0084642E" w:rsidRDefault="0084642E" w:rsidP="00E6298B">
      <w:pPr>
        <w:ind w:right="107"/>
      </w:pPr>
    </w:p>
    <w:p w14:paraId="714F8223" w14:textId="77777777" w:rsidR="0084642E" w:rsidRDefault="0084642E" w:rsidP="00E6298B">
      <w:pPr>
        <w:ind w:right="107"/>
      </w:pPr>
    </w:p>
    <w:p w14:paraId="4C3DFA35" w14:textId="77777777" w:rsidR="0084642E" w:rsidRDefault="0084642E" w:rsidP="00E6298B">
      <w:pPr>
        <w:ind w:right="107"/>
      </w:pPr>
    </w:p>
    <w:p w14:paraId="2C09D2BF" w14:textId="77777777" w:rsidR="0084642E" w:rsidRDefault="0084642E" w:rsidP="00E6298B">
      <w:pPr>
        <w:ind w:right="107"/>
      </w:pPr>
    </w:p>
    <w:p w14:paraId="1FB4A996" w14:textId="77777777" w:rsidR="0084642E" w:rsidRDefault="0084642E" w:rsidP="00E6298B">
      <w:pPr>
        <w:ind w:right="107"/>
      </w:pPr>
    </w:p>
    <w:p w14:paraId="0F76D0FA" w14:textId="77777777" w:rsidR="0084642E" w:rsidRDefault="0084642E" w:rsidP="00E6298B">
      <w:pPr>
        <w:ind w:right="107"/>
      </w:pPr>
    </w:p>
    <w:p w14:paraId="79FF4BEF" w14:textId="77777777" w:rsidR="0084642E" w:rsidRDefault="0084642E" w:rsidP="00E6298B">
      <w:pPr>
        <w:ind w:right="107"/>
      </w:pPr>
    </w:p>
    <w:p w14:paraId="72CBF7DB" w14:textId="77777777" w:rsidR="0084642E" w:rsidRDefault="0084642E" w:rsidP="00E6298B">
      <w:pPr>
        <w:ind w:right="107"/>
      </w:pPr>
    </w:p>
    <w:p w14:paraId="49043E9F" w14:textId="77777777" w:rsidR="0084642E" w:rsidRDefault="0084642E" w:rsidP="00E6298B">
      <w:pPr>
        <w:ind w:right="107"/>
      </w:pPr>
    </w:p>
    <w:p w14:paraId="23C06FC8" w14:textId="77777777" w:rsidR="0084642E" w:rsidRDefault="0084642E" w:rsidP="00E6298B">
      <w:pPr>
        <w:ind w:right="107"/>
      </w:pPr>
    </w:p>
    <w:p w14:paraId="44556AD3" w14:textId="77777777" w:rsidR="0084642E" w:rsidRDefault="0084642E" w:rsidP="00E6298B">
      <w:pPr>
        <w:ind w:right="107"/>
      </w:pPr>
    </w:p>
    <w:p w14:paraId="61581AB6" w14:textId="77777777" w:rsidR="0084642E" w:rsidRDefault="0084642E" w:rsidP="00E6298B">
      <w:pPr>
        <w:ind w:right="107"/>
      </w:pPr>
    </w:p>
    <w:p w14:paraId="4D2790E4" w14:textId="77777777" w:rsidR="0084642E" w:rsidRDefault="0084642E" w:rsidP="00E6298B">
      <w:pPr>
        <w:ind w:right="107"/>
      </w:pPr>
    </w:p>
    <w:p w14:paraId="2F4714E4" w14:textId="77777777" w:rsidR="0084642E" w:rsidRDefault="0084642E" w:rsidP="00E6298B">
      <w:pPr>
        <w:ind w:right="107"/>
      </w:pPr>
    </w:p>
    <w:p w14:paraId="70578DDB" w14:textId="77777777" w:rsidR="0084642E" w:rsidRDefault="0084642E" w:rsidP="00E6298B">
      <w:pPr>
        <w:ind w:right="107"/>
      </w:pPr>
    </w:p>
    <w:p w14:paraId="594B8722" w14:textId="77777777" w:rsidR="00DF4307" w:rsidRDefault="00DF4307" w:rsidP="00E6298B">
      <w:pPr>
        <w:ind w:right="107"/>
      </w:pPr>
    </w:p>
    <w:p w14:paraId="6DFFC9F3" w14:textId="77777777" w:rsidR="0084642E" w:rsidRDefault="0084642E" w:rsidP="00E6298B">
      <w:pPr>
        <w:ind w:right="107"/>
      </w:pPr>
    </w:p>
    <w:p w14:paraId="63220446" w14:textId="77777777" w:rsidR="006D4EAC" w:rsidRDefault="006D4EAC" w:rsidP="00E6298B">
      <w:pPr>
        <w:ind w:right="107"/>
      </w:pPr>
    </w:p>
    <w:p w14:paraId="7CEEE01A" w14:textId="77777777" w:rsidR="0084642E" w:rsidRDefault="0084642E" w:rsidP="00E6298B">
      <w:pPr>
        <w:ind w:right="107"/>
      </w:pPr>
    </w:p>
    <w:p w14:paraId="39890BA0" w14:textId="77777777" w:rsidR="00944729" w:rsidRDefault="00944729" w:rsidP="00E6298B">
      <w:pPr>
        <w:ind w:right="107"/>
      </w:pPr>
    </w:p>
    <w:p w14:paraId="7AF0FE2E" w14:textId="77777777" w:rsidR="00944729" w:rsidRDefault="00944729" w:rsidP="00E6298B">
      <w:pPr>
        <w:ind w:right="107"/>
      </w:pPr>
    </w:p>
    <w:p w14:paraId="576FC23D" w14:textId="77777777" w:rsidR="00944729" w:rsidRDefault="00944729" w:rsidP="00E6298B">
      <w:pPr>
        <w:ind w:right="107"/>
      </w:pPr>
    </w:p>
    <w:p w14:paraId="2085DDD5" w14:textId="77777777" w:rsidR="00944729" w:rsidRDefault="00944729" w:rsidP="00E6298B">
      <w:pPr>
        <w:ind w:right="107"/>
      </w:pPr>
    </w:p>
    <w:p w14:paraId="5D67A835" w14:textId="77777777" w:rsidR="00944729" w:rsidRDefault="00944729" w:rsidP="00E6298B">
      <w:pPr>
        <w:ind w:right="107"/>
      </w:pPr>
    </w:p>
    <w:p w14:paraId="3F80F67E" w14:textId="77777777" w:rsidR="00944729" w:rsidRDefault="00944729" w:rsidP="00E6298B">
      <w:pPr>
        <w:ind w:right="107"/>
      </w:pPr>
    </w:p>
    <w:p w14:paraId="454704FC" w14:textId="77777777" w:rsidR="00944729" w:rsidRDefault="00944729" w:rsidP="00E6298B">
      <w:pPr>
        <w:ind w:right="107"/>
      </w:pPr>
    </w:p>
    <w:p w14:paraId="505FFF2B" w14:textId="77777777" w:rsidR="00944729" w:rsidRDefault="00944729" w:rsidP="00E6298B">
      <w:pPr>
        <w:ind w:right="107"/>
      </w:pPr>
    </w:p>
    <w:p w14:paraId="0ACAEC32" w14:textId="77777777" w:rsidR="00944729" w:rsidRDefault="00944729" w:rsidP="00E6298B">
      <w:pPr>
        <w:ind w:right="107"/>
      </w:pPr>
    </w:p>
    <w:p w14:paraId="50952420" w14:textId="77777777" w:rsidR="00944729" w:rsidRDefault="00944729" w:rsidP="00E6298B">
      <w:pPr>
        <w:ind w:right="107"/>
      </w:pPr>
    </w:p>
    <w:p w14:paraId="4D5C48C3" w14:textId="77777777" w:rsidR="00944729" w:rsidRDefault="00944729" w:rsidP="00E6298B">
      <w:pPr>
        <w:ind w:right="107"/>
      </w:pPr>
    </w:p>
    <w:p w14:paraId="4F3C30EF" w14:textId="77777777" w:rsidR="00944729" w:rsidRDefault="00944729" w:rsidP="00E6298B">
      <w:pPr>
        <w:ind w:right="107"/>
      </w:pPr>
    </w:p>
    <w:p w14:paraId="2B06BA54" w14:textId="77777777" w:rsidR="00944729" w:rsidRDefault="00944729" w:rsidP="00E6298B">
      <w:pPr>
        <w:ind w:right="107"/>
      </w:pPr>
    </w:p>
    <w:p w14:paraId="3C2E15CA" w14:textId="77777777" w:rsidR="00944729" w:rsidRDefault="00944729" w:rsidP="00E6298B">
      <w:pPr>
        <w:ind w:right="107"/>
      </w:pPr>
    </w:p>
    <w:p w14:paraId="4DC1C224" w14:textId="77777777" w:rsidR="00944729" w:rsidRDefault="00944729" w:rsidP="00E6298B">
      <w:pPr>
        <w:ind w:right="107"/>
      </w:pPr>
    </w:p>
    <w:p w14:paraId="7F6B0981" w14:textId="77777777" w:rsidR="00944729" w:rsidRDefault="00944729" w:rsidP="00E6298B">
      <w:pPr>
        <w:ind w:right="107"/>
      </w:pPr>
    </w:p>
    <w:p w14:paraId="06DF752C" w14:textId="77777777" w:rsidR="00944729" w:rsidRDefault="00944729" w:rsidP="00E6298B">
      <w:pPr>
        <w:ind w:right="107"/>
      </w:pPr>
    </w:p>
    <w:p w14:paraId="78B4B56C" w14:textId="77777777" w:rsidR="00944729" w:rsidRDefault="00944729" w:rsidP="00E6298B">
      <w:pPr>
        <w:ind w:right="107"/>
      </w:pPr>
    </w:p>
    <w:p w14:paraId="04AAA510" w14:textId="77777777" w:rsidR="00944729" w:rsidRDefault="00944729" w:rsidP="00E6298B">
      <w:pPr>
        <w:ind w:right="107"/>
      </w:pPr>
    </w:p>
    <w:p w14:paraId="6BB24619" w14:textId="77777777" w:rsidR="00944729" w:rsidRDefault="00944729" w:rsidP="00E6298B">
      <w:pPr>
        <w:ind w:right="107"/>
      </w:pPr>
    </w:p>
    <w:p w14:paraId="526D83DB" w14:textId="77777777" w:rsidR="00944729" w:rsidRDefault="00944729" w:rsidP="00E6298B">
      <w:pPr>
        <w:ind w:right="107"/>
      </w:pPr>
    </w:p>
    <w:p w14:paraId="11D92872" w14:textId="77777777" w:rsidR="00944729" w:rsidRDefault="00944729" w:rsidP="00E6298B">
      <w:pPr>
        <w:ind w:right="107"/>
      </w:pPr>
    </w:p>
    <w:p w14:paraId="0D79FADC" w14:textId="77777777" w:rsidR="00944729" w:rsidRDefault="00944729" w:rsidP="00E6298B">
      <w:pPr>
        <w:ind w:right="107"/>
      </w:pPr>
    </w:p>
    <w:p w14:paraId="69EB298B" w14:textId="77777777" w:rsidR="00944729" w:rsidRDefault="00944729" w:rsidP="00E6298B">
      <w:pPr>
        <w:ind w:right="107"/>
      </w:pPr>
    </w:p>
    <w:p w14:paraId="74F140FA" w14:textId="77777777" w:rsidR="00944729" w:rsidRDefault="00944729" w:rsidP="00E6298B">
      <w:pPr>
        <w:ind w:right="107"/>
      </w:pPr>
    </w:p>
    <w:p w14:paraId="538531D8" w14:textId="77777777" w:rsidR="00944729" w:rsidRDefault="00944729" w:rsidP="00E6298B">
      <w:pPr>
        <w:ind w:right="107"/>
      </w:pPr>
    </w:p>
    <w:p w14:paraId="6E4F997F" w14:textId="77777777" w:rsidR="00944729" w:rsidRDefault="00944729"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29CF893C" w14:textId="77777777" w:rsidR="009B7A64" w:rsidRDefault="009B7A64" w:rsidP="00E6298B">
      <w:pPr>
        <w:ind w:right="107"/>
        <w:jc w:val="both"/>
        <w:rPr>
          <w:sz w:val="24"/>
          <w:szCs w:val="24"/>
        </w:rPr>
      </w:pPr>
    </w:p>
    <w:p w14:paraId="70F6A354" w14:textId="65781DAA" w:rsidR="009B7A64" w:rsidRDefault="009B7A64" w:rsidP="00E6298B">
      <w:pPr>
        <w:ind w:right="107"/>
        <w:jc w:val="both"/>
        <w:rPr>
          <w:sz w:val="24"/>
          <w:szCs w:val="24"/>
        </w:rPr>
      </w:pPr>
      <w:r>
        <w:rPr>
          <w:sz w:val="24"/>
          <w:szCs w:val="24"/>
        </w:rPr>
        <w:t xml:space="preserve">It is important for police officers to be trained in dealing with diversity, however, officers may need to go beyond that training and deal with a person in a way that is specific to the circumstance that they are dealing with. Stout (2010) explained </w:t>
      </w:r>
      <w:r w:rsidR="004C58BB">
        <w:rPr>
          <w:sz w:val="24"/>
          <w:szCs w:val="24"/>
        </w:rPr>
        <w:t xml:space="preserve">that diversity training for police officers needs to go beyond simply training officers to so something because that is what the law says, diversity training needs to open officers eyes to the challenges faced by different cultures and nationalities and encourage them to take certain actions because they feel that is the right thing to do. </w:t>
      </w:r>
    </w:p>
    <w:p w14:paraId="2C258C07" w14:textId="77777777" w:rsidR="000A24D9" w:rsidRDefault="000A24D9" w:rsidP="00E6298B">
      <w:pPr>
        <w:ind w:right="107"/>
        <w:jc w:val="both"/>
        <w:rPr>
          <w:sz w:val="24"/>
          <w:szCs w:val="24"/>
        </w:rPr>
      </w:pPr>
    </w:p>
    <w:p w14:paraId="50D32CEF" w14:textId="6B0BF154" w:rsidR="000A24D9" w:rsidRDefault="000A24D9" w:rsidP="00E6298B">
      <w:pPr>
        <w:ind w:right="107"/>
        <w:jc w:val="both"/>
        <w:rPr>
          <w:sz w:val="24"/>
          <w:szCs w:val="24"/>
        </w:rPr>
      </w:pPr>
      <w:r>
        <w:rPr>
          <w:sz w:val="24"/>
          <w:szCs w:val="24"/>
        </w:rPr>
        <w:t xml:space="preserve">As Police officers we need to be aware of the different cultures that we may come into contact with and understand that they may be more vulnerable members of our society as they are living in an unfamiliar country speaking a different language than they would have back home. </w:t>
      </w:r>
    </w:p>
    <w:p w14:paraId="33B7736A" w14:textId="77777777" w:rsidR="00E776B4" w:rsidRPr="00270EEB" w:rsidRDefault="00E776B4" w:rsidP="00E6298B">
      <w:pPr>
        <w:ind w:right="107"/>
        <w:jc w:val="both"/>
        <w:rPr>
          <w:sz w:val="24"/>
          <w:szCs w:val="24"/>
        </w:rPr>
      </w:pPr>
    </w:p>
    <w:p w14:paraId="1967E2A8" w14:textId="367AB15C" w:rsidR="00025650" w:rsidRDefault="00E776B4" w:rsidP="00E6298B">
      <w:pPr>
        <w:ind w:right="107"/>
        <w:jc w:val="both"/>
        <w:rPr>
          <w:sz w:val="24"/>
          <w:szCs w:val="24"/>
        </w:rPr>
      </w:pPr>
      <w:r w:rsidRPr="00E776B4">
        <w:rPr>
          <w:sz w:val="24"/>
          <w:szCs w:val="24"/>
        </w:rPr>
        <w:t>Bartkowiak-Theron</w:t>
      </w:r>
      <w:r>
        <w:rPr>
          <w:sz w:val="24"/>
          <w:szCs w:val="24"/>
        </w:rPr>
        <w:t xml:space="preserve"> </w:t>
      </w:r>
      <w:r w:rsidRPr="00E776B4">
        <w:rPr>
          <w:sz w:val="24"/>
          <w:szCs w:val="24"/>
        </w:rPr>
        <w:t>&amp; Asquith (2012)</w:t>
      </w:r>
      <w:r w:rsidR="000A24D9">
        <w:rPr>
          <w:sz w:val="24"/>
          <w:szCs w:val="24"/>
        </w:rPr>
        <w:t xml:space="preserve"> </w:t>
      </w:r>
      <w:r w:rsidR="004C58BB">
        <w:rPr>
          <w:sz w:val="24"/>
          <w:szCs w:val="24"/>
        </w:rPr>
        <w:t xml:space="preserve">highlighted that vulnerable people have become more and more prevalent to policing policies in recent years. This has resulted in police organisation having to adapt to requests for special attention and protocol for interactions between frontline officer and members of vulnerable groups. </w:t>
      </w:r>
    </w:p>
    <w:p w14:paraId="2089C855" w14:textId="77777777" w:rsidR="00DB0ADB" w:rsidRDefault="00DB0ADB" w:rsidP="00E6298B">
      <w:pPr>
        <w:ind w:right="107"/>
        <w:jc w:val="both"/>
        <w:rPr>
          <w:sz w:val="24"/>
          <w:szCs w:val="24"/>
        </w:rPr>
      </w:pPr>
    </w:p>
    <w:p w14:paraId="00DFF78B" w14:textId="77777777" w:rsidR="00DB0ADB" w:rsidRPr="00DB0ADB" w:rsidRDefault="00DB0ADB" w:rsidP="00DB0ADB">
      <w:pPr>
        <w:ind w:right="107"/>
        <w:jc w:val="both"/>
        <w:rPr>
          <w:sz w:val="24"/>
          <w:szCs w:val="24"/>
        </w:rPr>
      </w:pPr>
      <w:r w:rsidRPr="00DB0ADB">
        <w:rPr>
          <w:sz w:val="24"/>
          <w:szCs w:val="24"/>
        </w:rPr>
        <w:t xml:space="preserve">Shah, Rahman &amp; Khash (2007) referenced Carl Peed who explained “At the core of community policing are partnerships and problem solving, but those essential elements can be hindered if law enforcement is not able to communicate with the growing diverse population in this country. </w:t>
      </w:r>
    </w:p>
    <w:p w14:paraId="385DBAC1" w14:textId="2B283C61" w:rsidR="00DB0ADB" w:rsidRDefault="00DB0ADB" w:rsidP="00DB0ADB">
      <w:pPr>
        <w:ind w:right="107"/>
        <w:jc w:val="both"/>
        <w:rPr>
          <w:sz w:val="24"/>
          <w:szCs w:val="24"/>
        </w:rPr>
      </w:pPr>
      <w:r w:rsidRPr="00DB0ADB">
        <w:rPr>
          <w:sz w:val="24"/>
          <w:szCs w:val="24"/>
        </w:rPr>
        <w:t>Recognizing the need to improve communication and interaction with limited English proficient individuals is among the next steps in advancing community policing.”</w:t>
      </w:r>
    </w:p>
    <w:p w14:paraId="690D5F3B" w14:textId="77777777" w:rsidR="000A24D9" w:rsidRDefault="000A24D9" w:rsidP="00E6298B">
      <w:pPr>
        <w:ind w:right="107"/>
        <w:jc w:val="both"/>
        <w:rPr>
          <w:sz w:val="24"/>
          <w:szCs w:val="24"/>
        </w:rPr>
      </w:pPr>
    </w:p>
    <w:p w14:paraId="68623642" w14:textId="68820759" w:rsidR="000A24D9" w:rsidRDefault="000A24D9" w:rsidP="00E6298B">
      <w:pPr>
        <w:ind w:right="107"/>
        <w:jc w:val="both"/>
        <w:rPr>
          <w:sz w:val="24"/>
          <w:szCs w:val="24"/>
        </w:rPr>
      </w:pPr>
      <w:r>
        <w:rPr>
          <w:sz w:val="24"/>
          <w:szCs w:val="24"/>
        </w:rPr>
        <w:lastRenderedPageBreak/>
        <w:t xml:space="preserve">Whilst on response I attended a call of an ongoing domestic where a member of the public called in to state that their ex-partner was refusing to leave their address and needed assistance. </w:t>
      </w:r>
    </w:p>
    <w:p w14:paraId="1DC28F9B" w14:textId="77777777" w:rsidR="000A24D9" w:rsidRDefault="000A24D9" w:rsidP="00E6298B">
      <w:pPr>
        <w:ind w:right="107"/>
        <w:jc w:val="both"/>
        <w:rPr>
          <w:sz w:val="24"/>
          <w:szCs w:val="24"/>
        </w:rPr>
      </w:pPr>
    </w:p>
    <w:p w14:paraId="016D31A8" w14:textId="7707D3B8" w:rsidR="000A24D9" w:rsidRDefault="000A24D9" w:rsidP="00E6298B">
      <w:pPr>
        <w:ind w:right="107"/>
        <w:jc w:val="both"/>
        <w:rPr>
          <w:sz w:val="24"/>
          <w:szCs w:val="24"/>
        </w:rPr>
      </w:pPr>
      <w:r>
        <w:rPr>
          <w:sz w:val="24"/>
          <w:szCs w:val="24"/>
        </w:rPr>
        <w:t xml:space="preserve">Once I arrived at the address it was clear to me that the reporting person was a foreign national and spoke little English </w:t>
      </w:r>
      <w:r w:rsidR="008038AA">
        <w:rPr>
          <w:sz w:val="24"/>
          <w:szCs w:val="24"/>
        </w:rPr>
        <w:t xml:space="preserve">so establishing the full circumstance initially proved difficult. </w:t>
      </w:r>
    </w:p>
    <w:p w14:paraId="4A9DB3EE" w14:textId="77777777" w:rsidR="002157D7" w:rsidRDefault="002157D7" w:rsidP="008038AA">
      <w:pPr>
        <w:ind w:right="107"/>
        <w:jc w:val="both"/>
        <w:rPr>
          <w:sz w:val="24"/>
          <w:szCs w:val="24"/>
        </w:rPr>
      </w:pPr>
    </w:p>
    <w:p w14:paraId="416DE1F2" w14:textId="49502610" w:rsidR="002157D7" w:rsidRDefault="002157D7" w:rsidP="008038AA">
      <w:pPr>
        <w:ind w:right="107"/>
        <w:jc w:val="both"/>
        <w:rPr>
          <w:sz w:val="24"/>
          <w:szCs w:val="24"/>
        </w:rPr>
      </w:pPr>
      <w:proofErr w:type="spellStart"/>
      <w:r>
        <w:rPr>
          <w:sz w:val="24"/>
          <w:szCs w:val="24"/>
        </w:rPr>
        <w:t>Berado</w:t>
      </w:r>
      <w:proofErr w:type="spellEnd"/>
      <w:r>
        <w:rPr>
          <w:sz w:val="24"/>
          <w:szCs w:val="24"/>
        </w:rPr>
        <w:t xml:space="preserve">, K (2007) identified ten different strategies that could help overcome a language barrier. These include speaking clearly and slowly, asking for clarification, frequently checking for understanding, avoiding using jargon and be patient. </w:t>
      </w:r>
    </w:p>
    <w:p w14:paraId="1B0B732F" w14:textId="77777777" w:rsidR="002157D7" w:rsidRDefault="002157D7" w:rsidP="008038AA">
      <w:pPr>
        <w:ind w:right="107"/>
        <w:jc w:val="both"/>
        <w:rPr>
          <w:sz w:val="24"/>
          <w:szCs w:val="24"/>
        </w:rPr>
      </w:pPr>
    </w:p>
    <w:p w14:paraId="5BF628F0" w14:textId="47F11DB6" w:rsidR="002157D7" w:rsidRDefault="002157D7" w:rsidP="008038AA">
      <w:pPr>
        <w:ind w:right="107"/>
        <w:jc w:val="both"/>
        <w:rPr>
          <w:sz w:val="24"/>
          <w:szCs w:val="24"/>
        </w:rPr>
      </w:pPr>
      <w:r>
        <w:rPr>
          <w:sz w:val="24"/>
          <w:szCs w:val="24"/>
        </w:rPr>
        <w:t xml:space="preserve">When speaking to this male I made sure that while I was </w:t>
      </w:r>
      <w:r w:rsidR="00B352E9">
        <w:rPr>
          <w:sz w:val="24"/>
          <w:szCs w:val="24"/>
        </w:rPr>
        <w:t>speaking,</w:t>
      </w:r>
      <w:r>
        <w:rPr>
          <w:sz w:val="24"/>
          <w:szCs w:val="24"/>
        </w:rPr>
        <w:t xml:space="preserve"> I spoke clearly and slowly. I understand that due to my accent that I am hard to understand, especially for a foreign national so I made extra care to make sure I slowed my speech down and pronounced my words more clearly. I also made sure to clarify everything the male said and checked that he understood what I was saying. I made sure I avoided using police jargon so that the words I used were more familiar English and I made sure I was patient with the male and ensured I did not become frustrated when there was little understanding between us. </w:t>
      </w:r>
    </w:p>
    <w:p w14:paraId="302BC65C" w14:textId="77777777" w:rsidR="002157D7" w:rsidRDefault="002157D7" w:rsidP="008038AA">
      <w:pPr>
        <w:ind w:right="107"/>
        <w:jc w:val="both"/>
        <w:rPr>
          <w:sz w:val="24"/>
          <w:szCs w:val="24"/>
        </w:rPr>
      </w:pPr>
    </w:p>
    <w:p w14:paraId="422FAF4B" w14:textId="1CB875EF" w:rsidR="002157D7" w:rsidRDefault="002157D7" w:rsidP="008038AA">
      <w:pPr>
        <w:ind w:right="107"/>
        <w:jc w:val="both"/>
        <w:rPr>
          <w:sz w:val="24"/>
          <w:szCs w:val="24"/>
        </w:rPr>
      </w:pPr>
      <w:r>
        <w:rPr>
          <w:sz w:val="24"/>
          <w:szCs w:val="24"/>
        </w:rPr>
        <w:t xml:space="preserve">By following the steps set out by </w:t>
      </w:r>
      <w:proofErr w:type="spellStart"/>
      <w:r>
        <w:rPr>
          <w:sz w:val="24"/>
          <w:szCs w:val="24"/>
        </w:rPr>
        <w:t>Berado</w:t>
      </w:r>
      <w:proofErr w:type="spellEnd"/>
      <w:r>
        <w:rPr>
          <w:sz w:val="24"/>
          <w:szCs w:val="24"/>
        </w:rPr>
        <w:t xml:space="preserve"> </w:t>
      </w:r>
      <w:r w:rsidR="00FA4696">
        <w:rPr>
          <w:sz w:val="24"/>
          <w:szCs w:val="24"/>
        </w:rPr>
        <w:t xml:space="preserve">(2007) </w:t>
      </w:r>
      <w:r w:rsidR="00137D3D">
        <w:rPr>
          <w:sz w:val="24"/>
          <w:szCs w:val="24"/>
        </w:rPr>
        <w:t xml:space="preserve">I was able to get the full picture of the circumstances that lead to him calling the Police. </w:t>
      </w:r>
    </w:p>
    <w:p w14:paraId="3C68CAE0" w14:textId="77777777" w:rsidR="00137D3D" w:rsidRDefault="00137D3D" w:rsidP="008038AA">
      <w:pPr>
        <w:ind w:right="107"/>
        <w:jc w:val="both"/>
        <w:rPr>
          <w:sz w:val="24"/>
          <w:szCs w:val="24"/>
        </w:rPr>
      </w:pPr>
    </w:p>
    <w:p w14:paraId="6F4A45E3" w14:textId="49B513C7" w:rsidR="00137D3D" w:rsidRDefault="00137D3D" w:rsidP="008038AA">
      <w:pPr>
        <w:ind w:right="107"/>
        <w:jc w:val="both"/>
        <w:rPr>
          <w:sz w:val="24"/>
          <w:szCs w:val="24"/>
        </w:rPr>
      </w:pPr>
      <w:r>
        <w:rPr>
          <w:sz w:val="24"/>
          <w:szCs w:val="24"/>
        </w:rPr>
        <w:t>The male had called the police because he was having issues with his ex-partner who was calling uninvited to his address and refusing to leave. Whilst speaking to the male he disclosed that he had been assaulted by his ex-partner</w:t>
      </w:r>
      <w:r w:rsidR="00DB0ADB">
        <w:rPr>
          <w:sz w:val="24"/>
          <w:szCs w:val="24"/>
        </w:rPr>
        <w:t xml:space="preserve"> while he was in the changing rooms of a local leisure centre, whereby she has kicked him to his shin. </w:t>
      </w:r>
    </w:p>
    <w:p w14:paraId="2E119489" w14:textId="77777777" w:rsidR="00137D3D" w:rsidRDefault="00137D3D" w:rsidP="00137D3D">
      <w:pPr>
        <w:ind w:right="107"/>
        <w:jc w:val="both"/>
        <w:rPr>
          <w:sz w:val="24"/>
          <w:szCs w:val="24"/>
        </w:rPr>
      </w:pPr>
    </w:p>
    <w:p w14:paraId="570D1FCD" w14:textId="77777777" w:rsidR="00137D3D" w:rsidRDefault="00137D3D" w:rsidP="00137D3D">
      <w:pPr>
        <w:ind w:right="107"/>
        <w:jc w:val="both"/>
        <w:rPr>
          <w:sz w:val="24"/>
          <w:szCs w:val="24"/>
        </w:rPr>
      </w:pPr>
      <w:r w:rsidRPr="00137D3D">
        <w:rPr>
          <w:sz w:val="24"/>
          <w:szCs w:val="24"/>
        </w:rPr>
        <w:t>Throughout this process I made sure I adhered to the victim’s code of pra</w:t>
      </w:r>
      <w:r>
        <w:rPr>
          <w:sz w:val="24"/>
          <w:szCs w:val="24"/>
        </w:rPr>
        <w:t xml:space="preserve">ctise. </w:t>
      </w:r>
    </w:p>
    <w:p w14:paraId="6A94EAD8" w14:textId="77777777" w:rsidR="00856457" w:rsidRDefault="00856457" w:rsidP="00137D3D">
      <w:pPr>
        <w:ind w:right="107"/>
        <w:jc w:val="both"/>
        <w:rPr>
          <w:sz w:val="24"/>
          <w:szCs w:val="24"/>
        </w:rPr>
      </w:pPr>
    </w:p>
    <w:p w14:paraId="6A6C0D5D" w14:textId="4B8D3A46" w:rsidR="00856457" w:rsidRDefault="00856457" w:rsidP="00137D3D">
      <w:pPr>
        <w:ind w:right="107"/>
        <w:jc w:val="both"/>
        <w:rPr>
          <w:sz w:val="24"/>
          <w:szCs w:val="24"/>
        </w:rPr>
      </w:pPr>
      <w:r>
        <w:rPr>
          <w:sz w:val="24"/>
          <w:szCs w:val="24"/>
        </w:rPr>
        <w:t>The UK governments website states that the victims code of practise “</w:t>
      </w:r>
      <w:r w:rsidRPr="00856457">
        <w:rPr>
          <w:sz w:val="24"/>
          <w:szCs w:val="24"/>
        </w:rPr>
        <w:t>sets out the services and a minimum standard for these services that must be provided to victims of crime by organisations in England and Wales.</w:t>
      </w:r>
      <w:r>
        <w:rPr>
          <w:sz w:val="24"/>
          <w:szCs w:val="24"/>
        </w:rPr>
        <w:t xml:space="preserve">” In essence the victims code of practise are standards set out by the UK government for the police service to meet when meeting and dealing with victims of crime. </w:t>
      </w:r>
    </w:p>
    <w:p w14:paraId="44DFD15C" w14:textId="77777777" w:rsidR="00856457" w:rsidRDefault="00856457" w:rsidP="00137D3D">
      <w:pPr>
        <w:ind w:right="107"/>
        <w:jc w:val="both"/>
        <w:rPr>
          <w:sz w:val="24"/>
          <w:szCs w:val="24"/>
        </w:rPr>
      </w:pPr>
    </w:p>
    <w:p w14:paraId="27F86C46" w14:textId="12ADE02E" w:rsidR="00856457" w:rsidRDefault="00856457" w:rsidP="00137D3D">
      <w:pPr>
        <w:ind w:right="107"/>
        <w:jc w:val="both"/>
        <w:rPr>
          <w:sz w:val="24"/>
          <w:szCs w:val="24"/>
        </w:rPr>
      </w:pPr>
      <w:r>
        <w:rPr>
          <w:sz w:val="24"/>
          <w:szCs w:val="24"/>
        </w:rPr>
        <w:t xml:space="preserve">During this investigation I followed each of the ten steps set out by the UK government, however, rights two, three, four and six were the most relevant for this investigation. </w:t>
      </w:r>
    </w:p>
    <w:p w14:paraId="1F7DC50F" w14:textId="77777777" w:rsidR="00137D3D" w:rsidRDefault="00137D3D" w:rsidP="00137D3D">
      <w:pPr>
        <w:ind w:right="107"/>
        <w:jc w:val="both"/>
        <w:rPr>
          <w:sz w:val="24"/>
          <w:szCs w:val="24"/>
        </w:rPr>
      </w:pPr>
    </w:p>
    <w:p w14:paraId="7A4BDF67" w14:textId="0C259C05" w:rsidR="00137D3D" w:rsidRDefault="00137D3D" w:rsidP="00137D3D">
      <w:pPr>
        <w:ind w:right="107"/>
        <w:jc w:val="both"/>
        <w:rPr>
          <w:sz w:val="24"/>
          <w:szCs w:val="24"/>
        </w:rPr>
      </w:pPr>
      <w:r>
        <w:rPr>
          <w:sz w:val="24"/>
          <w:szCs w:val="24"/>
        </w:rPr>
        <w:t>Right two states that the victim has rights to have the details of the crime recorded without unjustified delay. Once the male had disclosed the assault I made sure to obtain a witness statement straight away and update the occurrence with the details of the disclosure.</w:t>
      </w:r>
    </w:p>
    <w:p w14:paraId="1E16F090" w14:textId="77777777" w:rsidR="00137D3D" w:rsidRDefault="00137D3D" w:rsidP="00137D3D">
      <w:pPr>
        <w:ind w:right="107"/>
        <w:jc w:val="both"/>
        <w:rPr>
          <w:sz w:val="24"/>
          <w:szCs w:val="24"/>
        </w:rPr>
      </w:pPr>
    </w:p>
    <w:p w14:paraId="2DE69046" w14:textId="5D6ABF9B" w:rsidR="00137D3D" w:rsidRDefault="00137D3D" w:rsidP="00137D3D">
      <w:pPr>
        <w:ind w:right="107"/>
        <w:jc w:val="both"/>
        <w:rPr>
          <w:sz w:val="24"/>
          <w:szCs w:val="24"/>
        </w:rPr>
      </w:pPr>
      <w:r>
        <w:rPr>
          <w:sz w:val="24"/>
          <w:szCs w:val="24"/>
        </w:rPr>
        <w:t>Right three state that the victim has rights to be provided with information when reporting a crime. I made sure to give the male as much information as I could in relation to the criminal justice process</w:t>
      </w:r>
      <w:r w:rsidR="007336AA">
        <w:rPr>
          <w:sz w:val="24"/>
          <w:szCs w:val="24"/>
        </w:rPr>
        <w:t>, I also sent him</w:t>
      </w:r>
      <w:r w:rsidR="004C58BB">
        <w:rPr>
          <w:sz w:val="24"/>
          <w:szCs w:val="24"/>
        </w:rPr>
        <w:t xml:space="preserve"> </w:t>
      </w:r>
      <w:r w:rsidR="007336AA">
        <w:rPr>
          <w:sz w:val="24"/>
          <w:szCs w:val="24"/>
        </w:rPr>
        <w:t>YouTube link</w:t>
      </w:r>
      <w:r w:rsidR="004C58BB">
        <w:rPr>
          <w:sz w:val="24"/>
          <w:szCs w:val="24"/>
        </w:rPr>
        <w:t>s</w:t>
      </w:r>
      <w:r w:rsidR="007336AA">
        <w:rPr>
          <w:sz w:val="24"/>
          <w:szCs w:val="24"/>
        </w:rPr>
        <w:t xml:space="preserve"> that explained the court process and special measures that were available for him. This also fell into right eight which is a victim has rights to be given information about the trial, the trail process and their role as a witness. </w:t>
      </w:r>
    </w:p>
    <w:p w14:paraId="44CA2AB9" w14:textId="77777777" w:rsidR="007336AA" w:rsidRDefault="007336AA" w:rsidP="00137D3D">
      <w:pPr>
        <w:ind w:right="107"/>
        <w:jc w:val="both"/>
        <w:rPr>
          <w:sz w:val="24"/>
          <w:szCs w:val="24"/>
        </w:rPr>
      </w:pPr>
    </w:p>
    <w:p w14:paraId="18C27A61" w14:textId="42079428" w:rsidR="007336AA" w:rsidRDefault="007336AA" w:rsidP="00137D3D">
      <w:pPr>
        <w:ind w:right="107"/>
        <w:jc w:val="both"/>
        <w:rPr>
          <w:sz w:val="24"/>
          <w:szCs w:val="24"/>
        </w:rPr>
      </w:pPr>
      <w:r>
        <w:rPr>
          <w:sz w:val="24"/>
          <w:szCs w:val="24"/>
        </w:rPr>
        <w:t xml:space="preserve">Right four states that a victim has rights to be referred to services that support victims so I made sure to give the male a link to the victim support website that provides a lot of information of the support they provide. </w:t>
      </w:r>
    </w:p>
    <w:p w14:paraId="16DC3579" w14:textId="77777777" w:rsidR="007336AA" w:rsidRDefault="007336AA" w:rsidP="00137D3D">
      <w:pPr>
        <w:ind w:right="107"/>
        <w:jc w:val="both"/>
        <w:rPr>
          <w:sz w:val="24"/>
          <w:szCs w:val="24"/>
        </w:rPr>
      </w:pPr>
    </w:p>
    <w:p w14:paraId="1DB866AD" w14:textId="3BBACA2F" w:rsidR="007336AA" w:rsidRDefault="007336AA" w:rsidP="00137D3D">
      <w:pPr>
        <w:ind w:right="107"/>
        <w:jc w:val="both"/>
        <w:rPr>
          <w:sz w:val="24"/>
          <w:szCs w:val="24"/>
        </w:rPr>
      </w:pPr>
      <w:r>
        <w:rPr>
          <w:sz w:val="24"/>
          <w:szCs w:val="24"/>
        </w:rPr>
        <w:t xml:space="preserve">Right six states that a victim has rights to be provided with information about the investigation. Throughout the process I made sure to call the male </w:t>
      </w:r>
      <w:r w:rsidR="003B5136">
        <w:rPr>
          <w:sz w:val="24"/>
          <w:szCs w:val="24"/>
        </w:rPr>
        <w:t>regularly</w:t>
      </w:r>
      <w:r>
        <w:rPr>
          <w:sz w:val="24"/>
          <w:szCs w:val="24"/>
        </w:rPr>
        <w:t xml:space="preserve"> to keep him updated of how the investigation was progressing and answered any questions that he had. </w:t>
      </w:r>
    </w:p>
    <w:p w14:paraId="5D1D6C9A" w14:textId="77777777" w:rsidR="00137D3D" w:rsidRDefault="00137D3D" w:rsidP="008038AA">
      <w:pPr>
        <w:ind w:right="107"/>
        <w:jc w:val="both"/>
        <w:rPr>
          <w:sz w:val="24"/>
          <w:szCs w:val="24"/>
        </w:rPr>
      </w:pPr>
    </w:p>
    <w:p w14:paraId="0ACF8D50" w14:textId="3CDF9281" w:rsidR="002157D7" w:rsidRDefault="00856457" w:rsidP="008038AA">
      <w:pPr>
        <w:ind w:right="107"/>
        <w:jc w:val="both"/>
        <w:rPr>
          <w:sz w:val="24"/>
          <w:szCs w:val="24"/>
        </w:rPr>
      </w:pPr>
      <w:r>
        <w:rPr>
          <w:sz w:val="24"/>
          <w:szCs w:val="24"/>
        </w:rPr>
        <w:t xml:space="preserve">The victim in this case insisted that he did not want to press charges for the assault and stated that he only contacted the Police has he did not want his ex-partner to contact him at his address anymore, however, </w:t>
      </w:r>
      <w:r w:rsidR="00B800D2">
        <w:rPr>
          <w:sz w:val="24"/>
          <w:szCs w:val="24"/>
        </w:rPr>
        <w:t>due</w:t>
      </w:r>
      <w:r>
        <w:rPr>
          <w:sz w:val="24"/>
          <w:szCs w:val="24"/>
        </w:rPr>
        <w:t xml:space="preserve"> to </w:t>
      </w:r>
      <w:r w:rsidRPr="00856457">
        <w:rPr>
          <w:sz w:val="24"/>
          <w:szCs w:val="24"/>
        </w:rPr>
        <w:t>South Wales Police</w:t>
      </w:r>
      <w:r>
        <w:rPr>
          <w:sz w:val="24"/>
          <w:szCs w:val="24"/>
        </w:rPr>
        <w:t xml:space="preserve"> policy any disclosure of a domestic offence requires the Police to take positive action. </w:t>
      </w:r>
    </w:p>
    <w:p w14:paraId="17F53BB8" w14:textId="77777777" w:rsidR="00B800D2" w:rsidRDefault="00B800D2" w:rsidP="008038AA">
      <w:pPr>
        <w:ind w:right="107"/>
        <w:jc w:val="both"/>
        <w:rPr>
          <w:sz w:val="24"/>
          <w:szCs w:val="24"/>
        </w:rPr>
      </w:pPr>
    </w:p>
    <w:p w14:paraId="665729EF" w14:textId="07B76121" w:rsidR="00B800D2" w:rsidRPr="00B800D2" w:rsidRDefault="00B800D2" w:rsidP="00B800D2">
      <w:pPr>
        <w:ind w:right="107"/>
        <w:jc w:val="both"/>
        <w:rPr>
          <w:sz w:val="24"/>
          <w:szCs w:val="24"/>
        </w:rPr>
      </w:pPr>
      <w:r>
        <w:rPr>
          <w:sz w:val="24"/>
          <w:szCs w:val="24"/>
        </w:rPr>
        <w:t xml:space="preserve">The college of policing </w:t>
      </w:r>
      <w:r w:rsidR="00B352E9">
        <w:rPr>
          <w:sz w:val="24"/>
          <w:szCs w:val="24"/>
        </w:rPr>
        <w:t>explains</w:t>
      </w:r>
      <w:r>
        <w:rPr>
          <w:sz w:val="24"/>
          <w:szCs w:val="24"/>
        </w:rPr>
        <w:t xml:space="preserve"> that Domestic Abuse is defined under section 1 of the Domestic Abuse Act 2021 as “</w:t>
      </w:r>
      <w:r w:rsidRPr="00B800D2">
        <w:rPr>
          <w:sz w:val="24"/>
          <w:szCs w:val="24"/>
        </w:rPr>
        <w:t>Behaviour of a person (‘A’) towards another person (‘B’) is domestic abuse if A and B are each aged 16 or over and are personally connected to each other, and the behaviour is abusive.</w:t>
      </w:r>
    </w:p>
    <w:p w14:paraId="5324E8E0" w14:textId="62F36379" w:rsidR="00B800D2" w:rsidRDefault="00B800D2" w:rsidP="004C58BB">
      <w:pPr>
        <w:ind w:right="107"/>
        <w:jc w:val="both"/>
        <w:rPr>
          <w:sz w:val="24"/>
          <w:szCs w:val="24"/>
        </w:rPr>
      </w:pPr>
      <w:r w:rsidRPr="00B800D2">
        <w:rPr>
          <w:sz w:val="24"/>
          <w:szCs w:val="24"/>
        </w:rPr>
        <w:t>Behaviour is abusive if it consists of any of the following</w:t>
      </w:r>
      <w:r w:rsidR="004C58BB">
        <w:rPr>
          <w:sz w:val="24"/>
          <w:szCs w:val="24"/>
        </w:rPr>
        <w:t xml:space="preserve">, </w:t>
      </w:r>
      <w:r w:rsidRPr="004C58BB">
        <w:rPr>
          <w:sz w:val="24"/>
          <w:szCs w:val="24"/>
        </w:rPr>
        <w:t>physical or sexual abuse</w:t>
      </w:r>
      <w:r w:rsidR="004C58BB">
        <w:rPr>
          <w:sz w:val="24"/>
          <w:szCs w:val="24"/>
        </w:rPr>
        <w:t xml:space="preserve">, </w:t>
      </w:r>
      <w:r w:rsidRPr="004C58BB">
        <w:rPr>
          <w:sz w:val="24"/>
          <w:szCs w:val="24"/>
        </w:rPr>
        <w:t>violent or threatening behaviour</w:t>
      </w:r>
      <w:r w:rsidR="004C58BB">
        <w:rPr>
          <w:sz w:val="24"/>
          <w:szCs w:val="24"/>
        </w:rPr>
        <w:t xml:space="preserve">, </w:t>
      </w:r>
      <w:r w:rsidRPr="00B800D2">
        <w:rPr>
          <w:sz w:val="24"/>
          <w:szCs w:val="24"/>
        </w:rPr>
        <w:t>controlling or coercive behaviour</w:t>
      </w:r>
      <w:r w:rsidR="004C58BB">
        <w:rPr>
          <w:sz w:val="24"/>
          <w:szCs w:val="24"/>
        </w:rPr>
        <w:t xml:space="preserve">, </w:t>
      </w:r>
      <w:r w:rsidRPr="00B800D2">
        <w:rPr>
          <w:sz w:val="24"/>
          <w:szCs w:val="24"/>
        </w:rPr>
        <w:t>economic abuse</w:t>
      </w:r>
      <w:r w:rsidR="004C58BB">
        <w:rPr>
          <w:sz w:val="24"/>
          <w:szCs w:val="24"/>
        </w:rPr>
        <w:t xml:space="preserve"> or </w:t>
      </w:r>
      <w:r w:rsidRPr="00B800D2">
        <w:rPr>
          <w:sz w:val="24"/>
          <w:szCs w:val="24"/>
        </w:rPr>
        <w:t>psychological, emotional or other abuse</w:t>
      </w:r>
      <w:r w:rsidR="004C58BB">
        <w:rPr>
          <w:sz w:val="24"/>
          <w:szCs w:val="24"/>
        </w:rPr>
        <w:t xml:space="preserve">. </w:t>
      </w:r>
    </w:p>
    <w:p w14:paraId="67C16CAD" w14:textId="77777777" w:rsidR="00B800D2" w:rsidRDefault="00B800D2" w:rsidP="00B800D2">
      <w:pPr>
        <w:ind w:right="107"/>
        <w:jc w:val="both"/>
        <w:rPr>
          <w:sz w:val="24"/>
          <w:szCs w:val="24"/>
        </w:rPr>
      </w:pPr>
    </w:p>
    <w:p w14:paraId="4FE24738" w14:textId="6EFBADBB" w:rsidR="00B800D2" w:rsidRPr="00B800D2" w:rsidRDefault="00B800D2" w:rsidP="00B800D2">
      <w:pPr>
        <w:ind w:right="107"/>
        <w:jc w:val="both"/>
        <w:rPr>
          <w:sz w:val="24"/>
          <w:szCs w:val="24"/>
        </w:rPr>
      </w:pPr>
      <w:r>
        <w:rPr>
          <w:sz w:val="24"/>
          <w:szCs w:val="24"/>
        </w:rPr>
        <w:t xml:space="preserve">As an offence had been committed under section 1 of the Domestic Abuse Act 2021 I was duty bound to take positive action. </w:t>
      </w:r>
    </w:p>
    <w:p w14:paraId="19E27C3E" w14:textId="77777777" w:rsidR="00856457" w:rsidRDefault="00856457" w:rsidP="008038AA">
      <w:pPr>
        <w:ind w:right="107"/>
        <w:jc w:val="both"/>
        <w:rPr>
          <w:sz w:val="24"/>
          <w:szCs w:val="24"/>
        </w:rPr>
      </w:pPr>
    </w:p>
    <w:p w14:paraId="42906E80" w14:textId="6738E4C2" w:rsidR="00856457" w:rsidRDefault="00856457" w:rsidP="008038AA">
      <w:pPr>
        <w:ind w:right="107"/>
        <w:jc w:val="both"/>
        <w:rPr>
          <w:sz w:val="24"/>
          <w:szCs w:val="24"/>
        </w:rPr>
      </w:pPr>
      <w:r>
        <w:rPr>
          <w:sz w:val="24"/>
          <w:szCs w:val="24"/>
        </w:rPr>
        <w:t>In this case, as the victim was not supportive of making a statement in relation to the offence I decided that I would have to pursue a victimless prosecution</w:t>
      </w:r>
      <w:r w:rsidR="003B5136">
        <w:rPr>
          <w:sz w:val="24"/>
          <w:szCs w:val="24"/>
        </w:rPr>
        <w:t xml:space="preserve">, or </w:t>
      </w:r>
      <w:r w:rsidR="00FF0AA9">
        <w:rPr>
          <w:sz w:val="24"/>
          <w:szCs w:val="24"/>
        </w:rPr>
        <w:t xml:space="preserve">also known as, </w:t>
      </w:r>
      <w:r w:rsidR="003B5136">
        <w:rPr>
          <w:sz w:val="24"/>
          <w:szCs w:val="24"/>
        </w:rPr>
        <w:t>evidence-based prosecution</w:t>
      </w:r>
      <w:r w:rsidR="00B800D2">
        <w:rPr>
          <w:sz w:val="24"/>
          <w:szCs w:val="24"/>
        </w:rPr>
        <w:t xml:space="preserve">. </w:t>
      </w:r>
      <w:r>
        <w:rPr>
          <w:sz w:val="24"/>
          <w:szCs w:val="24"/>
        </w:rPr>
        <w:t xml:space="preserve"> </w:t>
      </w:r>
    </w:p>
    <w:p w14:paraId="71D7E74A" w14:textId="77777777" w:rsidR="003B5136" w:rsidRDefault="003B5136" w:rsidP="008038AA">
      <w:pPr>
        <w:ind w:right="107"/>
        <w:jc w:val="both"/>
        <w:rPr>
          <w:sz w:val="24"/>
          <w:szCs w:val="24"/>
        </w:rPr>
      </w:pPr>
    </w:p>
    <w:p w14:paraId="22C36BC9" w14:textId="16B208D4" w:rsidR="003B5136" w:rsidRDefault="003B5136" w:rsidP="008038AA">
      <w:pPr>
        <w:ind w:right="107"/>
        <w:jc w:val="both"/>
        <w:rPr>
          <w:sz w:val="24"/>
          <w:szCs w:val="24"/>
        </w:rPr>
      </w:pPr>
      <w:r>
        <w:rPr>
          <w:sz w:val="24"/>
          <w:szCs w:val="24"/>
        </w:rPr>
        <w:t>The HMICRFS website explains “</w:t>
      </w:r>
      <w:r w:rsidRPr="003B5136">
        <w:rPr>
          <w:sz w:val="24"/>
          <w:szCs w:val="24"/>
        </w:rPr>
        <w:t>If the victim of domestic abuse decides not to support a prosecution, police and prosecutors should consider whether it is possible to bring a prosecution without that support. This is called an evidence led prosecution.</w:t>
      </w:r>
      <w:r>
        <w:rPr>
          <w:sz w:val="24"/>
          <w:szCs w:val="24"/>
        </w:rPr>
        <w:t xml:space="preserve">” </w:t>
      </w:r>
    </w:p>
    <w:p w14:paraId="4E2F0ECA" w14:textId="77777777" w:rsidR="003B5136" w:rsidRDefault="003B5136" w:rsidP="008038AA">
      <w:pPr>
        <w:ind w:right="107"/>
        <w:jc w:val="both"/>
        <w:rPr>
          <w:sz w:val="24"/>
          <w:szCs w:val="24"/>
        </w:rPr>
      </w:pPr>
    </w:p>
    <w:p w14:paraId="7353D55C" w14:textId="7D054E5C" w:rsidR="003B5136" w:rsidRDefault="003B5136" w:rsidP="008038AA">
      <w:pPr>
        <w:ind w:right="107"/>
        <w:jc w:val="both"/>
        <w:rPr>
          <w:sz w:val="24"/>
          <w:szCs w:val="24"/>
        </w:rPr>
      </w:pPr>
      <w:r>
        <w:rPr>
          <w:sz w:val="24"/>
          <w:szCs w:val="24"/>
        </w:rPr>
        <w:t xml:space="preserve">This means that that when the victim or witness is not supportive of a Police investigation then the police will find other ways of establishing what has happened in pursuit of a prosecution. </w:t>
      </w:r>
    </w:p>
    <w:p w14:paraId="31410A82" w14:textId="77777777" w:rsidR="00B800D2" w:rsidRDefault="00B800D2" w:rsidP="008038AA">
      <w:pPr>
        <w:ind w:right="107"/>
        <w:jc w:val="both"/>
        <w:rPr>
          <w:sz w:val="24"/>
          <w:szCs w:val="24"/>
        </w:rPr>
      </w:pPr>
    </w:p>
    <w:p w14:paraId="646FABEE" w14:textId="738A7313" w:rsidR="00B800D2" w:rsidRDefault="00B800D2" w:rsidP="008038AA">
      <w:pPr>
        <w:ind w:right="107"/>
        <w:jc w:val="both"/>
        <w:rPr>
          <w:sz w:val="24"/>
          <w:szCs w:val="24"/>
        </w:rPr>
      </w:pPr>
      <w:r>
        <w:rPr>
          <w:sz w:val="24"/>
          <w:szCs w:val="24"/>
        </w:rPr>
        <w:t xml:space="preserve">I attended the leisure centre where I viewed CCTV of the incident in question and could clearly see that </w:t>
      </w:r>
      <w:r w:rsidR="002D6FDD">
        <w:rPr>
          <w:sz w:val="24"/>
          <w:szCs w:val="24"/>
        </w:rPr>
        <w:t xml:space="preserve">the subject had indeed kicked the victim to his shin in the changing area of the leisure centre as disclosed by the victim. </w:t>
      </w:r>
    </w:p>
    <w:p w14:paraId="129E4ABD" w14:textId="77777777" w:rsidR="00B800D2" w:rsidRDefault="00B800D2" w:rsidP="008038AA">
      <w:pPr>
        <w:ind w:right="107"/>
        <w:jc w:val="both"/>
        <w:rPr>
          <w:sz w:val="24"/>
          <w:szCs w:val="24"/>
        </w:rPr>
      </w:pPr>
    </w:p>
    <w:p w14:paraId="3F96A618" w14:textId="0D381ABA" w:rsidR="00B800D2" w:rsidRDefault="00B800D2" w:rsidP="008038AA">
      <w:pPr>
        <w:ind w:right="107"/>
        <w:jc w:val="both"/>
        <w:rPr>
          <w:sz w:val="24"/>
          <w:szCs w:val="24"/>
        </w:rPr>
      </w:pPr>
      <w:r>
        <w:rPr>
          <w:sz w:val="24"/>
          <w:szCs w:val="24"/>
        </w:rPr>
        <w:t xml:space="preserve">As the victim and the subject were no longer living together and the subject had left the address and gone home I felt that the necessity to arrest had been lost as the victim was in no immediate danger of another assault from the subject. As, however, I needed to take positive action to comply with </w:t>
      </w:r>
      <w:r w:rsidRPr="00B800D2">
        <w:rPr>
          <w:sz w:val="24"/>
          <w:szCs w:val="24"/>
        </w:rPr>
        <w:t>South Wales Police</w:t>
      </w:r>
      <w:r>
        <w:rPr>
          <w:sz w:val="24"/>
          <w:szCs w:val="24"/>
        </w:rPr>
        <w:t xml:space="preserve"> policy I decided to arrange a voluntary attendee interview for the subject to get their side of the story.  </w:t>
      </w:r>
    </w:p>
    <w:p w14:paraId="0A870AF1" w14:textId="77777777" w:rsidR="002157D7" w:rsidRDefault="002157D7" w:rsidP="008038AA">
      <w:pPr>
        <w:ind w:right="107"/>
        <w:jc w:val="both"/>
        <w:rPr>
          <w:sz w:val="24"/>
          <w:szCs w:val="24"/>
        </w:rPr>
      </w:pPr>
    </w:p>
    <w:p w14:paraId="639A878B" w14:textId="069EBADC" w:rsidR="00782D77" w:rsidRDefault="00782D77" w:rsidP="008038AA">
      <w:pPr>
        <w:ind w:right="107"/>
        <w:jc w:val="both"/>
        <w:rPr>
          <w:sz w:val="24"/>
          <w:szCs w:val="24"/>
        </w:rPr>
      </w:pPr>
      <w:r>
        <w:rPr>
          <w:sz w:val="24"/>
          <w:szCs w:val="24"/>
        </w:rPr>
        <w:lastRenderedPageBreak/>
        <w:t>Stout (2010) explained “When an induvial deals with the criminal justice system – whether as a victim, a witness or a defendant, he or she has the right to be treated fairly and without discrimination.”</w:t>
      </w:r>
    </w:p>
    <w:p w14:paraId="64F8B41D" w14:textId="77777777" w:rsidR="003B5136" w:rsidRDefault="003B5136" w:rsidP="008038AA">
      <w:pPr>
        <w:ind w:right="107"/>
        <w:jc w:val="both"/>
        <w:rPr>
          <w:sz w:val="24"/>
          <w:szCs w:val="24"/>
        </w:rPr>
      </w:pPr>
    </w:p>
    <w:p w14:paraId="658A5C1F" w14:textId="6327B587" w:rsidR="002157D7" w:rsidRDefault="00782D77" w:rsidP="008038AA">
      <w:pPr>
        <w:ind w:right="107"/>
        <w:jc w:val="both"/>
        <w:rPr>
          <w:sz w:val="24"/>
          <w:szCs w:val="24"/>
        </w:rPr>
      </w:pPr>
      <w:r>
        <w:rPr>
          <w:sz w:val="24"/>
          <w:szCs w:val="24"/>
        </w:rPr>
        <w:t>One of the most important pieces of legislation relating to equality and discrimination is the Human Rights Act which was enacted in 1998 and came into force in 200. The Equality and Human Rights Commission explained that “</w:t>
      </w:r>
      <w:r w:rsidRPr="00782D77">
        <w:rPr>
          <w:sz w:val="24"/>
          <w:szCs w:val="24"/>
        </w:rPr>
        <w:t>The Human Rights Act 1998 sets out the fundamental rights and freedoms that everyone in the UK is entitled to. It incorporates the rights set out in the European Convention on Human Rights into domestic British law.</w:t>
      </w:r>
      <w:r>
        <w:rPr>
          <w:sz w:val="24"/>
          <w:szCs w:val="24"/>
        </w:rPr>
        <w:t>”</w:t>
      </w:r>
    </w:p>
    <w:p w14:paraId="6D6646A0" w14:textId="77777777" w:rsidR="00782D77" w:rsidRDefault="00782D77" w:rsidP="008038AA">
      <w:pPr>
        <w:ind w:right="107"/>
        <w:jc w:val="both"/>
        <w:rPr>
          <w:sz w:val="24"/>
          <w:szCs w:val="24"/>
        </w:rPr>
      </w:pPr>
    </w:p>
    <w:p w14:paraId="1597C7E1" w14:textId="19B94D23" w:rsidR="00B1026E" w:rsidRDefault="00B1026E" w:rsidP="004C58BB">
      <w:pPr>
        <w:ind w:right="107"/>
        <w:jc w:val="both"/>
        <w:rPr>
          <w:sz w:val="24"/>
          <w:szCs w:val="24"/>
        </w:rPr>
      </w:pPr>
      <w:r>
        <w:rPr>
          <w:sz w:val="24"/>
          <w:szCs w:val="24"/>
        </w:rPr>
        <w:t>Hoffman &amp; Rowe</w:t>
      </w:r>
      <w:r w:rsidR="00782D77">
        <w:rPr>
          <w:sz w:val="24"/>
          <w:szCs w:val="24"/>
        </w:rPr>
        <w:t xml:space="preserve"> (</w:t>
      </w:r>
      <w:r>
        <w:rPr>
          <w:sz w:val="24"/>
          <w:szCs w:val="24"/>
        </w:rPr>
        <w:t>2010</w:t>
      </w:r>
      <w:r w:rsidR="00782D77">
        <w:rPr>
          <w:sz w:val="24"/>
          <w:szCs w:val="24"/>
        </w:rPr>
        <w:t xml:space="preserve">) </w:t>
      </w:r>
      <w:r>
        <w:rPr>
          <w:sz w:val="24"/>
          <w:szCs w:val="24"/>
        </w:rPr>
        <w:t>explained that the Human Rights Act 1998 consist of 14 articles. The main articles that are relevant to the UK judicial system are</w:t>
      </w:r>
      <w:r w:rsidR="004C58BB">
        <w:rPr>
          <w:sz w:val="24"/>
          <w:szCs w:val="24"/>
        </w:rPr>
        <w:t xml:space="preserve"> </w:t>
      </w:r>
      <w:r>
        <w:rPr>
          <w:sz w:val="24"/>
          <w:szCs w:val="24"/>
        </w:rPr>
        <w:t>Article 3 – The right from torture</w:t>
      </w:r>
      <w:r w:rsidR="004C58BB">
        <w:rPr>
          <w:sz w:val="24"/>
          <w:szCs w:val="24"/>
        </w:rPr>
        <w:t xml:space="preserve">, </w:t>
      </w:r>
      <w:r>
        <w:rPr>
          <w:sz w:val="24"/>
          <w:szCs w:val="24"/>
        </w:rPr>
        <w:t>Article 5 – The right to liberty</w:t>
      </w:r>
      <w:r w:rsidR="004C58BB">
        <w:rPr>
          <w:sz w:val="24"/>
          <w:szCs w:val="24"/>
        </w:rPr>
        <w:t xml:space="preserve">, </w:t>
      </w:r>
      <w:r>
        <w:rPr>
          <w:sz w:val="24"/>
          <w:szCs w:val="24"/>
        </w:rPr>
        <w:t>Article 6 – The right to a fair trial</w:t>
      </w:r>
      <w:r w:rsidR="004C58BB">
        <w:rPr>
          <w:sz w:val="24"/>
          <w:szCs w:val="24"/>
        </w:rPr>
        <w:t xml:space="preserve">, </w:t>
      </w:r>
      <w:r>
        <w:rPr>
          <w:sz w:val="24"/>
          <w:szCs w:val="24"/>
        </w:rPr>
        <w:t>Article 7 – Freedom from retrospective criminal law</w:t>
      </w:r>
      <w:r w:rsidR="004C58BB">
        <w:rPr>
          <w:sz w:val="24"/>
          <w:szCs w:val="24"/>
        </w:rPr>
        <w:t xml:space="preserve">, </w:t>
      </w:r>
      <w:r>
        <w:rPr>
          <w:sz w:val="24"/>
          <w:szCs w:val="24"/>
        </w:rPr>
        <w:t>Article 8 – The right to a private life</w:t>
      </w:r>
      <w:r w:rsidR="004C58BB">
        <w:rPr>
          <w:sz w:val="24"/>
          <w:szCs w:val="24"/>
        </w:rPr>
        <w:t xml:space="preserve">, </w:t>
      </w:r>
      <w:r>
        <w:rPr>
          <w:sz w:val="24"/>
          <w:szCs w:val="24"/>
        </w:rPr>
        <w:t xml:space="preserve">Article 9 – Freedom of thought </w:t>
      </w:r>
      <w:r w:rsidR="004C58BB">
        <w:rPr>
          <w:sz w:val="24"/>
          <w:szCs w:val="24"/>
        </w:rPr>
        <w:t xml:space="preserve">and </w:t>
      </w:r>
      <w:r>
        <w:rPr>
          <w:sz w:val="24"/>
          <w:szCs w:val="24"/>
        </w:rPr>
        <w:t>Article 14 – Prohibition from discrimination</w:t>
      </w:r>
      <w:r w:rsidR="004C58BB">
        <w:rPr>
          <w:sz w:val="24"/>
          <w:szCs w:val="24"/>
        </w:rPr>
        <w:t>.</w:t>
      </w:r>
      <w:r>
        <w:rPr>
          <w:sz w:val="24"/>
          <w:szCs w:val="24"/>
        </w:rPr>
        <w:t xml:space="preserve"> </w:t>
      </w:r>
    </w:p>
    <w:p w14:paraId="12E892E7" w14:textId="77777777" w:rsidR="00ED6AC3" w:rsidRDefault="00ED6AC3" w:rsidP="00ED6AC3">
      <w:pPr>
        <w:ind w:right="107"/>
        <w:jc w:val="both"/>
        <w:rPr>
          <w:sz w:val="24"/>
          <w:szCs w:val="24"/>
        </w:rPr>
      </w:pPr>
    </w:p>
    <w:p w14:paraId="6B7DD872" w14:textId="49CA8689" w:rsidR="00ED6AC3" w:rsidRPr="00ED6AC3" w:rsidRDefault="00ED6AC3" w:rsidP="00ED6AC3">
      <w:pPr>
        <w:ind w:right="107"/>
        <w:jc w:val="both"/>
        <w:rPr>
          <w:sz w:val="24"/>
          <w:szCs w:val="24"/>
        </w:rPr>
      </w:pPr>
      <w:r>
        <w:rPr>
          <w:sz w:val="24"/>
          <w:szCs w:val="24"/>
        </w:rPr>
        <w:t xml:space="preserve">By following the principles of the Human Rights Acts 1998 I ensured that I did not make any pre judgements about the subject, prior to my interview with them so that I could ensure that they had to opportunity to put their side of the story to me without any pre meditated prejudice from myself. </w:t>
      </w:r>
    </w:p>
    <w:p w14:paraId="1054F661" w14:textId="77777777" w:rsidR="00B1026E" w:rsidRDefault="00B1026E" w:rsidP="008038AA">
      <w:pPr>
        <w:ind w:right="107"/>
        <w:jc w:val="both"/>
        <w:rPr>
          <w:sz w:val="24"/>
          <w:szCs w:val="24"/>
        </w:rPr>
      </w:pPr>
    </w:p>
    <w:p w14:paraId="7AB8F4AD" w14:textId="0790B7D1" w:rsidR="008038AA" w:rsidRDefault="00ED6AC3" w:rsidP="008038AA">
      <w:pPr>
        <w:ind w:right="107"/>
        <w:jc w:val="both"/>
        <w:rPr>
          <w:sz w:val="24"/>
          <w:szCs w:val="24"/>
        </w:rPr>
      </w:pPr>
      <w:r>
        <w:rPr>
          <w:sz w:val="24"/>
          <w:szCs w:val="24"/>
        </w:rPr>
        <w:t xml:space="preserve">During interview I found that the subject </w:t>
      </w:r>
      <w:r w:rsidR="002F75F5">
        <w:rPr>
          <w:sz w:val="24"/>
          <w:szCs w:val="24"/>
        </w:rPr>
        <w:t xml:space="preserve">had three children with the victim and had been struggling to cope looking after the three children on her own. She also stated that the victim was not willing to help in looking after the children and was being disruptive with her when arranging childcare. </w:t>
      </w:r>
    </w:p>
    <w:p w14:paraId="55C627BE" w14:textId="77777777" w:rsidR="002F75F5" w:rsidRDefault="002F75F5" w:rsidP="008038AA">
      <w:pPr>
        <w:ind w:right="107"/>
        <w:jc w:val="both"/>
        <w:rPr>
          <w:sz w:val="24"/>
          <w:szCs w:val="24"/>
        </w:rPr>
      </w:pPr>
    </w:p>
    <w:p w14:paraId="575A9D5A" w14:textId="453FE17B" w:rsidR="002F75F5" w:rsidRDefault="002F75F5" w:rsidP="008038AA">
      <w:pPr>
        <w:ind w:right="107"/>
        <w:jc w:val="both"/>
        <w:rPr>
          <w:sz w:val="24"/>
          <w:szCs w:val="24"/>
        </w:rPr>
      </w:pPr>
      <w:r>
        <w:rPr>
          <w:sz w:val="24"/>
          <w:szCs w:val="24"/>
        </w:rPr>
        <w:t xml:space="preserve">On this occasion the victim had turned up to the leisure centre unannounced and disrupted the children’s activities. The subject admitted she lost her temper with the victim and lashed out; however, she didn’t realise how hard she had kicked out. </w:t>
      </w:r>
    </w:p>
    <w:p w14:paraId="01309A55" w14:textId="77777777" w:rsidR="002F75F5" w:rsidRDefault="002F75F5" w:rsidP="008038AA">
      <w:pPr>
        <w:ind w:right="107"/>
        <w:jc w:val="both"/>
        <w:rPr>
          <w:sz w:val="24"/>
          <w:szCs w:val="24"/>
        </w:rPr>
      </w:pPr>
    </w:p>
    <w:p w14:paraId="27C0D308" w14:textId="2871BE46" w:rsidR="002F75F5" w:rsidRDefault="002F75F5" w:rsidP="008038AA">
      <w:pPr>
        <w:ind w:right="107"/>
        <w:jc w:val="both"/>
        <w:rPr>
          <w:sz w:val="24"/>
          <w:szCs w:val="24"/>
        </w:rPr>
      </w:pPr>
      <w:r w:rsidRPr="002F75F5">
        <w:rPr>
          <w:sz w:val="24"/>
          <w:szCs w:val="24"/>
        </w:rPr>
        <w:t xml:space="preserve">Ali and </w:t>
      </w:r>
      <w:proofErr w:type="spellStart"/>
      <w:r w:rsidRPr="002F75F5">
        <w:rPr>
          <w:sz w:val="24"/>
          <w:szCs w:val="24"/>
        </w:rPr>
        <w:t>Soomar</w:t>
      </w:r>
      <w:proofErr w:type="spellEnd"/>
      <w:r>
        <w:rPr>
          <w:sz w:val="24"/>
          <w:szCs w:val="24"/>
        </w:rPr>
        <w:t xml:space="preserve"> (2019) explained that due to single parents are under a lot of stress due to not having the time needed to fully take care </w:t>
      </w:r>
      <w:r w:rsidR="00517B1F">
        <w:rPr>
          <w:sz w:val="24"/>
          <w:szCs w:val="24"/>
        </w:rPr>
        <w:t>of</w:t>
      </w:r>
      <w:r>
        <w:rPr>
          <w:sz w:val="24"/>
          <w:szCs w:val="24"/>
        </w:rPr>
        <w:t xml:space="preserve"> all their </w:t>
      </w:r>
      <w:r w:rsidR="00517B1F">
        <w:rPr>
          <w:sz w:val="24"/>
          <w:szCs w:val="24"/>
        </w:rPr>
        <w:t>child’s</w:t>
      </w:r>
      <w:r>
        <w:rPr>
          <w:sz w:val="24"/>
          <w:szCs w:val="24"/>
        </w:rPr>
        <w:t xml:space="preserve"> needs and trying to support their family on one income. Ali and </w:t>
      </w:r>
      <w:proofErr w:type="spellStart"/>
      <w:r>
        <w:rPr>
          <w:sz w:val="24"/>
          <w:szCs w:val="24"/>
        </w:rPr>
        <w:t>Soomar</w:t>
      </w:r>
      <w:proofErr w:type="spellEnd"/>
      <w:r>
        <w:rPr>
          <w:sz w:val="24"/>
          <w:szCs w:val="24"/>
        </w:rPr>
        <w:t xml:space="preserve"> </w:t>
      </w:r>
      <w:r w:rsidR="00517B1F">
        <w:rPr>
          <w:sz w:val="24"/>
          <w:szCs w:val="24"/>
        </w:rPr>
        <w:t>explained</w:t>
      </w:r>
      <w:r>
        <w:rPr>
          <w:sz w:val="24"/>
          <w:szCs w:val="24"/>
        </w:rPr>
        <w:t xml:space="preserve"> that due to this stress it can cause issues such as anger and violence. </w:t>
      </w:r>
    </w:p>
    <w:p w14:paraId="7F1F72C5" w14:textId="77777777" w:rsidR="002F75F5" w:rsidRDefault="002F75F5" w:rsidP="008038AA">
      <w:pPr>
        <w:ind w:right="107"/>
        <w:jc w:val="both"/>
        <w:rPr>
          <w:sz w:val="24"/>
          <w:szCs w:val="24"/>
        </w:rPr>
      </w:pPr>
    </w:p>
    <w:p w14:paraId="02BF029D" w14:textId="7D807320" w:rsidR="00517B1F" w:rsidRDefault="002F75F5" w:rsidP="00517B1F">
      <w:pPr>
        <w:ind w:right="107"/>
        <w:jc w:val="both"/>
        <w:rPr>
          <w:sz w:val="24"/>
          <w:szCs w:val="24"/>
        </w:rPr>
      </w:pPr>
      <w:r>
        <w:rPr>
          <w:sz w:val="24"/>
          <w:szCs w:val="24"/>
        </w:rPr>
        <w:t xml:space="preserve">Due to the explanation given by the subject and the victim not being supportive of a prosecution I felt that it would not be in the public interest to </w:t>
      </w:r>
      <w:r w:rsidR="00517B1F">
        <w:rPr>
          <w:sz w:val="24"/>
          <w:szCs w:val="24"/>
        </w:rPr>
        <w:t>pursue</w:t>
      </w:r>
      <w:r>
        <w:rPr>
          <w:sz w:val="24"/>
          <w:szCs w:val="24"/>
        </w:rPr>
        <w:t xml:space="preserve"> a criminal conviction of the subject and instead decided that a community resolution would be a more appropriate solution given the circumstances. Both the victim and the subject were pleased by this outcome</w:t>
      </w:r>
      <w:r w:rsidR="00517B1F">
        <w:rPr>
          <w:sz w:val="24"/>
          <w:szCs w:val="24"/>
        </w:rPr>
        <w:t xml:space="preserve">. </w:t>
      </w:r>
    </w:p>
    <w:p w14:paraId="3FB1EA55" w14:textId="77777777" w:rsidR="00517B1F" w:rsidRDefault="00517B1F" w:rsidP="00517B1F">
      <w:pPr>
        <w:ind w:right="107"/>
        <w:jc w:val="both"/>
        <w:rPr>
          <w:sz w:val="24"/>
          <w:szCs w:val="24"/>
        </w:rPr>
      </w:pPr>
    </w:p>
    <w:p w14:paraId="70D666B3" w14:textId="4C11C4B5" w:rsidR="00AF6ABB" w:rsidRDefault="00FA4696" w:rsidP="00517B1F">
      <w:pPr>
        <w:ind w:right="107"/>
        <w:jc w:val="both"/>
        <w:rPr>
          <w:sz w:val="24"/>
          <w:szCs w:val="24"/>
        </w:rPr>
      </w:pPr>
      <w:r>
        <w:rPr>
          <w:sz w:val="24"/>
          <w:szCs w:val="24"/>
        </w:rPr>
        <w:t>(</w:t>
      </w:r>
      <w:r w:rsidR="00517B1F">
        <w:rPr>
          <w:sz w:val="24"/>
          <w:szCs w:val="24"/>
        </w:rPr>
        <w:t>Word Count: 1,7</w:t>
      </w:r>
      <w:r w:rsidR="004C58BB">
        <w:rPr>
          <w:sz w:val="24"/>
          <w:szCs w:val="24"/>
        </w:rPr>
        <w:t>31</w:t>
      </w:r>
      <w:r>
        <w:rPr>
          <w:sz w:val="24"/>
          <w:szCs w:val="24"/>
        </w:rPr>
        <w:t>)</w:t>
      </w:r>
    </w:p>
    <w:p w14:paraId="107F1596" w14:textId="77777777" w:rsidR="004C58BB" w:rsidRDefault="004C58BB" w:rsidP="00517B1F">
      <w:pPr>
        <w:ind w:right="107"/>
        <w:jc w:val="both"/>
        <w:rPr>
          <w:sz w:val="24"/>
          <w:szCs w:val="24"/>
        </w:rPr>
      </w:pPr>
    </w:p>
    <w:p w14:paraId="21AD893B" w14:textId="77777777" w:rsidR="004C58BB" w:rsidRDefault="004C58BB" w:rsidP="00517B1F">
      <w:pPr>
        <w:ind w:right="107"/>
        <w:jc w:val="both"/>
        <w:rPr>
          <w:sz w:val="24"/>
          <w:szCs w:val="24"/>
        </w:rPr>
      </w:pPr>
    </w:p>
    <w:p w14:paraId="700EB3D3" w14:textId="77777777" w:rsidR="004C58BB" w:rsidRDefault="004C58BB" w:rsidP="00517B1F">
      <w:pPr>
        <w:ind w:right="107"/>
        <w:jc w:val="both"/>
        <w:rPr>
          <w:sz w:val="24"/>
          <w:szCs w:val="24"/>
        </w:rPr>
      </w:pPr>
    </w:p>
    <w:p w14:paraId="7A15F07F" w14:textId="77777777" w:rsidR="004C58BB" w:rsidRDefault="004C58BB" w:rsidP="00517B1F">
      <w:pPr>
        <w:ind w:right="107"/>
        <w:jc w:val="both"/>
        <w:rPr>
          <w:sz w:val="24"/>
          <w:szCs w:val="24"/>
        </w:rPr>
      </w:pPr>
    </w:p>
    <w:p w14:paraId="51FA8E83" w14:textId="77777777" w:rsidR="004C58BB" w:rsidRDefault="004C58BB" w:rsidP="00517B1F">
      <w:pPr>
        <w:ind w:right="107"/>
        <w:jc w:val="both"/>
        <w:rPr>
          <w:sz w:val="24"/>
          <w:szCs w:val="24"/>
        </w:rPr>
      </w:pPr>
    </w:p>
    <w:p w14:paraId="112BEC9D" w14:textId="77777777" w:rsidR="004C58BB" w:rsidRDefault="004C58BB" w:rsidP="00517B1F">
      <w:pPr>
        <w:ind w:right="107"/>
        <w:jc w:val="both"/>
        <w:rPr>
          <w:sz w:val="24"/>
          <w:szCs w:val="24"/>
        </w:rPr>
      </w:pPr>
    </w:p>
    <w:p w14:paraId="5427F690" w14:textId="77777777" w:rsidR="004C58BB" w:rsidRDefault="004C58BB" w:rsidP="00517B1F">
      <w:pPr>
        <w:ind w:right="107"/>
        <w:jc w:val="both"/>
        <w:rPr>
          <w:sz w:val="24"/>
          <w:szCs w:val="24"/>
        </w:rPr>
      </w:pPr>
    </w:p>
    <w:p w14:paraId="33288BD9" w14:textId="77777777" w:rsidR="004C58BB" w:rsidRDefault="004C58BB" w:rsidP="00517B1F">
      <w:pPr>
        <w:ind w:right="107"/>
        <w:jc w:val="both"/>
        <w:rPr>
          <w:sz w:val="24"/>
          <w:szCs w:val="24"/>
        </w:rPr>
      </w:pPr>
    </w:p>
    <w:p w14:paraId="63A02DCD" w14:textId="77777777" w:rsidR="00517B1F" w:rsidRDefault="00517B1F" w:rsidP="28A9B94D">
      <w:pPr>
        <w:spacing w:line="259" w:lineRule="auto"/>
        <w:ind w:right="107"/>
        <w:jc w:val="both"/>
        <w:rPr>
          <w:sz w:val="24"/>
          <w:szCs w:val="24"/>
        </w:rPr>
      </w:pPr>
    </w:p>
    <w:p w14:paraId="0E333664" w14:textId="77777777" w:rsidR="005D6C4E" w:rsidRDefault="005D6C4E" w:rsidP="28A9B94D">
      <w:pPr>
        <w:spacing w:line="259" w:lineRule="auto"/>
        <w:ind w:right="107"/>
        <w:jc w:val="both"/>
        <w:rPr>
          <w:sz w:val="24"/>
          <w:szCs w:val="24"/>
        </w:rPr>
      </w:pPr>
    </w:p>
    <w:p w14:paraId="5D1A5064" w14:textId="77777777" w:rsidR="003B5136" w:rsidRDefault="003B5136" w:rsidP="28A9B94D">
      <w:pPr>
        <w:spacing w:line="259" w:lineRule="auto"/>
        <w:ind w:right="107"/>
        <w:jc w:val="both"/>
        <w:rPr>
          <w:sz w:val="24"/>
          <w:szCs w:val="24"/>
        </w:rPr>
      </w:pPr>
    </w:p>
    <w:p w14:paraId="4E4AC5AC" w14:textId="77777777" w:rsidR="005D6C4E" w:rsidRDefault="005D6C4E" w:rsidP="28A9B94D">
      <w:pPr>
        <w:spacing w:line="259" w:lineRule="auto"/>
        <w:ind w:right="107"/>
        <w:jc w:val="both"/>
        <w:rPr>
          <w:sz w:val="24"/>
          <w:szCs w:val="24"/>
        </w:rPr>
      </w:pPr>
    </w:p>
    <w:p w14:paraId="5E6B27C4" w14:textId="77777777" w:rsidR="005D6C4E" w:rsidRDefault="005D6C4E" w:rsidP="28A9B94D">
      <w:pPr>
        <w:spacing w:line="259" w:lineRule="auto"/>
        <w:ind w:right="107"/>
        <w:jc w:val="both"/>
        <w:rPr>
          <w:sz w:val="24"/>
          <w:szCs w:val="24"/>
        </w:rPr>
      </w:pPr>
    </w:p>
    <w:p w14:paraId="10458098" w14:textId="77777777" w:rsidR="005D6C4E" w:rsidRDefault="005D6C4E" w:rsidP="28A9B94D">
      <w:pPr>
        <w:spacing w:line="259" w:lineRule="auto"/>
        <w:ind w:right="107"/>
        <w:jc w:val="both"/>
        <w:rPr>
          <w:sz w:val="24"/>
          <w:szCs w:val="24"/>
        </w:rPr>
      </w:pPr>
    </w:p>
    <w:p w14:paraId="50D0D4FE" w14:textId="77777777" w:rsidR="005D6C4E" w:rsidRDefault="005D6C4E" w:rsidP="28A9B94D">
      <w:pPr>
        <w:spacing w:line="259" w:lineRule="auto"/>
        <w:ind w:right="107"/>
        <w:jc w:val="both"/>
        <w:rPr>
          <w:sz w:val="24"/>
          <w:szCs w:val="24"/>
        </w:rPr>
      </w:pPr>
    </w:p>
    <w:p w14:paraId="56F1E9C7" w14:textId="77777777" w:rsidR="005D6C4E" w:rsidRDefault="005D6C4E" w:rsidP="28A9B94D">
      <w:pPr>
        <w:spacing w:line="259" w:lineRule="auto"/>
        <w:ind w:right="107"/>
        <w:jc w:val="both"/>
        <w:rPr>
          <w:sz w:val="24"/>
          <w:szCs w:val="24"/>
        </w:rPr>
      </w:pPr>
    </w:p>
    <w:p w14:paraId="02B35B2A" w14:textId="77777777" w:rsidR="005D6C4E" w:rsidRDefault="005D6C4E" w:rsidP="28A9B94D">
      <w:pPr>
        <w:spacing w:line="259" w:lineRule="auto"/>
        <w:ind w:right="107"/>
        <w:jc w:val="both"/>
        <w:rPr>
          <w:sz w:val="24"/>
          <w:szCs w:val="24"/>
        </w:rPr>
      </w:pPr>
    </w:p>
    <w:p w14:paraId="33375AC7" w14:textId="77777777" w:rsidR="005D6C4E" w:rsidRDefault="005D6C4E" w:rsidP="28A9B94D">
      <w:pPr>
        <w:spacing w:line="259" w:lineRule="auto"/>
        <w:ind w:right="107"/>
        <w:jc w:val="both"/>
        <w:rPr>
          <w:sz w:val="24"/>
          <w:szCs w:val="24"/>
        </w:rPr>
      </w:pPr>
    </w:p>
    <w:p w14:paraId="09FC24C7" w14:textId="77777777" w:rsidR="005D6C4E" w:rsidRDefault="005D6C4E" w:rsidP="28A9B94D">
      <w:pPr>
        <w:spacing w:line="259" w:lineRule="auto"/>
        <w:ind w:right="107"/>
        <w:jc w:val="both"/>
        <w:rPr>
          <w:sz w:val="24"/>
          <w:szCs w:val="24"/>
        </w:rPr>
      </w:pPr>
    </w:p>
    <w:p w14:paraId="20DBC3C7" w14:textId="77777777" w:rsidR="005D6C4E" w:rsidRDefault="005D6C4E" w:rsidP="28A9B94D">
      <w:pPr>
        <w:spacing w:line="259" w:lineRule="auto"/>
        <w:ind w:right="107"/>
        <w:jc w:val="both"/>
        <w:rPr>
          <w:sz w:val="24"/>
          <w:szCs w:val="24"/>
        </w:rPr>
      </w:pPr>
    </w:p>
    <w:p w14:paraId="54F71F8B" w14:textId="77777777" w:rsidR="005D6C4E" w:rsidRDefault="005D6C4E" w:rsidP="28A9B94D">
      <w:pPr>
        <w:spacing w:line="259" w:lineRule="auto"/>
        <w:ind w:right="107"/>
        <w:jc w:val="both"/>
        <w:rPr>
          <w:sz w:val="24"/>
          <w:szCs w:val="24"/>
        </w:rPr>
      </w:pPr>
    </w:p>
    <w:p w14:paraId="41086B69" w14:textId="77777777" w:rsidR="005D6C4E" w:rsidRDefault="005D6C4E" w:rsidP="28A9B94D">
      <w:pPr>
        <w:spacing w:line="259" w:lineRule="auto"/>
        <w:ind w:right="107"/>
        <w:jc w:val="both"/>
        <w:rPr>
          <w:sz w:val="24"/>
          <w:szCs w:val="24"/>
        </w:rPr>
      </w:pPr>
    </w:p>
    <w:p w14:paraId="5002A58F" w14:textId="77777777" w:rsidR="005D6C4E" w:rsidRDefault="005D6C4E" w:rsidP="28A9B94D">
      <w:pPr>
        <w:spacing w:line="259" w:lineRule="auto"/>
        <w:ind w:right="107"/>
        <w:jc w:val="both"/>
        <w:rPr>
          <w:sz w:val="24"/>
          <w:szCs w:val="24"/>
        </w:rPr>
      </w:pPr>
    </w:p>
    <w:p w14:paraId="71DEC315" w14:textId="77777777" w:rsidR="005D6C4E" w:rsidRDefault="005D6C4E" w:rsidP="28A9B94D">
      <w:pPr>
        <w:spacing w:line="259" w:lineRule="auto"/>
        <w:ind w:right="107"/>
        <w:jc w:val="both"/>
        <w:rPr>
          <w:sz w:val="24"/>
          <w:szCs w:val="24"/>
        </w:rPr>
      </w:pPr>
    </w:p>
    <w:p w14:paraId="2D52AC90" w14:textId="77777777" w:rsidR="005D6C4E" w:rsidRDefault="005D6C4E" w:rsidP="28A9B94D">
      <w:pPr>
        <w:spacing w:line="259" w:lineRule="auto"/>
        <w:ind w:right="107"/>
        <w:jc w:val="both"/>
        <w:rPr>
          <w:sz w:val="24"/>
          <w:szCs w:val="24"/>
        </w:rPr>
      </w:pPr>
    </w:p>
    <w:p w14:paraId="03862619" w14:textId="77777777" w:rsidR="005D6C4E" w:rsidRDefault="005D6C4E" w:rsidP="28A9B94D">
      <w:pPr>
        <w:spacing w:line="259" w:lineRule="auto"/>
        <w:ind w:right="107"/>
        <w:jc w:val="both"/>
        <w:rPr>
          <w:sz w:val="24"/>
          <w:szCs w:val="24"/>
        </w:rPr>
      </w:pPr>
    </w:p>
    <w:p w14:paraId="083BAD34" w14:textId="77777777" w:rsidR="005D6C4E" w:rsidRDefault="005D6C4E" w:rsidP="28A9B94D">
      <w:pPr>
        <w:spacing w:line="259" w:lineRule="auto"/>
        <w:ind w:right="107"/>
        <w:jc w:val="both"/>
        <w:rPr>
          <w:sz w:val="24"/>
          <w:szCs w:val="24"/>
        </w:rPr>
      </w:pPr>
    </w:p>
    <w:p w14:paraId="165E511B" w14:textId="77777777" w:rsidR="005D6C4E" w:rsidRDefault="005D6C4E" w:rsidP="28A9B94D">
      <w:pPr>
        <w:spacing w:line="259" w:lineRule="auto"/>
        <w:ind w:right="107"/>
        <w:jc w:val="both"/>
        <w:rPr>
          <w:sz w:val="24"/>
          <w:szCs w:val="24"/>
        </w:rPr>
      </w:pPr>
    </w:p>
    <w:p w14:paraId="0EF42C17" w14:textId="77777777" w:rsidR="005D6C4E" w:rsidRDefault="005D6C4E" w:rsidP="28A9B94D">
      <w:pPr>
        <w:spacing w:line="259" w:lineRule="auto"/>
        <w:ind w:right="107"/>
        <w:jc w:val="both"/>
        <w:rPr>
          <w:sz w:val="24"/>
          <w:szCs w:val="24"/>
        </w:rPr>
      </w:pPr>
    </w:p>
    <w:p w14:paraId="2B6FFD6A" w14:textId="77777777" w:rsidR="005D6C4E" w:rsidRDefault="005D6C4E" w:rsidP="28A9B94D">
      <w:pPr>
        <w:spacing w:line="259" w:lineRule="auto"/>
        <w:ind w:right="107"/>
        <w:jc w:val="both"/>
        <w:rPr>
          <w:sz w:val="24"/>
          <w:szCs w:val="24"/>
        </w:rPr>
      </w:pPr>
    </w:p>
    <w:p w14:paraId="42E7277D" w14:textId="77777777" w:rsidR="005D6C4E" w:rsidRDefault="005D6C4E" w:rsidP="28A9B94D">
      <w:pPr>
        <w:spacing w:line="259" w:lineRule="auto"/>
        <w:ind w:right="107"/>
        <w:jc w:val="both"/>
        <w:rPr>
          <w:sz w:val="24"/>
          <w:szCs w:val="24"/>
        </w:rPr>
      </w:pPr>
    </w:p>
    <w:p w14:paraId="6E12FEA1" w14:textId="77777777" w:rsidR="005D6C4E" w:rsidRDefault="005D6C4E" w:rsidP="28A9B94D">
      <w:pPr>
        <w:spacing w:line="259" w:lineRule="auto"/>
        <w:ind w:right="107"/>
        <w:jc w:val="both"/>
        <w:rPr>
          <w:sz w:val="24"/>
          <w:szCs w:val="24"/>
        </w:rPr>
      </w:pPr>
    </w:p>
    <w:p w14:paraId="6CF91B75" w14:textId="77777777" w:rsidR="005D6C4E" w:rsidRDefault="005D6C4E" w:rsidP="28A9B94D">
      <w:pPr>
        <w:spacing w:line="259" w:lineRule="auto"/>
        <w:ind w:right="107"/>
        <w:jc w:val="both"/>
        <w:rPr>
          <w:sz w:val="24"/>
          <w:szCs w:val="24"/>
        </w:rPr>
      </w:pPr>
    </w:p>
    <w:p w14:paraId="1B64A789" w14:textId="77777777" w:rsidR="005D6C4E" w:rsidRDefault="005D6C4E" w:rsidP="28A9B94D">
      <w:pPr>
        <w:spacing w:line="259" w:lineRule="auto"/>
        <w:ind w:right="107"/>
        <w:jc w:val="both"/>
        <w:rPr>
          <w:sz w:val="24"/>
          <w:szCs w:val="24"/>
        </w:rPr>
      </w:pPr>
    </w:p>
    <w:p w14:paraId="502B65D3" w14:textId="77777777" w:rsidR="005D6C4E" w:rsidRDefault="005D6C4E" w:rsidP="28A9B94D">
      <w:pPr>
        <w:spacing w:line="259" w:lineRule="auto"/>
        <w:ind w:right="107"/>
        <w:jc w:val="both"/>
        <w:rPr>
          <w:sz w:val="24"/>
          <w:szCs w:val="24"/>
        </w:rPr>
      </w:pPr>
    </w:p>
    <w:p w14:paraId="6B27D387" w14:textId="77777777" w:rsidR="005D6C4E" w:rsidRDefault="005D6C4E" w:rsidP="28A9B94D">
      <w:pPr>
        <w:spacing w:line="259" w:lineRule="auto"/>
        <w:ind w:right="107"/>
        <w:jc w:val="both"/>
        <w:rPr>
          <w:sz w:val="24"/>
          <w:szCs w:val="24"/>
        </w:rPr>
      </w:pPr>
    </w:p>
    <w:p w14:paraId="5A6C62D7" w14:textId="77777777" w:rsidR="005D6C4E" w:rsidRDefault="005D6C4E" w:rsidP="28A9B94D">
      <w:pPr>
        <w:spacing w:line="259" w:lineRule="auto"/>
        <w:ind w:right="107"/>
        <w:jc w:val="both"/>
        <w:rPr>
          <w:sz w:val="24"/>
          <w:szCs w:val="24"/>
        </w:rPr>
      </w:pPr>
    </w:p>
    <w:p w14:paraId="4E6C1EDC" w14:textId="77777777" w:rsidR="005D6C4E" w:rsidRDefault="005D6C4E" w:rsidP="28A9B94D">
      <w:pPr>
        <w:spacing w:line="259" w:lineRule="auto"/>
        <w:ind w:right="107"/>
        <w:jc w:val="both"/>
        <w:rPr>
          <w:sz w:val="24"/>
          <w:szCs w:val="24"/>
        </w:rPr>
      </w:pPr>
    </w:p>
    <w:p w14:paraId="0E884965" w14:textId="77777777" w:rsidR="005D6C4E" w:rsidRDefault="005D6C4E" w:rsidP="28A9B94D">
      <w:pPr>
        <w:spacing w:line="259" w:lineRule="auto"/>
        <w:ind w:right="107"/>
        <w:jc w:val="both"/>
        <w:rPr>
          <w:sz w:val="24"/>
          <w:szCs w:val="24"/>
        </w:rPr>
      </w:pPr>
    </w:p>
    <w:p w14:paraId="1510C454" w14:textId="77777777" w:rsidR="005D6C4E" w:rsidRDefault="005D6C4E" w:rsidP="28A9B94D">
      <w:pPr>
        <w:spacing w:line="259" w:lineRule="auto"/>
        <w:ind w:right="107"/>
        <w:jc w:val="both"/>
        <w:rPr>
          <w:sz w:val="24"/>
          <w:szCs w:val="24"/>
        </w:rPr>
      </w:pPr>
    </w:p>
    <w:p w14:paraId="5D4F7156" w14:textId="77777777" w:rsidR="005D6C4E" w:rsidRDefault="005D6C4E" w:rsidP="28A9B94D">
      <w:pPr>
        <w:spacing w:line="259" w:lineRule="auto"/>
        <w:ind w:right="107"/>
        <w:jc w:val="both"/>
        <w:rPr>
          <w:sz w:val="24"/>
          <w:szCs w:val="24"/>
        </w:rPr>
      </w:pPr>
    </w:p>
    <w:p w14:paraId="026629B7" w14:textId="77777777" w:rsidR="005D6C4E" w:rsidRDefault="005D6C4E" w:rsidP="28A9B94D">
      <w:pPr>
        <w:spacing w:line="259" w:lineRule="auto"/>
        <w:ind w:right="107"/>
        <w:jc w:val="both"/>
        <w:rPr>
          <w:sz w:val="24"/>
          <w:szCs w:val="24"/>
        </w:rPr>
      </w:pPr>
    </w:p>
    <w:p w14:paraId="4FBAE0A1" w14:textId="77777777" w:rsidR="005D6C4E" w:rsidRDefault="005D6C4E" w:rsidP="28A9B94D">
      <w:pPr>
        <w:spacing w:line="259" w:lineRule="auto"/>
        <w:ind w:right="107"/>
        <w:jc w:val="both"/>
        <w:rPr>
          <w:sz w:val="24"/>
          <w:szCs w:val="24"/>
        </w:rPr>
      </w:pPr>
    </w:p>
    <w:p w14:paraId="28561C51" w14:textId="77777777" w:rsidR="005D6C4E" w:rsidRDefault="005D6C4E" w:rsidP="28A9B94D">
      <w:pPr>
        <w:spacing w:line="259" w:lineRule="auto"/>
        <w:ind w:right="107"/>
        <w:jc w:val="both"/>
        <w:rPr>
          <w:sz w:val="24"/>
          <w:szCs w:val="24"/>
        </w:rPr>
      </w:pPr>
    </w:p>
    <w:p w14:paraId="4640FE14" w14:textId="77777777" w:rsidR="005D6C4E" w:rsidRDefault="005D6C4E" w:rsidP="28A9B94D">
      <w:pPr>
        <w:spacing w:line="259" w:lineRule="auto"/>
        <w:ind w:right="107"/>
        <w:jc w:val="both"/>
        <w:rPr>
          <w:sz w:val="24"/>
          <w:szCs w:val="24"/>
        </w:rPr>
      </w:pPr>
    </w:p>
    <w:p w14:paraId="730BA428" w14:textId="77777777" w:rsidR="005D6C4E" w:rsidRDefault="005D6C4E" w:rsidP="28A9B94D">
      <w:pPr>
        <w:spacing w:line="259" w:lineRule="auto"/>
        <w:ind w:right="107"/>
        <w:jc w:val="both"/>
        <w:rPr>
          <w:sz w:val="24"/>
          <w:szCs w:val="24"/>
        </w:rPr>
      </w:pPr>
    </w:p>
    <w:p w14:paraId="07E48B89" w14:textId="77777777" w:rsidR="005D6C4E" w:rsidRDefault="005D6C4E" w:rsidP="28A9B94D">
      <w:pPr>
        <w:spacing w:line="259" w:lineRule="auto"/>
        <w:ind w:right="107"/>
        <w:jc w:val="both"/>
        <w:rPr>
          <w:sz w:val="24"/>
          <w:szCs w:val="24"/>
        </w:rPr>
      </w:pPr>
    </w:p>
    <w:p w14:paraId="0A05D184" w14:textId="77777777" w:rsidR="005D6C4E" w:rsidRDefault="005D6C4E" w:rsidP="28A9B94D">
      <w:pPr>
        <w:spacing w:line="259" w:lineRule="auto"/>
        <w:ind w:right="107"/>
        <w:jc w:val="both"/>
        <w:rPr>
          <w:sz w:val="24"/>
          <w:szCs w:val="24"/>
        </w:rPr>
      </w:pPr>
    </w:p>
    <w:p w14:paraId="6054FDC7" w14:textId="77777777" w:rsidR="005D6C4E" w:rsidRDefault="005D6C4E" w:rsidP="28A9B94D">
      <w:pPr>
        <w:spacing w:line="259" w:lineRule="auto"/>
        <w:ind w:right="107"/>
        <w:jc w:val="both"/>
        <w:rPr>
          <w:sz w:val="24"/>
          <w:szCs w:val="24"/>
        </w:rPr>
      </w:pPr>
    </w:p>
    <w:p w14:paraId="54E01002" w14:textId="77777777" w:rsidR="00574644" w:rsidRDefault="00574644" w:rsidP="28A9B94D">
      <w:pPr>
        <w:spacing w:line="259" w:lineRule="auto"/>
        <w:ind w:right="107"/>
        <w:jc w:val="both"/>
        <w:rPr>
          <w:sz w:val="24"/>
          <w:szCs w:val="24"/>
        </w:rPr>
      </w:pPr>
    </w:p>
    <w:p w14:paraId="6191F29F" w14:textId="77777777" w:rsidR="00574644" w:rsidRDefault="00574644" w:rsidP="28A9B94D">
      <w:pPr>
        <w:spacing w:line="259" w:lineRule="auto"/>
        <w:ind w:right="107"/>
        <w:jc w:val="both"/>
        <w:rPr>
          <w:sz w:val="24"/>
          <w:szCs w:val="24"/>
        </w:rPr>
      </w:pPr>
    </w:p>
    <w:p w14:paraId="575C4774" w14:textId="77777777" w:rsidR="00574644" w:rsidRDefault="00574644" w:rsidP="28A9B94D">
      <w:pPr>
        <w:spacing w:line="259" w:lineRule="auto"/>
        <w:ind w:right="107"/>
        <w:jc w:val="both"/>
        <w:rPr>
          <w:sz w:val="24"/>
          <w:szCs w:val="24"/>
        </w:rPr>
      </w:pPr>
    </w:p>
    <w:p w14:paraId="25B9FB3C" w14:textId="77777777" w:rsidR="00574644" w:rsidRDefault="00574644" w:rsidP="28A9B94D">
      <w:pPr>
        <w:spacing w:line="259" w:lineRule="auto"/>
        <w:ind w:right="107"/>
        <w:jc w:val="both"/>
        <w:rPr>
          <w:sz w:val="24"/>
          <w:szCs w:val="24"/>
        </w:rPr>
      </w:pPr>
    </w:p>
    <w:p w14:paraId="5CE9EB38" w14:textId="77777777" w:rsidR="00574644" w:rsidRDefault="00574644" w:rsidP="28A9B94D">
      <w:pPr>
        <w:spacing w:line="259" w:lineRule="auto"/>
        <w:ind w:right="107"/>
        <w:jc w:val="both"/>
        <w:rPr>
          <w:sz w:val="24"/>
          <w:szCs w:val="24"/>
        </w:rPr>
      </w:pPr>
    </w:p>
    <w:p w14:paraId="11B1AAFD" w14:textId="6E8A88A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1EC954C3" w14:textId="2257006F" w:rsidR="00B14569" w:rsidRDefault="00B14569" w:rsidP="00E6298B">
      <w:pPr>
        <w:ind w:right="107"/>
        <w:jc w:val="both"/>
        <w:rPr>
          <w:sz w:val="24"/>
          <w:szCs w:val="24"/>
        </w:rPr>
      </w:pPr>
      <w:r>
        <w:rPr>
          <w:sz w:val="24"/>
          <w:szCs w:val="24"/>
        </w:rPr>
        <w:t xml:space="preserve">The role of a police officer will often require officers to make split second decisions, sometimes in a hostile or high-pressure environment. It is important for police officers to make good, justifiable, decisions in these environments and the ability of officers to continually make good decisions is the benchmark that all new officers should aspire to reach. </w:t>
      </w:r>
    </w:p>
    <w:p w14:paraId="0E3028B5" w14:textId="77777777" w:rsidR="00B14569" w:rsidRDefault="00B14569" w:rsidP="00E6298B">
      <w:pPr>
        <w:ind w:right="107"/>
        <w:jc w:val="both"/>
        <w:rPr>
          <w:sz w:val="24"/>
          <w:szCs w:val="24"/>
        </w:rPr>
      </w:pPr>
    </w:p>
    <w:p w14:paraId="6B5096F0" w14:textId="470D9608" w:rsidR="00B14569" w:rsidRDefault="00B14569" w:rsidP="00E6298B">
      <w:pPr>
        <w:ind w:right="107"/>
        <w:jc w:val="both"/>
        <w:rPr>
          <w:sz w:val="24"/>
          <w:szCs w:val="24"/>
        </w:rPr>
      </w:pPr>
      <w:r>
        <w:rPr>
          <w:sz w:val="24"/>
          <w:szCs w:val="24"/>
        </w:rPr>
        <w:t xml:space="preserve">I will assess an investigation that I have undertook </w:t>
      </w:r>
      <w:r w:rsidR="001C6739">
        <w:rPr>
          <w:sz w:val="24"/>
          <w:szCs w:val="24"/>
        </w:rPr>
        <w:t xml:space="preserve">and </w:t>
      </w:r>
      <w:r>
        <w:rPr>
          <w:sz w:val="24"/>
          <w:szCs w:val="24"/>
        </w:rPr>
        <w:t xml:space="preserve">reflect on my use of the </w:t>
      </w:r>
      <w:r w:rsidR="001C6739">
        <w:rPr>
          <w:sz w:val="24"/>
          <w:szCs w:val="24"/>
        </w:rPr>
        <w:t>National Decision Making Model (</w:t>
      </w:r>
      <w:r w:rsidR="00DD1260">
        <w:rPr>
          <w:sz w:val="24"/>
          <w:szCs w:val="24"/>
        </w:rPr>
        <w:t>NDM</w:t>
      </w:r>
      <w:r w:rsidR="001C6739">
        <w:rPr>
          <w:sz w:val="24"/>
          <w:szCs w:val="24"/>
        </w:rPr>
        <w:t>)</w:t>
      </w:r>
      <w:r>
        <w:rPr>
          <w:sz w:val="24"/>
          <w:szCs w:val="24"/>
        </w:rPr>
        <w:t xml:space="preserve"> during the investigation when making decisions. I will also reflect on the code of ethics and how that may have impacted on my decision making and will also reflect on other alternative decisions that I could have made. </w:t>
      </w:r>
    </w:p>
    <w:p w14:paraId="369B6102" w14:textId="77777777" w:rsidR="00B14569" w:rsidRDefault="00B14569" w:rsidP="00E6298B">
      <w:pPr>
        <w:ind w:right="107"/>
        <w:jc w:val="both"/>
        <w:rPr>
          <w:sz w:val="24"/>
          <w:szCs w:val="24"/>
        </w:rPr>
      </w:pPr>
    </w:p>
    <w:p w14:paraId="5546C495" w14:textId="60DE809E" w:rsidR="00B14569" w:rsidRDefault="00B14569" w:rsidP="00E6298B">
      <w:pPr>
        <w:ind w:right="107"/>
        <w:jc w:val="both"/>
        <w:rPr>
          <w:sz w:val="24"/>
          <w:szCs w:val="24"/>
        </w:rPr>
      </w:pPr>
      <w:r>
        <w:rPr>
          <w:sz w:val="24"/>
          <w:szCs w:val="24"/>
        </w:rPr>
        <w:t xml:space="preserve">I will then </w:t>
      </w:r>
      <w:r w:rsidR="00416890">
        <w:rPr>
          <w:sz w:val="24"/>
          <w:szCs w:val="24"/>
        </w:rPr>
        <w:t xml:space="preserve">explain the </w:t>
      </w:r>
      <w:r w:rsidR="00416890" w:rsidRPr="00416890">
        <w:rPr>
          <w:sz w:val="24"/>
          <w:szCs w:val="24"/>
        </w:rPr>
        <w:t>Criminal Procedure and Investigations Act</w:t>
      </w:r>
      <w:r w:rsidR="00416890">
        <w:rPr>
          <w:sz w:val="24"/>
          <w:szCs w:val="24"/>
        </w:rPr>
        <w:t xml:space="preserve"> (CPIA) and review the incident and examine the responsibilities that this legislation holds for officers. </w:t>
      </w:r>
    </w:p>
    <w:p w14:paraId="553B47CC" w14:textId="77777777" w:rsidR="00416890" w:rsidRDefault="00416890" w:rsidP="00E6298B">
      <w:pPr>
        <w:ind w:right="107"/>
        <w:jc w:val="both"/>
        <w:rPr>
          <w:sz w:val="24"/>
          <w:szCs w:val="24"/>
        </w:rPr>
      </w:pPr>
    </w:p>
    <w:p w14:paraId="131CA1F8" w14:textId="3E698199" w:rsidR="00416890" w:rsidRDefault="00416890" w:rsidP="00E6298B">
      <w:pPr>
        <w:ind w:right="107"/>
        <w:jc w:val="both"/>
        <w:rPr>
          <w:sz w:val="24"/>
          <w:szCs w:val="24"/>
        </w:rPr>
      </w:pPr>
      <w:r>
        <w:rPr>
          <w:sz w:val="24"/>
          <w:szCs w:val="24"/>
        </w:rPr>
        <w:t xml:space="preserve">I attended a call at a supermarket car park where a member of staff had called in to a male unconscious in the front seat of his vehicle. The RP stated that she had tried to talk to the male however, he was aggressive towards her and she couldn’t understand him as he was slurring his words. </w:t>
      </w:r>
    </w:p>
    <w:p w14:paraId="24D07368" w14:textId="77777777" w:rsidR="00416890" w:rsidRDefault="00416890" w:rsidP="00E6298B">
      <w:pPr>
        <w:ind w:right="107"/>
        <w:jc w:val="both"/>
        <w:rPr>
          <w:sz w:val="24"/>
          <w:szCs w:val="24"/>
        </w:rPr>
      </w:pPr>
    </w:p>
    <w:p w14:paraId="459B6DE9" w14:textId="6C7A00BB" w:rsidR="00416890" w:rsidRDefault="00416890" w:rsidP="00E6298B">
      <w:pPr>
        <w:ind w:right="107"/>
        <w:jc w:val="both"/>
        <w:rPr>
          <w:sz w:val="24"/>
          <w:szCs w:val="24"/>
        </w:rPr>
      </w:pPr>
      <w:r>
        <w:rPr>
          <w:sz w:val="24"/>
          <w:szCs w:val="24"/>
        </w:rPr>
        <w:t>My colleague and I, arrived at the scene where we identified the vehicle that the RP had reported to us, a</w:t>
      </w:r>
      <w:r w:rsidR="001C6739">
        <w:rPr>
          <w:sz w:val="24"/>
          <w:szCs w:val="24"/>
        </w:rPr>
        <w:t>s</w:t>
      </w:r>
      <w:r>
        <w:rPr>
          <w:sz w:val="24"/>
          <w:szCs w:val="24"/>
        </w:rPr>
        <w:t xml:space="preserve"> we approached the vehicle we could hear that the engine was running and could see that there was somebody passed out in the </w:t>
      </w:r>
      <w:proofErr w:type="spellStart"/>
      <w:r>
        <w:rPr>
          <w:sz w:val="24"/>
          <w:szCs w:val="24"/>
        </w:rPr>
        <w:t>drivers</w:t>
      </w:r>
      <w:proofErr w:type="spellEnd"/>
      <w:r>
        <w:rPr>
          <w:sz w:val="24"/>
          <w:szCs w:val="24"/>
        </w:rPr>
        <w:t xml:space="preserve"> seat of the vehicle. </w:t>
      </w:r>
    </w:p>
    <w:p w14:paraId="552C9C39" w14:textId="77777777" w:rsidR="00416890" w:rsidRDefault="00416890" w:rsidP="00E6298B">
      <w:pPr>
        <w:ind w:right="107"/>
        <w:jc w:val="both"/>
        <w:rPr>
          <w:sz w:val="24"/>
          <w:szCs w:val="24"/>
        </w:rPr>
      </w:pPr>
    </w:p>
    <w:p w14:paraId="62EB9DF5" w14:textId="7E2D0221" w:rsidR="00416890" w:rsidRDefault="00416890" w:rsidP="00E6298B">
      <w:pPr>
        <w:ind w:right="107"/>
        <w:jc w:val="both"/>
        <w:rPr>
          <w:sz w:val="24"/>
          <w:szCs w:val="24"/>
        </w:rPr>
      </w:pPr>
      <w:r>
        <w:rPr>
          <w:sz w:val="24"/>
          <w:szCs w:val="24"/>
        </w:rPr>
        <w:lastRenderedPageBreak/>
        <w:t>My colleague and I knocked on the window to try and stir the male, however, he was not budging. After approximately five minutes of knocking the male began to stir and awoke, looking dazed</w:t>
      </w:r>
      <w:r w:rsidR="00C127E1">
        <w:rPr>
          <w:sz w:val="24"/>
          <w:szCs w:val="24"/>
        </w:rPr>
        <w:t>.</w:t>
      </w:r>
    </w:p>
    <w:p w14:paraId="1C107BA1" w14:textId="77777777" w:rsidR="00416890" w:rsidRDefault="00416890" w:rsidP="00E6298B">
      <w:pPr>
        <w:ind w:right="107"/>
        <w:jc w:val="both"/>
        <w:rPr>
          <w:sz w:val="24"/>
          <w:szCs w:val="24"/>
        </w:rPr>
      </w:pPr>
    </w:p>
    <w:p w14:paraId="53F14583" w14:textId="265160C6" w:rsidR="00416890" w:rsidRDefault="00416890" w:rsidP="00E6298B">
      <w:pPr>
        <w:ind w:right="107"/>
        <w:jc w:val="both"/>
        <w:rPr>
          <w:sz w:val="24"/>
          <w:szCs w:val="24"/>
        </w:rPr>
      </w:pPr>
      <w:r>
        <w:rPr>
          <w:sz w:val="24"/>
          <w:szCs w:val="24"/>
        </w:rPr>
        <w:t xml:space="preserve">My colleague and I told the male to open his door, however, he was so dazed he seemed unable to comprehend our request. After further </w:t>
      </w:r>
      <w:r w:rsidR="00C127E1">
        <w:rPr>
          <w:sz w:val="24"/>
          <w:szCs w:val="24"/>
        </w:rPr>
        <w:t>the male opened the door</w:t>
      </w:r>
      <w:r>
        <w:rPr>
          <w:sz w:val="24"/>
          <w:szCs w:val="24"/>
        </w:rPr>
        <w:t xml:space="preserve">. As soon as the door of the vehicle was open the smell of </w:t>
      </w:r>
      <w:r w:rsidR="00C127E1">
        <w:rPr>
          <w:sz w:val="24"/>
          <w:szCs w:val="24"/>
        </w:rPr>
        <w:t>alcohol</w:t>
      </w:r>
      <w:r>
        <w:rPr>
          <w:sz w:val="24"/>
          <w:szCs w:val="24"/>
        </w:rPr>
        <w:t xml:space="preserve"> was apparent. The male had a glazed look in his eyes and was slurring as he spoke to me and my colleague. It was clear that this male was intoxicated. </w:t>
      </w:r>
    </w:p>
    <w:p w14:paraId="746E0862" w14:textId="77777777" w:rsidR="00416890" w:rsidRDefault="00416890" w:rsidP="00E6298B">
      <w:pPr>
        <w:ind w:right="107"/>
        <w:jc w:val="both"/>
        <w:rPr>
          <w:sz w:val="24"/>
          <w:szCs w:val="24"/>
        </w:rPr>
      </w:pPr>
    </w:p>
    <w:p w14:paraId="4BD414C6" w14:textId="732177F0" w:rsidR="00416890" w:rsidRDefault="00416890" w:rsidP="00E6298B">
      <w:pPr>
        <w:ind w:right="107"/>
        <w:jc w:val="both"/>
        <w:rPr>
          <w:sz w:val="24"/>
          <w:szCs w:val="24"/>
        </w:rPr>
      </w:pPr>
      <w:r>
        <w:rPr>
          <w:sz w:val="24"/>
          <w:szCs w:val="24"/>
        </w:rPr>
        <w:t>After</w:t>
      </w:r>
      <w:r w:rsidR="00C127E1">
        <w:rPr>
          <w:sz w:val="24"/>
          <w:szCs w:val="24"/>
        </w:rPr>
        <w:t xml:space="preserve"> </w:t>
      </w:r>
      <w:r>
        <w:rPr>
          <w:sz w:val="24"/>
          <w:szCs w:val="24"/>
        </w:rPr>
        <w:t xml:space="preserve">speaking to </w:t>
      </w:r>
      <w:r w:rsidR="00C127E1">
        <w:rPr>
          <w:sz w:val="24"/>
          <w:szCs w:val="24"/>
        </w:rPr>
        <w:t>officers,</w:t>
      </w:r>
      <w:r>
        <w:rPr>
          <w:sz w:val="24"/>
          <w:szCs w:val="24"/>
        </w:rPr>
        <w:t xml:space="preserve"> the male has attempted to close his door, however, I reopened the door and took the keys out of the ignition. I asked the male for some details so that I could run some vehicle checks to ensure that the car belonged to him and was insured</w:t>
      </w:r>
      <w:r w:rsidR="00B45497">
        <w:rPr>
          <w:sz w:val="24"/>
          <w:szCs w:val="24"/>
        </w:rPr>
        <w:t xml:space="preserve">, however, the male was so intoxicated that he could not </w:t>
      </w:r>
      <w:r w:rsidR="00C127E1">
        <w:rPr>
          <w:sz w:val="24"/>
          <w:szCs w:val="24"/>
        </w:rPr>
        <w:t xml:space="preserve">give us his details. </w:t>
      </w:r>
    </w:p>
    <w:p w14:paraId="5DE66E0E" w14:textId="77777777" w:rsidR="00B45497" w:rsidRDefault="00B45497" w:rsidP="00E6298B">
      <w:pPr>
        <w:ind w:right="107"/>
        <w:jc w:val="both"/>
        <w:rPr>
          <w:sz w:val="24"/>
          <w:szCs w:val="24"/>
        </w:rPr>
      </w:pPr>
    </w:p>
    <w:p w14:paraId="12FA3A48" w14:textId="239296AB" w:rsidR="00B45497" w:rsidRDefault="00B45497" w:rsidP="00E6298B">
      <w:pPr>
        <w:ind w:right="107"/>
        <w:jc w:val="both"/>
        <w:rPr>
          <w:sz w:val="24"/>
          <w:szCs w:val="24"/>
        </w:rPr>
      </w:pPr>
      <w:r>
        <w:rPr>
          <w:sz w:val="24"/>
          <w:szCs w:val="24"/>
        </w:rPr>
        <w:t>I requested a traffic officer to bring a breathalyser to the scene so that I could conduct a roadside breath check on the male, however, there were none in the area available</w:t>
      </w:r>
      <w:r w:rsidR="00C20F5C" w:rsidRPr="00C20F5C">
        <w:rPr>
          <w:sz w:val="24"/>
          <w:szCs w:val="24"/>
        </w:rPr>
        <w:t xml:space="preserve"> </w:t>
      </w:r>
      <w:r w:rsidR="00C20F5C">
        <w:rPr>
          <w:sz w:val="24"/>
          <w:szCs w:val="24"/>
        </w:rPr>
        <w:t xml:space="preserve">because of this I </w:t>
      </w:r>
      <w:r w:rsidR="0019157E">
        <w:rPr>
          <w:sz w:val="24"/>
          <w:szCs w:val="24"/>
        </w:rPr>
        <w:t xml:space="preserve">requested a colleague bring a breathalyser to the scene.  </w:t>
      </w:r>
    </w:p>
    <w:p w14:paraId="17F982A0" w14:textId="77777777" w:rsidR="00B45497" w:rsidRDefault="00B45497" w:rsidP="00E6298B">
      <w:pPr>
        <w:ind w:right="107"/>
        <w:jc w:val="both"/>
        <w:rPr>
          <w:sz w:val="24"/>
          <w:szCs w:val="24"/>
        </w:rPr>
      </w:pPr>
    </w:p>
    <w:p w14:paraId="6F33CE8C" w14:textId="57D9C641" w:rsidR="00B45497" w:rsidRDefault="00C20F5C" w:rsidP="00E6298B">
      <w:pPr>
        <w:ind w:right="107"/>
        <w:jc w:val="both"/>
        <w:rPr>
          <w:sz w:val="24"/>
          <w:szCs w:val="24"/>
        </w:rPr>
      </w:pPr>
      <w:r>
        <w:rPr>
          <w:sz w:val="24"/>
          <w:szCs w:val="24"/>
        </w:rPr>
        <w:t xml:space="preserve">The male blew over with the roadside breath test and was transported to custody. </w:t>
      </w:r>
      <w:r w:rsidR="00B45497">
        <w:rPr>
          <w:sz w:val="24"/>
          <w:szCs w:val="24"/>
        </w:rPr>
        <w:t xml:space="preserve">Once in custody the male refused to provide an adequate specimen of breath for analysis and was further arrested for failing to provide a specimen of breath for analysis. </w:t>
      </w:r>
    </w:p>
    <w:p w14:paraId="4228F2A6" w14:textId="77777777" w:rsidR="00DD1260" w:rsidRDefault="00DD1260" w:rsidP="00E6298B">
      <w:pPr>
        <w:ind w:right="107"/>
        <w:jc w:val="both"/>
        <w:rPr>
          <w:sz w:val="24"/>
          <w:szCs w:val="24"/>
        </w:rPr>
      </w:pPr>
    </w:p>
    <w:p w14:paraId="4C528FB1" w14:textId="09AC6EB6" w:rsidR="00DD1260" w:rsidRDefault="00DD1260" w:rsidP="00E6298B">
      <w:pPr>
        <w:ind w:right="107"/>
        <w:jc w:val="both"/>
        <w:rPr>
          <w:sz w:val="24"/>
          <w:szCs w:val="24"/>
        </w:rPr>
      </w:pPr>
      <w:r>
        <w:rPr>
          <w:sz w:val="24"/>
          <w:szCs w:val="24"/>
        </w:rPr>
        <w:t>Throughout this incident I made sure that I referred to the NDM. The College of Policing</w:t>
      </w:r>
      <w:r w:rsidR="00792411">
        <w:rPr>
          <w:sz w:val="24"/>
          <w:szCs w:val="24"/>
        </w:rPr>
        <w:t xml:space="preserve"> (2021)</w:t>
      </w:r>
      <w:r>
        <w:rPr>
          <w:sz w:val="24"/>
          <w:szCs w:val="24"/>
        </w:rPr>
        <w:t xml:space="preserve"> explains that the NDM has been implemented “</w:t>
      </w:r>
      <w:r w:rsidRPr="00DD1260">
        <w:rPr>
          <w:sz w:val="24"/>
          <w:szCs w:val="24"/>
        </w:rPr>
        <w:t>To help everyone in policing make decisions and to provide a framework in which decisions can be examined and challenged, both at the time and afterwards, the police service has adopted a single, national decision model</w:t>
      </w:r>
      <w:r>
        <w:rPr>
          <w:sz w:val="24"/>
          <w:szCs w:val="24"/>
        </w:rPr>
        <w:t xml:space="preserve">”. </w:t>
      </w:r>
    </w:p>
    <w:p w14:paraId="050ABCB2" w14:textId="77777777" w:rsidR="00DD1260" w:rsidRDefault="00DD1260" w:rsidP="00E6298B">
      <w:pPr>
        <w:ind w:right="107"/>
        <w:jc w:val="both"/>
        <w:rPr>
          <w:sz w:val="24"/>
          <w:szCs w:val="24"/>
        </w:rPr>
      </w:pPr>
    </w:p>
    <w:p w14:paraId="609FDC49" w14:textId="7533E719" w:rsidR="009C6167" w:rsidRDefault="00792411" w:rsidP="00E6298B">
      <w:pPr>
        <w:ind w:right="107"/>
        <w:jc w:val="both"/>
        <w:rPr>
          <w:sz w:val="24"/>
          <w:szCs w:val="24"/>
        </w:rPr>
      </w:pPr>
      <w:r>
        <w:rPr>
          <w:sz w:val="24"/>
          <w:szCs w:val="24"/>
        </w:rPr>
        <w:t xml:space="preserve">The College of Policing (2014) explains that </w:t>
      </w:r>
      <w:r w:rsidR="009C6167">
        <w:rPr>
          <w:sz w:val="24"/>
          <w:szCs w:val="24"/>
        </w:rPr>
        <w:t>the NDM is underpinned by the code of ethics which “</w:t>
      </w:r>
      <w:r w:rsidR="009C6167" w:rsidRPr="009C6167">
        <w:rPr>
          <w:sz w:val="24"/>
          <w:szCs w:val="24"/>
        </w:rPr>
        <w:t>sets out the policing principles that members of the police service are expected to uphold and the standards of behaviour they are expected to meet.</w:t>
      </w:r>
      <w:r w:rsidR="009C6167">
        <w:rPr>
          <w:sz w:val="24"/>
          <w:szCs w:val="24"/>
        </w:rPr>
        <w:t>”</w:t>
      </w:r>
    </w:p>
    <w:p w14:paraId="03F51EB7" w14:textId="77777777" w:rsidR="009C6167" w:rsidRDefault="009C6167" w:rsidP="00E6298B">
      <w:pPr>
        <w:ind w:right="107"/>
        <w:jc w:val="both"/>
        <w:rPr>
          <w:sz w:val="24"/>
          <w:szCs w:val="24"/>
        </w:rPr>
      </w:pPr>
    </w:p>
    <w:p w14:paraId="7410D2D2" w14:textId="3A1F4935" w:rsidR="00DD1260" w:rsidRDefault="009C6167" w:rsidP="00E6298B">
      <w:pPr>
        <w:ind w:right="107"/>
        <w:jc w:val="both"/>
        <w:rPr>
          <w:sz w:val="24"/>
          <w:szCs w:val="24"/>
        </w:rPr>
      </w:pPr>
      <w:r>
        <w:rPr>
          <w:sz w:val="24"/>
          <w:szCs w:val="24"/>
        </w:rPr>
        <w:t>T</w:t>
      </w:r>
      <w:r w:rsidR="00DD1260">
        <w:rPr>
          <w:sz w:val="24"/>
          <w:szCs w:val="24"/>
        </w:rPr>
        <w:t xml:space="preserve">he first step of the NDM requires officers to gather all information and intelligence available to them. This process starts right from when the initial call was received where I was gathering information about what was being reported and who was involved and continued throughout </w:t>
      </w:r>
      <w:r w:rsidR="001C6739">
        <w:rPr>
          <w:sz w:val="24"/>
          <w:szCs w:val="24"/>
        </w:rPr>
        <w:t xml:space="preserve">the investigation until the male was charged. </w:t>
      </w:r>
    </w:p>
    <w:p w14:paraId="339F44B8" w14:textId="77777777" w:rsidR="00792411" w:rsidRDefault="00792411" w:rsidP="00E6298B">
      <w:pPr>
        <w:ind w:right="107"/>
        <w:jc w:val="both"/>
        <w:rPr>
          <w:sz w:val="24"/>
          <w:szCs w:val="24"/>
        </w:rPr>
      </w:pPr>
    </w:p>
    <w:p w14:paraId="26D00760" w14:textId="2F8026EB" w:rsidR="00792411" w:rsidRDefault="00792411" w:rsidP="00E6298B">
      <w:pPr>
        <w:ind w:right="107"/>
        <w:jc w:val="both"/>
        <w:rPr>
          <w:sz w:val="24"/>
          <w:szCs w:val="24"/>
        </w:rPr>
      </w:pPr>
      <w:r>
        <w:rPr>
          <w:sz w:val="24"/>
          <w:szCs w:val="24"/>
        </w:rPr>
        <w:t xml:space="preserve">The next step of the NDM is to assess threat, risk and develop a working strategy. To develop a working strategy the College of Policing (2014) explains that officers can ask themselves questions such as do I need to take action immediately? In this incident </w:t>
      </w:r>
      <w:r w:rsidR="00C20F5C">
        <w:rPr>
          <w:sz w:val="24"/>
          <w:szCs w:val="24"/>
        </w:rPr>
        <w:t xml:space="preserve">I had </w:t>
      </w:r>
      <w:r>
        <w:rPr>
          <w:sz w:val="24"/>
          <w:szCs w:val="24"/>
        </w:rPr>
        <w:t xml:space="preserve">to take action immediately as </w:t>
      </w:r>
      <w:r w:rsidR="00C20F5C">
        <w:rPr>
          <w:sz w:val="24"/>
          <w:szCs w:val="24"/>
        </w:rPr>
        <w:t xml:space="preserve">the male was in charge of a motor vehicle intoxicated and could have caused injury if not dealt with. </w:t>
      </w:r>
    </w:p>
    <w:p w14:paraId="45C910E9" w14:textId="77777777" w:rsidR="00792411" w:rsidRDefault="00792411" w:rsidP="00E6298B">
      <w:pPr>
        <w:ind w:right="107"/>
        <w:jc w:val="both"/>
        <w:rPr>
          <w:sz w:val="24"/>
          <w:szCs w:val="24"/>
        </w:rPr>
      </w:pPr>
    </w:p>
    <w:p w14:paraId="747DB74D" w14:textId="39094B34" w:rsidR="00575592" w:rsidRDefault="00792411" w:rsidP="00E6298B">
      <w:pPr>
        <w:ind w:right="107"/>
        <w:jc w:val="both"/>
        <w:rPr>
          <w:sz w:val="24"/>
          <w:szCs w:val="24"/>
        </w:rPr>
      </w:pPr>
      <w:r>
        <w:rPr>
          <w:sz w:val="24"/>
          <w:szCs w:val="24"/>
        </w:rPr>
        <w:t xml:space="preserve">What could go wrong (or what could go right)? </w:t>
      </w:r>
      <w:r w:rsidR="00575592">
        <w:rPr>
          <w:sz w:val="24"/>
          <w:szCs w:val="24"/>
        </w:rPr>
        <w:t xml:space="preserve">In this situation what could go wrong was that the male would attempt to drive his car and cause an accident on the road which would result in damage to property or injury to himself or another person. What could go right was myself and my colleague arriving at the scene in a timely manner in order to prevent any harm from occurring. </w:t>
      </w:r>
    </w:p>
    <w:p w14:paraId="670743FE" w14:textId="77777777" w:rsidR="00575592" w:rsidRDefault="00575592" w:rsidP="00E6298B">
      <w:pPr>
        <w:ind w:right="107"/>
        <w:jc w:val="both"/>
        <w:rPr>
          <w:sz w:val="24"/>
          <w:szCs w:val="24"/>
        </w:rPr>
      </w:pPr>
    </w:p>
    <w:p w14:paraId="1C21294E" w14:textId="60228F21" w:rsidR="00575592" w:rsidRDefault="00792411" w:rsidP="00E6298B">
      <w:pPr>
        <w:ind w:right="107"/>
        <w:jc w:val="both"/>
        <w:rPr>
          <w:sz w:val="24"/>
          <w:szCs w:val="24"/>
        </w:rPr>
      </w:pPr>
      <w:r>
        <w:rPr>
          <w:sz w:val="24"/>
          <w:szCs w:val="24"/>
        </w:rPr>
        <w:lastRenderedPageBreak/>
        <w:t xml:space="preserve">How probable is the risk of harm? </w:t>
      </w:r>
      <w:r w:rsidR="00575592">
        <w:rPr>
          <w:sz w:val="24"/>
          <w:szCs w:val="24"/>
        </w:rPr>
        <w:t xml:space="preserve">The </w:t>
      </w:r>
      <w:r w:rsidR="001B3D28">
        <w:rPr>
          <w:sz w:val="24"/>
          <w:szCs w:val="24"/>
        </w:rPr>
        <w:t>probability</w:t>
      </w:r>
      <w:r w:rsidR="00575592">
        <w:rPr>
          <w:sz w:val="24"/>
          <w:szCs w:val="24"/>
        </w:rPr>
        <w:t xml:space="preserve"> of risk of harm from this incident was high, as the male had been reported to us as being apparently intoxicated. The UK government reported that in 2020 8% of road collisions in Wales occurred when one or more of the vehicles involved were driven by an intoxicated driver. This indicates that there was a high probable risk of harm.</w:t>
      </w:r>
    </w:p>
    <w:p w14:paraId="3D639E91" w14:textId="77777777" w:rsidR="00575592" w:rsidRDefault="00575592" w:rsidP="00E6298B">
      <w:pPr>
        <w:ind w:right="107"/>
        <w:jc w:val="both"/>
        <w:rPr>
          <w:sz w:val="24"/>
          <w:szCs w:val="24"/>
        </w:rPr>
      </w:pPr>
    </w:p>
    <w:p w14:paraId="4E1F5949" w14:textId="23651E41" w:rsidR="00792411" w:rsidRDefault="00792411" w:rsidP="00E6298B">
      <w:pPr>
        <w:ind w:right="107"/>
        <w:jc w:val="both"/>
        <w:rPr>
          <w:sz w:val="24"/>
          <w:szCs w:val="24"/>
        </w:rPr>
      </w:pPr>
      <w:r>
        <w:rPr>
          <w:sz w:val="24"/>
          <w:szCs w:val="24"/>
        </w:rPr>
        <w:t xml:space="preserve">Am I the right person to deal with this? </w:t>
      </w:r>
      <w:r w:rsidR="00FA4696">
        <w:rPr>
          <w:sz w:val="24"/>
          <w:szCs w:val="24"/>
        </w:rPr>
        <w:t xml:space="preserve">As a response officer it is my job to attend calls for offences that are in the process of being committed. I considered contacting a traffic officer to assist as they would have the most appropriate equipment to hand in order to deal with the incident, however, as the subject could drive his car off at any time it was important to get to the scene quickly, and as I was on patrol in the area, I felt that I was the most appropriate person to respond. </w:t>
      </w:r>
    </w:p>
    <w:p w14:paraId="5D55292C" w14:textId="77777777" w:rsidR="00792411" w:rsidRDefault="00792411" w:rsidP="00E6298B">
      <w:pPr>
        <w:ind w:right="107"/>
        <w:jc w:val="both"/>
        <w:rPr>
          <w:sz w:val="24"/>
          <w:szCs w:val="24"/>
        </w:rPr>
      </w:pPr>
    </w:p>
    <w:p w14:paraId="14F06E20" w14:textId="268F67CD" w:rsidR="00792411" w:rsidRDefault="00792411" w:rsidP="00E6298B">
      <w:pPr>
        <w:ind w:right="107"/>
        <w:jc w:val="both"/>
        <w:rPr>
          <w:sz w:val="24"/>
          <w:szCs w:val="24"/>
        </w:rPr>
      </w:pPr>
      <w:r>
        <w:rPr>
          <w:sz w:val="24"/>
          <w:szCs w:val="24"/>
        </w:rPr>
        <w:t xml:space="preserve">By asking myself these questions </w:t>
      </w:r>
      <w:r w:rsidR="00FA4696">
        <w:rPr>
          <w:sz w:val="24"/>
          <w:szCs w:val="24"/>
        </w:rPr>
        <w:t xml:space="preserve">I was able to develop an effective working strategy and identify and assess the risks that this incident could pose. </w:t>
      </w:r>
    </w:p>
    <w:p w14:paraId="1E99E026" w14:textId="77777777" w:rsidR="00FA4696" w:rsidRDefault="00FA4696" w:rsidP="00E6298B">
      <w:pPr>
        <w:ind w:right="107"/>
        <w:jc w:val="both"/>
        <w:rPr>
          <w:sz w:val="24"/>
          <w:szCs w:val="24"/>
        </w:rPr>
      </w:pPr>
    </w:p>
    <w:p w14:paraId="4B29937E" w14:textId="2B2BE6A3" w:rsidR="00C20F5C" w:rsidRDefault="00FA4696" w:rsidP="00E6298B">
      <w:pPr>
        <w:ind w:right="107"/>
        <w:jc w:val="both"/>
        <w:rPr>
          <w:sz w:val="24"/>
          <w:szCs w:val="24"/>
        </w:rPr>
      </w:pPr>
      <w:r>
        <w:rPr>
          <w:sz w:val="24"/>
          <w:szCs w:val="24"/>
        </w:rPr>
        <w:t xml:space="preserve">The next step of the NDM is to consider powers and policies available to me. </w:t>
      </w:r>
      <w:r w:rsidR="00C20F5C">
        <w:rPr>
          <w:sz w:val="24"/>
          <w:szCs w:val="24"/>
        </w:rPr>
        <w:t xml:space="preserve">On reflection I could have utilised my powers and arrested under Section 5 of the Road traffic Act as the male was in charge of a motor vehicle whilst intoxicated. By waiting for </w:t>
      </w:r>
      <w:r w:rsidR="00282943">
        <w:rPr>
          <w:sz w:val="24"/>
          <w:szCs w:val="24"/>
        </w:rPr>
        <w:t>colleagues</w:t>
      </w:r>
      <w:r w:rsidR="00C20F5C">
        <w:rPr>
          <w:sz w:val="24"/>
          <w:szCs w:val="24"/>
        </w:rPr>
        <w:t xml:space="preserve"> to arrive with a </w:t>
      </w:r>
      <w:r w:rsidR="00282943">
        <w:rPr>
          <w:sz w:val="24"/>
          <w:szCs w:val="24"/>
        </w:rPr>
        <w:t>breathalyser</w:t>
      </w:r>
      <w:r w:rsidR="00C20F5C">
        <w:rPr>
          <w:sz w:val="24"/>
          <w:szCs w:val="24"/>
        </w:rPr>
        <w:t xml:space="preserve"> may have given the subject time to sober up. </w:t>
      </w:r>
    </w:p>
    <w:p w14:paraId="2BE40244" w14:textId="77777777" w:rsidR="0051557B" w:rsidRDefault="0051557B" w:rsidP="00E6298B">
      <w:pPr>
        <w:ind w:right="107"/>
        <w:jc w:val="both"/>
        <w:rPr>
          <w:sz w:val="24"/>
          <w:szCs w:val="24"/>
        </w:rPr>
      </w:pPr>
    </w:p>
    <w:p w14:paraId="254593A6" w14:textId="3E0FED13" w:rsidR="0051557B" w:rsidRDefault="0051557B" w:rsidP="00E6298B">
      <w:pPr>
        <w:ind w:right="107"/>
        <w:jc w:val="both"/>
        <w:rPr>
          <w:sz w:val="24"/>
          <w:szCs w:val="24"/>
        </w:rPr>
      </w:pPr>
      <w:r>
        <w:rPr>
          <w:sz w:val="24"/>
          <w:szCs w:val="24"/>
        </w:rPr>
        <w:t>The next stage of the NDM is to identify options and contingencies. During this incident I only really had one option available to me and that was to arrest the subject</w:t>
      </w:r>
      <w:r w:rsidR="009C6167">
        <w:rPr>
          <w:sz w:val="24"/>
          <w:szCs w:val="24"/>
        </w:rPr>
        <w:t xml:space="preserve">, especially, as he had failed to provide a specimen of breath for analysis. However, I felt that this male had just slept in his car from the previous night as he had been out in town drinking. If when we arrived the engine wasn’t running and he was able to articulate that to me and my colleague we may have been able to use some discretion in this incident and taken the keys off of him and taken him </w:t>
      </w:r>
      <w:r w:rsidR="00282943">
        <w:rPr>
          <w:sz w:val="24"/>
          <w:szCs w:val="24"/>
        </w:rPr>
        <w:t>home</w:t>
      </w:r>
      <w:r w:rsidR="009C6167">
        <w:rPr>
          <w:sz w:val="24"/>
          <w:szCs w:val="24"/>
        </w:rPr>
        <w:t xml:space="preserve">. As, however, when we arrived the engine was running and he was sitting behind the </w:t>
      </w:r>
      <w:proofErr w:type="spellStart"/>
      <w:r w:rsidR="009C6167">
        <w:rPr>
          <w:sz w:val="24"/>
          <w:szCs w:val="24"/>
        </w:rPr>
        <w:t>drivers</w:t>
      </w:r>
      <w:proofErr w:type="spellEnd"/>
      <w:r w:rsidR="009C6167">
        <w:rPr>
          <w:sz w:val="24"/>
          <w:szCs w:val="24"/>
        </w:rPr>
        <w:t xml:space="preserve"> seat this option was not available to us and we could only consider arresting the male.</w:t>
      </w:r>
    </w:p>
    <w:p w14:paraId="2D6AD801" w14:textId="77777777" w:rsidR="009C6167" w:rsidRDefault="009C6167" w:rsidP="00E6298B">
      <w:pPr>
        <w:ind w:right="107"/>
        <w:jc w:val="both"/>
        <w:rPr>
          <w:sz w:val="24"/>
          <w:szCs w:val="24"/>
        </w:rPr>
      </w:pPr>
    </w:p>
    <w:p w14:paraId="3051D82B" w14:textId="3A15B520" w:rsidR="00282943" w:rsidRDefault="009C6167" w:rsidP="00E6298B">
      <w:pPr>
        <w:ind w:right="107"/>
        <w:jc w:val="both"/>
        <w:rPr>
          <w:sz w:val="24"/>
          <w:szCs w:val="24"/>
        </w:rPr>
      </w:pPr>
      <w:r>
        <w:rPr>
          <w:sz w:val="24"/>
          <w:szCs w:val="24"/>
        </w:rPr>
        <w:t xml:space="preserve">The final step of the NDM is to take action and review what happened. </w:t>
      </w:r>
      <w:r w:rsidR="009546D5">
        <w:rPr>
          <w:sz w:val="24"/>
          <w:szCs w:val="24"/>
        </w:rPr>
        <w:t>Here</w:t>
      </w:r>
      <w:r w:rsidR="00C20F5C">
        <w:rPr>
          <w:sz w:val="24"/>
          <w:szCs w:val="24"/>
        </w:rPr>
        <w:t xml:space="preserve"> I used </w:t>
      </w:r>
      <w:r w:rsidR="00282943">
        <w:rPr>
          <w:sz w:val="24"/>
          <w:szCs w:val="24"/>
        </w:rPr>
        <w:t xml:space="preserve">Gibbs reflective model. The first part of </w:t>
      </w:r>
      <w:r w:rsidR="009546D5">
        <w:rPr>
          <w:sz w:val="24"/>
          <w:szCs w:val="24"/>
        </w:rPr>
        <w:t xml:space="preserve">the </w:t>
      </w:r>
      <w:r w:rsidR="00282943">
        <w:rPr>
          <w:sz w:val="24"/>
          <w:szCs w:val="24"/>
        </w:rPr>
        <w:t xml:space="preserve">Gibbs model is to describe what has happened, which I have done throughout this essay. </w:t>
      </w:r>
    </w:p>
    <w:p w14:paraId="51F20391" w14:textId="77777777" w:rsidR="00282943" w:rsidRDefault="00282943" w:rsidP="00E6298B">
      <w:pPr>
        <w:ind w:right="107"/>
        <w:jc w:val="both"/>
        <w:rPr>
          <w:sz w:val="24"/>
          <w:szCs w:val="24"/>
        </w:rPr>
      </w:pPr>
    </w:p>
    <w:p w14:paraId="0F711155" w14:textId="6C1CBD29" w:rsidR="009C6167" w:rsidRDefault="00282943" w:rsidP="00E6298B">
      <w:pPr>
        <w:ind w:right="107"/>
        <w:jc w:val="both"/>
        <w:rPr>
          <w:sz w:val="24"/>
          <w:szCs w:val="24"/>
        </w:rPr>
      </w:pPr>
      <w:r>
        <w:rPr>
          <w:sz w:val="24"/>
          <w:szCs w:val="24"/>
        </w:rPr>
        <w:t>The second part is feelings. During this incident my feelings were that I was quite happy with how I handled the situation, however, I did feel that perhaps I could have found another way to deal with the subject as it appeared that he had just had a sleep in his car from the night before</w:t>
      </w:r>
      <w:r w:rsidR="009546D5">
        <w:rPr>
          <w:sz w:val="24"/>
          <w:szCs w:val="24"/>
        </w:rPr>
        <w:t xml:space="preserve"> and I felt as though incriminating the subject might have repercussions for him in the future.</w:t>
      </w:r>
      <w:r>
        <w:rPr>
          <w:sz w:val="24"/>
          <w:szCs w:val="24"/>
        </w:rPr>
        <w:t xml:space="preserve"> </w:t>
      </w:r>
      <w:r w:rsidR="009546D5">
        <w:rPr>
          <w:sz w:val="24"/>
          <w:szCs w:val="24"/>
        </w:rPr>
        <w:t>H</w:t>
      </w:r>
      <w:r>
        <w:rPr>
          <w:sz w:val="24"/>
          <w:szCs w:val="24"/>
        </w:rPr>
        <w:t xml:space="preserve">owever, the circumstances didn’t really allow me to use this disposal method. </w:t>
      </w:r>
    </w:p>
    <w:p w14:paraId="3577BF89" w14:textId="77777777" w:rsidR="00282943" w:rsidRDefault="00282943" w:rsidP="00E6298B">
      <w:pPr>
        <w:ind w:right="107"/>
        <w:jc w:val="both"/>
        <w:rPr>
          <w:sz w:val="24"/>
          <w:szCs w:val="24"/>
        </w:rPr>
      </w:pPr>
    </w:p>
    <w:p w14:paraId="4FAF5AF6" w14:textId="48B992C9" w:rsidR="00282943" w:rsidRDefault="00282943" w:rsidP="00E6298B">
      <w:pPr>
        <w:ind w:right="107"/>
        <w:jc w:val="both"/>
        <w:rPr>
          <w:sz w:val="24"/>
          <w:szCs w:val="24"/>
        </w:rPr>
      </w:pPr>
      <w:r>
        <w:rPr>
          <w:sz w:val="24"/>
          <w:szCs w:val="24"/>
        </w:rPr>
        <w:t xml:space="preserve">The next step of the model </w:t>
      </w:r>
      <w:r w:rsidR="009546D5">
        <w:rPr>
          <w:sz w:val="24"/>
          <w:szCs w:val="24"/>
        </w:rPr>
        <w:t>is evaluate</w:t>
      </w:r>
      <w:r>
        <w:rPr>
          <w:sz w:val="24"/>
          <w:szCs w:val="24"/>
        </w:rPr>
        <w:t xml:space="preserve">. </w:t>
      </w:r>
      <w:r w:rsidR="009546D5">
        <w:rPr>
          <w:sz w:val="24"/>
          <w:szCs w:val="24"/>
        </w:rPr>
        <w:t>Overall</w:t>
      </w:r>
      <w:r>
        <w:rPr>
          <w:sz w:val="24"/>
          <w:szCs w:val="24"/>
        </w:rPr>
        <w:t xml:space="preserve"> I believe the incident went well, however, I perhaps should have been more aware of my powers of arrest and arrested the male sooner</w:t>
      </w:r>
      <w:r w:rsidR="009546D5">
        <w:rPr>
          <w:sz w:val="24"/>
          <w:szCs w:val="24"/>
        </w:rPr>
        <w:t xml:space="preserve"> under Section 5 of the Road Traffic Act</w:t>
      </w:r>
      <w:r>
        <w:rPr>
          <w:sz w:val="24"/>
          <w:szCs w:val="24"/>
        </w:rPr>
        <w:t xml:space="preserve">, as waiting for a colleague to arrive with a breathalyser gave the subject an opportunity to sober up which could have lost me a conviction. This is something I will consider if I’m ever in a similar situation again. </w:t>
      </w:r>
      <w:r w:rsidR="0019157E">
        <w:rPr>
          <w:sz w:val="24"/>
          <w:szCs w:val="24"/>
        </w:rPr>
        <w:t xml:space="preserve">I could </w:t>
      </w:r>
      <w:r w:rsidR="0019157E" w:rsidRPr="0019157E">
        <w:rPr>
          <w:sz w:val="24"/>
          <w:szCs w:val="24"/>
        </w:rPr>
        <w:t xml:space="preserve">also have grabbed the keys from the ignition of the car when the subject initially opened the door, as when he closed the door </w:t>
      </w:r>
      <w:r w:rsidR="009546D5" w:rsidRPr="0019157E">
        <w:rPr>
          <w:sz w:val="24"/>
          <w:szCs w:val="24"/>
        </w:rPr>
        <w:t>again,</w:t>
      </w:r>
      <w:r w:rsidR="0019157E" w:rsidRPr="0019157E">
        <w:rPr>
          <w:sz w:val="24"/>
          <w:szCs w:val="24"/>
        </w:rPr>
        <w:t xml:space="preserve"> he could have locked it and drove off</w:t>
      </w:r>
      <w:r w:rsidR="0019157E">
        <w:rPr>
          <w:sz w:val="24"/>
          <w:szCs w:val="24"/>
        </w:rPr>
        <w:t xml:space="preserve">. </w:t>
      </w:r>
    </w:p>
    <w:p w14:paraId="3D763D38" w14:textId="77777777" w:rsidR="00282943" w:rsidRDefault="00282943" w:rsidP="00E6298B">
      <w:pPr>
        <w:ind w:right="107"/>
        <w:jc w:val="both"/>
        <w:rPr>
          <w:sz w:val="24"/>
          <w:szCs w:val="24"/>
        </w:rPr>
      </w:pPr>
    </w:p>
    <w:p w14:paraId="2703FD16" w14:textId="61262415" w:rsidR="00282943" w:rsidRDefault="00282943" w:rsidP="00E6298B">
      <w:pPr>
        <w:ind w:right="107"/>
        <w:jc w:val="both"/>
        <w:rPr>
          <w:sz w:val="24"/>
          <w:szCs w:val="24"/>
        </w:rPr>
      </w:pPr>
      <w:r>
        <w:rPr>
          <w:sz w:val="24"/>
          <w:szCs w:val="24"/>
        </w:rPr>
        <w:lastRenderedPageBreak/>
        <w:t>The next step of the</w:t>
      </w:r>
      <w:r w:rsidR="009546D5">
        <w:rPr>
          <w:sz w:val="24"/>
          <w:szCs w:val="24"/>
        </w:rPr>
        <w:t xml:space="preserve"> </w:t>
      </w:r>
      <w:r>
        <w:rPr>
          <w:sz w:val="24"/>
          <w:szCs w:val="24"/>
        </w:rPr>
        <w:t xml:space="preserve">model is analyse. On the whole the incident was handled pretty well and I am pleased with how I performed during it. </w:t>
      </w:r>
      <w:r w:rsidR="0019157E">
        <w:rPr>
          <w:sz w:val="24"/>
          <w:szCs w:val="24"/>
        </w:rPr>
        <w:t xml:space="preserve">I think our response to the incident was swift and our decisions were well made in the fast paced environment that we faced. I am now more aware of the powers of arrest I have in this situation which will help me if I’m ever faced in a similar incident again. </w:t>
      </w:r>
    </w:p>
    <w:p w14:paraId="5A435BFA" w14:textId="77777777" w:rsidR="0019157E" w:rsidRDefault="0019157E" w:rsidP="00E6298B">
      <w:pPr>
        <w:ind w:right="107"/>
        <w:jc w:val="both"/>
        <w:rPr>
          <w:sz w:val="24"/>
          <w:szCs w:val="24"/>
        </w:rPr>
      </w:pPr>
    </w:p>
    <w:p w14:paraId="29D717B3" w14:textId="0FFFBDEF" w:rsidR="009C6167" w:rsidRDefault="0019157E" w:rsidP="00E6298B">
      <w:pPr>
        <w:ind w:right="107"/>
        <w:jc w:val="both"/>
        <w:rPr>
          <w:sz w:val="24"/>
          <w:szCs w:val="24"/>
        </w:rPr>
      </w:pPr>
      <w:r>
        <w:rPr>
          <w:sz w:val="24"/>
          <w:szCs w:val="24"/>
        </w:rPr>
        <w:t xml:space="preserve">The final step of the Gibbs model is conclusion. During this incident I learned about my powers in traffic related incidents. I also need to be more proactive in dealing with situations, such as not taking the keys from the ignition. As the male had opened the door and was trying to engage with me I trusted him that he would not drive off, on this situation the subject wasn’t able to get away, however, in another situation this could have resulted in the subject fleeing and potentially causing injury. </w:t>
      </w:r>
    </w:p>
    <w:p w14:paraId="2F01E821" w14:textId="77777777" w:rsidR="00C12747" w:rsidRDefault="00C12747" w:rsidP="00E6298B">
      <w:pPr>
        <w:ind w:right="107"/>
        <w:jc w:val="both"/>
        <w:rPr>
          <w:sz w:val="24"/>
          <w:szCs w:val="24"/>
        </w:rPr>
      </w:pPr>
    </w:p>
    <w:p w14:paraId="793F8F37" w14:textId="2F3FC76E" w:rsidR="00C12747" w:rsidRDefault="0060550D" w:rsidP="0060550D">
      <w:pPr>
        <w:ind w:right="107"/>
        <w:jc w:val="both"/>
        <w:rPr>
          <w:sz w:val="24"/>
          <w:szCs w:val="24"/>
        </w:rPr>
      </w:pPr>
      <w:r w:rsidRPr="0060550D">
        <w:rPr>
          <w:sz w:val="24"/>
          <w:szCs w:val="24"/>
        </w:rPr>
        <w:t>The Criminal Procedure and Investigations Act (CPIA, 1996)</w:t>
      </w:r>
      <w:r>
        <w:rPr>
          <w:sz w:val="24"/>
          <w:szCs w:val="24"/>
        </w:rPr>
        <w:t xml:space="preserve"> is explained on the UK government website. It explained that is “</w:t>
      </w:r>
      <w:r w:rsidRPr="0060550D">
        <w:rPr>
          <w:sz w:val="24"/>
          <w:szCs w:val="24"/>
        </w:rPr>
        <w:t>sets out the manner in which police officers are to record, retain and reveal to the prosecutor material obtained in a criminal investigation and which may be relevant to the investigation, and related matters.</w:t>
      </w:r>
      <w:r>
        <w:rPr>
          <w:sz w:val="24"/>
          <w:szCs w:val="24"/>
        </w:rPr>
        <w:t>”</w:t>
      </w:r>
    </w:p>
    <w:p w14:paraId="75B4FE0F" w14:textId="77777777" w:rsidR="0060550D" w:rsidRDefault="0060550D" w:rsidP="0060550D">
      <w:pPr>
        <w:ind w:right="107"/>
        <w:jc w:val="both"/>
        <w:rPr>
          <w:sz w:val="24"/>
          <w:szCs w:val="24"/>
        </w:rPr>
      </w:pPr>
    </w:p>
    <w:p w14:paraId="3CF94874" w14:textId="5754F11D" w:rsidR="0060550D" w:rsidRDefault="0060550D" w:rsidP="0060550D">
      <w:pPr>
        <w:ind w:right="107"/>
        <w:jc w:val="both"/>
        <w:rPr>
          <w:sz w:val="24"/>
          <w:szCs w:val="24"/>
        </w:rPr>
      </w:pPr>
      <w:r>
        <w:rPr>
          <w:sz w:val="24"/>
          <w:szCs w:val="24"/>
        </w:rPr>
        <w:t xml:space="preserve">The CPIA will apply to all investigators throughout the criminal proceeding, from the police officer at first contact right up to the CPS barristers in court. </w:t>
      </w:r>
    </w:p>
    <w:p w14:paraId="133C84DF" w14:textId="77777777" w:rsidR="0060550D" w:rsidRDefault="0060550D" w:rsidP="0060550D">
      <w:pPr>
        <w:ind w:right="107"/>
        <w:jc w:val="both"/>
        <w:rPr>
          <w:sz w:val="24"/>
          <w:szCs w:val="24"/>
        </w:rPr>
      </w:pPr>
    </w:p>
    <w:p w14:paraId="179C9377" w14:textId="75CF29F1" w:rsidR="0060550D" w:rsidRDefault="0060550D" w:rsidP="0060550D">
      <w:pPr>
        <w:ind w:right="107"/>
        <w:jc w:val="both"/>
        <w:rPr>
          <w:sz w:val="24"/>
          <w:szCs w:val="24"/>
        </w:rPr>
      </w:pPr>
      <w:r>
        <w:rPr>
          <w:sz w:val="24"/>
          <w:szCs w:val="24"/>
        </w:rPr>
        <w:t xml:space="preserve">For police officers involved in the investigation, the CPIA manages the information gathered and retained throughout the investigation. </w:t>
      </w:r>
    </w:p>
    <w:p w14:paraId="173AF2BF" w14:textId="77777777" w:rsidR="0051557B" w:rsidRDefault="0051557B" w:rsidP="00E6298B">
      <w:pPr>
        <w:ind w:right="107"/>
        <w:jc w:val="both"/>
        <w:rPr>
          <w:sz w:val="24"/>
          <w:szCs w:val="24"/>
        </w:rPr>
      </w:pPr>
    </w:p>
    <w:p w14:paraId="19F7CDD3" w14:textId="07C1DFD7" w:rsidR="008C0915" w:rsidRDefault="008C0915" w:rsidP="00E6298B">
      <w:pPr>
        <w:ind w:right="107"/>
        <w:jc w:val="both"/>
        <w:rPr>
          <w:sz w:val="24"/>
          <w:szCs w:val="24"/>
        </w:rPr>
      </w:pPr>
      <w:r>
        <w:rPr>
          <w:sz w:val="24"/>
          <w:szCs w:val="24"/>
        </w:rPr>
        <w:t xml:space="preserve">There are three categories in which information is stored, evidence, unused material and non-relevant material. </w:t>
      </w:r>
    </w:p>
    <w:p w14:paraId="0B22A23F" w14:textId="77777777" w:rsidR="008C0915" w:rsidRDefault="008C0915" w:rsidP="00E6298B">
      <w:pPr>
        <w:ind w:right="107"/>
        <w:jc w:val="both"/>
        <w:rPr>
          <w:sz w:val="24"/>
          <w:szCs w:val="24"/>
        </w:rPr>
      </w:pPr>
    </w:p>
    <w:p w14:paraId="6E3A1A54" w14:textId="3F524A0A" w:rsidR="0051557B" w:rsidRDefault="0060550D" w:rsidP="00E6298B">
      <w:pPr>
        <w:ind w:right="107"/>
        <w:jc w:val="both"/>
        <w:rPr>
          <w:sz w:val="24"/>
          <w:szCs w:val="24"/>
        </w:rPr>
      </w:pPr>
      <w:r>
        <w:rPr>
          <w:sz w:val="24"/>
          <w:szCs w:val="24"/>
        </w:rPr>
        <w:t>When an</w:t>
      </w:r>
      <w:r w:rsidR="008C0915">
        <w:rPr>
          <w:sz w:val="24"/>
          <w:szCs w:val="24"/>
        </w:rPr>
        <w:t xml:space="preserve"> officer deems information to be relevant to an investigation they must record that information in a durable and retrievable form. If information that is relevant is obtained it must be recorded at the time it is obtained. </w:t>
      </w:r>
    </w:p>
    <w:p w14:paraId="3E4DC831" w14:textId="77777777" w:rsidR="008C0915" w:rsidRDefault="008C0915" w:rsidP="00E6298B">
      <w:pPr>
        <w:ind w:right="107"/>
        <w:jc w:val="both"/>
        <w:rPr>
          <w:sz w:val="24"/>
          <w:szCs w:val="24"/>
        </w:rPr>
      </w:pPr>
    </w:p>
    <w:p w14:paraId="7E39743E" w14:textId="418780E7" w:rsidR="008C0915" w:rsidRDefault="008C0915" w:rsidP="00E6298B">
      <w:pPr>
        <w:ind w:right="107"/>
        <w:jc w:val="both"/>
        <w:rPr>
          <w:sz w:val="24"/>
          <w:szCs w:val="24"/>
        </w:rPr>
      </w:pPr>
      <w:r>
        <w:rPr>
          <w:sz w:val="24"/>
          <w:szCs w:val="24"/>
        </w:rPr>
        <w:t xml:space="preserve">The investigating officer must then retain any material obtained through the investigation that may be relevant, even if it undermines the prosecution case. This information must then be retained until a decision is made whether to continue with criminal proceedings against the subject of the offence. If the person is found guilty of the offence this information must be retained until the convicted person is released from custody or six months from the date of conviction if a custodial sentence isn’t passed. </w:t>
      </w:r>
    </w:p>
    <w:p w14:paraId="29D8AD69" w14:textId="77777777" w:rsidR="00FA4696" w:rsidRDefault="00FA4696" w:rsidP="00E6298B">
      <w:pPr>
        <w:ind w:right="107"/>
        <w:jc w:val="both"/>
        <w:rPr>
          <w:sz w:val="24"/>
          <w:szCs w:val="24"/>
        </w:rPr>
      </w:pPr>
    </w:p>
    <w:p w14:paraId="01EA76B1" w14:textId="559D47AF" w:rsidR="008C0915" w:rsidRDefault="008C0915" w:rsidP="00E6298B">
      <w:pPr>
        <w:ind w:right="107"/>
        <w:jc w:val="both"/>
        <w:rPr>
          <w:sz w:val="24"/>
          <w:szCs w:val="24"/>
        </w:rPr>
      </w:pPr>
      <w:r>
        <w:rPr>
          <w:sz w:val="24"/>
          <w:szCs w:val="24"/>
        </w:rPr>
        <w:t xml:space="preserve">Throughout my investigation with the drink driver I made sure that I disclosed all evidence that I had gathered and kept a record of this evidence, this included my Body Worn Video footage, CCTV captured at the scene and around town, witness statements and records of the breath tests conducted at the road side and at the station. </w:t>
      </w:r>
    </w:p>
    <w:p w14:paraId="12FD11AD" w14:textId="77777777" w:rsidR="008C0915" w:rsidRDefault="008C0915" w:rsidP="00E6298B">
      <w:pPr>
        <w:ind w:right="107"/>
        <w:jc w:val="both"/>
        <w:rPr>
          <w:sz w:val="24"/>
          <w:szCs w:val="24"/>
        </w:rPr>
      </w:pPr>
    </w:p>
    <w:p w14:paraId="1FCD8A16" w14:textId="4684D06F" w:rsidR="008C0915" w:rsidRDefault="008C0915" w:rsidP="00E6298B">
      <w:pPr>
        <w:ind w:right="107"/>
        <w:jc w:val="both"/>
        <w:rPr>
          <w:sz w:val="24"/>
          <w:szCs w:val="24"/>
        </w:rPr>
      </w:pPr>
      <w:r>
        <w:rPr>
          <w:sz w:val="24"/>
          <w:szCs w:val="24"/>
        </w:rPr>
        <w:t>By following the CPIA I have made sure that these pieces of information will be kept for the time sta</w:t>
      </w:r>
      <w:r w:rsidR="006245C7">
        <w:rPr>
          <w:sz w:val="24"/>
          <w:szCs w:val="24"/>
        </w:rPr>
        <w:t xml:space="preserve">ted whilst the investigation continues. </w:t>
      </w:r>
    </w:p>
    <w:p w14:paraId="1BEF460D" w14:textId="77777777" w:rsidR="00B45497" w:rsidRDefault="00B45497" w:rsidP="00E6298B">
      <w:pPr>
        <w:ind w:right="107"/>
        <w:jc w:val="both"/>
        <w:rPr>
          <w:sz w:val="24"/>
          <w:szCs w:val="24"/>
        </w:rPr>
      </w:pPr>
    </w:p>
    <w:p w14:paraId="7F0395DA" w14:textId="65594999" w:rsidR="00C127E1" w:rsidRDefault="00853D9D" w:rsidP="00E6298B">
      <w:pPr>
        <w:ind w:right="107"/>
        <w:jc w:val="both"/>
        <w:rPr>
          <w:sz w:val="24"/>
          <w:szCs w:val="24"/>
        </w:rPr>
      </w:pPr>
      <w:r>
        <w:rPr>
          <w:sz w:val="24"/>
          <w:szCs w:val="24"/>
        </w:rPr>
        <w:t>(</w:t>
      </w:r>
      <w:r w:rsidR="00C127E1">
        <w:rPr>
          <w:sz w:val="24"/>
          <w:szCs w:val="24"/>
        </w:rPr>
        <w:t>Word Count 1,92</w:t>
      </w:r>
      <w:r w:rsidR="009546D5">
        <w:rPr>
          <w:sz w:val="24"/>
          <w:szCs w:val="24"/>
        </w:rPr>
        <w:t>3</w:t>
      </w:r>
      <w:r>
        <w:rPr>
          <w:sz w:val="24"/>
          <w:szCs w:val="24"/>
        </w:rPr>
        <w:t>)</w:t>
      </w:r>
    </w:p>
    <w:p w14:paraId="7011A698" w14:textId="77777777" w:rsidR="00B45497" w:rsidRDefault="00B45497" w:rsidP="00E6298B">
      <w:pPr>
        <w:ind w:right="107"/>
        <w:jc w:val="both"/>
        <w:rPr>
          <w:sz w:val="24"/>
          <w:szCs w:val="24"/>
        </w:rPr>
      </w:pPr>
    </w:p>
    <w:p w14:paraId="5A43E31E" w14:textId="77777777" w:rsidR="00671171" w:rsidRDefault="00671171" w:rsidP="00DD1260">
      <w:pPr>
        <w:ind w:right="107"/>
        <w:rPr>
          <w:sz w:val="24"/>
          <w:szCs w:val="24"/>
        </w:rPr>
      </w:pPr>
    </w:p>
    <w:p w14:paraId="27306DA3" w14:textId="77777777" w:rsidR="00DD1260" w:rsidRDefault="00DD1260" w:rsidP="00DD1260">
      <w:pPr>
        <w:ind w:right="107"/>
        <w:rPr>
          <w:rFonts w:eastAsia="Arial"/>
          <w:color w:val="000000" w:themeColor="text1"/>
          <w:sz w:val="24"/>
          <w:szCs w:val="24"/>
        </w:rPr>
      </w:pPr>
    </w:p>
    <w:p w14:paraId="4F6E28C6" w14:textId="77777777" w:rsidR="005D6C4E" w:rsidRDefault="005D6C4E" w:rsidP="4990BB04">
      <w:pPr>
        <w:ind w:right="107"/>
        <w:jc w:val="center"/>
        <w:rPr>
          <w:rFonts w:eastAsia="Arial"/>
          <w:b/>
          <w:bCs/>
          <w:color w:val="000000" w:themeColor="text1"/>
          <w:sz w:val="24"/>
          <w:szCs w:val="24"/>
        </w:rPr>
      </w:pPr>
    </w:p>
    <w:p w14:paraId="53FB1DBE" w14:textId="77777777" w:rsidR="005D6C4E" w:rsidRDefault="005D6C4E" w:rsidP="4990BB04">
      <w:pPr>
        <w:ind w:right="107"/>
        <w:jc w:val="center"/>
        <w:rPr>
          <w:rFonts w:eastAsia="Arial"/>
          <w:b/>
          <w:bCs/>
          <w:color w:val="000000" w:themeColor="text1"/>
          <w:sz w:val="24"/>
          <w:szCs w:val="24"/>
        </w:rPr>
      </w:pPr>
    </w:p>
    <w:p w14:paraId="168A3572" w14:textId="77777777" w:rsidR="005D6C4E" w:rsidRDefault="005D6C4E" w:rsidP="4990BB04">
      <w:pPr>
        <w:ind w:right="107"/>
        <w:jc w:val="center"/>
        <w:rPr>
          <w:rFonts w:eastAsia="Arial"/>
          <w:b/>
          <w:bCs/>
          <w:color w:val="000000" w:themeColor="text1"/>
          <w:sz w:val="24"/>
          <w:szCs w:val="24"/>
        </w:rPr>
      </w:pPr>
    </w:p>
    <w:p w14:paraId="2A3DC002" w14:textId="77777777" w:rsidR="005D6C4E" w:rsidRDefault="005D6C4E" w:rsidP="4990BB04">
      <w:pPr>
        <w:ind w:right="107"/>
        <w:jc w:val="center"/>
        <w:rPr>
          <w:rFonts w:eastAsia="Arial"/>
          <w:b/>
          <w:bCs/>
          <w:color w:val="000000" w:themeColor="text1"/>
          <w:sz w:val="24"/>
          <w:szCs w:val="24"/>
        </w:rPr>
      </w:pPr>
    </w:p>
    <w:p w14:paraId="5EFDB191" w14:textId="77777777" w:rsidR="005D6C4E" w:rsidRDefault="005D6C4E" w:rsidP="4990BB04">
      <w:pPr>
        <w:ind w:right="107"/>
        <w:jc w:val="center"/>
        <w:rPr>
          <w:rFonts w:eastAsia="Arial"/>
          <w:b/>
          <w:bCs/>
          <w:color w:val="000000" w:themeColor="text1"/>
          <w:sz w:val="24"/>
          <w:szCs w:val="24"/>
        </w:rPr>
      </w:pPr>
    </w:p>
    <w:p w14:paraId="0D733DDB" w14:textId="77777777" w:rsidR="005D6C4E" w:rsidRDefault="005D6C4E" w:rsidP="4990BB04">
      <w:pPr>
        <w:ind w:right="107"/>
        <w:jc w:val="center"/>
        <w:rPr>
          <w:rFonts w:eastAsia="Arial"/>
          <w:b/>
          <w:bCs/>
          <w:color w:val="000000" w:themeColor="text1"/>
          <w:sz w:val="24"/>
          <w:szCs w:val="24"/>
        </w:rPr>
      </w:pPr>
    </w:p>
    <w:p w14:paraId="61DF4C31" w14:textId="77777777" w:rsidR="005D6C4E" w:rsidRDefault="005D6C4E" w:rsidP="4990BB04">
      <w:pPr>
        <w:ind w:right="107"/>
        <w:jc w:val="center"/>
        <w:rPr>
          <w:rFonts w:eastAsia="Arial"/>
          <w:b/>
          <w:bCs/>
          <w:color w:val="000000" w:themeColor="text1"/>
          <w:sz w:val="24"/>
          <w:szCs w:val="24"/>
        </w:rPr>
      </w:pPr>
    </w:p>
    <w:p w14:paraId="5A1B6822" w14:textId="77777777" w:rsidR="005D6C4E" w:rsidRDefault="005D6C4E" w:rsidP="4990BB04">
      <w:pPr>
        <w:ind w:right="107"/>
        <w:jc w:val="center"/>
        <w:rPr>
          <w:rFonts w:eastAsia="Arial"/>
          <w:b/>
          <w:bCs/>
          <w:color w:val="000000" w:themeColor="text1"/>
          <w:sz w:val="24"/>
          <w:szCs w:val="24"/>
        </w:rPr>
      </w:pPr>
    </w:p>
    <w:p w14:paraId="3160F27A" w14:textId="77777777" w:rsidR="005D6C4E" w:rsidRDefault="005D6C4E" w:rsidP="4990BB04">
      <w:pPr>
        <w:ind w:right="107"/>
        <w:jc w:val="center"/>
        <w:rPr>
          <w:rFonts w:eastAsia="Arial"/>
          <w:b/>
          <w:bCs/>
          <w:color w:val="000000" w:themeColor="text1"/>
          <w:sz w:val="24"/>
          <w:szCs w:val="24"/>
        </w:rPr>
      </w:pPr>
    </w:p>
    <w:p w14:paraId="79D776D5" w14:textId="77777777" w:rsidR="005D6C4E" w:rsidRDefault="005D6C4E" w:rsidP="4990BB04">
      <w:pPr>
        <w:ind w:right="107"/>
        <w:jc w:val="center"/>
        <w:rPr>
          <w:rFonts w:eastAsia="Arial"/>
          <w:b/>
          <w:bCs/>
          <w:color w:val="000000" w:themeColor="text1"/>
          <w:sz w:val="24"/>
          <w:szCs w:val="24"/>
        </w:rPr>
      </w:pPr>
    </w:p>
    <w:p w14:paraId="68F409A7" w14:textId="77777777" w:rsidR="005D6C4E" w:rsidRDefault="005D6C4E" w:rsidP="4990BB04">
      <w:pPr>
        <w:ind w:right="107"/>
        <w:jc w:val="center"/>
        <w:rPr>
          <w:rFonts w:eastAsia="Arial"/>
          <w:b/>
          <w:bCs/>
          <w:color w:val="000000" w:themeColor="text1"/>
          <w:sz w:val="24"/>
          <w:szCs w:val="24"/>
        </w:rPr>
      </w:pPr>
    </w:p>
    <w:p w14:paraId="649E6D24" w14:textId="77777777" w:rsidR="005D6C4E" w:rsidRDefault="005D6C4E" w:rsidP="4990BB04">
      <w:pPr>
        <w:ind w:right="107"/>
        <w:jc w:val="center"/>
        <w:rPr>
          <w:rFonts w:eastAsia="Arial"/>
          <w:b/>
          <w:bCs/>
          <w:color w:val="000000" w:themeColor="text1"/>
          <w:sz w:val="24"/>
          <w:szCs w:val="24"/>
        </w:rPr>
      </w:pPr>
    </w:p>
    <w:p w14:paraId="72B58373" w14:textId="77777777" w:rsidR="005D6C4E" w:rsidRDefault="005D6C4E" w:rsidP="4990BB04">
      <w:pPr>
        <w:ind w:right="107"/>
        <w:jc w:val="center"/>
        <w:rPr>
          <w:rFonts w:eastAsia="Arial"/>
          <w:b/>
          <w:bCs/>
          <w:color w:val="000000" w:themeColor="text1"/>
          <w:sz w:val="24"/>
          <w:szCs w:val="24"/>
        </w:rPr>
      </w:pPr>
    </w:p>
    <w:p w14:paraId="40B1FE5D" w14:textId="77777777" w:rsidR="005D6C4E" w:rsidRDefault="005D6C4E" w:rsidP="4990BB04">
      <w:pPr>
        <w:ind w:right="107"/>
        <w:jc w:val="center"/>
        <w:rPr>
          <w:rFonts w:eastAsia="Arial"/>
          <w:b/>
          <w:bCs/>
          <w:color w:val="000000" w:themeColor="text1"/>
          <w:sz w:val="24"/>
          <w:szCs w:val="24"/>
        </w:rPr>
      </w:pPr>
    </w:p>
    <w:p w14:paraId="2227B3E1" w14:textId="77777777" w:rsidR="005D6C4E" w:rsidRDefault="005D6C4E" w:rsidP="4990BB04">
      <w:pPr>
        <w:ind w:right="107"/>
        <w:jc w:val="center"/>
        <w:rPr>
          <w:rFonts w:eastAsia="Arial"/>
          <w:b/>
          <w:bCs/>
          <w:color w:val="000000" w:themeColor="text1"/>
          <w:sz w:val="24"/>
          <w:szCs w:val="24"/>
        </w:rPr>
      </w:pPr>
    </w:p>
    <w:p w14:paraId="0F0378AD" w14:textId="77777777" w:rsidR="005D6C4E" w:rsidRDefault="005D6C4E" w:rsidP="4990BB04">
      <w:pPr>
        <w:ind w:right="107"/>
        <w:jc w:val="center"/>
        <w:rPr>
          <w:rFonts w:eastAsia="Arial"/>
          <w:b/>
          <w:bCs/>
          <w:color w:val="000000" w:themeColor="text1"/>
          <w:sz w:val="24"/>
          <w:szCs w:val="24"/>
        </w:rPr>
      </w:pPr>
    </w:p>
    <w:p w14:paraId="189F5262" w14:textId="77777777" w:rsidR="005D6C4E" w:rsidRDefault="005D6C4E" w:rsidP="4990BB04">
      <w:pPr>
        <w:ind w:right="107"/>
        <w:jc w:val="center"/>
        <w:rPr>
          <w:rFonts w:eastAsia="Arial"/>
          <w:b/>
          <w:bCs/>
          <w:color w:val="000000" w:themeColor="text1"/>
          <w:sz w:val="24"/>
          <w:szCs w:val="24"/>
        </w:rPr>
      </w:pPr>
    </w:p>
    <w:p w14:paraId="28A0BB11" w14:textId="77777777" w:rsidR="005D6C4E" w:rsidRDefault="005D6C4E" w:rsidP="4990BB04">
      <w:pPr>
        <w:ind w:right="107"/>
        <w:jc w:val="center"/>
        <w:rPr>
          <w:rFonts w:eastAsia="Arial"/>
          <w:b/>
          <w:bCs/>
          <w:color w:val="000000" w:themeColor="text1"/>
          <w:sz w:val="24"/>
          <w:szCs w:val="24"/>
        </w:rPr>
      </w:pPr>
    </w:p>
    <w:p w14:paraId="4BF1C44F" w14:textId="77777777" w:rsidR="005D6C4E" w:rsidRDefault="005D6C4E" w:rsidP="4990BB04">
      <w:pPr>
        <w:ind w:right="107"/>
        <w:jc w:val="center"/>
        <w:rPr>
          <w:rFonts w:eastAsia="Arial"/>
          <w:b/>
          <w:bCs/>
          <w:color w:val="000000" w:themeColor="text1"/>
          <w:sz w:val="24"/>
          <w:szCs w:val="24"/>
        </w:rPr>
      </w:pPr>
    </w:p>
    <w:p w14:paraId="78306EC2" w14:textId="77777777" w:rsidR="005D6C4E" w:rsidRDefault="005D6C4E" w:rsidP="4990BB04">
      <w:pPr>
        <w:ind w:right="107"/>
        <w:jc w:val="center"/>
        <w:rPr>
          <w:rFonts w:eastAsia="Arial"/>
          <w:b/>
          <w:bCs/>
          <w:color w:val="000000" w:themeColor="text1"/>
          <w:sz w:val="24"/>
          <w:szCs w:val="24"/>
        </w:rPr>
      </w:pPr>
    </w:p>
    <w:p w14:paraId="682FBA34" w14:textId="77777777" w:rsidR="005D6C4E" w:rsidRDefault="005D6C4E" w:rsidP="4990BB04">
      <w:pPr>
        <w:ind w:right="107"/>
        <w:jc w:val="center"/>
        <w:rPr>
          <w:rFonts w:eastAsia="Arial"/>
          <w:b/>
          <w:bCs/>
          <w:color w:val="000000" w:themeColor="text1"/>
          <w:sz w:val="24"/>
          <w:szCs w:val="24"/>
        </w:rPr>
      </w:pPr>
    </w:p>
    <w:p w14:paraId="521BF1FC" w14:textId="77777777" w:rsidR="005D6C4E" w:rsidRDefault="005D6C4E" w:rsidP="4990BB04">
      <w:pPr>
        <w:ind w:right="107"/>
        <w:jc w:val="center"/>
        <w:rPr>
          <w:rFonts w:eastAsia="Arial"/>
          <w:b/>
          <w:bCs/>
          <w:color w:val="000000" w:themeColor="text1"/>
          <w:sz w:val="24"/>
          <w:szCs w:val="24"/>
        </w:rPr>
      </w:pPr>
    </w:p>
    <w:p w14:paraId="678D2AEE" w14:textId="77777777" w:rsidR="005D6C4E" w:rsidRDefault="005D6C4E" w:rsidP="4990BB04">
      <w:pPr>
        <w:ind w:right="107"/>
        <w:jc w:val="center"/>
        <w:rPr>
          <w:rFonts w:eastAsia="Arial"/>
          <w:b/>
          <w:bCs/>
          <w:color w:val="000000" w:themeColor="text1"/>
          <w:sz w:val="24"/>
          <w:szCs w:val="24"/>
        </w:rPr>
      </w:pPr>
    </w:p>
    <w:p w14:paraId="0B844582" w14:textId="77777777" w:rsidR="005D6C4E" w:rsidRDefault="005D6C4E" w:rsidP="4990BB04">
      <w:pPr>
        <w:ind w:right="107"/>
        <w:jc w:val="center"/>
        <w:rPr>
          <w:rFonts w:eastAsia="Arial"/>
          <w:b/>
          <w:bCs/>
          <w:color w:val="000000" w:themeColor="text1"/>
          <w:sz w:val="24"/>
          <w:szCs w:val="24"/>
        </w:rPr>
      </w:pPr>
    </w:p>
    <w:p w14:paraId="6CA24997" w14:textId="77777777" w:rsidR="005D6C4E" w:rsidRDefault="005D6C4E" w:rsidP="4990BB04">
      <w:pPr>
        <w:ind w:right="107"/>
        <w:jc w:val="center"/>
        <w:rPr>
          <w:rFonts w:eastAsia="Arial"/>
          <w:b/>
          <w:bCs/>
          <w:color w:val="000000" w:themeColor="text1"/>
          <w:sz w:val="24"/>
          <w:szCs w:val="24"/>
        </w:rPr>
      </w:pPr>
    </w:p>
    <w:p w14:paraId="5176735F" w14:textId="77777777" w:rsidR="005D6C4E" w:rsidRDefault="005D6C4E" w:rsidP="4990BB04">
      <w:pPr>
        <w:ind w:right="107"/>
        <w:jc w:val="center"/>
        <w:rPr>
          <w:rFonts w:eastAsia="Arial"/>
          <w:b/>
          <w:bCs/>
          <w:color w:val="000000" w:themeColor="text1"/>
          <w:sz w:val="24"/>
          <w:szCs w:val="24"/>
        </w:rPr>
      </w:pPr>
    </w:p>
    <w:p w14:paraId="2EB23C27" w14:textId="77777777" w:rsidR="005D6C4E" w:rsidRDefault="005D6C4E" w:rsidP="4990BB04">
      <w:pPr>
        <w:ind w:right="107"/>
        <w:jc w:val="center"/>
        <w:rPr>
          <w:rFonts w:eastAsia="Arial"/>
          <w:b/>
          <w:bCs/>
          <w:color w:val="000000" w:themeColor="text1"/>
          <w:sz w:val="24"/>
          <w:szCs w:val="24"/>
        </w:rPr>
      </w:pPr>
    </w:p>
    <w:p w14:paraId="3B4A46DB" w14:textId="77777777" w:rsidR="005D6C4E" w:rsidRDefault="005D6C4E" w:rsidP="4990BB04">
      <w:pPr>
        <w:ind w:right="107"/>
        <w:jc w:val="center"/>
        <w:rPr>
          <w:rFonts w:eastAsia="Arial"/>
          <w:b/>
          <w:bCs/>
          <w:color w:val="000000" w:themeColor="text1"/>
          <w:sz w:val="24"/>
          <w:szCs w:val="24"/>
        </w:rPr>
      </w:pPr>
    </w:p>
    <w:p w14:paraId="5F3F4DC9" w14:textId="77777777" w:rsidR="005D6C4E" w:rsidRDefault="005D6C4E" w:rsidP="4990BB04">
      <w:pPr>
        <w:ind w:right="107"/>
        <w:jc w:val="center"/>
        <w:rPr>
          <w:rFonts w:eastAsia="Arial"/>
          <w:b/>
          <w:bCs/>
          <w:color w:val="000000" w:themeColor="text1"/>
          <w:sz w:val="24"/>
          <w:szCs w:val="24"/>
        </w:rPr>
      </w:pPr>
    </w:p>
    <w:p w14:paraId="54511DA2" w14:textId="77777777" w:rsidR="005D6C4E" w:rsidRDefault="005D6C4E" w:rsidP="4990BB04">
      <w:pPr>
        <w:ind w:right="107"/>
        <w:jc w:val="center"/>
        <w:rPr>
          <w:rFonts w:eastAsia="Arial"/>
          <w:b/>
          <w:bCs/>
          <w:color w:val="000000" w:themeColor="text1"/>
          <w:sz w:val="24"/>
          <w:szCs w:val="24"/>
        </w:rPr>
      </w:pPr>
    </w:p>
    <w:p w14:paraId="34F54C08" w14:textId="77777777" w:rsidR="005D6C4E" w:rsidRDefault="005D6C4E" w:rsidP="4990BB04">
      <w:pPr>
        <w:ind w:right="107"/>
        <w:jc w:val="center"/>
        <w:rPr>
          <w:rFonts w:eastAsia="Arial"/>
          <w:b/>
          <w:bCs/>
          <w:color w:val="000000" w:themeColor="text1"/>
          <w:sz w:val="24"/>
          <w:szCs w:val="24"/>
        </w:rPr>
      </w:pPr>
    </w:p>
    <w:p w14:paraId="6644DE9E" w14:textId="77777777" w:rsidR="005D6C4E" w:rsidRDefault="005D6C4E" w:rsidP="4990BB04">
      <w:pPr>
        <w:ind w:right="107"/>
        <w:jc w:val="center"/>
        <w:rPr>
          <w:rFonts w:eastAsia="Arial"/>
          <w:b/>
          <w:bCs/>
          <w:color w:val="000000" w:themeColor="text1"/>
          <w:sz w:val="24"/>
          <w:szCs w:val="24"/>
        </w:rPr>
      </w:pPr>
    </w:p>
    <w:p w14:paraId="2CDB469D" w14:textId="77777777" w:rsidR="005D6C4E" w:rsidRDefault="005D6C4E" w:rsidP="4990BB04">
      <w:pPr>
        <w:ind w:right="107"/>
        <w:jc w:val="center"/>
        <w:rPr>
          <w:rFonts w:eastAsia="Arial"/>
          <w:b/>
          <w:bCs/>
          <w:color w:val="000000" w:themeColor="text1"/>
          <w:sz w:val="24"/>
          <w:szCs w:val="24"/>
        </w:rPr>
      </w:pPr>
    </w:p>
    <w:p w14:paraId="301614B9" w14:textId="77777777" w:rsidR="005D6C4E" w:rsidRDefault="005D6C4E" w:rsidP="4990BB04">
      <w:pPr>
        <w:ind w:right="107"/>
        <w:jc w:val="center"/>
        <w:rPr>
          <w:rFonts w:eastAsia="Arial"/>
          <w:b/>
          <w:bCs/>
          <w:color w:val="000000" w:themeColor="text1"/>
          <w:sz w:val="24"/>
          <w:szCs w:val="24"/>
        </w:rPr>
      </w:pPr>
    </w:p>
    <w:p w14:paraId="78953A94" w14:textId="77777777" w:rsidR="005D6C4E" w:rsidRDefault="005D6C4E" w:rsidP="4990BB04">
      <w:pPr>
        <w:ind w:right="107"/>
        <w:jc w:val="center"/>
        <w:rPr>
          <w:rFonts w:eastAsia="Arial"/>
          <w:b/>
          <w:bCs/>
          <w:color w:val="000000" w:themeColor="text1"/>
          <w:sz w:val="24"/>
          <w:szCs w:val="24"/>
        </w:rPr>
      </w:pPr>
    </w:p>
    <w:p w14:paraId="503C0C7A" w14:textId="77777777" w:rsidR="005D6C4E" w:rsidRDefault="005D6C4E" w:rsidP="4990BB04">
      <w:pPr>
        <w:ind w:right="107"/>
        <w:jc w:val="center"/>
        <w:rPr>
          <w:rFonts w:eastAsia="Arial"/>
          <w:b/>
          <w:bCs/>
          <w:color w:val="000000" w:themeColor="text1"/>
          <w:sz w:val="24"/>
          <w:szCs w:val="24"/>
        </w:rPr>
      </w:pPr>
    </w:p>
    <w:p w14:paraId="5BF42220" w14:textId="77777777" w:rsidR="005D6C4E" w:rsidRDefault="005D6C4E" w:rsidP="4990BB04">
      <w:pPr>
        <w:ind w:right="107"/>
        <w:jc w:val="center"/>
        <w:rPr>
          <w:rFonts w:eastAsia="Arial"/>
          <w:b/>
          <w:bCs/>
          <w:color w:val="000000" w:themeColor="text1"/>
          <w:sz w:val="24"/>
          <w:szCs w:val="24"/>
        </w:rPr>
      </w:pPr>
    </w:p>
    <w:p w14:paraId="604C41AE" w14:textId="77777777" w:rsidR="005D6C4E" w:rsidRDefault="005D6C4E" w:rsidP="4990BB04">
      <w:pPr>
        <w:ind w:right="107"/>
        <w:jc w:val="center"/>
        <w:rPr>
          <w:rFonts w:eastAsia="Arial"/>
          <w:b/>
          <w:bCs/>
          <w:color w:val="000000" w:themeColor="text1"/>
          <w:sz w:val="24"/>
          <w:szCs w:val="24"/>
        </w:rPr>
      </w:pPr>
    </w:p>
    <w:p w14:paraId="29929FFD" w14:textId="77777777" w:rsidR="005D6C4E" w:rsidRDefault="005D6C4E" w:rsidP="4990BB04">
      <w:pPr>
        <w:ind w:right="107"/>
        <w:jc w:val="center"/>
        <w:rPr>
          <w:rFonts w:eastAsia="Arial"/>
          <w:b/>
          <w:bCs/>
          <w:color w:val="000000" w:themeColor="text1"/>
          <w:sz w:val="24"/>
          <w:szCs w:val="24"/>
        </w:rPr>
      </w:pPr>
    </w:p>
    <w:p w14:paraId="04CA2214" w14:textId="77777777" w:rsidR="005D6C4E" w:rsidRDefault="005D6C4E" w:rsidP="4990BB04">
      <w:pPr>
        <w:ind w:right="107"/>
        <w:jc w:val="center"/>
        <w:rPr>
          <w:rFonts w:eastAsia="Arial"/>
          <w:b/>
          <w:bCs/>
          <w:color w:val="000000" w:themeColor="text1"/>
          <w:sz w:val="24"/>
          <w:szCs w:val="24"/>
        </w:rPr>
      </w:pPr>
    </w:p>
    <w:p w14:paraId="2239CE20" w14:textId="77777777" w:rsidR="005D6C4E" w:rsidRDefault="005D6C4E" w:rsidP="4990BB04">
      <w:pPr>
        <w:ind w:right="107"/>
        <w:jc w:val="center"/>
        <w:rPr>
          <w:rFonts w:eastAsia="Arial"/>
          <w:b/>
          <w:bCs/>
          <w:color w:val="000000" w:themeColor="text1"/>
          <w:sz w:val="24"/>
          <w:szCs w:val="24"/>
        </w:rPr>
      </w:pPr>
    </w:p>
    <w:p w14:paraId="4B1171D6" w14:textId="77777777" w:rsidR="005D6C4E" w:rsidRDefault="005D6C4E" w:rsidP="4990BB04">
      <w:pPr>
        <w:ind w:right="107"/>
        <w:jc w:val="center"/>
        <w:rPr>
          <w:rFonts w:eastAsia="Arial"/>
          <w:b/>
          <w:bCs/>
          <w:color w:val="000000" w:themeColor="text1"/>
          <w:sz w:val="24"/>
          <w:szCs w:val="24"/>
        </w:rPr>
      </w:pPr>
    </w:p>
    <w:p w14:paraId="468EF120" w14:textId="77777777" w:rsidR="005D6C4E" w:rsidRDefault="005D6C4E" w:rsidP="4990BB04">
      <w:pPr>
        <w:ind w:right="107"/>
        <w:jc w:val="center"/>
        <w:rPr>
          <w:rFonts w:eastAsia="Arial"/>
          <w:b/>
          <w:bCs/>
          <w:color w:val="000000" w:themeColor="text1"/>
          <w:sz w:val="24"/>
          <w:szCs w:val="24"/>
        </w:rPr>
      </w:pPr>
    </w:p>
    <w:p w14:paraId="4ED43261" w14:textId="77777777" w:rsidR="005D6C4E" w:rsidRDefault="005D6C4E" w:rsidP="4990BB04">
      <w:pPr>
        <w:ind w:right="107"/>
        <w:jc w:val="center"/>
        <w:rPr>
          <w:rFonts w:eastAsia="Arial"/>
          <w:b/>
          <w:bCs/>
          <w:color w:val="000000" w:themeColor="text1"/>
          <w:sz w:val="24"/>
          <w:szCs w:val="24"/>
        </w:rPr>
      </w:pPr>
    </w:p>
    <w:p w14:paraId="63E8DF84" w14:textId="77777777" w:rsidR="005D6C4E" w:rsidRDefault="005D6C4E" w:rsidP="4990BB04">
      <w:pPr>
        <w:ind w:right="107"/>
        <w:jc w:val="center"/>
        <w:rPr>
          <w:rFonts w:eastAsia="Arial"/>
          <w:b/>
          <w:bCs/>
          <w:color w:val="000000" w:themeColor="text1"/>
          <w:sz w:val="24"/>
          <w:szCs w:val="24"/>
        </w:rPr>
      </w:pPr>
    </w:p>
    <w:p w14:paraId="11BB5F80" w14:textId="77777777" w:rsidR="005D6C4E" w:rsidRDefault="005D6C4E" w:rsidP="4990BB04">
      <w:pPr>
        <w:ind w:right="107"/>
        <w:jc w:val="center"/>
        <w:rPr>
          <w:rFonts w:eastAsia="Arial"/>
          <w:b/>
          <w:bCs/>
          <w:color w:val="000000" w:themeColor="text1"/>
          <w:sz w:val="24"/>
          <w:szCs w:val="24"/>
        </w:rPr>
      </w:pPr>
    </w:p>
    <w:p w14:paraId="479D50C5" w14:textId="77777777" w:rsidR="00627376" w:rsidRDefault="00627376" w:rsidP="4990BB04">
      <w:pPr>
        <w:ind w:right="107"/>
        <w:jc w:val="center"/>
        <w:rPr>
          <w:rFonts w:eastAsia="Arial"/>
          <w:b/>
          <w:bCs/>
          <w:color w:val="000000" w:themeColor="text1"/>
          <w:sz w:val="24"/>
          <w:szCs w:val="24"/>
        </w:rPr>
      </w:pPr>
    </w:p>
    <w:p w14:paraId="566FF9D5" w14:textId="77777777" w:rsidR="005D6C4E" w:rsidRDefault="005D6C4E" w:rsidP="4990BB04">
      <w:pPr>
        <w:ind w:right="107"/>
        <w:jc w:val="center"/>
        <w:rPr>
          <w:rFonts w:eastAsia="Arial"/>
          <w:b/>
          <w:bCs/>
          <w:color w:val="000000" w:themeColor="text1"/>
          <w:sz w:val="24"/>
          <w:szCs w:val="24"/>
        </w:rPr>
      </w:pPr>
    </w:p>
    <w:p w14:paraId="707B7AD2" w14:textId="77777777" w:rsidR="005D6C4E" w:rsidRDefault="005D6C4E" w:rsidP="4990BB04">
      <w:pPr>
        <w:ind w:right="107"/>
        <w:jc w:val="center"/>
        <w:rPr>
          <w:rFonts w:eastAsia="Arial"/>
          <w:b/>
          <w:bCs/>
          <w:color w:val="000000" w:themeColor="text1"/>
          <w:sz w:val="24"/>
          <w:szCs w:val="24"/>
        </w:rPr>
      </w:pPr>
    </w:p>
    <w:p w14:paraId="2BACEA72" w14:textId="77777777" w:rsidR="00F11341" w:rsidRDefault="00F11341" w:rsidP="00853D9D">
      <w:pPr>
        <w:ind w:right="107"/>
        <w:rPr>
          <w:rFonts w:eastAsia="Arial"/>
          <w:b/>
          <w:bCs/>
          <w:color w:val="000000" w:themeColor="text1"/>
          <w:sz w:val="24"/>
          <w:szCs w:val="24"/>
        </w:rPr>
      </w:pPr>
    </w:p>
    <w:p w14:paraId="3C1324CA" w14:textId="20D041DD"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0CB5BD4B"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F11341"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
          <w:sz w:val="24"/>
          <w:szCs w:val="24"/>
        </w:rPr>
      </w:pPr>
    </w:p>
    <w:p w14:paraId="4C9B2A92" w14:textId="77777777" w:rsidR="00627376" w:rsidRPr="0091426F" w:rsidRDefault="00627376" w:rsidP="00627376">
      <w:pPr>
        <w:spacing w:line="259" w:lineRule="auto"/>
        <w:ind w:left="360" w:right="107"/>
        <w:jc w:val="both"/>
        <w:rPr>
          <w:sz w:val="24"/>
          <w:szCs w:val="24"/>
        </w:rPr>
      </w:pPr>
      <w:r w:rsidRPr="0091426F">
        <w:rPr>
          <w:sz w:val="24"/>
          <w:szCs w:val="24"/>
        </w:rPr>
        <w:t xml:space="preserve">Ali, S.K. and </w:t>
      </w:r>
      <w:proofErr w:type="spellStart"/>
      <w:r w:rsidRPr="0091426F">
        <w:rPr>
          <w:sz w:val="24"/>
          <w:szCs w:val="24"/>
        </w:rPr>
        <w:t>Soomar</w:t>
      </w:r>
      <w:proofErr w:type="spellEnd"/>
      <w:r w:rsidRPr="0091426F">
        <w:rPr>
          <w:sz w:val="24"/>
          <w:szCs w:val="24"/>
        </w:rPr>
        <w:t>, S.M., (2019). Single parenting: Understanding reasons and consequences. JOJ Nursing and Health care, 10(2), pp.001-003.</w:t>
      </w:r>
    </w:p>
    <w:p w14:paraId="77BD09D6" w14:textId="77777777" w:rsidR="00627376" w:rsidRPr="0091426F" w:rsidRDefault="00627376" w:rsidP="00627376">
      <w:pPr>
        <w:spacing w:line="259" w:lineRule="auto"/>
        <w:ind w:left="360" w:right="107"/>
        <w:jc w:val="both"/>
        <w:rPr>
          <w:sz w:val="24"/>
          <w:szCs w:val="24"/>
        </w:rPr>
      </w:pPr>
    </w:p>
    <w:p w14:paraId="2A2F5F0A" w14:textId="77777777" w:rsidR="00627376" w:rsidRPr="0091426F" w:rsidRDefault="00627376" w:rsidP="00627376">
      <w:pPr>
        <w:spacing w:line="259" w:lineRule="auto"/>
        <w:ind w:left="360" w:right="107"/>
        <w:jc w:val="both"/>
        <w:rPr>
          <w:sz w:val="24"/>
          <w:szCs w:val="24"/>
        </w:rPr>
      </w:pPr>
      <w:bookmarkStart w:id="0" w:name="_Hlk143256457"/>
      <w:r w:rsidRPr="0091426F">
        <w:rPr>
          <w:sz w:val="24"/>
          <w:szCs w:val="24"/>
        </w:rPr>
        <w:t xml:space="preserve">Bartkowiak-Theron, I., &amp; Asquith, N. L. (2012). </w:t>
      </w:r>
      <w:bookmarkEnd w:id="0"/>
      <w:r w:rsidRPr="0091426F">
        <w:rPr>
          <w:sz w:val="24"/>
          <w:szCs w:val="24"/>
        </w:rPr>
        <w:t>The extraordinary intricacies of policing vulnerability. Australasian Policing, 4(2), pp 43, 45–47, 49.</w:t>
      </w:r>
    </w:p>
    <w:p w14:paraId="765DC5B1" w14:textId="77777777" w:rsidR="00627376" w:rsidRPr="0091426F" w:rsidRDefault="00627376" w:rsidP="00627376">
      <w:pPr>
        <w:spacing w:line="259" w:lineRule="auto"/>
        <w:ind w:left="360" w:right="107"/>
        <w:jc w:val="both"/>
        <w:rPr>
          <w:sz w:val="24"/>
          <w:szCs w:val="24"/>
        </w:rPr>
      </w:pPr>
    </w:p>
    <w:p w14:paraId="067606F3" w14:textId="52E84886" w:rsidR="00627376" w:rsidRPr="0091426F" w:rsidRDefault="00627376" w:rsidP="00627376">
      <w:pPr>
        <w:spacing w:line="259" w:lineRule="auto"/>
        <w:ind w:left="360" w:right="107"/>
        <w:jc w:val="both"/>
        <w:rPr>
          <w:sz w:val="24"/>
          <w:szCs w:val="24"/>
        </w:rPr>
      </w:pPr>
      <w:proofErr w:type="spellStart"/>
      <w:r w:rsidRPr="0091426F">
        <w:rPr>
          <w:sz w:val="24"/>
          <w:szCs w:val="24"/>
        </w:rPr>
        <w:t>Berado</w:t>
      </w:r>
      <w:proofErr w:type="spellEnd"/>
      <w:r w:rsidRPr="0091426F">
        <w:rPr>
          <w:sz w:val="24"/>
          <w:szCs w:val="24"/>
        </w:rPr>
        <w:t>, K (2007) 10 Strategies for Overcoming Language Barriers Available at: https://www.europarc.org/communicationskills/pdf/10%20Strategies%20for%20Overcoming%20Language%20Barriers.pdf (Accessed: 18th August 2023)</w:t>
      </w:r>
    </w:p>
    <w:p w14:paraId="78F53E43" w14:textId="77777777" w:rsidR="00627376" w:rsidRPr="0091426F" w:rsidRDefault="00627376" w:rsidP="00627376">
      <w:pPr>
        <w:spacing w:line="259" w:lineRule="auto"/>
        <w:ind w:left="360" w:right="107"/>
        <w:jc w:val="both"/>
        <w:rPr>
          <w:sz w:val="24"/>
          <w:szCs w:val="24"/>
        </w:rPr>
      </w:pPr>
    </w:p>
    <w:p w14:paraId="73629410" w14:textId="77777777" w:rsidR="00627376" w:rsidRPr="0091426F" w:rsidRDefault="00627376" w:rsidP="00627376">
      <w:pPr>
        <w:ind w:left="360" w:right="107"/>
        <w:rPr>
          <w:sz w:val="24"/>
          <w:szCs w:val="24"/>
        </w:rPr>
      </w:pPr>
      <w:r w:rsidRPr="0091426F">
        <w:rPr>
          <w:sz w:val="24"/>
          <w:szCs w:val="24"/>
        </w:rPr>
        <w:t xml:space="preserve">Bittner, E. (1970). The Functions of the Police in Modern Society. Rockville, MD: National </w:t>
      </w:r>
    </w:p>
    <w:p w14:paraId="27D7103E" w14:textId="77777777" w:rsidR="00627376" w:rsidRPr="0091426F" w:rsidRDefault="00627376" w:rsidP="00627376">
      <w:pPr>
        <w:ind w:left="360" w:right="107"/>
        <w:rPr>
          <w:sz w:val="24"/>
          <w:szCs w:val="24"/>
        </w:rPr>
      </w:pPr>
    </w:p>
    <w:p w14:paraId="0096D9B1" w14:textId="77777777" w:rsidR="00627376" w:rsidRPr="0091426F" w:rsidRDefault="00627376" w:rsidP="00627376">
      <w:pPr>
        <w:ind w:left="360" w:right="107"/>
        <w:rPr>
          <w:rFonts w:eastAsia="Arial"/>
          <w:color w:val="000000" w:themeColor="text1"/>
          <w:sz w:val="24"/>
          <w:szCs w:val="24"/>
        </w:rPr>
      </w:pPr>
      <w:r w:rsidRPr="0091426F">
        <w:rPr>
          <w:rFonts w:eastAsia="Arial"/>
          <w:color w:val="000000" w:themeColor="text1"/>
          <w:sz w:val="24"/>
          <w:szCs w:val="24"/>
        </w:rPr>
        <w:t>College of Policing (2014) National Decision Model. Available at  https://www.college.police.uk/app/national-decision-model/national-decision-model#code-of-ethics. (Accessed: 2nd September 2023)</w:t>
      </w:r>
    </w:p>
    <w:p w14:paraId="362A137F" w14:textId="77777777" w:rsidR="00627376" w:rsidRPr="0091426F" w:rsidRDefault="00627376" w:rsidP="00627376">
      <w:pPr>
        <w:ind w:left="360" w:right="107"/>
        <w:rPr>
          <w:rFonts w:eastAsia="Arial"/>
          <w:color w:val="000000" w:themeColor="text1"/>
          <w:sz w:val="24"/>
          <w:szCs w:val="24"/>
        </w:rPr>
      </w:pPr>
    </w:p>
    <w:p w14:paraId="073AD1D2" w14:textId="5E31F34C" w:rsidR="00627376" w:rsidRPr="0091426F" w:rsidRDefault="00627376" w:rsidP="00627376">
      <w:pPr>
        <w:ind w:left="360" w:right="107"/>
        <w:rPr>
          <w:rFonts w:eastAsia="Arial"/>
          <w:color w:val="000000" w:themeColor="text1"/>
          <w:sz w:val="24"/>
          <w:szCs w:val="24"/>
        </w:rPr>
      </w:pPr>
      <w:r w:rsidRPr="0091426F">
        <w:rPr>
          <w:rFonts w:eastAsia="Arial"/>
          <w:color w:val="000000" w:themeColor="text1"/>
          <w:sz w:val="24"/>
          <w:szCs w:val="24"/>
        </w:rPr>
        <w:t>College of Policing (2020) Introduction to conflict management. Available at https://www.college.police.uk/guidance/conflict-management/introduction-conflict</w:t>
      </w:r>
      <w:r w:rsidR="0001426A">
        <w:rPr>
          <w:rFonts w:eastAsia="Arial"/>
          <w:color w:val="000000" w:themeColor="text1"/>
          <w:sz w:val="24"/>
          <w:szCs w:val="24"/>
        </w:rPr>
        <w:t>-</w:t>
      </w:r>
      <w:r w:rsidRPr="0091426F">
        <w:rPr>
          <w:rFonts w:eastAsia="Arial"/>
          <w:color w:val="000000" w:themeColor="text1"/>
          <w:sz w:val="24"/>
          <w:szCs w:val="24"/>
        </w:rPr>
        <w:t>management#:~:text=Officers%20and%20staff%20should%20also,to%20help%20reslve%20situations%20safely (Accessed: 8</w:t>
      </w:r>
      <w:r w:rsidRPr="0091426F">
        <w:rPr>
          <w:rFonts w:eastAsia="Arial"/>
          <w:color w:val="000000" w:themeColor="text1"/>
          <w:sz w:val="24"/>
          <w:szCs w:val="24"/>
          <w:vertAlign w:val="superscript"/>
        </w:rPr>
        <w:t>th</w:t>
      </w:r>
      <w:r w:rsidRPr="0091426F">
        <w:rPr>
          <w:rFonts w:eastAsia="Arial"/>
          <w:color w:val="000000" w:themeColor="text1"/>
          <w:sz w:val="24"/>
          <w:szCs w:val="24"/>
        </w:rPr>
        <w:t xml:space="preserve"> October 2023)</w:t>
      </w:r>
    </w:p>
    <w:p w14:paraId="76902CB1" w14:textId="77777777" w:rsidR="00627376" w:rsidRPr="0091426F" w:rsidRDefault="00627376" w:rsidP="00627376">
      <w:pPr>
        <w:ind w:left="360" w:right="107"/>
        <w:rPr>
          <w:rFonts w:eastAsia="Arial"/>
          <w:color w:val="000000" w:themeColor="text1"/>
          <w:sz w:val="24"/>
          <w:szCs w:val="24"/>
        </w:rPr>
      </w:pPr>
    </w:p>
    <w:p w14:paraId="140F867A" w14:textId="77777777" w:rsidR="00627376" w:rsidRPr="0091426F" w:rsidRDefault="00627376" w:rsidP="00627376">
      <w:pPr>
        <w:ind w:left="360" w:right="107"/>
        <w:jc w:val="both"/>
        <w:rPr>
          <w:bCs/>
          <w:sz w:val="24"/>
          <w:szCs w:val="24"/>
        </w:rPr>
      </w:pPr>
      <w:r w:rsidRPr="0091426F">
        <w:rPr>
          <w:bCs/>
          <w:sz w:val="24"/>
          <w:szCs w:val="24"/>
        </w:rPr>
        <w:t>College of Policing (2021) Domestic or Relationship Abuse. Available at https://www.college.police.uk/guidance/violence-against-women-and-girls-toolkit/domestic-or-relationship-abuse (Accessed on 20th August 2023)</w:t>
      </w:r>
    </w:p>
    <w:p w14:paraId="32A6B9AF" w14:textId="77777777" w:rsidR="00627376" w:rsidRPr="0091426F" w:rsidRDefault="00627376" w:rsidP="00627376">
      <w:pPr>
        <w:ind w:left="360" w:right="107"/>
        <w:jc w:val="both"/>
        <w:rPr>
          <w:bCs/>
          <w:sz w:val="24"/>
          <w:szCs w:val="24"/>
        </w:rPr>
      </w:pPr>
    </w:p>
    <w:p w14:paraId="412E2D5D" w14:textId="77777777" w:rsidR="00627376" w:rsidRPr="0091426F" w:rsidRDefault="00627376" w:rsidP="00627376">
      <w:pPr>
        <w:ind w:left="360" w:right="107"/>
        <w:rPr>
          <w:rFonts w:eastAsia="Arial"/>
          <w:sz w:val="24"/>
          <w:szCs w:val="24"/>
        </w:rPr>
      </w:pPr>
      <w:r w:rsidRPr="0091426F">
        <w:rPr>
          <w:rFonts w:eastAsia="Arial"/>
          <w:color w:val="000000" w:themeColor="text1"/>
          <w:sz w:val="24"/>
          <w:szCs w:val="24"/>
        </w:rPr>
        <w:t xml:space="preserve">College of Policing (2023) National Decision Model. Available at </w:t>
      </w:r>
      <w:r w:rsidRPr="0091426F">
        <w:rPr>
          <w:rFonts w:eastAsia="Arial"/>
          <w:sz w:val="24"/>
          <w:szCs w:val="24"/>
        </w:rPr>
        <w:t>https://www.college.police.uk/app/national-decision-model (Accessed: 2</w:t>
      </w:r>
      <w:r w:rsidRPr="0091426F">
        <w:rPr>
          <w:rFonts w:eastAsia="Arial"/>
          <w:sz w:val="24"/>
          <w:szCs w:val="24"/>
          <w:vertAlign w:val="superscript"/>
        </w:rPr>
        <w:t>nd</w:t>
      </w:r>
      <w:r w:rsidRPr="0091426F">
        <w:rPr>
          <w:rFonts w:eastAsia="Arial"/>
          <w:sz w:val="24"/>
          <w:szCs w:val="24"/>
        </w:rPr>
        <w:t xml:space="preserve"> September 2023)</w:t>
      </w:r>
    </w:p>
    <w:p w14:paraId="238F2ADE" w14:textId="77777777" w:rsidR="00627376" w:rsidRPr="0091426F" w:rsidRDefault="00627376" w:rsidP="00627376">
      <w:pPr>
        <w:ind w:left="360" w:right="107"/>
        <w:rPr>
          <w:rFonts w:eastAsia="Arial"/>
          <w:sz w:val="24"/>
          <w:szCs w:val="24"/>
        </w:rPr>
      </w:pPr>
    </w:p>
    <w:p w14:paraId="466C5792" w14:textId="77777777" w:rsidR="00627376" w:rsidRPr="0091426F" w:rsidRDefault="00627376" w:rsidP="00627376">
      <w:pPr>
        <w:ind w:left="360" w:right="107"/>
        <w:jc w:val="both"/>
        <w:rPr>
          <w:sz w:val="24"/>
          <w:szCs w:val="24"/>
        </w:rPr>
      </w:pPr>
      <w:r w:rsidRPr="0091426F">
        <w:rPr>
          <w:sz w:val="24"/>
          <w:szCs w:val="24"/>
        </w:rPr>
        <w:t xml:space="preserve">Contrada, R &amp; Baum, A (2011) ‘The Handbook of Stress Science’, </w:t>
      </w:r>
      <w:r w:rsidRPr="0091426F">
        <w:rPr>
          <w:i/>
          <w:iCs/>
          <w:sz w:val="24"/>
          <w:szCs w:val="24"/>
        </w:rPr>
        <w:t>Biology, Psychology and Health</w:t>
      </w:r>
      <w:r w:rsidRPr="0091426F">
        <w:rPr>
          <w:sz w:val="24"/>
          <w:szCs w:val="24"/>
        </w:rPr>
        <w:t xml:space="preserve"> p 304</w:t>
      </w:r>
    </w:p>
    <w:p w14:paraId="45685C79" w14:textId="77777777" w:rsidR="00627376" w:rsidRPr="0091426F" w:rsidRDefault="00627376" w:rsidP="00627376">
      <w:pPr>
        <w:ind w:left="360" w:right="107"/>
        <w:jc w:val="both"/>
        <w:rPr>
          <w:sz w:val="24"/>
          <w:szCs w:val="24"/>
        </w:rPr>
      </w:pPr>
    </w:p>
    <w:p w14:paraId="4FB05F07" w14:textId="77777777" w:rsidR="00627376" w:rsidRPr="0091426F" w:rsidRDefault="00627376" w:rsidP="00627376">
      <w:pPr>
        <w:ind w:left="360" w:right="107"/>
        <w:rPr>
          <w:rFonts w:eastAsia="Arial"/>
          <w:color w:val="000000" w:themeColor="text1"/>
          <w:sz w:val="24"/>
          <w:szCs w:val="24"/>
        </w:rPr>
      </w:pPr>
      <w:r w:rsidRPr="0091426F">
        <w:rPr>
          <w:rFonts w:eastAsia="Arial"/>
          <w:color w:val="000000" w:themeColor="text1"/>
          <w:sz w:val="24"/>
          <w:szCs w:val="24"/>
        </w:rPr>
        <w:t>CPS (2019) Road Traffic – Drink and Drug Driving. Available at https://www.cps.gov.uk/legal-guidance/road-traffic-drink-and-drug-driving. (Accessed: 5th September 2023)</w:t>
      </w:r>
    </w:p>
    <w:p w14:paraId="3C3A7DEA" w14:textId="77777777" w:rsidR="00627376" w:rsidRPr="0091426F" w:rsidRDefault="00627376" w:rsidP="00627376">
      <w:pPr>
        <w:ind w:left="360" w:right="107"/>
        <w:rPr>
          <w:rFonts w:eastAsia="Arial"/>
          <w:color w:val="000000" w:themeColor="text1"/>
          <w:sz w:val="24"/>
          <w:szCs w:val="24"/>
        </w:rPr>
      </w:pPr>
    </w:p>
    <w:p w14:paraId="2AFD42D7" w14:textId="258BED6C" w:rsidR="00627376" w:rsidRPr="0091426F" w:rsidRDefault="00627376" w:rsidP="00627376">
      <w:pPr>
        <w:ind w:left="360" w:right="107"/>
        <w:rPr>
          <w:rFonts w:eastAsia="Arial"/>
          <w:color w:val="000000" w:themeColor="text1"/>
          <w:sz w:val="24"/>
          <w:szCs w:val="24"/>
        </w:rPr>
      </w:pPr>
      <w:r w:rsidRPr="0091426F">
        <w:rPr>
          <w:rFonts w:eastAsia="Arial"/>
          <w:color w:val="000000" w:themeColor="text1"/>
          <w:sz w:val="24"/>
          <w:szCs w:val="24"/>
        </w:rPr>
        <w:t>Department for Transport (2022) Reported Road casualties in Great Britain, final estimates involving illegal alcohol levels: 2020. Available at https://www.gov.uk/government/statistics/reported-road-casualties-in-great-britain-final-estimates-involving-illegal-alcohol-levels-2020/reported-road-casualties-in-great-britain</w:t>
      </w:r>
      <w:r w:rsidR="0001426A">
        <w:rPr>
          <w:rFonts w:eastAsia="Arial"/>
          <w:color w:val="000000" w:themeColor="text1"/>
          <w:sz w:val="24"/>
          <w:szCs w:val="24"/>
        </w:rPr>
        <w:t>-</w:t>
      </w:r>
      <w:r w:rsidRPr="0091426F">
        <w:rPr>
          <w:rFonts w:eastAsia="Arial"/>
          <w:color w:val="000000" w:themeColor="text1"/>
          <w:sz w:val="24"/>
          <w:szCs w:val="24"/>
        </w:rPr>
        <w:t>finalestimatesinvolvingillegalalcohollevels2020#:~:text=Number%20of%20drink%2Ddrive%20collisions%20in%202020,</w:t>
      </w:r>
      <w:r w:rsidR="0001426A">
        <w:rPr>
          <w:rFonts w:eastAsia="Arial"/>
          <w:color w:val="000000" w:themeColor="text1"/>
          <w:sz w:val="24"/>
          <w:szCs w:val="24"/>
        </w:rPr>
        <w:t>-</w:t>
      </w:r>
      <w:r w:rsidRPr="0091426F">
        <w:rPr>
          <w:rFonts w:eastAsia="Arial"/>
          <w:color w:val="000000" w:themeColor="text1"/>
          <w:sz w:val="24"/>
          <w:szCs w:val="24"/>
        </w:rPr>
        <w:lastRenderedPageBreak/>
        <w:t>Trends%20in%20drink&amp;text=This%20means%20that%20around%205,been%20around%205%25%20since%20then. (Accessed: 2</w:t>
      </w:r>
      <w:r w:rsidRPr="0091426F">
        <w:rPr>
          <w:rFonts w:eastAsia="Arial"/>
          <w:color w:val="000000" w:themeColor="text1"/>
          <w:sz w:val="24"/>
          <w:szCs w:val="24"/>
          <w:vertAlign w:val="superscript"/>
        </w:rPr>
        <w:t>nd</w:t>
      </w:r>
      <w:r w:rsidRPr="0091426F">
        <w:rPr>
          <w:rFonts w:eastAsia="Arial"/>
          <w:color w:val="000000" w:themeColor="text1"/>
          <w:sz w:val="24"/>
          <w:szCs w:val="24"/>
        </w:rPr>
        <w:t xml:space="preserve"> September 2023)</w:t>
      </w:r>
    </w:p>
    <w:p w14:paraId="50F9FADC" w14:textId="77777777" w:rsidR="00627376" w:rsidRPr="0091426F" w:rsidRDefault="00627376" w:rsidP="00627376">
      <w:pPr>
        <w:ind w:left="360" w:right="107"/>
        <w:rPr>
          <w:rFonts w:eastAsia="Arial"/>
          <w:color w:val="000000" w:themeColor="text1"/>
          <w:sz w:val="24"/>
          <w:szCs w:val="24"/>
        </w:rPr>
      </w:pPr>
    </w:p>
    <w:p w14:paraId="2119B213" w14:textId="77777777" w:rsidR="00627376" w:rsidRPr="0091426F" w:rsidRDefault="00627376" w:rsidP="00627376">
      <w:pPr>
        <w:spacing w:line="259" w:lineRule="auto"/>
        <w:ind w:left="360" w:right="107"/>
        <w:jc w:val="both"/>
        <w:rPr>
          <w:sz w:val="24"/>
          <w:szCs w:val="24"/>
        </w:rPr>
      </w:pPr>
      <w:r w:rsidRPr="0091426F">
        <w:rPr>
          <w:sz w:val="24"/>
          <w:szCs w:val="24"/>
        </w:rPr>
        <w:t>Equality and Human Rights Commission (2018) The Humans Rights Act. Available at https://www.equalityhumanrights.com/en/human-rights/human-rights-act. (Accessed: 20</w:t>
      </w:r>
      <w:r w:rsidRPr="0091426F">
        <w:rPr>
          <w:sz w:val="24"/>
          <w:szCs w:val="24"/>
          <w:vertAlign w:val="superscript"/>
        </w:rPr>
        <w:t>th</w:t>
      </w:r>
      <w:r w:rsidRPr="0091426F">
        <w:rPr>
          <w:sz w:val="24"/>
          <w:szCs w:val="24"/>
        </w:rPr>
        <w:t xml:space="preserve"> August 2023)</w:t>
      </w:r>
    </w:p>
    <w:p w14:paraId="71D148CF" w14:textId="77777777" w:rsidR="00627376" w:rsidRPr="0091426F" w:rsidRDefault="00627376" w:rsidP="00627376">
      <w:pPr>
        <w:spacing w:line="259" w:lineRule="auto"/>
        <w:ind w:left="360" w:right="107"/>
        <w:jc w:val="both"/>
        <w:rPr>
          <w:sz w:val="24"/>
          <w:szCs w:val="24"/>
        </w:rPr>
      </w:pPr>
    </w:p>
    <w:p w14:paraId="04E3191A" w14:textId="77777777" w:rsidR="00627376" w:rsidRPr="0091426F" w:rsidRDefault="00627376" w:rsidP="00627376">
      <w:pPr>
        <w:overflowPunct/>
        <w:autoSpaceDE/>
        <w:autoSpaceDN/>
        <w:adjustRightInd/>
        <w:ind w:left="360" w:right="107"/>
        <w:textAlignment w:val="auto"/>
        <w:rPr>
          <w:bCs/>
          <w:sz w:val="24"/>
          <w:szCs w:val="24"/>
        </w:rPr>
      </w:pPr>
      <w:r w:rsidRPr="0091426F">
        <w:rPr>
          <w:bCs/>
          <w:sz w:val="24"/>
          <w:szCs w:val="24"/>
        </w:rPr>
        <w:t>Exercising to relax. (2020). Available at: https://www.health.harvard.edu/staying-healthy/exercising-to-relax (Accessed: 7 July 2023)</w:t>
      </w:r>
    </w:p>
    <w:p w14:paraId="17469D24" w14:textId="77777777" w:rsidR="00627376" w:rsidRPr="0091426F" w:rsidRDefault="00627376" w:rsidP="00627376">
      <w:pPr>
        <w:overflowPunct/>
        <w:autoSpaceDE/>
        <w:autoSpaceDN/>
        <w:adjustRightInd/>
        <w:ind w:left="360" w:right="107"/>
        <w:textAlignment w:val="auto"/>
        <w:rPr>
          <w:bCs/>
          <w:sz w:val="24"/>
          <w:szCs w:val="24"/>
        </w:rPr>
      </w:pPr>
    </w:p>
    <w:p w14:paraId="0B072561" w14:textId="77777777" w:rsidR="00627376" w:rsidRPr="0091426F" w:rsidRDefault="00627376" w:rsidP="00627376">
      <w:pPr>
        <w:spacing w:line="259" w:lineRule="auto"/>
        <w:ind w:left="360" w:right="107"/>
        <w:jc w:val="both"/>
        <w:rPr>
          <w:sz w:val="24"/>
          <w:szCs w:val="24"/>
        </w:rPr>
      </w:pPr>
      <w:r w:rsidRPr="0091426F">
        <w:rPr>
          <w:sz w:val="24"/>
          <w:szCs w:val="24"/>
        </w:rPr>
        <w:t>HMICFRS (2020) Evidence Led Domestic Abuse Prosecutions. Available at  https://hmicfrs.justiceinspectorates.gov.uk/publications/evidence-led-domestic-abuse-prosecutions/ (Accessed: 20th August 2023)</w:t>
      </w:r>
    </w:p>
    <w:p w14:paraId="2C31AFAA" w14:textId="77777777" w:rsidR="00627376" w:rsidRPr="0091426F" w:rsidRDefault="00627376" w:rsidP="00627376">
      <w:pPr>
        <w:spacing w:line="259" w:lineRule="auto"/>
        <w:ind w:left="360" w:right="107"/>
        <w:jc w:val="both"/>
        <w:rPr>
          <w:sz w:val="24"/>
          <w:szCs w:val="24"/>
        </w:rPr>
      </w:pPr>
    </w:p>
    <w:p w14:paraId="092CD3CB" w14:textId="77777777" w:rsidR="00627376" w:rsidRPr="0091426F" w:rsidRDefault="00627376" w:rsidP="00627376">
      <w:pPr>
        <w:spacing w:line="259" w:lineRule="auto"/>
        <w:ind w:left="360" w:right="107"/>
        <w:jc w:val="both"/>
        <w:rPr>
          <w:sz w:val="24"/>
          <w:szCs w:val="24"/>
        </w:rPr>
      </w:pPr>
      <w:r w:rsidRPr="0091426F">
        <w:rPr>
          <w:sz w:val="24"/>
          <w:szCs w:val="24"/>
        </w:rPr>
        <w:t>Hoffman, D. and Rowe, J.J., (2010). Human rights in the UK: An introduction to the Human Rights Act 1998. Pearson Education, pp 109 -110</w:t>
      </w:r>
    </w:p>
    <w:p w14:paraId="17C5CDB8" w14:textId="77777777" w:rsidR="00627376" w:rsidRPr="0091426F" w:rsidRDefault="00627376" w:rsidP="00627376">
      <w:pPr>
        <w:spacing w:line="259" w:lineRule="auto"/>
        <w:ind w:left="360" w:right="107"/>
        <w:jc w:val="both"/>
        <w:rPr>
          <w:sz w:val="24"/>
          <w:szCs w:val="24"/>
        </w:rPr>
      </w:pPr>
    </w:p>
    <w:p w14:paraId="1A71BD73" w14:textId="77777777" w:rsidR="00627376" w:rsidRPr="0091426F" w:rsidRDefault="00627376" w:rsidP="00627376">
      <w:pPr>
        <w:ind w:left="360" w:right="107"/>
        <w:rPr>
          <w:sz w:val="24"/>
          <w:szCs w:val="24"/>
        </w:rPr>
      </w:pPr>
      <w:r w:rsidRPr="0091426F">
        <w:rPr>
          <w:sz w:val="24"/>
          <w:szCs w:val="24"/>
        </w:rPr>
        <w:t xml:space="preserve">Institute of Mental Health, </w:t>
      </w:r>
      <w:proofErr w:type="spellStart"/>
      <w:r w:rsidRPr="0091426F">
        <w:rPr>
          <w:sz w:val="24"/>
          <w:szCs w:val="24"/>
        </w:rPr>
        <w:t>Center</w:t>
      </w:r>
      <w:proofErr w:type="spellEnd"/>
      <w:r w:rsidRPr="0091426F">
        <w:rPr>
          <w:sz w:val="24"/>
          <w:szCs w:val="24"/>
        </w:rPr>
        <w:t xml:space="preserve"> for Studies of Crime and Delinquency.</w:t>
      </w:r>
    </w:p>
    <w:p w14:paraId="187DA1B2" w14:textId="04201C88" w:rsidR="00627376" w:rsidRPr="0091426F" w:rsidRDefault="00627376" w:rsidP="00627376">
      <w:pPr>
        <w:ind w:left="360" w:right="107"/>
        <w:rPr>
          <w:rFonts w:eastAsia="Arial"/>
          <w:color w:val="000000" w:themeColor="text1"/>
          <w:sz w:val="24"/>
          <w:szCs w:val="24"/>
        </w:rPr>
      </w:pPr>
      <w:r w:rsidRPr="0091426F">
        <w:rPr>
          <w:rFonts w:eastAsia="Arial"/>
          <w:color w:val="000000" w:themeColor="text1"/>
          <w:sz w:val="24"/>
          <w:szCs w:val="24"/>
        </w:rPr>
        <w:t>Investigations Act 1996 (section 23(1)) Code of Practice. Available at https://assets.publishing.service.gov.uk/government/uploads/system/uploads/attachmnt_data/file/931173/Criminal-procedure-and-investigations-act-1996.pdf. (Last accessed on 5</w:t>
      </w:r>
      <w:r w:rsidRPr="0091426F">
        <w:rPr>
          <w:rFonts w:eastAsia="Arial"/>
          <w:color w:val="000000" w:themeColor="text1"/>
          <w:sz w:val="24"/>
          <w:szCs w:val="24"/>
          <w:vertAlign w:val="superscript"/>
        </w:rPr>
        <w:t>th</w:t>
      </w:r>
      <w:r w:rsidRPr="0091426F">
        <w:rPr>
          <w:rFonts w:eastAsia="Arial"/>
          <w:color w:val="000000" w:themeColor="text1"/>
          <w:sz w:val="24"/>
          <w:szCs w:val="24"/>
        </w:rPr>
        <w:t xml:space="preserve"> September 2023) </w:t>
      </w:r>
    </w:p>
    <w:p w14:paraId="26B0F6FE" w14:textId="77777777" w:rsidR="00627376" w:rsidRPr="0091426F" w:rsidRDefault="00627376" w:rsidP="00627376">
      <w:pPr>
        <w:ind w:left="360" w:right="107"/>
        <w:rPr>
          <w:rFonts w:eastAsia="Arial"/>
          <w:color w:val="000000" w:themeColor="text1"/>
          <w:sz w:val="24"/>
          <w:szCs w:val="24"/>
        </w:rPr>
      </w:pPr>
    </w:p>
    <w:p w14:paraId="6E003321" w14:textId="77777777" w:rsidR="00627376" w:rsidRPr="0091426F" w:rsidRDefault="00627376" w:rsidP="00627376">
      <w:pPr>
        <w:overflowPunct/>
        <w:autoSpaceDE/>
        <w:autoSpaceDN/>
        <w:adjustRightInd/>
        <w:ind w:left="360" w:right="107"/>
        <w:textAlignment w:val="auto"/>
        <w:rPr>
          <w:bCs/>
          <w:sz w:val="24"/>
          <w:szCs w:val="24"/>
        </w:rPr>
      </w:pPr>
      <w:r w:rsidRPr="0091426F">
        <w:rPr>
          <w:bCs/>
          <w:sz w:val="24"/>
          <w:szCs w:val="24"/>
        </w:rPr>
        <w:t xml:space="preserve">Jackson, E (2013) ‘The Role of Exercise in Stress Management’, </w:t>
      </w:r>
      <w:r w:rsidRPr="0091426F">
        <w:rPr>
          <w:bCs/>
          <w:i/>
          <w:iCs/>
          <w:sz w:val="24"/>
          <w:szCs w:val="24"/>
        </w:rPr>
        <w:t>ACSM’s Health &amp; Fitness Journal</w:t>
      </w:r>
      <w:r w:rsidRPr="0091426F">
        <w:rPr>
          <w:bCs/>
          <w:sz w:val="24"/>
          <w:szCs w:val="24"/>
        </w:rPr>
        <w:t xml:space="preserve">, volume 17, issue 3 </w:t>
      </w:r>
    </w:p>
    <w:p w14:paraId="18B6766C" w14:textId="77777777" w:rsidR="00627376" w:rsidRPr="0091426F" w:rsidRDefault="00627376" w:rsidP="00627376">
      <w:pPr>
        <w:overflowPunct/>
        <w:autoSpaceDE/>
        <w:autoSpaceDN/>
        <w:adjustRightInd/>
        <w:ind w:left="360" w:right="107"/>
        <w:textAlignment w:val="auto"/>
        <w:rPr>
          <w:bCs/>
          <w:sz w:val="24"/>
          <w:szCs w:val="24"/>
        </w:rPr>
      </w:pPr>
    </w:p>
    <w:p w14:paraId="2AE9C369" w14:textId="77777777" w:rsidR="00627376" w:rsidRPr="0091426F" w:rsidRDefault="00627376" w:rsidP="00627376">
      <w:pPr>
        <w:ind w:left="360" w:right="107"/>
        <w:rPr>
          <w:sz w:val="24"/>
          <w:szCs w:val="24"/>
        </w:rPr>
      </w:pPr>
      <w:r w:rsidRPr="0091426F">
        <w:rPr>
          <w:sz w:val="24"/>
          <w:szCs w:val="24"/>
        </w:rPr>
        <w:t>Jasper, M. (2013). Beginning Reflective Practice. Andover: Cengage Learning.</w:t>
      </w:r>
    </w:p>
    <w:p w14:paraId="64FA5322" w14:textId="77777777" w:rsidR="00627376" w:rsidRPr="0091426F" w:rsidRDefault="00627376" w:rsidP="00627376">
      <w:pPr>
        <w:ind w:left="360" w:right="107"/>
        <w:rPr>
          <w:sz w:val="24"/>
          <w:szCs w:val="24"/>
        </w:rPr>
      </w:pPr>
    </w:p>
    <w:p w14:paraId="72541DD5" w14:textId="77777777" w:rsidR="00627376" w:rsidRPr="0091426F" w:rsidRDefault="00627376" w:rsidP="00627376">
      <w:pPr>
        <w:ind w:left="360" w:right="107"/>
        <w:rPr>
          <w:sz w:val="24"/>
          <w:szCs w:val="24"/>
        </w:rPr>
      </w:pPr>
      <w:r w:rsidRPr="0091426F">
        <w:rPr>
          <w:sz w:val="24"/>
          <w:szCs w:val="24"/>
        </w:rPr>
        <w:t>Johns, T (2020) Behaviour Management: Using the five step appeal. Available at: https://my.chartered.college/impact_article/behaviour-management-using-the-five-step-appeal/ (Accessed: 18</w:t>
      </w:r>
      <w:r w:rsidRPr="0091426F">
        <w:rPr>
          <w:sz w:val="24"/>
          <w:szCs w:val="24"/>
          <w:vertAlign w:val="superscript"/>
        </w:rPr>
        <w:t>th</w:t>
      </w:r>
      <w:r w:rsidRPr="0091426F">
        <w:rPr>
          <w:sz w:val="24"/>
          <w:szCs w:val="24"/>
        </w:rPr>
        <w:t xml:space="preserve"> August 2023)</w:t>
      </w:r>
    </w:p>
    <w:p w14:paraId="20097675" w14:textId="77777777" w:rsidR="00627376" w:rsidRPr="0091426F" w:rsidRDefault="00627376" w:rsidP="00627376">
      <w:pPr>
        <w:ind w:left="360" w:right="107"/>
        <w:rPr>
          <w:sz w:val="24"/>
          <w:szCs w:val="24"/>
        </w:rPr>
      </w:pPr>
    </w:p>
    <w:p w14:paraId="26122692" w14:textId="77777777" w:rsidR="00627376" w:rsidRPr="0091426F" w:rsidRDefault="00627376" w:rsidP="00627376">
      <w:pPr>
        <w:ind w:left="360" w:right="107"/>
        <w:rPr>
          <w:sz w:val="24"/>
          <w:szCs w:val="24"/>
        </w:rPr>
      </w:pPr>
      <w:proofErr w:type="spellStart"/>
      <w:r w:rsidRPr="0091426F">
        <w:rPr>
          <w:sz w:val="24"/>
          <w:szCs w:val="24"/>
        </w:rPr>
        <w:t>Klahm</w:t>
      </w:r>
      <w:proofErr w:type="spellEnd"/>
      <w:r w:rsidRPr="0091426F">
        <w:rPr>
          <w:sz w:val="24"/>
          <w:szCs w:val="24"/>
        </w:rPr>
        <w:t>, C &amp; Tellier, T (2010) Understanding Police Use of Force: A Review of The Evidence. Southwest Journal of Criminal Justice, Vol. 7(2) pp 220</w:t>
      </w:r>
    </w:p>
    <w:p w14:paraId="215E6E22" w14:textId="77777777" w:rsidR="00627376" w:rsidRPr="0091426F" w:rsidRDefault="00627376" w:rsidP="00627376">
      <w:pPr>
        <w:ind w:left="360" w:right="107"/>
        <w:rPr>
          <w:sz w:val="24"/>
          <w:szCs w:val="24"/>
        </w:rPr>
      </w:pPr>
    </w:p>
    <w:p w14:paraId="3EB3BF94" w14:textId="77777777" w:rsidR="00627376" w:rsidRPr="0091426F" w:rsidRDefault="00627376" w:rsidP="00627376">
      <w:pPr>
        <w:ind w:left="360" w:right="107"/>
        <w:rPr>
          <w:sz w:val="24"/>
          <w:szCs w:val="24"/>
        </w:rPr>
      </w:pPr>
      <w:r w:rsidRPr="0091426F">
        <w:rPr>
          <w:sz w:val="24"/>
          <w:szCs w:val="24"/>
        </w:rPr>
        <w:t>Kosmoski, G.J. and Pollack, D.R., (2005). Managing difficult, frustrating, and hostile conversations: Strategies for savvy administrators. Corwin Press, pp 7</w:t>
      </w:r>
    </w:p>
    <w:p w14:paraId="10C97792" w14:textId="77777777" w:rsidR="00627376" w:rsidRPr="0091426F" w:rsidRDefault="00627376" w:rsidP="00627376">
      <w:pPr>
        <w:ind w:left="360" w:right="107"/>
        <w:rPr>
          <w:sz w:val="24"/>
          <w:szCs w:val="24"/>
        </w:rPr>
      </w:pPr>
    </w:p>
    <w:p w14:paraId="1BFCD79C" w14:textId="77777777" w:rsidR="00627376" w:rsidRPr="0091426F" w:rsidRDefault="00627376" w:rsidP="00627376">
      <w:pPr>
        <w:ind w:left="360" w:right="107"/>
        <w:rPr>
          <w:rFonts w:eastAsia="Arial"/>
          <w:color w:val="000000" w:themeColor="text1"/>
          <w:sz w:val="24"/>
          <w:szCs w:val="24"/>
        </w:rPr>
      </w:pPr>
      <w:r w:rsidRPr="0091426F">
        <w:rPr>
          <w:rFonts w:eastAsia="Arial"/>
          <w:color w:val="000000" w:themeColor="text1"/>
          <w:sz w:val="24"/>
          <w:szCs w:val="24"/>
        </w:rPr>
        <w:t xml:space="preserve">Ministry of Justice (2020) Criminal Procedure and </w:t>
      </w:r>
      <w:r>
        <w:rPr>
          <w:rFonts w:eastAsia="Arial"/>
          <w:color w:val="000000" w:themeColor="text1"/>
          <w:sz w:val="24"/>
          <w:szCs w:val="24"/>
        </w:rPr>
        <w:t xml:space="preserve">Investigation Act 1996 (section 23(1)) Code of Practice available at </w:t>
      </w:r>
      <w:r w:rsidRPr="0091426F">
        <w:rPr>
          <w:rFonts w:eastAsia="Arial"/>
          <w:color w:val="000000" w:themeColor="text1"/>
          <w:sz w:val="24"/>
          <w:szCs w:val="24"/>
        </w:rPr>
        <w:t xml:space="preserve">https://assets.publishing.service.gov.uk/media/5a80d491e5274a2e8ab5267c/code-of-practice-approved.pdf </w:t>
      </w:r>
      <w:r w:rsidRPr="0091426F">
        <w:rPr>
          <w:sz w:val="24"/>
          <w:szCs w:val="24"/>
        </w:rPr>
        <w:t>(Accessed: 18th August 2023)</w:t>
      </w:r>
    </w:p>
    <w:p w14:paraId="4DE83EA8" w14:textId="77777777" w:rsidR="00627376" w:rsidRPr="0091426F" w:rsidRDefault="00627376" w:rsidP="00627376">
      <w:pPr>
        <w:ind w:left="360" w:right="107"/>
        <w:rPr>
          <w:rFonts w:eastAsia="Arial"/>
          <w:color w:val="000000" w:themeColor="text1"/>
          <w:sz w:val="24"/>
          <w:szCs w:val="24"/>
        </w:rPr>
      </w:pPr>
    </w:p>
    <w:p w14:paraId="61B89BB4" w14:textId="77777777" w:rsidR="00627376" w:rsidRPr="0091426F" w:rsidRDefault="00627376" w:rsidP="00627376">
      <w:pPr>
        <w:spacing w:line="259" w:lineRule="auto"/>
        <w:ind w:left="360" w:right="107"/>
        <w:jc w:val="both"/>
        <w:rPr>
          <w:sz w:val="24"/>
          <w:szCs w:val="24"/>
        </w:rPr>
      </w:pPr>
      <w:bookmarkStart w:id="1" w:name="_Hlk144784390"/>
      <w:r w:rsidRPr="0091426F">
        <w:rPr>
          <w:sz w:val="24"/>
          <w:szCs w:val="24"/>
        </w:rPr>
        <w:t>Ministry of Justice (2021) Code of Practice for Victims of Crime in England and Wales (Victim's Code). Available at https://www.gov.uk/government/publications/the-code-of-practice-for-victims-of-crime/code-of-practice-for-victims-of-crime-in-england-and-wales-victims-code (Accessed: 18th August 2023)</w:t>
      </w:r>
    </w:p>
    <w:p w14:paraId="023A3F15" w14:textId="77777777" w:rsidR="00627376" w:rsidRPr="0091426F" w:rsidRDefault="00627376" w:rsidP="00627376">
      <w:pPr>
        <w:spacing w:line="259" w:lineRule="auto"/>
        <w:ind w:left="360" w:right="107"/>
        <w:jc w:val="both"/>
        <w:rPr>
          <w:sz w:val="24"/>
          <w:szCs w:val="24"/>
        </w:rPr>
      </w:pPr>
    </w:p>
    <w:p w14:paraId="0F92B151" w14:textId="77777777" w:rsidR="00627376" w:rsidRPr="0091426F" w:rsidRDefault="00627376" w:rsidP="00627376">
      <w:pPr>
        <w:ind w:left="360" w:right="107"/>
        <w:rPr>
          <w:sz w:val="24"/>
          <w:szCs w:val="24"/>
        </w:rPr>
      </w:pPr>
      <w:r w:rsidRPr="0091426F">
        <w:rPr>
          <w:sz w:val="24"/>
          <w:szCs w:val="24"/>
        </w:rPr>
        <w:t>Pepper, I. ed., 2011. Working in Policing. Learning Matters.</w:t>
      </w:r>
      <w:r>
        <w:rPr>
          <w:sz w:val="24"/>
          <w:szCs w:val="24"/>
        </w:rPr>
        <w:t xml:space="preserve"> </w:t>
      </w:r>
      <w:r w:rsidRPr="0091426F">
        <w:rPr>
          <w:sz w:val="24"/>
          <w:szCs w:val="24"/>
        </w:rPr>
        <w:t xml:space="preserve">Police and Criminal Evidence Act 1984. Available at </w:t>
      </w:r>
      <w:r w:rsidRPr="0091426F">
        <w:rPr>
          <w:sz w:val="24"/>
          <w:szCs w:val="24"/>
        </w:rPr>
        <w:lastRenderedPageBreak/>
        <w:t>https://www.legislation.gov.uk/ukpga/1984/60/section/117 (Accessed on 18th August 2023)</w:t>
      </w:r>
    </w:p>
    <w:p w14:paraId="09A93C1C" w14:textId="77777777" w:rsidR="00627376" w:rsidRPr="0091426F" w:rsidRDefault="00627376" w:rsidP="00627376">
      <w:pPr>
        <w:ind w:left="360" w:right="107"/>
        <w:rPr>
          <w:sz w:val="24"/>
          <w:szCs w:val="24"/>
        </w:rPr>
      </w:pPr>
    </w:p>
    <w:p w14:paraId="3C73B3D2" w14:textId="77777777" w:rsidR="00627376" w:rsidRPr="0091426F" w:rsidRDefault="00627376" w:rsidP="00627376">
      <w:pPr>
        <w:ind w:left="360" w:right="107"/>
        <w:rPr>
          <w:sz w:val="24"/>
          <w:szCs w:val="24"/>
        </w:rPr>
      </w:pPr>
      <w:r w:rsidRPr="0091426F">
        <w:rPr>
          <w:sz w:val="24"/>
          <w:szCs w:val="24"/>
        </w:rPr>
        <w:t>Prevention of Crime Act 1953. Available at</w:t>
      </w:r>
      <w:r>
        <w:rPr>
          <w:sz w:val="24"/>
          <w:szCs w:val="24"/>
        </w:rPr>
        <w:t xml:space="preserve"> </w:t>
      </w:r>
      <w:r w:rsidRPr="0091426F">
        <w:rPr>
          <w:sz w:val="24"/>
          <w:szCs w:val="24"/>
        </w:rPr>
        <w:t>https://www.legislation.gov.uk/ukpga/Eliz2/1-2/14/section/1 (Accessed : 18th August 2023)</w:t>
      </w:r>
    </w:p>
    <w:p w14:paraId="3DC65B3A" w14:textId="77777777" w:rsidR="00627376" w:rsidRPr="0091426F" w:rsidRDefault="00627376" w:rsidP="00627376">
      <w:pPr>
        <w:ind w:left="360" w:right="107"/>
        <w:rPr>
          <w:sz w:val="24"/>
          <w:szCs w:val="24"/>
        </w:rPr>
      </w:pPr>
    </w:p>
    <w:p w14:paraId="7DA69509" w14:textId="77777777" w:rsidR="00627376" w:rsidRPr="0091426F" w:rsidRDefault="00627376" w:rsidP="00627376">
      <w:pPr>
        <w:overflowPunct/>
        <w:autoSpaceDE/>
        <w:autoSpaceDN/>
        <w:adjustRightInd/>
        <w:ind w:left="360" w:right="107"/>
        <w:textAlignment w:val="auto"/>
        <w:rPr>
          <w:bCs/>
          <w:sz w:val="24"/>
          <w:szCs w:val="24"/>
        </w:rPr>
      </w:pPr>
      <w:r w:rsidRPr="0091426F">
        <w:rPr>
          <w:bCs/>
          <w:sz w:val="24"/>
          <w:szCs w:val="24"/>
        </w:rPr>
        <w:t>Robinson, A. M (2018) Let's Talk about Stress: History of Stress Research Review of General Psychology, 22(3), 334–342.</w:t>
      </w:r>
    </w:p>
    <w:p w14:paraId="7AB079B8" w14:textId="77777777" w:rsidR="00627376" w:rsidRPr="0091426F" w:rsidRDefault="00627376" w:rsidP="00627376">
      <w:pPr>
        <w:overflowPunct/>
        <w:autoSpaceDE/>
        <w:autoSpaceDN/>
        <w:adjustRightInd/>
        <w:ind w:left="360" w:right="107"/>
        <w:textAlignment w:val="auto"/>
        <w:rPr>
          <w:bCs/>
          <w:sz w:val="24"/>
          <w:szCs w:val="24"/>
        </w:rPr>
      </w:pPr>
    </w:p>
    <w:p w14:paraId="5F3A86FF" w14:textId="77777777" w:rsidR="00627376" w:rsidRPr="0091426F" w:rsidRDefault="00627376" w:rsidP="00627376">
      <w:pPr>
        <w:spacing w:line="259" w:lineRule="auto"/>
        <w:ind w:left="360" w:right="107"/>
        <w:jc w:val="both"/>
        <w:rPr>
          <w:sz w:val="24"/>
          <w:szCs w:val="24"/>
        </w:rPr>
      </w:pPr>
      <w:r w:rsidRPr="0091426F">
        <w:rPr>
          <w:sz w:val="24"/>
          <w:szCs w:val="24"/>
        </w:rPr>
        <w:t xml:space="preserve">Shah, S., Rahman, I. and </w:t>
      </w:r>
      <w:proofErr w:type="spellStart"/>
      <w:r w:rsidRPr="0091426F">
        <w:rPr>
          <w:sz w:val="24"/>
          <w:szCs w:val="24"/>
        </w:rPr>
        <w:t>Khashu</w:t>
      </w:r>
      <w:proofErr w:type="spellEnd"/>
      <w:r w:rsidRPr="0091426F">
        <w:rPr>
          <w:sz w:val="24"/>
          <w:szCs w:val="24"/>
        </w:rPr>
        <w:t>, A., (2007). Overcoming language barriers. Solutions for law enforcement, pp.1-17.</w:t>
      </w:r>
    </w:p>
    <w:p w14:paraId="6359C7EA" w14:textId="77777777" w:rsidR="00627376" w:rsidRPr="0091426F" w:rsidRDefault="00627376" w:rsidP="00627376">
      <w:pPr>
        <w:spacing w:line="259" w:lineRule="auto"/>
        <w:ind w:left="360" w:right="107"/>
        <w:jc w:val="both"/>
        <w:rPr>
          <w:sz w:val="24"/>
          <w:szCs w:val="24"/>
        </w:rPr>
      </w:pPr>
    </w:p>
    <w:p w14:paraId="06574FB3" w14:textId="77777777" w:rsidR="00627376" w:rsidRPr="0091426F" w:rsidRDefault="00627376" w:rsidP="00627376">
      <w:pPr>
        <w:ind w:left="360" w:right="107"/>
        <w:rPr>
          <w:sz w:val="24"/>
          <w:szCs w:val="24"/>
        </w:rPr>
      </w:pPr>
      <w:proofErr w:type="spellStart"/>
      <w:r w:rsidRPr="0091426F">
        <w:rPr>
          <w:sz w:val="24"/>
          <w:szCs w:val="24"/>
        </w:rPr>
        <w:t>Spilberg</w:t>
      </w:r>
      <w:proofErr w:type="spellEnd"/>
      <w:r w:rsidRPr="0091426F">
        <w:rPr>
          <w:sz w:val="24"/>
          <w:szCs w:val="24"/>
        </w:rPr>
        <w:t>, S.W.; Corey, D.M. (2014) Peace Officer Psychological Screening Manual; California Commission on Peace Officer Standards and Training (POST): West Sacramento, CA, USA, pp 5</w:t>
      </w:r>
    </w:p>
    <w:p w14:paraId="5E994AE3" w14:textId="77777777" w:rsidR="00627376" w:rsidRPr="0091426F" w:rsidRDefault="00627376" w:rsidP="00627376">
      <w:pPr>
        <w:ind w:left="360" w:right="107"/>
        <w:rPr>
          <w:sz w:val="24"/>
          <w:szCs w:val="24"/>
        </w:rPr>
      </w:pPr>
    </w:p>
    <w:p w14:paraId="39DABD88" w14:textId="77777777" w:rsidR="00627376" w:rsidRPr="0091426F" w:rsidRDefault="00627376" w:rsidP="00627376">
      <w:pPr>
        <w:spacing w:line="259" w:lineRule="auto"/>
        <w:ind w:left="360" w:right="107"/>
        <w:jc w:val="both"/>
        <w:rPr>
          <w:sz w:val="24"/>
          <w:szCs w:val="24"/>
        </w:rPr>
      </w:pPr>
      <w:r w:rsidRPr="0091426F">
        <w:rPr>
          <w:sz w:val="24"/>
          <w:szCs w:val="24"/>
        </w:rPr>
        <w:t>Stout, B., (2010). Equality and diversity in policing. Learning Matters p2</w:t>
      </w:r>
    </w:p>
    <w:p w14:paraId="17A5E6CC" w14:textId="77777777" w:rsidR="00627376" w:rsidRPr="0091426F" w:rsidRDefault="00627376" w:rsidP="00627376">
      <w:pPr>
        <w:ind w:left="360" w:right="107"/>
        <w:rPr>
          <w:sz w:val="24"/>
          <w:szCs w:val="24"/>
        </w:rPr>
      </w:pPr>
      <w:r w:rsidRPr="0091426F">
        <w:rPr>
          <w:sz w:val="24"/>
          <w:szCs w:val="24"/>
        </w:rPr>
        <w:t>Turgoose, D., Glover, N., Barker, C. and Maddox, L., 2017. Empathy, compassion fatigue, and burnout in police officers working with rape victims. Traumatology, 23(2), p.205.</w:t>
      </w:r>
    </w:p>
    <w:p w14:paraId="5293D229" w14:textId="77777777" w:rsidR="00627376" w:rsidRPr="0091426F" w:rsidRDefault="00627376" w:rsidP="00627376">
      <w:pPr>
        <w:ind w:left="360" w:right="107"/>
        <w:rPr>
          <w:sz w:val="24"/>
          <w:szCs w:val="24"/>
        </w:rPr>
      </w:pPr>
    </w:p>
    <w:p w14:paraId="0BF255A0" w14:textId="77777777" w:rsidR="00627376" w:rsidRPr="0091426F" w:rsidRDefault="00627376" w:rsidP="00627376">
      <w:pPr>
        <w:ind w:left="360" w:right="107"/>
        <w:rPr>
          <w:color w:val="222222"/>
          <w:sz w:val="24"/>
          <w:szCs w:val="24"/>
          <w:shd w:val="clear" w:color="auto" w:fill="FFFFFF"/>
        </w:rPr>
      </w:pPr>
      <w:r w:rsidRPr="0091426F">
        <w:rPr>
          <w:color w:val="222222"/>
          <w:sz w:val="24"/>
          <w:szCs w:val="24"/>
          <w:shd w:val="clear" w:color="auto" w:fill="FFFFFF"/>
        </w:rPr>
        <w:t>Wall, I.R., (2019). Policing atmospheres: Crowds, protest and ‘</w:t>
      </w:r>
      <w:proofErr w:type="spellStart"/>
      <w:r w:rsidRPr="0091426F">
        <w:rPr>
          <w:color w:val="222222"/>
          <w:sz w:val="24"/>
          <w:szCs w:val="24"/>
          <w:shd w:val="clear" w:color="auto" w:fill="FFFFFF"/>
        </w:rPr>
        <w:t>atmotechnics</w:t>
      </w:r>
      <w:proofErr w:type="spellEnd"/>
      <w:r w:rsidRPr="0091426F">
        <w:rPr>
          <w:color w:val="222222"/>
          <w:sz w:val="24"/>
          <w:szCs w:val="24"/>
          <w:shd w:val="clear" w:color="auto" w:fill="FFFFFF"/>
        </w:rPr>
        <w:t>’. </w:t>
      </w:r>
      <w:r w:rsidRPr="0091426F">
        <w:rPr>
          <w:i/>
          <w:iCs/>
          <w:color w:val="222222"/>
          <w:sz w:val="24"/>
          <w:szCs w:val="24"/>
          <w:shd w:val="clear" w:color="auto" w:fill="FFFFFF"/>
        </w:rPr>
        <w:t>Theory, Culture &amp; Society</w:t>
      </w:r>
      <w:r w:rsidRPr="0091426F">
        <w:rPr>
          <w:color w:val="222222"/>
          <w:sz w:val="24"/>
          <w:szCs w:val="24"/>
          <w:shd w:val="clear" w:color="auto" w:fill="FFFFFF"/>
        </w:rPr>
        <w:t>, </w:t>
      </w:r>
      <w:r w:rsidRPr="0091426F">
        <w:rPr>
          <w:i/>
          <w:iCs/>
          <w:color w:val="222222"/>
          <w:sz w:val="24"/>
          <w:szCs w:val="24"/>
          <w:shd w:val="clear" w:color="auto" w:fill="FFFFFF"/>
        </w:rPr>
        <w:t>36</w:t>
      </w:r>
      <w:r w:rsidRPr="0091426F">
        <w:rPr>
          <w:color w:val="222222"/>
          <w:sz w:val="24"/>
          <w:szCs w:val="24"/>
          <w:shd w:val="clear" w:color="auto" w:fill="FFFFFF"/>
        </w:rPr>
        <w:t>(4), pp.143-162.</w:t>
      </w:r>
    </w:p>
    <w:p w14:paraId="6ACB8FB9" w14:textId="77777777" w:rsidR="00627376" w:rsidRPr="0091426F" w:rsidRDefault="00627376" w:rsidP="00627376">
      <w:pPr>
        <w:ind w:left="360" w:right="107"/>
        <w:rPr>
          <w:color w:val="222222"/>
          <w:sz w:val="24"/>
          <w:szCs w:val="24"/>
          <w:shd w:val="clear" w:color="auto" w:fill="FFFFFF"/>
        </w:rPr>
      </w:pPr>
    </w:p>
    <w:p w14:paraId="1E5599AE" w14:textId="77777777" w:rsidR="00627376" w:rsidRPr="0091426F" w:rsidRDefault="00627376" w:rsidP="00627376">
      <w:pPr>
        <w:ind w:left="360" w:right="107"/>
        <w:jc w:val="both"/>
        <w:rPr>
          <w:sz w:val="24"/>
          <w:szCs w:val="24"/>
        </w:rPr>
      </w:pPr>
      <w:r w:rsidRPr="0091426F">
        <w:rPr>
          <w:sz w:val="24"/>
          <w:szCs w:val="24"/>
        </w:rPr>
        <w:t xml:space="preserve">Winstead, B. A &amp; </w:t>
      </w:r>
      <w:proofErr w:type="spellStart"/>
      <w:r w:rsidRPr="0091426F">
        <w:rPr>
          <w:sz w:val="24"/>
          <w:szCs w:val="24"/>
        </w:rPr>
        <w:t>Derlega</w:t>
      </w:r>
      <w:proofErr w:type="spellEnd"/>
      <w:r w:rsidRPr="0091426F">
        <w:rPr>
          <w:sz w:val="24"/>
          <w:szCs w:val="24"/>
        </w:rPr>
        <w:t xml:space="preserve">, V, J (1985) Benefits of same-sex friendships in a stressful situation. </w:t>
      </w:r>
      <w:r w:rsidRPr="0091426F">
        <w:rPr>
          <w:i/>
          <w:iCs/>
          <w:sz w:val="24"/>
          <w:szCs w:val="24"/>
        </w:rPr>
        <w:t>Journal of Social and Clinical Psychology</w:t>
      </w:r>
      <w:r w:rsidRPr="0091426F">
        <w:rPr>
          <w:sz w:val="24"/>
          <w:szCs w:val="24"/>
        </w:rPr>
        <w:t xml:space="preserve">, 3, pp 378-284 </w:t>
      </w:r>
    </w:p>
    <w:p w14:paraId="54F56A39" w14:textId="77777777" w:rsidR="00627376" w:rsidRPr="0091426F" w:rsidRDefault="00627376" w:rsidP="00627376">
      <w:pPr>
        <w:ind w:left="360" w:right="107"/>
        <w:jc w:val="both"/>
        <w:rPr>
          <w:sz w:val="24"/>
          <w:szCs w:val="24"/>
        </w:rPr>
      </w:pPr>
    </w:p>
    <w:p w14:paraId="65F8E785" w14:textId="77777777" w:rsidR="00627376" w:rsidRPr="0091426F" w:rsidRDefault="00627376" w:rsidP="00627376">
      <w:pPr>
        <w:ind w:left="360" w:right="107"/>
        <w:jc w:val="both"/>
        <w:rPr>
          <w:sz w:val="24"/>
          <w:szCs w:val="24"/>
        </w:rPr>
      </w:pPr>
      <w:r w:rsidRPr="0091426F">
        <w:rPr>
          <w:sz w:val="24"/>
          <w:szCs w:val="24"/>
        </w:rPr>
        <w:t xml:space="preserve">Winstead, B. A (1986) Sex differences in same-sex friendships In: </w:t>
      </w:r>
      <w:proofErr w:type="spellStart"/>
      <w:r w:rsidRPr="0091426F">
        <w:rPr>
          <w:sz w:val="24"/>
          <w:szCs w:val="24"/>
        </w:rPr>
        <w:t>Derlega</w:t>
      </w:r>
      <w:proofErr w:type="spellEnd"/>
      <w:r w:rsidRPr="0091426F">
        <w:rPr>
          <w:sz w:val="24"/>
          <w:szCs w:val="24"/>
        </w:rPr>
        <w:t xml:space="preserve">, V.J., Winstead, B.A. (eds) </w:t>
      </w:r>
      <w:r w:rsidRPr="0091426F">
        <w:rPr>
          <w:i/>
          <w:iCs/>
          <w:sz w:val="24"/>
          <w:szCs w:val="24"/>
        </w:rPr>
        <w:t>Friendship and Social Interaction</w:t>
      </w:r>
      <w:r w:rsidRPr="0091426F">
        <w:rPr>
          <w:sz w:val="24"/>
          <w:szCs w:val="24"/>
        </w:rPr>
        <w:t>. pp 81-99</w:t>
      </w:r>
    </w:p>
    <w:p w14:paraId="18D6B8DA" w14:textId="77777777" w:rsidR="00627376" w:rsidRPr="0091426F" w:rsidRDefault="00627376" w:rsidP="00627376">
      <w:pPr>
        <w:ind w:left="360" w:right="107"/>
        <w:jc w:val="both"/>
        <w:rPr>
          <w:sz w:val="24"/>
          <w:szCs w:val="24"/>
        </w:rPr>
      </w:pPr>
    </w:p>
    <w:p w14:paraId="007E4D61" w14:textId="77777777" w:rsidR="00627376" w:rsidRPr="0091426F" w:rsidRDefault="00627376" w:rsidP="00627376">
      <w:pPr>
        <w:ind w:left="360" w:right="107"/>
        <w:jc w:val="both"/>
        <w:rPr>
          <w:sz w:val="24"/>
          <w:szCs w:val="24"/>
        </w:rPr>
      </w:pPr>
      <w:r w:rsidRPr="0091426F">
        <w:rPr>
          <w:sz w:val="24"/>
          <w:szCs w:val="24"/>
        </w:rPr>
        <w:t xml:space="preserve">Winstead, B. A, </w:t>
      </w:r>
      <w:proofErr w:type="spellStart"/>
      <w:r w:rsidRPr="0091426F">
        <w:rPr>
          <w:sz w:val="24"/>
          <w:szCs w:val="24"/>
        </w:rPr>
        <w:t>Derlega</w:t>
      </w:r>
      <w:proofErr w:type="spellEnd"/>
      <w:r w:rsidRPr="0091426F">
        <w:rPr>
          <w:sz w:val="24"/>
          <w:szCs w:val="24"/>
        </w:rPr>
        <w:t xml:space="preserve">, V, J, </w:t>
      </w:r>
      <w:proofErr w:type="spellStart"/>
      <w:r w:rsidRPr="0091426F">
        <w:rPr>
          <w:sz w:val="24"/>
          <w:szCs w:val="24"/>
        </w:rPr>
        <w:t>Leiws</w:t>
      </w:r>
      <w:proofErr w:type="spellEnd"/>
      <w:r w:rsidRPr="0091426F">
        <w:rPr>
          <w:sz w:val="24"/>
          <w:szCs w:val="24"/>
        </w:rPr>
        <w:t>, R, J, Sanchez-</w:t>
      </w:r>
      <w:proofErr w:type="spellStart"/>
      <w:r w:rsidRPr="0091426F">
        <w:rPr>
          <w:sz w:val="24"/>
          <w:szCs w:val="24"/>
        </w:rPr>
        <w:t>Hucles</w:t>
      </w:r>
      <w:proofErr w:type="spellEnd"/>
      <w:r w:rsidRPr="0091426F">
        <w:rPr>
          <w:sz w:val="24"/>
          <w:szCs w:val="24"/>
        </w:rPr>
        <w:t>, J and Clarke, E (1992) ‘Friendship, Social Interaction and Coping With Stress p 195</w:t>
      </w:r>
    </w:p>
    <w:bookmarkEnd w:id="1"/>
    <w:p w14:paraId="086B2EF9" w14:textId="77777777" w:rsidR="00627376" w:rsidRDefault="00627376" w:rsidP="00627376"/>
    <w:p w14:paraId="76C412F0" w14:textId="77777777" w:rsidR="004C58BB" w:rsidRDefault="004C58BB" w:rsidP="004C58BB">
      <w:pPr>
        <w:spacing w:line="259" w:lineRule="auto"/>
        <w:ind w:right="107"/>
        <w:jc w:val="both"/>
        <w:rPr>
          <w:sz w:val="24"/>
          <w:szCs w:val="24"/>
        </w:rPr>
      </w:pPr>
    </w:p>
    <w:p w14:paraId="279B5E40" w14:textId="77777777" w:rsidR="00671171" w:rsidRDefault="00671171" w:rsidP="00E6298B">
      <w:pPr>
        <w:overflowPunct/>
        <w:autoSpaceDE/>
        <w:autoSpaceDN/>
        <w:adjustRightInd/>
        <w:ind w:right="107"/>
        <w:textAlignment w:val="auto"/>
        <w:rPr>
          <w:b/>
          <w:sz w:val="24"/>
          <w:szCs w:val="24"/>
        </w:rPr>
      </w:pPr>
    </w:p>
    <w:p w14:paraId="325DED33" w14:textId="77777777" w:rsidR="00671171" w:rsidRDefault="00671171" w:rsidP="00E6298B">
      <w:pPr>
        <w:overflowPunct/>
        <w:autoSpaceDE/>
        <w:autoSpaceDN/>
        <w:adjustRightInd/>
        <w:ind w:right="107"/>
        <w:textAlignment w:val="auto"/>
        <w:rPr>
          <w:b/>
          <w:sz w:val="24"/>
          <w:szCs w:val="24"/>
        </w:rPr>
      </w:pPr>
    </w:p>
    <w:p w14:paraId="2F2A4EAA" w14:textId="77777777" w:rsidR="00671171" w:rsidRDefault="00671171" w:rsidP="00E6298B">
      <w:pPr>
        <w:overflowPunct/>
        <w:autoSpaceDE/>
        <w:autoSpaceDN/>
        <w:adjustRightInd/>
        <w:ind w:right="107"/>
        <w:textAlignment w:val="auto"/>
        <w:rPr>
          <w:b/>
          <w:sz w:val="24"/>
          <w:szCs w:val="24"/>
        </w:rPr>
      </w:pPr>
    </w:p>
    <w:p w14:paraId="7404DDE3" w14:textId="77777777" w:rsidR="006C241D" w:rsidRDefault="006C241D" w:rsidP="00E6298B">
      <w:pPr>
        <w:overflowPunct/>
        <w:autoSpaceDE/>
        <w:autoSpaceDN/>
        <w:adjustRightInd/>
        <w:ind w:right="107"/>
        <w:textAlignment w:val="auto"/>
        <w:rPr>
          <w:b/>
          <w:sz w:val="24"/>
          <w:szCs w:val="24"/>
        </w:rPr>
      </w:pPr>
    </w:p>
    <w:p w14:paraId="0438740D" w14:textId="77777777" w:rsidR="006C241D" w:rsidRDefault="006C241D"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02943E02" w14:textId="2CBD7B4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6F4880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5D6C4E">
        <w:rPr>
          <w:rFonts w:eastAsia="Arial"/>
          <w:color w:val="000000" w:themeColor="text1"/>
          <w:sz w:val="24"/>
          <w:szCs w:val="24"/>
          <w:highlight w:val="yellow"/>
        </w:rPr>
        <w:t>D Smith</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0E5AD9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4C58BB">
        <w:rPr>
          <w:rFonts w:eastAsia="Arial"/>
          <w:color w:val="000000" w:themeColor="text1"/>
          <w:sz w:val="24"/>
          <w:szCs w:val="24"/>
          <w:highlight w:val="yellow"/>
        </w:rPr>
        <w:t>08/10</w:t>
      </w:r>
      <w:r w:rsidR="001B11A9">
        <w:rPr>
          <w:rFonts w:eastAsia="Arial"/>
          <w:color w:val="000000" w:themeColor="text1"/>
          <w:sz w:val="24"/>
          <w:szCs w:val="24"/>
          <w:highlight w:val="yellow"/>
        </w:rPr>
        <w:t>/2023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EBAF" w14:textId="77777777" w:rsidR="00150193" w:rsidRDefault="00150193">
      <w:r>
        <w:separator/>
      </w:r>
    </w:p>
  </w:endnote>
  <w:endnote w:type="continuationSeparator" w:id="0">
    <w:p w14:paraId="08768AFD" w14:textId="77777777" w:rsidR="00150193" w:rsidRDefault="0015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98DA" w14:textId="77777777" w:rsidR="00150193" w:rsidRDefault="00150193">
      <w:r>
        <w:separator/>
      </w:r>
    </w:p>
  </w:footnote>
  <w:footnote w:type="continuationSeparator" w:id="0">
    <w:p w14:paraId="5D7795B4" w14:textId="77777777" w:rsidR="00150193" w:rsidRDefault="0015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61688"/>
    <w:multiLevelType w:val="hybridMultilevel"/>
    <w:tmpl w:val="3812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1163DA9"/>
    <w:multiLevelType w:val="hybridMultilevel"/>
    <w:tmpl w:val="7288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2343536"/>
    <w:multiLevelType w:val="hybridMultilevel"/>
    <w:tmpl w:val="2E56E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34DC5"/>
    <w:multiLevelType w:val="hybridMultilevel"/>
    <w:tmpl w:val="A15C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88B4C56"/>
    <w:multiLevelType w:val="hybridMultilevel"/>
    <w:tmpl w:val="A89A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707316">
    <w:abstractNumId w:val="6"/>
  </w:num>
  <w:num w:numId="2" w16cid:durableId="283116885">
    <w:abstractNumId w:val="3"/>
  </w:num>
  <w:num w:numId="3" w16cid:durableId="1939369902">
    <w:abstractNumId w:val="1"/>
  </w:num>
  <w:num w:numId="4" w16cid:durableId="186254227">
    <w:abstractNumId w:val="8"/>
  </w:num>
  <w:num w:numId="5" w16cid:durableId="121311100">
    <w:abstractNumId w:val="2"/>
  </w:num>
  <w:num w:numId="6" w16cid:durableId="877163420">
    <w:abstractNumId w:val="5"/>
  </w:num>
  <w:num w:numId="7" w16cid:durableId="1716615415">
    <w:abstractNumId w:val="7"/>
  </w:num>
  <w:num w:numId="8" w16cid:durableId="521015129">
    <w:abstractNumId w:val="0"/>
  </w:num>
  <w:num w:numId="9" w16cid:durableId="545066937">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1426A"/>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A61"/>
    <w:rsid w:val="00096DEA"/>
    <w:rsid w:val="000A24D9"/>
    <w:rsid w:val="000A4240"/>
    <w:rsid w:val="000A469A"/>
    <w:rsid w:val="000B1E96"/>
    <w:rsid w:val="000C378F"/>
    <w:rsid w:val="000C6892"/>
    <w:rsid w:val="000C6FFE"/>
    <w:rsid w:val="000D0BB6"/>
    <w:rsid w:val="000E26B0"/>
    <w:rsid w:val="000F1599"/>
    <w:rsid w:val="000F1769"/>
    <w:rsid w:val="000F6196"/>
    <w:rsid w:val="000F665A"/>
    <w:rsid w:val="000F7ECD"/>
    <w:rsid w:val="00102E64"/>
    <w:rsid w:val="0010312C"/>
    <w:rsid w:val="00106DC7"/>
    <w:rsid w:val="00112391"/>
    <w:rsid w:val="00112751"/>
    <w:rsid w:val="00114F52"/>
    <w:rsid w:val="001208DA"/>
    <w:rsid w:val="001347F8"/>
    <w:rsid w:val="00137BB5"/>
    <w:rsid w:val="00137D3D"/>
    <w:rsid w:val="00137E05"/>
    <w:rsid w:val="001447F6"/>
    <w:rsid w:val="00147DE3"/>
    <w:rsid w:val="00150193"/>
    <w:rsid w:val="00150794"/>
    <w:rsid w:val="001608C4"/>
    <w:rsid w:val="00162E98"/>
    <w:rsid w:val="001678DD"/>
    <w:rsid w:val="00171418"/>
    <w:rsid w:val="0017721E"/>
    <w:rsid w:val="0019157E"/>
    <w:rsid w:val="001961CF"/>
    <w:rsid w:val="001A2BFB"/>
    <w:rsid w:val="001A59BB"/>
    <w:rsid w:val="001A6A51"/>
    <w:rsid w:val="001A79C4"/>
    <w:rsid w:val="001B11A9"/>
    <w:rsid w:val="001B331A"/>
    <w:rsid w:val="001B3D28"/>
    <w:rsid w:val="001C0C77"/>
    <w:rsid w:val="001C0E74"/>
    <w:rsid w:val="001C6739"/>
    <w:rsid w:val="001D229F"/>
    <w:rsid w:val="001F1A01"/>
    <w:rsid w:val="001F4552"/>
    <w:rsid w:val="001F484B"/>
    <w:rsid w:val="002019EB"/>
    <w:rsid w:val="002030F2"/>
    <w:rsid w:val="00205051"/>
    <w:rsid w:val="00206319"/>
    <w:rsid w:val="00211EFC"/>
    <w:rsid w:val="00211F65"/>
    <w:rsid w:val="002157D7"/>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2943"/>
    <w:rsid w:val="00291980"/>
    <w:rsid w:val="00291ADD"/>
    <w:rsid w:val="00294868"/>
    <w:rsid w:val="00295CA1"/>
    <w:rsid w:val="002A291A"/>
    <w:rsid w:val="002A5604"/>
    <w:rsid w:val="002B1701"/>
    <w:rsid w:val="002B23C3"/>
    <w:rsid w:val="002B443A"/>
    <w:rsid w:val="002B5B35"/>
    <w:rsid w:val="002C256A"/>
    <w:rsid w:val="002C496D"/>
    <w:rsid w:val="002D05EB"/>
    <w:rsid w:val="002D2F29"/>
    <w:rsid w:val="002D6FDD"/>
    <w:rsid w:val="002D74EE"/>
    <w:rsid w:val="002E7017"/>
    <w:rsid w:val="002F4F6E"/>
    <w:rsid w:val="002F75F5"/>
    <w:rsid w:val="003015C3"/>
    <w:rsid w:val="0030C684"/>
    <w:rsid w:val="0031350A"/>
    <w:rsid w:val="00316815"/>
    <w:rsid w:val="003168CA"/>
    <w:rsid w:val="00321255"/>
    <w:rsid w:val="0032230D"/>
    <w:rsid w:val="00322A0B"/>
    <w:rsid w:val="00335FC5"/>
    <w:rsid w:val="00341757"/>
    <w:rsid w:val="003516C0"/>
    <w:rsid w:val="00352E59"/>
    <w:rsid w:val="00354DBE"/>
    <w:rsid w:val="00355210"/>
    <w:rsid w:val="00357A6A"/>
    <w:rsid w:val="0036012A"/>
    <w:rsid w:val="00365DF9"/>
    <w:rsid w:val="00372DB4"/>
    <w:rsid w:val="00375AF5"/>
    <w:rsid w:val="003761BD"/>
    <w:rsid w:val="00384DDD"/>
    <w:rsid w:val="00385414"/>
    <w:rsid w:val="00390074"/>
    <w:rsid w:val="003901EE"/>
    <w:rsid w:val="0039762B"/>
    <w:rsid w:val="003A0C37"/>
    <w:rsid w:val="003A1B6B"/>
    <w:rsid w:val="003A46C0"/>
    <w:rsid w:val="003A54CB"/>
    <w:rsid w:val="003A600E"/>
    <w:rsid w:val="003A6513"/>
    <w:rsid w:val="003B16C7"/>
    <w:rsid w:val="003B2A14"/>
    <w:rsid w:val="003B5136"/>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16890"/>
    <w:rsid w:val="004348AE"/>
    <w:rsid w:val="004376C0"/>
    <w:rsid w:val="0044223A"/>
    <w:rsid w:val="00450C83"/>
    <w:rsid w:val="00451851"/>
    <w:rsid w:val="00453343"/>
    <w:rsid w:val="004608B9"/>
    <w:rsid w:val="00465947"/>
    <w:rsid w:val="00470BB1"/>
    <w:rsid w:val="004718F7"/>
    <w:rsid w:val="00473153"/>
    <w:rsid w:val="004743AF"/>
    <w:rsid w:val="00476408"/>
    <w:rsid w:val="00482C17"/>
    <w:rsid w:val="00486F75"/>
    <w:rsid w:val="00490C8B"/>
    <w:rsid w:val="004911B4"/>
    <w:rsid w:val="0049196A"/>
    <w:rsid w:val="004923DA"/>
    <w:rsid w:val="00493434"/>
    <w:rsid w:val="004962F9"/>
    <w:rsid w:val="004968E2"/>
    <w:rsid w:val="004A2A49"/>
    <w:rsid w:val="004B3D58"/>
    <w:rsid w:val="004B4C15"/>
    <w:rsid w:val="004B600B"/>
    <w:rsid w:val="004B6822"/>
    <w:rsid w:val="004B69F6"/>
    <w:rsid w:val="004C2D3A"/>
    <w:rsid w:val="004C5247"/>
    <w:rsid w:val="004C58BB"/>
    <w:rsid w:val="004D03C4"/>
    <w:rsid w:val="004D0BF1"/>
    <w:rsid w:val="004D24D2"/>
    <w:rsid w:val="004D35A4"/>
    <w:rsid w:val="004D445F"/>
    <w:rsid w:val="004E087B"/>
    <w:rsid w:val="004E3BCE"/>
    <w:rsid w:val="004E44A4"/>
    <w:rsid w:val="004E7B8B"/>
    <w:rsid w:val="004E7BDD"/>
    <w:rsid w:val="004F1E21"/>
    <w:rsid w:val="004F740D"/>
    <w:rsid w:val="004F7B8F"/>
    <w:rsid w:val="00500748"/>
    <w:rsid w:val="005011D6"/>
    <w:rsid w:val="0050167A"/>
    <w:rsid w:val="005042F1"/>
    <w:rsid w:val="00504B92"/>
    <w:rsid w:val="005062F7"/>
    <w:rsid w:val="00513C7D"/>
    <w:rsid w:val="0051557B"/>
    <w:rsid w:val="00516446"/>
    <w:rsid w:val="00517B1F"/>
    <w:rsid w:val="00521123"/>
    <w:rsid w:val="00521221"/>
    <w:rsid w:val="0052653C"/>
    <w:rsid w:val="00534256"/>
    <w:rsid w:val="00536FA9"/>
    <w:rsid w:val="005414F4"/>
    <w:rsid w:val="00546187"/>
    <w:rsid w:val="005463F1"/>
    <w:rsid w:val="00557D77"/>
    <w:rsid w:val="00562EAA"/>
    <w:rsid w:val="00563B58"/>
    <w:rsid w:val="005640C4"/>
    <w:rsid w:val="0056684C"/>
    <w:rsid w:val="00574644"/>
    <w:rsid w:val="00574A0C"/>
    <w:rsid w:val="00575592"/>
    <w:rsid w:val="00575A8F"/>
    <w:rsid w:val="00576E4C"/>
    <w:rsid w:val="0057780F"/>
    <w:rsid w:val="00581E0A"/>
    <w:rsid w:val="00586D89"/>
    <w:rsid w:val="005916B8"/>
    <w:rsid w:val="0059701C"/>
    <w:rsid w:val="005A1B4C"/>
    <w:rsid w:val="005A545C"/>
    <w:rsid w:val="005C1567"/>
    <w:rsid w:val="005C6CE5"/>
    <w:rsid w:val="005C6E3A"/>
    <w:rsid w:val="005D285D"/>
    <w:rsid w:val="005D3F07"/>
    <w:rsid w:val="005D6686"/>
    <w:rsid w:val="005D6C4E"/>
    <w:rsid w:val="005E13EA"/>
    <w:rsid w:val="0060550D"/>
    <w:rsid w:val="00606E27"/>
    <w:rsid w:val="006108C9"/>
    <w:rsid w:val="00616D7F"/>
    <w:rsid w:val="0062158D"/>
    <w:rsid w:val="006245C7"/>
    <w:rsid w:val="00627376"/>
    <w:rsid w:val="00630F39"/>
    <w:rsid w:val="006326D1"/>
    <w:rsid w:val="00632E0A"/>
    <w:rsid w:val="00633165"/>
    <w:rsid w:val="0064176F"/>
    <w:rsid w:val="006447DE"/>
    <w:rsid w:val="0065276E"/>
    <w:rsid w:val="00654329"/>
    <w:rsid w:val="00654CEC"/>
    <w:rsid w:val="00655507"/>
    <w:rsid w:val="00660CA0"/>
    <w:rsid w:val="00671171"/>
    <w:rsid w:val="006712A7"/>
    <w:rsid w:val="00674FC2"/>
    <w:rsid w:val="00677E42"/>
    <w:rsid w:val="00682334"/>
    <w:rsid w:val="00684B16"/>
    <w:rsid w:val="006936EB"/>
    <w:rsid w:val="00696F65"/>
    <w:rsid w:val="006A7A6D"/>
    <w:rsid w:val="006B5E67"/>
    <w:rsid w:val="006B718C"/>
    <w:rsid w:val="006C241D"/>
    <w:rsid w:val="006C2EB5"/>
    <w:rsid w:val="006C7CA5"/>
    <w:rsid w:val="006D18A3"/>
    <w:rsid w:val="006D4550"/>
    <w:rsid w:val="006D4EAC"/>
    <w:rsid w:val="006D5970"/>
    <w:rsid w:val="006E481E"/>
    <w:rsid w:val="006E795F"/>
    <w:rsid w:val="00700249"/>
    <w:rsid w:val="0070604C"/>
    <w:rsid w:val="007069CD"/>
    <w:rsid w:val="00711A70"/>
    <w:rsid w:val="00712E6F"/>
    <w:rsid w:val="00712E90"/>
    <w:rsid w:val="00713B7E"/>
    <w:rsid w:val="007204AE"/>
    <w:rsid w:val="007227DC"/>
    <w:rsid w:val="0072678F"/>
    <w:rsid w:val="00727C4C"/>
    <w:rsid w:val="00732FB9"/>
    <w:rsid w:val="007330A0"/>
    <w:rsid w:val="007336AA"/>
    <w:rsid w:val="00734809"/>
    <w:rsid w:val="00734E90"/>
    <w:rsid w:val="007406E1"/>
    <w:rsid w:val="00743E40"/>
    <w:rsid w:val="00745FDB"/>
    <w:rsid w:val="00751263"/>
    <w:rsid w:val="0075704F"/>
    <w:rsid w:val="007602E6"/>
    <w:rsid w:val="00763B2D"/>
    <w:rsid w:val="00766F6E"/>
    <w:rsid w:val="00772924"/>
    <w:rsid w:val="00772C15"/>
    <w:rsid w:val="00782D77"/>
    <w:rsid w:val="00785CA8"/>
    <w:rsid w:val="007872F2"/>
    <w:rsid w:val="007908E0"/>
    <w:rsid w:val="00792181"/>
    <w:rsid w:val="00792411"/>
    <w:rsid w:val="00792C57"/>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7F60E6"/>
    <w:rsid w:val="008038AA"/>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42E"/>
    <w:rsid w:val="00846D84"/>
    <w:rsid w:val="00850FB1"/>
    <w:rsid w:val="0085230E"/>
    <w:rsid w:val="00853D9D"/>
    <w:rsid w:val="008550A1"/>
    <w:rsid w:val="00856457"/>
    <w:rsid w:val="00860103"/>
    <w:rsid w:val="00861038"/>
    <w:rsid w:val="00863FA2"/>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0915"/>
    <w:rsid w:val="008C14C7"/>
    <w:rsid w:val="008C2FFB"/>
    <w:rsid w:val="008C6EEA"/>
    <w:rsid w:val="008D5813"/>
    <w:rsid w:val="008D634E"/>
    <w:rsid w:val="008D778A"/>
    <w:rsid w:val="008E2305"/>
    <w:rsid w:val="008F22BD"/>
    <w:rsid w:val="009079BD"/>
    <w:rsid w:val="00910B43"/>
    <w:rsid w:val="00912BD9"/>
    <w:rsid w:val="00913BA9"/>
    <w:rsid w:val="00920E5B"/>
    <w:rsid w:val="00921BD8"/>
    <w:rsid w:val="00922521"/>
    <w:rsid w:val="00926436"/>
    <w:rsid w:val="0093018C"/>
    <w:rsid w:val="00932AFF"/>
    <w:rsid w:val="00944729"/>
    <w:rsid w:val="00946FDE"/>
    <w:rsid w:val="00947FA4"/>
    <w:rsid w:val="009544C0"/>
    <w:rsid w:val="009546D5"/>
    <w:rsid w:val="00954FA4"/>
    <w:rsid w:val="00956AE9"/>
    <w:rsid w:val="00964CC6"/>
    <w:rsid w:val="00971B84"/>
    <w:rsid w:val="00991FDA"/>
    <w:rsid w:val="009927A1"/>
    <w:rsid w:val="009A5F3B"/>
    <w:rsid w:val="009B0B61"/>
    <w:rsid w:val="009B28C0"/>
    <w:rsid w:val="009B32A9"/>
    <w:rsid w:val="009B7136"/>
    <w:rsid w:val="009B7806"/>
    <w:rsid w:val="009B7A64"/>
    <w:rsid w:val="009C3AC2"/>
    <w:rsid w:val="009C6167"/>
    <w:rsid w:val="009D1B70"/>
    <w:rsid w:val="009D25B4"/>
    <w:rsid w:val="009D4365"/>
    <w:rsid w:val="009D4E3B"/>
    <w:rsid w:val="009D7BC9"/>
    <w:rsid w:val="009E1982"/>
    <w:rsid w:val="009E4D2C"/>
    <w:rsid w:val="009F0978"/>
    <w:rsid w:val="009F1FBA"/>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3B57"/>
    <w:rsid w:val="00AA666E"/>
    <w:rsid w:val="00AB5518"/>
    <w:rsid w:val="00AC01D4"/>
    <w:rsid w:val="00AC4637"/>
    <w:rsid w:val="00AC4A04"/>
    <w:rsid w:val="00AD336F"/>
    <w:rsid w:val="00AD3550"/>
    <w:rsid w:val="00AD4F67"/>
    <w:rsid w:val="00AD6ECE"/>
    <w:rsid w:val="00AD7878"/>
    <w:rsid w:val="00AE2564"/>
    <w:rsid w:val="00AE301F"/>
    <w:rsid w:val="00AE3302"/>
    <w:rsid w:val="00AE7077"/>
    <w:rsid w:val="00AF5609"/>
    <w:rsid w:val="00AF5D6A"/>
    <w:rsid w:val="00AF61C2"/>
    <w:rsid w:val="00AF6ABB"/>
    <w:rsid w:val="00AF6CC6"/>
    <w:rsid w:val="00B0296A"/>
    <w:rsid w:val="00B03185"/>
    <w:rsid w:val="00B1026E"/>
    <w:rsid w:val="00B12295"/>
    <w:rsid w:val="00B137BE"/>
    <w:rsid w:val="00B14569"/>
    <w:rsid w:val="00B17FA0"/>
    <w:rsid w:val="00B24344"/>
    <w:rsid w:val="00B26769"/>
    <w:rsid w:val="00B31C91"/>
    <w:rsid w:val="00B352E9"/>
    <w:rsid w:val="00B3747F"/>
    <w:rsid w:val="00B43194"/>
    <w:rsid w:val="00B44FA5"/>
    <w:rsid w:val="00B45497"/>
    <w:rsid w:val="00B47734"/>
    <w:rsid w:val="00B50FBA"/>
    <w:rsid w:val="00B558EB"/>
    <w:rsid w:val="00B577D3"/>
    <w:rsid w:val="00B60466"/>
    <w:rsid w:val="00B6548F"/>
    <w:rsid w:val="00B7502A"/>
    <w:rsid w:val="00B77305"/>
    <w:rsid w:val="00B7756F"/>
    <w:rsid w:val="00B800D2"/>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7234"/>
    <w:rsid w:val="00C12747"/>
    <w:rsid w:val="00C127E1"/>
    <w:rsid w:val="00C161FD"/>
    <w:rsid w:val="00C20F5C"/>
    <w:rsid w:val="00C23F17"/>
    <w:rsid w:val="00C26D0D"/>
    <w:rsid w:val="00C27C95"/>
    <w:rsid w:val="00C300D2"/>
    <w:rsid w:val="00C320E6"/>
    <w:rsid w:val="00C3270F"/>
    <w:rsid w:val="00C3278B"/>
    <w:rsid w:val="00C33375"/>
    <w:rsid w:val="00C34C23"/>
    <w:rsid w:val="00C42005"/>
    <w:rsid w:val="00C441A9"/>
    <w:rsid w:val="00C44446"/>
    <w:rsid w:val="00C4664D"/>
    <w:rsid w:val="00C472AA"/>
    <w:rsid w:val="00C50A05"/>
    <w:rsid w:val="00C51997"/>
    <w:rsid w:val="00C54AED"/>
    <w:rsid w:val="00C63D00"/>
    <w:rsid w:val="00C6441B"/>
    <w:rsid w:val="00C7108B"/>
    <w:rsid w:val="00C8089F"/>
    <w:rsid w:val="00C836CC"/>
    <w:rsid w:val="00C87A74"/>
    <w:rsid w:val="00C92C71"/>
    <w:rsid w:val="00C93F8F"/>
    <w:rsid w:val="00CA1B43"/>
    <w:rsid w:val="00CA3593"/>
    <w:rsid w:val="00CB143A"/>
    <w:rsid w:val="00CB258E"/>
    <w:rsid w:val="00CB2F16"/>
    <w:rsid w:val="00CB3C8F"/>
    <w:rsid w:val="00CB5AC4"/>
    <w:rsid w:val="00CC02F1"/>
    <w:rsid w:val="00CC11A6"/>
    <w:rsid w:val="00CC135E"/>
    <w:rsid w:val="00CC4414"/>
    <w:rsid w:val="00CD3D58"/>
    <w:rsid w:val="00CD5D3F"/>
    <w:rsid w:val="00CF3C35"/>
    <w:rsid w:val="00CF3DB3"/>
    <w:rsid w:val="00D052BC"/>
    <w:rsid w:val="00D07026"/>
    <w:rsid w:val="00D11888"/>
    <w:rsid w:val="00D22C8F"/>
    <w:rsid w:val="00D27CC8"/>
    <w:rsid w:val="00D33491"/>
    <w:rsid w:val="00D41A93"/>
    <w:rsid w:val="00D44F8E"/>
    <w:rsid w:val="00D607EF"/>
    <w:rsid w:val="00D60F88"/>
    <w:rsid w:val="00D625E7"/>
    <w:rsid w:val="00D646BD"/>
    <w:rsid w:val="00D647D5"/>
    <w:rsid w:val="00D7018A"/>
    <w:rsid w:val="00D71201"/>
    <w:rsid w:val="00D720C7"/>
    <w:rsid w:val="00D75D99"/>
    <w:rsid w:val="00D876E6"/>
    <w:rsid w:val="00DA1025"/>
    <w:rsid w:val="00DA22EC"/>
    <w:rsid w:val="00DA5860"/>
    <w:rsid w:val="00DB0ADB"/>
    <w:rsid w:val="00DB2767"/>
    <w:rsid w:val="00DC4729"/>
    <w:rsid w:val="00DD1260"/>
    <w:rsid w:val="00DD72AB"/>
    <w:rsid w:val="00DE5DD1"/>
    <w:rsid w:val="00DE7BB8"/>
    <w:rsid w:val="00DF4307"/>
    <w:rsid w:val="00E11C32"/>
    <w:rsid w:val="00E14BA4"/>
    <w:rsid w:val="00E17160"/>
    <w:rsid w:val="00E34190"/>
    <w:rsid w:val="00E35BEC"/>
    <w:rsid w:val="00E40B8D"/>
    <w:rsid w:val="00E50821"/>
    <w:rsid w:val="00E51F91"/>
    <w:rsid w:val="00E57E29"/>
    <w:rsid w:val="00E6298B"/>
    <w:rsid w:val="00E7086E"/>
    <w:rsid w:val="00E7374A"/>
    <w:rsid w:val="00E73C41"/>
    <w:rsid w:val="00E7598F"/>
    <w:rsid w:val="00E76F60"/>
    <w:rsid w:val="00E776B4"/>
    <w:rsid w:val="00E83D90"/>
    <w:rsid w:val="00E83F28"/>
    <w:rsid w:val="00E83F91"/>
    <w:rsid w:val="00E9107A"/>
    <w:rsid w:val="00E91F62"/>
    <w:rsid w:val="00E929FD"/>
    <w:rsid w:val="00E93240"/>
    <w:rsid w:val="00E9479B"/>
    <w:rsid w:val="00EA10DA"/>
    <w:rsid w:val="00EA2DB2"/>
    <w:rsid w:val="00EA4D48"/>
    <w:rsid w:val="00EB2173"/>
    <w:rsid w:val="00EB62E6"/>
    <w:rsid w:val="00ED1B30"/>
    <w:rsid w:val="00ED250E"/>
    <w:rsid w:val="00ED2C31"/>
    <w:rsid w:val="00ED6516"/>
    <w:rsid w:val="00ED6AC3"/>
    <w:rsid w:val="00EE1AC1"/>
    <w:rsid w:val="00EE39D6"/>
    <w:rsid w:val="00EE52AD"/>
    <w:rsid w:val="00F01F92"/>
    <w:rsid w:val="00F10A08"/>
    <w:rsid w:val="00F11341"/>
    <w:rsid w:val="00F22AC5"/>
    <w:rsid w:val="00F254D1"/>
    <w:rsid w:val="00F26DE1"/>
    <w:rsid w:val="00F32689"/>
    <w:rsid w:val="00F32B82"/>
    <w:rsid w:val="00F4043E"/>
    <w:rsid w:val="00F41BBC"/>
    <w:rsid w:val="00F43B9D"/>
    <w:rsid w:val="00F444F0"/>
    <w:rsid w:val="00F50847"/>
    <w:rsid w:val="00F50F89"/>
    <w:rsid w:val="00F53F27"/>
    <w:rsid w:val="00F546D1"/>
    <w:rsid w:val="00F66272"/>
    <w:rsid w:val="00F709C0"/>
    <w:rsid w:val="00F907C2"/>
    <w:rsid w:val="00F927A1"/>
    <w:rsid w:val="00F92E4D"/>
    <w:rsid w:val="00FA1930"/>
    <w:rsid w:val="00FA2BC2"/>
    <w:rsid w:val="00FA3764"/>
    <w:rsid w:val="00FA4696"/>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00C5"/>
    <w:rsid w:val="00FF0AA9"/>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DB539C2E-88C5-42DD-91FE-F386271DD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C241D"/>
    <w:rPr>
      <w:color w:val="605E5C"/>
      <w:shd w:val="clear" w:color="auto" w:fill="E1DFDD"/>
    </w:rPr>
  </w:style>
  <w:style w:type="character" w:styleId="FollowedHyperlink">
    <w:name w:val="FollowedHyperlink"/>
    <w:basedOn w:val="DefaultParagraphFont"/>
    <w:uiPriority w:val="99"/>
    <w:semiHidden/>
    <w:unhideWhenUsed/>
    <w:rsid w:val="00FA46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473307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2309</TotalTime>
  <Pages>30</Pages>
  <Words>8310</Words>
  <Characters>47368</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Smith,Dan swp8639</cp:lastModifiedBy>
  <cp:revision>36</cp:revision>
  <cp:lastPrinted>2019-08-13T11:47:00Z</cp:lastPrinted>
  <dcterms:created xsi:type="dcterms:W3CDTF">2023-07-07T05:08:00Z</dcterms:created>
  <dcterms:modified xsi:type="dcterms:W3CDTF">2023-10-09T07:06:00Z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