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6131" w14:textId="77777777" w:rsidR="002869DF" w:rsidRPr="00386FA1" w:rsidRDefault="002869DF" w:rsidP="002869DF">
      <w:pPr>
        <w:spacing w:line="360" w:lineRule="auto"/>
        <w:contextualSpacing/>
        <w:rPr>
          <w:rFonts w:ascii="Arial" w:eastAsia="Arial" w:hAnsi="Arial" w:cs="Arial"/>
          <w:bCs/>
          <w:spacing w:val="-10"/>
          <w:kern w:val="28"/>
          <w:sz w:val="22"/>
          <w:szCs w:val="22"/>
          <w14:ligatures w14:val="none"/>
        </w:rPr>
      </w:pPr>
      <w:r w:rsidRPr="00386FA1">
        <w:rPr>
          <w:rFonts w:ascii="Arial" w:eastAsia="Arial" w:hAnsi="Arial" w:cs="Arial"/>
          <w:bCs/>
          <w:spacing w:val="-10"/>
          <w:kern w:val="28"/>
          <w:sz w:val="22"/>
          <w:szCs w:val="22"/>
          <w14:ligatures w14:val="none"/>
        </w:rPr>
        <w:t xml:space="preserve">Writing Module:  </w:t>
      </w:r>
      <w:r w:rsidRPr="009D2748">
        <w:rPr>
          <w:rFonts w:ascii="Arial" w:eastAsia="Arial" w:hAnsi="Arial" w:cs="Arial"/>
          <w:bCs/>
          <w:spacing w:val="-10"/>
          <w:kern w:val="28"/>
          <w:sz w:val="22"/>
          <w:szCs w:val="22"/>
          <w14:ligatures w14:val="none"/>
        </w:rPr>
        <w:t xml:space="preserve">Data Handling and Business Intelligence </w:t>
      </w:r>
    </w:p>
    <w:p w14:paraId="49CD5A8F" w14:textId="77777777" w:rsidR="002869DF" w:rsidRPr="00386FA1" w:rsidRDefault="002869DF" w:rsidP="002869DF">
      <w:pPr>
        <w:spacing w:line="360" w:lineRule="auto"/>
        <w:rPr>
          <w:rFonts w:ascii="Arial" w:eastAsia="Arial" w:hAnsi="Arial" w:cs="Arial"/>
          <w:color w:val="000000" w:themeColor="text1"/>
          <w:sz w:val="22"/>
          <w:szCs w:val="22"/>
          <w:lang w:eastAsia="en-GB"/>
        </w:rPr>
      </w:pPr>
    </w:p>
    <w:p w14:paraId="6617FDE8" w14:textId="77777777" w:rsidR="002869DF" w:rsidRPr="00386FA1" w:rsidRDefault="002869DF" w:rsidP="002869DF">
      <w:pPr>
        <w:spacing w:line="360" w:lineRule="auto"/>
        <w:rPr>
          <w:rFonts w:ascii="Arial" w:eastAsiaTheme="minorEastAsia" w:hAnsi="Arial" w:cs="Arial"/>
          <w:sz w:val="22"/>
          <w:szCs w:val="22"/>
          <w:lang w:eastAsia="en-GB"/>
        </w:rPr>
      </w:pPr>
      <w:r w:rsidRPr="00386FA1">
        <w:rPr>
          <w:rFonts w:ascii="Arial" w:eastAsia="Arial" w:hAnsi="Arial" w:cs="Arial"/>
          <w:color w:val="000000" w:themeColor="text1"/>
          <w:sz w:val="22"/>
          <w:szCs w:val="22"/>
          <w:lang w:eastAsia="en-GB"/>
        </w:rPr>
        <w:t>Student Name: Renaldo Jose Juman</w:t>
      </w:r>
      <w:r w:rsidRPr="00386FA1">
        <w:rPr>
          <w:rFonts w:ascii="Arial" w:eastAsiaTheme="minorEastAsia" w:hAnsi="Arial" w:cs="Arial"/>
          <w:sz w:val="22"/>
          <w:szCs w:val="22"/>
          <w:lang w:eastAsia="en-GB"/>
        </w:rPr>
        <w:t xml:space="preserve"> </w:t>
      </w:r>
    </w:p>
    <w:p w14:paraId="4174A4F1" w14:textId="77777777" w:rsidR="002869DF" w:rsidRPr="00386FA1" w:rsidRDefault="002869DF" w:rsidP="002869DF">
      <w:pPr>
        <w:spacing w:line="360" w:lineRule="auto"/>
        <w:rPr>
          <w:rFonts w:ascii="Arial" w:eastAsia="Arial" w:hAnsi="Arial" w:cs="Arial"/>
          <w:color w:val="000000" w:themeColor="text1"/>
          <w:sz w:val="22"/>
          <w:szCs w:val="22"/>
          <w:lang w:eastAsia="en-GB"/>
        </w:rPr>
      </w:pPr>
    </w:p>
    <w:p w14:paraId="32E88E77" w14:textId="77777777" w:rsidR="002869DF" w:rsidRPr="00386FA1" w:rsidRDefault="002869DF" w:rsidP="002869DF">
      <w:pPr>
        <w:spacing w:line="360" w:lineRule="auto"/>
        <w:rPr>
          <w:rFonts w:ascii="Arial" w:eastAsia="Arial" w:hAnsi="Arial" w:cs="Arial"/>
          <w:color w:val="000000" w:themeColor="text1"/>
          <w:sz w:val="22"/>
          <w:szCs w:val="22"/>
          <w:lang w:eastAsia="en-GB"/>
        </w:rPr>
      </w:pPr>
      <w:r w:rsidRPr="00386FA1">
        <w:rPr>
          <w:rFonts w:ascii="Arial" w:eastAsia="Arial" w:hAnsi="Arial" w:cs="Arial"/>
          <w:color w:val="000000" w:themeColor="text1"/>
          <w:sz w:val="22"/>
          <w:szCs w:val="22"/>
          <w:lang w:eastAsia="en-GB"/>
        </w:rPr>
        <w:t>Student ID: 2114362</w:t>
      </w:r>
    </w:p>
    <w:p w14:paraId="1EAE27B3" w14:textId="77777777" w:rsidR="002869DF" w:rsidRPr="00386FA1" w:rsidRDefault="002869DF" w:rsidP="002869DF">
      <w:pPr>
        <w:spacing w:line="360" w:lineRule="auto"/>
        <w:rPr>
          <w:rFonts w:ascii="Arial" w:eastAsia="Arial" w:hAnsi="Arial" w:cs="Arial"/>
          <w:color w:val="000000" w:themeColor="text1"/>
          <w:sz w:val="22"/>
          <w:szCs w:val="22"/>
          <w:lang w:eastAsia="en-GB"/>
        </w:rPr>
      </w:pPr>
    </w:p>
    <w:p w14:paraId="1A35C7E9" w14:textId="01A52304" w:rsidR="002869DF" w:rsidRPr="00386FA1" w:rsidRDefault="002869DF" w:rsidP="002869DF">
      <w:pPr>
        <w:spacing w:line="360" w:lineRule="auto"/>
        <w:rPr>
          <w:rFonts w:ascii="Arial" w:eastAsia="Arial" w:hAnsi="Arial" w:cs="Arial"/>
          <w:color w:val="000000" w:themeColor="text1"/>
          <w:sz w:val="22"/>
          <w:szCs w:val="22"/>
          <w:lang w:eastAsia="en-GB"/>
        </w:rPr>
      </w:pPr>
      <w:r w:rsidRPr="00386FA1">
        <w:rPr>
          <w:rFonts w:ascii="Arial" w:eastAsia="Arial" w:hAnsi="Arial" w:cs="Arial"/>
          <w:color w:val="000000" w:themeColor="text1"/>
          <w:sz w:val="22"/>
          <w:szCs w:val="22"/>
          <w:lang w:eastAsia="en-GB"/>
        </w:rPr>
        <w:t>Module Code: LCBB50</w:t>
      </w:r>
      <w:r w:rsidRPr="009D2748">
        <w:rPr>
          <w:rFonts w:ascii="Arial" w:eastAsia="Arial" w:hAnsi="Arial" w:cs="Arial"/>
          <w:color w:val="000000" w:themeColor="text1"/>
          <w:sz w:val="22"/>
          <w:szCs w:val="22"/>
          <w:lang w:eastAsia="en-GB"/>
        </w:rPr>
        <w:t>00</w:t>
      </w:r>
    </w:p>
    <w:p w14:paraId="1C42ECDF" w14:textId="77777777" w:rsidR="002869DF" w:rsidRPr="00386FA1" w:rsidRDefault="002869DF" w:rsidP="002869DF">
      <w:pPr>
        <w:spacing w:line="360" w:lineRule="auto"/>
        <w:rPr>
          <w:rFonts w:ascii="Arial" w:eastAsia="Arial" w:hAnsi="Arial" w:cs="Arial"/>
          <w:color w:val="000000" w:themeColor="text1"/>
          <w:sz w:val="22"/>
          <w:szCs w:val="22"/>
          <w:lang w:eastAsia="en-GB"/>
        </w:rPr>
      </w:pPr>
    </w:p>
    <w:p w14:paraId="4E85D577" w14:textId="77777777" w:rsidR="002869DF" w:rsidRPr="00386FA1" w:rsidRDefault="002869DF" w:rsidP="002869DF">
      <w:pPr>
        <w:spacing w:line="360" w:lineRule="auto"/>
        <w:rPr>
          <w:rFonts w:ascii="Arial" w:eastAsia="Arial" w:hAnsi="Arial" w:cs="Arial"/>
          <w:color w:val="000000" w:themeColor="text1"/>
          <w:sz w:val="22"/>
          <w:szCs w:val="22"/>
          <w:lang w:eastAsia="en-GB"/>
        </w:rPr>
      </w:pPr>
      <w:r w:rsidRPr="00386FA1">
        <w:rPr>
          <w:rFonts w:ascii="Arial" w:eastAsia="Arial" w:hAnsi="Arial" w:cs="Arial"/>
          <w:color w:val="000000" w:themeColor="text1"/>
          <w:sz w:val="22"/>
          <w:szCs w:val="22"/>
          <w:lang w:eastAsia="en-GB"/>
        </w:rPr>
        <w:t xml:space="preserve">Tutor: </w:t>
      </w:r>
      <w:r w:rsidRPr="009D2748">
        <w:rPr>
          <w:rFonts w:ascii="Arial" w:eastAsia="Arial" w:hAnsi="Arial" w:cs="Arial"/>
          <w:color w:val="000000" w:themeColor="text1"/>
          <w:sz w:val="22"/>
          <w:szCs w:val="22"/>
          <w:lang w:eastAsia="en-GB"/>
        </w:rPr>
        <w:t>Dr. Zahra Mohammadnazari</w:t>
      </w:r>
      <w:r w:rsidRPr="00386FA1">
        <w:rPr>
          <w:rFonts w:ascii="Arial" w:eastAsia="Arial" w:hAnsi="Arial" w:cs="Arial"/>
          <w:color w:val="000000" w:themeColor="text1"/>
          <w:sz w:val="22"/>
          <w:szCs w:val="22"/>
          <w:lang w:eastAsia="en-GB"/>
        </w:rPr>
        <w:t xml:space="preserve">         </w:t>
      </w:r>
    </w:p>
    <w:p w14:paraId="7F5B27BE" w14:textId="77777777" w:rsidR="002869DF" w:rsidRPr="00386FA1" w:rsidRDefault="002869DF" w:rsidP="002869DF">
      <w:pPr>
        <w:spacing w:line="360" w:lineRule="auto"/>
        <w:rPr>
          <w:rFonts w:ascii="Arial" w:eastAsia="Arial" w:hAnsi="Arial" w:cs="Arial"/>
          <w:color w:val="000000" w:themeColor="text1"/>
          <w:sz w:val="22"/>
          <w:szCs w:val="22"/>
          <w:lang w:eastAsia="en-GB"/>
        </w:rPr>
      </w:pPr>
    </w:p>
    <w:p w14:paraId="64883D20" w14:textId="1870D199" w:rsidR="002869DF" w:rsidRDefault="002869DF" w:rsidP="002869DF">
      <w:pPr>
        <w:rPr>
          <w:rFonts w:ascii="Arial" w:eastAsia="Arial" w:hAnsi="Arial" w:cs="Arial"/>
          <w:bCs/>
          <w:sz w:val="22"/>
          <w:szCs w:val="22"/>
          <w:lang w:eastAsia="en-GB"/>
        </w:rPr>
      </w:pPr>
      <w:r w:rsidRPr="009D2748">
        <w:rPr>
          <w:rFonts w:ascii="Arial" w:eastAsia="Arial" w:hAnsi="Arial" w:cs="Arial"/>
          <w:color w:val="000000" w:themeColor="text1"/>
          <w:sz w:val="22"/>
          <w:szCs w:val="22"/>
          <w:lang w:eastAsia="en-GB"/>
        </w:rPr>
        <w:t xml:space="preserve">Assignment Title: </w:t>
      </w:r>
      <w:r w:rsidR="009C2770" w:rsidRPr="00800C6E">
        <w:rPr>
          <w:rFonts w:ascii="Arial" w:hAnsi="Arial" w:cs="Arial"/>
          <w:sz w:val="22"/>
          <w:szCs w:val="22"/>
          <w:lang w:val="en-US" w:eastAsia="zh-CN"/>
        </w:rPr>
        <w:t xml:space="preserve">Report </w:t>
      </w:r>
      <w:r w:rsidR="00B2632B">
        <w:rPr>
          <w:rFonts w:ascii="Arial" w:hAnsi="Arial" w:cs="Arial"/>
          <w:sz w:val="22"/>
          <w:szCs w:val="22"/>
          <w:lang w:val="en-US" w:eastAsia="zh-CN"/>
        </w:rPr>
        <w:t xml:space="preserve">2 </w:t>
      </w:r>
      <w:r w:rsidR="009C2770" w:rsidRPr="00800C6E">
        <w:rPr>
          <w:rFonts w:ascii="Arial" w:hAnsi="Arial" w:cs="Arial"/>
          <w:sz w:val="22"/>
          <w:szCs w:val="22"/>
          <w:lang w:val="en-US" w:eastAsia="zh-CN"/>
        </w:rPr>
        <w:t>on Coffee Consumption</w:t>
      </w:r>
    </w:p>
    <w:p w14:paraId="72DD7DD5" w14:textId="77777777" w:rsidR="002869DF" w:rsidRDefault="002869DF">
      <w:pPr>
        <w:rPr>
          <w:rFonts w:ascii="Arial" w:eastAsia="Arial" w:hAnsi="Arial" w:cs="Arial"/>
          <w:bCs/>
          <w:sz w:val="22"/>
          <w:szCs w:val="22"/>
          <w:lang w:eastAsia="en-GB"/>
        </w:rPr>
      </w:pPr>
      <w:r>
        <w:rPr>
          <w:rFonts w:ascii="Arial" w:eastAsia="Arial" w:hAnsi="Arial" w:cs="Arial"/>
          <w:bCs/>
          <w:sz w:val="22"/>
          <w:szCs w:val="22"/>
          <w:lang w:eastAsia="en-GB"/>
        </w:rPr>
        <w:br w:type="page"/>
      </w:r>
    </w:p>
    <w:sdt>
      <w:sdtPr>
        <w:rPr>
          <w:rFonts w:asciiTheme="minorHAnsi" w:eastAsiaTheme="minorHAnsi" w:hAnsiTheme="minorHAnsi" w:cstheme="minorBidi"/>
          <w:b w:val="0"/>
          <w:bCs w:val="0"/>
          <w:color w:val="auto"/>
          <w:kern w:val="2"/>
          <w:sz w:val="24"/>
          <w:szCs w:val="24"/>
          <w:lang w:val="en-GB"/>
          <w14:ligatures w14:val="standardContextual"/>
        </w:rPr>
        <w:id w:val="1020047319"/>
        <w:docPartObj>
          <w:docPartGallery w:val="Table of Contents"/>
          <w:docPartUnique/>
        </w:docPartObj>
      </w:sdtPr>
      <w:sdtEndPr>
        <w:rPr>
          <w:rFonts w:ascii="Arial" w:hAnsi="Arial" w:cs="Arial"/>
          <w:noProof/>
          <w:sz w:val="22"/>
          <w:szCs w:val="22"/>
        </w:rPr>
      </w:sdtEndPr>
      <w:sdtContent>
        <w:p w14:paraId="3AFF9E9B" w14:textId="1E5783C2" w:rsidR="002869DF" w:rsidRPr="00C62874" w:rsidRDefault="002869DF" w:rsidP="00C62874">
          <w:pPr>
            <w:pStyle w:val="TOCHeading"/>
            <w:spacing w:line="360" w:lineRule="auto"/>
            <w:rPr>
              <w:rFonts w:ascii="Arial" w:hAnsi="Arial" w:cs="Arial"/>
              <w:b w:val="0"/>
              <w:bCs w:val="0"/>
              <w:sz w:val="22"/>
              <w:szCs w:val="22"/>
            </w:rPr>
          </w:pPr>
          <w:r w:rsidRPr="00EF4213">
            <w:rPr>
              <w:rFonts w:ascii="Arial" w:hAnsi="Arial" w:cs="Arial"/>
              <w:b w:val="0"/>
              <w:bCs w:val="0"/>
              <w:sz w:val="22"/>
              <w:szCs w:val="22"/>
            </w:rPr>
            <w:t>Table of Contents</w:t>
          </w:r>
        </w:p>
        <w:p w14:paraId="514DA90C" w14:textId="16ACD06D" w:rsidR="000D2445" w:rsidRPr="00AB48BE" w:rsidRDefault="002869DF" w:rsidP="00AB48BE">
          <w:pPr>
            <w:pStyle w:val="TOC1"/>
            <w:spacing w:line="360" w:lineRule="auto"/>
            <w:rPr>
              <w:rFonts w:ascii="Arial" w:eastAsiaTheme="minorEastAsia" w:hAnsi="Arial" w:cs="Arial"/>
              <w:noProof/>
              <w:sz w:val="22"/>
              <w:szCs w:val="22"/>
              <w:lang w:eastAsia="en-GB"/>
            </w:rPr>
          </w:pPr>
          <w:r w:rsidRPr="00AB48BE">
            <w:rPr>
              <w:rFonts w:ascii="Arial" w:hAnsi="Arial" w:cs="Arial"/>
              <w:sz w:val="22"/>
              <w:szCs w:val="22"/>
            </w:rPr>
            <w:fldChar w:fldCharType="begin"/>
          </w:r>
          <w:r w:rsidRPr="00AB48BE">
            <w:rPr>
              <w:rFonts w:ascii="Arial" w:hAnsi="Arial" w:cs="Arial"/>
              <w:sz w:val="22"/>
              <w:szCs w:val="22"/>
            </w:rPr>
            <w:instrText xml:space="preserve"> TOC \o "1-3" \h \z \u </w:instrText>
          </w:r>
          <w:r w:rsidRPr="00AB48BE">
            <w:rPr>
              <w:rFonts w:ascii="Arial" w:hAnsi="Arial" w:cs="Arial"/>
              <w:sz w:val="22"/>
              <w:szCs w:val="22"/>
            </w:rPr>
            <w:fldChar w:fldCharType="separate"/>
          </w:r>
          <w:hyperlink w:anchor="_Toc161254621" w:history="1">
            <w:r w:rsidR="000D2445" w:rsidRPr="00AB48BE">
              <w:rPr>
                <w:rStyle w:val="Hyperlink"/>
                <w:rFonts w:ascii="Arial" w:hAnsi="Arial" w:cs="Arial"/>
                <w:noProof/>
                <w:sz w:val="22"/>
                <w:szCs w:val="22"/>
              </w:rPr>
              <w:t>Introduction</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_Toc161254621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4</w:t>
            </w:r>
            <w:r w:rsidR="000D2445" w:rsidRPr="00AB48BE">
              <w:rPr>
                <w:rFonts w:ascii="Arial" w:hAnsi="Arial" w:cs="Arial"/>
                <w:noProof/>
                <w:webHidden/>
                <w:sz w:val="22"/>
                <w:szCs w:val="22"/>
              </w:rPr>
              <w:fldChar w:fldCharType="end"/>
            </w:r>
          </w:hyperlink>
        </w:p>
        <w:p w14:paraId="2B5B1F48" w14:textId="5448337B" w:rsidR="000D2445" w:rsidRPr="00AB48BE" w:rsidRDefault="00B2632B" w:rsidP="00AB48BE">
          <w:pPr>
            <w:pStyle w:val="TOC2"/>
            <w:tabs>
              <w:tab w:val="right" w:leader="dot" w:pos="9010"/>
            </w:tabs>
            <w:spacing w:line="360" w:lineRule="auto"/>
            <w:rPr>
              <w:rFonts w:ascii="Arial" w:eastAsiaTheme="minorEastAsia" w:hAnsi="Arial" w:cs="Arial"/>
              <w:b w:val="0"/>
              <w:bCs w:val="0"/>
              <w:noProof/>
              <w:lang w:eastAsia="en-GB"/>
            </w:rPr>
          </w:pPr>
          <w:hyperlink w:anchor="_Toc161254622" w:history="1">
            <w:r w:rsidR="000D2445" w:rsidRPr="00AB48BE">
              <w:rPr>
                <w:rStyle w:val="Hyperlink"/>
                <w:rFonts w:ascii="Arial" w:hAnsi="Arial" w:cs="Arial"/>
                <w:noProof/>
                <w:lang w:val="en-US" w:eastAsia="zh-CN"/>
              </w:rPr>
              <w:t>Report on Coffee Consumption and Effects Analysis</w:t>
            </w:r>
            <w:r w:rsidR="000D2445" w:rsidRPr="00AB48BE">
              <w:rPr>
                <w:rFonts w:ascii="Arial" w:hAnsi="Arial" w:cs="Arial"/>
                <w:noProof/>
                <w:webHidden/>
              </w:rPr>
              <w:tab/>
            </w:r>
            <w:r w:rsidR="000D2445" w:rsidRPr="00AB48BE">
              <w:rPr>
                <w:rFonts w:ascii="Arial" w:hAnsi="Arial" w:cs="Arial"/>
                <w:noProof/>
                <w:webHidden/>
              </w:rPr>
              <w:fldChar w:fldCharType="begin"/>
            </w:r>
            <w:r w:rsidR="000D2445" w:rsidRPr="00AB48BE">
              <w:rPr>
                <w:rFonts w:ascii="Arial" w:hAnsi="Arial" w:cs="Arial"/>
                <w:noProof/>
                <w:webHidden/>
              </w:rPr>
              <w:instrText xml:space="preserve"> PAGEREF _Toc161254622 \h </w:instrText>
            </w:r>
            <w:r w:rsidR="000D2445" w:rsidRPr="00AB48BE">
              <w:rPr>
                <w:rFonts w:ascii="Arial" w:hAnsi="Arial" w:cs="Arial"/>
                <w:noProof/>
                <w:webHidden/>
              </w:rPr>
            </w:r>
            <w:r w:rsidR="000D2445" w:rsidRPr="00AB48BE">
              <w:rPr>
                <w:rFonts w:ascii="Arial" w:hAnsi="Arial" w:cs="Arial"/>
                <w:noProof/>
                <w:webHidden/>
              </w:rPr>
              <w:fldChar w:fldCharType="separate"/>
            </w:r>
            <w:r w:rsidR="000D2445" w:rsidRPr="00AB48BE">
              <w:rPr>
                <w:rFonts w:ascii="Arial" w:hAnsi="Arial" w:cs="Arial"/>
                <w:noProof/>
                <w:webHidden/>
              </w:rPr>
              <w:t>4</w:t>
            </w:r>
            <w:r w:rsidR="000D2445" w:rsidRPr="00AB48BE">
              <w:rPr>
                <w:rFonts w:ascii="Arial" w:hAnsi="Arial" w:cs="Arial"/>
                <w:noProof/>
                <w:webHidden/>
              </w:rPr>
              <w:fldChar w:fldCharType="end"/>
            </w:r>
          </w:hyperlink>
        </w:p>
        <w:p w14:paraId="61CBD28A" w14:textId="760D7C8E" w:rsidR="000D2445" w:rsidRPr="00AB48BE" w:rsidRDefault="00B2632B" w:rsidP="00AB48BE">
          <w:pPr>
            <w:pStyle w:val="TOC1"/>
            <w:spacing w:line="360" w:lineRule="auto"/>
            <w:rPr>
              <w:rFonts w:ascii="Arial" w:eastAsiaTheme="minorEastAsia" w:hAnsi="Arial" w:cs="Arial"/>
              <w:noProof/>
              <w:sz w:val="22"/>
              <w:szCs w:val="22"/>
              <w:lang w:eastAsia="en-GB"/>
            </w:rPr>
          </w:pPr>
          <w:hyperlink w:anchor="_Toc161254623" w:history="1">
            <w:r w:rsidR="000D2445" w:rsidRPr="00AB48BE">
              <w:rPr>
                <w:rStyle w:val="Hyperlink"/>
                <w:rFonts w:ascii="Arial" w:hAnsi="Arial" w:cs="Arial"/>
                <w:noProof/>
                <w:sz w:val="22"/>
                <w:szCs w:val="22"/>
                <w:lang w:val="en-US" w:eastAsia="zh-CN"/>
              </w:rPr>
              <w:t>Excel Analysis</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_Toc161254623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5</w:t>
            </w:r>
            <w:r w:rsidR="000D2445" w:rsidRPr="00AB48BE">
              <w:rPr>
                <w:rFonts w:ascii="Arial" w:hAnsi="Arial" w:cs="Arial"/>
                <w:noProof/>
                <w:webHidden/>
                <w:sz w:val="22"/>
                <w:szCs w:val="22"/>
              </w:rPr>
              <w:fldChar w:fldCharType="end"/>
            </w:r>
          </w:hyperlink>
        </w:p>
        <w:p w14:paraId="6358D99D" w14:textId="4C529A49" w:rsidR="000D2445" w:rsidRPr="00AB48BE" w:rsidRDefault="00B2632B" w:rsidP="00AB48BE">
          <w:pPr>
            <w:pStyle w:val="TOC1"/>
            <w:spacing w:line="360" w:lineRule="auto"/>
            <w:rPr>
              <w:rFonts w:ascii="Arial" w:eastAsiaTheme="minorEastAsia" w:hAnsi="Arial" w:cs="Arial"/>
              <w:noProof/>
              <w:sz w:val="22"/>
              <w:szCs w:val="22"/>
              <w:lang w:eastAsia="en-GB"/>
            </w:rPr>
          </w:pPr>
          <w:hyperlink w:anchor="_Toc161254624" w:history="1">
            <w:r w:rsidR="000D2445" w:rsidRPr="00AB48BE">
              <w:rPr>
                <w:rStyle w:val="Hyperlink"/>
                <w:rFonts w:ascii="Arial" w:hAnsi="Arial" w:cs="Arial"/>
                <w:noProof/>
                <w:sz w:val="22"/>
                <w:szCs w:val="22"/>
                <w:lang w:val="en-US" w:eastAsia="zh-CN"/>
              </w:rPr>
              <w:t>Excel Data Presentation</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_Toc161254624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9</w:t>
            </w:r>
            <w:r w:rsidR="000D2445" w:rsidRPr="00AB48BE">
              <w:rPr>
                <w:rFonts w:ascii="Arial" w:hAnsi="Arial" w:cs="Arial"/>
                <w:noProof/>
                <w:webHidden/>
                <w:sz w:val="22"/>
                <w:szCs w:val="22"/>
              </w:rPr>
              <w:fldChar w:fldCharType="end"/>
            </w:r>
          </w:hyperlink>
        </w:p>
        <w:p w14:paraId="62A141F0" w14:textId="310E6091" w:rsidR="000D2445" w:rsidRPr="00AB48BE" w:rsidRDefault="00B2632B" w:rsidP="00AB48BE">
          <w:pPr>
            <w:pStyle w:val="TOC1"/>
            <w:spacing w:line="360" w:lineRule="auto"/>
            <w:rPr>
              <w:rFonts w:ascii="Arial" w:eastAsiaTheme="minorEastAsia" w:hAnsi="Arial" w:cs="Arial"/>
              <w:noProof/>
              <w:sz w:val="22"/>
              <w:szCs w:val="22"/>
              <w:lang w:eastAsia="en-GB"/>
            </w:rPr>
          </w:pPr>
          <w:hyperlink w:anchor="_Toc161254625" w:history="1">
            <w:r w:rsidR="000D2445" w:rsidRPr="00AB48BE">
              <w:rPr>
                <w:rStyle w:val="Hyperlink"/>
                <w:rFonts w:ascii="Arial" w:hAnsi="Arial" w:cs="Arial"/>
                <w:noProof/>
                <w:sz w:val="22"/>
                <w:szCs w:val="22"/>
                <w:lang w:val="en-US" w:eastAsia="zh-CN"/>
              </w:rPr>
              <w:t>Using SPSS Software to Perform Correlation Analysis</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_Toc161254625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12</w:t>
            </w:r>
            <w:r w:rsidR="000D2445" w:rsidRPr="00AB48BE">
              <w:rPr>
                <w:rFonts w:ascii="Arial" w:hAnsi="Arial" w:cs="Arial"/>
                <w:noProof/>
                <w:webHidden/>
                <w:sz w:val="22"/>
                <w:szCs w:val="22"/>
              </w:rPr>
              <w:fldChar w:fldCharType="end"/>
            </w:r>
          </w:hyperlink>
        </w:p>
        <w:p w14:paraId="5F6B6F39" w14:textId="01D7A8BD" w:rsidR="000D2445" w:rsidRPr="00AB48BE" w:rsidRDefault="00B2632B" w:rsidP="00AB48BE">
          <w:pPr>
            <w:pStyle w:val="TOC1"/>
            <w:spacing w:line="360" w:lineRule="auto"/>
            <w:rPr>
              <w:rFonts w:ascii="Arial" w:eastAsiaTheme="minorEastAsia" w:hAnsi="Arial" w:cs="Arial"/>
              <w:noProof/>
              <w:sz w:val="22"/>
              <w:szCs w:val="22"/>
              <w:lang w:eastAsia="en-GB"/>
            </w:rPr>
          </w:pPr>
          <w:hyperlink w:anchor="_Toc161254626" w:history="1">
            <w:r w:rsidR="000D2445" w:rsidRPr="00AB48BE">
              <w:rPr>
                <w:rStyle w:val="Hyperlink"/>
                <w:rFonts w:ascii="Arial" w:hAnsi="Arial" w:cs="Arial"/>
                <w:noProof/>
                <w:sz w:val="22"/>
                <w:szCs w:val="22"/>
                <w:lang w:val="en-US" w:eastAsia="zh-CN"/>
              </w:rPr>
              <w:t>SPSS Scatter Plot for Data Presentation.</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_Toc161254626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14</w:t>
            </w:r>
            <w:r w:rsidR="000D2445" w:rsidRPr="00AB48BE">
              <w:rPr>
                <w:rFonts w:ascii="Arial" w:hAnsi="Arial" w:cs="Arial"/>
                <w:noProof/>
                <w:webHidden/>
                <w:sz w:val="22"/>
                <w:szCs w:val="22"/>
              </w:rPr>
              <w:fldChar w:fldCharType="end"/>
            </w:r>
          </w:hyperlink>
        </w:p>
        <w:p w14:paraId="3796D225" w14:textId="1EC35466" w:rsidR="000D2445" w:rsidRPr="00AB48BE" w:rsidRDefault="00B2632B" w:rsidP="00AB48BE">
          <w:pPr>
            <w:pStyle w:val="TOC1"/>
            <w:spacing w:line="360" w:lineRule="auto"/>
            <w:rPr>
              <w:rFonts w:ascii="Arial" w:eastAsiaTheme="minorEastAsia" w:hAnsi="Arial" w:cs="Arial"/>
              <w:noProof/>
              <w:sz w:val="22"/>
              <w:szCs w:val="22"/>
              <w:lang w:eastAsia="en-GB"/>
            </w:rPr>
          </w:pPr>
          <w:hyperlink w:anchor="_Toc161254627" w:history="1">
            <w:r w:rsidR="000D2445" w:rsidRPr="00AB48BE">
              <w:rPr>
                <w:rStyle w:val="Hyperlink"/>
                <w:rFonts w:ascii="Arial" w:hAnsi="Arial" w:cs="Arial"/>
                <w:noProof/>
                <w:sz w:val="22"/>
                <w:szCs w:val="22"/>
                <w:lang w:val="en-US" w:eastAsia="zh-CN"/>
              </w:rPr>
              <w:t>Conclusion</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_Toc161254627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17</w:t>
            </w:r>
            <w:r w:rsidR="000D2445" w:rsidRPr="00AB48BE">
              <w:rPr>
                <w:rFonts w:ascii="Arial" w:hAnsi="Arial" w:cs="Arial"/>
                <w:noProof/>
                <w:webHidden/>
                <w:sz w:val="22"/>
                <w:szCs w:val="22"/>
              </w:rPr>
              <w:fldChar w:fldCharType="end"/>
            </w:r>
          </w:hyperlink>
        </w:p>
        <w:p w14:paraId="3008B99F" w14:textId="2ACCCE18" w:rsidR="000D2445" w:rsidRPr="00AB48BE" w:rsidRDefault="00B2632B" w:rsidP="00AB48BE">
          <w:pPr>
            <w:pStyle w:val="TOC1"/>
            <w:spacing w:line="360" w:lineRule="auto"/>
            <w:rPr>
              <w:rFonts w:ascii="Arial" w:eastAsiaTheme="minorEastAsia" w:hAnsi="Arial" w:cs="Arial"/>
              <w:noProof/>
              <w:sz w:val="22"/>
              <w:szCs w:val="22"/>
              <w:lang w:eastAsia="en-GB"/>
            </w:rPr>
          </w:pPr>
          <w:hyperlink w:anchor="_Toc161254628" w:history="1">
            <w:r w:rsidR="000D2445" w:rsidRPr="00AB48BE">
              <w:rPr>
                <w:rStyle w:val="Hyperlink"/>
                <w:rFonts w:ascii="Arial" w:hAnsi="Arial" w:cs="Arial"/>
                <w:noProof/>
                <w:sz w:val="22"/>
                <w:szCs w:val="22"/>
                <w:lang w:val="en-US" w:eastAsia="zh-CN"/>
              </w:rPr>
              <w:t>Section 2 Excel</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_Toc161254628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18</w:t>
            </w:r>
            <w:r w:rsidR="000D2445" w:rsidRPr="00AB48BE">
              <w:rPr>
                <w:rFonts w:ascii="Arial" w:hAnsi="Arial" w:cs="Arial"/>
                <w:noProof/>
                <w:webHidden/>
                <w:sz w:val="22"/>
                <w:szCs w:val="22"/>
              </w:rPr>
              <w:fldChar w:fldCharType="end"/>
            </w:r>
          </w:hyperlink>
        </w:p>
        <w:p w14:paraId="59C5DCFB" w14:textId="0F3F8337" w:rsidR="000D2445" w:rsidRPr="00AB48BE" w:rsidRDefault="00B2632B" w:rsidP="00AB48BE">
          <w:pPr>
            <w:pStyle w:val="TOC2"/>
            <w:tabs>
              <w:tab w:val="right" w:leader="dot" w:pos="9010"/>
            </w:tabs>
            <w:spacing w:line="360" w:lineRule="auto"/>
            <w:rPr>
              <w:rFonts w:ascii="Arial" w:eastAsiaTheme="minorEastAsia" w:hAnsi="Arial" w:cs="Arial"/>
              <w:b w:val="0"/>
              <w:bCs w:val="0"/>
              <w:noProof/>
              <w:lang w:eastAsia="en-GB"/>
            </w:rPr>
          </w:pPr>
          <w:hyperlink w:anchor="_Toc161254629" w:history="1">
            <w:r w:rsidR="000D2445" w:rsidRPr="00AB48BE">
              <w:rPr>
                <w:rStyle w:val="Hyperlink"/>
                <w:rFonts w:ascii="Arial" w:hAnsi="Arial" w:cs="Arial"/>
                <w:noProof/>
                <w:lang w:val="en-US" w:eastAsia="zh-CN"/>
              </w:rPr>
              <w:t>Advantages</w:t>
            </w:r>
            <w:r w:rsidR="000D2445" w:rsidRPr="00AB48BE">
              <w:rPr>
                <w:rFonts w:ascii="Arial" w:hAnsi="Arial" w:cs="Arial"/>
                <w:noProof/>
                <w:webHidden/>
              </w:rPr>
              <w:tab/>
            </w:r>
            <w:r w:rsidR="000D2445" w:rsidRPr="00AB48BE">
              <w:rPr>
                <w:rFonts w:ascii="Arial" w:hAnsi="Arial" w:cs="Arial"/>
                <w:noProof/>
                <w:webHidden/>
              </w:rPr>
              <w:fldChar w:fldCharType="begin"/>
            </w:r>
            <w:r w:rsidR="000D2445" w:rsidRPr="00AB48BE">
              <w:rPr>
                <w:rFonts w:ascii="Arial" w:hAnsi="Arial" w:cs="Arial"/>
                <w:noProof/>
                <w:webHidden/>
              </w:rPr>
              <w:instrText xml:space="preserve"> PAGEREF _Toc161254629 \h </w:instrText>
            </w:r>
            <w:r w:rsidR="000D2445" w:rsidRPr="00AB48BE">
              <w:rPr>
                <w:rFonts w:ascii="Arial" w:hAnsi="Arial" w:cs="Arial"/>
                <w:noProof/>
                <w:webHidden/>
              </w:rPr>
            </w:r>
            <w:r w:rsidR="000D2445" w:rsidRPr="00AB48BE">
              <w:rPr>
                <w:rFonts w:ascii="Arial" w:hAnsi="Arial" w:cs="Arial"/>
                <w:noProof/>
                <w:webHidden/>
              </w:rPr>
              <w:fldChar w:fldCharType="separate"/>
            </w:r>
            <w:r w:rsidR="000D2445" w:rsidRPr="00AB48BE">
              <w:rPr>
                <w:rFonts w:ascii="Arial" w:hAnsi="Arial" w:cs="Arial"/>
                <w:noProof/>
                <w:webHidden/>
              </w:rPr>
              <w:t>18</w:t>
            </w:r>
            <w:r w:rsidR="000D2445" w:rsidRPr="00AB48BE">
              <w:rPr>
                <w:rFonts w:ascii="Arial" w:hAnsi="Arial" w:cs="Arial"/>
                <w:noProof/>
                <w:webHidden/>
              </w:rPr>
              <w:fldChar w:fldCharType="end"/>
            </w:r>
          </w:hyperlink>
        </w:p>
        <w:p w14:paraId="16BB6952" w14:textId="5C19D402" w:rsidR="000D2445" w:rsidRPr="00AB48BE" w:rsidRDefault="00B2632B" w:rsidP="00AB48BE">
          <w:pPr>
            <w:pStyle w:val="TOC2"/>
            <w:tabs>
              <w:tab w:val="right" w:leader="dot" w:pos="9010"/>
            </w:tabs>
            <w:spacing w:line="360" w:lineRule="auto"/>
            <w:rPr>
              <w:rFonts w:ascii="Arial" w:eastAsiaTheme="minorEastAsia" w:hAnsi="Arial" w:cs="Arial"/>
              <w:b w:val="0"/>
              <w:bCs w:val="0"/>
              <w:noProof/>
              <w:lang w:eastAsia="en-GB"/>
            </w:rPr>
          </w:pPr>
          <w:hyperlink w:anchor="_Toc161254630" w:history="1">
            <w:r w:rsidR="000D2445" w:rsidRPr="00AB48BE">
              <w:rPr>
                <w:rStyle w:val="Hyperlink"/>
                <w:rFonts w:ascii="Arial" w:hAnsi="Arial" w:cs="Arial"/>
                <w:noProof/>
                <w:lang w:val="en-US" w:eastAsia="zh-CN"/>
              </w:rPr>
              <w:t>Disadvantages</w:t>
            </w:r>
            <w:r w:rsidR="000D2445" w:rsidRPr="00AB48BE">
              <w:rPr>
                <w:rFonts w:ascii="Arial" w:hAnsi="Arial" w:cs="Arial"/>
                <w:noProof/>
                <w:webHidden/>
              </w:rPr>
              <w:tab/>
            </w:r>
            <w:r w:rsidR="000D2445" w:rsidRPr="00AB48BE">
              <w:rPr>
                <w:rFonts w:ascii="Arial" w:hAnsi="Arial" w:cs="Arial"/>
                <w:noProof/>
                <w:webHidden/>
              </w:rPr>
              <w:fldChar w:fldCharType="begin"/>
            </w:r>
            <w:r w:rsidR="000D2445" w:rsidRPr="00AB48BE">
              <w:rPr>
                <w:rFonts w:ascii="Arial" w:hAnsi="Arial" w:cs="Arial"/>
                <w:noProof/>
                <w:webHidden/>
              </w:rPr>
              <w:instrText xml:space="preserve"> PAGEREF _Toc161254630 \h </w:instrText>
            </w:r>
            <w:r w:rsidR="000D2445" w:rsidRPr="00AB48BE">
              <w:rPr>
                <w:rFonts w:ascii="Arial" w:hAnsi="Arial" w:cs="Arial"/>
                <w:noProof/>
                <w:webHidden/>
              </w:rPr>
            </w:r>
            <w:r w:rsidR="000D2445" w:rsidRPr="00AB48BE">
              <w:rPr>
                <w:rFonts w:ascii="Arial" w:hAnsi="Arial" w:cs="Arial"/>
                <w:noProof/>
                <w:webHidden/>
              </w:rPr>
              <w:fldChar w:fldCharType="separate"/>
            </w:r>
            <w:r w:rsidR="000D2445" w:rsidRPr="00AB48BE">
              <w:rPr>
                <w:rFonts w:ascii="Arial" w:hAnsi="Arial" w:cs="Arial"/>
                <w:noProof/>
                <w:webHidden/>
              </w:rPr>
              <w:t>19</w:t>
            </w:r>
            <w:r w:rsidR="000D2445" w:rsidRPr="00AB48BE">
              <w:rPr>
                <w:rFonts w:ascii="Arial" w:hAnsi="Arial" w:cs="Arial"/>
                <w:noProof/>
                <w:webHidden/>
              </w:rPr>
              <w:fldChar w:fldCharType="end"/>
            </w:r>
          </w:hyperlink>
        </w:p>
        <w:p w14:paraId="2EC423FD" w14:textId="28E9EC05" w:rsidR="000D2445" w:rsidRPr="00AB48BE" w:rsidRDefault="00B2632B" w:rsidP="00AB48BE">
          <w:pPr>
            <w:pStyle w:val="TOC1"/>
            <w:spacing w:line="360" w:lineRule="auto"/>
            <w:rPr>
              <w:rFonts w:ascii="Arial" w:eastAsiaTheme="minorEastAsia" w:hAnsi="Arial" w:cs="Arial"/>
              <w:noProof/>
              <w:sz w:val="22"/>
              <w:szCs w:val="22"/>
              <w:lang w:eastAsia="en-GB"/>
            </w:rPr>
          </w:pPr>
          <w:hyperlink w:anchor="_Toc161254631" w:history="1">
            <w:r w:rsidR="000D2445" w:rsidRPr="00AB48BE">
              <w:rPr>
                <w:rStyle w:val="Hyperlink"/>
                <w:rFonts w:ascii="Arial" w:hAnsi="Arial" w:cs="Arial"/>
                <w:noProof/>
                <w:sz w:val="22"/>
                <w:szCs w:val="22"/>
                <w:lang w:val="en-US" w:eastAsia="zh-CN"/>
              </w:rPr>
              <w:t>Section 2 SPSS</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_Toc161254631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20</w:t>
            </w:r>
            <w:r w:rsidR="000D2445" w:rsidRPr="00AB48BE">
              <w:rPr>
                <w:rFonts w:ascii="Arial" w:hAnsi="Arial" w:cs="Arial"/>
                <w:noProof/>
                <w:webHidden/>
                <w:sz w:val="22"/>
                <w:szCs w:val="22"/>
              </w:rPr>
              <w:fldChar w:fldCharType="end"/>
            </w:r>
          </w:hyperlink>
        </w:p>
        <w:p w14:paraId="35A57967" w14:textId="5C6E8206" w:rsidR="000D2445" w:rsidRPr="00AB48BE" w:rsidRDefault="00B2632B" w:rsidP="00AB48BE">
          <w:pPr>
            <w:pStyle w:val="TOC2"/>
            <w:tabs>
              <w:tab w:val="right" w:leader="dot" w:pos="9010"/>
            </w:tabs>
            <w:spacing w:line="360" w:lineRule="auto"/>
            <w:rPr>
              <w:rFonts w:ascii="Arial" w:eastAsiaTheme="minorEastAsia" w:hAnsi="Arial" w:cs="Arial"/>
              <w:b w:val="0"/>
              <w:bCs w:val="0"/>
              <w:noProof/>
              <w:lang w:eastAsia="en-GB"/>
            </w:rPr>
          </w:pPr>
          <w:hyperlink w:anchor="_Toc161254632" w:history="1">
            <w:r w:rsidR="000D2445" w:rsidRPr="00AB48BE">
              <w:rPr>
                <w:rStyle w:val="Hyperlink"/>
                <w:rFonts w:ascii="Arial" w:hAnsi="Arial" w:cs="Arial"/>
                <w:noProof/>
                <w:lang w:val="en-US" w:eastAsia="zh-CN"/>
              </w:rPr>
              <w:t>Advantages</w:t>
            </w:r>
            <w:r w:rsidR="000D2445" w:rsidRPr="00AB48BE">
              <w:rPr>
                <w:rFonts w:ascii="Arial" w:hAnsi="Arial" w:cs="Arial"/>
                <w:noProof/>
                <w:webHidden/>
              </w:rPr>
              <w:tab/>
            </w:r>
            <w:r w:rsidR="000D2445" w:rsidRPr="00AB48BE">
              <w:rPr>
                <w:rFonts w:ascii="Arial" w:hAnsi="Arial" w:cs="Arial"/>
                <w:noProof/>
                <w:webHidden/>
              </w:rPr>
              <w:fldChar w:fldCharType="begin"/>
            </w:r>
            <w:r w:rsidR="000D2445" w:rsidRPr="00AB48BE">
              <w:rPr>
                <w:rFonts w:ascii="Arial" w:hAnsi="Arial" w:cs="Arial"/>
                <w:noProof/>
                <w:webHidden/>
              </w:rPr>
              <w:instrText xml:space="preserve"> PAGEREF _Toc161254632 \h </w:instrText>
            </w:r>
            <w:r w:rsidR="000D2445" w:rsidRPr="00AB48BE">
              <w:rPr>
                <w:rFonts w:ascii="Arial" w:hAnsi="Arial" w:cs="Arial"/>
                <w:noProof/>
                <w:webHidden/>
              </w:rPr>
            </w:r>
            <w:r w:rsidR="000D2445" w:rsidRPr="00AB48BE">
              <w:rPr>
                <w:rFonts w:ascii="Arial" w:hAnsi="Arial" w:cs="Arial"/>
                <w:noProof/>
                <w:webHidden/>
              </w:rPr>
              <w:fldChar w:fldCharType="separate"/>
            </w:r>
            <w:r w:rsidR="000D2445" w:rsidRPr="00AB48BE">
              <w:rPr>
                <w:rFonts w:ascii="Arial" w:hAnsi="Arial" w:cs="Arial"/>
                <w:noProof/>
                <w:webHidden/>
              </w:rPr>
              <w:t>20</w:t>
            </w:r>
            <w:r w:rsidR="000D2445" w:rsidRPr="00AB48BE">
              <w:rPr>
                <w:rFonts w:ascii="Arial" w:hAnsi="Arial" w:cs="Arial"/>
                <w:noProof/>
                <w:webHidden/>
              </w:rPr>
              <w:fldChar w:fldCharType="end"/>
            </w:r>
          </w:hyperlink>
        </w:p>
        <w:p w14:paraId="282F2BC0" w14:textId="7BD55C03" w:rsidR="000D2445" w:rsidRPr="00AB48BE" w:rsidRDefault="00B2632B" w:rsidP="00AB48BE">
          <w:pPr>
            <w:pStyle w:val="TOC2"/>
            <w:tabs>
              <w:tab w:val="right" w:leader="dot" w:pos="9010"/>
            </w:tabs>
            <w:spacing w:line="360" w:lineRule="auto"/>
            <w:rPr>
              <w:rFonts w:ascii="Arial" w:eastAsiaTheme="minorEastAsia" w:hAnsi="Arial" w:cs="Arial"/>
              <w:b w:val="0"/>
              <w:bCs w:val="0"/>
              <w:noProof/>
              <w:lang w:eastAsia="en-GB"/>
            </w:rPr>
          </w:pPr>
          <w:hyperlink w:anchor="_Toc161254633" w:history="1">
            <w:r w:rsidR="000D2445" w:rsidRPr="00AB48BE">
              <w:rPr>
                <w:rStyle w:val="Hyperlink"/>
                <w:rFonts w:ascii="Arial" w:hAnsi="Arial" w:cs="Arial"/>
                <w:noProof/>
                <w:lang w:val="en-US" w:eastAsia="zh-CN"/>
              </w:rPr>
              <w:t>Disadvantages</w:t>
            </w:r>
            <w:r w:rsidR="000D2445" w:rsidRPr="00AB48BE">
              <w:rPr>
                <w:rFonts w:ascii="Arial" w:hAnsi="Arial" w:cs="Arial"/>
                <w:noProof/>
                <w:webHidden/>
              </w:rPr>
              <w:tab/>
            </w:r>
            <w:r w:rsidR="000D2445" w:rsidRPr="00AB48BE">
              <w:rPr>
                <w:rFonts w:ascii="Arial" w:hAnsi="Arial" w:cs="Arial"/>
                <w:noProof/>
                <w:webHidden/>
              </w:rPr>
              <w:fldChar w:fldCharType="begin"/>
            </w:r>
            <w:r w:rsidR="000D2445" w:rsidRPr="00AB48BE">
              <w:rPr>
                <w:rFonts w:ascii="Arial" w:hAnsi="Arial" w:cs="Arial"/>
                <w:noProof/>
                <w:webHidden/>
              </w:rPr>
              <w:instrText xml:space="preserve"> PAGEREF _Toc161254633 \h </w:instrText>
            </w:r>
            <w:r w:rsidR="000D2445" w:rsidRPr="00AB48BE">
              <w:rPr>
                <w:rFonts w:ascii="Arial" w:hAnsi="Arial" w:cs="Arial"/>
                <w:noProof/>
                <w:webHidden/>
              </w:rPr>
            </w:r>
            <w:r w:rsidR="000D2445" w:rsidRPr="00AB48BE">
              <w:rPr>
                <w:rFonts w:ascii="Arial" w:hAnsi="Arial" w:cs="Arial"/>
                <w:noProof/>
                <w:webHidden/>
              </w:rPr>
              <w:fldChar w:fldCharType="separate"/>
            </w:r>
            <w:r w:rsidR="000D2445" w:rsidRPr="00AB48BE">
              <w:rPr>
                <w:rFonts w:ascii="Arial" w:hAnsi="Arial" w:cs="Arial"/>
                <w:noProof/>
                <w:webHidden/>
              </w:rPr>
              <w:t>20</w:t>
            </w:r>
            <w:r w:rsidR="000D2445" w:rsidRPr="00AB48BE">
              <w:rPr>
                <w:rFonts w:ascii="Arial" w:hAnsi="Arial" w:cs="Arial"/>
                <w:noProof/>
                <w:webHidden/>
              </w:rPr>
              <w:fldChar w:fldCharType="end"/>
            </w:r>
          </w:hyperlink>
        </w:p>
        <w:p w14:paraId="34AE3B98" w14:textId="085CB999" w:rsidR="000D2445" w:rsidRPr="00AB48BE" w:rsidRDefault="00B2632B" w:rsidP="00AB48BE">
          <w:pPr>
            <w:pStyle w:val="TOC1"/>
            <w:spacing w:line="360" w:lineRule="auto"/>
            <w:rPr>
              <w:rFonts w:ascii="Arial" w:eastAsiaTheme="minorEastAsia" w:hAnsi="Arial" w:cs="Arial"/>
              <w:noProof/>
              <w:sz w:val="22"/>
              <w:szCs w:val="22"/>
              <w:lang w:eastAsia="en-GB"/>
            </w:rPr>
          </w:pPr>
          <w:hyperlink w:anchor="_Toc161254634" w:history="1">
            <w:r w:rsidR="000D2445" w:rsidRPr="00AB48BE">
              <w:rPr>
                <w:rStyle w:val="Hyperlink"/>
                <w:rFonts w:ascii="Arial" w:hAnsi="Arial" w:cs="Arial"/>
                <w:noProof/>
                <w:sz w:val="22"/>
                <w:szCs w:val="22"/>
                <w:lang w:val="en-US" w:eastAsia="zh-CN"/>
              </w:rPr>
              <w:t>Section 2 Tableau</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_Toc161254634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21</w:t>
            </w:r>
            <w:r w:rsidR="000D2445" w:rsidRPr="00AB48BE">
              <w:rPr>
                <w:rFonts w:ascii="Arial" w:hAnsi="Arial" w:cs="Arial"/>
                <w:noProof/>
                <w:webHidden/>
                <w:sz w:val="22"/>
                <w:szCs w:val="22"/>
              </w:rPr>
              <w:fldChar w:fldCharType="end"/>
            </w:r>
          </w:hyperlink>
        </w:p>
        <w:p w14:paraId="1B30FDB4" w14:textId="2C597078" w:rsidR="000D2445" w:rsidRPr="00AB48BE" w:rsidRDefault="00B2632B" w:rsidP="00AB48BE">
          <w:pPr>
            <w:pStyle w:val="TOC2"/>
            <w:tabs>
              <w:tab w:val="right" w:leader="dot" w:pos="9010"/>
            </w:tabs>
            <w:spacing w:line="360" w:lineRule="auto"/>
            <w:rPr>
              <w:rFonts w:ascii="Arial" w:eastAsiaTheme="minorEastAsia" w:hAnsi="Arial" w:cs="Arial"/>
              <w:b w:val="0"/>
              <w:bCs w:val="0"/>
              <w:noProof/>
              <w:lang w:eastAsia="en-GB"/>
            </w:rPr>
          </w:pPr>
          <w:hyperlink w:anchor="_Toc161254635" w:history="1">
            <w:r w:rsidR="000D2445" w:rsidRPr="00AB48BE">
              <w:rPr>
                <w:rStyle w:val="Hyperlink"/>
                <w:rFonts w:ascii="Arial" w:hAnsi="Arial" w:cs="Arial"/>
                <w:noProof/>
                <w:lang w:val="en-US" w:eastAsia="zh-CN"/>
              </w:rPr>
              <w:t>Advantages</w:t>
            </w:r>
            <w:r w:rsidR="000D2445" w:rsidRPr="00AB48BE">
              <w:rPr>
                <w:rFonts w:ascii="Arial" w:hAnsi="Arial" w:cs="Arial"/>
                <w:noProof/>
                <w:webHidden/>
              </w:rPr>
              <w:tab/>
            </w:r>
            <w:r w:rsidR="000D2445" w:rsidRPr="00AB48BE">
              <w:rPr>
                <w:rFonts w:ascii="Arial" w:hAnsi="Arial" w:cs="Arial"/>
                <w:noProof/>
                <w:webHidden/>
              </w:rPr>
              <w:fldChar w:fldCharType="begin"/>
            </w:r>
            <w:r w:rsidR="000D2445" w:rsidRPr="00AB48BE">
              <w:rPr>
                <w:rFonts w:ascii="Arial" w:hAnsi="Arial" w:cs="Arial"/>
                <w:noProof/>
                <w:webHidden/>
              </w:rPr>
              <w:instrText xml:space="preserve"> PAGEREF _Toc161254635 \h </w:instrText>
            </w:r>
            <w:r w:rsidR="000D2445" w:rsidRPr="00AB48BE">
              <w:rPr>
                <w:rFonts w:ascii="Arial" w:hAnsi="Arial" w:cs="Arial"/>
                <w:noProof/>
                <w:webHidden/>
              </w:rPr>
            </w:r>
            <w:r w:rsidR="000D2445" w:rsidRPr="00AB48BE">
              <w:rPr>
                <w:rFonts w:ascii="Arial" w:hAnsi="Arial" w:cs="Arial"/>
                <w:noProof/>
                <w:webHidden/>
              </w:rPr>
              <w:fldChar w:fldCharType="separate"/>
            </w:r>
            <w:r w:rsidR="000D2445" w:rsidRPr="00AB48BE">
              <w:rPr>
                <w:rFonts w:ascii="Arial" w:hAnsi="Arial" w:cs="Arial"/>
                <w:noProof/>
                <w:webHidden/>
              </w:rPr>
              <w:t>21</w:t>
            </w:r>
            <w:r w:rsidR="000D2445" w:rsidRPr="00AB48BE">
              <w:rPr>
                <w:rFonts w:ascii="Arial" w:hAnsi="Arial" w:cs="Arial"/>
                <w:noProof/>
                <w:webHidden/>
              </w:rPr>
              <w:fldChar w:fldCharType="end"/>
            </w:r>
          </w:hyperlink>
        </w:p>
        <w:p w14:paraId="4181A0CE" w14:textId="74BD191B" w:rsidR="000D2445" w:rsidRPr="00AB48BE" w:rsidRDefault="00B2632B" w:rsidP="00AB48BE">
          <w:pPr>
            <w:pStyle w:val="TOC2"/>
            <w:tabs>
              <w:tab w:val="right" w:leader="dot" w:pos="9010"/>
            </w:tabs>
            <w:spacing w:line="360" w:lineRule="auto"/>
            <w:rPr>
              <w:rFonts w:ascii="Arial" w:eastAsiaTheme="minorEastAsia" w:hAnsi="Arial" w:cs="Arial"/>
              <w:b w:val="0"/>
              <w:bCs w:val="0"/>
              <w:noProof/>
              <w:lang w:eastAsia="en-GB"/>
            </w:rPr>
          </w:pPr>
          <w:hyperlink w:anchor="_Toc161254636" w:history="1">
            <w:r w:rsidR="000D2445" w:rsidRPr="00AB48BE">
              <w:rPr>
                <w:rStyle w:val="Hyperlink"/>
                <w:rFonts w:ascii="Arial" w:hAnsi="Arial" w:cs="Arial"/>
                <w:noProof/>
                <w:lang w:val="en-US" w:eastAsia="zh-CN"/>
              </w:rPr>
              <w:t>Disadvantages</w:t>
            </w:r>
            <w:r w:rsidR="000D2445" w:rsidRPr="00AB48BE">
              <w:rPr>
                <w:rFonts w:ascii="Arial" w:hAnsi="Arial" w:cs="Arial"/>
                <w:noProof/>
                <w:webHidden/>
              </w:rPr>
              <w:tab/>
            </w:r>
            <w:r w:rsidR="000D2445" w:rsidRPr="00AB48BE">
              <w:rPr>
                <w:rFonts w:ascii="Arial" w:hAnsi="Arial" w:cs="Arial"/>
                <w:noProof/>
                <w:webHidden/>
              </w:rPr>
              <w:fldChar w:fldCharType="begin"/>
            </w:r>
            <w:r w:rsidR="000D2445" w:rsidRPr="00AB48BE">
              <w:rPr>
                <w:rFonts w:ascii="Arial" w:hAnsi="Arial" w:cs="Arial"/>
                <w:noProof/>
                <w:webHidden/>
              </w:rPr>
              <w:instrText xml:space="preserve"> PAGEREF _Toc161254636 \h </w:instrText>
            </w:r>
            <w:r w:rsidR="000D2445" w:rsidRPr="00AB48BE">
              <w:rPr>
                <w:rFonts w:ascii="Arial" w:hAnsi="Arial" w:cs="Arial"/>
                <w:noProof/>
                <w:webHidden/>
              </w:rPr>
            </w:r>
            <w:r w:rsidR="000D2445" w:rsidRPr="00AB48BE">
              <w:rPr>
                <w:rFonts w:ascii="Arial" w:hAnsi="Arial" w:cs="Arial"/>
                <w:noProof/>
                <w:webHidden/>
              </w:rPr>
              <w:fldChar w:fldCharType="separate"/>
            </w:r>
            <w:r w:rsidR="000D2445" w:rsidRPr="00AB48BE">
              <w:rPr>
                <w:rFonts w:ascii="Arial" w:hAnsi="Arial" w:cs="Arial"/>
                <w:noProof/>
                <w:webHidden/>
              </w:rPr>
              <w:t>21</w:t>
            </w:r>
            <w:r w:rsidR="000D2445" w:rsidRPr="00AB48BE">
              <w:rPr>
                <w:rFonts w:ascii="Arial" w:hAnsi="Arial" w:cs="Arial"/>
                <w:noProof/>
                <w:webHidden/>
              </w:rPr>
              <w:fldChar w:fldCharType="end"/>
            </w:r>
          </w:hyperlink>
        </w:p>
        <w:p w14:paraId="2502E471" w14:textId="24BE0CD7" w:rsidR="000D2445" w:rsidRPr="00AB48BE" w:rsidRDefault="00B2632B" w:rsidP="00AB48BE">
          <w:pPr>
            <w:pStyle w:val="TOC1"/>
            <w:spacing w:line="360" w:lineRule="auto"/>
            <w:rPr>
              <w:rFonts w:ascii="Arial" w:eastAsiaTheme="minorEastAsia" w:hAnsi="Arial" w:cs="Arial"/>
              <w:noProof/>
              <w:sz w:val="22"/>
              <w:szCs w:val="22"/>
              <w:lang w:eastAsia="en-GB"/>
            </w:rPr>
          </w:pPr>
          <w:hyperlink w:anchor="_Toc161254637" w:history="1">
            <w:r w:rsidR="000D2445" w:rsidRPr="00AB48BE">
              <w:rPr>
                <w:rStyle w:val="Hyperlink"/>
                <w:rFonts w:ascii="Arial" w:hAnsi="Arial" w:cs="Arial"/>
                <w:noProof/>
                <w:sz w:val="22"/>
                <w:szCs w:val="22"/>
                <w:lang w:val="en-US" w:eastAsia="zh-CN"/>
              </w:rPr>
              <w:t>Data Mining Cycle</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_Toc161254637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22</w:t>
            </w:r>
            <w:r w:rsidR="000D2445" w:rsidRPr="00AB48BE">
              <w:rPr>
                <w:rFonts w:ascii="Arial" w:hAnsi="Arial" w:cs="Arial"/>
                <w:noProof/>
                <w:webHidden/>
                <w:sz w:val="22"/>
                <w:szCs w:val="22"/>
              </w:rPr>
              <w:fldChar w:fldCharType="end"/>
            </w:r>
          </w:hyperlink>
        </w:p>
        <w:p w14:paraId="7B028236" w14:textId="7FC17998" w:rsidR="000D2445" w:rsidRPr="00AB48BE" w:rsidRDefault="00B2632B" w:rsidP="00AB48BE">
          <w:pPr>
            <w:pStyle w:val="TOC2"/>
            <w:tabs>
              <w:tab w:val="right" w:leader="dot" w:pos="9010"/>
            </w:tabs>
            <w:spacing w:line="360" w:lineRule="auto"/>
            <w:rPr>
              <w:rFonts w:ascii="Arial" w:eastAsiaTheme="minorEastAsia" w:hAnsi="Arial" w:cs="Arial"/>
              <w:b w:val="0"/>
              <w:bCs w:val="0"/>
              <w:noProof/>
              <w:lang w:eastAsia="en-GB"/>
            </w:rPr>
          </w:pPr>
          <w:hyperlink w:anchor="_Toc161254638" w:history="1">
            <w:r w:rsidR="000D2445" w:rsidRPr="00AB48BE">
              <w:rPr>
                <w:rStyle w:val="Hyperlink"/>
                <w:rFonts w:ascii="Arial" w:hAnsi="Arial" w:cs="Arial"/>
                <w:noProof/>
                <w:lang w:val="en-US" w:eastAsia="zh-CN"/>
              </w:rPr>
              <w:t>Importance of Data Mining Cycle</w:t>
            </w:r>
            <w:r w:rsidR="000D2445" w:rsidRPr="00AB48BE">
              <w:rPr>
                <w:rFonts w:ascii="Arial" w:hAnsi="Arial" w:cs="Arial"/>
                <w:noProof/>
                <w:webHidden/>
              </w:rPr>
              <w:tab/>
            </w:r>
            <w:r w:rsidR="000D2445" w:rsidRPr="00AB48BE">
              <w:rPr>
                <w:rFonts w:ascii="Arial" w:hAnsi="Arial" w:cs="Arial"/>
                <w:noProof/>
                <w:webHidden/>
              </w:rPr>
              <w:fldChar w:fldCharType="begin"/>
            </w:r>
            <w:r w:rsidR="000D2445" w:rsidRPr="00AB48BE">
              <w:rPr>
                <w:rFonts w:ascii="Arial" w:hAnsi="Arial" w:cs="Arial"/>
                <w:noProof/>
                <w:webHidden/>
              </w:rPr>
              <w:instrText xml:space="preserve"> PAGEREF _Toc161254638 \h </w:instrText>
            </w:r>
            <w:r w:rsidR="000D2445" w:rsidRPr="00AB48BE">
              <w:rPr>
                <w:rFonts w:ascii="Arial" w:hAnsi="Arial" w:cs="Arial"/>
                <w:noProof/>
                <w:webHidden/>
              </w:rPr>
            </w:r>
            <w:r w:rsidR="000D2445" w:rsidRPr="00AB48BE">
              <w:rPr>
                <w:rFonts w:ascii="Arial" w:hAnsi="Arial" w:cs="Arial"/>
                <w:noProof/>
                <w:webHidden/>
              </w:rPr>
              <w:fldChar w:fldCharType="separate"/>
            </w:r>
            <w:r w:rsidR="000D2445" w:rsidRPr="00AB48BE">
              <w:rPr>
                <w:rFonts w:ascii="Arial" w:hAnsi="Arial" w:cs="Arial"/>
                <w:noProof/>
                <w:webHidden/>
              </w:rPr>
              <w:t>22</w:t>
            </w:r>
            <w:r w:rsidR="000D2445" w:rsidRPr="00AB48BE">
              <w:rPr>
                <w:rFonts w:ascii="Arial" w:hAnsi="Arial" w:cs="Arial"/>
                <w:noProof/>
                <w:webHidden/>
              </w:rPr>
              <w:fldChar w:fldCharType="end"/>
            </w:r>
          </w:hyperlink>
        </w:p>
        <w:p w14:paraId="2A4A568B" w14:textId="62799339" w:rsidR="000D2445" w:rsidRPr="00AB48BE" w:rsidRDefault="00B2632B" w:rsidP="00AB48BE">
          <w:pPr>
            <w:pStyle w:val="TOC1"/>
            <w:spacing w:line="360" w:lineRule="auto"/>
            <w:rPr>
              <w:rFonts w:ascii="Arial" w:eastAsiaTheme="minorEastAsia" w:hAnsi="Arial" w:cs="Arial"/>
              <w:noProof/>
              <w:sz w:val="22"/>
              <w:szCs w:val="22"/>
              <w:lang w:eastAsia="en-GB"/>
            </w:rPr>
          </w:pPr>
          <w:hyperlink w:anchor="_Toc161254639" w:history="1">
            <w:r w:rsidR="000D2445" w:rsidRPr="00AB48BE">
              <w:rPr>
                <w:rStyle w:val="Hyperlink"/>
                <w:rFonts w:ascii="Arial" w:hAnsi="Arial" w:cs="Arial"/>
                <w:noProof/>
                <w:sz w:val="22"/>
                <w:szCs w:val="22"/>
                <w:lang w:val="en-US" w:eastAsia="zh-CN"/>
              </w:rPr>
              <w:t>References</w:t>
            </w:r>
            <w:r w:rsidR="000D2445" w:rsidRPr="00AB48BE">
              <w:rPr>
                <w:rFonts w:ascii="Arial" w:hAnsi="Arial" w:cs="Arial"/>
                <w:noProof/>
                <w:webHidden/>
                <w:sz w:val="22"/>
                <w:szCs w:val="22"/>
              </w:rPr>
              <w:tab/>
            </w:r>
            <w:r w:rsidR="000D2445" w:rsidRPr="00AB48BE">
              <w:rPr>
                <w:rFonts w:ascii="Arial" w:hAnsi="Arial" w:cs="Arial"/>
                <w:noProof/>
                <w:webHidden/>
                <w:sz w:val="22"/>
                <w:szCs w:val="22"/>
              </w:rPr>
              <w:fldChar w:fldCharType="begin"/>
            </w:r>
            <w:r w:rsidR="000D2445" w:rsidRPr="00AB48BE">
              <w:rPr>
                <w:rFonts w:ascii="Arial" w:hAnsi="Arial" w:cs="Arial"/>
                <w:noProof/>
                <w:webHidden/>
                <w:sz w:val="22"/>
                <w:szCs w:val="22"/>
              </w:rPr>
              <w:instrText xml:space="preserve"> PAGEREF _Toc161254639 \h </w:instrText>
            </w:r>
            <w:r w:rsidR="000D2445" w:rsidRPr="00AB48BE">
              <w:rPr>
                <w:rFonts w:ascii="Arial" w:hAnsi="Arial" w:cs="Arial"/>
                <w:noProof/>
                <w:webHidden/>
                <w:sz w:val="22"/>
                <w:szCs w:val="22"/>
              </w:rPr>
            </w:r>
            <w:r w:rsidR="000D2445" w:rsidRPr="00AB48BE">
              <w:rPr>
                <w:rFonts w:ascii="Arial" w:hAnsi="Arial" w:cs="Arial"/>
                <w:noProof/>
                <w:webHidden/>
                <w:sz w:val="22"/>
                <w:szCs w:val="22"/>
              </w:rPr>
              <w:fldChar w:fldCharType="separate"/>
            </w:r>
            <w:r w:rsidR="000D2445" w:rsidRPr="00AB48BE">
              <w:rPr>
                <w:rFonts w:ascii="Arial" w:hAnsi="Arial" w:cs="Arial"/>
                <w:noProof/>
                <w:webHidden/>
                <w:sz w:val="22"/>
                <w:szCs w:val="22"/>
              </w:rPr>
              <w:t>23</w:t>
            </w:r>
            <w:r w:rsidR="000D2445" w:rsidRPr="00AB48BE">
              <w:rPr>
                <w:rFonts w:ascii="Arial" w:hAnsi="Arial" w:cs="Arial"/>
                <w:noProof/>
                <w:webHidden/>
                <w:sz w:val="22"/>
                <w:szCs w:val="22"/>
              </w:rPr>
              <w:fldChar w:fldCharType="end"/>
            </w:r>
          </w:hyperlink>
        </w:p>
        <w:p w14:paraId="7B746DB5" w14:textId="3198E3DF" w:rsidR="002869DF" w:rsidRPr="00AB48BE" w:rsidRDefault="002869DF" w:rsidP="00AB48BE">
          <w:pPr>
            <w:spacing w:line="360" w:lineRule="auto"/>
            <w:rPr>
              <w:rFonts w:ascii="Arial" w:hAnsi="Arial" w:cs="Arial"/>
              <w:sz w:val="22"/>
              <w:szCs w:val="22"/>
            </w:rPr>
          </w:pPr>
          <w:r w:rsidRPr="00AB48BE">
            <w:rPr>
              <w:rFonts w:ascii="Arial" w:hAnsi="Arial" w:cs="Arial"/>
              <w:noProof/>
              <w:sz w:val="22"/>
              <w:szCs w:val="22"/>
            </w:rPr>
            <w:fldChar w:fldCharType="end"/>
          </w:r>
        </w:p>
      </w:sdtContent>
    </w:sdt>
    <w:p w14:paraId="05039FF0" w14:textId="1705DD0F" w:rsidR="002869DF" w:rsidRDefault="002869DF" w:rsidP="002869DF"/>
    <w:p w14:paraId="56FE48D0" w14:textId="4DD13566" w:rsidR="0047484A" w:rsidRDefault="002869DF">
      <w:r>
        <w:br w:type="page"/>
      </w:r>
    </w:p>
    <w:p w14:paraId="1CAF185B" w14:textId="277DE997" w:rsidR="000D2445" w:rsidRPr="000D2445" w:rsidRDefault="0047484A" w:rsidP="000D2445">
      <w:pPr>
        <w:pStyle w:val="TableofFigures"/>
        <w:tabs>
          <w:tab w:val="right" w:leader="dot" w:pos="9010"/>
        </w:tabs>
        <w:spacing w:line="360" w:lineRule="auto"/>
        <w:rPr>
          <w:rFonts w:ascii="Arial" w:eastAsiaTheme="minorEastAsia" w:hAnsi="Arial" w:cs="Arial"/>
          <w:noProof/>
          <w:sz w:val="22"/>
          <w:szCs w:val="22"/>
          <w:lang w:eastAsia="en-GB"/>
        </w:rPr>
      </w:pPr>
      <w:r>
        <w:lastRenderedPageBreak/>
        <w:fldChar w:fldCharType="begin"/>
      </w:r>
      <w:r>
        <w:instrText xml:space="preserve"> TOC \h \z \c "Figure" </w:instrText>
      </w:r>
      <w:r>
        <w:fldChar w:fldCharType="separate"/>
      </w:r>
      <w:hyperlink w:anchor="_Toc161254588" w:history="1">
        <w:r w:rsidR="000D2445" w:rsidRPr="000D2445">
          <w:rPr>
            <w:rStyle w:val="Hyperlink"/>
            <w:rFonts w:ascii="Arial" w:hAnsi="Arial" w:cs="Arial"/>
            <w:noProof/>
            <w:sz w:val="22"/>
            <w:szCs w:val="22"/>
          </w:rPr>
          <w:t>Figure 1: Selecting the different functions from the formulas tab in Excel.</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_Toc161254588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5</w:t>
        </w:r>
        <w:r w:rsidR="000D2445" w:rsidRPr="000D2445">
          <w:rPr>
            <w:rFonts w:ascii="Arial" w:hAnsi="Arial" w:cs="Arial"/>
            <w:noProof/>
            <w:webHidden/>
            <w:sz w:val="22"/>
            <w:szCs w:val="22"/>
          </w:rPr>
          <w:fldChar w:fldCharType="end"/>
        </w:r>
      </w:hyperlink>
    </w:p>
    <w:p w14:paraId="04462F35" w14:textId="0458A1DF"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89" w:history="1">
        <w:r w:rsidR="000D2445" w:rsidRPr="000D2445">
          <w:rPr>
            <w:rStyle w:val="Hyperlink"/>
            <w:rFonts w:ascii="Arial" w:hAnsi="Arial" w:cs="Arial"/>
            <w:noProof/>
            <w:sz w:val="22"/>
            <w:szCs w:val="22"/>
          </w:rPr>
          <w:t>Figure 2: Adding the ranges for data selection in excel.</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_Toc161254589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6</w:t>
        </w:r>
        <w:r w:rsidR="000D2445" w:rsidRPr="000D2445">
          <w:rPr>
            <w:rFonts w:ascii="Arial" w:hAnsi="Arial" w:cs="Arial"/>
            <w:noProof/>
            <w:webHidden/>
            <w:sz w:val="22"/>
            <w:szCs w:val="22"/>
          </w:rPr>
          <w:fldChar w:fldCharType="end"/>
        </w:r>
      </w:hyperlink>
    </w:p>
    <w:p w14:paraId="138DB70F" w14:textId="44E6D739"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90" w:history="1">
        <w:r w:rsidR="000D2445" w:rsidRPr="000D2445">
          <w:rPr>
            <w:rStyle w:val="Hyperlink"/>
            <w:rFonts w:ascii="Arial" w:hAnsi="Arial" w:cs="Arial"/>
            <w:noProof/>
            <w:sz w:val="22"/>
            <w:szCs w:val="22"/>
          </w:rPr>
          <w:t>Figure 3: The standard deviation formulas in excel.</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_Toc161254590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6</w:t>
        </w:r>
        <w:r w:rsidR="000D2445" w:rsidRPr="000D2445">
          <w:rPr>
            <w:rFonts w:ascii="Arial" w:hAnsi="Arial" w:cs="Arial"/>
            <w:noProof/>
            <w:webHidden/>
            <w:sz w:val="22"/>
            <w:szCs w:val="22"/>
          </w:rPr>
          <w:fldChar w:fldCharType="end"/>
        </w:r>
      </w:hyperlink>
    </w:p>
    <w:p w14:paraId="3EB473C5" w14:textId="6D0B8DC4"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91" w:history="1">
        <w:r w:rsidR="000D2445" w:rsidRPr="000D2445">
          <w:rPr>
            <w:rStyle w:val="Hyperlink"/>
            <w:rFonts w:ascii="Arial" w:hAnsi="Arial" w:cs="Arial"/>
            <w:noProof/>
            <w:sz w:val="22"/>
            <w:szCs w:val="22"/>
          </w:rPr>
          <w:t>Figure 4: Formula for variance in excel.</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_Toc161254591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7</w:t>
        </w:r>
        <w:r w:rsidR="000D2445" w:rsidRPr="000D2445">
          <w:rPr>
            <w:rFonts w:ascii="Arial" w:hAnsi="Arial" w:cs="Arial"/>
            <w:noProof/>
            <w:webHidden/>
            <w:sz w:val="22"/>
            <w:szCs w:val="22"/>
          </w:rPr>
          <w:fldChar w:fldCharType="end"/>
        </w:r>
      </w:hyperlink>
    </w:p>
    <w:p w14:paraId="2BCA24AF" w14:textId="21549966"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92" w:history="1">
        <w:r w:rsidR="000D2445" w:rsidRPr="000D2445">
          <w:rPr>
            <w:rStyle w:val="Hyperlink"/>
            <w:rFonts w:ascii="Arial" w:hAnsi="Arial" w:cs="Arial"/>
            <w:noProof/>
            <w:sz w:val="22"/>
            <w:szCs w:val="22"/>
          </w:rPr>
          <w:t>Figure 5: Excel worksheet with the answer's values.</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_Toc161254592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7</w:t>
        </w:r>
        <w:r w:rsidR="000D2445" w:rsidRPr="000D2445">
          <w:rPr>
            <w:rFonts w:ascii="Arial" w:hAnsi="Arial" w:cs="Arial"/>
            <w:noProof/>
            <w:webHidden/>
            <w:sz w:val="22"/>
            <w:szCs w:val="22"/>
          </w:rPr>
          <w:fldChar w:fldCharType="end"/>
        </w:r>
      </w:hyperlink>
    </w:p>
    <w:p w14:paraId="04EE186E" w14:textId="18972970"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93" w:history="1">
        <w:r w:rsidR="000D2445" w:rsidRPr="000D2445">
          <w:rPr>
            <w:rStyle w:val="Hyperlink"/>
            <w:rFonts w:ascii="Arial" w:hAnsi="Arial" w:cs="Arial"/>
            <w:noProof/>
            <w:sz w:val="22"/>
            <w:szCs w:val="22"/>
          </w:rPr>
          <w:t>Figure 6: Using IF formula to compare the variances and the standard deviations.</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_Toc161254593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8</w:t>
        </w:r>
        <w:r w:rsidR="000D2445" w:rsidRPr="000D2445">
          <w:rPr>
            <w:rFonts w:ascii="Arial" w:hAnsi="Arial" w:cs="Arial"/>
            <w:noProof/>
            <w:webHidden/>
            <w:sz w:val="22"/>
            <w:szCs w:val="22"/>
          </w:rPr>
          <w:fldChar w:fldCharType="end"/>
        </w:r>
      </w:hyperlink>
    </w:p>
    <w:p w14:paraId="3D2BF90C" w14:textId="495417A4"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94" w:history="1">
        <w:r w:rsidR="000D2445" w:rsidRPr="000D2445">
          <w:rPr>
            <w:rStyle w:val="Hyperlink"/>
            <w:rFonts w:ascii="Arial" w:hAnsi="Arial" w:cs="Arial"/>
            <w:noProof/>
            <w:sz w:val="22"/>
            <w:szCs w:val="22"/>
          </w:rPr>
          <w:t>Figure 7: Inserting chart in excel.</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_Toc161254594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10</w:t>
        </w:r>
        <w:r w:rsidR="000D2445" w:rsidRPr="000D2445">
          <w:rPr>
            <w:rFonts w:ascii="Arial" w:hAnsi="Arial" w:cs="Arial"/>
            <w:noProof/>
            <w:webHidden/>
            <w:sz w:val="22"/>
            <w:szCs w:val="22"/>
          </w:rPr>
          <w:fldChar w:fldCharType="end"/>
        </w:r>
      </w:hyperlink>
    </w:p>
    <w:p w14:paraId="5AFE06F7" w14:textId="0FF474BD"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95" w:history="1">
        <w:r w:rsidR="000D2445" w:rsidRPr="000D2445">
          <w:rPr>
            <w:rStyle w:val="Hyperlink"/>
            <w:rFonts w:ascii="Arial" w:hAnsi="Arial" w:cs="Arial"/>
            <w:noProof/>
            <w:sz w:val="22"/>
            <w:szCs w:val="22"/>
          </w:rPr>
          <w:t>Figure 8: Excel chart (Scatter chart) for the data presentation.</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_Toc161254595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11</w:t>
        </w:r>
        <w:r w:rsidR="000D2445" w:rsidRPr="000D2445">
          <w:rPr>
            <w:rFonts w:ascii="Arial" w:hAnsi="Arial" w:cs="Arial"/>
            <w:noProof/>
            <w:webHidden/>
            <w:sz w:val="22"/>
            <w:szCs w:val="22"/>
          </w:rPr>
          <w:fldChar w:fldCharType="end"/>
        </w:r>
      </w:hyperlink>
    </w:p>
    <w:p w14:paraId="5E5E281E" w14:textId="5880749E"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96" w:history="1">
        <w:r w:rsidR="000D2445" w:rsidRPr="000D2445">
          <w:rPr>
            <w:rStyle w:val="Hyperlink"/>
            <w:rFonts w:ascii="Arial" w:hAnsi="Arial" w:cs="Arial"/>
            <w:noProof/>
            <w:sz w:val="22"/>
            <w:szCs w:val="22"/>
          </w:rPr>
          <w:t>Figure 9: Performing a bivariate correlation on SPSS (Selection of Variables).</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_Toc161254596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12</w:t>
        </w:r>
        <w:r w:rsidR="000D2445" w:rsidRPr="000D2445">
          <w:rPr>
            <w:rFonts w:ascii="Arial" w:hAnsi="Arial" w:cs="Arial"/>
            <w:noProof/>
            <w:webHidden/>
            <w:sz w:val="22"/>
            <w:szCs w:val="22"/>
          </w:rPr>
          <w:fldChar w:fldCharType="end"/>
        </w:r>
      </w:hyperlink>
    </w:p>
    <w:p w14:paraId="5D35E070" w14:textId="28F97BF9"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97" w:history="1">
        <w:r w:rsidR="000D2445" w:rsidRPr="000D2445">
          <w:rPr>
            <w:rStyle w:val="Hyperlink"/>
            <w:rFonts w:ascii="Arial" w:hAnsi="Arial" w:cs="Arial"/>
            <w:noProof/>
            <w:sz w:val="22"/>
            <w:szCs w:val="22"/>
          </w:rPr>
          <w:t>Figure 10: Bivariate correlation output.</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_Toc161254597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13</w:t>
        </w:r>
        <w:r w:rsidR="000D2445" w:rsidRPr="000D2445">
          <w:rPr>
            <w:rFonts w:ascii="Arial" w:hAnsi="Arial" w:cs="Arial"/>
            <w:noProof/>
            <w:webHidden/>
            <w:sz w:val="22"/>
            <w:szCs w:val="22"/>
          </w:rPr>
          <w:fldChar w:fldCharType="end"/>
        </w:r>
      </w:hyperlink>
    </w:p>
    <w:p w14:paraId="76F004D9" w14:textId="645A6881"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98" w:history="1">
        <w:r w:rsidR="000D2445" w:rsidRPr="000D2445">
          <w:rPr>
            <w:rStyle w:val="Hyperlink"/>
            <w:rFonts w:ascii="Arial" w:hAnsi="Arial" w:cs="Arial"/>
            <w:noProof/>
            <w:sz w:val="22"/>
            <w:szCs w:val="22"/>
          </w:rPr>
          <w:t>Figure 11: Inserting a scatter plot in SPSS graphs.</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_Toc161254598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14</w:t>
        </w:r>
        <w:r w:rsidR="000D2445" w:rsidRPr="000D2445">
          <w:rPr>
            <w:rFonts w:ascii="Arial" w:hAnsi="Arial" w:cs="Arial"/>
            <w:noProof/>
            <w:webHidden/>
            <w:sz w:val="22"/>
            <w:szCs w:val="22"/>
          </w:rPr>
          <w:fldChar w:fldCharType="end"/>
        </w:r>
      </w:hyperlink>
    </w:p>
    <w:p w14:paraId="70F6E2B4" w14:textId="24EF0E17"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599" w:history="1">
        <w:r w:rsidR="000D2445" w:rsidRPr="000D2445">
          <w:rPr>
            <w:rStyle w:val="Hyperlink"/>
            <w:rFonts w:ascii="Arial" w:hAnsi="Arial" w:cs="Arial"/>
            <w:noProof/>
            <w:sz w:val="22"/>
            <w:szCs w:val="22"/>
          </w:rPr>
          <w:t>Figure 12: Selecting simple scatter plot in SPSS.</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_Toc161254599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14</w:t>
        </w:r>
        <w:r w:rsidR="000D2445" w:rsidRPr="000D2445">
          <w:rPr>
            <w:rFonts w:ascii="Arial" w:hAnsi="Arial" w:cs="Arial"/>
            <w:noProof/>
            <w:webHidden/>
            <w:sz w:val="22"/>
            <w:szCs w:val="22"/>
          </w:rPr>
          <w:fldChar w:fldCharType="end"/>
        </w:r>
      </w:hyperlink>
    </w:p>
    <w:p w14:paraId="4A64068E" w14:textId="77A45BE1"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600" w:history="1">
        <w:r w:rsidR="000D2445" w:rsidRPr="000D2445">
          <w:rPr>
            <w:rStyle w:val="Hyperlink"/>
            <w:rFonts w:ascii="Arial" w:hAnsi="Arial" w:cs="Arial"/>
            <w:noProof/>
            <w:sz w:val="22"/>
            <w:szCs w:val="22"/>
          </w:rPr>
          <w:t>Figure 13: Setting the X and Y axis for the Scatter Plot.</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_Toc161254600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15</w:t>
        </w:r>
        <w:r w:rsidR="000D2445" w:rsidRPr="000D2445">
          <w:rPr>
            <w:rFonts w:ascii="Arial" w:hAnsi="Arial" w:cs="Arial"/>
            <w:noProof/>
            <w:webHidden/>
            <w:sz w:val="22"/>
            <w:szCs w:val="22"/>
          </w:rPr>
          <w:fldChar w:fldCharType="end"/>
        </w:r>
      </w:hyperlink>
    </w:p>
    <w:p w14:paraId="7A5C5677" w14:textId="0CCBA760"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601" w:history="1">
        <w:r w:rsidR="000D2445" w:rsidRPr="000D2445">
          <w:rPr>
            <w:rStyle w:val="Hyperlink"/>
            <w:rFonts w:ascii="Arial" w:hAnsi="Arial" w:cs="Arial"/>
            <w:noProof/>
            <w:sz w:val="22"/>
            <w:szCs w:val="22"/>
          </w:rPr>
          <w:t>Figure 14: Scatter Plot output screen in SPSS.</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_Toc161254601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15</w:t>
        </w:r>
        <w:r w:rsidR="000D2445" w:rsidRPr="000D2445">
          <w:rPr>
            <w:rFonts w:ascii="Arial" w:hAnsi="Arial" w:cs="Arial"/>
            <w:noProof/>
            <w:webHidden/>
            <w:sz w:val="22"/>
            <w:szCs w:val="22"/>
          </w:rPr>
          <w:fldChar w:fldCharType="end"/>
        </w:r>
      </w:hyperlink>
    </w:p>
    <w:p w14:paraId="436E0E1D" w14:textId="5AD2D469" w:rsidR="000D2445" w:rsidRPr="000D2445" w:rsidRDefault="00B2632B" w:rsidP="000D2445">
      <w:pPr>
        <w:pStyle w:val="TableofFigures"/>
        <w:tabs>
          <w:tab w:val="right" w:leader="dot" w:pos="9010"/>
        </w:tabs>
        <w:spacing w:line="360" w:lineRule="auto"/>
        <w:rPr>
          <w:rFonts w:ascii="Arial" w:eastAsiaTheme="minorEastAsia" w:hAnsi="Arial" w:cs="Arial"/>
          <w:noProof/>
          <w:sz w:val="22"/>
          <w:szCs w:val="22"/>
          <w:lang w:eastAsia="en-GB"/>
        </w:rPr>
      </w:pPr>
      <w:hyperlink w:anchor="_Toc161254602" w:history="1">
        <w:r w:rsidR="000D2445" w:rsidRPr="000D2445">
          <w:rPr>
            <w:rStyle w:val="Hyperlink"/>
            <w:rFonts w:ascii="Arial" w:hAnsi="Arial" w:cs="Arial"/>
            <w:noProof/>
            <w:sz w:val="22"/>
            <w:szCs w:val="22"/>
          </w:rPr>
          <w:t>Figure 15: Data Visualization (Collins, 2019).</w:t>
        </w:r>
        <w:r w:rsidR="000D2445" w:rsidRPr="000D2445">
          <w:rPr>
            <w:rFonts w:ascii="Arial" w:hAnsi="Arial" w:cs="Arial"/>
            <w:noProof/>
            <w:webHidden/>
            <w:sz w:val="22"/>
            <w:szCs w:val="22"/>
          </w:rPr>
          <w:tab/>
        </w:r>
        <w:r w:rsidR="000D2445" w:rsidRPr="000D2445">
          <w:rPr>
            <w:rFonts w:ascii="Arial" w:hAnsi="Arial" w:cs="Arial"/>
            <w:noProof/>
            <w:webHidden/>
            <w:sz w:val="22"/>
            <w:szCs w:val="22"/>
          </w:rPr>
          <w:fldChar w:fldCharType="begin"/>
        </w:r>
        <w:r w:rsidR="000D2445" w:rsidRPr="000D2445">
          <w:rPr>
            <w:rFonts w:ascii="Arial" w:hAnsi="Arial" w:cs="Arial"/>
            <w:noProof/>
            <w:webHidden/>
            <w:sz w:val="22"/>
            <w:szCs w:val="22"/>
          </w:rPr>
          <w:instrText xml:space="preserve"> PAGEREF _Toc161254602 \h </w:instrText>
        </w:r>
        <w:r w:rsidR="000D2445" w:rsidRPr="000D2445">
          <w:rPr>
            <w:rFonts w:ascii="Arial" w:hAnsi="Arial" w:cs="Arial"/>
            <w:noProof/>
            <w:webHidden/>
            <w:sz w:val="22"/>
            <w:szCs w:val="22"/>
          </w:rPr>
        </w:r>
        <w:r w:rsidR="000D2445" w:rsidRPr="000D2445">
          <w:rPr>
            <w:rFonts w:ascii="Arial" w:hAnsi="Arial" w:cs="Arial"/>
            <w:noProof/>
            <w:webHidden/>
            <w:sz w:val="22"/>
            <w:szCs w:val="22"/>
          </w:rPr>
          <w:fldChar w:fldCharType="separate"/>
        </w:r>
        <w:r w:rsidR="000D2445" w:rsidRPr="000D2445">
          <w:rPr>
            <w:rFonts w:ascii="Arial" w:hAnsi="Arial" w:cs="Arial"/>
            <w:noProof/>
            <w:webHidden/>
            <w:sz w:val="22"/>
            <w:szCs w:val="22"/>
          </w:rPr>
          <w:t>18</w:t>
        </w:r>
        <w:r w:rsidR="000D2445" w:rsidRPr="000D2445">
          <w:rPr>
            <w:rFonts w:ascii="Arial" w:hAnsi="Arial" w:cs="Arial"/>
            <w:noProof/>
            <w:webHidden/>
            <w:sz w:val="22"/>
            <w:szCs w:val="22"/>
          </w:rPr>
          <w:fldChar w:fldCharType="end"/>
        </w:r>
      </w:hyperlink>
    </w:p>
    <w:p w14:paraId="6DFA5AFA" w14:textId="7020442D" w:rsidR="0047484A" w:rsidRDefault="0047484A">
      <w:r>
        <w:fldChar w:fldCharType="end"/>
      </w:r>
      <w:r>
        <w:br w:type="page"/>
      </w:r>
    </w:p>
    <w:p w14:paraId="0F01A986" w14:textId="77777777" w:rsidR="002869DF" w:rsidRDefault="002869DF"/>
    <w:p w14:paraId="5F5D7347" w14:textId="77777777" w:rsidR="00B458F1" w:rsidRDefault="002869DF" w:rsidP="002869DF">
      <w:pPr>
        <w:pStyle w:val="Heading1"/>
        <w:spacing w:line="360" w:lineRule="auto"/>
        <w:rPr>
          <w:rFonts w:ascii="Arial" w:hAnsi="Arial" w:cs="Arial"/>
          <w:sz w:val="22"/>
          <w:szCs w:val="22"/>
        </w:rPr>
      </w:pPr>
      <w:bookmarkStart w:id="0" w:name="_Toc161254621"/>
      <w:r w:rsidRPr="002869DF">
        <w:rPr>
          <w:rFonts w:ascii="Arial" w:hAnsi="Arial" w:cs="Arial"/>
          <w:sz w:val="22"/>
          <w:szCs w:val="22"/>
        </w:rPr>
        <w:t>Introduction</w:t>
      </w:r>
      <w:bookmarkEnd w:id="0"/>
    </w:p>
    <w:p w14:paraId="1F1C5EC9" w14:textId="2E393257" w:rsidR="00B458F1" w:rsidRPr="00800C6E" w:rsidRDefault="00B458F1" w:rsidP="00800C6E">
      <w:pPr>
        <w:pStyle w:val="Heading2"/>
        <w:spacing w:line="360" w:lineRule="auto"/>
        <w:rPr>
          <w:rFonts w:ascii="Arial" w:hAnsi="Arial" w:cs="Arial"/>
          <w:sz w:val="22"/>
          <w:szCs w:val="22"/>
          <w:lang w:val="en-US" w:eastAsia="zh-CN"/>
        </w:rPr>
      </w:pPr>
      <w:bookmarkStart w:id="1" w:name="_Toc161254622"/>
      <w:r w:rsidRPr="00800C6E">
        <w:rPr>
          <w:rFonts w:ascii="Arial" w:hAnsi="Arial" w:cs="Arial"/>
          <w:sz w:val="22"/>
          <w:szCs w:val="22"/>
          <w:lang w:val="en-US" w:eastAsia="zh-CN"/>
        </w:rPr>
        <w:t>Report on Coffee Consumption and Effects Analysis</w:t>
      </w:r>
      <w:bookmarkEnd w:id="1"/>
    </w:p>
    <w:p w14:paraId="1E6CFF64" w14:textId="3C075E51" w:rsidR="00B458F1" w:rsidRPr="00B458F1" w:rsidRDefault="00B458F1" w:rsidP="00B458F1">
      <w:pPr>
        <w:spacing w:line="480" w:lineRule="auto"/>
        <w:jc w:val="center"/>
        <w:rPr>
          <w:rFonts w:ascii="Times New Roman" w:hAnsi="Times New Roman"/>
          <w:b/>
          <w:bCs/>
          <w:szCs w:val="22"/>
          <w:lang w:val="en-US" w:eastAsia="zh-CN"/>
        </w:rPr>
      </w:pPr>
    </w:p>
    <w:p w14:paraId="568E65E9" w14:textId="5FF13AE5"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 xml:space="preserve">The analysis aimed to compare parallel statistical features using Excel and SPSS programs on the dataset named 'Coffee_Consumption_and_Effects_2024. The first step involves calculating the mean, median, and mode of coffee consumption per day among the people who took part in the survey </w:t>
      </w:r>
      <w:r w:rsidR="00FA161A" w:rsidRPr="00FF2ADA">
        <w:rPr>
          <w:rFonts w:ascii="Arial" w:hAnsi="Arial" w:cs="Arial"/>
          <w:sz w:val="22"/>
          <w:szCs w:val="22"/>
          <w:lang w:val="en-US" w:eastAsia="zh-CN"/>
        </w:rPr>
        <w:t xml:space="preserve">which </w:t>
      </w:r>
      <w:r w:rsidRPr="00FF2ADA">
        <w:rPr>
          <w:rFonts w:ascii="Arial" w:hAnsi="Arial" w:cs="Arial"/>
          <w:sz w:val="22"/>
          <w:szCs w:val="22"/>
          <w:lang w:val="en-US" w:eastAsia="zh-CN"/>
        </w:rPr>
        <w:t xml:space="preserve">based on the results, identifying the typical and most common amounts of coffee consumed daily. Additionally, we found the standard deviation of the scores in the health index sector, which was used to measure the variation in the outcomes of health in the dataset. This allowed them to get a grasp of the level of health of the participants. </w:t>
      </w:r>
    </w:p>
    <w:p w14:paraId="2FE87988" w14:textId="75D704BC"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 xml:space="preserve">Moreover, we also observed the standard deviations with two standard deviations of data analysis and noted that the one with the higher or lower value told which data had more range, whereas the other told the dispersion. Finally, the discussions were carried out regarding the conclusions by analyzing different aspects, and we realized the effects of coffee consumption on human health, including the consumption pattern and possible consequences on health outcomes. By means of these questions, we gather total know-how about the link between coffee intake and human health effects by using a dataset for analysis of the </w:t>
      </w:r>
      <w:r w:rsidR="00943B70" w:rsidRPr="00FF2ADA">
        <w:rPr>
          <w:rFonts w:ascii="Arial" w:hAnsi="Arial" w:cs="Arial"/>
          <w:sz w:val="22"/>
          <w:szCs w:val="22"/>
          <w:lang w:val="en-US" w:eastAsia="zh-CN"/>
        </w:rPr>
        <w:t>first order</w:t>
      </w:r>
      <w:r w:rsidRPr="00FF2ADA">
        <w:rPr>
          <w:rFonts w:ascii="Arial" w:hAnsi="Arial" w:cs="Arial"/>
          <w:sz w:val="22"/>
          <w:szCs w:val="22"/>
          <w:lang w:val="en-US" w:eastAsia="zh-CN"/>
        </w:rPr>
        <w:t>.</w:t>
      </w:r>
    </w:p>
    <w:p w14:paraId="73190D2E" w14:textId="77777777" w:rsidR="00151CF6" w:rsidRDefault="00151CF6" w:rsidP="00FF2ADA">
      <w:pPr>
        <w:spacing w:line="360" w:lineRule="auto"/>
        <w:jc w:val="center"/>
        <w:rPr>
          <w:rFonts w:ascii="Arial" w:hAnsi="Arial" w:cs="Arial"/>
          <w:b/>
          <w:bCs/>
          <w:sz w:val="22"/>
          <w:szCs w:val="22"/>
          <w:lang w:val="en-US" w:eastAsia="zh-CN"/>
        </w:rPr>
      </w:pPr>
    </w:p>
    <w:p w14:paraId="731907B0" w14:textId="77777777" w:rsidR="00151CF6" w:rsidRDefault="00151CF6" w:rsidP="00FF2ADA">
      <w:pPr>
        <w:spacing w:line="360" w:lineRule="auto"/>
        <w:jc w:val="center"/>
        <w:rPr>
          <w:rFonts w:ascii="Arial" w:hAnsi="Arial" w:cs="Arial"/>
          <w:b/>
          <w:bCs/>
          <w:sz w:val="22"/>
          <w:szCs w:val="22"/>
          <w:lang w:val="en-US" w:eastAsia="zh-CN"/>
        </w:rPr>
      </w:pPr>
    </w:p>
    <w:p w14:paraId="5ED6DF43" w14:textId="77777777" w:rsidR="00151CF6" w:rsidRDefault="00151CF6" w:rsidP="00FF2ADA">
      <w:pPr>
        <w:spacing w:line="360" w:lineRule="auto"/>
        <w:jc w:val="center"/>
        <w:rPr>
          <w:rFonts w:ascii="Arial" w:hAnsi="Arial" w:cs="Arial"/>
          <w:b/>
          <w:bCs/>
          <w:sz w:val="22"/>
          <w:szCs w:val="22"/>
          <w:lang w:val="en-US" w:eastAsia="zh-CN"/>
        </w:rPr>
      </w:pPr>
    </w:p>
    <w:p w14:paraId="55496237" w14:textId="77777777" w:rsidR="00151CF6" w:rsidRDefault="00151CF6" w:rsidP="00FF2ADA">
      <w:pPr>
        <w:spacing w:line="360" w:lineRule="auto"/>
        <w:jc w:val="center"/>
        <w:rPr>
          <w:rFonts w:ascii="Arial" w:hAnsi="Arial" w:cs="Arial"/>
          <w:b/>
          <w:bCs/>
          <w:sz w:val="22"/>
          <w:szCs w:val="22"/>
          <w:lang w:val="en-US" w:eastAsia="zh-CN"/>
        </w:rPr>
      </w:pPr>
    </w:p>
    <w:p w14:paraId="55CD103C" w14:textId="77777777" w:rsidR="00151CF6" w:rsidRDefault="00151CF6" w:rsidP="00FF2ADA">
      <w:pPr>
        <w:spacing w:line="360" w:lineRule="auto"/>
        <w:jc w:val="center"/>
        <w:rPr>
          <w:rFonts w:ascii="Arial" w:hAnsi="Arial" w:cs="Arial"/>
          <w:b/>
          <w:bCs/>
          <w:sz w:val="22"/>
          <w:szCs w:val="22"/>
          <w:lang w:val="en-US" w:eastAsia="zh-CN"/>
        </w:rPr>
      </w:pPr>
    </w:p>
    <w:p w14:paraId="65200F3E" w14:textId="77777777" w:rsidR="00151CF6" w:rsidRDefault="00151CF6" w:rsidP="00FF2ADA">
      <w:pPr>
        <w:spacing w:line="360" w:lineRule="auto"/>
        <w:jc w:val="center"/>
        <w:rPr>
          <w:rFonts w:ascii="Arial" w:hAnsi="Arial" w:cs="Arial"/>
          <w:b/>
          <w:bCs/>
          <w:sz w:val="22"/>
          <w:szCs w:val="22"/>
          <w:lang w:val="en-US" w:eastAsia="zh-CN"/>
        </w:rPr>
      </w:pPr>
    </w:p>
    <w:p w14:paraId="02AD638F" w14:textId="77777777" w:rsidR="00151CF6" w:rsidRDefault="00151CF6" w:rsidP="00FF2ADA">
      <w:pPr>
        <w:spacing w:line="360" w:lineRule="auto"/>
        <w:jc w:val="center"/>
        <w:rPr>
          <w:rFonts w:ascii="Arial" w:hAnsi="Arial" w:cs="Arial"/>
          <w:b/>
          <w:bCs/>
          <w:sz w:val="22"/>
          <w:szCs w:val="22"/>
          <w:lang w:val="en-US" w:eastAsia="zh-CN"/>
        </w:rPr>
      </w:pPr>
    </w:p>
    <w:p w14:paraId="7F0AB1A2" w14:textId="77777777" w:rsidR="00151CF6" w:rsidRDefault="00151CF6" w:rsidP="00FF2ADA">
      <w:pPr>
        <w:spacing w:line="360" w:lineRule="auto"/>
        <w:jc w:val="center"/>
        <w:rPr>
          <w:rFonts w:ascii="Arial" w:hAnsi="Arial" w:cs="Arial"/>
          <w:b/>
          <w:bCs/>
          <w:sz w:val="22"/>
          <w:szCs w:val="22"/>
          <w:lang w:val="en-US" w:eastAsia="zh-CN"/>
        </w:rPr>
      </w:pPr>
    </w:p>
    <w:p w14:paraId="324CD93C" w14:textId="77777777" w:rsidR="00151CF6" w:rsidRDefault="00151CF6" w:rsidP="00FF2ADA">
      <w:pPr>
        <w:spacing w:line="360" w:lineRule="auto"/>
        <w:jc w:val="center"/>
        <w:rPr>
          <w:rFonts w:ascii="Arial" w:hAnsi="Arial" w:cs="Arial"/>
          <w:b/>
          <w:bCs/>
          <w:sz w:val="22"/>
          <w:szCs w:val="22"/>
          <w:lang w:val="en-US" w:eastAsia="zh-CN"/>
        </w:rPr>
      </w:pPr>
    </w:p>
    <w:p w14:paraId="4FC0AF73" w14:textId="77777777" w:rsidR="00151CF6" w:rsidRDefault="00151CF6" w:rsidP="00FF2ADA">
      <w:pPr>
        <w:spacing w:line="360" w:lineRule="auto"/>
        <w:jc w:val="center"/>
        <w:rPr>
          <w:rFonts w:ascii="Arial" w:hAnsi="Arial" w:cs="Arial"/>
          <w:b/>
          <w:bCs/>
          <w:sz w:val="22"/>
          <w:szCs w:val="22"/>
          <w:lang w:val="en-US" w:eastAsia="zh-CN"/>
        </w:rPr>
      </w:pPr>
    </w:p>
    <w:p w14:paraId="5D11228B" w14:textId="77777777" w:rsidR="00151CF6" w:rsidRDefault="00151CF6" w:rsidP="00FF2ADA">
      <w:pPr>
        <w:spacing w:line="360" w:lineRule="auto"/>
        <w:jc w:val="center"/>
        <w:rPr>
          <w:rFonts w:ascii="Arial" w:hAnsi="Arial" w:cs="Arial"/>
          <w:b/>
          <w:bCs/>
          <w:sz w:val="22"/>
          <w:szCs w:val="22"/>
          <w:lang w:val="en-US" w:eastAsia="zh-CN"/>
        </w:rPr>
      </w:pPr>
    </w:p>
    <w:p w14:paraId="0E07EDC9" w14:textId="77777777" w:rsidR="00151CF6" w:rsidRDefault="00151CF6" w:rsidP="00FF2ADA">
      <w:pPr>
        <w:spacing w:line="360" w:lineRule="auto"/>
        <w:jc w:val="center"/>
        <w:rPr>
          <w:rFonts w:ascii="Arial" w:hAnsi="Arial" w:cs="Arial"/>
          <w:b/>
          <w:bCs/>
          <w:sz w:val="22"/>
          <w:szCs w:val="22"/>
          <w:lang w:val="en-US" w:eastAsia="zh-CN"/>
        </w:rPr>
      </w:pPr>
    </w:p>
    <w:p w14:paraId="08791CE1" w14:textId="77777777" w:rsidR="00151CF6" w:rsidRDefault="00151CF6" w:rsidP="00FF2ADA">
      <w:pPr>
        <w:spacing w:line="360" w:lineRule="auto"/>
        <w:jc w:val="center"/>
        <w:rPr>
          <w:rFonts w:ascii="Arial" w:hAnsi="Arial" w:cs="Arial"/>
          <w:b/>
          <w:bCs/>
          <w:sz w:val="22"/>
          <w:szCs w:val="22"/>
          <w:lang w:val="en-US" w:eastAsia="zh-CN"/>
        </w:rPr>
      </w:pPr>
    </w:p>
    <w:p w14:paraId="525AB8E1" w14:textId="77777777" w:rsidR="00151CF6" w:rsidRDefault="00151CF6" w:rsidP="00FF2ADA">
      <w:pPr>
        <w:spacing w:line="360" w:lineRule="auto"/>
        <w:jc w:val="center"/>
        <w:rPr>
          <w:rFonts w:ascii="Arial" w:hAnsi="Arial" w:cs="Arial"/>
          <w:b/>
          <w:bCs/>
          <w:sz w:val="22"/>
          <w:szCs w:val="22"/>
          <w:lang w:val="en-US" w:eastAsia="zh-CN"/>
        </w:rPr>
      </w:pPr>
    </w:p>
    <w:p w14:paraId="4E86B15F" w14:textId="77777777" w:rsidR="00151CF6" w:rsidRDefault="00151CF6" w:rsidP="00FF2ADA">
      <w:pPr>
        <w:spacing w:line="360" w:lineRule="auto"/>
        <w:jc w:val="center"/>
        <w:rPr>
          <w:rFonts w:ascii="Arial" w:hAnsi="Arial" w:cs="Arial"/>
          <w:b/>
          <w:bCs/>
          <w:sz w:val="22"/>
          <w:szCs w:val="22"/>
          <w:lang w:val="en-US" w:eastAsia="zh-CN"/>
        </w:rPr>
      </w:pPr>
    </w:p>
    <w:p w14:paraId="1F169737" w14:textId="77777777" w:rsidR="00151CF6" w:rsidRDefault="00151CF6" w:rsidP="00FF2ADA">
      <w:pPr>
        <w:spacing w:line="360" w:lineRule="auto"/>
        <w:jc w:val="center"/>
        <w:rPr>
          <w:rFonts w:ascii="Arial" w:hAnsi="Arial" w:cs="Arial"/>
          <w:b/>
          <w:bCs/>
          <w:sz w:val="22"/>
          <w:szCs w:val="22"/>
          <w:lang w:val="en-US" w:eastAsia="zh-CN"/>
        </w:rPr>
      </w:pPr>
    </w:p>
    <w:p w14:paraId="6DDCF63C" w14:textId="77777777" w:rsidR="00151CF6" w:rsidRDefault="00151CF6" w:rsidP="00A11F54">
      <w:pPr>
        <w:spacing w:line="360" w:lineRule="auto"/>
        <w:jc w:val="center"/>
        <w:rPr>
          <w:rFonts w:ascii="Arial" w:hAnsi="Arial" w:cs="Arial"/>
          <w:b/>
          <w:bCs/>
          <w:sz w:val="22"/>
          <w:szCs w:val="22"/>
          <w:lang w:val="en-US" w:eastAsia="zh-CN"/>
        </w:rPr>
      </w:pPr>
    </w:p>
    <w:p w14:paraId="048B20BD" w14:textId="57C62F98" w:rsidR="00B458F1" w:rsidRPr="00595894" w:rsidRDefault="00A11F54" w:rsidP="00595894">
      <w:pPr>
        <w:pStyle w:val="Heading1"/>
        <w:spacing w:line="360" w:lineRule="auto"/>
        <w:rPr>
          <w:rFonts w:ascii="Arial" w:hAnsi="Arial" w:cs="Arial"/>
          <w:sz w:val="22"/>
          <w:szCs w:val="22"/>
          <w:lang w:val="en-US" w:eastAsia="zh-CN"/>
        </w:rPr>
      </w:pPr>
      <w:bookmarkStart w:id="2" w:name="_Toc161254623"/>
      <w:r w:rsidRPr="00595894">
        <w:rPr>
          <w:rFonts w:ascii="Arial" w:hAnsi="Arial" w:cs="Arial"/>
          <w:sz w:val="22"/>
          <w:szCs w:val="22"/>
          <w:lang w:val="en-US" w:eastAsia="zh-CN"/>
        </w:rPr>
        <w:t>Excel Analysis</w:t>
      </w:r>
      <w:bookmarkEnd w:id="2"/>
    </w:p>
    <w:p w14:paraId="1B7FB076" w14:textId="77777777" w:rsidR="00404F79" w:rsidRPr="00FF2ADA" w:rsidRDefault="00404F79" w:rsidP="00FF2ADA">
      <w:pPr>
        <w:spacing w:line="360" w:lineRule="auto"/>
        <w:jc w:val="center"/>
        <w:rPr>
          <w:rFonts w:ascii="Arial" w:hAnsi="Arial" w:cs="Arial"/>
          <w:b/>
          <w:bCs/>
          <w:sz w:val="22"/>
          <w:szCs w:val="22"/>
          <w:lang w:val="en-US" w:eastAsia="zh-CN"/>
        </w:rPr>
      </w:pPr>
    </w:p>
    <w:p w14:paraId="0BE9A7E6" w14:textId="1EB0B201" w:rsidR="00756597"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 xml:space="preserve">In this section, I conducted an in-depth analysis on the </w:t>
      </w:r>
      <w:r w:rsidR="00756597" w:rsidRPr="00FF2ADA">
        <w:rPr>
          <w:rFonts w:ascii="Arial" w:hAnsi="Arial" w:cs="Arial"/>
          <w:sz w:val="22"/>
          <w:szCs w:val="22"/>
          <w:lang w:val="en-US" w:eastAsia="zh-CN"/>
        </w:rPr>
        <w:t>dataset.</w:t>
      </w:r>
    </w:p>
    <w:p w14:paraId="6873AD54" w14:textId="4112DE5F" w:rsidR="00B458F1" w:rsidRPr="00FF2ADA" w:rsidRDefault="00B458F1" w:rsidP="00756597">
      <w:pPr>
        <w:spacing w:line="360" w:lineRule="auto"/>
        <w:rPr>
          <w:rFonts w:ascii="Arial" w:hAnsi="Arial" w:cs="Arial"/>
          <w:sz w:val="22"/>
          <w:szCs w:val="22"/>
          <w:lang w:val="en-US" w:eastAsia="zh-CN"/>
        </w:rPr>
      </w:pPr>
      <w:r w:rsidRPr="00FF2ADA">
        <w:rPr>
          <w:rFonts w:ascii="Arial" w:hAnsi="Arial" w:cs="Arial"/>
          <w:sz w:val="22"/>
          <w:szCs w:val="22"/>
          <w:lang w:val="en-US" w:eastAsia="zh-CN"/>
        </w:rPr>
        <w:t>"Coffee_Consumption_and_Effects_2024", focusing on the relationship between coffee consumption and health index scores. We make use of statistical software such as Excel and SPSS in our research to do various analyses so as to get a grasp of those identified variables. First, we apply Excel, which helps us compute the mean, median, and mode of daily coffee consumption. The mean coffee consumption is computed using the formula: The mean coffee consumption is computed using the formula: mean = AVERAGE (B2:B42). As to computing, the mean coffee consumption is 3.625 cups per day, which gives an average intake among participants and a daily amount among all participants. Furthermore, the middle median coffee consumption, which represents half of the accumulated data from the least to the highest [(n+1)/2], is 3.5 cups/day, a finding that offers an idea about the central tendency of the database (Sez, 2023). Additionally, by determining the mode of coffee consumption that represents the most frequently recorded value and finding it to be 2 cups per day.</w:t>
      </w:r>
    </w:p>
    <w:p w14:paraId="38CD51F9"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Here is the procedure of adding the different functions.</w:t>
      </w:r>
    </w:p>
    <w:p w14:paraId="37CE8ADC" w14:textId="77777777" w:rsidR="00B458F1" w:rsidRPr="00FF2ADA" w:rsidRDefault="00B458F1" w:rsidP="00FF2ADA">
      <w:pPr>
        <w:spacing w:line="360" w:lineRule="auto"/>
        <w:jc w:val="center"/>
        <w:rPr>
          <w:rFonts w:ascii="Arial" w:hAnsi="Arial" w:cs="Arial"/>
          <w:sz w:val="22"/>
          <w:szCs w:val="22"/>
          <w:lang w:val="en-US" w:eastAsia="zh-CN"/>
        </w:rPr>
      </w:pPr>
      <w:r w:rsidRPr="00FF2ADA">
        <w:rPr>
          <w:rFonts w:ascii="Arial" w:hAnsi="Arial" w:cs="Arial"/>
          <w:noProof/>
          <w:sz w:val="22"/>
          <w:szCs w:val="22"/>
          <w:lang w:val="en-US"/>
        </w:rPr>
        <w:drawing>
          <wp:inline distT="0" distB="0" distL="0" distR="0" wp14:anchorId="443D05F6" wp14:editId="741A9910">
            <wp:extent cx="4777740" cy="2041425"/>
            <wp:effectExtent l="0" t="0" r="3810" b="0"/>
            <wp:docPr id="1100218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572450" name=""/>
                    <pic:cNvPicPr/>
                  </pic:nvPicPr>
                  <pic:blipFill>
                    <a:blip r:embed="rId8"/>
                    <a:stretch>
                      <a:fillRect/>
                    </a:stretch>
                  </pic:blipFill>
                  <pic:spPr>
                    <a:xfrm>
                      <a:off x="0" y="0"/>
                      <a:ext cx="4797133" cy="2049711"/>
                    </a:xfrm>
                    <a:prstGeom prst="rect">
                      <a:avLst/>
                    </a:prstGeom>
                  </pic:spPr>
                </pic:pic>
              </a:graphicData>
            </a:graphic>
          </wp:inline>
        </w:drawing>
      </w:r>
    </w:p>
    <w:p w14:paraId="09B1E5C1" w14:textId="6062BDBB" w:rsidR="00B458F1" w:rsidRPr="0047484A" w:rsidRDefault="0047484A" w:rsidP="0047484A">
      <w:pPr>
        <w:pStyle w:val="Caption"/>
        <w:spacing w:line="360" w:lineRule="auto"/>
        <w:rPr>
          <w:rFonts w:ascii="Arial" w:hAnsi="Arial" w:cs="Arial"/>
          <w:i w:val="0"/>
          <w:iCs w:val="0"/>
          <w:sz w:val="22"/>
          <w:szCs w:val="22"/>
          <w:lang w:val="en-US" w:eastAsia="zh-CN"/>
        </w:rPr>
      </w:pPr>
      <w:r>
        <w:t xml:space="preserve">                   </w:t>
      </w:r>
      <w:bookmarkStart w:id="3" w:name="_Toc161254588"/>
      <w:r w:rsidRPr="0047484A">
        <w:rPr>
          <w:rFonts w:ascii="Arial" w:hAnsi="Arial" w:cs="Arial"/>
          <w:sz w:val="22"/>
          <w:szCs w:val="22"/>
        </w:rPr>
        <w:t xml:space="preserve">Figure </w:t>
      </w:r>
      <w:r w:rsidRPr="0047484A">
        <w:rPr>
          <w:rFonts w:ascii="Arial" w:hAnsi="Arial" w:cs="Arial"/>
          <w:sz w:val="22"/>
          <w:szCs w:val="22"/>
        </w:rPr>
        <w:fldChar w:fldCharType="begin"/>
      </w:r>
      <w:r w:rsidRPr="0047484A">
        <w:rPr>
          <w:rFonts w:ascii="Arial" w:hAnsi="Arial" w:cs="Arial"/>
          <w:sz w:val="22"/>
          <w:szCs w:val="22"/>
        </w:rPr>
        <w:instrText xml:space="preserve"> SEQ Figure \* ARABIC </w:instrText>
      </w:r>
      <w:r w:rsidRPr="0047484A">
        <w:rPr>
          <w:rFonts w:ascii="Arial" w:hAnsi="Arial" w:cs="Arial"/>
          <w:sz w:val="22"/>
          <w:szCs w:val="22"/>
        </w:rPr>
        <w:fldChar w:fldCharType="separate"/>
      </w:r>
      <w:r w:rsidR="000D2445">
        <w:rPr>
          <w:rFonts w:ascii="Arial" w:hAnsi="Arial" w:cs="Arial"/>
          <w:noProof/>
          <w:sz w:val="22"/>
          <w:szCs w:val="22"/>
        </w:rPr>
        <w:t>1</w:t>
      </w:r>
      <w:r w:rsidRPr="0047484A">
        <w:rPr>
          <w:rFonts w:ascii="Arial" w:hAnsi="Arial" w:cs="Arial"/>
          <w:sz w:val="22"/>
          <w:szCs w:val="22"/>
        </w:rPr>
        <w:fldChar w:fldCharType="end"/>
      </w:r>
      <w:r w:rsidRPr="0047484A">
        <w:rPr>
          <w:rFonts w:ascii="Arial" w:hAnsi="Arial" w:cs="Arial"/>
          <w:sz w:val="22"/>
          <w:szCs w:val="22"/>
        </w:rPr>
        <w:t>:</w:t>
      </w:r>
      <w:r w:rsidR="000D2445">
        <w:rPr>
          <w:rFonts w:ascii="Arial" w:hAnsi="Arial" w:cs="Arial"/>
          <w:sz w:val="22"/>
          <w:szCs w:val="22"/>
        </w:rPr>
        <w:t xml:space="preserve"> </w:t>
      </w:r>
      <w:r w:rsidRPr="0047484A">
        <w:rPr>
          <w:rFonts w:ascii="Arial" w:hAnsi="Arial" w:cs="Arial"/>
          <w:sz w:val="22"/>
          <w:szCs w:val="22"/>
        </w:rPr>
        <w:t>Selecting the different functions from the formulas tab in Excel.</w:t>
      </w:r>
      <w:bookmarkEnd w:id="3"/>
    </w:p>
    <w:p w14:paraId="08C7C9B3" w14:textId="77777777" w:rsidR="00B458F1" w:rsidRPr="00FF2ADA" w:rsidRDefault="00B458F1" w:rsidP="00FF2ADA">
      <w:pPr>
        <w:spacing w:line="360" w:lineRule="auto"/>
        <w:jc w:val="center"/>
        <w:rPr>
          <w:rFonts w:ascii="Arial" w:hAnsi="Arial" w:cs="Arial"/>
          <w:sz w:val="22"/>
          <w:szCs w:val="22"/>
          <w:lang w:val="en-US" w:eastAsia="zh-CN"/>
        </w:rPr>
      </w:pPr>
      <w:r w:rsidRPr="00FF2ADA">
        <w:rPr>
          <w:rFonts w:ascii="Arial" w:hAnsi="Arial" w:cs="Arial"/>
          <w:noProof/>
          <w:sz w:val="22"/>
          <w:szCs w:val="22"/>
          <w:lang w:val="en-US"/>
        </w:rPr>
        <w:lastRenderedPageBreak/>
        <w:drawing>
          <wp:inline distT="0" distB="0" distL="0" distR="0" wp14:anchorId="3B6EEDD4" wp14:editId="29A6B0F7">
            <wp:extent cx="4892040" cy="2623252"/>
            <wp:effectExtent l="0" t="0" r="3810" b="5715"/>
            <wp:docPr id="1970418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418774" name=""/>
                    <pic:cNvPicPr/>
                  </pic:nvPicPr>
                  <pic:blipFill>
                    <a:blip r:embed="rId9"/>
                    <a:stretch>
                      <a:fillRect/>
                    </a:stretch>
                  </pic:blipFill>
                  <pic:spPr>
                    <a:xfrm>
                      <a:off x="0" y="0"/>
                      <a:ext cx="4894998" cy="2624838"/>
                    </a:xfrm>
                    <a:prstGeom prst="rect">
                      <a:avLst/>
                    </a:prstGeom>
                  </pic:spPr>
                </pic:pic>
              </a:graphicData>
            </a:graphic>
          </wp:inline>
        </w:drawing>
      </w:r>
    </w:p>
    <w:p w14:paraId="21D20996" w14:textId="566EB6DB" w:rsidR="00231DA7" w:rsidRPr="0047484A" w:rsidRDefault="0047484A" w:rsidP="0047484A">
      <w:pPr>
        <w:pStyle w:val="Caption"/>
        <w:spacing w:line="360" w:lineRule="auto"/>
        <w:rPr>
          <w:rFonts w:ascii="Arial" w:hAnsi="Arial" w:cs="Arial"/>
          <w:sz w:val="22"/>
          <w:szCs w:val="22"/>
          <w:lang w:val="en-US" w:eastAsia="zh-CN"/>
        </w:rPr>
      </w:pPr>
      <w:r>
        <w:t xml:space="preserve">                                                    </w:t>
      </w:r>
      <w:r w:rsidRPr="0047484A">
        <w:rPr>
          <w:rFonts w:ascii="Arial" w:hAnsi="Arial" w:cs="Arial"/>
          <w:sz w:val="22"/>
          <w:szCs w:val="22"/>
        </w:rPr>
        <w:t xml:space="preserve"> </w:t>
      </w:r>
      <w:bookmarkStart w:id="4" w:name="_Toc161254589"/>
      <w:r w:rsidRPr="0047484A">
        <w:rPr>
          <w:rFonts w:ascii="Arial" w:hAnsi="Arial" w:cs="Arial"/>
          <w:sz w:val="22"/>
          <w:szCs w:val="22"/>
        </w:rPr>
        <w:t xml:space="preserve">Figure </w:t>
      </w:r>
      <w:r w:rsidRPr="0047484A">
        <w:rPr>
          <w:rFonts w:ascii="Arial" w:hAnsi="Arial" w:cs="Arial"/>
          <w:sz w:val="22"/>
          <w:szCs w:val="22"/>
        </w:rPr>
        <w:fldChar w:fldCharType="begin"/>
      </w:r>
      <w:r w:rsidRPr="0047484A">
        <w:rPr>
          <w:rFonts w:ascii="Arial" w:hAnsi="Arial" w:cs="Arial"/>
          <w:sz w:val="22"/>
          <w:szCs w:val="22"/>
        </w:rPr>
        <w:instrText xml:space="preserve"> SEQ Figure \* ARABIC </w:instrText>
      </w:r>
      <w:r w:rsidRPr="0047484A">
        <w:rPr>
          <w:rFonts w:ascii="Arial" w:hAnsi="Arial" w:cs="Arial"/>
          <w:sz w:val="22"/>
          <w:szCs w:val="22"/>
        </w:rPr>
        <w:fldChar w:fldCharType="separate"/>
      </w:r>
      <w:r w:rsidR="000D2445">
        <w:rPr>
          <w:rFonts w:ascii="Arial" w:hAnsi="Arial" w:cs="Arial"/>
          <w:noProof/>
          <w:sz w:val="22"/>
          <w:szCs w:val="22"/>
        </w:rPr>
        <w:t>2</w:t>
      </w:r>
      <w:r w:rsidRPr="0047484A">
        <w:rPr>
          <w:rFonts w:ascii="Arial" w:hAnsi="Arial" w:cs="Arial"/>
          <w:sz w:val="22"/>
          <w:szCs w:val="22"/>
        </w:rPr>
        <w:fldChar w:fldCharType="end"/>
      </w:r>
      <w:r w:rsidRPr="0047484A">
        <w:rPr>
          <w:rFonts w:ascii="Arial" w:hAnsi="Arial" w:cs="Arial"/>
          <w:sz w:val="22"/>
          <w:szCs w:val="22"/>
        </w:rPr>
        <w:t>: Adding the ranges for data selection in excel.</w:t>
      </w:r>
      <w:bookmarkEnd w:id="4"/>
    </w:p>
    <w:p w14:paraId="06325A64" w14:textId="77777777" w:rsidR="00231DA7" w:rsidRDefault="00231DA7" w:rsidP="00FF2ADA">
      <w:pPr>
        <w:spacing w:line="360" w:lineRule="auto"/>
        <w:ind w:firstLine="720"/>
        <w:rPr>
          <w:rFonts w:ascii="Arial" w:hAnsi="Arial" w:cs="Arial"/>
          <w:sz w:val="22"/>
          <w:szCs w:val="22"/>
          <w:lang w:val="en-US" w:eastAsia="zh-CN"/>
        </w:rPr>
      </w:pPr>
    </w:p>
    <w:p w14:paraId="3211C07E" w14:textId="11C67991"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After that, we computed the standard deviations for the health index scores in the dataset as a measure of variability in the health outcomes. Standard Deviation = STDEV (C2:C42). On completion of the computation, we found the standard deviation to be 13.24365414, which shows the scatter or dispersion of health indices among the participants. Additionally, the standard deviation was calculated for coffee intake and found to be 2.057759704.</w:t>
      </w:r>
    </w:p>
    <w:p w14:paraId="6E1273F8"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noProof/>
          <w:sz w:val="22"/>
          <w:szCs w:val="22"/>
          <w:lang w:val="en-US"/>
        </w:rPr>
        <mc:AlternateContent>
          <mc:Choice Requires="wpi">
            <w:drawing>
              <wp:anchor distT="0" distB="0" distL="114300" distR="114300" simplePos="0" relativeHeight="251660288" behindDoc="0" locked="0" layoutInCell="1" allowOverlap="1" wp14:anchorId="7ADFAA20" wp14:editId="718E88E1">
                <wp:simplePos x="0" y="0"/>
                <wp:positionH relativeFrom="column">
                  <wp:posOffset>2166845</wp:posOffset>
                </wp:positionH>
                <wp:positionV relativeFrom="paragraph">
                  <wp:posOffset>191658</wp:posOffset>
                </wp:positionV>
                <wp:extent cx="1398960" cy="55800"/>
                <wp:effectExtent l="95250" t="133350" r="144145" b="173355"/>
                <wp:wrapNone/>
                <wp:docPr id="643380541" name="Ink 2"/>
                <wp:cNvGraphicFramePr/>
                <a:graphic xmlns:a="http://schemas.openxmlformats.org/drawingml/2006/main">
                  <a:graphicData uri="http://schemas.microsoft.com/office/word/2010/wordprocessingInk">
                    <w14:contentPart bwMode="auto" r:id="rId10">
                      <w14:nvContentPartPr>
                        <w14:cNvContentPartPr/>
                      </w14:nvContentPartPr>
                      <w14:xfrm>
                        <a:off x="0" y="0"/>
                        <a:ext cx="1398960" cy="55800"/>
                      </w14:xfrm>
                    </w14:contentPart>
                  </a:graphicData>
                </a:graphic>
              </wp:anchor>
            </w:drawing>
          </mc:Choice>
          <mc:Fallback>
            <w:pict>
              <v:shapetype w14:anchorId="3FD3361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66.35pt;margin-top:6.5pt;width:118.65pt;height:21.6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">
                <v:imagedata r:id="rId11" o:title=""/>
              </v:shape>
            </w:pict>
          </mc:Fallback>
        </mc:AlternateContent>
      </w:r>
      <w:r w:rsidRPr="00FF2ADA">
        <w:rPr>
          <w:rFonts w:ascii="Arial" w:hAnsi="Arial" w:cs="Arial"/>
          <w:noProof/>
          <w:sz w:val="22"/>
          <w:szCs w:val="22"/>
          <w:lang w:val="en-US"/>
        </w:rPr>
        <mc:AlternateContent>
          <mc:Choice Requires="wpi">
            <w:drawing>
              <wp:anchor distT="0" distB="0" distL="114300" distR="114300" simplePos="0" relativeHeight="251659264" behindDoc="0" locked="0" layoutInCell="1" allowOverlap="1" wp14:anchorId="0426184D" wp14:editId="447EFF7D">
                <wp:simplePos x="0" y="0"/>
                <wp:positionH relativeFrom="column">
                  <wp:posOffset>2221925</wp:posOffset>
                </wp:positionH>
                <wp:positionV relativeFrom="paragraph">
                  <wp:posOffset>173298</wp:posOffset>
                </wp:positionV>
                <wp:extent cx="1251720" cy="55800"/>
                <wp:effectExtent l="95250" t="133350" r="100965" b="173355"/>
                <wp:wrapNone/>
                <wp:docPr id="190172378"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1251720" cy="55800"/>
                      </w14:xfrm>
                    </w14:contentPart>
                  </a:graphicData>
                </a:graphic>
              </wp:anchor>
            </w:drawing>
          </mc:Choice>
          <mc:Fallback>
            <w:pict>
              <v:shape w14:anchorId="4616F308" id="Ink 1" o:spid="_x0000_s1026" type="#_x0000_t75" style="position:absolute;margin-left:170.7pt;margin-top:5.05pt;width:107.05pt;height:21.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">
                <v:imagedata r:id="rId13" o:title=""/>
              </v:shape>
            </w:pict>
          </mc:Fallback>
        </mc:AlternateContent>
      </w:r>
      <w:r w:rsidRPr="00FF2ADA">
        <w:rPr>
          <w:rFonts w:ascii="Arial" w:hAnsi="Arial" w:cs="Arial"/>
          <w:noProof/>
          <w:sz w:val="22"/>
          <w:szCs w:val="22"/>
          <w:lang w:val="en-US"/>
        </w:rPr>
        <w:drawing>
          <wp:inline distT="0" distB="0" distL="0" distR="0" wp14:anchorId="571C3D1E" wp14:editId="71619883">
            <wp:extent cx="5731510" cy="1822663"/>
            <wp:effectExtent l="0" t="0" r="2540" b="6350"/>
            <wp:docPr id="999655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55802" name=""/>
                    <pic:cNvPicPr/>
                  </pic:nvPicPr>
                  <pic:blipFill rotWithShape="1">
                    <a:blip r:embed="rId14"/>
                    <a:srcRect b="32889"/>
                    <a:stretch/>
                  </pic:blipFill>
                  <pic:spPr bwMode="auto">
                    <a:xfrm>
                      <a:off x="0" y="0"/>
                      <a:ext cx="5731510" cy="1822663"/>
                    </a:xfrm>
                    <a:prstGeom prst="rect">
                      <a:avLst/>
                    </a:prstGeom>
                    <a:ln>
                      <a:noFill/>
                    </a:ln>
                    <a:extLst>
                      <a:ext uri="{53640926-AAD7-44D8-BBD7-CCE9431645EC}">
                        <a14:shadowObscured xmlns:a14="http://schemas.microsoft.com/office/drawing/2010/main"/>
                      </a:ext>
                    </a:extLst>
                  </pic:spPr>
                </pic:pic>
              </a:graphicData>
            </a:graphic>
          </wp:inline>
        </w:drawing>
      </w:r>
    </w:p>
    <w:p w14:paraId="54F7D4E6" w14:textId="2FDA4595" w:rsidR="00B458F1" w:rsidRPr="0047484A" w:rsidRDefault="0047484A" w:rsidP="0047484A">
      <w:pPr>
        <w:pStyle w:val="Caption"/>
        <w:spacing w:line="360" w:lineRule="auto"/>
        <w:rPr>
          <w:rFonts w:ascii="Arial" w:hAnsi="Arial" w:cs="Arial"/>
          <w:i w:val="0"/>
          <w:iCs w:val="0"/>
          <w:sz w:val="22"/>
          <w:szCs w:val="22"/>
          <w:lang w:val="en-US" w:eastAsia="zh-CN"/>
        </w:rPr>
      </w:pPr>
      <w:r>
        <w:t xml:space="preserve">                                                   </w:t>
      </w:r>
      <w:bookmarkStart w:id="5" w:name="_Toc161254590"/>
      <w:r w:rsidRPr="0047484A">
        <w:rPr>
          <w:rFonts w:ascii="Arial" w:hAnsi="Arial" w:cs="Arial"/>
          <w:sz w:val="22"/>
          <w:szCs w:val="22"/>
        </w:rPr>
        <w:t xml:space="preserve">Figure </w:t>
      </w:r>
      <w:r w:rsidRPr="0047484A">
        <w:rPr>
          <w:rFonts w:ascii="Arial" w:hAnsi="Arial" w:cs="Arial"/>
          <w:sz w:val="22"/>
          <w:szCs w:val="22"/>
        </w:rPr>
        <w:fldChar w:fldCharType="begin"/>
      </w:r>
      <w:r w:rsidRPr="0047484A">
        <w:rPr>
          <w:rFonts w:ascii="Arial" w:hAnsi="Arial" w:cs="Arial"/>
          <w:sz w:val="22"/>
          <w:szCs w:val="22"/>
        </w:rPr>
        <w:instrText xml:space="preserve"> SEQ Figure \* ARABIC </w:instrText>
      </w:r>
      <w:r w:rsidRPr="0047484A">
        <w:rPr>
          <w:rFonts w:ascii="Arial" w:hAnsi="Arial" w:cs="Arial"/>
          <w:sz w:val="22"/>
          <w:szCs w:val="22"/>
        </w:rPr>
        <w:fldChar w:fldCharType="separate"/>
      </w:r>
      <w:r w:rsidR="000D2445">
        <w:rPr>
          <w:rFonts w:ascii="Arial" w:hAnsi="Arial" w:cs="Arial"/>
          <w:noProof/>
          <w:sz w:val="22"/>
          <w:szCs w:val="22"/>
        </w:rPr>
        <w:t>3</w:t>
      </w:r>
      <w:r w:rsidRPr="0047484A">
        <w:rPr>
          <w:rFonts w:ascii="Arial" w:hAnsi="Arial" w:cs="Arial"/>
          <w:sz w:val="22"/>
          <w:szCs w:val="22"/>
        </w:rPr>
        <w:fldChar w:fldCharType="end"/>
      </w:r>
      <w:r w:rsidRPr="0047484A">
        <w:rPr>
          <w:rFonts w:ascii="Arial" w:hAnsi="Arial" w:cs="Arial"/>
          <w:sz w:val="22"/>
          <w:szCs w:val="22"/>
        </w:rPr>
        <w:t>: The standard deviation formulas in excel.</w:t>
      </w:r>
      <w:bookmarkEnd w:id="5"/>
    </w:p>
    <w:p w14:paraId="3D82CC4A" w14:textId="77777777" w:rsidR="00231DA7" w:rsidRDefault="00231DA7" w:rsidP="00FF2ADA">
      <w:pPr>
        <w:spacing w:line="360" w:lineRule="auto"/>
        <w:ind w:firstLine="720"/>
        <w:rPr>
          <w:rFonts w:ascii="Arial" w:hAnsi="Arial" w:cs="Arial"/>
          <w:sz w:val="22"/>
          <w:szCs w:val="22"/>
          <w:lang w:val="en-US" w:eastAsia="zh-CN"/>
        </w:rPr>
      </w:pPr>
    </w:p>
    <w:p w14:paraId="0E39845E" w14:textId="77777777" w:rsidR="00231DA7" w:rsidRDefault="00231DA7" w:rsidP="00FF2ADA">
      <w:pPr>
        <w:spacing w:line="360" w:lineRule="auto"/>
        <w:ind w:firstLine="720"/>
        <w:rPr>
          <w:rFonts w:ascii="Arial" w:hAnsi="Arial" w:cs="Arial"/>
          <w:sz w:val="22"/>
          <w:szCs w:val="22"/>
          <w:lang w:val="en-US" w:eastAsia="zh-CN"/>
        </w:rPr>
      </w:pPr>
    </w:p>
    <w:p w14:paraId="42AF534C" w14:textId="5DE3FBA3"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When looking at the standard deviations, we saw the larger standard deviation for the health index (13.24365414), which means that the health outcomes are affected by more variability than coffee consumption (2.057759704). Additionally, the difference in variances showed that the health index score (175.394375) has a larger variance compared to coffee consumption (4.234375), which indicated greater variability in outcomes.</w:t>
      </w:r>
    </w:p>
    <w:p w14:paraId="5B1B58FC" w14:textId="77777777" w:rsidR="00B458F1" w:rsidRPr="00FF2ADA" w:rsidRDefault="00B458F1" w:rsidP="00FF2ADA">
      <w:pPr>
        <w:spacing w:line="360" w:lineRule="auto"/>
        <w:jc w:val="center"/>
        <w:rPr>
          <w:rFonts w:ascii="Arial" w:hAnsi="Arial" w:cs="Arial"/>
          <w:sz w:val="22"/>
          <w:szCs w:val="22"/>
          <w:lang w:val="en-US" w:eastAsia="zh-CN"/>
        </w:rPr>
      </w:pPr>
      <w:r w:rsidRPr="00FF2ADA">
        <w:rPr>
          <w:rFonts w:ascii="Arial" w:hAnsi="Arial" w:cs="Arial"/>
          <w:noProof/>
          <w:sz w:val="22"/>
          <w:szCs w:val="22"/>
          <w:lang w:val="en-US"/>
        </w:rPr>
        <w:lastRenderedPageBreak/>
        <mc:AlternateContent>
          <mc:Choice Requires="wpi">
            <w:drawing>
              <wp:anchor distT="0" distB="0" distL="114300" distR="114300" simplePos="0" relativeHeight="251661312" behindDoc="0" locked="0" layoutInCell="1" allowOverlap="1" wp14:anchorId="4824DA04" wp14:editId="48CCB208">
                <wp:simplePos x="0" y="0"/>
                <wp:positionH relativeFrom="column">
                  <wp:posOffset>1902965</wp:posOffset>
                </wp:positionH>
                <wp:positionV relativeFrom="paragraph">
                  <wp:posOffset>220498</wp:posOffset>
                </wp:positionV>
                <wp:extent cx="987840" cy="25920"/>
                <wp:effectExtent l="95250" t="133350" r="98425" b="165100"/>
                <wp:wrapNone/>
                <wp:docPr id="1934618330"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987840" cy="25920"/>
                      </w14:xfrm>
                    </w14:contentPart>
                  </a:graphicData>
                </a:graphic>
              </wp:anchor>
            </w:drawing>
          </mc:Choice>
          <mc:Fallback>
            <w:pict>
              <v:shape w14:anchorId="451B3758" id="Ink 3" o:spid="_x0000_s1026" type="#_x0000_t75" style="position:absolute;margin-left:145.6pt;margin-top:8.75pt;width:86.3pt;height:19.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">
                <v:imagedata r:id="rId16" o:title=""/>
              </v:shape>
            </w:pict>
          </mc:Fallback>
        </mc:AlternateContent>
      </w:r>
      <w:r w:rsidRPr="00FF2ADA">
        <w:rPr>
          <w:rFonts w:ascii="Arial" w:hAnsi="Arial" w:cs="Arial"/>
          <w:noProof/>
          <w:sz w:val="22"/>
          <w:szCs w:val="22"/>
          <w:lang w:val="en-US"/>
        </w:rPr>
        <w:drawing>
          <wp:inline distT="0" distB="0" distL="0" distR="0" wp14:anchorId="6FD6A9EE" wp14:editId="1942052D">
            <wp:extent cx="5077783" cy="1272540"/>
            <wp:effectExtent l="0" t="0" r="8890" b="3810"/>
            <wp:docPr id="1637798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98122" name=""/>
                    <pic:cNvPicPr/>
                  </pic:nvPicPr>
                  <pic:blipFill>
                    <a:blip r:embed="rId17"/>
                    <a:stretch>
                      <a:fillRect/>
                    </a:stretch>
                  </pic:blipFill>
                  <pic:spPr>
                    <a:xfrm>
                      <a:off x="0" y="0"/>
                      <a:ext cx="5080356" cy="1273185"/>
                    </a:xfrm>
                    <a:prstGeom prst="rect">
                      <a:avLst/>
                    </a:prstGeom>
                  </pic:spPr>
                </pic:pic>
              </a:graphicData>
            </a:graphic>
          </wp:inline>
        </w:drawing>
      </w:r>
    </w:p>
    <w:p w14:paraId="4331953C" w14:textId="69BF6078" w:rsidR="00B458F1" w:rsidRPr="0047484A" w:rsidRDefault="0047484A" w:rsidP="0047484A">
      <w:pPr>
        <w:pStyle w:val="Caption"/>
        <w:spacing w:line="360" w:lineRule="auto"/>
        <w:rPr>
          <w:rFonts w:ascii="Arial" w:hAnsi="Arial" w:cs="Arial"/>
          <w:i w:val="0"/>
          <w:iCs w:val="0"/>
          <w:sz w:val="22"/>
          <w:szCs w:val="22"/>
          <w:lang w:val="en-US" w:eastAsia="zh-CN"/>
        </w:rPr>
      </w:pPr>
      <w:r>
        <w:t xml:space="preserve">                                                                  </w:t>
      </w:r>
      <w:bookmarkStart w:id="6" w:name="_Toc161254591"/>
      <w:r w:rsidRPr="0047484A">
        <w:rPr>
          <w:rFonts w:ascii="Arial" w:hAnsi="Arial" w:cs="Arial"/>
          <w:sz w:val="22"/>
          <w:szCs w:val="22"/>
        </w:rPr>
        <w:t xml:space="preserve">Figure </w:t>
      </w:r>
      <w:r w:rsidRPr="0047484A">
        <w:rPr>
          <w:rFonts w:ascii="Arial" w:hAnsi="Arial" w:cs="Arial"/>
          <w:sz w:val="22"/>
          <w:szCs w:val="22"/>
        </w:rPr>
        <w:fldChar w:fldCharType="begin"/>
      </w:r>
      <w:r w:rsidRPr="0047484A">
        <w:rPr>
          <w:rFonts w:ascii="Arial" w:hAnsi="Arial" w:cs="Arial"/>
          <w:sz w:val="22"/>
          <w:szCs w:val="22"/>
        </w:rPr>
        <w:instrText xml:space="preserve"> SEQ Figure \* ARABIC </w:instrText>
      </w:r>
      <w:r w:rsidRPr="0047484A">
        <w:rPr>
          <w:rFonts w:ascii="Arial" w:hAnsi="Arial" w:cs="Arial"/>
          <w:sz w:val="22"/>
          <w:szCs w:val="22"/>
        </w:rPr>
        <w:fldChar w:fldCharType="separate"/>
      </w:r>
      <w:r w:rsidR="000D2445">
        <w:rPr>
          <w:rFonts w:ascii="Arial" w:hAnsi="Arial" w:cs="Arial"/>
          <w:noProof/>
          <w:sz w:val="22"/>
          <w:szCs w:val="22"/>
        </w:rPr>
        <w:t>4</w:t>
      </w:r>
      <w:r w:rsidRPr="0047484A">
        <w:rPr>
          <w:rFonts w:ascii="Arial" w:hAnsi="Arial" w:cs="Arial"/>
          <w:sz w:val="22"/>
          <w:szCs w:val="22"/>
        </w:rPr>
        <w:fldChar w:fldCharType="end"/>
      </w:r>
      <w:r w:rsidRPr="0047484A">
        <w:rPr>
          <w:rFonts w:ascii="Arial" w:hAnsi="Arial" w:cs="Arial"/>
          <w:sz w:val="22"/>
          <w:szCs w:val="22"/>
        </w:rPr>
        <w:t>: Formula for variance in excel.</w:t>
      </w:r>
      <w:bookmarkEnd w:id="6"/>
    </w:p>
    <w:p w14:paraId="0E1594FC" w14:textId="77777777" w:rsidR="00231DA7" w:rsidRDefault="00231DA7" w:rsidP="00FF2ADA">
      <w:pPr>
        <w:spacing w:line="360" w:lineRule="auto"/>
        <w:rPr>
          <w:rFonts w:ascii="Arial" w:hAnsi="Arial" w:cs="Arial"/>
          <w:sz w:val="22"/>
          <w:szCs w:val="22"/>
          <w:lang w:val="en-US" w:eastAsia="zh-CN"/>
        </w:rPr>
      </w:pPr>
    </w:p>
    <w:p w14:paraId="667E019B" w14:textId="77777777" w:rsidR="00231DA7" w:rsidRDefault="00231DA7" w:rsidP="00FF2ADA">
      <w:pPr>
        <w:spacing w:line="360" w:lineRule="auto"/>
        <w:rPr>
          <w:rFonts w:ascii="Arial" w:hAnsi="Arial" w:cs="Arial"/>
          <w:sz w:val="22"/>
          <w:szCs w:val="22"/>
          <w:lang w:val="en-US" w:eastAsia="zh-CN"/>
        </w:rPr>
      </w:pPr>
    </w:p>
    <w:p w14:paraId="603708E5" w14:textId="6D015099"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Here are the different formulas that I used for my analysis.</w:t>
      </w:r>
    </w:p>
    <w:p w14:paraId="3A5D1AD3" w14:textId="77777777" w:rsidR="00B458F1" w:rsidRPr="00FF2ADA" w:rsidRDefault="00B458F1" w:rsidP="00FF2ADA">
      <w:pPr>
        <w:numPr>
          <w:ilvl w:val="0"/>
          <w:numId w:val="1"/>
        </w:numPr>
        <w:spacing w:line="360" w:lineRule="auto"/>
        <w:contextualSpacing/>
        <w:rPr>
          <w:rFonts w:ascii="Arial" w:hAnsi="Arial" w:cs="Arial"/>
          <w:sz w:val="22"/>
          <w:szCs w:val="22"/>
          <w:lang w:val="en-US" w:eastAsia="zh-CN"/>
        </w:rPr>
      </w:pPr>
      <w:r w:rsidRPr="00FF2ADA">
        <w:rPr>
          <w:rFonts w:ascii="Arial" w:hAnsi="Arial" w:cs="Arial"/>
          <w:sz w:val="22"/>
          <w:szCs w:val="22"/>
          <w:lang w:val="en-US" w:eastAsia="zh-CN"/>
        </w:rPr>
        <w:t>Mean value for coffee consumption (in cups) per day = AVERAGE (B2:B42)</w:t>
      </w:r>
    </w:p>
    <w:p w14:paraId="20DADE21" w14:textId="77777777" w:rsidR="00B458F1" w:rsidRPr="00FF2ADA" w:rsidRDefault="00B458F1" w:rsidP="00FF2ADA">
      <w:pPr>
        <w:numPr>
          <w:ilvl w:val="0"/>
          <w:numId w:val="1"/>
        </w:numPr>
        <w:spacing w:line="360" w:lineRule="auto"/>
        <w:contextualSpacing/>
        <w:rPr>
          <w:rFonts w:ascii="Arial" w:hAnsi="Arial" w:cs="Arial"/>
          <w:sz w:val="22"/>
          <w:szCs w:val="22"/>
          <w:lang w:val="en-US" w:eastAsia="zh-CN"/>
        </w:rPr>
      </w:pPr>
      <w:r w:rsidRPr="00FF2ADA">
        <w:rPr>
          <w:rFonts w:ascii="Arial" w:hAnsi="Arial" w:cs="Arial"/>
          <w:sz w:val="22"/>
          <w:szCs w:val="22"/>
          <w:lang w:val="en-US" w:eastAsia="zh-CN"/>
        </w:rPr>
        <w:t>Median value for coffee consumption (in cups) per day = MEDIAN (B2:B42)</w:t>
      </w:r>
    </w:p>
    <w:p w14:paraId="07886ACA" w14:textId="77777777" w:rsidR="00B458F1" w:rsidRPr="00FF2ADA" w:rsidRDefault="00B458F1" w:rsidP="00FF2ADA">
      <w:pPr>
        <w:numPr>
          <w:ilvl w:val="0"/>
          <w:numId w:val="1"/>
        </w:numPr>
        <w:spacing w:line="360" w:lineRule="auto"/>
        <w:contextualSpacing/>
        <w:rPr>
          <w:rFonts w:ascii="Arial" w:hAnsi="Arial" w:cs="Arial"/>
          <w:sz w:val="22"/>
          <w:szCs w:val="22"/>
          <w:lang w:val="en-US" w:eastAsia="zh-CN"/>
        </w:rPr>
      </w:pPr>
      <w:r w:rsidRPr="00FF2ADA">
        <w:rPr>
          <w:rFonts w:ascii="Arial" w:hAnsi="Arial" w:cs="Arial"/>
          <w:sz w:val="22"/>
          <w:szCs w:val="22"/>
          <w:lang w:val="en-US" w:eastAsia="zh-CN"/>
        </w:rPr>
        <w:t>Mode of coffee consumption (in cups) per day = MODE.SNGL (B2:B42)</w:t>
      </w:r>
    </w:p>
    <w:p w14:paraId="17756FD9" w14:textId="77777777" w:rsidR="00B458F1" w:rsidRPr="00FF2ADA" w:rsidRDefault="00B458F1" w:rsidP="00FF2ADA">
      <w:pPr>
        <w:numPr>
          <w:ilvl w:val="0"/>
          <w:numId w:val="1"/>
        </w:numPr>
        <w:spacing w:line="360" w:lineRule="auto"/>
        <w:contextualSpacing/>
        <w:rPr>
          <w:rFonts w:ascii="Arial" w:hAnsi="Arial" w:cs="Arial"/>
          <w:sz w:val="22"/>
          <w:szCs w:val="22"/>
          <w:lang w:val="en-US" w:eastAsia="zh-CN"/>
        </w:rPr>
      </w:pPr>
      <w:r w:rsidRPr="00FF2ADA">
        <w:rPr>
          <w:rFonts w:ascii="Arial" w:hAnsi="Arial" w:cs="Arial"/>
          <w:sz w:val="22"/>
          <w:szCs w:val="22"/>
          <w:lang w:val="en-US" w:eastAsia="zh-CN"/>
        </w:rPr>
        <w:t>Standard deviation for effects on the human body (based on a health index score) = STDEV.P (C2:C42)</w:t>
      </w:r>
    </w:p>
    <w:p w14:paraId="0F508E9C" w14:textId="77777777" w:rsidR="00B458F1" w:rsidRPr="00FF2ADA" w:rsidRDefault="00B458F1" w:rsidP="00FF2ADA">
      <w:pPr>
        <w:numPr>
          <w:ilvl w:val="0"/>
          <w:numId w:val="1"/>
        </w:numPr>
        <w:spacing w:line="360" w:lineRule="auto"/>
        <w:contextualSpacing/>
        <w:rPr>
          <w:rFonts w:ascii="Arial" w:hAnsi="Arial" w:cs="Arial"/>
          <w:sz w:val="22"/>
          <w:szCs w:val="22"/>
          <w:lang w:val="en-US" w:eastAsia="zh-CN"/>
        </w:rPr>
      </w:pPr>
      <w:r w:rsidRPr="00FF2ADA">
        <w:rPr>
          <w:rFonts w:ascii="Arial" w:hAnsi="Arial" w:cs="Arial"/>
          <w:sz w:val="22"/>
          <w:szCs w:val="22"/>
          <w:lang w:val="en-US" w:eastAsia="zh-CN"/>
        </w:rPr>
        <w:t>Standard deviation for coffee consumption (in cups) per day = STDEV.P(B2:B42)</w:t>
      </w:r>
    </w:p>
    <w:p w14:paraId="207BA1AF" w14:textId="031E0DC1" w:rsidR="00B458F1" w:rsidRPr="00FF2ADA" w:rsidRDefault="00B458F1" w:rsidP="00FF2ADA">
      <w:pPr>
        <w:numPr>
          <w:ilvl w:val="0"/>
          <w:numId w:val="1"/>
        </w:numPr>
        <w:spacing w:line="360" w:lineRule="auto"/>
        <w:contextualSpacing/>
        <w:rPr>
          <w:rFonts w:ascii="Arial" w:hAnsi="Arial" w:cs="Arial"/>
          <w:sz w:val="22"/>
          <w:szCs w:val="22"/>
          <w:lang w:val="en-US" w:eastAsia="zh-CN"/>
        </w:rPr>
      </w:pPr>
      <w:r w:rsidRPr="00FF2ADA">
        <w:rPr>
          <w:rFonts w:ascii="Arial" w:hAnsi="Arial" w:cs="Arial"/>
          <w:sz w:val="22"/>
          <w:szCs w:val="22"/>
          <w:lang w:val="en-US" w:eastAsia="zh-CN"/>
        </w:rPr>
        <w:t xml:space="preserve">Comparison of standard deviation = </w:t>
      </w:r>
      <w:r w:rsidR="0047484A" w:rsidRPr="00FF2ADA">
        <w:rPr>
          <w:rFonts w:ascii="Arial" w:hAnsi="Arial" w:cs="Arial"/>
          <w:sz w:val="22"/>
          <w:szCs w:val="22"/>
          <w:lang w:val="en-US" w:eastAsia="zh-CN"/>
        </w:rPr>
        <w:t>IF (</w:t>
      </w:r>
      <w:r w:rsidRPr="00FF2ADA">
        <w:rPr>
          <w:rFonts w:ascii="Arial" w:hAnsi="Arial" w:cs="Arial"/>
          <w:sz w:val="22"/>
          <w:szCs w:val="22"/>
          <w:lang w:val="en-US" w:eastAsia="zh-CN"/>
        </w:rPr>
        <w:t xml:space="preserve">F5 &gt; F6, "Health Index", </w:t>
      </w:r>
      <w:r w:rsidR="0047484A" w:rsidRPr="00FF2ADA">
        <w:rPr>
          <w:rFonts w:ascii="Arial" w:hAnsi="Arial" w:cs="Arial"/>
          <w:sz w:val="22"/>
          <w:szCs w:val="22"/>
          <w:lang w:val="en-US" w:eastAsia="zh-CN"/>
        </w:rPr>
        <w:t>IF (</w:t>
      </w:r>
      <w:r w:rsidRPr="00FF2ADA">
        <w:rPr>
          <w:rFonts w:ascii="Arial" w:hAnsi="Arial" w:cs="Arial"/>
          <w:sz w:val="22"/>
          <w:szCs w:val="22"/>
          <w:lang w:val="en-US" w:eastAsia="zh-CN"/>
        </w:rPr>
        <w:t>F5 &lt; F6, "Coffee Consumption", "Equal"))</w:t>
      </w:r>
    </w:p>
    <w:p w14:paraId="41F67417" w14:textId="77777777" w:rsidR="00B458F1" w:rsidRPr="00FF2ADA" w:rsidRDefault="00B458F1" w:rsidP="00FF2ADA">
      <w:pPr>
        <w:numPr>
          <w:ilvl w:val="0"/>
          <w:numId w:val="1"/>
        </w:numPr>
        <w:spacing w:line="360" w:lineRule="auto"/>
        <w:contextualSpacing/>
        <w:rPr>
          <w:rFonts w:ascii="Arial" w:hAnsi="Arial" w:cs="Arial"/>
          <w:sz w:val="22"/>
          <w:szCs w:val="22"/>
          <w:lang w:val="en-US" w:eastAsia="zh-CN"/>
        </w:rPr>
      </w:pPr>
      <w:r w:rsidRPr="00FF2ADA">
        <w:rPr>
          <w:rFonts w:ascii="Arial" w:hAnsi="Arial" w:cs="Arial"/>
          <w:sz w:val="22"/>
          <w:szCs w:val="22"/>
          <w:lang w:val="en-US" w:eastAsia="zh-CN"/>
        </w:rPr>
        <w:t>Variance for Coffee Consumption = VAR.P(B2:B42)</w:t>
      </w:r>
    </w:p>
    <w:p w14:paraId="26D07511" w14:textId="77777777" w:rsidR="00B458F1" w:rsidRPr="00FF2ADA" w:rsidRDefault="00B458F1" w:rsidP="00FF2ADA">
      <w:pPr>
        <w:numPr>
          <w:ilvl w:val="0"/>
          <w:numId w:val="1"/>
        </w:numPr>
        <w:spacing w:line="360" w:lineRule="auto"/>
        <w:contextualSpacing/>
        <w:rPr>
          <w:rFonts w:ascii="Arial" w:hAnsi="Arial" w:cs="Arial"/>
          <w:sz w:val="22"/>
          <w:szCs w:val="22"/>
          <w:lang w:val="en-US" w:eastAsia="zh-CN"/>
        </w:rPr>
      </w:pPr>
      <w:r w:rsidRPr="00FF2ADA">
        <w:rPr>
          <w:rFonts w:ascii="Arial" w:hAnsi="Arial" w:cs="Arial"/>
          <w:sz w:val="22"/>
          <w:szCs w:val="22"/>
          <w:lang w:val="en-US" w:eastAsia="zh-CN"/>
        </w:rPr>
        <w:t>Variance for Health Index = VAR.P(C2:C42)</w:t>
      </w:r>
    </w:p>
    <w:p w14:paraId="2627D76E" w14:textId="190B877D" w:rsidR="00B458F1" w:rsidRPr="00FF2ADA" w:rsidRDefault="00B458F1" w:rsidP="00FF2ADA">
      <w:pPr>
        <w:numPr>
          <w:ilvl w:val="0"/>
          <w:numId w:val="1"/>
        </w:numPr>
        <w:spacing w:line="360" w:lineRule="auto"/>
        <w:contextualSpacing/>
        <w:rPr>
          <w:rFonts w:ascii="Arial" w:hAnsi="Arial" w:cs="Arial"/>
          <w:sz w:val="22"/>
          <w:szCs w:val="22"/>
          <w:lang w:val="en-US" w:eastAsia="zh-CN"/>
        </w:rPr>
      </w:pPr>
      <w:r w:rsidRPr="00FF2ADA">
        <w:rPr>
          <w:rFonts w:ascii="Arial" w:hAnsi="Arial" w:cs="Arial"/>
          <w:sz w:val="22"/>
          <w:szCs w:val="22"/>
          <w:lang w:val="en-US" w:eastAsia="zh-CN"/>
        </w:rPr>
        <w:t xml:space="preserve">Comparison of variance = IF(F8&gt; F9, "Health Index", </w:t>
      </w:r>
      <w:r w:rsidR="0047484A" w:rsidRPr="00FF2ADA">
        <w:rPr>
          <w:rFonts w:ascii="Arial" w:hAnsi="Arial" w:cs="Arial"/>
          <w:sz w:val="22"/>
          <w:szCs w:val="22"/>
          <w:lang w:val="en-US" w:eastAsia="zh-CN"/>
        </w:rPr>
        <w:t>IF (</w:t>
      </w:r>
      <w:r w:rsidRPr="00FF2ADA">
        <w:rPr>
          <w:rFonts w:ascii="Arial" w:hAnsi="Arial" w:cs="Arial"/>
          <w:sz w:val="22"/>
          <w:szCs w:val="22"/>
          <w:lang w:val="en-US" w:eastAsia="zh-CN"/>
        </w:rPr>
        <w:t>F8 &lt; F9, "Coffee Consumption", "Equal"))</w:t>
      </w:r>
    </w:p>
    <w:p w14:paraId="61807106"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noProof/>
          <w:sz w:val="22"/>
          <w:szCs w:val="22"/>
          <w:lang w:val="en-US"/>
        </w:rPr>
        <w:drawing>
          <wp:inline distT="0" distB="0" distL="0" distR="0" wp14:anchorId="14CD509D" wp14:editId="239A5288">
            <wp:extent cx="5731510" cy="2964180"/>
            <wp:effectExtent l="0" t="0" r="2540" b="7620"/>
            <wp:docPr id="1963638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638646" name=""/>
                    <pic:cNvPicPr/>
                  </pic:nvPicPr>
                  <pic:blipFill>
                    <a:blip r:embed="rId18"/>
                    <a:stretch>
                      <a:fillRect/>
                    </a:stretch>
                  </pic:blipFill>
                  <pic:spPr>
                    <a:xfrm>
                      <a:off x="0" y="0"/>
                      <a:ext cx="5731510" cy="2964180"/>
                    </a:xfrm>
                    <a:prstGeom prst="rect">
                      <a:avLst/>
                    </a:prstGeom>
                  </pic:spPr>
                </pic:pic>
              </a:graphicData>
            </a:graphic>
          </wp:inline>
        </w:drawing>
      </w:r>
    </w:p>
    <w:p w14:paraId="177CD9C2" w14:textId="1089786F" w:rsidR="00B458F1" w:rsidRPr="0047484A" w:rsidRDefault="0047484A" w:rsidP="0047484A">
      <w:pPr>
        <w:pStyle w:val="Caption"/>
        <w:spacing w:line="360" w:lineRule="auto"/>
        <w:rPr>
          <w:rFonts w:ascii="Arial" w:hAnsi="Arial" w:cs="Arial"/>
          <w:i w:val="0"/>
          <w:iCs w:val="0"/>
          <w:sz w:val="22"/>
          <w:szCs w:val="22"/>
          <w:lang w:val="en-US" w:eastAsia="zh-CN"/>
        </w:rPr>
      </w:pPr>
      <w:r>
        <w:t xml:space="preserve">                                                </w:t>
      </w:r>
      <w:bookmarkStart w:id="7" w:name="_Toc161254592"/>
      <w:r w:rsidRPr="0047484A">
        <w:rPr>
          <w:rFonts w:ascii="Arial" w:hAnsi="Arial" w:cs="Arial"/>
          <w:sz w:val="22"/>
          <w:szCs w:val="22"/>
        </w:rPr>
        <w:t xml:space="preserve">Figure </w:t>
      </w:r>
      <w:r w:rsidRPr="0047484A">
        <w:rPr>
          <w:rFonts w:ascii="Arial" w:hAnsi="Arial" w:cs="Arial"/>
          <w:sz w:val="22"/>
          <w:szCs w:val="22"/>
        </w:rPr>
        <w:fldChar w:fldCharType="begin"/>
      </w:r>
      <w:r w:rsidRPr="0047484A">
        <w:rPr>
          <w:rFonts w:ascii="Arial" w:hAnsi="Arial" w:cs="Arial"/>
          <w:sz w:val="22"/>
          <w:szCs w:val="22"/>
        </w:rPr>
        <w:instrText xml:space="preserve"> SEQ Figure \* ARABIC </w:instrText>
      </w:r>
      <w:r w:rsidRPr="0047484A">
        <w:rPr>
          <w:rFonts w:ascii="Arial" w:hAnsi="Arial" w:cs="Arial"/>
          <w:sz w:val="22"/>
          <w:szCs w:val="22"/>
        </w:rPr>
        <w:fldChar w:fldCharType="separate"/>
      </w:r>
      <w:r w:rsidR="000D2445">
        <w:rPr>
          <w:rFonts w:ascii="Arial" w:hAnsi="Arial" w:cs="Arial"/>
          <w:noProof/>
          <w:sz w:val="22"/>
          <w:szCs w:val="22"/>
        </w:rPr>
        <w:t>5</w:t>
      </w:r>
      <w:r w:rsidRPr="0047484A">
        <w:rPr>
          <w:rFonts w:ascii="Arial" w:hAnsi="Arial" w:cs="Arial"/>
          <w:sz w:val="22"/>
          <w:szCs w:val="22"/>
        </w:rPr>
        <w:fldChar w:fldCharType="end"/>
      </w:r>
      <w:r w:rsidRPr="0047484A">
        <w:rPr>
          <w:rFonts w:ascii="Arial" w:hAnsi="Arial" w:cs="Arial"/>
          <w:sz w:val="22"/>
          <w:szCs w:val="22"/>
        </w:rPr>
        <w:t>: Excel worksheet with the answer's values.</w:t>
      </w:r>
      <w:bookmarkEnd w:id="7"/>
    </w:p>
    <w:p w14:paraId="2BBAB481" w14:textId="32AF0B91"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lastRenderedPageBreak/>
        <w:t xml:space="preserve">A high standard deviation of 13.24 observed for the health index score suggests that there is a large difference in the health outcomes of individuals in our study (Guerrero, Guerrero &amp; Rauscher, 2019). In comparison, the higher value of 175.39 for the health index explains the greater variability of health outcomes </w:t>
      </w:r>
      <w:r w:rsidR="009F2D51" w:rsidRPr="00FF2ADA">
        <w:rPr>
          <w:rFonts w:ascii="Arial" w:hAnsi="Arial" w:cs="Arial"/>
          <w:sz w:val="22"/>
          <w:szCs w:val="22"/>
          <w:lang w:val="en-US" w:eastAsia="zh-CN"/>
        </w:rPr>
        <w:t>regarding</w:t>
      </w:r>
      <w:r w:rsidRPr="00FF2ADA">
        <w:rPr>
          <w:rFonts w:ascii="Arial" w:hAnsi="Arial" w:cs="Arial"/>
          <w:sz w:val="22"/>
          <w:szCs w:val="22"/>
          <w:lang w:val="en-US" w:eastAsia="zh-CN"/>
        </w:rPr>
        <w:t xml:space="preserve"> the health index compared to just coffee drinking, which has a variance of 4.23. </w:t>
      </w:r>
    </w:p>
    <w:p w14:paraId="34AB8837"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noProof/>
          <w:sz w:val="22"/>
          <w:szCs w:val="22"/>
          <w:lang w:val="en-US"/>
        </w:rPr>
        <mc:AlternateContent>
          <mc:Choice Requires="wpi">
            <w:drawing>
              <wp:anchor distT="0" distB="0" distL="114300" distR="114300" simplePos="0" relativeHeight="251662336" behindDoc="0" locked="0" layoutInCell="1" allowOverlap="1" wp14:anchorId="725CE76C" wp14:editId="71270707">
                <wp:simplePos x="0" y="0"/>
                <wp:positionH relativeFrom="column">
                  <wp:posOffset>1700524</wp:posOffset>
                </wp:positionH>
                <wp:positionV relativeFrom="paragraph">
                  <wp:posOffset>140680</wp:posOffset>
                </wp:positionV>
                <wp:extent cx="3233520" cy="56160"/>
                <wp:effectExtent l="95250" t="133350" r="0" b="172720"/>
                <wp:wrapNone/>
                <wp:docPr id="216879246"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3233520" cy="56160"/>
                      </w14:xfrm>
                    </w14:contentPart>
                  </a:graphicData>
                </a:graphic>
              </wp:anchor>
            </w:drawing>
          </mc:Choice>
          <mc:Fallback>
            <w:pict>
              <v:shape w14:anchorId="0D0AADD4" id="Ink 4" o:spid="_x0000_s1026" type="#_x0000_t75" style="position:absolute;margin-left:129.65pt;margin-top:2.6pt;width:263.1pt;height:21.4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">
                <v:imagedata r:id="rId20" o:title=""/>
              </v:shape>
            </w:pict>
          </mc:Fallback>
        </mc:AlternateContent>
      </w:r>
      <w:r w:rsidRPr="00FF2ADA">
        <w:rPr>
          <w:rFonts w:ascii="Arial" w:hAnsi="Arial" w:cs="Arial"/>
          <w:noProof/>
          <w:sz w:val="22"/>
          <w:szCs w:val="22"/>
          <w:lang w:val="en-US"/>
        </w:rPr>
        <w:drawing>
          <wp:inline distT="0" distB="0" distL="0" distR="0" wp14:anchorId="01458DDC" wp14:editId="645FDD34">
            <wp:extent cx="5731510" cy="2263775"/>
            <wp:effectExtent l="0" t="0" r="2540" b="3175"/>
            <wp:docPr id="173261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619642" name=""/>
                    <pic:cNvPicPr/>
                  </pic:nvPicPr>
                  <pic:blipFill>
                    <a:blip r:embed="rId21"/>
                    <a:stretch>
                      <a:fillRect/>
                    </a:stretch>
                  </pic:blipFill>
                  <pic:spPr>
                    <a:xfrm>
                      <a:off x="0" y="0"/>
                      <a:ext cx="5731510" cy="2263775"/>
                    </a:xfrm>
                    <a:prstGeom prst="rect">
                      <a:avLst/>
                    </a:prstGeom>
                  </pic:spPr>
                </pic:pic>
              </a:graphicData>
            </a:graphic>
          </wp:inline>
        </w:drawing>
      </w:r>
    </w:p>
    <w:p w14:paraId="3395672B" w14:textId="3C34FE0B" w:rsidR="00B458F1" w:rsidRPr="009F2D51" w:rsidRDefault="009F2D51" w:rsidP="009F2D51">
      <w:pPr>
        <w:pStyle w:val="Caption"/>
        <w:spacing w:line="360" w:lineRule="auto"/>
        <w:rPr>
          <w:rFonts w:ascii="Arial" w:hAnsi="Arial" w:cs="Arial"/>
          <w:i w:val="0"/>
          <w:iCs w:val="0"/>
          <w:sz w:val="22"/>
          <w:szCs w:val="22"/>
          <w:lang w:val="en-US" w:eastAsia="zh-CN"/>
        </w:rPr>
      </w:pPr>
      <w:r>
        <w:t xml:space="preserve">              </w:t>
      </w:r>
      <w:bookmarkStart w:id="8" w:name="_Toc161254593"/>
      <w:r w:rsidRPr="009F2D51">
        <w:rPr>
          <w:rFonts w:ascii="Arial" w:hAnsi="Arial" w:cs="Arial"/>
          <w:sz w:val="22"/>
          <w:szCs w:val="22"/>
        </w:rPr>
        <w:t xml:space="preserve">Figure </w:t>
      </w:r>
      <w:r w:rsidRPr="009F2D51">
        <w:rPr>
          <w:rFonts w:ascii="Arial" w:hAnsi="Arial" w:cs="Arial"/>
          <w:sz w:val="22"/>
          <w:szCs w:val="22"/>
        </w:rPr>
        <w:fldChar w:fldCharType="begin"/>
      </w:r>
      <w:r w:rsidRPr="009F2D51">
        <w:rPr>
          <w:rFonts w:ascii="Arial" w:hAnsi="Arial" w:cs="Arial"/>
          <w:sz w:val="22"/>
          <w:szCs w:val="22"/>
        </w:rPr>
        <w:instrText xml:space="preserve"> SEQ Figure \* ARABIC </w:instrText>
      </w:r>
      <w:r w:rsidRPr="009F2D51">
        <w:rPr>
          <w:rFonts w:ascii="Arial" w:hAnsi="Arial" w:cs="Arial"/>
          <w:sz w:val="22"/>
          <w:szCs w:val="22"/>
        </w:rPr>
        <w:fldChar w:fldCharType="separate"/>
      </w:r>
      <w:r w:rsidR="000D2445">
        <w:rPr>
          <w:rFonts w:ascii="Arial" w:hAnsi="Arial" w:cs="Arial"/>
          <w:noProof/>
          <w:sz w:val="22"/>
          <w:szCs w:val="22"/>
        </w:rPr>
        <w:t>6</w:t>
      </w:r>
      <w:r w:rsidRPr="009F2D51">
        <w:rPr>
          <w:rFonts w:ascii="Arial" w:hAnsi="Arial" w:cs="Arial"/>
          <w:sz w:val="22"/>
          <w:szCs w:val="22"/>
        </w:rPr>
        <w:fldChar w:fldCharType="end"/>
      </w:r>
      <w:r w:rsidRPr="009F2D51">
        <w:rPr>
          <w:rFonts w:ascii="Arial" w:hAnsi="Arial" w:cs="Arial"/>
          <w:sz w:val="22"/>
          <w:szCs w:val="22"/>
        </w:rPr>
        <w:t>: Using IF formula to compare the variances and the standard deviations.</w:t>
      </w:r>
      <w:bookmarkEnd w:id="8"/>
    </w:p>
    <w:p w14:paraId="2606CB99" w14:textId="77777777" w:rsidR="001E0578" w:rsidRDefault="001E0578" w:rsidP="00FF2ADA">
      <w:pPr>
        <w:spacing w:line="360" w:lineRule="auto"/>
        <w:ind w:firstLine="720"/>
        <w:rPr>
          <w:rFonts w:ascii="Arial" w:hAnsi="Arial" w:cs="Arial"/>
          <w:sz w:val="22"/>
          <w:szCs w:val="22"/>
          <w:lang w:val="en-US" w:eastAsia="zh-CN"/>
        </w:rPr>
      </w:pPr>
    </w:p>
    <w:p w14:paraId="05A3B783" w14:textId="6DBD775C"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 xml:space="preserve">Additionally, the health index's higher standard deviation of 13.24 compared to coffee intake's 2.06 clearly implies the existing diversity of health conditions and responses within the analyzed sample population. These outcomes attest to the subtlety of health factors linked to coffee consumption, implying different strategies for health management and dietary counseling. </w:t>
      </w:r>
    </w:p>
    <w:p w14:paraId="74C3DCBA" w14:textId="5A679BF5"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 xml:space="preserve">This type of analysis gave us important insights into the patterns and correlations between the coffee consumption behavior and its effect on human health contained in this data. </w:t>
      </w:r>
      <w:r w:rsidR="009F2D51" w:rsidRPr="00FF2ADA">
        <w:rPr>
          <w:rFonts w:ascii="Arial" w:hAnsi="Arial" w:cs="Arial"/>
          <w:sz w:val="22"/>
          <w:szCs w:val="22"/>
          <w:lang w:val="en-US" w:eastAsia="zh-CN"/>
        </w:rPr>
        <w:t>Using</w:t>
      </w:r>
      <w:r w:rsidRPr="00FF2ADA">
        <w:rPr>
          <w:rFonts w:ascii="Arial" w:hAnsi="Arial" w:cs="Arial"/>
          <w:sz w:val="22"/>
          <w:szCs w:val="22"/>
          <w:lang w:val="en-US" w:eastAsia="zh-CN"/>
        </w:rPr>
        <w:t xml:space="preserve"> statistical formulas in Excel, the data was examined robustly, enabling the cell to draw the right conclusions and give sound recommendations.</w:t>
      </w:r>
    </w:p>
    <w:p w14:paraId="38D77A80" w14:textId="77777777" w:rsidR="008D563E" w:rsidRDefault="008D563E" w:rsidP="00FF2ADA">
      <w:pPr>
        <w:spacing w:line="360" w:lineRule="auto"/>
        <w:rPr>
          <w:rFonts w:ascii="Arial" w:hAnsi="Arial" w:cs="Arial"/>
          <w:b/>
          <w:bCs/>
          <w:sz w:val="22"/>
          <w:szCs w:val="22"/>
          <w:lang w:val="en-US" w:eastAsia="zh-CN"/>
        </w:rPr>
      </w:pPr>
    </w:p>
    <w:p w14:paraId="734497B4" w14:textId="77777777" w:rsidR="008D563E" w:rsidRDefault="008D563E" w:rsidP="00FF2ADA">
      <w:pPr>
        <w:spacing w:line="360" w:lineRule="auto"/>
        <w:rPr>
          <w:rFonts w:ascii="Arial" w:hAnsi="Arial" w:cs="Arial"/>
          <w:b/>
          <w:bCs/>
          <w:sz w:val="22"/>
          <w:szCs w:val="22"/>
          <w:lang w:val="en-US" w:eastAsia="zh-CN"/>
        </w:rPr>
      </w:pPr>
    </w:p>
    <w:p w14:paraId="347EC232" w14:textId="77777777" w:rsidR="008D563E" w:rsidRDefault="008D563E" w:rsidP="00FF2ADA">
      <w:pPr>
        <w:spacing w:line="360" w:lineRule="auto"/>
        <w:rPr>
          <w:rFonts w:ascii="Arial" w:hAnsi="Arial" w:cs="Arial"/>
          <w:b/>
          <w:bCs/>
          <w:sz w:val="22"/>
          <w:szCs w:val="22"/>
          <w:lang w:val="en-US" w:eastAsia="zh-CN"/>
        </w:rPr>
      </w:pPr>
    </w:p>
    <w:p w14:paraId="7DC34A41" w14:textId="77777777" w:rsidR="008D563E" w:rsidRDefault="008D563E" w:rsidP="00FF2ADA">
      <w:pPr>
        <w:spacing w:line="360" w:lineRule="auto"/>
        <w:rPr>
          <w:rFonts w:ascii="Arial" w:hAnsi="Arial" w:cs="Arial"/>
          <w:b/>
          <w:bCs/>
          <w:sz w:val="22"/>
          <w:szCs w:val="22"/>
          <w:lang w:val="en-US" w:eastAsia="zh-CN"/>
        </w:rPr>
      </w:pPr>
    </w:p>
    <w:p w14:paraId="70FE8E81" w14:textId="77777777" w:rsidR="008D563E" w:rsidRDefault="008D563E" w:rsidP="00FF2ADA">
      <w:pPr>
        <w:spacing w:line="360" w:lineRule="auto"/>
        <w:rPr>
          <w:rFonts w:ascii="Arial" w:hAnsi="Arial" w:cs="Arial"/>
          <w:b/>
          <w:bCs/>
          <w:sz w:val="22"/>
          <w:szCs w:val="22"/>
          <w:lang w:val="en-US" w:eastAsia="zh-CN"/>
        </w:rPr>
      </w:pPr>
    </w:p>
    <w:p w14:paraId="56D88E1F" w14:textId="77777777" w:rsidR="008D563E" w:rsidRDefault="008D563E" w:rsidP="00FF2ADA">
      <w:pPr>
        <w:spacing w:line="360" w:lineRule="auto"/>
        <w:rPr>
          <w:rFonts w:ascii="Arial" w:hAnsi="Arial" w:cs="Arial"/>
          <w:b/>
          <w:bCs/>
          <w:sz w:val="22"/>
          <w:szCs w:val="22"/>
          <w:lang w:val="en-US" w:eastAsia="zh-CN"/>
        </w:rPr>
      </w:pPr>
    </w:p>
    <w:p w14:paraId="0BAA9D8D" w14:textId="77777777" w:rsidR="008D563E" w:rsidRDefault="008D563E" w:rsidP="00FF2ADA">
      <w:pPr>
        <w:spacing w:line="360" w:lineRule="auto"/>
        <w:rPr>
          <w:rFonts w:ascii="Arial" w:hAnsi="Arial" w:cs="Arial"/>
          <w:b/>
          <w:bCs/>
          <w:sz w:val="22"/>
          <w:szCs w:val="22"/>
          <w:lang w:val="en-US" w:eastAsia="zh-CN"/>
        </w:rPr>
      </w:pPr>
    </w:p>
    <w:p w14:paraId="40A7CC98" w14:textId="77777777" w:rsidR="008D563E" w:rsidRDefault="008D563E" w:rsidP="00FF2ADA">
      <w:pPr>
        <w:spacing w:line="360" w:lineRule="auto"/>
        <w:rPr>
          <w:rFonts w:ascii="Arial" w:hAnsi="Arial" w:cs="Arial"/>
          <w:b/>
          <w:bCs/>
          <w:sz w:val="22"/>
          <w:szCs w:val="22"/>
          <w:lang w:val="en-US" w:eastAsia="zh-CN"/>
        </w:rPr>
      </w:pPr>
    </w:p>
    <w:p w14:paraId="17509C02" w14:textId="77777777" w:rsidR="008D563E" w:rsidRDefault="008D563E" w:rsidP="00FF2ADA">
      <w:pPr>
        <w:spacing w:line="360" w:lineRule="auto"/>
        <w:rPr>
          <w:rFonts w:ascii="Arial" w:hAnsi="Arial" w:cs="Arial"/>
          <w:b/>
          <w:bCs/>
          <w:sz w:val="22"/>
          <w:szCs w:val="22"/>
          <w:lang w:val="en-US" w:eastAsia="zh-CN"/>
        </w:rPr>
      </w:pPr>
    </w:p>
    <w:p w14:paraId="13079E24" w14:textId="77777777" w:rsidR="008D563E" w:rsidRDefault="008D563E" w:rsidP="00FF2ADA">
      <w:pPr>
        <w:spacing w:line="360" w:lineRule="auto"/>
        <w:rPr>
          <w:rFonts w:ascii="Arial" w:hAnsi="Arial" w:cs="Arial"/>
          <w:b/>
          <w:bCs/>
          <w:sz w:val="22"/>
          <w:szCs w:val="22"/>
          <w:lang w:val="en-US" w:eastAsia="zh-CN"/>
        </w:rPr>
      </w:pPr>
    </w:p>
    <w:p w14:paraId="118956F1" w14:textId="77777777" w:rsidR="008D563E" w:rsidRDefault="008D563E" w:rsidP="00FF2ADA">
      <w:pPr>
        <w:spacing w:line="360" w:lineRule="auto"/>
        <w:rPr>
          <w:rFonts w:ascii="Arial" w:hAnsi="Arial" w:cs="Arial"/>
          <w:b/>
          <w:bCs/>
          <w:sz w:val="22"/>
          <w:szCs w:val="22"/>
          <w:lang w:val="en-US" w:eastAsia="zh-CN"/>
        </w:rPr>
      </w:pPr>
    </w:p>
    <w:p w14:paraId="18F7B7FF" w14:textId="264A7579" w:rsidR="00B458F1" w:rsidRPr="001A5FA8" w:rsidRDefault="00B458F1" w:rsidP="001A5FA8">
      <w:pPr>
        <w:pStyle w:val="Heading1"/>
        <w:spacing w:line="360" w:lineRule="auto"/>
        <w:rPr>
          <w:rFonts w:ascii="Arial" w:hAnsi="Arial" w:cs="Arial"/>
          <w:sz w:val="22"/>
          <w:szCs w:val="22"/>
          <w:lang w:val="en-US" w:eastAsia="zh-CN"/>
        </w:rPr>
      </w:pPr>
      <w:bookmarkStart w:id="9" w:name="_Toc161254624"/>
      <w:r w:rsidRPr="001A5FA8">
        <w:rPr>
          <w:rFonts w:ascii="Arial" w:hAnsi="Arial" w:cs="Arial"/>
          <w:sz w:val="22"/>
          <w:szCs w:val="22"/>
          <w:lang w:val="en-US" w:eastAsia="zh-CN"/>
        </w:rPr>
        <w:t>Excel Data Presentation</w:t>
      </w:r>
      <w:bookmarkEnd w:id="9"/>
    </w:p>
    <w:p w14:paraId="0FA65FC2" w14:textId="77777777" w:rsidR="008D563E" w:rsidRPr="00FF2ADA" w:rsidRDefault="008D563E" w:rsidP="00FF2ADA">
      <w:pPr>
        <w:spacing w:line="360" w:lineRule="auto"/>
        <w:rPr>
          <w:rFonts w:ascii="Arial" w:hAnsi="Arial" w:cs="Arial"/>
          <w:b/>
          <w:bCs/>
          <w:sz w:val="22"/>
          <w:szCs w:val="22"/>
          <w:lang w:val="en-US" w:eastAsia="zh-CN"/>
        </w:rPr>
      </w:pPr>
    </w:p>
    <w:p w14:paraId="725A5ED1" w14:textId="42BD5217" w:rsidR="00B458F1" w:rsidRDefault="00AE3DC2"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To</w:t>
      </w:r>
      <w:r w:rsidR="00B458F1" w:rsidRPr="00FF2ADA">
        <w:rPr>
          <w:rFonts w:ascii="Arial" w:hAnsi="Arial" w:cs="Arial"/>
          <w:sz w:val="22"/>
          <w:szCs w:val="22"/>
          <w:lang w:val="en-US" w:eastAsia="zh-CN"/>
        </w:rPr>
        <w:t xml:space="preserve"> represent the link between the coffee drinking and health index score in my data set, I decided to use a scatter chart. By using this type of chart, the individual data points of each participant, plotted on a horizontal axis of coffee consumption levels and health index scores on a vertical axis, can be effectively displayed. The scatterplot acts as the perfect tool for visually displaying the connection between coffee consumption and the health index score. Through visualizing the distribution of data points and discovering any groupings or patterns, researchers can gather the related associations between these variables. Through this depiction, one can gain a deeper understanding of the data at hand and then develop future research ideas to decipher the intricate connection between coffee consumption and health outcomes. Through depicting the data in such a way, I want to find out whether there are any existing connections between the two variables or if I am observing any other patterns. Every data point that is shown on the scatter chart corresponds to one person, which makes it possible to compare and analyze the impacts of coffee consumption on health parameters.</w:t>
      </w:r>
    </w:p>
    <w:p w14:paraId="39377D07" w14:textId="77777777" w:rsidR="001A5FA8" w:rsidRPr="00FF2ADA" w:rsidRDefault="001A5FA8" w:rsidP="00FF2ADA">
      <w:pPr>
        <w:spacing w:line="360" w:lineRule="auto"/>
        <w:ind w:firstLine="720"/>
        <w:rPr>
          <w:rFonts w:ascii="Arial" w:hAnsi="Arial" w:cs="Arial"/>
          <w:sz w:val="22"/>
          <w:szCs w:val="22"/>
          <w:lang w:val="en-US" w:eastAsia="zh-CN"/>
        </w:rPr>
      </w:pPr>
    </w:p>
    <w:p w14:paraId="0FF46613"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noProof/>
          <w:sz w:val="22"/>
          <w:szCs w:val="22"/>
          <w:lang w:val="en-US"/>
        </w:rPr>
        <w:lastRenderedPageBreak/>
        <w:drawing>
          <wp:inline distT="0" distB="0" distL="0" distR="0" wp14:anchorId="4CB5FB24" wp14:editId="7C7084EB">
            <wp:extent cx="5731216" cy="4925961"/>
            <wp:effectExtent l="0" t="0" r="3175" b="8255"/>
            <wp:docPr id="1981216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16659" name=""/>
                    <pic:cNvPicPr/>
                  </pic:nvPicPr>
                  <pic:blipFill>
                    <a:blip r:embed="rId22"/>
                    <a:stretch>
                      <a:fillRect/>
                    </a:stretch>
                  </pic:blipFill>
                  <pic:spPr>
                    <a:xfrm>
                      <a:off x="0" y="0"/>
                      <a:ext cx="5733404" cy="4927842"/>
                    </a:xfrm>
                    <a:prstGeom prst="rect">
                      <a:avLst/>
                    </a:prstGeom>
                  </pic:spPr>
                </pic:pic>
              </a:graphicData>
            </a:graphic>
          </wp:inline>
        </w:drawing>
      </w:r>
    </w:p>
    <w:p w14:paraId="2DFC9AD4" w14:textId="124DC594" w:rsidR="00B458F1" w:rsidRPr="009F2D51" w:rsidRDefault="009F2D51" w:rsidP="009F2D51">
      <w:pPr>
        <w:pStyle w:val="Caption"/>
        <w:spacing w:line="360" w:lineRule="auto"/>
        <w:rPr>
          <w:rFonts w:ascii="Arial" w:hAnsi="Arial" w:cs="Arial"/>
          <w:i w:val="0"/>
          <w:iCs w:val="0"/>
          <w:sz w:val="22"/>
          <w:szCs w:val="22"/>
          <w:lang w:val="en-US" w:eastAsia="zh-CN"/>
        </w:rPr>
      </w:pPr>
      <w:r>
        <w:t xml:space="preserve">                                                                     </w:t>
      </w:r>
      <w:bookmarkStart w:id="10" w:name="_Toc161254594"/>
      <w:r w:rsidRPr="009F2D51">
        <w:rPr>
          <w:rFonts w:ascii="Arial" w:hAnsi="Arial" w:cs="Arial"/>
          <w:sz w:val="22"/>
          <w:szCs w:val="22"/>
        </w:rPr>
        <w:t xml:space="preserve">Figure </w:t>
      </w:r>
      <w:r w:rsidRPr="009F2D51">
        <w:rPr>
          <w:rFonts w:ascii="Arial" w:hAnsi="Arial" w:cs="Arial"/>
          <w:sz w:val="22"/>
          <w:szCs w:val="22"/>
        </w:rPr>
        <w:fldChar w:fldCharType="begin"/>
      </w:r>
      <w:r w:rsidRPr="009F2D51">
        <w:rPr>
          <w:rFonts w:ascii="Arial" w:hAnsi="Arial" w:cs="Arial"/>
          <w:sz w:val="22"/>
          <w:szCs w:val="22"/>
        </w:rPr>
        <w:instrText xml:space="preserve"> SEQ Figure \* ARABIC </w:instrText>
      </w:r>
      <w:r w:rsidRPr="009F2D51">
        <w:rPr>
          <w:rFonts w:ascii="Arial" w:hAnsi="Arial" w:cs="Arial"/>
          <w:sz w:val="22"/>
          <w:szCs w:val="22"/>
        </w:rPr>
        <w:fldChar w:fldCharType="separate"/>
      </w:r>
      <w:r w:rsidR="000D2445">
        <w:rPr>
          <w:rFonts w:ascii="Arial" w:hAnsi="Arial" w:cs="Arial"/>
          <w:noProof/>
          <w:sz w:val="22"/>
          <w:szCs w:val="22"/>
        </w:rPr>
        <w:t>7</w:t>
      </w:r>
      <w:r w:rsidRPr="009F2D51">
        <w:rPr>
          <w:rFonts w:ascii="Arial" w:hAnsi="Arial" w:cs="Arial"/>
          <w:sz w:val="22"/>
          <w:szCs w:val="22"/>
        </w:rPr>
        <w:fldChar w:fldCharType="end"/>
      </w:r>
      <w:r w:rsidRPr="009F2D51">
        <w:rPr>
          <w:rFonts w:ascii="Arial" w:hAnsi="Arial" w:cs="Arial"/>
          <w:sz w:val="22"/>
          <w:szCs w:val="22"/>
        </w:rPr>
        <w:t>: Inserting chart in excel.</w:t>
      </w:r>
      <w:bookmarkEnd w:id="10"/>
    </w:p>
    <w:p w14:paraId="7274F803" w14:textId="77777777" w:rsidR="0060614D" w:rsidRDefault="0060614D" w:rsidP="00FF2ADA">
      <w:pPr>
        <w:spacing w:line="360" w:lineRule="auto"/>
        <w:ind w:firstLine="720"/>
        <w:rPr>
          <w:rFonts w:ascii="Arial" w:hAnsi="Arial" w:cs="Arial"/>
          <w:sz w:val="22"/>
          <w:szCs w:val="22"/>
          <w:lang w:val="en-US" w:eastAsia="zh-CN"/>
        </w:rPr>
      </w:pPr>
    </w:p>
    <w:p w14:paraId="2E326270" w14:textId="77777777" w:rsidR="0060614D" w:rsidRDefault="0060614D" w:rsidP="00FF2ADA">
      <w:pPr>
        <w:spacing w:line="360" w:lineRule="auto"/>
        <w:ind w:firstLine="720"/>
        <w:rPr>
          <w:rFonts w:ascii="Arial" w:hAnsi="Arial" w:cs="Arial"/>
          <w:sz w:val="22"/>
          <w:szCs w:val="22"/>
          <w:lang w:val="en-US" w:eastAsia="zh-CN"/>
        </w:rPr>
      </w:pPr>
    </w:p>
    <w:p w14:paraId="4ECC8C22" w14:textId="0C5B860D"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Having chosen the right data interval, I drew the scatter plot in Excel to graph the connection between coffee consumption and health index scores. This included the steps that involved going to the "Insert" tab, selecting "Scatter" from the Chart group, and choosing the plot type. After the chart was created, I did the formatting for it to have better readability and visual appeal. This consisted of adding axis titles, adjusting the scale, and finally applying suitable styles and colors to the chart to make data points clear and specific. After the scatter chart was formatted, I checked the distribution of the data points and sought for any observable patterns and/or correlations. The scatter plot, on the other hand, made it possible for us to see the relation between coffee consumption and health index scores clearly, so we could do the analysis effectively. By means of this visual representation, I managed to receive relevant information about the relationship between drinking coffee and health indicators within the dataset.</w:t>
      </w:r>
    </w:p>
    <w:p w14:paraId="1828DB61" w14:textId="77777777" w:rsidR="00B458F1" w:rsidRPr="00FF2ADA" w:rsidRDefault="00B458F1" w:rsidP="00FF2ADA">
      <w:pPr>
        <w:spacing w:line="360" w:lineRule="auto"/>
        <w:jc w:val="center"/>
        <w:rPr>
          <w:rFonts w:ascii="Arial" w:hAnsi="Arial" w:cs="Arial"/>
          <w:b/>
          <w:bCs/>
          <w:sz w:val="22"/>
          <w:szCs w:val="22"/>
          <w:lang w:val="en-US" w:eastAsia="zh-CN"/>
        </w:rPr>
      </w:pPr>
      <w:r w:rsidRPr="00FF2ADA">
        <w:rPr>
          <w:rFonts w:ascii="Arial" w:hAnsi="Arial" w:cs="Arial"/>
          <w:noProof/>
          <w:sz w:val="22"/>
          <w:szCs w:val="22"/>
          <w:lang w:val="en-US"/>
        </w:rPr>
        <w:lastRenderedPageBreak/>
        <w:drawing>
          <wp:inline distT="0" distB="0" distL="0" distR="0" wp14:anchorId="03A81A58" wp14:editId="630755E4">
            <wp:extent cx="4290060" cy="2606040"/>
            <wp:effectExtent l="0" t="0" r="15240" b="3810"/>
            <wp:docPr id="1048206339" name="Chart 1">
              <a:extLst xmlns:a="http://schemas.openxmlformats.org/drawingml/2006/main">
                <a:ext uri="{FF2B5EF4-FFF2-40B4-BE49-F238E27FC236}">
                  <a16:creationId xmlns:a16="http://schemas.microsoft.com/office/drawing/2014/main" id="{DDF7C634-B74B-BC64-0168-C322E2A9B4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274E8B5" w14:textId="2030C0B6" w:rsidR="00B458F1" w:rsidRPr="009F2D51" w:rsidRDefault="009F2D51" w:rsidP="009F2D51">
      <w:pPr>
        <w:pStyle w:val="Caption"/>
        <w:spacing w:line="360" w:lineRule="auto"/>
        <w:rPr>
          <w:rFonts w:ascii="Arial" w:hAnsi="Arial" w:cs="Arial"/>
          <w:i w:val="0"/>
          <w:iCs w:val="0"/>
          <w:sz w:val="22"/>
          <w:szCs w:val="22"/>
          <w:lang w:val="en-US" w:eastAsia="zh-CN"/>
        </w:rPr>
      </w:pPr>
      <w:r w:rsidRPr="009F2D51">
        <w:rPr>
          <w:rFonts w:ascii="Arial" w:hAnsi="Arial" w:cs="Arial"/>
          <w:sz w:val="22"/>
          <w:szCs w:val="22"/>
        </w:rPr>
        <w:t xml:space="preserve">                          </w:t>
      </w:r>
      <w:bookmarkStart w:id="11" w:name="_Toc161254595"/>
      <w:r w:rsidRPr="009F2D51">
        <w:rPr>
          <w:rFonts w:ascii="Arial" w:hAnsi="Arial" w:cs="Arial"/>
          <w:sz w:val="22"/>
          <w:szCs w:val="22"/>
        </w:rPr>
        <w:t xml:space="preserve">Figure </w:t>
      </w:r>
      <w:r w:rsidRPr="009F2D51">
        <w:rPr>
          <w:rFonts w:ascii="Arial" w:hAnsi="Arial" w:cs="Arial"/>
          <w:sz w:val="22"/>
          <w:szCs w:val="22"/>
        </w:rPr>
        <w:fldChar w:fldCharType="begin"/>
      </w:r>
      <w:r w:rsidRPr="009F2D51">
        <w:rPr>
          <w:rFonts w:ascii="Arial" w:hAnsi="Arial" w:cs="Arial"/>
          <w:sz w:val="22"/>
          <w:szCs w:val="22"/>
        </w:rPr>
        <w:instrText xml:space="preserve"> SEQ Figure \* ARABIC </w:instrText>
      </w:r>
      <w:r w:rsidRPr="009F2D51">
        <w:rPr>
          <w:rFonts w:ascii="Arial" w:hAnsi="Arial" w:cs="Arial"/>
          <w:sz w:val="22"/>
          <w:szCs w:val="22"/>
        </w:rPr>
        <w:fldChar w:fldCharType="separate"/>
      </w:r>
      <w:r w:rsidR="000D2445">
        <w:rPr>
          <w:rFonts w:ascii="Arial" w:hAnsi="Arial" w:cs="Arial"/>
          <w:noProof/>
          <w:sz w:val="22"/>
          <w:szCs w:val="22"/>
        </w:rPr>
        <w:t>8</w:t>
      </w:r>
      <w:r w:rsidRPr="009F2D51">
        <w:rPr>
          <w:rFonts w:ascii="Arial" w:hAnsi="Arial" w:cs="Arial"/>
          <w:sz w:val="22"/>
          <w:szCs w:val="22"/>
        </w:rPr>
        <w:fldChar w:fldCharType="end"/>
      </w:r>
      <w:r w:rsidRPr="009F2D51">
        <w:rPr>
          <w:rFonts w:ascii="Arial" w:hAnsi="Arial" w:cs="Arial"/>
          <w:sz w:val="22"/>
          <w:szCs w:val="22"/>
        </w:rPr>
        <w:t>: Excel chart (Scatter chart) for the data presentation.</w:t>
      </w:r>
      <w:bookmarkEnd w:id="11"/>
    </w:p>
    <w:p w14:paraId="6CD1E724" w14:textId="77777777" w:rsidR="0060614D" w:rsidRDefault="0060614D" w:rsidP="00FF2ADA">
      <w:pPr>
        <w:spacing w:line="360" w:lineRule="auto"/>
        <w:ind w:firstLine="720"/>
        <w:rPr>
          <w:rFonts w:ascii="Arial" w:hAnsi="Arial" w:cs="Arial"/>
          <w:sz w:val="22"/>
          <w:szCs w:val="22"/>
          <w:lang w:val="en-US" w:eastAsia="zh-CN"/>
        </w:rPr>
      </w:pPr>
    </w:p>
    <w:p w14:paraId="0A106B1B" w14:textId="5022C0C9" w:rsidR="00B458F1" w:rsidRDefault="009F2D51" w:rsidP="009F2D51">
      <w:pPr>
        <w:spacing w:line="360" w:lineRule="auto"/>
        <w:rPr>
          <w:rFonts w:ascii="Arial" w:hAnsi="Arial" w:cs="Arial"/>
          <w:sz w:val="22"/>
          <w:szCs w:val="22"/>
          <w:lang w:val="en-US" w:eastAsia="zh-CN"/>
        </w:rPr>
      </w:pPr>
      <w:r>
        <w:rPr>
          <w:rFonts w:ascii="Arial" w:hAnsi="Arial" w:cs="Arial"/>
          <w:sz w:val="22"/>
          <w:szCs w:val="22"/>
          <w:lang w:val="en-US" w:eastAsia="zh-CN"/>
        </w:rPr>
        <w:t xml:space="preserve">                </w:t>
      </w:r>
      <w:r w:rsidR="00B458F1" w:rsidRPr="00FF2ADA">
        <w:rPr>
          <w:rFonts w:ascii="Arial" w:hAnsi="Arial" w:cs="Arial"/>
          <w:sz w:val="22"/>
          <w:szCs w:val="22"/>
          <w:lang w:val="en-US" w:eastAsia="zh-CN"/>
        </w:rPr>
        <w:t>Each data point on the chart stood for one of the participants, and their coffee consumption level was marked on the horizontal axis and then matched with their corresponding health index score on the vertical axis. By doing such an analysis, we can make several observations. There seemed to be a certain tendency for rising health index scores to depend on the levels of coffee intake, which marked a possible link between these variables. Nonetheless, what was also worth noting was a case where participants with lower coffee consumption levels attained higher health index scores; this evidently shows that some other factors affected health indicators. On the scatter plot, there seemed to be data points clustering in some areas, especially around specific levels of coffee intake. This clustering defined a few particles that were common in participants who were alike in terms of coffee intake and health index scores.</w:t>
      </w:r>
    </w:p>
    <w:p w14:paraId="4F0C4E93" w14:textId="77777777" w:rsidR="0060614D" w:rsidRDefault="0060614D" w:rsidP="00FF2ADA">
      <w:pPr>
        <w:spacing w:line="360" w:lineRule="auto"/>
        <w:ind w:firstLine="720"/>
        <w:rPr>
          <w:rFonts w:ascii="Arial" w:hAnsi="Arial" w:cs="Arial"/>
          <w:sz w:val="22"/>
          <w:szCs w:val="22"/>
          <w:lang w:val="en-US" w:eastAsia="zh-CN"/>
        </w:rPr>
      </w:pPr>
    </w:p>
    <w:p w14:paraId="7A6A598C" w14:textId="77777777" w:rsidR="0060614D" w:rsidRDefault="0060614D" w:rsidP="00FF2ADA">
      <w:pPr>
        <w:spacing w:line="360" w:lineRule="auto"/>
        <w:ind w:firstLine="720"/>
        <w:rPr>
          <w:rFonts w:ascii="Arial" w:hAnsi="Arial" w:cs="Arial"/>
          <w:sz w:val="22"/>
          <w:szCs w:val="22"/>
          <w:lang w:val="en-US" w:eastAsia="zh-CN"/>
        </w:rPr>
      </w:pPr>
    </w:p>
    <w:p w14:paraId="08AD9546" w14:textId="77777777" w:rsidR="0060614D" w:rsidRDefault="0060614D" w:rsidP="00FF2ADA">
      <w:pPr>
        <w:spacing w:line="360" w:lineRule="auto"/>
        <w:ind w:firstLine="720"/>
        <w:rPr>
          <w:rFonts w:ascii="Arial" w:hAnsi="Arial" w:cs="Arial"/>
          <w:sz w:val="22"/>
          <w:szCs w:val="22"/>
          <w:lang w:val="en-US" w:eastAsia="zh-CN"/>
        </w:rPr>
      </w:pPr>
    </w:p>
    <w:p w14:paraId="037A8050" w14:textId="77777777" w:rsidR="0060614D" w:rsidRDefault="0060614D" w:rsidP="00FF2ADA">
      <w:pPr>
        <w:spacing w:line="360" w:lineRule="auto"/>
        <w:ind w:firstLine="720"/>
        <w:rPr>
          <w:rFonts w:ascii="Arial" w:hAnsi="Arial" w:cs="Arial"/>
          <w:sz w:val="22"/>
          <w:szCs w:val="22"/>
          <w:lang w:val="en-US" w:eastAsia="zh-CN"/>
        </w:rPr>
      </w:pPr>
    </w:p>
    <w:p w14:paraId="4B0CF71A" w14:textId="77777777" w:rsidR="0060614D" w:rsidRDefault="0060614D" w:rsidP="00FF2ADA">
      <w:pPr>
        <w:spacing w:line="360" w:lineRule="auto"/>
        <w:ind w:firstLine="720"/>
        <w:rPr>
          <w:rFonts w:ascii="Arial" w:hAnsi="Arial" w:cs="Arial"/>
          <w:sz w:val="22"/>
          <w:szCs w:val="22"/>
          <w:lang w:val="en-US" w:eastAsia="zh-CN"/>
        </w:rPr>
      </w:pPr>
    </w:p>
    <w:p w14:paraId="37C4D506" w14:textId="77777777" w:rsidR="0060614D" w:rsidRDefault="0060614D" w:rsidP="00FF2ADA">
      <w:pPr>
        <w:spacing w:line="360" w:lineRule="auto"/>
        <w:ind w:firstLine="720"/>
        <w:rPr>
          <w:rFonts w:ascii="Arial" w:hAnsi="Arial" w:cs="Arial"/>
          <w:sz w:val="22"/>
          <w:szCs w:val="22"/>
          <w:lang w:val="en-US" w:eastAsia="zh-CN"/>
        </w:rPr>
      </w:pPr>
    </w:p>
    <w:p w14:paraId="7FEB27E4" w14:textId="77777777" w:rsidR="0060614D" w:rsidRDefault="0060614D" w:rsidP="00FF2ADA">
      <w:pPr>
        <w:spacing w:line="360" w:lineRule="auto"/>
        <w:ind w:firstLine="720"/>
        <w:rPr>
          <w:rFonts w:ascii="Arial" w:hAnsi="Arial" w:cs="Arial"/>
          <w:sz w:val="22"/>
          <w:szCs w:val="22"/>
          <w:lang w:val="en-US" w:eastAsia="zh-CN"/>
        </w:rPr>
      </w:pPr>
    </w:p>
    <w:p w14:paraId="1D2DC30B" w14:textId="77777777" w:rsidR="0060614D" w:rsidRDefault="0060614D" w:rsidP="00FF2ADA">
      <w:pPr>
        <w:spacing w:line="360" w:lineRule="auto"/>
        <w:ind w:firstLine="720"/>
        <w:rPr>
          <w:rFonts w:ascii="Arial" w:hAnsi="Arial" w:cs="Arial"/>
          <w:sz w:val="22"/>
          <w:szCs w:val="22"/>
          <w:lang w:val="en-US" w:eastAsia="zh-CN"/>
        </w:rPr>
      </w:pPr>
    </w:p>
    <w:p w14:paraId="3F2B66BC" w14:textId="77777777" w:rsidR="0060614D" w:rsidRDefault="0060614D" w:rsidP="00FF2ADA">
      <w:pPr>
        <w:spacing w:line="360" w:lineRule="auto"/>
        <w:ind w:firstLine="720"/>
        <w:rPr>
          <w:rFonts w:ascii="Arial" w:hAnsi="Arial" w:cs="Arial"/>
          <w:sz w:val="22"/>
          <w:szCs w:val="22"/>
          <w:lang w:val="en-US" w:eastAsia="zh-CN"/>
        </w:rPr>
      </w:pPr>
    </w:p>
    <w:p w14:paraId="4AC03119" w14:textId="77777777" w:rsidR="0060614D" w:rsidRDefault="0060614D" w:rsidP="00FF2ADA">
      <w:pPr>
        <w:spacing w:line="360" w:lineRule="auto"/>
        <w:ind w:firstLine="720"/>
        <w:rPr>
          <w:rFonts w:ascii="Arial" w:hAnsi="Arial" w:cs="Arial"/>
          <w:sz w:val="22"/>
          <w:szCs w:val="22"/>
          <w:lang w:val="en-US" w:eastAsia="zh-CN"/>
        </w:rPr>
      </w:pPr>
    </w:p>
    <w:p w14:paraId="2075AC5A" w14:textId="77777777" w:rsidR="0060614D" w:rsidRDefault="0060614D" w:rsidP="0060614D">
      <w:pPr>
        <w:spacing w:line="360" w:lineRule="auto"/>
        <w:contextualSpacing/>
        <w:rPr>
          <w:rFonts w:ascii="Arial" w:hAnsi="Arial" w:cs="Arial"/>
          <w:b/>
          <w:bCs/>
          <w:sz w:val="22"/>
          <w:szCs w:val="22"/>
          <w:lang w:val="en-US" w:eastAsia="zh-CN"/>
        </w:rPr>
      </w:pPr>
    </w:p>
    <w:p w14:paraId="32E9AE52" w14:textId="130ACD61" w:rsidR="00B458F1" w:rsidRDefault="00B458F1" w:rsidP="00B77DCD">
      <w:pPr>
        <w:pStyle w:val="Heading1"/>
        <w:spacing w:line="360" w:lineRule="auto"/>
        <w:rPr>
          <w:rFonts w:ascii="Arial" w:hAnsi="Arial" w:cs="Arial"/>
          <w:sz w:val="22"/>
          <w:szCs w:val="22"/>
          <w:lang w:val="en-US" w:eastAsia="zh-CN"/>
        </w:rPr>
      </w:pPr>
      <w:r w:rsidRPr="00B77DCD">
        <w:rPr>
          <w:rFonts w:ascii="Arial" w:hAnsi="Arial" w:cs="Arial"/>
          <w:sz w:val="22"/>
          <w:szCs w:val="22"/>
          <w:lang w:val="en-US" w:eastAsia="zh-CN"/>
        </w:rPr>
        <w:lastRenderedPageBreak/>
        <w:t xml:space="preserve"> </w:t>
      </w:r>
      <w:bookmarkStart w:id="12" w:name="_Toc161254625"/>
      <w:r w:rsidRPr="00B77DCD">
        <w:rPr>
          <w:rFonts w:ascii="Arial" w:hAnsi="Arial" w:cs="Arial"/>
          <w:sz w:val="22"/>
          <w:szCs w:val="22"/>
          <w:lang w:val="en-US" w:eastAsia="zh-CN"/>
        </w:rPr>
        <w:t>Using SPSS Software to Perform Correlation Analysis</w:t>
      </w:r>
      <w:bookmarkEnd w:id="12"/>
    </w:p>
    <w:p w14:paraId="2301DEAF" w14:textId="77777777" w:rsidR="00B77DCD" w:rsidRPr="00B77DCD" w:rsidRDefault="00B77DCD" w:rsidP="00B77DCD">
      <w:pPr>
        <w:rPr>
          <w:lang w:val="en-US" w:eastAsia="zh-CN"/>
        </w:rPr>
      </w:pPr>
    </w:p>
    <w:p w14:paraId="49D14C84" w14:textId="77777777"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I ran a correlation analysis using the data, evaluating the connection between the coffee intake and the health index numbers. I discovered a strong positive correlation with an R value of 0.905. This implies that as my daily cups of coffee get higher, my health index scores also get better. The significance level attached to the correlation coefficient was 0.000, which translates to statistical significance at the 0.01 level (2-tailed). The findings from this experiment, which had a sample size of 40, are very important evidence of the correlation between coffee consumption and health outcomes in our dataset.</w:t>
      </w:r>
    </w:p>
    <w:p w14:paraId="7D713DCA"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noProof/>
          <w:sz w:val="22"/>
          <w:szCs w:val="22"/>
          <w:lang w:val="en-US"/>
        </w:rPr>
        <w:drawing>
          <wp:inline distT="0" distB="0" distL="0" distR="0" wp14:anchorId="2B770750" wp14:editId="106048BB">
            <wp:extent cx="5311140" cy="3059503"/>
            <wp:effectExtent l="0" t="0" r="3810" b="7620"/>
            <wp:docPr id="193048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488430" name=""/>
                    <pic:cNvPicPr/>
                  </pic:nvPicPr>
                  <pic:blipFill>
                    <a:blip r:embed="rId24"/>
                    <a:stretch>
                      <a:fillRect/>
                    </a:stretch>
                  </pic:blipFill>
                  <pic:spPr>
                    <a:xfrm>
                      <a:off x="0" y="0"/>
                      <a:ext cx="5313824" cy="3061049"/>
                    </a:xfrm>
                    <a:prstGeom prst="rect">
                      <a:avLst/>
                    </a:prstGeom>
                  </pic:spPr>
                </pic:pic>
              </a:graphicData>
            </a:graphic>
          </wp:inline>
        </w:drawing>
      </w:r>
    </w:p>
    <w:p w14:paraId="7C5C666A" w14:textId="0CC30DE1" w:rsidR="00B458F1" w:rsidRPr="009F2D51" w:rsidRDefault="009F2D51" w:rsidP="009F2D51">
      <w:pPr>
        <w:pStyle w:val="Caption"/>
        <w:spacing w:line="360" w:lineRule="auto"/>
        <w:rPr>
          <w:rFonts w:ascii="Arial" w:hAnsi="Arial" w:cs="Arial"/>
          <w:i w:val="0"/>
          <w:iCs w:val="0"/>
          <w:sz w:val="22"/>
          <w:szCs w:val="22"/>
          <w:lang w:val="en-US" w:eastAsia="zh-CN"/>
        </w:rPr>
      </w:pPr>
      <w:r>
        <w:t xml:space="preserve">           </w:t>
      </w:r>
      <w:bookmarkStart w:id="13" w:name="_Toc161254596"/>
      <w:r w:rsidRPr="009F2D51">
        <w:rPr>
          <w:rFonts w:ascii="Arial" w:hAnsi="Arial" w:cs="Arial"/>
          <w:sz w:val="22"/>
          <w:szCs w:val="22"/>
        </w:rPr>
        <w:t xml:space="preserve">Figure </w:t>
      </w:r>
      <w:r w:rsidRPr="009F2D51">
        <w:rPr>
          <w:rFonts w:ascii="Arial" w:hAnsi="Arial" w:cs="Arial"/>
          <w:sz w:val="22"/>
          <w:szCs w:val="22"/>
        </w:rPr>
        <w:fldChar w:fldCharType="begin"/>
      </w:r>
      <w:r w:rsidRPr="009F2D51">
        <w:rPr>
          <w:rFonts w:ascii="Arial" w:hAnsi="Arial" w:cs="Arial"/>
          <w:sz w:val="22"/>
          <w:szCs w:val="22"/>
        </w:rPr>
        <w:instrText xml:space="preserve"> SEQ Figure \* ARABIC </w:instrText>
      </w:r>
      <w:r w:rsidRPr="009F2D51">
        <w:rPr>
          <w:rFonts w:ascii="Arial" w:hAnsi="Arial" w:cs="Arial"/>
          <w:sz w:val="22"/>
          <w:szCs w:val="22"/>
        </w:rPr>
        <w:fldChar w:fldCharType="separate"/>
      </w:r>
      <w:r w:rsidR="000D2445">
        <w:rPr>
          <w:rFonts w:ascii="Arial" w:hAnsi="Arial" w:cs="Arial"/>
          <w:noProof/>
          <w:sz w:val="22"/>
          <w:szCs w:val="22"/>
        </w:rPr>
        <w:t>9</w:t>
      </w:r>
      <w:r w:rsidRPr="009F2D51">
        <w:rPr>
          <w:rFonts w:ascii="Arial" w:hAnsi="Arial" w:cs="Arial"/>
          <w:sz w:val="22"/>
          <w:szCs w:val="22"/>
        </w:rPr>
        <w:fldChar w:fldCharType="end"/>
      </w:r>
      <w:r w:rsidRPr="009F2D51">
        <w:rPr>
          <w:rFonts w:ascii="Arial" w:hAnsi="Arial" w:cs="Arial"/>
          <w:sz w:val="22"/>
          <w:szCs w:val="22"/>
        </w:rPr>
        <w:t>: Performing a bivariate correlation on SPSS (Selection of Variables).</w:t>
      </w:r>
      <w:bookmarkEnd w:id="13"/>
      <w:r w:rsidR="00B458F1" w:rsidRPr="009F2D51">
        <w:rPr>
          <w:rFonts w:ascii="Arial" w:hAnsi="Arial" w:cs="Arial"/>
          <w:sz w:val="22"/>
          <w:szCs w:val="22"/>
          <w:lang w:val="en-US" w:eastAsia="zh-CN"/>
        </w:rPr>
        <w:t xml:space="preserve"> </w:t>
      </w:r>
    </w:p>
    <w:p w14:paraId="7FD1F042" w14:textId="77777777" w:rsidR="00B458F1" w:rsidRPr="00FF2ADA" w:rsidRDefault="00B458F1" w:rsidP="00FF2ADA">
      <w:pPr>
        <w:spacing w:line="360" w:lineRule="auto"/>
        <w:rPr>
          <w:rFonts w:ascii="Arial" w:hAnsi="Arial" w:cs="Arial"/>
          <w:b/>
          <w:bCs/>
          <w:sz w:val="22"/>
          <w:szCs w:val="22"/>
          <w:lang w:val="en-US" w:eastAsia="zh-CN"/>
        </w:rPr>
      </w:pPr>
      <w:r w:rsidRPr="00FF2ADA">
        <w:rPr>
          <w:rFonts w:ascii="Arial" w:hAnsi="Arial" w:cs="Arial"/>
          <w:b/>
          <w:bCs/>
          <w:noProof/>
          <w:sz w:val="22"/>
          <w:szCs w:val="22"/>
          <w:lang w:val="en-US"/>
        </w:rPr>
        <w:lastRenderedPageBreak/>
        <w:drawing>
          <wp:inline distT="0" distB="0" distL="0" distR="0" wp14:anchorId="58D2D80B" wp14:editId="2BB6FAFC">
            <wp:extent cx="5731510" cy="4000500"/>
            <wp:effectExtent l="0" t="0" r="2540" b="0"/>
            <wp:docPr id="1166937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937070" name=""/>
                    <pic:cNvPicPr/>
                  </pic:nvPicPr>
                  <pic:blipFill>
                    <a:blip r:embed="rId25"/>
                    <a:stretch>
                      <a:fillRect/>
                    </a:stretch>
                  </pic:blipFill>
                  <pic:spPr>
                    <a:xfrm>
                      <a:off x="0" y="0"/>
                      <a:ext cx="5731510" cy="4000500"/>
                    </a:xfrm>
                    <a:prstGeom prst="rect">
                      <a:avLst/>
                    </a:prstGeom>
                  </pic:spPr>
                </pic:pic>
              </a:graphicData>
            </a:graphic>
          </wp:inline>
        </w:drawing>
      </w:r>
    </w:p>
    <w:p w14:paraId="33FB08A4" w14:textId="0FEC30BC" w:rsidR="00B458F1" w:rsidRPr="00FF2ADA" w:rsidRDefault="009F2D51" w:rsidP="009F2D51">
      <w:pPr>
        <w:pStyle w:val="Caption"/>
        <w:spacing w:line="360" w:lineRule="auto"/>
        <w:rPr>
          <w:rFonts w:ascii="Arial" w:hAnsi="Arial" w:cs="Arial"/>
          <w:i w:val="0"/>
          <w:iCs w:val="0"/>
          <w:sz w:val="22"/>
          <w:szCs w:val="22"/>
          <w:lang w:val="en-US" w:eastAsia="zh-CN"/>
        </w:rPr>
      </w:pPr>
      <w:r>
        <w:t xml:space="preserve">                                                       </w:t>
      </w:r>
      <w:bookmarkStart w:id="14" w:name="_Toc161254597"/>
      <w:r>
        <w:t>F</w:t>
      </w:r>
      <w:r w:rsidRPr="009F2D51">
        <w:rPr>
          <w:rFonts w:ascii="Arial" w:hAnsi="Arial" w:cs="Arial"/>
          <w:sz w:val="22"/>
          <w:szCs w:val="22"/>
        </w:rPr>
        <w:t xml:space="preserve">igure </w:t>
      </w:r>
      <w:r w:rsidRPr="009F2D51">
        <w:rPr>
          <w:rFonts w:ascii="Arial" w:hAnsi="Arial" w:cs="Arial"/>
          <w:sz w:val="22"/>
          <w:szCs w:val="22"/>
        </w:rPr>
        <w:fldChar w:fldCharType="begin"/>
      </w:r>
      <w:r w:rsidRPr="009F2D51">
        <w:rPr>
          <w:rFonts w:ascii="Arial" w:hAnsi="Arial" w:cs="Arial"/>
          <w:sz w:val="22"/>
          <w:szCs w:val="22"/>
        </w:rPr>
        <w:instrText xml:space="preserve"> SEQ Figure \* ARABIC </w:instrText>
      </w:r>
      <w:r w:rsidRPr="009F2D51">
        <w:rPr>
          <w:rFonts w:ascii="Arial" w:hAnsi="Arial" w:cs="Arial"/>
          <w:sz w:val="22"/>
          <w:szCs w:val="22"/>
        </w:rPr>
        <w:fldChar w:fldCharType="separate"/>
      </w:r>
      <w:r w:rsidR="000D2445">
        <w:rPr>
          <w:rFonts w:ascii="Arial" w:hAnsi="Arial" w:cs="Arial"/>
          <w:noProof/>
          <w:sz w:val="22"/>
          <w:szCs w:val="22"/>
        </w:rPr>
        <w:t>10</w:t>
      </w:r>
      <w:r w:rsidRPr="009F2D51">
        <w:rPr>
          <w:rFonts w:ascii="Arial" w:hAnsi="Arial" w:cs="Arial"/>
          <w:sz w:val="22"/>
          <w:szCs w:val="22"/>
        </w:rPr>
        <w:fldChar w:fldCharType="end"/>
      </w:r>
      <w:r w:rsidRPr="009F2D51">
        <w:rPr>
          <w:rFonts w:ascii="Arial" w:hAnsi="Arial" w:cs="Arial"/>
          <w:sz w:val="22"/>
          <w:szCs w:val="22"/>
        </w:rPr>
        <w:t>: Bivariate correlation output.</w:t>
      </w:r>
      <w:bookmarkEnd w:id="14"/>
    </w:p>
    <w:p w14:paraId="408E393A" w14:textId="77777777" w:rsidR="00CD1ADE" w:rsidRDefault="00CD1ADE" w:rsidP="00FF2ADA">
      <w:pPr>
        <w:spacing w:line="360" w:lineRule="auto"/>
        <w:ind w:firstLine="720"/>
        <w:rPr>
          <w:rFonts w:ascii="Arial" w:hAnsi="Arial" w:cs="Arial"/>
          <w:sz w:val="22"/>
          <w:szCs w:val="22"/>
          <w:lang w:val="en-US" w:eastAsia="zh-CN"/>
        </w:rPr>
      </w:pPr>
    </w:p>
    <w:p w14:paraId="40874E60" w14:textId="12CF94DA"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The analysis of correlation coefficients reveals a correlation between coffee consumption and health index scores, which are important factors in chronic diseases. Highlighting the strong linear relationship between the two variables is the Pearson correlation coefficient (0.905). Such implication occurs with people who drink more coffee showing higher health index scores, while those taking less coffee have lower health index scores. While the magnitude of the correlation coefficient showed it, it was still a substantial trend in the data that registered a consistent relationship between coffee intake and health outcomes. The correlation coefficient of 0.905 (Pearson’s r) demonstrates a strong linear relationship between the two variables (Pallant, 2020). This implies that people drinking more coffee usually have higher health indices, while those drinking less coffee usually have lower health indices among them.</w:t>
      </w:r>
    </w:p>
    <w:p w14:paraId="21D687B4" w14:textId="5FAC0417"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 xml:space="preserve">Moreover, the p-value (Sig.) attached to the correlation coefficient is 0.000, denoting statistical significance at the 0.01 interval (2-tailed). Easy-to-say, this points to the high probability of randomness behind such a strong correlation. Therefore, the conclusion is formulated </w:t>
      </w:r>
      <w:r w:rsidR="009F2D51" w:rsidRPr="00FF2ADA">
        <w:rPr>
          <w:rFonts w:ascii="Arial" w:hAnsi="Arial" w:cs="Arial"/>
          <w:sz w:val="22"/>
          <w:szCs w:val="22"/>
          <w:lang w:val="en-US" w:eastAsia="zh-CN"/>
        </w:rPr>
        <w:t>because of</w:t>
      </w:r>
      <w:r w:rsidRPr="00FF2ADA">
        <w:rPr>
          <w:rFonts w:ascii="Arial" w:hAnsi="Arial" w:cs="Arial"/>
          <w:sz w:val="22"/>
          <w:szCs w:val="22"/>
          <w:lang w:val="en-US" w:eastAsia="zh-CN"/>
        </w:rPr>
        <w:t xml:space="preserve"> a sample size of N = 40, which depicts the number of data points (participants) considered to be included in the analysis. These results overall show a </w:t>
      </w:r>
      <w:r w:rsidRPr="00FF2ADA">
        <w:rPr>
          <w:rFonts w:ascii="Arial" w:hAnsi="Arial" w:cs="Arial"/>
          <w:sz w:val="22"/>
          <w:szCs w:val="22"/>
          <w:lang w:val="en-US" w:eastAsia="zh-CN"/>
        </w:rPr>
        <w:lastRenderedPageBreak/>
        <w:t>connection between coffee drinking habits and health index outcomes in this data set, implying that coffee drinking has an impact on the level of health of individuals.</w:t>
      </w:r>
    </w:p>
    <w:p w14:paraId="3E20BB2A" w14:textId="5DC57A56" w:rsidR="00B458F1" w:rsidRDefault="00B458F1" w:rsidP="00A50AF6">
      <w:pPr>
        <w:pStyle w:val="Heading1"/>
        <w:spacing w:line="360" w:lineRule="auto"/>
        <w:rPr>
          <w:rFonts w:ascii="Arial" w:hAnsi="Arial" w:cs="Arial"/>
          <w:sz w:val="22"/>
          <w:szCs w:val="22"/>
          <w:lang w:val="en-US" w:eastAsia="zh-CN"/>
        </w:rPr>
      </w:pPr>
      <w:bookmarkStart w:id="15" w:name="_Toc161254626"/>
      <w:r w:rsidRPr="00A50AF6">
        <w:rPr>
          <w:rFonts w:ascii="Arial" w:hAnsi="Arial" w:cs="Arial"/>
          <w:sz w:val="22"/>
          <w:szCs w:val="22"/>
          <w:lang w:val="en-US" w:eastAsia="zh-CN"/>
        </w:rPr>
        <w:t>SPSS Scatter Plot for Data Presentation.</w:t>
      </w:r>
      <w:bookmarkEnd w:id="15"/>
    </w:p>
    <w:p w14:paraId="6DAAF869" w14:textId="77777777" w:rsidR="00A50AF6" w:rsidRPr="00A50AF6" w:rsidRDefault="00A50AF6" w:rsidP="00A50AF6">
      <w:pPr>
        <w:rPr>
          <w:lang w:val="en-US" w:eastAsia="zh-CN"/>
        </w:rPr>
      </w:pPr>
    </w:p>
    <w:p w14:paraId="08B90BA2" w14:textId="77777777"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Using the given data about coffee drinking (cups/day) and Health index scores, we are testing the correlation between these two factors. Through consideration of the association between coffee consumption and health index rates, we cannot find any pattern. A scatter plot of correlation visually represents the data in the form of points indicating the direction and strength of the correlation (Roni &amp; Djajadikerta, 2021).</w:t>
      </w:r>
    </w:p>
    <w:p w14:paraId="3E00035E"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noProof/>
          <w:sz w:val="22"/>
          <w:szCs w:val="22"/>
          <w:lang w:val="en-US"/>
        </w:rPr>
        <w:drawing>
          <wp:inline distT="0" distB="0" distL="0" distR="0" wp14:anchorId="25C758FC" wp14:editId="6BAD814E">
            <wp:extent cx="5728137" cy="1637882"/>
            <wp:effectExtent l="0" t="0" r="6350" b="635"/>
            <wp:docPr id="1812135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135441" name=""/>
                    <pic:cNvPicPr/>
                  </pic:nvPicPr>
                  <pic:blipFill>
                    <a:blip r:embed="rId26"/>
                    <a:stretch>
                      <a:fillRect/>
                    </a:stretch>
                  </pic:blipFill>
                  <pic:spPr>
                    <a:xfrm>
                      <a:off x="0" y="0"/>
                      <a:ext cx="5769578" cy="1649732"/>
                    </a:xfrm>
                    <a:prstGeom prst="rect">
                      <a:avLst/>
                    </a:prstGeom>
                  </pic:spPr>
                </pic:pic>
              </a:graphicData>
            </a:graphic>
          </wp:inline>
        </w:drawing>
      </w:r>
    </w:p>
    <w:p w14:paraId="218E0BDC" w14:textId="47269592" w:rsidR="00B458F1" w:rsidRPr="009F2D51" w:rsidRDefault="009F2D51" w:rsidP="009F2D51">
      <w:pPr>
        <w:pStyle w:val="Caption"/>
        <w:spacing w:line="360" w:lineRule="auto"/>
        <w:rPr>
          <w:rFonts w:ascii="Arial" w:hAnsi="Arial" w:cs="Arial"/>
          <w:i w:val="0"/>
          <w:iCs w:val="0"/>
          <w:sz w:val="22"/>
          <w:szCs w:val="22"/>
          <w:lang w:val="en-US" w:eastAsia="zh-CN"/>
        </w:rPr>
      </w:pPr>
      <w:r>
        <w:t xml:space="preserve">                                         </w:t>
      </w:r>
      <w:bookmarkStart w:id="16" w:name="_Toc161254598"/>
      <w:r w:rsidRPr="009F2D51">
        <w:rPr>
          <w:rFonts w:ascii="Arial" w:hAnsi="Arial" w:cs="Arial"/>
          <w:sz w:val="22"/>
          <w:szCs w:val="22"/>
        </w:rPr>
        <w:t xml:space="preserve">Figure </w:t>
      </w:r>
      <w:r w:rsidRPr="009F2D51">
        <w:rPr>
          <w:rFonts w:ascii="Arial" w:hAnsi="Arial" w:cs="Arial"/>
          <w:sz w:val="22"/>
          <w:szCs w:val="22"/>
        </w:rPr>
        <w:fldChar w:fldCharType="begin"/>
      </w:r>
      <w:r w:rsidRPr="009F2D51">
        <w:rPr>
          <w:rFonts w:ascii="Arial" w:hAnsi="Arial" w:cs="Arial"/>
          <w:sz w:val="22"/>
          <w:szCs w:val="22"/>
        </w:rPr>
        <w:instrText xml:space="preserve"> SEQ Figure \* ARABIC </w:instrText>
      </w:r>
      <w:r w:rsidRPr="009F2D51">
        <w:rPr>
          <w:rFonts w:ascii="Arial" w:hAnsi="Arial" w:cs="Arial"/>
          <w:sz w:val="22"/>
          <w:szCs w:val="22"/>
        </w:rPr>
        <w:fldChar w:fldCharType="separate"/>
      </w:r>
      <w:r w:rsidR="000D2445">
        <w:rPr>
          <w:rFonts w:ascii="Arial" w:hAnsi="Arial" w:cs="Arial"/>
          <w:noProof/>
          <w:sz w:val="22"/>
          <w:szCs w:val="22"/>
        </w:rPr>
        <w:t>11</w:t>
      </w:r>
      <w:r w:rsidRPr="009F2D51">
        <w:rPr>
          <w:rFonts w:ascii="Arial" w:hAnsi="Arial" w:cs="Arial"/>
          <w:sz w:val="22"/>
          <w:szCs w:val="22"/>
        </w:rPr>
        <w:fldChar w:fldCharType="end"/>
      </w:r>
      <w:r w:rsidRPr="009F2D51">
        <w:rPr>
          <w:rFonts w:ascii="Arial" w:hAnsi="Arial" w:cs="Arial"/>
          <w:sz w:val="22"/>
          <w:szCs w:val="22"/>
        </w:rPr>
        <w:t>: Inserting a scatter plot in SPSS graphs.</w:t>
      </w:r>
      <w:bookmarkEnd w:id="16"/>
    </w:p>
    <w:p w14:paraId="6169C12D" w14:textId="77777777" w:rsidR="00B458F1" w:rsidRPr="00FF2ADA" w:rsidRDefault="00B458F1" w:rsidP="00FF2ADA">
      <w:pPr>
        <w:spacing w:line="360" w:lineRule="auto"/>
        <w:jc w:val="center"/>
        <w:rPr>
          <w:rFonts w:ascii="Arial" w:hAnsi="Arial" w:cs="Arial"/>
          <w:i/>
          <w:iCs/>
          <w:sz w:val="22"/>
          <w:szCs w:val="22"/>
          <w:lang w:val="en-US" w:eastAsia="zh-CN"/>
        </w:rPr>
      </w:pPr>
      <w:r w:rsidRPr="00FF2ADA">
        <w:rPr>
          <w:rFonts w:ascii="Arial" w:hAnsi="Arial" w:cs="Arial"/>
          <w:i/>
          <w:iCs/>
          <w:noProof/>
          <w:sz w:val="22"/>
          <w:szCs w:val="22"/>
          <w:lang w:val="en-US"/>
        </w:rPr>
        <mc:AlternateContent>
          <mc:Choice Requires="wpi">
            <w:drawing>
              <wp:anchor distT="0" distB="0" distL="114300" distR="114300" simplePos="0" relativeHeight="251664384" behindDoc="0" locked="0" layoutInCell="1" allowOverlap="1" wp14:anchorId="7A466B4B" wp14:editId="7A8F13E7">
                <wp:simplePos x="0" y="0"/>
                <wp:positionH relativeFrom="column">
                  <wp:posOffset>1758157</wp:posOffset>
                </wp:positionH>
                <wp:positionV relativeFrom="paragraph">
                  <wp:posOffset>946161</wp:posOffset>
                </wp:positionV>
                <wp:extent cx="382680" cy="360"/>
                <wp:effectExtent l="95250" t="152400" r="113030" b="152400"/>
                <wp:wrapNone/>
                <wp:docPr id="740848574" name="Ink 6"/>
                <wp:cNvGraphicFramePr/>
                <a:graphic xmlns:a="http://schemas.openxmlformats.org/drawingml/2006/main">
                  <a:graphicData uri="http://schemas.microsoft.com/office/word/2010/wordprocessingInk">
                    <w14:contentPart bwMode="auto" r:id="rId27">
                      <w14:nvContentPartPr>
                        <w14:cNvContentPartPr/>
                      </w14:nvContentPartPr>
                      <w14:xfrm>
                        <a:off x="0" y="0"/>
                        <a:ext cx="382680" cy="360"/>
                      </w14:xfrm>
                    </w14:contentPart>
                  </a:graphicData>
                </a:graphic>
              </wp:anchor>
            </w:drawing>
          </mc:Choice>
          <mc:Fallback>
            <w:pict>
              <v:shape w14:anchorId="2655C64D" id="Ink 6" o:spid="_x0000_s1026" type="#_x0000_t75" style="position:absolute;margin-left:134.2pt;margin-top:66pt;width:38.65pt;height:17.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">
                <v:imagedata r:id="rId28" o:title=""/>
              </v:shape>
            </w:pict>
          </mc:Fallback>
        </mc:AlternateContent>
      </w:r>
      <w:r w:rsidRPr="00FF2ADA">
        <w:rPr>
          <w:rFonts w:ascii="Arial" w:hAnsi="Arial" w:cs="Arial"/>
          <w:i/>
          <w:iCs/>
          <w:noProof/>
          <w:sz w:val="22"/>
          <w:szCs w:val="22"/>
          <w:lang w:val="en-US"/>
        </w:rPr>
        <mc:AlternateContent>
          <mc:Choice Requires="wpi">
            <w:drawing>
              <wp:anchor distT="0" distB="0" distL="114300" distR="114300" simplePos="0" relativeHeight="251663360" behindDoc="0" locked="0" layoutInCell="1" allowOverlap="1" wp14:anchorId="5DFB8844" wp14:editId="15A78294">
                <wp:simplePos x="0" y="0"/>
                <wp:positionH relativeFrom="column">
                  <wp:posOffset>1265677</wp:posOffset>
                </wp:positionH>
                <wp:positionV relativeFrom="paragraph">
                  <wp:posOffset>393205</wp:posOffset>
                </wp:positionV>
                <wp:extent cx="723240" cy="61560"/>
                <wp:effectExtent l="95250" t="133350" r="134620" b="167640"/>
                <wp:wrapNone/>
                <wp:docPr id="1054940192" name="Ink 5"/>
                <wp:cNvGraphicFramePr/>
                <a:graphic xmlns:a="http://schemas.openxmlformats.org/drawingml/2006/main">
                  <a:graphicData uri="http://schemas.microsoft.com/office/word/2010/wordprocessingInk">
                    <w14:contentPart bwMode="auto" r:id="rId29">
                      <w14:nvContentPartPr>
                        <w14:cNvContentPartPr/>
                      </w14:nvContentPartPr>
                      <w14:xfrm>
                        <a:off x="0" y="0"/>
                        <a:ext cx="723240" cy="61560"/>
                      </w14:xfrm>
                    </w14:contentPart>
                  </a:graphicData>
                </a:graphic>
              </wp:anchor>
            </w:drawing>
          </mc:Choice>
          <mc:Fallback>
            <w:pict>
              <v:shape w14:anchorId="15011BF3" id="Ink 5" o:spid="_x0000_s1026" type="#_x0000_t75" style="position:absolute;margin-left:95.4pt;margin-top:22.35pt;width:65.5pt;height:22.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">
                <v:imagedata r:id="rId30" o:title=""/>
              </v:shape>
            </w:pict>
          </mc:Fallback>
        </mc:AlternateContent>
      </w:r>
      <w:r w:rsidRPr="00FF2ADA">
        <w:rPr>
          <w:rFonts w:ascii="Arial" w:hAnsi="Arial" w:cs="Arial"/>
          <w:i/>
          <w:iCs/>
          <w:noProof/>
          <w:sz w:val="22"/>
          <w:szCs w:val="22"/>
          <w:lang w:val="en-US"/>
        </w:rPr>
        <w:drawing>
          <wp:inline distT="0" distB="0" distL="0" distR="0" wp14:anchorId="5649347E" wp14:editId="45DE5835">
            <wp:extent cx="5722496" cy="1433459"/>
            <wp:effectExtent l="0" t="0" r="5715" b="1905"/>
            <wp:docPr id="2031947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947066" name=""/>
                    <pic:cNvPicPr/>
                  </pic:nvPicPr>
                  <pic:blipFill>
                    <a:blip r:embed="rId31"/>
                    <a:stretch>
                      <a:fillRect/>
                    </a:stretch>
                  </pic:blipFill>
                  <pic:spPr>
                    <a:xfrm>
                      <a:off x="0" y="0"/>
                      <a:ext cx="6006701" cy="1504651"/>
                    </a:xfrm>
                    <a:prstGeom prst="rect">
                      <a:avLst/>
                    </a:prstGeom>
                  </pic:spPr>
                </pic:pic>
              </a:graphicData>
            </a:graphic>
          </wp:inline>
        </w:drawing>
      </w:r>
    </w:p>
    <w:p w14:paraId="3124B56A" w14:textId="45665F24" w:rsidR="00B458F1" w:rsidRPr="009F2D51" w:rsidRDefault="009F2D51" w:rsidP="009F2D51">
      <w:pPr>
        <w:pStyle w:val="Caption"/>
        <w:spacing w:line="360" w:lineRule="auto"/>
        <w:rPr>
          <w:rFonts w:ascii="Arial" w:hAnsi="Arial" w:cs="Arial"/>
          <w:i w:val="0"/>
          <w:iCs w:val="0"/>
          <w:sz w:val="22"/>
          <w:szCs w:val="22"/>
          <w:lang w:val="en-US" w:eastAsia="zh-CN"/>
        </w:rPr>
      </w:pPr>
      <w:r>
        <w:t xml:space="preserve">                                                </w:t>
      </w:r>
      <w:bookmarkStart w:id="17" w:name="_Toc161254599"/>
      <w:r w:rsidRPr="009F2D51">
        <w:rPr>
          <w:rFonts w:ascii="Arial" w:hAnsi="Arial" w:cs="Arial"/>
          <w:sz w:val="22"/>
          <w:szCs w:val="22"/>
        </w:rPr>
        <w:t xml:space="preserve">Figure </w:t>
      </w:r>
      <w:r w:rsidRPr="009F2D51">
        <w:rPr>
          <w:rFonts w:ascii="Arial" w:hAnsi="Arial" w:cs="Arial"/>
          <w:sz w:val="22"/>
          <w:szCs w:val="22"/>
        </w:rPr>
        <w:fldChar w:fldCharType="begin"/>
      </w:r>
      <w:r w:rsidRPr="009F2D51">
        <w:rPr>
          <w:rFonts w:ascii="Arial" w:hAnsi="Arial" w:cs="Arial"/>
          <w:sz w:val="22"/>
          <w:szCs w:val="22"/>
        </w:rPr>
        <w:instrText xml:space="preserve"> SEQ Figure \* ARABIC </w:instrText>
      </w:r>
      <w:r w:rsidRPr="009F2D51">
        <w:rPr>
          <w:rFonts w:ascii="Arial" w:hAnsi="Arial" w:cs="Arial"/>
          <w:sz w:val="22"/>
          <w:szCs w:val="22"/>
        </w:rPr>
        <w:fldChar w:fldCharType="separate"/>
      </w:r>
      <w:r w:rsidR="000D2445">
        <w:rPr>
          <w:rFonts w:ascii="Arial" w:hAnsi="Arial" w:cs="Arial"/>
          <w:noProof/>
          <w:sz w:val="22"/>
          <w:szCs w:val="22"/>
        </w:rPr>
        <w:t>12</w:t>
      </w:r>
      <w:r w:rsidRPr="009F2D51">
        <w:rPr>
          <w:rFonts w:ascii="Arial" w:hAnsi="Arial" w:cs="Arial"/>
          <w:sz w:val="22"/>
          <w:szCs w:val="22"/>
        </w:rPr>
        <w:fldChar w:fldCharType="end"/>
      </w:r>
      <w:r w:rsidRPr="009F2D51">
        <w:rPr>
          <w:rFonts w:ascii="Arial" w:hAnsi="Arial" w:cs="Arial"/>
          <w:sz w:val="22"/>
          <w:szCs w:val="22"/>
        </w:rPr>
        <w:t>: Selecting simple scatter plot in SPSS.</w:t>
      </w:r>
      <w:bookmarkEnd w:id="17"/>
    </w:p>
    <w:p w14:paraId="685063B8" w14:textId="77777777" w:rsidR="00B458F1" w:rsidRPr="00FF2ADA" w:rsidRDefault="00B458F1" w:rsidP="00FF2ADA">
      <w:pPr>
        <w:spacing w:line="360" w:lineRule="auto"/>
        <w:jc w:val="center"/>
        <w:rPr>
          <w:rFonts w:ascii="Arial" w:hAnsi="Arial" w:cs="Arial"/>
          <w:i/>
          <w:iCs/>
          <w:sz w:val="22"/>
          <w:szCs w:val="22"/>
          <w:lang w:val="en-US" w:eastAsia="zh-CN"/>
        </w:rPr>
      </w:pPr>
      <w:r w:rsidRPr="00FF2ADA">
        <w:rPr>
          <w:rFonts w:ascii="Arial" w:hAnsi="Arial" w:cs="Arial"/>
          <w:i/>
          <w:iCs/>
          <w:noProof/>
          <w:sz w:val="22"/>
          <w:szCs w:val="22"/>
          <w:lang w:val="en-US"/>
        </w:rPr>
        <w:lastRenderedPageBreak/>
        <mc:AlternateContent>
          <mc:Choice Requires="wpi">
            <w:drawing>
              <wp:anchor distT="0" distB="0" distL="114300" distR="114300" simplePos="0" relativeHeight="251665408" behindDoc="0" locked="0" layoutInCell="1" allowOverlap="1" wp14:anchorId="424B1BB5" wp14:editId="5672C824">
                <wp:simplePos x="0" y="0"/>
                <wp:positionH relativeFrom="column">
                  <wp:posOffset>2138677</wp:posOffset>
                </wp:positionH>
                <wp:positionV relativeFrom="paragraph">
                  <wp:posOffset>3196171</wp:posOffset>
                </wp:positionV>
                <wp:extent cx="355320" cy="120600"/>
                <wp:effectExtent l="95250" t="152400" r="121285" b="165735"/>
                <wp:wrapNone/>
                <wp:docPr id="959755650" name="Ink 7"/>
                <wp:cNvGraphicFramePr/>
                <a:graphic xmlns:a="http://schemas.openxmlformats.org/drawingml/2006/main">
                  <a:graphicData uri="http://schemas.microsoft.com/office/word/2010/wordprocessingInk">
                    <w14:contentPart bwMode="auto" r:id="rId32">
                      <w14:nvContentPartPr>
                        <w14:cNvContentPartPr/>
                      </w14:nvContentPartPr>
                      <w14:xfrm>
                        <a:off x="0" y="0"/>
                        <a:ext cx="355320" cy="120600"/>
                      </w14:xfrm>
                    </w14:contentPart>
                  </a:graphicData>
                </a:graphic>
              </wp:anchor>
            </w:drawing>
          </mc:Choice>
          <mc:Fallback>
            <w:pict>
              <v:shape w14:anchorId="32930F63" id="Ink 7" o:spid="_x0000_s1026" type="#_x0000_t75" style="position:absolute;margin-left:164.15pt;margin-top:243.1pt;width:36.5pt;height:26.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">
                <v:imagedata r:id="rId33" o:title=""/>
              </v:shape>
            </w:pict>
          </mc:Fallback>
        </mc:AlternateContent>
      </w:r>
      <w:r w:rsidRPr="00FF2ADA">
        <w:rPr>
          <w:rFonts w:ascii="Arial" w:hAnsi="Arial" w:cs="Arial"/>
          <w:i/>
          <w:iCs/>
          <w:noProof/>
          <w:sz w:val="22"/>
          <w:szCs w:val="22"/>
          <w:lang w:val="en-US"/>
        </w:rPr>
        <w:drawing>
          <wp:inline distT="0" distB="0" distL="0" distR="0" wp14:anchorId="0C7501AC" wp14:editId="7FCDC8DF">
            <wp:extent cx="5596932" cy="3449320"/>
            <wp:effectExtent l="0" t="0" r="3810" b="0"/>
            <wp:docPr id="370486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486846" name=""/>
                    <pic:cNvPicPr/>
                  </pic:nvPicPr>
                  <pic:blipFill>
                    <a:blip r:embed="rId34"/>
                    <a:stretch>
                      <a:fillRect/>
                    </a:stretch>
                  </pic:blipFill>
                  <pic:spPr>
                    <a:xfrm>
                      <a:off x="0" y="0"/>
                      <a:ext cx="5611223" cy="3458127"/>
                    </a:xfrm>
                    <a:prstGeom prst="rect">
                      <a:avLst/>
                    </a:prstGeom>
                  </pic:spPr>
                </pic:pic>
              </a:graphicData>
            </a:graphic>
          </wp:inline>
        </w:drawing>
      </w:r>
    </w:p>
    <w:p w14:paraId="6F0E7D3B" w14:textId="2C7D3C03" w:rsidR="00B458F1" w:rsidRPr="000D2445" w:rsidRDefault="000D2445" w:rsidP="000D2445">
      <w:pPr>
        <w:pStyle w:val="Caption"/>
        <w:spacing w:line="360" w:lineRule="auto"/>
        <w:rPr>
          <w:rFonts w:ascii="Arial" w:hAnsi="Arial" w:cs="Arial"/>
          <w:i w:val="0"/>
          <w:iCs w:val="0"/>
          <w:sz w:val="22"/>
          <w:szCs w:val="22"/>
          <w:lang w:val="en-US" w:eastAsia="zh-CN"/>
        </w:rPr>
      </w:pPr>
      <w:r>
        <w:rPr>
          <w:rFonts w:ascii="Arial" w:hAnsi="Arial" w:cs="Arial"/>
          <w:sz w:val="22"/>
          <w:szCs w:val="22"/>
        </w:rPr>
        <w:t xml:space="preserve">                          </w:t>
      </w:r>
      <w:bookmarkStart w:id="18" w:name="_Toc161254600"/>
      <w:r w:rsidRPr="000D2445">
        <w:rPr>
          <w:rFonts w:ascii="Arial" w:hAnsi="Arial" w:cs="Arial"/>
          <w:sz w:val="22"/>
          <w:szCs w:val="22"/>
        </w:rPr>
        <w:t xml:space="preserve">Figure </w:t>
      </w:r>
      <w:r w:rsidRPr="000D2445">
        <w:rPr>
          <w:rFonts w:ascii="Arial" w:hAnsi="Arial" w:cs="Arial"/>
          <w:sz w:val="22"/>
          <w:szCs w:val="22"/>
        </w:rPr>
        <w:fldChar w:fldCharType="begin"/>
      </w:r>
      <w:r w:rsidRPr="000D2445">
        <w:rPr>
          <w:rFonts w:ascii="Arial" w:hAnsi="Arial" w:cs="Arial"/>
          <w:sz w:val="22"/>
          <w:szCs w:val="22"/>
        </w:rPr>
        <w:instrText xml:space="preserve"> SEQ Figure \* ARABIC </w:instrText>
      </w:r>
      <w:r w:rsidRPr="000D2445">
        <w:rPr>
          <w:rFonts w:ascii="Arial" w:hAnsi="Arial" w:cs="Arial"/>
          <w:sz w:val="22"/>
          <w:szCs w:val="22"/>
        </w:rPr>
        <w:fldChar w:fldCharType="separate"/>
      </w:r>
      <w:r>
        <w:rPr>
          <w:rFonts w:ascii="Arial" w:hAnsi="Arial" w:cs="Arial"/>
          <w:noProof/>
          <w:sz w:val="22"/>
          <w:szCs w:val="22"/>
        </w:rPr>
        <w:t>13</w:t>
      </w:r>
      <w:r w:rsidRPr="000D2445">
        <w:rPr>
          <w:rFonts w:ascii="Arial" w:hAnsi="Arial" w:cs="Arial"/>
          <w:sz w:val="22"/>
          <w:szCs w:val="22"/>
        </w:rPr>
        <w:fldChar w:fldCharType="end"/>
      </w:r>
      <w:r w:rsidRPr="000D2445">
        <w:rPr>
          <w:rFonts w:ascii="Arial" w:hAnsi="Arial" w:cs="Arial"/>
          <w:sz w:val="22"/>
          <w:szCs w:val="22"/>
        </w:rPr>
        <w:t>: Setting the X and Y axis for the Scatter Plot.</w:t>
      </w:r>
      <w:bookmarkEnd w:id="18"/>
    </w:p>
    <w:p w14:paraId="19E73626" w14:textId="77777777" w:rsidR="00B458F1" w:rsidRPr="00FF2ADA" w:rsidRDefault="00B458F1" w:rsidP="00FF2ADA">
      <w:pPr>
        <w:spacing w:line="360" w:lineRule="auto"/>
        <w:jc w:val="center"/>
        <w:rPr>
          <w:rFonts w:ascii="Arial" w:hAnsi="Arial" w:cs="Arial"/>
          <w:b/>
          <w:bCs/>
          <w:sz w:val="22"/>
          <w:szCs w:val="22"/>
          <w:lang w:val="en-US" w:eastAsia="zh-CN"/>
        </w:rPr>
      </w:pPr>
      <w:r w:rsidRPr="00FF2ADA">
        <w:rPr>
          <w:rFonts w:ascii="Arial" w:hAnsi="Arial" w:cs="Arial"/>
          <w:b/>
          <w:bCs/>
          <w:noProof/>
          <w:sz w:val="22"/>
          <w:szCs w:val="22"/>
          <w:lang w:val="en-US"/>
        </w:rPr>
        <w:drawing>
          <wp:inline distT="0" distB="0" distL="0" distR="0" wp14:anchorId="14A0055B" wp14:editId="59FA2E94">
            <wp:extent cx="5731510" cy="2758440"/>
            <wp:effectExtent l="0" t="0" r="2540" b="3810"/>
            <wp:docPr id="1567855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855295" name=""/>
                    <pic:cNvPicPr/>
                  </pic:nvPicPr>
                  <pic:blipFill>
                    <a:blip r:embed="rId35"/>
                    <a:stretch>
                      <a:fillRect/>
                    </a:stretch>
                  </pic:blipFill>
                  <pic:spPr>
                    <a:xfrm>
                      <a:off x="0" y="0"/>
                      <a:ext cx="5731510" cy="2758440"/>
                    </a:xfrm>
                    <a:prstGeom prst="rect">
                      <a:avLst/>
                    </a:prstGeom>
                  </pic:spPr>
                </pic:pic>
              </a:graphicData>
            </a:graphic>
          </wp:inline>
        </w:drawing>
      </w:r>
    </w:p>
    <w:p w14:paraId="56151111" w14:textId="6A3246FE" w:rsidR="00B458F1" w:rsidRPr="000D2445" w:rsidRDefault="000D2445" w:rsidP="000D2445">
      <w:pPr>
        <w:pStyle w:val="Caption"/>
        <w:spacing w:line="360" w:lineRule="auto"/>
        <w:rPr>
          <w:rFonts w:ascii="Arial" w:hAnsi="Arial" w:cs="Arial"/>
          <w:i w:val="0"/>
          <w:iCs w:val="0"/>
          <w:sz w:val="22"/>
          <w:szCs w:val="22"/>
          <w:lang w:val="en-US" w:eastAsia="zh-CN"/>
        </w:rPr>
      </w:pPr>
      <w:r>
        <w:rPr>
          <w:rFonts w:ascii="Arial" w:hAnsi="Arial" w:cs="Arial"/>
          <w:sz w:val="22"/>
          <w:szCs w:val="22"/>
        </w:rPr>
        <w:t xml:space="preserve">                         </w:t>
      </w:r>
      <w:bookmarkStart w:id="19" w:name="_Toc161254601"/>
      <w:r w:rsidRPr="000D2445">
        <w:rPr>
          <w:rFonts w:ascii="Arial" w:hAnsi="Arial" w:cs="Arial"/>
          <w:sz w:val="22"/>
          <w:szCs w:val="22"/>
        </w:rPr>
        <w:t xml:space="preserve">Figure </w:t>
      </w:r>
      <w:r w:rsidRPr="000D2445">
        <w:rPr>
          <w:rFonts w:ascii="Arial" w:hAnsi="Arial" w:cs="Arial"/>
          <w:sz w:val="22"/>
          <w:szCs w:val="22"/>
        </w:rPr>
        <w:fldChar w:fldCharType="begin"/>
      </w:r>
      <w:r w:rsidRPr="000D2445">
        <w:rPr>
          <w:rFonts w:ascii="Arial" w:hAnsi="Arial" w:cs="Arial"/>
          <w:sz w:val="22"/>
          <w:szCs w:val="22"/>
        </w:rPr>
        <w:instrText xml:space="preserve"> SEQ Figure \* ARABIC </w:instrText>
      </w:r>
      <w:r w:rsidRPr="000D2445">
        <w:rPr>
          <w:rFonts w:ascii="Arial" w:hAnsi="Arial" w:cs="Arial"/>
          <w:sz w:val="22"/>
          <w:szCs w:val="22"/>
        </w:rPr>
        <w:fldChar w:fldCharType="separate"/>
      </w:r>
      <w:r>
        <w:rPr>
          <w:rFonts w:ascii="Arial" w:hAnsi="Arial" w:cs="Arial"/>
          <w:noProof/>
          <w:sz w:val="22"/>
          <w:szCs w:val="22"/>
        </w:rPr>
        <w:t>14</w:t>
      </w:r>
      <w:r w:rsidRPr="000D2445">
        <w:rPr>
          <w:rFonts w:ascii="Arial" w:hAnsi="Arial" w:cs="Arial"/>
          <w:sz w:val="22"/>
          <w:szCs w:val="22"/>
        </w:rPr>
        <w:fldChar w:fldCharType="end"/>
      </w:r>
      <w:r w:rsidRPr="000D2445">
        <w:rPr>
          <w:rFonts w:ascii="Arial" w:hAnsi="Arial" w:cs="Arial"/>
          <w:sz w:val="22"/>
          <w:szCs w:val="22"/>
        </w:rPr>
        <w:t>: Scatter Plot output screen in SPSS.</w:t>
      </w:r>
      <w:bookmarkEnd w:id="19"/>
    </w:p>
    <w:p w14:paraId="6F7A4B7C" w14:textId="77777777" w:rsidR="00A104F8" w:rsidRDefault="00A104F8" w:rsidP="00FF2ADA">
      <w:pPr>
        <w:spacing w:line="360" w:lineRule="auto"/>
        <w:ind w:firstLine="720"/>
        <w:rPr>
          <w:rFonts w:ascii="Arial" w:hAnsi="Arial" w:cs="Arial"/>
          <w:sz w:val="22"/>
          <w:szCs w:val="22"/>
          <w:lang w:val="en-US" w:eastAsia="zh-CN"/>
        </w:rPr>
      </w:pPr>
    </w:p>
    <w:p w14:paraId="013C9B09" w14:textId="2DECC625"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 xml:space="preserve">The given data suggests that coffee consumption may have a positive correlation with health scores. Since the more coffee (cups per day) consumers take, their health index scores keep rising. It therefore means that there could be some benefits associated with higher coffee intake for health outcomes that are reflected in the health index. It's also worth pointing out that correlation is not the same as causation. Other factors that are not covered in this dataset might affect both the coffee-drinking behavior and health index scores. Thus, </w:t>
      </w:r>
      <w:r w:rsidRPr="00FF2ADA">
        <w:rPr>
          <w:rFonts w:ascii="Arial" w:hAnsi="Arial" w:cs="Arial"/>
          <w:sz w:val="22"/>
          <w:szCs w:val="22"/>
          <w:lang w:val="en-US" w:eastAsia="zh-CN"/>
        </w:rPr>
        <w:lastRenderedPageBreak/>
        <w:t>although the data implies a link between them, more research is needed to find a reason for this and how the connection works.</w:t>
      </w:r>
    </w:p>
    <w:p w14:paraId="6A7913C6" w14:textId="77777777" w:rsidR="00A104F8" w:rsidRDefault="00A104F8" w:rsidP="00FF2ADA">
      <w:pPr>
        <w:spacing w:line="360" w:lineRule="auto"/>
        <w:jc w:val="center"/>
        <w:rPr>
          <w:rFonts w:ascii="Arial" w:hAnsi="Arial" w:cs="Arial"/>
          <w:b/>
          <w:sz w:val="22"/>
          <w:szCs w:val="22"/>
          <w:lang w:val="en-US" w:eastAsia="zh-CN"/>
        </w:rPr>
      </w:pPr>
    </w:p>
    <w:p w14:paraId="765CC61A" w14:textId="77777777" w:rsidR="00A104F8" w:rsidRDefault="00A104F8" w:rsidP="00FF2ADA">
      <w:pPr>
        <w:spacing w:line="360" w:lineRule="auto"/>
        <w:jc w:val="center"/>
        <w:rPr>
          <w:rFonts w:ascii="Arial" w:hAnsi="Arial" w:cs="Arial"/>
          <w:b/>
          <w:sz w:val="22"/>
          <w:szCs w:val="22"/>
          <w:lang w:val="en-US" w:eastAsia="zh-CN"/>
        </w:rPr>
      </w:pPr>
    </w:p>
    <w:p w14:paraId="16699A37" w14:textId="77777777" w:rsidR="00A104F8" w:rsidRDefault="00A104F8" w:rsidP="00FF2ADA">
      <w:pPr>
        <w:spacing w:line="360" w:lineRule="auto"/>
        <w:jc w:val="center"/>
        <w:rPr>
          <w:rFonts w:ascii="Arial" w:hAnsi="Arial" w:cs="Arial"/>
          <w:b/>
          <w:sz w:val="22"/>
          <w:szCs w:val="22"/>
          <w:lang w:val="en-US" w:eastAsia="zh-CN"/>
        </w:rPr>
      </w:pPr>
    </w:p>
    <w:p w14:paraId="3657F3C3" w14:textId="77777777" w:rsidR="006F0F97" w:rsidRDefault="006F0F97" w:rsidP="006F0F97">
      <w:pPr>
        <w:spacing w:line="360" w:lineRule="auto"/>
        <w:rPr>
          <w:rFonts w:ascii="Arial" w:hAnsi="Arial" w:cs="Arial"/>
          <w:b/>
          <w:sz w:val="22"/>
          <w:szCs w:val="22"/>
          <w:lang w:val="en-US" w:eastAsia="zh-CN"/>
        </w:rPr>
      </w:pPr>
    </w:p>
    <w:p w14:paraId="1E7EFAA9" w14:textId="77777777" w:rsidR="006F0F97" w:rsidRDefault="006F0F97" w:rsidP="006F0F97">
      <w:pPr>
        <w:spacing w:line="360" w:lineRule="auto"/>
        <w:rPr>
          <w:rFonts w:ascii="Arial" w:hAnsi="Arial" w:cs="Arial"/>
          <w:b/>
          <w:sz w:val="22"/>
          <w:szCs w:val="22"/>
          <w:lang w:val="en-US" w:eastAsia="zh-CN"/>
        </w:rPr>
      </w:pPr>
    </w:p>
    <w:p w14:paraId="56CA0AC8" w14:textId="77777777" w:rsidR="006F0F97" w:rsidRDefault="006F0F97" w:rsidP="006F0F97">
      <w:pPr>
        <w:spacing w:line="360" w:lineRule="auto"/>
        <w:rPr>
          <w:rFonts w:ascii="Arial" w:hAnsi="Arial" w:cs="Arial"/>
          <w:b/>
          <w:sz w:val="22"/>
          <w:szCs w:val="22"/>
          <w:lang w:val="en-US" w:eastAsia="zh-CN"/>
        </w:rPr>
      </w:pPr>
    </w:p>
    <w:p w14:paraId="19EC31A8" w14:textId="77777777" w:rsidR="006F0F97" w:rsidRDefault="006F0F97" w:rsidP="006F0F97">
      <w:pPr>
        <w:spacing w:line="360" w:lineRule="auto"/>
        <w:rPr>
          <w:rFonts w:ascii="Arial" w:hAnsi="Arial" w:cs="Arial"/>
          <w:b/>
          <w:sz w:val="22"/>
          <w:szCs w:val="22"/>
          <w:lang w:val="en-US" w:eastAsia="zh-CN"/>
        </w:rPr>
      </w:pPr>
    </w:p>
    <w:p w14:paraId="60212D24" w14:textId="77777777" w:rsidR="006F0F97" w:rsidRDefault="006F0F97" w:rsidP="006F0F97">
      <w:pPr>
        <w:spacing w:line="360" w:lineRule="auto"/>
        <w:rPr>
          <w:rFonts w:ascii="Arial" w:hAnsi="Arial" w:cs="Arial"/>
          <w:b/>
          <w:sz w:val="22"/>
          <w:szCs w:val="22"/>
          <w:lang w:val="en-US" w:eastAsia="zh-CN"/>
        </w:rPr>
      </w:pPr>
    </w:p>
    <w:p w14:paraId="314FA3C9" w14:textId="77777777" w:rsidR="006F0F97" w:rsidRDefault="006F0F97" w:rsidP="006F0F97">
      <w:pPr>
        <w:spacing w:line="360" w:lineRule="auto"/>
        <w:rPr>
          <w:rFonts w:ascii="Arial" w:hAnsi="Arial" w:cs="Arial"/>
          <w:b/>
          <w:sz w:val="22"/>
          <w:szCs w:val="22"/>
          <w:lang w:val="en-US" w:eastAsia="zh-CN"/>
        </w:rPr>
      </w:pPr>
    </w:p>
    <w:p w14:paraId="792A6B98" w14:textId="77777777" w:rsidR="006F0F97" w:rsidRDefault="006F0F97" w:rsidP="006F0F97">
      <w:pPr>
        <w:spacing w:line="360" w:lineRule="auto"/>
        <w:rPr>
          <w:rFonts w:ascii="Arial" w:hAnsi="Arial" w:cs="Arial"/>
          <w:b/>
          <w:sz w:val="22"/>
          <w:szCs w:val="22"/>
          <w:lang w:val="en-US" w:eastAsia="zh-CN"/>
        </w:rPr>
      </w:pPr>
    </w:p>
    <w:p w14:paraId="0BC8B374" w14:textId="77777777" w:rsidR="006F0F97" w:rsidRDefault="006F0F97" w:rsidP="006F0F97">
      <w:pPr>
        <w:spacing w:line="360" w:lineRule="auto"/>
        <w:rPr>
          <w:rFonts w:ascii="Arial" w:hAnsi="Arial" w:cs="Arial"/>
          <w:b/>
          <w:sz w:val="22"/>
          <w:szCs w:val="22"/>
          <w:lang w:val="en-US" w:eastAsia="zh-CN"/>
        </w:rPr>
      </w:pPr>
    </w:p>
    <w:p w14:paraId="6897CC4A" w14:textId="77777777" w:rsidR="006F0F97" w:rsidRDefault="006F0F97" w:rsidP="006F0F97">
      <w:pPr>
        <w:spacing w:line="360" w:lineRule="auto"/>
        <w:rPr>
          <w:rFonts w:ascii="Arial" w:hAnsi="Arial" w:cs="Arial"/>
          <w:b/>
          <w:sz w:val="22"/>
          <w:szCs w:val="22"/>
          <w:lang w:val="en-US" w:eastAsia="zh-CN"/>
        </w:rPr>
      </w:pPr>
    </w:p>
    <w:p w14:paraId="67B2CAF1" w14:textId="77777777" w:rsidR="006F0F97" w:rsidRDefault="006F0F97" w:rsidP="006F0F97">
      <w:pPr>
        <w:spacing w:line="360" w:lineRule="auto"/>
        <w:rPr>
          <w:rFonts w:ascii="Arial" w:hAnsi="Arial" w:cs="Arial"/>
          <w:b/>
          <w:sz w:val="22"/>
          <w:szCs w:val="22"/>
          <w:lang w:val="en-US" w:eastAsia="zh-CN"/>
        </w:rPr>
      </w:pPr>
    </w:p>
    <w:p w14:paraId="6595AF02" w14:textId="77777777" w:rsidR="006F0F97" w:rsidRDefault="006F0F97" w:rsidP="006F0F97">
      <w:pPr>
        <w:spacing w:line="360" w:lineRule="auto"/>
        <w:rPr>
          <w:rFonts w:ascii="Arial" w:hAnsi="Arial" w:cs="Arial"/>
          <w:b/>
          <w:sz w:val="22"/>
          <w:szCs w:val="22"/>
          <w:lang w:val="en-US" w:eastAsia="zh-CN"/>
        </w:rPr>
      </w:pPr>
    </w:p>
    <w:p w14:paraId="3CE70C11" w14:textId="77777777" w:rsidR="006F0F97" w:rsidRDefault="006F0F97" w:rsidP="006F0F97">
      <w:pPr>
        <w:spacing w:line="360" w:lineRule="auto"/>
        <w:rPr>
          <w:rFonts w:ascii="Arial" w:hAnsi="Arial" w:cs="Arial"/>
          <w:b/>
          <w:sz w:val="22"/>
          <w:szCs w:val="22"/>
          <w:lang w:val="en-US" w:eastAsia="zh-CN"/>
        </w:rPr>
      </w:pPr>
    </w:p>
    <w:p w14:paraId="232144FC" w14:textId="77777777" w:rsidR="000D2445" w:rsidRDefault="000D2445" w:rsidP="00435FCB">
      <w:pPr>
        <w:pStyle w:val="Heading1"/>
        <w:spacing w:line="360" w:lineRule="auto"/>
        <w:rPr>
          <w:rFonts w:ascii="Arial" w:hAnsi="Arial" w:cs="Arial"/>
          <w:sz w:val="22"/>
          <w:szCs w:val="22"/>
          <w:lang w:val="en-US" w:eastAsia="zh-CN"/>
        </w:rPr>
      </w:pPr>
    </w:p>
    <w:p w14:paraId="5F9DBA74" w14:textId="77777777" w:rsidR="000D2445" w:rsidRDefault="000D2445" w:rsidP="00435FCB">
      <w:pPr>
        <w:pStyle w:val="Heading1"/>
        <w:spacing w:line="360" w:lineRule="auto"/>
        <w:rPr>
          <w:rFonts w:ascii="Arial" w:hAnsi="Arial" w:cs="Arial"/>
          <w:sz w:val="22"/>
          <w:szCs w:val="22"/>
          <w:lang w:val="en-US" w:eastAsia="zh-CN"/>
        </w:rPr>
      </w:pPr>
    </w:p>
    <w:p w14:paraId="41D31169" w14:textId="77777777" w:rsidR="000D2445" w:rsidRDefault="000D2445" w:rsidP="00435FCB">
      <w:pPr>
        <w:pStyle w:val="Heading1"/>
        <w:spacing w:line="360" w:lineRule="auto"/>
        <w:rPr>
          <w:rFonts w:ascii="Arial" w:hAnsi="Arial" w:cs="Arial"/>
          <w:sz w:val="22"/>
          <w:szCs w:val="22"/>
          <w:lang w:val="en-US" w:eastAsia="zh-CN"/>
        </w:rPr>
      </w:pPr>
    </w:p>
    <w:p w14:paraId="629C3EDE" w14:textId="77777777" w:rsidR="000D2445" w:rsidRDefault="000D2445" w:rsidP="00435FCB">
      <w:pPr>
        <w:pStyle w:val="Heading1"/>
        <w:spacing w:line="360" w:lineRule="auto"/>
        <w:rPr>
          <w:rFonts w:ascii="Arial" w:hAnsi="Arial" w:cs="Arial"/>
          <w:sz w:val="22"/>
          <w:szCs w:val="22"/>
          <w:lang w:val="en-US" w:eastAsia="zh-CN"/>
        </w:rPr>
      </w:pPr>
    </w:p>
    <w:p w14:paraId="5BB301FC" w14:textId="77777777" w:rsidR="000D2445" w:rsidRDefault="000D2445" w:rsidP="00435FCB">
      <w:pPr>
        <w:pStyle w:val="Heading1"/>
        <w:spacing w:line="360" w:lineRule="auto"/>
        <w:rPr>
          <w:rFonts w:ascii="Arial" w:hAnsi="Arial" w:cs="Arial"/>
          <w:sz w:val="22"/>
          <w:szCs w:val="22"/>
          <w:lang w:val="en-US" w:eastAsia="zh-CN"/>
        </w:rPr>
      </w:pPr>
    </w:p>
    <w:p w14:paraId="6A56E89F" w14:textId="77777777" w:rsidR="000D2445" w:rsidRDefault="000D2445" w:rsidP="00435FCB">
      <w:pPr>
        <w:pStyle w:val="Heading1"/>
        <w:spacing w:line="360" w:lineRule="auto"/>
        <w:rPr>
          <w:rFonts w:ascii="Arial" w:hAnsi="Arial" w:cs="Arial"/>
          <w:sz w:val="22"/>
          <w:szCs w:val="22"/>
          <w:lang w:val="en-US" w:eastAsia="zh-CN"/>
        </w:rPr>
      </w:pPr>
    </w:p>
    <w:p w14:paraId="2A411441" w14:textId="77777777" w:rsidR="000D2445" w:rsidRDefault="000D2445" w:rsidP="00435FCB">
      <w:pPr>
        <w:pStyle w:val="Heading1"/>
        <w:spacing w:line="360" w:lineRule="auto"/>
        <w:rPr>
          <w:rFonts w:ascii="Arial" w:hAnsi="Arial" w:cs="Arial"/>
          <w:sz w:val="22"/>
          <w:szCs w:val="22"/>
          <w:lang w:val="en-US" w:eastAsia="zh-CN"/>
        </w:rPr>
      </w:pPr>
    </w:p>
    <w:p w14:paraId="7012D466" w14:textId="77777777" w:rsidR="000D2445" w:rsidRDefault="000D2445" w:rsidP="00435FCB">
      <w:pPr>
        <w:pStyle w:val="Heading1"/>
        <w:spacing w:line="360" w:lineRule="auto"/>
        <w:rPr>
          <w:rFonts w:ascii="Arial" w:hAnsi="Arial" w:cs="Arial"/>
          <w:sz w:val="22"/>
          <w:szCs w:val="22"/>
          <w:lang w:val="en-US" w:eastAsia="zh-CN"/>
        </w:rPr>
      </w:pPr>
    </w:p>
    <w:p w14:paraId="362F895E" w14:textId="77777777" w:rsidR="000D2445" w:rsidRDefault="000D2445" w:rsidP="00435FCB">
      <w:pPr>
        <w:pStyle w:val="Heading1"/>
        <w:spacing w:line="360" w:lineRule="auto"/>
        <w:rPr>
          <w:rFonts w:ascii="Arial" w:hAnsi="Arial" w:cs="Arial"/>
          <w:sz w:val="22"/>
          <w:szCs w:val="22"/>
          <w:lang w:val="en-US" w:eastAsia="zh-CN"/>
        </w:rPr>
      </w:pPr>
    </w:p>
    <w:p w14:paraId="49E52E02" w14:textId="77777777" w:rsidR="000D2445" w:rsidRDefault="000D2445" w:rsidP="00435FCB">
      <w:pPr>
        <w:pStyle w:val="Heading1"/>
        <w:spacing w:line="360" w:lineRule="auto"/>
        <w:rPr>
          <w:rFonts w:ascii="Arial" w:hAnsi="Arial" w:cs="Arial"/>
          <w:sz w:val="22"/>
          <w:szCs w:val="22"/>
          <w:lang w:val="en-US" w:eastAsia="zh-CN"/>
        </w:rPr>
      </w:pPr>
    </w:p>
    <w:p w14:paraId="0D14644A" w14:textId="13FFA408" w:rsidR="00B458F1" w:rsidRDefault="00B458F1" w:rsidP="006F0F97">
      <w:pPr>
        <w:spacing w:line="360" w:lineRule="auto"/>
        <w:rPr>
          <w:rFonts w:ascii="Arial" w:hAnsi="Arial" w:cs="Arial"/>
          <w:b/>
          <w:sz w:val="22"/>
          <w:szCs w:val="22"/>
          <w:lang w:val="en-US" w:eastAsia="zh-CN"/>
        </w:rPr>
      </w:pPr>
    </w:p>
    <w:p w14:paraId="65C953DB" w14:textId="77777777" w:rsidR="000D2445" w:rsidRPr="00FF2ADA" w:rsidRDefault="000D2445" w:rsidP="006F0F97">
      <w:pPr>
        <w:spacing w:line="360" w:lineRule="auto"/>
        <w:rPr>
          <w:rFonts w:ascii="Arial" w:hAnsi="Arial" w:cs="Arial"/>
          <w:b/>
          <w:sz w:val="22"/>
          <w:szCs w:val="22"/>
          <w:lang w:val="en-US" w:eastAsia="zh-CN"/>
        </w:rPr>
      </w:pPr>
    </w:p>
    <w:p w14:paraId="77A2F5C3" w14:textId="77777777" w:rsidR="000D2445" w:rsidRPr="00435FCB" w:rsidRDefault="000D2445" w:rsidP="000D2445">
      <w:pPr>
        <w:pStyle w:val="Heading1"/>
        <w:spacing w:line="360" w:lineRule="auto"/>
        <w:rPr>
          <w:rFonts w:ascii="Arial" w:hAnsi="Arial" w:cs="Arial"/>
          <w:sz w:val="22"/>
          <w:szCs w:val="22"/>
          <w:lang w:val="en-US" w:eastAsia="zh-CN"/>
        </w:rPr>
      </w:pPr>
      <w:bookmarkStart w:id="20" w:name="_Toc161254627"/>
      <w:r w:rsidRPr="00435FCB">
        <w:rPr>
          <w:rFonts w:ascii="Arial" w:hAnsi="Arial" w:cs="Arial"/>
          <w:sz w:val="22"/>
          <w:szCs w:val="22"/>
          <w:lang w:val="en-US" w:eastAsia="zh-CN"/>
        </w:rPr>
        <w:lastRenderedPageBreak/>
        <w:t>Conclusion</w:t>
      </w:r>
      <w:bookmarkEnd w:id="20"/>
    </w:p>
    <w:p w14:paraId="43EE495A" w14:textId="77777777" w:rsidR="000D2445" w:rsidRDefault="000D2445" w:rsidP="00FF2ADA">
      <w:pPr>
        <w:spacing w:line="360" w:lineRule="auto"/>
        <w:ind w:firstLine="720"/>
        <w:rPr>
          <w:rFonts w:ascii="Arial" w:hAnsi="Arial" w:cs="Arial"/>
          <w:sz w:val="22"/>
          <w:szCs w:val="22"/>
          <w:lang w:val="en-US" w:eastAsia="zh-CN"/>
        </w:rPr>
      </w:pPr>
    </w:p>
    <w:p w14:paraId="62583151" w14:textId="571FBD7A"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 xml:space="preserve">In this in-depth analysis of the impact of coffee consumption on health, we applied the static methods and software available to </w:t>
      </w:r>
      <w:r w:rsidR="000D2445" w:rsidRPr="00FF2ADA">
        <w:rPr>
          <w:rFonts w:ascii="Arial" w:hAnsi="Arial" w:cs="Arial"/>
          <w:sz w:val="22"/>
          <w:szCs w:val="22"/>
          <w:lang w:val="en-US" w:eastAsia="zh-CN"/>
        </w:rPr>
        <w:t>investigate</w:t>
      </w:r>
      <w:r w:rsidRPr="00FF2ADA">
        <w:rPr>
          <w:rFonts w:ascii="Arial" w:hAnsi="Arial" w:cs="Arial"/>
          <w:sz w:val="22"/>
          <w:szCs w:val="22"/>
          <w:lang w:val="en-US" w:eastAsia="zh-CN"/>
        </w:rPr>
        <w:t xml:space="preserve"> the interaction between these variables. Via Excel and SPSS analysis, we were able to see relevant trends that explain the relationship between coffee intake and health results. In our analysis of the data set, the following were the major findings: Firstly, we calculated the mean, the median, and the mode of coffee consumed per day, providing useful information regarding the typical and </w:t>
      </w:r>
      <w:r w:rsidR="000D2445" w:rsidRPr="00FF2ADA">
        <w:rPr>
          <w:rFonts w:ascii="Arial" w:hAnsi="Arial" w:cs="Arial"/>
          <w:sz w:val="22"/>
          <w:szCs w:val="22"/>
          <w:lang w:val="en-US" w:eastAsia="zh-CN"/>
        </w:rPr>
        <w:t>most consumed</w:t>
      </w:r>
      <w:r w:rsidRPr="00FF2ADA">
        <w:rPr>
          <w:rFonts w:ascii="Arial" w:hAnsi="Arial" w:cs="Arial"/>
          <w:sz w:val="22"/>
          <w:szCs w:val="22"/>
          <w:lang w:val="en-US" w:eastAsia="zh-CN"/>
        </w:rPr>
        <w:t xml:space="preserve"> amounts of coffee among the participants. Further, the estimated standard deviation for the health index scores was determined to emphasize the variations in health outcomes in the data set.</w:t>
      </w:r>
    </w:p>
    <w:p w14:paraId="6C68CBE0" w14:textId="6FAEA0DF"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 xml:space="preserve">The standard deviations and variances compared were another method that helped to understand the differences in variability between coffee consumption and health index scores. A larger standard deviation and variance noted on the health index scores indicated the many health outcomes experienced by the participants. A visual interpretation of the association between coffee consumption and health index scores was represented using scatterplot analysis in both Excel and SPSS. While the correlation analysis showed a high positive correlation between these variables, the scatter plot indicated patterns and trends that might need a deeper examination. </w:t>
      </w:r>
      <w:r w:rsidR="000D2445" w:rsidRPr="00FF2ADA">
        <w:rPr>
          <w:rFonts w:ascii="Arial" w:hAnsi="Arial" w:cs="Arial"/>
          <w:sz w:val="22"/>
          <w:szCs w:val="22"/>
          <w:lang w:val="en-US" w:eastAsia="zh-CN"/>
        </w:rPr>
        <w:t>Using</w:t>
      </w:r>
      <w:r w:rsidRPr="00FF2ADA">
        <w:rPr>
          <w:rFonts w:ascii="Arial" w:hAnsi="Arial" w:cs="Arial"/>
          <w:sz w:val="22"/>
          <w:szCs w:val="22"/>
          <w:lang w:val="en-US" w:eastAsia="zh-CN"/>
        </w:rPr>
        <w:t xml:space="preserve"> statistical methods and visualization techniques, we discovered valuable trends that may help formulate future directions in public health and dietary guidelines.</w:t>
      </w:r>
    </w:p>
    <w:p w14:paraId="0B6231A3" w14:textId="77777777" w:rsidR="00B458F1" w:rsidRPr="00FF2ADA" w:rsidRDefault="00B458F1" w:rsidP="00FF2ADA">
      <w:pPr>
        <w:spacing w:line="360" w:lineRule="auto"/>
        <w:jc w:val="center"/>
        <w:rPr>
          <w:rFonts w:ascii="Arial" w:hAnsi="Arial" w:cs="Arial"/>
          <w:sz w:val="22"/>
          <w:szCs w:val="22"/>
          <w:lang w:val="en-US" w:eastAsia="zh-CN"/>
        </w:rPr>
      </w:pPr>
    </w:p>
    <w:p w14:paraId="5116E4D9" w14:textId="77777777" w:rsidR="00B458F1" w:rsidRPr="00FF2ADA" w:rsidRDefault="00B458F1" w:rsidP="00FF2ADA">
      <w:pPr>
        <w:spacing w:line="360" w:lineRule="auto"/>
        <w:jc w:val="center"/>
        <w:rPr>
          <w:rFonts w:ascii="Arial" w:hAnsi="Arial" w:cs="Arial"/>
          <w:sz w:val="22"/>
          <w:szCs w:val="22"/>
          <w:lang w:val="en-US" w:eastAsia="zh-CN"/>
        </w:rPr>
      </w:pPr>
    </w:p>
    <w:p w14:paraId="240D189E" w14:textId="77777777" w:rsidR="00435FCB" w:rsidRDefault="00435FCB" w:rsidP="00FF2ADA">
      <w:pPr>
        <w:spacing w:line="360" w:lineRule="auto"/>
        <w:jc w:val="center"/>
        <w:rPr>
          <w:rFonts w:ascii="Arial" w:hAnsi="Arial" w:cs="Arial"/>
          <w:b/>
          <w:sz w:val="22"/>
          <w:szCs w:val="22"/>
          <w:lang w:val="en-US" w:eastAsia="zh-CN"/>
        </w:rPr>
      </w:pPr>
    </w:p>
    <w:p w14:paraId="413A3D4D" w14:textId="77777777" w:rsidR="00435FCB" w:rsidRDefault="00435FCB" w:rsidP="00FF2ADA">
      <w:pPr>
        <w:spacing w:line="360" w:lineRule="auto"/>
        <w:jc w:val="center"/>
        <w:rPr>
          <w:rFonts w:ascii="Arial" w:hAnsi="Arial" w:cs="Arial"/>
          <w:b/>
          <w:sz w:val="22"/>
          <w:szCs w:val="22"/>
          <w:lang w:val="en-US" w:eastAsia="zh-CN"/>
        </w:rPr>
      </w:pPr>
    </w:p>
    <w:p w14:paraId="4C1AC69C" w14:textId="77777777" w:rsidR="00435FCB" w:rsidRDefault="00435FCB" w:rsidP="00FF2ADA">
      <w:pPr>
        <w:spacing w:line="360" w:lineRule="auto"/>
        <w:jc w:val="center"/>
        <w:rPr>
          <w:rFonts w:ascii="Arial" w:hAnsi="Arial" w:cs="Arial"/>
          <w:b/>
          <w:sz w:val="22"/>
          <w:szCs w:val="22"/>
          <w:lang w:val="en-US" w:eastAsia="zh-CN"/>
        </w:rPr>
      </w:pPr>
    </w:p>
    <w:p w14:paraId="1A1598DD" w14:textId="77777777" w:rsidR="00435FCB" w:rsidRDefault="00435FCB" w:rsidP="00FF2ADA">
      <w:pPr>
        <w:spacing w:line="360" w:lineRule="auto"/>
        <w:jc w:val="center"/>
        <w:rPr>
          <w:rFonts w:ascii="Arial" w:hAnsi="Arial" w:cs="Arial"/>
          <w:b/>
          <w:sz w:val="22"/>
          <w:szCs w:val="22"/>
          <w:lang w:val="en-US" w:eastAsia="zh-CN"/>
        </w:rPr>
      </w:pPr>
    </w:p>
    <w:p w14:paraId="1E62B419" w14:textId="77777777" w:rsidR="00435FCB" w:rsidRDefault="00435FCB" w:rsidP="00FF2ADA">
      <w:pPr>
        <w:spacing w:line="360" w:lineRule="auto"/>
        <w:jc w:val="center"/>
        <w:rPr>
          <w:rFonts w:ascii="Arial" w:hAnsi="Arial" w:cs="Arial"/>
          <w:b/>
          <w:sz w:val="22"/>
          <w:szCs w:val="22"/>
          <w:lang w:val="en-US" w:eastAsia="zh-CN"/>
        </w:rPr>
      </w:pPr>
    </w:p>
    <w:p w14:paraId="68A72F65" w14:textId="77777777" w:rsidR="00435FCB" w:rsidRDefault="00435FCB" w:rsidP="00FF2ADA">
      <w:pPr>
        <w:spacing w:line="360" w:lineRule="auto"/>
        <w:jc w:val="center"/>
        <w:rPr>
          <w:rFonts w:ascii="Arial" w:hAnsi="Arial" w:cs="Arial"/>
          <w:b/>
          <w:sz w:val="22"/>
          <w:szCs w:val="22"/>
          <w:lang w:val="en-US" w:eastAsia="zh-CN"/>
        </w:rPr>
      </w:pPr>
    </w:p>
    <w:p w14:paraId="46A79AB3" w14:textId="77777777" w:rsidR="00435FCB" w:rsidRDefault="00435FCB" w:rsidP="00FF2ADA">
      <w:pPr>
        <w:spacing w:line="360" w:lineRule="auto"/>
        <w:jc w:val="center"/>
        <w:rPr>
          <w:rFonts w:ascii="Arial" w:hAnsi="Arial" w:cs="Arial"/>
          <w:b/>
          <w:sz w:val="22"/>
          <w:szCs w:val="22"/>
          <w:lang w:val="en-US" w:eastAsia="zh-CN"/>
        </w:rPr>
      </w:pPr>
    </w:p>
    <w:p w14:paraId="75BD5B19" w14:textId="77777777" w:rsidR="00435FCB" w:rsidRDefault="00435FCB" w:rsidP="00FF2ADA">
      <w:pPr>
        <w:spacing w:line="360" w:lineRule="auto"/>
        <w:jc w:val="center"/>
        <w:rPr>
          <w:rFonts w:ascii="Arial" w:hAnsi="Arial" w:cs="Arial"/>
          <w:b/>
          <w:sz w:val="22"/>
          <w:szCs w:val="22"/>
          <w:lang w:val="en-US" w:eastAsia="zh-CN"/>
        </w:rPr>
      </w:pPr>
    </w:p>
    <w:p w14:paraId="0CD335C2" w14:textId="77777777" w:rsidR="00435FCB" w:rsidRDefault="00435FCB" w:rsidP="00FF2ADA">
      <w:pPr>
        <w:spacing w:line="360" w:lineRule="auto"/>
        <w:jc w:val="center"/>
        <w:rPr>
          <w:rFonts w:ascii="Arial" w:hAnsi="Arial" w:cs="Arial"/>
          <w:b/>
          <w:sz w:val="22"/>
          <w:szCs w:val="22"/>
          <w:lang w:val="en-US" w:eastAsia="zh-CN"/>
        </w:rPr>
      </w:pPr>
    </w:p>
    <w:p w14:paraId="35A3268F" w14:textId="77777777" w:rsidR="00435FCB" w:rsidRDefault="00435FCB" w:rsidP="00FF2ADA">
      <w:pPr>
        <w:spacing w:line="360" w:lineRule="auto"/>
        <w:jc w:val="center"/>
        <w:rPr>
          <w:rFonts w:ascii="Arial" w:hAnsi="Arial" w:cs="Arial"/>
          <w:b/>
          <w:sz w:val="22"/>
          <w:szCs w:val="22"/>
          <w:lang w:val="en-US" w:eastAsia="zh-CN"/>
        </w:rPr>
      </w:pPr>
    </w:p>
    <w:p w14:paraId="743C1B7D" w14:textId="77777777" w:rsidR="00435FCB" w:rsidRDefault="00435FCB" w:rsidP="00FF2ADA">
      <w:pPr>
        <w:spacing w:line="360" w:lineRule="auto"/>
        <w:jc w:val="center"/>
        <w:rPr>
          <w:rFonts w:ascii="Arial" w:hAnsi="Arial" w:cs="Arial"/>
          <w:b/>
          <w:sz w:val="22"/>
          <w:szCs w:val="22"/>
          <w:lang w:val="en-US" w:eastAsia="zh-CN"/>
        </w:rPr>
      </w:pPr>
    </w:p>
    <w:p w14:paraId="703AA10F" w14:textId="77777777" w:rsidR="00435FCB" w:rsidRDefault="00435FCB" w:rsidP="00FF2ADA">
      <w:pPr>
        <w:spacing w:line="360" w:lineRule="auto"/>
        <w:jc w:val="center"/>
        <w:rPr>
          <w:rFonts w:ascii="Arial" w:hAnsi="Arial" w:cs="Arial"/>
          <w:b/>
          <w:sz w:val="22"/>
          <w:szCs w:val="22"/>
          <w:lang w:val="en-US" w:eastAsia="zh-CN"/>
        </w:rPr>
      </w:pPr>
    </w:p>
    <w:p w14:paraId="38BE468A" w14:textId="77777777" w:rsidR="00435FCB" w:rsidRDefault="00435FCB" w:rsidP="00FF2ADA">
      <w:pPr>
        <w:spacing w:line="360" w:lineRule="auto"/>
        <w:jc w:val="center"/>
        <w:rPr>
          <w:rFonts w:ascii="Arial" w:hAnsi="Arial" w:cs="Arial"/>
          <w:b/>
          <w:sz w:val="22"/>
          <w:szCs w:val="22"/>
          <w:lang w:val="en-US" w:eastAsia="zh-CN"/>
        </w:rPr>
      </w:pPr>
    </w:p>
    <w:p w14:paraId="306C0F6B" w14:textId="77777777" w:rsidR="00435FCB" w:rsidRDefault="00435FCB" w:rsidP="00FF2ADA">
      <w:pPr>
        <w:spacing w:line="360" w:lineRule="auto"/>
        <w:jc w:val="center"/>
        <w:rPr>
          <w:rFonts w:ascii="Arial" w:hAnsi="Arial" w:cs="Arial"/>
          <w:b/>
          <w:sz w:val="22"/>
          <w:szCs w:val="22"/>
          <w:lang w:val="en-US" w:eastAsia="zh-CN"/>
        </w:rPr>
      </w:pPr>
    </w:p>
    <w:p w14:paraId="65EB0ABF" w14:textId="40BEA974" w:rsidR="00B458F1" w:rsidRPr="002865D4" w:rsidRDefault="00B458F1" w:rsidP="002865D4">
      <w:pPr>
        <w:pStyle w:val="Heading1"/>
        <w:spacing w:line="360" w:lineRule="auto"/>
        <w:rPr>
          <w:rFonts w:ascii="Arial" w:hAnsi="Arial" w:cs="Arial"/>
          <w:sz w:val="22"/>
          <w:szCs w:val="22"/>
          <w:lang w:val="en-US" w:eastAsia="zh-CN"/>
        </w:rPr>
      </w:pPr>
    </w:p>
    <w:p w14:paraId="63B8D0BE" w14:textId="77777777" w:rsidR="002865D4" w:rsidRDefault="00033204" w:rsidP="002865D4">
      <w:pPr>
        <w:pStyle w:val="Heading1"/>
        <w:spacing w:line="360" w:lineRule="auto"/>
        <w:rPr>
          <w:lang w:val="en-US" w:eastAsia="zh-CN"/>
        </w:rPr>
      </w:pPr>
      <w:bookmarkStart w:id="21" w:name="_Toc161254628"/>
      <w:r w:rsidRPr="002865D4">
        <w:rPr>
          <w:rFonts w:ascii="Arial" w:hAnsi="Arial" w:cs="Arial"/>
          <w:sz w:val="22"/>
          <w:szCs w:val="22"/>
          <w:lang w:val="en-US" w:eastAsia="zh-CN"/>
        </w:rPr>
        <w:t>Section 2 Excel</w:t>
      </w:r>
      <w:bookmarkEnd w:id="21"/>
      <w:r w:rsidRPr="002865D4">
        <w:rPr>
          <w:rFonts w:ascii="Arial" w:hAnsi="Arial" w:cs="Arial"/>
          <w:sz w:val="22"/>
          <w:szCs w:val="22"/>
          <w:lang w:val="en-US" w:eastAsia="zh-CN"/>
        </w:rPr>
        <w:t xml:space="preserve"> </w:t>
      </w:r>
    </w:p>
    <w:p w14:paraId="05083036" w14:textId="41F4B461" w:rsidR="00B458F1" w:rsidRDefault="00B458F1" w:rsidP="00BD6C5C">
      <w:pPr>
        <w:pStyle w:val="Heading2"/>
        <w:spacing w:line="360" w:lineRule="auto"/>
        <w:rPr>
          <w:rFonts w:ascii="Arial" w:hAnsi="Arial" w:cs="Arial"/>
          <w:sz w:val="22"/>
          <w:szCs w:val="22"/>
          <w:lang w:val="en-US" w:eastAsia="zh-CN"/>
        </w:rPr>
      </w:pPr>
      <w:bookmarkStart w:id="22" w:name="_Toc161254629"/>
      <w:r w:rsidRPr="00BD6C5C">
        <w:rPr>
          <w:rFonts w:ascii="Arial" w:hAnsi="Arial" w:cs="Arial"/>
          <w:sz w:val="22"/>
          <w:szCs w:val="22"/>
          <w:lang w:val="en-US" w:eastAsia="zh-CN"/>
        </w:rPr>
        <w:t>Advantages</w:t>
      </w:r>
      <w:bookmarkEnd w:id="22"/>
    </w:p>
    <w:p w14:paraId="5EBB8DC7" w14:textId="77777777" w:rsidR="00BD6C5C" w:rsidRPr="00BD6C5C" w:rsidRDefault="00BD6C5C" w:rsidP="00BD6C5C">
      <w:pPr>
        <w:rPr>
          <w:lang w:val="en-US" w:eastAsia="zh-CN"/>
        </w:rPr>
      </w:pPr>
    </w:p>
    <w:p w14:paraId="262E2D88" w14:textId="77777777" w:rsidR="00B458F1"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ab/>
        <w:t xml:space="preserve">In high schools, the Microsoft Office Suites which Excel is a part of is taught as an introduction to computer packages. This indicates that most of the people are well-versed with the software, so they can use it conveniently. Excel supports work sharing feature that allows users to share files, and edit with the ability to track who made changes in a particular tab. It is also very convenient to use, the interface is user-friendly so it can do its job without needing any specialist’s knowledge. It is in the ribbon that all the Excel commands are found, some of which even have a visual representation of what these commands are meant for. This makes Excel usable even for the users that know little or nothing about it. Furthermore, it can process data and produce more details like means, totals and linear regression and so, businesses can quickly know how their total revenue changes. Small-scale businesses mainly rely upon using Excel to analyze their financial data because it can produce graphs and other visual representations that are easy to understand by anyone. </w:t>
      </w:r>
    </w:p>
    <w:p w14:paraId="5AD9B67F" w14:textId="77777777" w:rsidR="00BD6C5C" w:rsidRPr="00FF2ADA" w:rsidRDefault="00BD6C5C" w:rsidP="00FF2ADA">
      <w:pPr>
        <w:spacing w:line="360" w:lineRule="auto"/>
        <w:rPr>
          <w:rFonts w:ascii="Arial" w:hAnsi="Arial" w:cs="Arial"/>
          <w:sz w:val="22"/>
          <w:szCs w:val="22"/>
          <w:lang w:val="en-US" w:eastAsia="zh-CN"/>
        </w:rPr>
      </w:pPr>
    </w:p>
    <w:p w14:paraId="549590CC" w14:textId="77777777" w:rsidR="00B458F1" w:rsidRPr="00FF2ADA" w:rsidRDefault="00B458F1" w:rsidP="00FF2ADA">
      <w:pPr>
        <w:spacing w:line="360" w:lineRule="auto"/>
        <w:jc w:val="center"/>
        <w:rPr>
          <w:rFonts w:ascii="Arial" w:hAnsi="Arial" w:cs="Arial"/>
          <w:b/>
          <w:sz w:val="22"/>
          <w:szCs w:val="22"/>
          <w:lang w:val="en-US" w:eastAsia="zh-CN"/>
        </w:rPr>
      </w:pPr>
      <w:r w:rsidRPr="00FF2ADA">
        <w:rPr>
          <w:rFonts w:ascii="Arial" w:hAnsi="Arial" w:cs="Arial"/>
          <w:noProof/>
          <w:sz w:val="22"/>
          <w:szCs w:val="22"/>
          <w:lang w:val="en-US" w:eastAsia="zh-CN"/>
        </w:rPr>
        <w:drawing>
          <wp:inline distT="0" distB="0" distL="0" distR="0" wp14:anchorId="6DD9B848" wp14:editId="547F9E29">
            <wp:extent cx="3627120" cy="2731581"/>
            <wp:effectExtent l="0" t="0" r="0" b="0"/>
            <wp:docPr id="1" name="Picture 1" descr="techq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qa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33203" cy="2736162"/>
                    </a:xfrm>
                    <a:prstGeom prst="rect">
                      <a:avLst/>
                    </a:prstGeom>
                    <a:noFill/>
                    <a:ln>
                      <a:noFill/>
                    </a:ln>
                  </pic:spPr>
                </pic:pic>
              </a:graphicData>
            </a:graphic>
          </wp:inline>
        </w:drawing>
      </w:r>
    </w:p>
    <w:p w14:paraId="08E0CC83" w14:textId="678DF704" w:rsidR="00B458F1" w:rsidRPr="000D2445" w:rsidRDefault="000D2445" w:rsidP="000D2445">
      <w:pPr>
        <w:pStyle w:val="Caption"/>
        <w:spacing w:line="360" w:lineRule="auto"/>
        <w:rPr>
          <w:rFonts w:ascii="Arial" w:hAnsi="Arial" w:cs="Arial"/>
          <w:i w:val="0"/>
          <w:sz w:val="22"/>
          <w:szCs w:val="22"/>
          <w:lang w:val="en-US" w:eastAsia="zh-CN"/>
        </w:rPr>
      </w:pPr>
      <w:r>
        <w:t xml:space="preserve">                                                          </w:t>
      </w:r>
      <w:bookmarkStart w:id="23" w:name="_Toc161254602"/>
      <w:r w:rsidRPr="000D2445">
        <w:rPr>
          <w:rFonts w:ascii="Arial" w:hAnsi="Arial" w:cs="Arial"/>
          <w:sz w:val="22"/>
          <w:szCs w:val="22"/>
        </w:rPr>
        <w:t xml:space="preserve">Figure </w:t>
      </w:r>
      <w:r w:rsidRPr="000D2445">
        <w:rPr>
          <w:rFonts w:ascii="Arial" w:hAnsi="Arial" w:cs="Arial"/>
          <w:sz w:val="22"/>
          <w:szCs w:val="22"/>
        </w:rPr>
        <w:fldChar w:fldCharType="begin"/>
      </w:r>
      <w:r w:rsidRPr="000D2445">
        <w:rPr>
          <w:rFonts w:ascii="Arial" w:hAnsi="Arial" w:cs="Arial"/>
          <w:sz w:val="22"/>
          <w:szCs w:val="22"/>
        </w:rPr>
        <w:instrText xml:space="preserve"> SEQ Figure \* ARABIC </w:instrText>
      </w:r>
      <w:r w:rsidRPr="000D2445">
        <w:rPr>
          <w:rFonts w:ascii="Arial" w:hAnsi="Arial" w:cs="Arial"/>
          <w:sz w:val="22"/>
          <w:szCs w:val="22"/>
        </w:rPr>
        <w:fldChar w:fldCharType="separate"/>
      </w:r>
      <w:r w:rsidRPr="000D2445">
        <w:rPr>
          <w:rFonts w:ascii="Arial" w:hAnsi="Arial" w:cs="Arial"/>
          <w:noProof/>
          <w:sz w:val="22"/>
          <w:szCs w:val="22"/>
        </w:rPr>
        <w:t>15</w:t>
      </w:r>
      <w:r w:rsidRPr="000D2445">
        <w:rPr>
          <w:rFonts w:ascii="Arial" w:hAnsi="Arial" w:cs="Arial"/>
          <w:sz w:val="22"/>
          <w:szCs w:val="22"/>
        </w:rPr>
        <w:fldChar w:fldCharType="end"/>
      </w:r>
      <w:r w:rsidRPr="000D2445">
        <w:rPr>
          <w:rFonts w:ascii="Arial" w:hAnsi="Arial" w:cs="Arial"/>
          <w:sz w:val="22"/>
          <w:szCs w:val="22"/>
        </w:rPr>
        <w:t>: Data Visualization (Collins, 2019).</w:t>
      </w:r>
      <w:bookmarkEnd w:id="23"/>
      <w:r w:rsidR="00B458F1" w:rsidRPr="000D2445">
        <w:rPr>
          <w:rFonts w:ascii="Arial" w:hAnsi="Arial" w:cs="Arial"/>
          <w:sz w:val="22"/>
          <w:szCs w:val="22"/>
          <w:lang w:val="en-US" w:eastAsia="zh-CN"/>
        </w:rPr>
        <w:t xml:space="preserve"> </w:t>
      </w:r>
    </w:p>
    <w:p w14:paraId="42FEEFD0" w14:textId="77777777" w:rsidR="00497CA3" w:rsidRDefault="00497CA3" w:rsidP="00416A99">
      <w:pPr>
        <w:pStyle w:val="Heading2"/>
        <w:spacing w:line="360" w:lineRule="auto"/>
        <w:rPr>
          <w:rFonts w:ascii="Arial" w:hAnsi="Arial" w:cs="Arial"/>
          <w:sz w:val="22"/>
          <w:szCs w:val="22"/>
          <w:lang w:val="en-US" w:eastAsia="zh-CN"/>
        </w:rPr>
      </w:pPr>
    </w:p>
    <w:p w14:paraId="26F5BC41" w14:textId="77777777" w:rsidR="00497CA3" w:rsidRDefault="00497CA3" w:rsidP="00416A99">
      <w:pPr>
        <w:pStyle w:val="Heading2"/>
        <w:spacing w:line="360" w:lineRule="auto"/>
        <w:rPr>
          <w:rFonts w:ascii="Arial" w:hAnsi="Arial" w:cs="Arial"/>
          <w:sz w:val="22"/>
          <w:szCs w:val="22"/>
          <w:lang w:val="en-US" w:eastAsia="zh-CN"/>
        </w:rPr>
      </w:pPr>
    </w:p>
    <w:p w14:paraId="0DEACAD5" w14:textId="77777777" w:rsidR="00497CA3" w:rsidRDefault="00497CA3" w:rsidP="00416A99">
      <w:pPr>
        <w:pStyle w:val="Heading2"/>
        <w:spacing w:line="360" w:lineRule="auto"/>
        <w:rPr>
          <w:rFonts w:ascii="Arial" w:hAnsi="Arial" w:cs="Arial"/>
          <w:sz w:val="22"/>
          <w:szCs w:val="22"/>
          <w:lang w:val="en-US" w:eastAsia="zh-CN"/>
        </w:rPr>
      </w:pPr>
    </w:p>
    <w:p w14:paraId="6520EF80" w14:textId="3C43BE5D" w:rsidR="00B458F1" w:rsidRDefault="00B458F1" w:rsidP="00416A99">
      <w:pPr>
        <w:pStyle w:val="Heading2"/>
        <w:spacing w:line="360" w:lineRule="auto"/>
        <w:rPr>
          <w:rFonts w:ascii="Arial" w:hAnsi="Arial" w:cs="Arial"/>
          <w:sz w:val="22"/>
          <w:szCs w:val="22"/>
          <w:lang w:val="en-US" w:eastAsia="zh-CN"/>
        </w:rPr>
      </w:pPr>
      <w:bookmarkStart w:id="24" w:name="_Toc161254630"/>
      <w:r w:rsidRPr="00416A99">
        <w:rPr>
          <w:rFonts w:ascii="Arial" w:hAnsi="Arial" w:cs="Arial"/>
          <w:sz w:val="22"/>
          <w:szCs w:val="22"/>
          <w:lang w:val="en-US" w:eastAsia="zh-CN"/>
        </w:rPr>
        <w:t>Disadvantages</w:t>
      </w:r>
      <w:bookmarkEnd w:id="24"/>
    </w:p>
    <w:p w14:paraId="122D8A78" w14:textId="77777777" w:rsidR="00416A99" w:rsidRPr="00416A99" w:rsidRDefault="00416A99" w:rsidP="00416A99">
      <w:pPr>
        <w:rPr>
          <w:lang w:val="en-US" w:eastAsia="zh-CN"/>
        </w:rPr>
      </w:pPr>
    </w:p>
    <w:p w14:paraId="3B90FC29"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ab/>
        <w:t xml:space="preserve">Excel cannot handle large sets of data, as this will derail its performance and efficiency in doing calculations and may even crash. It is also not suitable for concurrent editing, where multiple users are editing at the same time, unlike other software that can work efficiently in a collaborative environment such as Google Sheets. The collaborative environment of Excel involves each user editing during their shift, and tracking has to be done manually. Since, in most cases, the data in Excel files is stored locally on a computer or laptop, this data can be easily corrupted by one user. Also, in a situation where the computer crashes, the Excel files are lost, leading to huge data loss. This is unlike other analysis software that has a centralized data storage platform where users can access it, ensuring users, for example, in an organization, have consistent data as when changes are made, they reflect in the centralized data file. </w:t>
      </w:r>
    </w:p>
    <w:p w14:paraId="442671A2" w14:textId="7825CA8C" w:rsidR="00B458F1" w:rsidRPr="00FF2ADA" w:rsidRDefault="00B458F1" w:rsidP="00FF2ADA">
      <w:pPr>
        <w:spacing w:line="360" w:lineRule="auto"/>
        <w:jc w:val="center"/>
        <w:rPr>
          <w:rFonts w:ascii="Arial" w:hAnsi="Arial" w:cs="Arial"/>
          <w:b/>
          <w:sz w:val="22"/>
          <w:szCs w:val="22"/>
          <w:lang w:val="en-US" w:eastAsia="zh-CN"/>
        </w:rPr>
      </w:pPr>
    </w:p>
    <w:p w14:paraId="2DD1469F" w14:textId="77777777" w:rsidR="002831BF" w:rsidRDefault="002831BF" w:rsidP="00FF2ADA">
      <w:pPr>
        <w:spacing w:line="360" w:lineRule="auto"/>
        <w:rPr>
          <w:rFonts w:ascii="Arial" w:hAnsi="Arial" w:cs="Arial"/>
          <w:b/>
          <w:sz w:val="22"/>
          <w:szCs w:val="22"/>
          <w:lang w:val="en-US" w:eastAsia="zh-CN"/>
        </w:rPr>
      </w:pPr>
    </w:p>
    <w:p w14:paraId="1C22E021" w14:textId="77777777" w:rsidR="002831BF" w:rsidRDefault="002831BF" w:rsidP="00FF2ADA">
      <w:pPr>
        <w:spacing w:line="360" w:lineRule="auto"/>
        <w:rPr>
          <w:rFonts w:ascii="Arial" w:hAnsi="Arial" w:cs="Arial"/>
          <w:b/>
          <w:sz w:val="22"/>
          <w:szCs w:val="22"/>
          <w:lang w:val="en-US" w:eastAsia="zh-CN"/>
        </w:rPr>
      </w:pPr>
    </w:p>
    <w:p w14:paraId="08EF3391" w14:textId="77777777" w:rsidR="002831BF" w:rsidRDefault="002831BF" w:rsidP="00FF2ADA">
      <w:pPr>
        <w:spacing w:line="360" w:lineRule="auto"/>
        <w:rPr>
          <w:rFonts w:ascii="Arial" w:hAnsi="Arial" w:cs="Arial"/>
          <w:b/>
          <w:sz w:val="22"/>
          <w:szCs w:val="22"/>
          <w:lang w:val="en-US" w:eastAsia="zh-CN"/>
        </w:rPr>
      </w:pPr>
    </w:p>
    <w:p w14:paraId="3B3C6367" w14:textId="77777777" w:rsidR="002831BF" w:rsidRDefault="002831BF" w:rsidP="00FF2ADA">
      <w:pPr>
        <w:spacing w:line="360" w:lineRule="auto"/>
        <w:rPr>
          <w:rFonts w:ascii="Arial" w:hAnsi="Arial" w:cs="Arial"/>
          <w:b/>
          <w:sz w:val="22"/>
          <w:szCs w:val="22"/>
          <w:lang w:val="en-US" w:eastAsia="zh-CN"/>
        </w:rPr>
      </w:pPr>
    </w:p>
    <w:p w14:paraId="1CF8C709" w14:textId="77777777" w:rsidR="002831BF" w:rsidRDefault="002831BF" w:rsidP="00FF2ADA">
      <w:pPr>
        <w:spacing w:line="360" w:lineRule="auto"/>
        <w:rPr>
          <w:rFonts w:ascii="Arial" w:hAnsi="Arial" w:cs="Arial"/>
          <w:b/>
          <w:sz w:val="22"/>
          <w:szCs w:val="22"/>
          <w:lang w:val="en-US" w:eastAsia="zh-CN"/>
        </w:rPr>
      </w:pPr>
    </w:p>
    <w:p w14:paraId="6D2D73CD" w14:textId="77777777" w:rsidR="002831BF" w:rsidRDefault="002831BF" w:rsidP="00FF2ADA">
      <w:pPr>
        <w:spacing w:line="360" w:lineRule="auto"/>
        <w:rPr>
          <w:rFonts w:ascii="Arial" w:hAnsi="Arial" w:cs="Arial"/>
          <w:b/>
          <w:sz w:val="22"/>
          <w:szCs w:val="22"/>
          <w:lang w:val="en-US" w:eastAsia="zh-CN"/>
        </w:rPr>
      </w:pPr>
    </w:p>
    <w:p w14:paraId="06AD728A" w14:textId="77777777" w:rsidR="002831BF" w:rsidRDefault="002831BF" w:rsidP="00FF2ADA">
      <w:pPr>
        <w:spacing w:line="360" w:lineRule="auto"/>
        <w:rPr>
          <w:rFonts w:ascii="Arial" w:hAnsi="Arial" w:cs="Arial"/>
          <w:b/>
          <w:sz w:val="22"/>
          <w:szCs w:val="22"/>
          <w:lang w:val="en-US" w:eastAsia="zh-CN"/>
        </w:rPr>
      </w:pPr>
    </w:p>
    <w:p w14:paraId="424B2521" w14:textId="77777777" w:rsidR="002831BF" w:rsidRDefault="002831BF" w:rsidP="00FF2ADA">
      <w:pPr>
        <w:spacing w:line="360" w:lineRule="auto"/>
        <w:rPr>
          <w:rFonts w:ascii="Arial" w:hAnsi="Arial" w:cs="Arial"/>
          <w:b/>
          <w:sz w:val="22"/>
          <w:szCs w:val="22"/>
          <w:lang w:val="en-US" w:eastAsia="zh-CN"/>
        </w:rPr>
      </w:pPr>
    </w:p>
    <w:p w14:paraId="398626A0" w14:textId="77777777" w:rsidR="002831BF" w:rsidRDefault="002831BF" w:rsidP="00FF2ADA">
      <w:pPr>
        <w:spacing w:line="360" w:lineRule="auto"/>
        <w:rPr>
          <w:rFonts w:ascii="Arial" w:hAnsi="Arial" w:cs="Arial"/>
          <w:b/>
          <w:sz w:val="22"/>
          <w:szCs w:val="22"/>
          <w:lang w:val="en-US" w:eastAsia="zh-CN"/>
        </w:rPr>
      </w:pPr>
    </w:p>
    <w:p w14:paraId="7B6C07BD" w14:textId="77777777" w:rsidR="002831BF" w:rsidRDefault="002831BF" w:rsidP="00FF2ADA">
      <w:pPr>
        <w:spacing w:line="360" w:lineRule="auto"/>
        <w:rPr>
          <w:rFonts w:ascii="Arial" w:hAnsi="Arial" w:cs="Arial"/>
          <w:b/>
          <w:sz w:val="22"/>
          <w:szCs w:val="22"/>
          <w:lang w:val="en-US" w:eastAsia="zh-CN"/>
        </w:rPr>
      </w:pPr>
    </w:p>
    <w:p w14:paraId="7BB2ABF7" w14:textId="77777777" w:rsidR="002831BF" w:rsidRDefault="002831BF" w:rsidP="00FF2ADA">
      <w:pPr>
        <w:spacing w:line="360" w:lineRule="auto"/>
        <w:rPr>
          <w:rFonts w:ascii="Arial" w:hAnsi="Arial" w:cs="Arial"/>
          <w:b/>
          <w:sz w:val="22"/>
          <w:szCs w:val="22"/>
          <w:lang w:val="en-US" w:eastAsia="zh-CN"/>
        </w:rPr>
      </w:pPr>
    </w:p>
    <w:p w14:paraId="04130B0F" w14:textId="77777777" w:rsidR="002831BF" w:rsidRDefault="002831BF" w:rsidP="00FF2ADA">
      <w:pPr>
        <w:spacing w:line="360" w:lineRule="auto"/>
        <w:rPr>
          <w:rFonts w:ascii="Arial" w:hAnsi="Arial" w:cs="Arial"/>
          <w:b/>
          <w:sz w:val="22"/>
          <w:szCs w:val="22"/>
          <w:lang w:val="en-US" w:eastAsia="zh-CN"/>
        </w:rPr>
      </w:pPr>
    </w:p>
    <w:p w14:paraId="1FC4F574" w14:textId="77777777" w:rsidR="002831BF" w:rsidRDefault="002831BF" w:rsidP="00FF2ADA">
      <w:pPr>
        <w:spacing w:line="360" w:lineRule="auto"/>
        <w:rPr>
          <w:rFonts w:ascii="Arial" w:hAnsi="Arial" w:cs="Arial"/>
          <w:b/>
          <w:sz w:val="22"/>
          <w:szCs w:val="22"/>
          <w:lang w:val="en-US" w:eastAsia="zh-CN"/>
        </w:rPr>
      </w:pPr>
    </w:p>
    <w:p w14:paraId="4E29CED0" w14:textId="77777777" w:rsidR="002831BF" w:rsidRDefault="002831BF" w:rsidP="00FF2ADA">
      <w:pPr>
        <w:spacing w:line="360" w:lineRule="auto"/>
        <w:rPr>
          <w:rFonts w:ascii="Arial" w:hAnsi="Arial" w:cs="Arial"/>
          <w:b/>
          <w:sz w:val="22"/>
          <w:szCs w:val="22"/>
          <w:lang w:val="en-US" w:eastAsia="zh-CN"/>
        </w:rPr>
      </w:pPr>
    </w:p>
    <w:p w14:paraId="71B52518" w14:textId="77777777" w:rsidR="002831BF" w:rsidRDefault="002831BF" w:rsidP="00FF2ADA">
      <w:pPr>
        <w:spacing w:line="360" w:lineRule="auto"/>
        <w:rPr>
          <w:rFonts w:ascii="Arial" w:hAnsi="Arial" w:cs="Arial"/>
          <w:b/>
          <w:sz w:val="22"/>
          <w:szCs w:val="22"/>
          <w:lang w:val="en-US" w:eastAsia="zh-CN"/>
        </w:rPr>
      </w:pPr>
    </w:p>
    <w:p w14:paraId="04809DDA" w14:textId="77777777" w:rsidR="002831BF" w:rsidRDefault="002831BF" w:rsidP="00FF2ADA">
      <w:pPr>
        <w:spacing w:line="360" w:lineRule="auto"/>
        <w:rPr>
          <w:rFonts w:ascii="Arial" w:hAnsi="Arial" w:cs="Arial"/>
          <w:b/>
          <w:sz w:val="22"/>
          <w:szCs w:val="22"/>
          <w:lang w:val="en-US" w:eastAsia="zh-CN"/>
        </w:rPr>
      </w:pPr>
    </w:p>
    <w:p w14:paraId="557FEE68" w14:textId="77777777" w:rsidR="002831BF" w:rsidRDefault="002831BF" w:rsidP="00FF2ADA">
      <w:pPr>
        <w:spacing w:line="360" w:lineRule="auto"/>
        <w:rPr>
          <w:rFonts w:ascii="Arial" w:hAnsi="Arial" w:cs="Arial"/>
          <w:b/>
          <w:sz w:val="22"/>
          <w:szCs w:val="22"/>
          <w:lang w:val="en-US" w:eastAsia="zh-CN"/>
        </w:rPr>
      </w:pPr>
    </w:p>
    <w:p w14:paraId="55066051" w14:textId="77777777" w:rsidR="002831BF" w:rsidRDefault="002831BF" w:rsidP="00FF2ADA">
      <w:pPr>
        <w:spacing w:line="360" w:lineRule="auto"/>
        <w:rPr>
          <w:rFonts w:ascii="Arial" w:hAnsi="Arial" w:cs="Arial"/>
          <w:b/>
          <w:sz w:val="22"/>
          <w:szCs w:val="22"/>
          <w:lang w:val="en-US" w:eastAsia="zh-CN"/>
        </w:rPr>
      </w:pPr>
    </w:p>
    <w:p w14:paraId="10CA232B" w14:textId="77777777" w:rsidR="008A1CD3" w:rsidRPr="008A1CD3" w:rsidRDefault="002831BF" w:rsidP="008A1CD3">
      <w:pPr>
        <w:pStyle w:val="Heading1"/>
        <w:spacing w:line="360" w:lineRule="auto"/>
        <w:rPr>
          <w:rFonts w:ascii="Arial" w:hAnsi="Arial" w:cs="Arial"/>
          <w:sz w:val="22"/>
          <w:szCs w:val="22"/>
          <w:lang w:val="en-US" w:eastAsia="zh-CN"/>
        </w:rPr>
      </w:pPr>
      <w:bookmarkStart w:id="25" w:name="_Toc161254631"/>
      <w:r w:rsidRPr="008A1CD3">
        <w:rPr>
          <w:rFonts w:ascii="Arial" w:hAnsi="Arial" w:cs="Arial"/>
          <w:sz w:val="22"/>
          <w:szCs w:val="22"/>
          <w:lang w:val="en-US" w:eastAsia="zh-CN"/>
        </w:rPr>
        <w:lastRenderedPageBreak/>
        <w:t>Section 2</w:t>
      </w:r>
      <w:r w:rsidR="008A1CD3" w:rsidRPr="008A1CD3">
        <w:rPr>
          <w:rFonts w:ascii="Arial" w:hAnsi="Arial" w:cs="Arial"/>
          <w:sz w:val="22"/>
          <w:szCs w:val="22"/>
          <w:lang w:val="en-US" w:eastAsia="zh-CN"/>
        </w:rPr>
        <w:t xml:space="preserve"> </w:t>
      </w:r>
      <w:r w:rsidRPr="008A1CD3">
        <w:rPr>
          <w:rFonts w:ascii="Arial" w:hAnsi="Arial" w:cs="Arial"/>
          <w:sz w:val="22"/>
          <w:szCs w:val="22"/>
          <w:lang w:val="en-US" w:eastAsia="zh-CN"/>
        </w:rPr>
        <w:t>SPSS</w:t>
      </w:r>
      <w:bookmarkEnd w:id="25"/>
      <w:r w:rsidRPr="008A1CD3">
        <w:rPr>
          <w:rFonts w:ascii="Arial" w:hAnsi="Arial" w:cs="Arial"/>
          <w:sz w:val="22"/>
          <w:szCs w:val="22"/>
          <w:lang w:val="en-US" w:eastAsia="zh-CN"/>
        </w:rPr>
        <w:t xml:space="preserve"> </w:t>
      </w:r>
    </w:p>
    <w:p w14:paraId="11E22B4C" w14:textId="134D1FD0" w:rsidR="00B458F1" w:rsidRDefault="00B458F1" w:rsidP="004E0716">
      <w:pPr>
        <w:pStyle w:val="Heading2"/>
        <w:spacing w:line="360" w:lineRule="auto"/>
        <w:rPr>
          <w:rFonts w:ascii="Arial" w:hAnsi="Arial" w:cs="Arial"/>
          <w:sz w:val="22"/>
          <w:szCs w:val="22"/>
          <w:lang w:val="en-US" w:eastAsia="zh-CN"/>
        </w:rPr>
      </w:pPr>
      <w:bookmarkStart w:id="26" w:name="_Toc161254632"/>
      <w:r w:rsidRPr="008A1CD3">
        <w:rPr>
          <w:rFonts w:ascii="Arial" w:hAnsi="Arial" w:cs="Arial"/>
          <w:sz w:val="22"/>
          <w:szCs w:val="22"/>
          <w:lang w:val="en-US" w:eastAsia="zh-CN"/>
        </w:rPr>
        <w:t>Advantages</w:t>
      </w:r>
      <w:bookmarkEnd w:id="26"/>
    </w:p>
    <w:p w14:paraId="4EDD6C2D" w14:textId="77777777" w:rsidR="004E0716" w:rsidRPr="004E0716" w:rsidRDefault="004E0716" w:rsidP="004E0716">
      <w:pPr>
        <w:rPr>
          <w:lang w:val="en-US" w:eastAsia="zh-CN"/>
        </w:rPr>
      </w:pPr>
    </w:p>
    <w:p w14:paraId="2CA3B51D" w14:textId="77777777" w:rsidR="00B458F1"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ab/>
        <w:t xml:space="preserve">SPSS is software that is designed specifically for data analysis and has a wide range of statistical capabilities, such as descriptive statistics, inferential statistics, factor analysis, and regression analysis, among others. It can handle large sets of data and can perform advanced statistical modeling such as multiple regression, logistic regression, ANOVA, MANOVA, and more. Just like Excel, SPSS provides a variety of graphical data presentations and visualizations, thus enhancing easy data interpretation. Finally, it is possible to automate repetitive tasks by using syntax (Rippey, 2021).  A practical example is when a financial analyst analyzing financial data can identify trends in the data and make a forecast. This is possible since SPSS can conduct time-series analysis, regression analysis, and Monte Carlo simulations, which can be used in financial modeling and making financial decisions as well.  </w:t>
      </w:r>
    </w:p>
    <w:p w14:paraId="182D2595" w14:textId="77777777" w:rsidR="001D117B" w:rsidRDefault="001D117B" w:rsidP="00281B35">
      <w:pPr>
        <w:pStyle w:val="Heading2"/>
        <w:spacing w:line="360" w:lineRule="auto"/>
        <w:rPr>
          <w:rFonts w:ascii="Arial" w:hAnsi="Arial" w:cs="Arial"/>
          <w:sz w:val="22"/>
          <w:szCs w:val="22"/>
          <w:lang w:val="en-US" w:eastAsia="zh-CN"/>
        </w:rPr>
      </w:pPr>
    </w:p>
    <w:p w14:paraId="1F67DD59" w14:textId="4AC239B8" w:rsidR="00B458F1" w:rsidRDefault="00B458F1" w:rsidP="00281B35">
      <w:pPr>
        <w:pStyle w:val="Heading2"/>
        <w:spacing w:line="360" w:lineRule="auto"/>
        <w:rPr>
          <w:rFonts w:ascii="Arial" w:hAnsi="Arial" w:cs="Arial"/>
          <w:sz w:val="22"/>
          <w:szCs w:val="22"/>
          <w:lang w:val="en-US" w:eastAsia="zh-CN"/>
        </w:rPr>
      </w:pPr>
      <w:bookmarkStart w:id="27" w:name="_Toc161254633"/>
      <w:r w:rsidRPr="00281B35">
        <w:rPr>
          <w:rFonts w:ascii="Arial" w:hAnsi="Arial" w:cs="Arial"/>
          <w:sz w:val="22"/>
          <w:szCs w:val="22"/>
          <w:lang w:val="en-US" w:eastAsia="zh-CN"/>
        </w:rPr>
        <w:t>Disadvantages</w:t>
      </w:r>
      <w:bookmarkEnd w:id="27"/>
    </w:p>
    <w:p w14:paraId="702BF7E0" w14:textId="77777777" w:rsidR="00281B35" w:rsidRPr="00281B35" w:rsidRDefault="00281B35" w:rsidP="00281B35">
      <w:pPr>
        <w:rPr>
          <w:lang w:val="en-US" w:eastAsia="zh-CN"/>
        </w:rPr>
      </w:pPr>
    </w:p>
    <w:p w14:paraId="6EA36191"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ab/>
        <w:t>The SPSS license is quite expensive, as it requires a monthly subscription of $99. This means it is limited to only those who can afford the license. Similarly, usage is limited to those who have software knowledge (Rippey, 2021). Learning how to use SPSS takes a lot of time compared to other software, such as Excel. Finally, it has poor graphical presentation and visualization capabilities, hence limiting data interpretation. </w:t>
      </w:r>
    </w:p>
    <w:p w14:paraId="0CE2E766" w14:textId="0221209A" w:rsidR="00B458F1" w:rsidRDefault="00B458F1" w:rsidP="00FF2ADA">
      <w:pPr>
        <w:spacing w:line="360" w:lineRule="auto"/>
        <w:jc w:val="center"/>
        <w:rPr>
          <w:rFonts w:ascii="Arial" w:hAnsi="Arial" w:cs="Arial"/>
          <w:b/>
          <w:sz w:val="22"/>
          <w:szCs w:val="22"/>
          <w:lang w:val="en-US" w:eastAsia="zh-CN"/>
        </w:rPr>
      </w:pPr>
    </w:p>
    <w:p w14:paraId="44968AF2" w14:textId="77777777" w:rsidR="00465141" w:rsidRDefault="00465141" w:rsidP="00FF2ADA">
      <w:pPr>
        <w:spacing w:line="360" w:lineRule="auto"/>
        <w:jc w:val="center"/>
        <w:rPr>
          <w:rFonts w:ascii="Arial" w:hAnsi="Arial" w:cs="Arial"/>
          <w:b/>
          <w:sz w:val="22"/>
          <w:szCs w:val="22"/>
          <w:lang w:val="en-US" w:eastAsia="zh-CN"/>
        </w:rPr>
      </w:pPr>
    </w:p>
    <w:p w14:paraId="3C82E858" w14:textId="77777777" w:rsidR="00465141" w:rsidRDefault="00465141" w:rsidP="00FF2ADA">
      <w:pPr>
        <w:spacing w:line="360" w:lineRule="auto"/>
        <w:jc w:val="center"/>
        <w:rPr>
          <w:rFonts w:ascii="Arial" w:hAnsi="Arial" w:cs="Arial"/>
          <w:b/>
          <w:sz w:val="22"/>
          <w:szCs w:val="22"/>
          <w:lang w:val="en-US" w:eastAsia="zh-CN"/>
        </w:rPr>
      </w:pPr>
    </w:p>
    <w:p w14:paraId="0F3878B2" w14:textId="77777777" w:rsidR="00465141" w:rsidRDefault="00465141" w:rsidP="00FF2ADA">
      <w:pPr>
        <w:spacing w:line="360" w:lineRule="auto"/>
        <w:jc w:val="center"/>
        <w:rPr>
          <w:rFonts w:ascii="Arial" w:hAnsi="Arial" w:cs="Arial"/>
          <w:b/>
          <w:sz w:val="22"/>
          <w:szCs w:val="22"/>
          <w:lang w:val="en-US" w:eastAsia="zh-CN"/>
        </w:rPr>
      </w:pPr>
    </w:p>
    <w:p w14:paraId="7E2F1BFF" w14:textId="77777777" w:rsidR="00465141" w:rsidRDefault="00465141" w:rsidP="00FF2ADA">
      <w:pPr>
        <w:spacing w:line="360" w:lineRule="auto"/>
        <w:jc w:val="center"/>
        <w:rPr>
          <w:rFonts w:ascii="Arial" w:hAnsi="Arial" w:cs="Arial"/>
          <w:b/>
          <w:sz w:val="22"/>
          <w:szCs w:val="22"/>
          <w:lang w:val="en-US" w:eastAsia="zh-CN"/>
        </w:rPr>
      </w:pPr>
    </w:p>
    <w:p w14:paraId="1255A1B5" w14:textId="77777777" w:rsidR="00465141" w:rsidRDefault="00465141" w:rsidP="00FF2ADA">
      <w:pPr>
        <w:spacing w:line="360" w:lineRule="auto"/>
        <w:jc w:val="center"/>
        <w:rPr>
          <w:rFonts w:ascii="Arial" w:hAnsi="Arial" w:cs="Arial"/>
          <w:b/>
          <w:sz w:val="22"/>
          <w:szCs w:val="22"/>
          <w:lang w:val="en-US" w:eastAsia="zh-CN"/>
        </w:rPr>
      </w:pPr>
    </w:p>
    <w:p w14:paraId="1FD4E3A4" w14:textId="77777777" w:rsidR="00465141" w:rsidRDefault="00465141" w:rsidP="00FF2ADA">
      <w:pPr>
        <w:spacing w:line="360" w:lineRule="auto"/>
        <w:jc w:val="center"/>
        <w:rPr>
          <w:rFonts w:ascii="Arial" w:hAnsi="Arial" w:cs="Arial"/>
          <w:b/>
          <w:sz w:val="22"/>
          <w:szCs w:val="22"/>
          <w:lang w:val="en-US" w:eastAsia="zh-CN"/>
        </w:rPr>
      </w:pPr>
    </w:p>
    <w:p w14:paraId="07C6E66A" w14:textId="77777777" w:rsidR="00465141" w:rsidRDefault="00465141" w:rsidP="00FF2ADA">
      <w:pPr>
        <w:spacing w:line="360" w:lineRule="auto"/>
        <w:jc w:val="center"/>
        <w:rPr>
          <w:rFonts w:ascii="Arial" w:hAnsi="Arial" w:cs="Arial"/>
          <w:b/>
          <w:sz w:val="22"/>
          <w:szCs w:val="22"/>
          <w:lang w:val="en-US" w:eastAsia="zh-CN"/>
        </w:rPr>
      </w:pPr>
    </w:p>
    <w:p w14:paraId="41EFF218" w14:textId="77777777" w:rsidR="00465141" w:rsidRDefault="00465141" w:rsidP="00FF2ADA">
      <w:pPr>
        <w:spacing w:line="360" w:lineRule="auto"/>
        <w:jc w:val="center"/>
        <w:rPr>
          <w:rFonts w:ascii="Arial" w:hAnsi="Arial" w:cs="Arial"/>
          <w:b/>
          <w:sz w:val="22"/>
          <w:szCs w:val="22"/>
          <w:lang w:val="en-US" w:eastAsia="zh-CN"/>
        </w:rPr>
      </w:pPr>
    </w:p>
    <w:p w14:paraId="5BC0187B" w14:textId="77777777" w:rsidR="00465141" w:rsidRDefault="00465141" w:rsidP="00FF2ADA">
      <w:pPr>
        <w:spacing w:line="360" w:lineRule="auto"/>
        <w:jc w:val="center"/>
        <w:rPr>
          <w:rFonts w:ascii="Arial" w:hAnsi="Arial" w:cs="Arial"/>
          <w:b/>
          <w:sz w:val="22"/>
          <w:szCs w:val="22"/>
          <w:lang w:val="en-US" w:eastAsia="zh-CN"/>
        </w:rPr>
      </w:pPr>
    </w:p>
    <w:p w14:paraId="070EF6AB" w14:textId="77777777" w:rsidR="00974679" w:rsidRPr="00974679" w:rsidRDefault="00974679" w:rsidP="00B32748">
      <w:pPr>
        <w:pStyle w:val="Heading1"/>
        <w:spacing w:line="360" w:lineRule="auto"/>
        <w:rPr>
          <w:rFonts w:ascii="Arial" w:hAnsi="Arial" w:cs="Arial"/>
          <w:sz w:val="22"/>
          <w:szCs w:val="22"/>
          <w:lang w:val="en-US" w:eastAsia="zh-CN"/>
        </w:rPr>
      </w:pPr>
      <w:bookmarkStart w:id="28" w:name="_Toc161254634"/>
      <w:r w:rsidRPr="00974679">
        <w:rPr>
          <w:rFonts w:ascii="Arial" w:hAnsi="Arial" w:cs="Arial"/>
          <w:sz w:val="22"/>
          <w:szCs w:val="22"/>
          <w:lang w:val="en-US" w:eastAsia="zh-CN"/>
        </w:rPr>
        <w:lastRenderedPageBreak/>
        <w:t xml:space="preserve">Section 2 </w:t>
      </w:r>
      <w:r w:rsidR="00465141" w:rsidRPr="00974679">
        <w:rPr>
          <w:rFonts w:ascii="Arial" w:hAnsi="Arial" w:cs="Arial"/>
          <w:sz w:val="22"/>
          <w:szCs w:val="22"/>
          <w:lang w:val="en-US" w:eastAsia="zh-CN"/>
        </w:rPr>
        <w:t>Tableau</w:t>
      </w:r>
      <w:bookmarkEnd w:id="28"/>
    </w:p>
    <w:p w14:paraId="77D3E0EF" w14:textId="043BD960" w:rsidR="00B458F1" w:rsidRDefault="00B458F1" w:rsidP="00E00979">
      <w:pPr>
        <w:pStyle w:val="Heading2"/>
        <w:spacing w:line="360" w:lineRule="auto"/>
        <w:rPr>
          <w:rFonts w:ascii="Arial" w:hAnsi="Arial" w:cs="Arial"/>
          <w:sz w:val="22"/>
          <w:szCs w:val="22"/>
          <w:lang w:val="en-US" w:eastAsia="zh-CN"/>
        </w:rPr>
      </w:pPr>
      <w:bookmarkStart w:id="29" w:name="_Toc161254635"/>
      <w:r w:rsidRPr="00B32748">
        <w:rPr>
          <w:rFonts w:ascii="Arial" w:hAnsi="Arial" w:cs="Arial"/>
          <w:sz w:val="22"/>
          <w:szCs w:val="22"/>
          <w:lang w:val="en-US" w:eastAsia="zh-CN"/>
        </w:rPr>
        <w:t>Advantages</w:t>
      </w:r>
      <w:bookmarkEnd w:id="29"/>
    </w:p>
    <w:p w14:paraId="03547988" w14:textId="77777777" w:rsidR="00E00979" w:rsidRPr="00E00979" w:rsidRDefault="00E00979" w:rsidP="00E00979">
      <w:pPr>
        <w:rPr>
          <w:lang w:val="en-US" w:eastAsia="zh-CN"/>
        </w:rPr>
      </w:pPr>
    </w:p>
    <w:p w14:paraId="16692976" w14:textId="77777777" w:rsidR="00B458F1"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ab/>
        <w:t>If dealing with large datasets, then Tableau is the software to use. It is designed to handle large data sets efficiently. Similarly, it can be integrated with other statistical tools and programming languages, enabling its users to incorporate advanced analytics and predictive modeling into their visualizations (Kar, 2023). Finally, it allows customization, where an organization can tailor its visualization to match their brand. </w:t>
      </w:r>
    </w:p>
    <w:p w14:paraId="233CF8F9" w14:textId="77777777" w:rsidR="00E00979" w:rsidRDefault="00E00979" w:rsidP="00FF2ADA">
      <w:pPr>
        <w:spacing w:line="360" w:lineRule="auto"/>
        <w:rPr>
          <w:rFonts w:ascii="Arial" w:hAnsi="Arial" w:cs="Arial"/>
          <w:sz w:val="22"/>
          <w:szCs w:val="22"/>
          <w:lang w:val="en-US" w:eastAsia="zh-CN"/>
        </w:rPr>
      </w:pPr>
    </w:p>
    <w:p w14:paraId="5B685846" w14:textId="77777777" w:rsidR="00B458F1" w:rsidRDefault="00B458F1" w:rsidP="001D117B">
      <w:pPr>
        <w:pStyle w:val="Heading2"/>
        <w:spacing w:line="360" w:lineRule="auto"/>
        <w:rPr>
          <w:rFonts w:ascii="Arial" w:hAnsi="Arial" w:cs="Arial"/>
          <w:sz w:val="22"/>
          <w:szCs w:val="22"/>
          <w:lang w:val="en-US" w:eastAsia="zh-CN"/>
        </w:rPr>
      </w:pPr>
      <w:bookmarkStart w:id="30" w:name="_Toc161254636"/>
      <w:r w:rsidRPr="001D117B">
        <w:rPr>
          <w:rFonts w:ascii="Arial" w:hAnsi="Arial" w:cs="Arial"/>
          <w:sz w:val="22"/>
          <w:szCs w:val="22"/>
          <w:lang w:val="en-US" w:eastAsia="zh-CN"/>
        </w:rPr>
        <w:t>Disadvantages</w:t>
      </w:r>
      <w:bookmarkEnd w:id="30"/>
    </w:p>
    <w:p w14:paraId="27BB8A5E" w14:textId="77777777" w:rsidR="001D117B" w:rsidRPr="001D117B" w:rsidRDefault="001D117B" w:rsidP="001D117B">
      <w:pPr>
        <w:rPr>
          <w:lang w:val="en-US" w:eastAsia="zh-CN"/>
        </w:rPr>
      </w:pPr>
    </w:p>
    <w:p w14:paraId="4D0F6F6A" w14:textId="576E276E" w:rsidR="00B458F1"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ab/>
        <w:t xml:space="preserve">While Tableau is one of the most advanced data analysis tools, it requires users to undergo thorough training </w:t>
      </w:r>
      <w:r w:rsidR="000D2445" w:rsidRPr="00FF2ADA">
        <w:rPr>
          <w:rFonts w:ascii="Arial" w:hAnsi="Arial" w:cs="Arial"/>
          <w:sz w:val="22"/>
          <w:szCs w:val="22"/>
          <w:lang w:val="en-US" w:eastAsia="zh-CN"/>
        </w:rPr>
        <w:t>to</w:t>
      </w:r>
      <w:r w:rsidRPr="00FF2ADA">
        <w:rPr>
          <w:rFonts w:ascii="Arial" w:hAnsi="Arial" w:cs="Arial"/>
          <w:sz w:val="22"/>
          <w:szCs w:val="22"/>
          <w:lang w:val="en-US" w:eastAsia="zh-CN"/>
        </w:rPr>
        <w:t xml:space="preserve"> master its capabilities and be able to use it smoothly. Similarly, handling large data sets reduces its efficiency and performance as compared to handling small datasets (Kar, 2023). Finally, it requires the use of other statistical analysis tools and programming languages, which, if a user is not familiar with them, may not fully utilize their capabilities. </w:t>
      </w:r>
    </w:p>
    <w:p w14:paraId="5DAC7CE0" w14:textId="77777777" w:rsidR="003B7931" w:rsidRDefault="003B7931" w:rsidP="00FF2ADA">
      <w:pPr>
        <w:spacing w:line="360" w:lineRule="auto"/>
        <w:rPr>
          <w:rFonts w:ascii="Arial" w:hAnsi="Arial" w:cs="Arial"/>
          <w:sz w:val="22"/>
          <w:szCs w:val="22"/>
          <w:lang w:val="en-US" w:eastAsia="zh-CN"/>
        </w:rPr>
      </w:pPr>
    </w:p>
    <w:p w14:paraId="4A3A0335" w14:textId="77777777" w:rsidR="003B7931" w:rsidRDefault="003B7931" w:rsidP="00FF2ADA">
      <w:pPr>
        <w:spacing w:line="360" w:lineRule="auto"/>
        <w:rPr>
          <w:rFonts w:ascii="Arial" w:hAnsi="Arial" w:cs="Arial"/>
          <w:sz w:val="22"/>
          <w:szCs w:val="22"/>
          <w:lang w:val="en-US" w:eastAsia="zh-CN"/>
        </w:rPr>
      </w:pPr>
    </w:p>
    <w:p w14:paraId="61CE1584" w14:textId="77777777" w:rsidR="003B7931" w:rsidRDefault="003B7931" w:rsidP="00FF2ADA">
      <w:pPr>
        <w:spacing w:line="360" w:lineRule="auto"/>
        <w:rPr>
          <w:rFonts w:ascii="Arial" w:hAnsi="Arial" w:cs="Arial"/>
          <w:sz w:val="22"/>
          <w:szCs w:val="22"/>
          <w:lang w:val="en-US" w:eastAsia="zh-CN"/>
        </w:rPr>
      </w:pPr>
    </w:p>
    <w:p w14:paraId="6CE16D62" w14:textId="77777777" w:rsidR="003B7931" w:rsidRDefault="003B7931" w:rsidP="00FF2ADA">
      <w:pPr>
        <w:spacing w:line="360" w:lineRule="auto"/>
        <w:rPr>
          <w:rFonts w:ascii="Arial" w:hAnsi="Arial" w:cs="Arial"/>
          <w:sz w:val="22"/>
          <w:szCs w:val="22"/>
          <w:lang w:val="en-US" w:eastAsia="zh-CN"/>
        </w:rPr>
      </w:pPr>
    </w:p>
    <w:p w14:paraId="4E1BF377" w14:textId="77777777" w:rsidR="003B7931" w:rsidRDefault="003B7931" w:rsidP="00FF2ADA">
      <w:pPr>
        <w:spacing w:line="360" w:lineRule="auto"/>
        <w:rPr>
          <w:rFonts w:ascii="Arial" w:hAnsi="Arial" w:cs="Arial"/>
          <w:sz w:val="22"/>
          <w:szCs w:val="22"/>
          <w:lang w:val="en-US" w:eastAsia="zh-CN"/>
        </w:rPr>
      </w:pPr>
    </w:p>
    <w:p w14:paraId="455FCF88" w14:textId="77777777" w:rsidR="003B7931" w:rsidRDefault="003B7931" w:rsidP="00FF2ADA">
      <w:pPr>
        <w:spacing w:line="360" w:lineRule="auto"/>
        <w:rPr>
          <w:rFonts w:ascii="Arial" w:hAnsi="Arial" w:cs="Arial"/>
          <w:sz w:val="22"/>
          <w:szCs w:val="22"/>
          <w:lang w:val="en-US" w:eastAsia="zh-CN"/>
        </w:rPr>
      </w:pPr>
    </w:p>
    <w:p w14:paraId="0A44D512" w14:textId="77777777" w:rsidR="003B7931" w:rsidRDefault="003B7931" w:rsidP="00FF2ADA">
      <w:pPr>
        <w:spacing w:line="360" w:lineRule="auto"/>
        <w:rPr>
          <w:rFonts w:ascii="Arial" w:hAnsi="Arial" w:cs="Arial"/>
          <w:sz w:val="22"/>
          <w:szCs w:val="22"/>
          <w:lang w:val="en-US" w:eastAsia="zh-CN"/>
        </w:rPr>
      </w:pPr>
    </w:p>
    <w:p w14:paraId="0597104F" w14:textId="77777777" w:rsidR="003B7931" w:rsidRDefault="003B7931" w:rsidP="00FF2ADA">
      <w:pPr>
        <w:spacing w:line="360" w:lineRule="auto"/>
        <w:rPr>
          <w:rFonts w:ascii="Arial" w:hAnsi="Arial" w:cs="Arial"/>
          <w:sz w:val="22"/>
          <w:szCs w:val="22"/>
          <w:lang w:val="en-US" w:eastAsia="zh-CN"/>
        </w:rPr>
      </w:pPr>
    </w:p>
    <w:p w14:paraId="72C857CD" w14:textId="77777777" w:rsidR="003B7931" w:rsidRDefault="003B7931" w:rsidP="00FF2ADA">
      <w:pPr>
        <w:spacing w:line="360" w:lineRule="auto"/>
        <w:rPr>
          <w:rFonts w:ascii="Arial" w:hAnsi="Arial" w:cs="Arial"/>
          <w:sz w:val="22"/>
          <w:szCs w:val="22"/>
          <w:lang w:val="en-US" w:eastAsia="zh-CN"/>
        </w:rPr>
      </w:pPr>
    </w:p>
    <w:p w14:paraId="6502E67F" w14:textId="77777777" w:rsidR="003B7931" w:rsidRDefault="003B7931" w:rsidP="00FF2ADA">
      <w:pPr>
        <w:spacing w:line="360" w:lineRule="auto"/>
        <w:rPr>
          <w:rFonts w:ascii="Arial" w:hAnsi="Arial" w:cs="Arial"/>
          <w:sz w:val="22"/>
          <w:szCs w:val="22"/>
          <w:lang w:val="en-US" w:eastAsia="zh-CN"/>
        </w:rPr>
      </w:pPr>
    </w:p>
    <w:p w14:paraId="40722246" w14:textId="77777777" w:rsidR="003B7931" w:rsidRDefault="003B7931" w:rsidP="00FF2ADA">
      <w:pPr>
        <w:spacing w:line="360" w:lineRule="auto"/>
        <w:rPr>
          <w:rFonts w:ascii="Arial" w:hAnsi="Arial" w:cs="Arial"/>
          <w:sz w:val="22"/>
          <w:szCs w:val="22"/>
          <w:lang w:val="en-US" w:eastAsia="zh-CN"/>
        </w:rPr>
      </w:pPr>
    </w:p>
    <w:p w14:paraId="246ED306" w14:textId="77777777" w:rsidR="003B7931" w:rsidRDefault="003B7931" w:rsidP="00FF2ADA">
      <w:pPr>
        <w:spacing w:line="360" w:lineRule="auto"/>
        <w:rPr>
          <w:rFonts w:ascii="Arial" w:hAnsi="Arial" w:cs="Arial"/>
          <w:sz w:val="22"/>
          <w:szCs w:val="22"/>
          <w:lang w:val="en-US" w:eastAsia="zh-CN"/>
        </w:rPr>
      </w:pPr>
    </w:p>
    <w:p w14:paraId="51D00E13" w14:textId="77777777" w:rsidR="003B7931" w:rsidRDefault="003B7931" w:rsidP="00FF2ADA">
      <w:pPr>
        <w:spacing w:line="360" w:lineRule="auto"/>
        <w:rPr>
          <w:rFonts w:ascii="Arial" w:hAnsi="Arial" w:cs="Arial"/>
          <w:sz w:val="22"/>
          <w:szCs w:val="22"/>
          <w:lang w:val="en-US" w:eastAsia="zh-CN"/>
        </w:rPr>
      </w:pPr>
    </w:p>
    <w:p w14:paraId="10698B20" w14:textId="77777777" w:rsidR="003B7931" w:rsidRDefault="003B7931" w:rsidP="00FF2ADA">
      <w:pPr>
        <w:spacing w:line="360" w:lineRule="auto"/>
        <w:rPr>
          <w:rFonts w:ascii="Arial" w:hAnsi="Arial" w:cs="Arial"/>
          <w:sz w:val="22"/>
          <w:szCs w:val="22"/>
          <w:lang w:val="en-US" w:eastAsia="zh-CN"/>
        </w:rPr>
      </w:pPr>
    </w:p>
    <w:p w14:paraId="0D6F755C" w14:textId="77777777" w:rsidR="003B7931" w:rsidRDefault="003B7931" w:rsidP="00FF2ADA">
      <w:pPr>
        <w:spacing w:line="360" w:lineRule="auto"/>
        <w:rPr>
          <w:rFonts w:ascii="Arial" w:hAnsi="Arial" w:cs="Arial"/>
          <w:sz w:val="22"/>
          <w:szCs w:val="22"/>
          <w:lang w:val="en-US" w:eastAsia="zh-CN"/>
        </w:rPr>
      </w:pPr>
    </w:p>
    <w:p w14:paraId="06394E47" w14:textId="77777777" w:rsidR="003B7931" w:rsidRDefault="003B7931" w:rsidP="00FF2ADA">
      <w:pPr>
        <w:spacing w:line="360" w:lineRule="auto"/>
        <w:rPr>
          <w:rFonts w:ascii="Arial" w:hAnsi="Arial" w:cs="Arial"/>
          <w:sz w:val="22"/>
          <w:szCs w:val="22"/>
          <w:lang w:val="en-US" w:eastAsia="zh-CN"/>
        </w:rPr>
      </w:pPr>
    </w:p>
    <w:p w14:paraId="4DC7F976" w14:textId="77777777" w:rsidR="003B7931" w:rsidRDefault="003B7931" w:rsidP="00FF2ADA">
      <w:pPr>
        <w:spacing w:line="360" w:lineRule="auto"/>
        <w:rPr>
          <w:rFonts w:ascii="Arial" w:hAnsi="Arial" w:cs="Arial"/>
          <w:sz w:val="22"/>
          <w:szCs w:val="22"/>
          <w:lang w:val="en-US" w:eastAsia="zh-CN"/>
        </w:rPr>
      </w:pPr>
    </w:p>
    <w:p w14:paraId="79ED92EC" w14:textId="77777777" w:rsidR="003B7931" w:rsidRDefault="003B7931" w:rsidP="00FF2ADA">
      <w:pPr>
        <w:spacing w:line="360" w:lineRule="auto"/>
        <w:rPr>
          <w:rFonts w:ascii="Arial" w:hAnsi="Arial" w:cs="Arial"/>
          <w:sz w:val="22"/>
          <w:szCs w:val="22"/>
          <w:lang w:val="en-US" w:eastAsia="zh-CN"/>
        </w:rPr>
      </w:pPr>
    </w:p>
    <w:p w14:paraId="367DC3F9" w14:textId="77777777" w:rsidR="003B7931" w:rsidRPr="00FF2ADA" w:rsidRDefault="003B7931" w:rsidP="00FF2ADA">
      <w:pPr>
        <w:spacing w:line="360" w:lineRule="auto"/>
        <w:rPr>
          <w:rFonts w:ascii="Arial" w:hAnsi="Arial" w:cs="Arial"/>
          <w:sz w:val="22"/>
          <w:szCs w:val="22"/>
          <w:lang w:val="en-US" w:eastAsia="zh-CN"/>
        </w:rPr>
      </w:pPr>
    </w:p>
    <w:p w14:paraId="64320441" w14:textId="77777777" w:rsidR="00B458F1" w:rsidRDefault="00B458F1" w:rsidP="001E28B1">
      <w:pPr>
        <w:pStyle w:val="Heading1"/>
        <w:spacing w:line="360" w:lineRule="auto"/>
        <w:rPr>
          <w:rFonts w:ascii="Arial" w:hAnsi="Arial" w:cs="Arial"/>
          <w:sz w:val="22"/>
          <w:szCs w:val="22"/>
          <w:lang w:val="en-US" w:eastAsia="zh-CN"/>
        </w:rPr>
      </w:pPr>
      <w:bookmarkStart w:id="31" w:name="_Toc161254637"/>
      <w:r w:rsidRPr="003B7931">
        <w:rPr>
          <w:rFonts w:ascii="Arial" w:hAnsi="Arial" w:cs="Arial"/>
          <w:sz w:val="22"/>
          <w:szCs w:val="22"/>
          <w:lang w:val="en-US" w:eastAsia="zh-CN"/>
        </w:rPr>
        <w:lastRenderedPageBreak/>
        <w:t>Data Mining Cycle</w:t>
      </w:r>
      <w:bookmarkEnd w:id="31"/>
    </w:p>
    <w:p w14:paraId="35BF184B" w14:textId="77777777" w:rsidR="001E28B1" w:rsidRPr="001E28B1" w:rsidRDefault="001E28B1" w:rsidP="001E28B1">
      <w:pPr>
        <w:rPr>
          <w:lang w:val="en-US" w:eastAsia="zh-CN"/>
        </w:rPr>
      </w:pPr>
    </w:p>
    <w:p w14:paraId="6DDA2E24" w14:textId="77777777" w:rsidR="00B458F1"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ab/>
        <w:t xml:space="preserve">Data mining cycle is a multistep process that aims to come up with finer data details that can be used in making critical decisions. It involves defining the problem that needs to be solved, collecting data relating to the problem, analyzing that data to find finer details such as means, correlations, and regression, and even using graphical and visualization methods that are available for ease in data interpretation and modeling solutions (Singh, 2023). </w:t>
      </w:r>
    </w:p>
    <w:p w14:paraId="3638ADF3" w14:textId="77777777" w:rsidR="001E28B1" w:rsidRPr="00FF2ADA" w:rsidRDefault="001E28B1" w:rsidP="00FF2ADA">
      <w:pPr>
        <w:spacing w:line="360" w:lineRule="auto"/>
        <w:rPr>
          <w:rFonts w:ascii="Arial" w:hAnsi="Arial" w:cs="Arial"/>
          <w:sz w:val="22"/>
          <w:szCs w:val="22"/>
          <w:lang w:val="en-US" w:eastAsia="zh-CN"/>
        </w:rPr>
      </w:pPr>
    </w:p>
    <w:p w14:paraId="662916EF" w14:textId="77777777" w:rsidR="00B458F1" w:rsidRDefault="00B458F1" w:rsidP="001E28B1">
      <w:pPr>
        <w:pStyle w:val="Heading2"/>
        <w:spacing w:line="360" w:lineRule="auto"/>
        <w:rPr>
          <w:rFonts w:ascii="Arial" w:hAnsi="Arial" w:cs="Arial"/>
          <w:sz w:val="22"/>
          <w:szCs w:val="22"/>
          <w:lang w:val="en-US" w:eastAsia="zh-CN"/>
        </w:rPr>
      </w:pPr>
      <w:bookmarkStart w:id="32" w:name="_Toc161254638"/>
      <w:r w:rsidRPr="001E28B1">
        <w:rPr>
          <w:rFonts w:ascii="Arial" w:hAnsi="Arial" w:cs="Arial"/>
          <w:sz w:val="22"/>
          <w:szCs w:val="22"/>
          <w:lang w:val="en-US" w:eastAsia="zh-CN"/>
        </w:rPr>
        <w:t>Importance of Data Mining Cycle</w:t>
      </w:r>
      <w:bookmarkEnd w:id="32"/>
    </w:p>
    <w:p w14:paraId="0F991935" w14:textId="77777777" w:rsidR="003E0DCA" w:rsidRPr="003E0DCA" w:rsidRDefault="003E0DCA" w:rsidP="003E0DCA">
      <w:pPr>
        <w:rPr>
          <w:lang w:val="en-US" w:eastAsia="zh-CN"/>
        </w:rPr>
      </w:pPr>
    </w:p>
    <w:p w14:paraId="5161B267" w14:textId="77777777" w:rsidR="00B458F1" w:rsidRPr="00FF2ADA" w:rsidRDefault="00B458F1" w:rsidP="00FF2ADA">
      <w:pPr>
        <w:spacing w:line="360" w:lineRule="auto"/>
        <w:rPr>
          <w:rFonts w:ascii="Arial" w:hAnsi="Arial" w:cs="Arial"/>
          <w:b/>
          <w:sz w:val="22"/>
          <w:szCs w:val="22"/>
          <w:lang w:val="en-US" w:eastAsia="zh-CN"/>
        </w:rPr>
      </w:pPr>
      <w:r w:rsidRPr="00FF2ADA">
        <w:rPr>
          <w:rFonts w:ascii="Arial" w:hAnsi="Arial" w:cs="Arial"/>
          <w:sz w:val="22"/>
          <w:szCs w:val="22"/>
          <w:lang w:val="en-US" w:eastAsia="zh-CN"/>
        </w:rPr>
        <w:tab/>
        <w:t>In every business, the data mining cycle plays a key role in establishing trends in its revenue and, hence, the ability to model it to increase the revenue it generates and minimize its expenses. Similarly, it helps in analyzing consumer behaviors and, hence, attaining better results in marketing advertisements (Singh, 2023). A good example is when, after data analysis, it is established that the product is preferred mostly by youth. The business can use this information in their marketing strategies to focus on one target audience and, hence, achieve maximum returns.</w:t>
      </w:r>
    </w:p>
    <w:p w14:paraId="2C06029E" w14:textId="77777777" w:rsidR="00B458F1" w:rsidRPr="00FF2ADA" w:rsidRDefault="00B458F1" w:rsidP="00FF2ADA">
      <w:pPr>
        <w:spacing w:line="360" w:lineRule="auto"/>
        <w:ind w:firstLine="720"/>
        <w:rPr>
          <w:rFonts w:ascii="Arial" w:hAnsi="Arial" w:cs="Arial"/>
          <w:sz w:val="22"/>
          <w:szCs w:val="22"/>
          <w:lang w:val="en-US" w:eastAsia="zh-CN"/>
        </w:rPr>
      </w:pPr>
      <w:r w:rsidRPr="00FF2ADA">
        <w:rPr>
          <w:rFonts w:ascii="Arial" w:hAnsi="Arial" w:cs="Arial"/>
          <w:sz w:val="22"/>
          <w:szCs w:val="22"/>
          <w:lang w:val="en-US" w:eastAsia="zh-CN"/>
        </w:rPr>
        <w:t>The data mining cycle is essential in establishing patterns and trends hidden in large data sets that traditional data mechanisms cannot establish. Through this, business managers and stakeholders can make informed decisions based on the finer details they have acquired after analysis (Singh, 2023). This can help in risk management, as investments that have a negative trend can be abandoned while more capital can be directed to those that have positive trends. Finally, through the analysis of financial data within an organization, fraud schemes can be easily identified, and mitigation measures can be adopted to minimize losses in revenue as well.</w:t>
      </w:r>
      <w:r w:rsidRPr="00FF2ADA">
        <w:rPr>
          <w:rFonts w:ascii="Arial" w:hAnsi="Arial" w:cs="Arial"/>
          <w:sz w:val="22"/>
          <w:szCs w:val="22"/>
          <w:lang w:val="en-US" w:eastAsia="zh-CN"/>
        </w:rPr>
        <w:tab/>
      </w:r>
    </w:p>
    <w:p w14:paraId="7D9F4222"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ab/>
      </w:r>
    </w:p>
    <w:p w14:paraId="61B91147"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ab/>
      </w:r>
    </w:p>
    <w:p w14:paraId="13D8C576" w14:textId="77777777" w:rsidR="00B458F1" w:rsidRPr="00FF2ADA" w:rsidRDefault="00B458F1" w:rsidP="00FF2ADA">
      <w:pPr>
        <w:spacing w:line="360" w:lineRule="auto"/>
        <w:rPr>
          <w:rFonts w:ascii="Arial" w:hAnsi="Arial" w:cs="Arial"/>
          <w:sz w:val="22"/>
          <w:szCs w:val="22"/>
          <w:lang w:val="en-US" w:eastAsia="zh-CN"/>
        </w:rPr>
      </w:pPr>
      <w:r w:rsidRPr="00FF2ADA">
        <w:rPr>
          <w:rFonts w:ascii="Arial" w:hAnsi="Arial" w:cs="Arial"/>
          <w:sz w:val="22"/>
          <w:szCs w:val="22"/>
          <w:lang w:val="en-US" w:eastAsia="zh-CN"/>
        </w:rPr>
        <w:tab/>
      </w:r>
    </w:p>
    <w:p w14:paraId="7E1BEC39" w14:textId="77777777" w:rsidR="00B458F1" w:rsidRPr="00FF2ADA" w:rsidRDefault="00B458F1" w:rsidP="00FF2ADA">
      <w:pPr>
        <w:spacing w:line="360" w:lineRule="auto"/>
        <w:jc w:val="center"/>
        <w:rPr>
          <w:rFonts w:ascii="Arial" w:hAnsi="Arial" w:cs="Arial"/>
          <w:b/>
          <w:sz w:val="22"/>
          <w:szCs w:val="22"/>
          <w:lang w:val="en-US" w:eastAsia="zh-CN"/>
        </w:rPr>
      </w:pPr>
    </w:p>
    <w:p w14:paraId="104234EE" w14:textId="77777777" w:rsidR="00B458F1" w:rsidRPr="00FF2ADA" w:rsidRDefault="00B458F1" w:rsidP="00FF2ADA">
      <w:pPr>
        <w:spacing w:line="360" w:lineRule="auto"/>
        <w:rPr>
          <w:rFonts w:ascii="Arial" w:hAnsi="Arial" w:cs="Arial"/>
          <w:sz w:val="22"/>
          <w:szCs w:val="22"/>
          <w:lang w:val="en-US" w:eastAsia="zh-CN"/>
        </w:rPr>
      </w:pPr>
    </w:p>
    <w:p w14:paraId="56F5496E" w14:textId="77777777" w:rsidR="00B458F1" w:rsidRPr="00FF2ADA" w:rsidRDefault="00B458F1" w:rsidP="00FF2ADA">
      <w:pPr>
        <w:spacing w:after="160" w:line="360" w:lineRule="auto"/>
        <w:rPr>
          <w:rFonts w:ascii="Arial" w:hAnsi="Arial" w:cs="Arial"/>
          <w:sz w:val="22"/>
          <w:szCs w:val="22"/>
          <w:lang w:val="en-US" w:eastAsia="zh-CN"/>
        </w:rPr>
      </w:pPr>
    </w:p>
    <w:p w14:paraId="1B0ED8EE" w14:textId="77777777" w:rsidR="00B458F1" w:rsidRPr="00FF2ADA" w:rsidRDefault="00B458F1" w:rsidP="00FF2ADA">
      <w:pPr>
        <w:spacing w:after="160" w:line="360" w:lineRule="auto"/>
        <w:rPr>
          <w:rFonts w:ascii="Arial" w:hAnsi="Arial" w:cs="Arial"/>
          <w:sz w:val="22"/>
          <w:szCs w:val="22"/>
          <w:lang w:val="en-US" w:eastAsia="zh-CN"/>
        </w:rPr>
      </w:pPr>
    </w:p>
    <w:p w14:paraId="23A4DF61" w14:textId="77777777" w:rsidR="00B458F1" w:rsidRPr="00FF2ADA" w:rsidRDefault="00B458F1" w:rsidP="00FF2ADA">
      <w:pPr>
        <w:spacing w:after="160" w:line="360" w:lineRule="auto"/>
        <w:rPr>
          <w:rFonts w:ascii="Arial" w:hAnsi="Arial" w:cs="Arial"/>
          <w:sz w:val="22"/>
          <w:szCs w:val="22"/>
          <w:lang w:val="en-US" w:eastAsia="zh-CN"/>
        </w:rPr>
      </w:pPr>
    </w:p>
    <w:p w14:paraId="70C0E00F" w14:textId="77777777" w:rsidR="003E0DCA" w:rsidRDefault="003E0DCA" w:rsidP="00FF2ADA">
      <w:pPr>
        <w:spacing w:line="360" w:lineRule="auto"/>
        <w:jc w:val="center"/>
        <w:rPr>
          <w:rFonts w:ascii="Arial" w:hAnsi="Arial" w:cs="Arial"/>
          <w:sz w:val="22"/>
          <w:szCs w:val="22"/>
          <w:lang w:val="en-US" w:eastAsia="zh-CN"/>
        </w:rPr>
      </w:pPr>
    </w:p>
    <w:p w14:paraId="0826487D" w14:textId="77777777" w:rsidR="003E0DCA" w:rsidRPr="00553EED" w:rsidRDefault="003E0DCA" w:rsidP="00553EED">
      <w:pPr>
        <w:pStyle w:val="Heading1"/>
        <w:spacing w:line="360" w:lineRule="auto"/>
        <w:rPr>
          <w:rFonts w:ascii="Arial" w:hAnsi="Arial" w:cs="Arial"/>
          <w:sz w:val="22"/>
          <w:szCs w:val="22"/>
          <w:lang w:val="en-US" w:eastAsia="zh-CN"/>
        </w:rPr>
      </w:pPr>
      <w:bookmarkStart w:id="33" w:name="_Toc161254639"/>
      <w:r w:rsidRPr="00553EED">
        <w:rPr>
          <w:rFonts w:ascii="Arial" w:hAnsi="Arial" w:cs="Arial"/>
          <w:sz w:val="22"/>
          <w:szCs w:val="22"/>
          <w:lang w:val="en-US" w:eastAsia="zh-CN"/>
        </w:rPr>
        <w:lastRenderedPageBreak/>
        <w:t>References</w:t>
      </w:r>
      <w:bookmarkEnd w:id="33"/>
      <w:r w:rsidRPr="00553EED">
        <w:rPr>
          <w:rFonts w:ascii="Arial" w:hAnsi="Arial" w:cs="Arial"/>
          <w:sz w:val="22"/>
          <w:szCs w:val="22"/>
          <w:lang w:val="en-US" w:eastAsia="zh-CN"/>
        </w:rPr>
        <w:t xml:space="preserve"> </w:t>
      </w:r>
    </w:p>
    <w:p w14:paraId="0329BCDD" w14:textId="77777777" w:rsidR="003E0DCA" w:rsidRDefault="003E0DCA" w:rsidP="00FF2ADA">
      <w:pPr>
        <w:spacing w:line="360" w:lineRule="auto"/>
        <w:ind w:left="720" w:hanging="720"/>
        <w:rPr>
          <w:rFonts w:ascii="Arial" w:hAnsi="Arial" w:cs="Arial"/>
          <w:sz w:val="22"/>
          <w:szCs w:val="22"/>
          <w:lang w:val="en-US" w:eastAsia="zh-CN"/>
        </w:rPr>
      </w:pPr>
    </w:p>
    <w:p w14:paraId="05248822" w14:textId="733F106C" w:rsidR="00B458F1" w:rsidRPr="00FF2ADA" w:rsidRDefault="00B458F1" w:rsidP="000B2B98">
      <w:pPr>
        <w:spacing w:line="360" w:lineRule="auto"/>
        <w:rPr>
          <w:rFonts w:ascii="Arial" w:hAnsi="Arial" w:cs="Arial"/>
          <w:sz w:val="22"/>
          <w:szCs w:val="22"/>
          <w:lang w:val="en-US" w:eastAsia="zh-CN"/>
        </w:rPr>
      </w:pPr>
      <w:r w:rsidRPr="00FF2ADA">
        <w:rPr>
          <w:rFonts w:ascii="Arial" w:hAnsi="Arial" w:cs="Arial"/>
          <w:sz w:val="22"/>
          <w:szCs w:val="22"/>
          <w:lang w:val="en-US" w:eastAsia="zh-CN"/>
        </w:rPr>
        <w:t xml:space="preserve">Collins, J. (February 1, 2019). Microsoft Office: Tips for Excel-based financial reports. Journal of Accountancy. </w:t>
      </w:r>
      <w:hyperlink r:id="rId37" w:history="1">
        <w:r w:rsidRPr="00FF2ADA">
          <w:rPr>
            <w:rFonts w:ascii="Arial" w:hAnsi="Arial" w:cs="Arial"/>
            <w:color w:val="0563C1" w:themeColor="hyperlink"/>
            <w:sz w:val="22"/>
            <w:szCs w:val="22"/>
            <w:u w:val="single"/>
            <w:lang w:val="en-US" w:eastAsia="zh-CN"/>
          </w:rPr>
          <w:t>https://www.journalofaccountancy.com/issues/2019/feb/excel-based-financial-reports.html</w:t>
        </w:r>
      </w:hyperlink>
      <w:r w:rsidRPr="00FF2ADA">
        <w:rPr>
          <w:rFonts w:ascii="Arial" w:hAnsi="Arial" w:cs="Arial"/>
          <w:sz w:val="22"/>
          <w:szCs w:val="22"/>
          <w:lang w:val="en-US" w:eastAsia="zh-CN"/>
        </w:rPr>
        <w:t xml:space="preserve"> </w:t>
      </w:r>
    </w:p>
    <w:p w14:paraId="65873267" w14:textId="77777777" w:rsidR="00B458F1" w:rsidRPr="00FF2ADA" w:rsidRDefault="00B458F1" w:rsidP="000B2B98">
      <w:pPr>
        <w:spacing w:line="360" w:lineRule="auto"/>
        <w:ind w:left="720" w:hanging="720"/>
        <w:rPr>
          <w:rFonts w:ascii="Arial" w:hAnsi="Arial" w:cs="Arial"/>
          <w:sz w:val="22"/>
          <w:szCs w:val="22"/>
          <w:lang w:val="en-US" w:eastAsia="zh-CN"/>
        </w:rPr>
      </w:pPr>
      <w:r w:rsidRPr="00FF2ADA">
        <w:rPr>
          <w:rFonts w:ascii="Arial" w:hAnsi="Arial" w:cs="Arial"/>
          <w:sz w:val="22"/>
          <w:szCs w:val="22"/>
          <w:lang w:val="en-US" w:eastAsia="zh-CN"/>
        </w:rPr>
        <w:t>Guerrero, H., Guerrero, R., &amp; Rauscher. (2019). </w:t>
      </w:r>
      <w:r w:rsidRPr="00FF2ADA">
        <w:rPr>
          <w:rFonts w:ascii="Arial" w:hAnsi="Arial" w:cs="Arial"/>
          <w:i/>
          <w:iCs/>
          <w:sz w:val="22"/>
          <w:szCs w:val="22"/>
          <w:lang w:val="en-US" w:eastAsia="zh-CN"/>
        </w:rPr>
        <w:t>Excel data analysis</w:t>
      </w:r>
      <w:r w:rsidRPr="00FF2ADA">
        <w:rPr>
          <w:rFonts w:ascii="Arial" w:hAnsi="Arial" w:cs="Arial"/>
          <w:sz w:val="22"/>
          <w:szCs w:val="22"/>
          <w:lang w:val="en-US" w:eastAsia="zh-CN"/>
        </w:rPr>
        <w:t xml:space="preserve">. Springer International Publishing. </w:t>
      </w:r>
      <w:hyperlink r:id="rId38" w:history="1">
        <w:r w:rsidRPr="00FF2ADA">
          <w:rPr>
            <w:rFonts w:ascii="Arial" w:hAnsi="Arial" w:cs="Arial"/>
            <w:color w:val="0563C1" w:themeColor="hyperlink"/>
            <w:sz w:val="22"/>
            <w:szCs w:val="22"/>
            <w:u w:val="single"/>
            <w:lang w:val="en-US" w:eastAsia="zh-CN"/>
          </w:rPr>
          <w:t>https://doi.org/10.1007/978-3-030-01279-3</w:t>
        </w:r>
      </w:hyperlink>
    </w:p>
    <w:p w14:paraId="0EA58026" w14:textId="196E5553" w:rsidR="00B458F1" w:rsidRPr="00FF2ADA" w:rsidRDefault="00B458F1" w:rsidP="000B2B98">
      <w:pPr>
        <w:spacing w:line="360" w:lineRule="auto"/>
        <w:ind w:left="720" w:hanging="720"/>
        <w:rPr>
          <w:rFonts w:ascii="Arial" w:hAnsi="Arial" w:cs="Arial"/>
          <w:sz w:val="22"/>
          <w:szCs w:val="22"/>
          <w:lang w:val="en-US" w:eastAsia="zh-CN"/>
        </w:rPr>
      </w:pPr>
      <w:r w:rsidRPr="00FF2ADA">
        <w:rPr>
          <w:rFonts w:ascii="Arial" w:hAnsi="Arial" w:cs="Arial"/>
          <w:sz w:val="22"/>
          <w:szCs w:val="22"/>
          <w:lang w:val="en-US" w:eastAsia="zh-CN"/>
        </w:rPr>
        <w:t xml:space="preserve">Kar, U. (October 11, 2023). Pros &amp; Cons </w:t>
      </w:r>
      <w:r w:rsidR="0047484A" w:rsidRPr="00FF2ADA">
        <w:rPr>
          <w:rFonts w:ascii="Arial" w:hAnsi="Arial" w:cs="Arial"/>
          <w:sz w:val="22"/>
          <w:szCs w:val="22"/>
          <w:lang w:val="en-US" w:eastAsia="zh-CN"/>
        </w:rPr>
        <w:t>of</w:t>
      </w:r>
      <w:r w:rsidRPr="00FF2ADA">
        <w:rPr>
          <w:rFonts w:ascii="Arial" w:hAnsi="Arial" w:cs="Arial"/>
          <w:sz w:val="22"/>
          <w:szCs w:val="22"/>
          <w:lang w:val="en-US" w:eastAsia="zh-CN"/>
        </w:rPr>
        <w:t xml:space="preserve"> Using Tableau For Your Projects. Knowledge Hut. </w:t>
      </w:r>
      <w:hyperlink r:id="rId39" w:history="1">
        <w:r w:rsidRPr="00FF2ADA">
          <w:rPr>
            <w:rFonts w:ascii="Arial" w:hAnsi="Arial" w:cs="Arial"/>
            <w:color w:val="0563C1" w:themeColor="hyperlink"/>
            <w:sz w:val="22"/>
            <w:szCs w:val="22"/>
            <w:u w:val="single"/>
            <w:lang w:val="en-US" w:eastAsia="zh-CN"/>
          </w:rPr>
          <w:t>https://www.knowledgehut.com/blog/business-intelligence-and-visualization/tableau-advantages-disadvantages</w:t>
        </w:r>
      </w:hyperlink>
      <w:r w:rsidRPr="00FF2ADA">
        <w:rPr>
          <w:rFonts w:ascii="Arial" w:hAnsi="Arial" w:cs="Arial"/>
          <w:sz w:val="22"/>
          <w:szCs w:val="22"/>
          <w:lang w:val="en-US" w:eastAsia="zh-CN"/>
        </w:rPr>
        <w:t xml:space="preserve"> </w:t>
      </w:r>
    </w:p>
    <w:p w14:paraId="7E31E667" w14:textId="77777777" w:rsidR="00B458F1" w:rsidRPr="00FF2ADA" w:rsidRDefault="00B458F1" w:rsidP="000B2B98">
      <w:pPr>
        <w:spacing w:line="360" w:lineRule="auto"/>
        <w:ind w:left="720" w:hanging="720"/>
        <w:rPr>
          <w:rFonts w:ascii="Arial" w:hAnsi="Arial" w:cs="Arial"/>
          <w:sz w:val="22"/>
          <w:szCs w:val="22"/>
          <w:lang w:val="en-US" w:eastAsia="zh-CN"/>
        </w:rPr>
      </w:pPr>
      <w:r w:rsidRPr="00FF2ADA">
        <w:rPr>
          <w:rFonts w:ascii="Arial" w:hAnsi="Arial" w:cs="Arial"/>
          <w:sz w:val="22"/>
          <w:szCs w:val="22"/>
          <w:lang w:val="en-US" w:eastAsia="zh-CN"/>
        </w:rPr>
        <w:t xml:space="preserve">Mehar, A. (December 14, 2023). What are the Advantages and Disadvantages of MS Excel? Alma Better. </w:t>
      </w:r>
      <w:hyperlink r:id="rId40" w:history="1">
        <w:r w:rsidRPr="00FF2ADA">
          <w:rPr>
            <w:rFonts w:ascii="Arial" w:hAnsi="Arial" w:cs="Arial"/>
            <w:color w:val="0563C1" w:themeColor="hyperlink"/>
            <w:sz w:val="22"/>
            <w:szCs w:val="22"/>
            <w:u w:val="single"/>
            <w:lang w:val="en-US" w:eastAsia="zh-CN"/>
          </w:rPr>
          <w:t>https://www.almabetter.com/bytes/articles/advantages-and-disadvantages-of-ms-excel</w:t>
        </w:r>
      </w:hyperlink>
      <w:r w:rsidRPr="00FF2ADA">
        <w:rPr>
          <w:rFonts w:ascii="Arial" w:hAnsi="Arial" w:cs="Arial"/>
          <w:sz w:val="22"/>
          <w:szCs w:val="22"/>
          <w:lang w:val="en-US" w:eastAsia="zh-CN"/>
        </w:rPr>
        <w:t xml:space="preserve"> </w:t>
      </w:r>
    </w:p>
    <w:p w14:paraId="5B60EAE3" w14:textId="77777777" w:rsidR="00B458F1" w:rsidRPr="00FF2ADA" w:rsidRDefault="00B458F1" w:rsidP="000B2B98">
      <w:pPr>
        <w:spacing w:line="360" w:lineRule="auto"/>
        <w:ind w:left="720" w:hanging="720"/>
        <w:rPr>
          <w:rFonts w:ascii="Arial" w:hAnsi="Arial" w:cs="Arial"/>
          <w:sz w:val="22"/>
          <w:szCs w:val="22"/>
          <w:lang w:val="en-US" w:eastAsia="zh-CN"/>
        </w:rPr>
      </w:pPr>
      <w:r w:rsidRPr="00FF2ADA">
        <w:rPr>
          <w:rFonts w:ascii="Arial" w:hAnsi="Arial" w:cs="Arial"/>
          <w:sz w:val="22"/>
          <w:szCs w:val="22"/>
          <w:lang w:val="en-US" w:eastAsia="zh-CN"/>
        </w:rPr>
        <w:t>Pallant, J. (2020). </w:t>
      </w:r>
      <w:r w:rsidRPr="00FF2ADA">
        <w:rPr>
          <w:rFonts w:ascii="Arial" w:hAnsi="Arial" w:cs="Arial"/>
          <w:i/>
          <w:iCs/>
          <w:sz w:val="22"/>
          <w:szCs w:val="22"/>
          <w:lang w:val="en-US" w:eastAsia="zh-CN"/>
        </w:rPr>
        <w:t>SPSS survival manual: A step by step guide to data analysis using IBM SPSS</w:t>
      </w:r>
      <w:r w:rsidRPr="00FF2ADA">
        <w:rPr>
          <w:rFonts w:ascii="Arial" w:hAnsi="Arial" w:cs="Arial"/>
          <w:sz w:val="22"/>
          <w:szCs w:val="22"/>
          <w:lang w:val="en-US" w:eastAsia="zh-CN"/>
        </w:rPr>
        <w:t>. McGraw-hill education (UK).</w:t>
      </w:r>
    </w:p>
    <w:p w14:paraId="301FEED7" w14:textId="77777777" w:rsidR="00B458F1" w:rsidRPr="00FF2ADA" w:rsidRDefault="00B458F1" w:rsidP="000B2B98">
      <w:pPr>
        <w:spacing w:line="360" w:lineRule="auto"/>
        <w:ind w:left="720" w:hanging="720"/>
        <w:rPr>
          <w:rFonts w:ascii="Arial" w:hAnsi="Arial" w:cs="Arial"/>
          <w:sz w:val="22"/>
          <w:szCs w:val="22"/>
          <w:lang w:val="en-US" w:eastAsia="zh-CN"/>
        </w:rPr>
      </w:pPr>
      <w:r w:rsidRPr="00FF2ADA">
        <w:rPr>
          <w:rFonts w:ascii="Arial" w:hAnsi="Arial" w:cs="Arial"/>
          <w:sz w:val="22"/>
          <w:szCs w:val="22"/>
          <w:lang w:val="en-US" w:eastAsia="zh-CN"/>
        </w:rPr>
        <w:t xml:space="preserve">Rippey, P. (September 21, 2021). Pros &amp; Cons of SPSS. Doing Social Research. </w:t>
      </w:r>
      <w:hyperlink r:id="rId41" w:history="1">
        <w:r w:rsidRPr="00FF2ADA">
          <w:rPr>
            <w:rFonts w:ascii="Arial" w:hAnsi="Arial" w:cs="Arial"/>
            <w:color w:val="0563C1" w:themeColor="hyperlink"/>
            <w:sz w:val="22"/>
            <w:szCs w:val="22"/>
            <w:u w:val="single"/>
            <w:lang w:val="en-US" w:eastAsia="zh-CN"/>
          </w:rPr>
          <w:t>https://doingsocialresearch.com/pros-cons-of-spss/</w:t>
        </w:r>
      </w:hyperlink>
      <w:r w:rsidRPr="00FF2ADA">
        <w:rPr>
          <w:rFonts w:ascii="Arial" w:hAnsi="Arial" w:cs="Arial"/>
          <w:sz w:val="22"/>
          <w:szCs w:val="22"/>
          <w:lang w:val="en-US" w:eastAsia="zh-CN"/>
        </w:rPr>
        <w:t xml:space="preserve">  </w:t>
      </w:r>
    </w:p>
    <w:p w14:paraId="541A88EB" w14:textId="77777777" w:rsidR="00B458F1" w:rsidRPr="00FF2ADA" w:rsidRDefault="00B458F1" w:rsidP="000B2B98">
      <w:pPr>
        <w:spacing w:line="360" w:lineRule="auto"/>
        <w:ind w:left="720" w:hanging="720"/>
        <w:rPr>
          <w:rFonts w:ascii="Arial" w:hAnsi="Arial" w:cs="Arial"/>
          <w:sz w:val="22"/>
          <w:szCs w:val="22"/>
          <w:lang w:val="en-US" w:eastAsia="zh-CN"/>
        </w:rPr>
      </w:pPr>
      <w:r w:rsidRPr="00FF2ADA">
        <w:rPr>
          <w:rFonts w:ascii="Arial" w:hAnsi="Arial" w:cs="Arial"/>
          <w:sz w:val="22"/>
          <w:szCs w:val="22"/>
          <w:lang w:val="en-US" w:eastAsia="zh-CN"/>
        </w:rPr>
        <w:t>Roni, S. M., &amp; Djajadikerta, H. G. (2021). </w:t>
      </w:r>
      <w:r w:rsidRPr="00FF2ADA">
        <w:rPr>
          <w:rFonts w:ascii="Arial" w:hAnsi="Arial" w:cs="Arial"/>
          <w:i/>
          <w:iCs/>
          <w:sz w:val="22"/>
          <w:szCs w:val="22"/>
          <w:lang w:val="en-US" w:eastAsia="zh-CN"/>
        </w:rPr>
        <w:t>Data analysis with SPSS for survey-based research</w:t>
      </w:r>
      <w:r w:rsidRPr="00FF2ADA">
        <w:rPr>
          <w:rFonts w:ascii="Arial" w:hAnsi="Arial" w:cs="Arial"/>
          <w:sz w:val="22"/>
          <w:szCs w:val="22"/>
          <w:lang w:val="en-US" w:eastAsia="zh-CN"/>
        </w:rPr>
        <w:t xml:space="preserve">. Singapore: Springer. </w:t>
      </w:r>
      <w:hyperlink r:id="rId42" w:history="1">
        <w:r w:rsidRPr="00FF2ADA">
          <w:rPr>
            <w:rFonts w:ascii="Arial" w:hAnsi="Arial" w:cs="Arial"/>
            <w:color w:val="0563C1" w:themeColor="hyperlink"/>
            <w:sz w:val="22"/>
            <w:szCs w:val="22"/>
            <w:u w:val="single"/>
            <w:lang w:val="en-US" w:eastAsia="zh-CN"/>
          </w:rPr>
          <w:t>https://doi.org/10.1007/978-981-16-0193-4</w:t>
        </w:r>
      </w:hyperlink>
      <w:r w:rsidRPr="00FF2ADA">
        <w:rPr>
          <w:rFonts w:ascii="Arial" w:hAnsi="Arial" w:cs="Arial"/>
          <w:sz w:val="22"/>
          <w:szCs w:val="22"/>
          <w:lang w:val="en-US" w:eastAsia="zh-CN"/>
        </w:rPr>
        <w:t xml:space="preserve"> </w:t>
      </w:r>
    </w:p>
    <w:p w14:paraId="19037EE8" w14:textId="77777777" w:rsidR="00B458F1" w:rsidRPr="00FF2ADA" w:rsidRDefault="00B458F1" w:rsidP="000B2B98">
      <w:pPr>
        <w:spacing w:line="360" w:lineRule="auto"/>
        <w:ind w:left="720" w:hanging="720"/>
        <w:rPr>
          <w:rFonts w:ascii="Arial" w:hAnsi="Arial" w:cs="Arial"/>
          <w:sz w:val="22"/>
          <w:szCs w:val="22"/>
          <w:lang w:val="en-US" w:eastAsia="zh-CN"/>
        </w:rPr>
      </w:pPr>
      <w:r w:rsidRPr="00FF2ADA">
        <w:rPr>
          <w:rFonts w:ascii="Arial" w:hAnsi="Arial" w:cs="Arial"/>
          <w:sz w:val="22"/>
          <w:szCs w:val="22"/>
          <w:lang w:val="en-US" w:eastAsia="zh-CN"/>
        </w:rPr>
        <w:t xml:space="preserve">Sez, S. (2023). </w:t>
      </w:r>
      <w:r w:rsidRPr="00FF2ADA">
        <w:rPr>
          <w:rFonts w:ascii="Arial" w:hAnsi="Arial" w:cs="Arial"/>
          <w:i/>
          <w:iCs/>
          <w:sz w:val="22"/>
          <w:szCs w:val="22"/>
          <w:lang w:val="en-US" w:eastAsia="zh-CN"/>
        </w:rPr>
        <w:t>Introduction to Data Analysis with Excel: 2-Hour Training Tutorial</w:t>
      </w:r>
      <w:r w:rsidRPr="00FF2ADA">
        <w:rPr>
          <w:rFonts w:ascii="Arial" w:hAnsi="Arial" w:cs="Arial"/>
          <w:sz w:val="22"/>
          <w:szCs w:val="22"/>
          <w:lang w:val="en-US" w:eastAsia="zh-CN"/>
        </w:rPr>
        <w:t xml:space="preserve"> [Video]. Www.youtube.com; Simon Sez IT. </w:t>
      </w:r>
      <w:hyperlink r:id="rId43" w:history="1">
        <w:r w:rsidRPr="00FF2ADA">
          <w:rPr>
            <w:rFonts w:ascii="Arial" w:hAnsi="Arial" w:cs="Arial"/>
            <w:color w:val="0563C1" w:themeColor="hyperlink"/>
            <w:sz w:val="22"/>
            <w:szCs w:val="22"/>
            <w:u w:val="single"/>
            <w:lang w:val="en-US" w:eastAsia="zh-CN"/>
          </w:rPr>
          <w:t>https://www.youtube.com/watch?v=kghcAk7l6eA</w:t>
        </w:r>
      </w:hyperlink>
      <w:r w:rsidRPr="00FF2ADA">
        <w:rPr>
          <w:rFonts w:ascii="Arial" w:hAnsi="Arial" w:cs="Arial"/>
          <w:sz w:val="22"/>
          <w:szCs w:val="22"/>
          <w:lang w:val="en-US" w:eastAsia="zh-CN"/>
        </w:rPr>
        <w:t xml:space="preserve"> </w:t>
      </w:r>
    </w:p>
    <w:p w14:paraId="5E7704F4" w14:textId="36285476" w:rsidR="00FE36C0" w:rsidRPr="00FF2ADA" w:rsidRDefault="00B458F1" w:rsidP="000B2B98">
      <w:pPr>
        <w:pStyle w:val="Heading1"/>
        <w:spacing w:line="360" w:lineRule="auto"/>
        <w:rPr>
          <w:rFonts w:ascii="Arial" w:hAnsi="Arial" w:cs="Arial"/>
          <w:sz w:val="22"/>
          <w:szCs w:val="22"/>
        </w:rPr>
      </w:pPr>
      <w:bookmarkStart w:id="34" w:name="_Toc161252273"/>
      <w:bookmarkStart w:id="35" w:name="_Toc161254640"/>
      <w:r w:rsidRPr="00FF2ADA">
        <w:rPr>
          <w:rFonts w:ascii="Arial" w:eastAsiaTheme="minorHAnsi" w:hAnsi="Arial" w:cs="Arial"/>
          <w:color w:val="auto"/>
          <w:sz w:val="22"/>
          <w:szCs w:val="22"/>
          <w:lang w:val="en-US" w:eastAsia="zh-CN"/>
        </w:rPr>
        <w:t xml:space="preserve">Singh, A. (January 24, 2023). What is Data Mining and why is it Important - Benefits, Applications, Techniques. Koening Solutions. </w:t>
      </w:r>
      <w:hyperlink r:id="rId44" w:anchor=":~:text=Data%20mining%20ensures%20that%20useful,helps%20in%20forecasting%20customer%20behavior" w:history="1">
        <w:r w:rsidRPr="00FF2ADA">
          <w:rPr>
            <w:rFonts w:ascii="Arial" w:eastAsiaTheme="minorHAnsi" w:hAnsi="Arial" w:cs="Arial"/>
            <w:color w:val="0563C1" w:themeColor="hyperlink"/>
            <w:sz w:val="22"/>
            <w:szCs w:val="22"/>
            <w:u w:val="single"/>
            <w:lang w:val="en-US" w:eastAsia="zh-CN"/>
          </w:rPr>
          <w:t>https://www.koenig-solutions.com/blog/what-is-data-mining-and-why-is-it-important-benefits-applications-techniques#:~:text=Data%20mining%20ensures%20that%20useful,helps%20in%20forecasting%20customer%20behavior</w:t>
        </w:r>
        <w:bookmarkEnd w:id="34"/>
        <w:bookmarkEnd w:id="35"/>
      </w:hyperlink>
    </w:p>
    <w:sectPr w:rsidR="00FE36C0" w:rsidRPr="00FF2ADA" w:rsidSect="008D42F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F43AB" w14:textId="77777777" w:rsidR="0047484A" w:rsidRDefault="0047484A" w:rsidP="0047484A">
      <w:r>
        <w:separator/>
      </w:r>
    </w:p>
  </w:endnote>
  <w:endnote w:type="continuationSeparator" w:id="0">
    <w:p w14:paraId="68EE20F5" w14:textId="77777777" w:rsidR="0047484A" w:rsidRDefault="0047484A" w:rsidP="00474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FD258" w14:textId="77777777" w:rsidR="0047484A" w:rsidRDefault="0047484A" w:rsidP="0047484A">
      <w:r>
        <w:separator/>
      </w:r>
    </w:p>
  </w:footnote>
  <w:footnote w:type="continuationSeparator" w:id="0">
    <w:p w14:paraId="4E721DBB" w14:textId="77777777" w:rsidR="0047484A" w:rsidRDefault="0047484A" w:rsidP="004748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C1D2D"/>
    <w:multiLevelType w:val="hybridMultilevel"/>
    <w:tmpl w:val="FA40F67A"/>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 w15:restartNumberingAfterBreak="0">
    <w:nsid w:val="4AA854BB"/>
    <w:multiLevelType w:val="hybridMultilevel"/>
    <w:tmpl w:val="5074C0EE"/>
    <w:lvl w:ilvl="0" w:tplc="10000019">
      <w:start w:val="3"/>
      <w:numFmt w:val="low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1018389466">
    <w:abstractNumId w:val="0"/>
  </w:num>
  <w:num w:numId="2" w16cid:durableId="604315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9DF"/>
    <w:rsid w:val="00022306"/>
    <w:rsid w:val="00033204"/>
    <w:rsid w:val="000B2B98"/>
    <w:rsid w:val="000D2445"/>
    <w:rsid w:val="00107C6D"/>
    <w:rsid w:val="0013633B"/>
    <w:rsid w:val="00151CF6"/>
    <w:rsid w:val="001528E8"/>
    <w:rsid w:val="001A5FA8"/>
    <w:rsid w:val="001D117B"/>
    <w:rsid w:val="001E0578"/>
    <w:rsid w:val="001E28B1"/>
    <w:rsid w:val="00231DA7"/>
    <w:rsid w:val="00247EE9"/>
    <w:rsid w:val="00281B35"/>
    <w:rsid w:val="002831BF"/>
    <w:rsid w:val="002865D4"/>
    <w:rsid w:val="002869DF"/>
    <w:rsid w:val="00297288"/>
    <w:rsid w:val="002C1D8A"/>
    <w:rsid w:val="00361010"/>
    <w:rsid w:val="0037659D"/>
    <w:rsid w:val="003B7931"/>
    <w:rsid w:val="003E0DCA"/>
    <w:rsid w:val="00404F79"/>
    <w:rsid w:val="00416A99"/>
    <w:rsid w:val="00435FCB"/>
    <w:rsid w:val="004478F8"/>
    <w:rsid w:val="00465141"/>
    <w:rsid w:val="0047484A"/>
    <w:rsid w:val="004766D8"/>
    <w:rsid w:val="00497CA3"/>
    <w:rsid w:val="004E0716"/>
    <w:rsid w:val="00553EED"/>
    <w:rsid w:val="0056370D"/>
    <w:rsid w:val="00595894"/>
    <w:rsid w:val="0060614D"/>
    <w:rsid w:val="006209DD"/>
    <w:rsid w:val="00623A31"/>
    <w:rsid w:val="00657757"/>
    <w:rsid w:val="00675C54"/>
    <w:rsid w:val="006F0F97"/>
    <w:rsid w:val="00737E69"/>
    <w:rsid w:val="00756597"/>
    <w:rsid w:val="00800C6E"/>
    <w:rsid w:val="00872273"/>
    <w:rsid w:val="008A1CD3"/>
    <w:rsid w:val="008D42F4"/>
    <w:rsid w:val="008D563E"/>
    <w:rsid w:val="009120E6"/>
    <w:rsid w:val="00943B70"/>
    <w:rsid w:val="00974679"/>
    <w:rsid w:val="009A4FC1"/>
    <w:rsid w:val="009C2770"/>
    <w:rsid w:val="009F2D51"/>
    <w:rsid w:val="009F63C6"/>
    <w:rsid w:val="00A104F8"/>
    <w:rsid w:val="00A11F54"/>
    <w:rsid w:val="00A40A2B"/>
    <w:rsid w:val="00A50AF6"/>
    <w:rsid w:val="00A645CB"/>
    <w:rsid w:val="00A91BEF"/>
    <w:rsid w:val="00AB48BE"/>
    <w:rsid w:val="00AE3DC2"/>
    <w:rsid w:val="00B01F7B"/>
    <w:rsid w:val="00B14BF6"/>
    <w:rsid w:val="00B2632B"/>
    <w:rsid w:val="00B32748"/>
    <w:rsid w:val="00B458F1"/>
    <w:rsid w:val="00B77DCD"/>
    <w:rsid w:val="00BA0963"/>
    <w:rsid w:val="00BD46C9"/>
    <w:rsid w:val="00BD6C5C"/>
    <w:rsid w:val="00C52110"/>
    <w:rsid w:val="00C62874"/>
    <w:rsid w:val="00C70E92"/>
    <w:rsid w:val="00CD1ADE"/>
    <w:rsid w:val="00CF0CC4"/>
    <w:rsid w:val="00D06355"/>
    <w:rsid w:val="00DE3511"/>
    <w:rsid w:val="00E00979"/>
    <w:rsid w:val="00E10194"/>
    <w:rsid w:val="00E104B8"/>
    <w:rsid w:val="00EA2F6B"/>
    <w:rsid w:val="00ED1D5A"/>
    <w:rsid w:val="00EF4213"/>
    <w:rsid w:val="00EF7BFB"/>
    <w:rsid w:val="00F71FAC"/>
    <w:rsid w:val="00FA161A"/>
    <w:rsid w:val="00FE36C0"/>
    <w:rsid w:val="00FF2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305FF"/>
  <w15:chartTrackingRefBased/>
  <w15:docId w15:val="{504DA61D-FAC9-8D42-9FA8-F48C7817A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9DF"/>
  </w:style>
  <w:style w:type="paragraph" w:styleId="Heading1">
    <w:name w:val="heading 1"/>
    <w:basedOn w:val="Normal"/>
    <w:next w:val="Normal"/>
    <w:link w:val="Heading1Char"/>
    <w:uiPriority w:val="9"/>
    <w:qFormat/>
    <w:rsid w:val="002869D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1F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9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69DF"/>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D2445"/>
    <w:pPr>
      <w:tabs>
        <w:tab w:val="right" w:leader="dot" w:pos="9010"/>
      </w:tabs>
      <w:spacing w:before="120"/>
    </w:pPr>
    <w:rPr>
      <w:rFonts w:cstheme="minorHAnsi"/>
      <w:b/>
      <w:bCs/>
      <w:i/>
      <w:iCs/>
    </w:rPr>
  </w:style>
  <w:style w:type="paragraph" w:styleId="TOC2">
    <w:name w:val="toc 2"/>
    <w:basedOn w:val="Normal"/>
    <w:next w:val="Normal"/>
    <w:autoRedefine/>
    <w:uiPriority w:val="39"/>
    <w:unhideWhenUsed/>
    <w:rsid w:val="002869D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869DF"/>
    <w:pPr>
      <w:ind w:left="480"/>
    </w:pPr>
    <w:rPr>
      <w:rFonts w:cstheme="minorHAnsi"/>
      <w:sz w:val="20"/>
      <w:szCs w:val="20"/>
    </w:rPr>
  </w:style>
  <w:style w:type="paragraph" w:styleId="TOC4">
    <w:name w:val="toc 4"/>
    <w:basedOn w:val="Normal"/>
    <w:next w:val="Normal"/>
    <w:autoRedefine/>
    <w:uiPriority w:val="39"/>
    <w:semiHidden/>
    <w:unhideWhenUsed/>
    <w:rsid w:val="002869DF"/>
    <w:pPr>
      <w:ind w:left="720"/>
    </w:pPr>
    <w:rPr>
      <w:rFonts w:cstheme="minorHAnsi"/>
      <w:sz w:val="20"/>
      <w:szCs w:val="20"/>
    </w:rPr>
  </w:style>
  <w:style w:type="paragraph" w:styleId="TOC5">
    <w:name w:val="toc 5"/>
    <w:basedOn w:val="Normal"/>
    <w:next w:val="Normal"/>
    <w:autoRedefine/>
    <w:uiPriority w:val="39"/>
    <w:semiHidden/>
    <w:unhideWhenUsed/>
    <w:rsid w:val="002869DF"/>
    <w:pPr>
      <w:ind w:left="960"/>
    </w:pPr>
    <w:rPr>
      <w:rFonts w:cstheme="minorHAnsi"/>
      <w:sz w:val="20"/>
      <w:szCs w:val="20"/>
    </w:rPr>
  </w:style>
  <w:style w:type="paragraph" w:styleId="TOC6">
    <w:name w:val="toc 6"/>
    <w:basedOn w:val="Normal"/>
    <w:next w:val="Normal"/>
    <w:autoRedefine/>
    <w:uiPriority w:val="39"/>
    <w:semiHidden/>
    <w:unhideWhenUsed/>
    <w:rsid w:val="002869DF"/>
    <w:pPr>
      <w:ind w:left="1200"/>
    </w:pPr>
    <w:rPr>
      <w:rFonts w:cstheme="minorHAnsi"/>
      <w:sz w:val="20"/>
      <w:szCs w:val="20"/>
    </w:rPr>
  </w:style>
  <w:style w:type="paragraph" w:styleId="TOC7">
    <w:name w:val="toc 7"/>
    <w:basedOn w:val="Normal"/>
    <w:next w:val="Normal"/>
    <w:autoRedefine/>
    <w:uiPriority w:val="39"/>
    <w:semiHidden/>
    <w:unhideWhenUsed/>
    <w:rsid w:val="002869DF"/>
    <w:pPr>
      <w:ind w:left="1440"/>
    </w:pPr>
    <w:rPr>
      <w:rFonts w:cstheme="minorHAnsi"/>
      <w:sz w:val="20"/>
      <w:szCs w:val="20"/>
    </w:rPr>
  </w:style>
  <w:style w:type="paragraph" w:styleId="TOC8">
    <w:name w:val="toc 8"/>
    <w:basedOn w:val="Normal"/>
    <w:next w:val="Normal"/>
    <w:autoRedefine/>
    <w:uiPriority w:val="39"/>
    <w:semiHidden/>
    <w:unhideWhenUsed/>
    <w:rsid w:val="002869DF"/>
    <w:pPr>
      <w:ind w:left="1680"/>
    </w:pPr>
    <w:rPr>
      <w:rFonts w:cstheme="minorHAnsi"/>
      <w:sz w:val="20"/>
      <w:szCs w:val="20"/>
    </w:rPr>
  </w:style>
  <w:style w:type="paragraph" w:styleId="TOC9">
    <w:name w:val="toc 9"/>
    <w:basedOn w:val="Normal"/>
    <w:next w:val="Normal"/>
    <w:autoRedefine/>
    <w:uiPriority w:val="39"/>
    <w:semiHidden/>
    <w:unhideWhenUsed/>
    <w:rsid w:val="002869DF"/>
    <w:pPr>
      <w:ind w:left="1920"/>
    </w:pPr>
    <w:rPr>
      <w:rFonts w:cstheme="minorHAnsi"/>
      <w:sz w:val="20"/>
      <w:szCs w:val="20"/>
    </w:rPr>
  </w:style>
  <w:style w:type="character" w:styleId="Hyperlink">
    <w:name w:val="Hyperlink"/>
    <w:basedOn w:val="DefaultParagraphFont"/>
    <w:uiPriority w:val="99"/>
    <w:unhideWhenUsed/>
    <w:rsid w:val="002869DF"/>
    <w:rPr>
      <w:color w:val="0563C1" w:themeColor="hyperlink"/>
      <w:u w:val="single"/>
    </w:rPr>
  </w:style>
  <w:style w:type="paragraph" w:styleId="ListParagraph">
    <w:name w:val="List Paragraph"/>
    <w:basedOn w:val="Normal"/>
    <w:uiPriority w:val="34"/>
    <w:qFormat/>
    <w:rsid w:val="00B458F1"/>
    <w:pPr>
      <w:spacing w:line="480" w:lineRule="auto"/>
      <w:ind w:left="720"/>
      <w:contextualSpacing/>
    </w:pPr>
    <w:rPr>
      <w:rFonts w:ascii="Times New Roman" w:hAnsi="Times New Roman"/>
      <w:szCs w:val="22"/>
      <w:lang w:val="en-US" w:eastAsia="zh-CN"/>
    </w:rPr>
  </w:style>
  <w:style w:type="character" w:customStyle="1" w:styleId="Heading2Char">
    <w:name w:val="Heading 2 Char"/>
    <w:basedOn w:val="DefaultParagraphFont"/>
    <w:link w:val="Heading2"/>
    <w:uiPriority w:val="9"/>
    <w:rsid w:val="00F71FA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7484A"/>
    <w:pPr>
      <w:tabs>
        <w:tab w:val="center" w:pos="4513"/>
        <w:tab w:val="right" w:pos="9026"/>
      </w:tabs>
    </w:pPr>
  </w:style>
  <w:style w:type="character" w:customStyle="1" w:styleId="HeaderChar">
    <w:name w:val="Header Char"/>
    <w:basedOn w:val="DefaultParagraphFont"/>
    <w:link w:val="Header"/>
    <w:uiPriority w:val="99"/>
    <w:rsid w:val="0047484A"/>
  </w:style>
  <w:style w:type="paragraph" w:styleId="Footer">
    <w:name w:val="footer"/>
    <w:basedOn w:val="Normal"/>
    <w:link w:val="FooterChar"/>
    <w:uiPriority w:val="99"/>
    <w:unhideWhenUsed/>
    <w:rsid w:val="0047484A"/>
    <w:pPr>
      <w:tabs>
        <w:tab w:val="center" w:pos="4513"/>
        <w:tab w:val="right" w:pos="9026"/>
      </w:tabs>
    </w:pPr>
  </w:style>
  <w:style w:type="character" w:customStyle="1" w:styleId="FooterChar">
    <w:name w:val="Footer Char"/>
    <w:basedOn w:val="DefaultParagraphFont"/>
    <w:link w:val="Footer"/>
    <w:uiPriority w:val="99"/>
    <w:rsid w:val="0047484A"/>
  </w:style>
  <w:style w:type="paragraph" w:styleId="Caption">
    <w:name w:val="caption"/>
    <w:basedOn w:val="Normal"/>
    <w:next w:val="Normal"/>
    <w:uiPriority w:val="35"/>
    <w:unhideWhenUsed/>
    <w:qFormat/>
    <w:rsid w:val="0047484A"/>
    <w:pPr>
      <w:spacing w:after="200"/>
    </w:pPr>
    <w:rPr>
      <w:i/>
      <w:iCs/>
      <w:color w:val="44546A" w:themeColor="text2"/>
      <w:sz w:val="18"/>
      <w:szCs w:val="18"/>
    </w:rPr>
  </w:style>
  <w:style w:type="paragraph" w:styleId="TableofFigures">
    <w:name w:val="table of figures"/>
    <w:basedOn w:val="Normal"/>
    <w:next w:val="Normal"/>
    <w:uiPriority w:val="99"/>
    <w:unhideWhenUsed/>
    <w:rsid w:val="00474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hyperlink" Target="https://www.knowledgehut.com/blog/business-intelligence-and-visualization/tableau-advantages-disadvantages" TargetMode="External"/><Relationship Id="rId21" Type="http://schemas.openxmlformats.org/officeDocument/2006/relationships/image" Target="media/image10.png"/><Relationship Id="rId34" Type="http://schemas.openxmlformats.org/officeDocument/2006/relationships/image" Target="media/image19.png"/><Relationship Id="rId42" Type="http://schemas.openxmlformats.org/officeDocument/2006/relationships/hyperlink" Target="https://doi.org/10.1007/978-981-16-0193-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customXml" Target="ink/ink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customXml" Target="ink/ink7.xml"/><Relationship Id="rId37" Type="http://schemas.openxmlformats.org/officeDocument/2006/relationships/hyperlink" Target="https://www.journalofaccountancy.com/issues/2019/feb/excel-based-financial-reports.html" TargetMode="External"/><Relationship Id="rId40" Type="http://schemas.openxmlformats.org/officeDocument/2006/relationships/hyperlink" Target="https://www.almabetter.com/bytes/articles/advantages-and-disadvantages-of-ms-excel"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chart" Target="charts/chart1.xml"/><Relationship Id="rId28" Type="http://schemas.openxmlformats.org/officeDocument/2006/relationships/image" Target="media/image15.png"/><Relationship Id="rId36" Type="http://schemas.openxmlformats.org/officeDocument/2006/relationships/image" Target="media/image21.jpeg"/><Relationship Id="rId10" Type="http://schemas.openxmlformats.org/officeDocument/2006/relationships/customXml" Target="ink/ink1.xml"/><Relationship Id="rId19" Type="http://schemas.openxmlformats.org/officeDocument/2006/relationships/customXml" Target="ink/ink4.xml"/><Relationship Id="rId31" Type="http://schemas.openxmlformats.org/officeDocument/2006/relationships/image" Target="media/image17.png"/><Relationship Id="rId44" Type="http://schemas.openxmlformats.org/officeDocument/2006/relationships/hyperlink" Target="https://www.koenig-solutions.com/blog/what-is-data-mining-and-why-is-it-important-benefits-applications-techniqu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customXml" Target="ink/ink5.xml"/><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hyperlink" Target="https://www.youtube.com/watch?v=kghcAk7l6eA"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hyperlink" Target="https://doi.org/10.1007/978-3-030-01279-3" TargetMode="External"/><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hyperlink" Target="https://doingsocialresearch.com/pros-cons-of-spss/"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Health Index Score per Coffee Consumption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Sheet1!$C$1</c:f>
              <c:strCache>
                <c:ptCount val="1"/>
                <c:pt idx="0">
                  <c:v>Health Index Score</c:v>
                </c:pt>
              </c:strCache>
            </c:strRef>
          </c:tx>
          <c:spPr>
            <a:ln w="25400" cap="rnd">
              <a:no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Sheet1!$B$2:$B$41</c:f>
              <c:numCache>
                <c:formatCode>General</c:formatCode>
                <c:ptCount val="40"/>
                <c:pt idx="0">
                  <c:v>3</c:v>
                </c:pt>
                <c:pt idx="1">
                  <c:v>1</c:v>
                </c:pt>
                <c:pt idx="2">
                  <c:v>4</c:v>
                </c:pt>
                <c:pt idx="3">
                  <c:v>7</c:v>
                </c:pt>
                <c:pt idx="4">
                  <c:v>5</c:v>
                </c:pt>
                <c:pt idx="5">
                  <c:v>6</c:v>
                </c:pt>
                <c:pt idx="6">
                  <c:v>4</c:v>
                </c:pt>
                <c:pt idx="7">
                  <c:v>2</c:v>
                </c:pt>
                <c:pt idx="8">
                  <c:v>8</c:v>
                </c:pt>
                <c:pt idx="9">
                  <c:v>1</c:v>
                </c:pt>
                <c:pt idx="10">
                  <c:v>5</c:v>
                </c:pt>
                <c:pt idx="11">
                  <c:v>2</c:v>
                </c:pt>
                <c:pt idx="12">
                  <c:v>2</c:v>
                </c:pt>
                <c:pt idx="13">
                  <c:v>6</c:v>
                </c:pt>
                <c:pt idx="14">
                  <c:v>1</c:v>
                </c:pt>
                <c:pt idx="15">
                  <c:v>5</c:v>
                </c:pt>
                <c:pt idx="16">
                  <c:v>3</c:v>
                </c:pt>
                <c:pt idx="17">
                  <c:v>1</c:v>
                </c:pt>
                <c:pt idx="18">
                  <c:v>4</c:v>
                </c:pt>
                <c:pt idx="19">
                  <c:v>7</c:v>
                </c:pt>
                <c:pt idx="20">
                  <c:v>5</c:v>
                </c:pt>
                <c:pt idx="21">
                  <c:v>6</c:v>
                </c:pt>
                <c:pt idx="22">
                  <c:v>4</c:v>
                </c:pt>
                <c:pt idx="23">
                  <c:v>2</c:v>
                </c:pt>
                <c:pt idx="24">
                  <c:v>8</c:v>
                </c:pt>
                <c:pt idx="25">
                  <c:v>1</c:v>
                </c:pt>
                <c:pt idx="26">
                  <c:v>5</c:v>
                </c:pt>
                <c:pt idx="27">
                  <c:v>2</c:v>
                </c:pt>
                <c:pt idx="28">
                  <c:v>2</c:v>
                </c:pt>
                <c:pt idx="29">
                  <c:v>6</c:v>
                </c:pt>
                <c:pt idx="30">
                  <c:v>1</c:v>
                </c:pt>
                <c:pt idx="31">
                  <c:v>1</c:v>
                </c:pt>
                <c:pt idx="32">
                  <c:v>2</c:v>
                </c:pt>
                <c:pt idx="33">
                  <c:v>4</c:v>
                </c:pt>
                <c:pt idx="34">
                  <c:v>2</c:v>
                </c:pt>
                <c:pt idx="35">
                  <c:v>3</c:v>
                </c:pt>
                <c:pt idx="36">
                  <c:v>5</c:v>
                </c:pt>
                <c:pt idx="37">
                  <c:v>3</c:v>
                </c:pt>
                <c:pt idx="38">
                  <c:v>4</c:v>
                </c:pt>
                <c:pt idx="39">
                  <c:v>2</c:v>
                </c:pt>
              </c:numCache>
            </c:numRef>
          </c:xVal>
          <c:yVal>
            <c:numRef>
              <c:f>Sheet1!$C$2:$C$41</c:f>
              <c:numCache>
                <c:formatCode>General</c:formatCode>
                <c:ptCount val="40"/>
                <c:pt idx="0">
                  <c:v>61</c:v>
                </c:pt>
                <c:pt idx="1">
                  <c:v>51</c:v>
                </c:pt>
                <c:pt idx="2">
                  <c:v>85</c:v>
                </c:pt>
                <c:pt idx="3">
                  <c:v>91</c:v>
                </c:pt>
                <c:pt idx="4">
                  <c:v>78</c:v>
                </c:pt>
                <c:pt idx="5">
                  <c:v>71</c:v>
                </c:pt>
                <c:pt idx="6">
                  <c:v>82</c:v>
                </c:pt>
                <c:pt idx="7">
                  <c:v>55</c:v>
                </c:pt>
                <c:pt idx="8">
                  <c:v>95</c:v>
                </c:pt>
                <c:pt idx="9">
                  <c:v>54</c:v>
                </c:pt>
                <c:pt idx="10">
                  <c:v>77</c:v>
                </c:pt>
                <c:pt idx="11">
                  <c:v>56</c:v>
                </c:pt>
                <c:pt idx="12">
                  <c:v>54</c:v>
                </c:pt>
                <c:pt idx="13">
                  <c:v>73</c:v>
                </c:pt>
                <c:pt idx="14">
                  <c:v>52</c:v>
                </c:pt>
                <c:pt idx="15">
                  <c:v>75</c:v>
                </c:pt>
                <c:pt idx="16">
                  <c:v>66</c:v>
                </c:pt>
                <c:pt idx="17">
                  <c:v>55</c:v>
                </c:pt>
                <c:pt idx="18">
                  <c:v>79</c:v>
                </c:pt>
                <c:pt idx="19">
                  <c:v>90</c:v>
                </c:pt>
                <c:pt idx="20">
                  <c:v>88</c:v>
                </c:pt>
                <c:pt idx="21">
                  <c:v>90</c:v>
                </c:pt>
                <c:pt idx="22">
                  <c:v>67</c:v>
                </c:pt>
                <c:pt idx="23">
                  <c:v>59</c:v>
                </c:pt>
                <c:pt idx="24">
                  <c:v>93</c:v>
                </c:pt>
                <c:pt idx="25">
                  <c:v>59</c:v>
                </c:pt>
                <c:pt idx="26">
                  <c:v>77</c:v>
                </c:pt>
                <c:pt idx="27">
                  <c:v>59</c:v>
                </c:pt>
                <c:pt idx="28">
                  <c:v>60</c:v>
                </c:pt>
                <c:pt idx="29">
                  <c:v>78</c:v>
                </c:pt>
                <c:pt idx="30">
                  <c:v>58</c:v>
                </c:pt>
                <c:pt idx="31">
                  <c:v>52</c:v>
                </c:pt>
                <c:pt idx="32">
                  <c:v>62</c:v>
                </c:pt>
                <c:pt idx="33">
                  <c:v>76</c:v>
                </c:pt>
                <c:pt idx="34">
                  <c:v>60</c:v>
                </c:pt>
                <c:pt idx="35">
                  <c:v>70</c:v>
                </c:pt>
                <c:pt idx="36">
                  <c:v>81</c:v>
                </c:pt>
                <c:pt idx="37">
                  <c:v>73</c:v>
                </c:pt>
                <c:pt idx="38">
                  <c:v>86</c:v>
                </c:pt>
                <c:pt idx="39">
                  <c:v>59</c:v>
                </c:pt>
              </c:numCache>
            </c:numRef>
          </c:yVal>
          <c:smooth val="0"/>
          <c:extLst>
            <c:ext xmlns:c16="http://schemas.microsoft.com/office/drawing/2014/chart" uri="{C3380CC4-5D6E-409C-BE32-E72D297353CC}">
              <c16:uniqueId val="{00000000-A96A-E64E-9097-4E0CA4A5CC53}"/>
            </c:ext>
          </c:extLst>
        </c:ser>
        <c:dLbls>
          <c:showLegendKey val="0"/>
          <c:showVal val="0"/>
          <c:showCatName val="0"/>
          <c:showSerName val="0"/>
          <c:showPercent val="0"/>
          <c:showBubbleSize val="0"/>
        </c:dLbls>
        <c:axId val="310189903"/>
        <c:axId val="309165967"/>
      </c:scatterChart>
      <c:valAx>
        <c:axId val="310189903"/>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Coffee Consumption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09165967"/>
        <c:crosses val="autoZero"/>
        <c:crossBetween val="midCat"/>
      </c:valAx>
      <c:valAx>
        <c:axId val="309165967"/>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Health Index Score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1018990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24T06:04:08.94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3885 152,'-1234'0,"1042"-10,68 2,-243-28,129 8,-116 8,-297 21,627-3,0 0,1-1,-25-7,23 5,-1 0,-37-2,-18-1,54 4,-36-1,-243 6,291-1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24T06:04:05.41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3477 1,'-32'1,"-65"13,0 0,-815 7,766-21,124 2,-1 0,1 2,1 0,-1 2,-29 11,28-9,0-1,0-1,-1-1,-32 2,-320-6,175-3,-47 19,-10 1,84-27,-17 0,-229 9,406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24T06:08:02.45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2742 71,'-8'-1,"-1"0,1-1,0 0,0 0,0 0,1-1,-14-7,10 5,1 0,-1 2,-20-6,-48-3,-107-1,-82 13,104 2,-1726-2,1875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24T06:15:32.05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8981 52,'-74'8,"11"-1,-546-3,326-6,94 4,-197-4,358-2,0 0,-49-15,-13-2,34 12,0 2,-69 2,-558 6,361-1,302 1,0 2,0 0,1 2,-25 7,-3 2,-18 3,19-4,-1-2,0-2,0-2,-55 1,29-7,-89-4,140 1,-1-2,-21-6,22 4,0 2,-27-3,-313 5,182 4,157-2,0 0,-1 2,1 0,-25 7,11-1,0-1,-64 2,-78-10,87 0,-1425 0,1386 10,-1 0,-55-11,-209 4,246 15,90-9,-71 1,-788-10,914 1,0 0,1-1,-1 1,1-1,-1 0,1-1,-1 1,1-1,0 0,0 0,0 0,0-1,0 1,0-1,-5-4,6 4,-4-1,0 1,0 0,0 0,-1 1,1 0,-1 0,1 1,-1-1,0 2,1-1,-1 1,0 0,-9 2,4-1,-2-1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24T06:28:28.75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1,'1062'0,"-1596"0,511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24T06:28:15.86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2,'171'-2,"188"4,-226 11,10 1,9-1,37 2,405-16,-1133 1,356 15,14 0,-314-15,226-1,249 1,1 0,0 0,0 1,-13 3,20-4,0 0,-1 0,1 0,0 0,-1 0,1 0,0 0,0 1,-1-1,1 0,0 0,0 0,-1 0,1 0,0 1,0-1,0 0,-1 0,1 0,0 1,0-1,0 0,0 0,0 1,-1-1,1 0,0 0,0 1,0-1,0 0,0 0,0 1,0-1,0 0,0 1,8 7,17 4,-2-5,0-2,0 0,1-1,34 1,103-6,-88-1,897 1,-802 16,-15-1,65-15,-194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2-24T06:29:33.03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116 164,'20'22,"-16"-17,0 0,0-1,0 0,0 0,1 0,-1 0,1-1,0 0,6 3,30 13,0-4,1 0,0-3,85 15,-50-18,153-2,-61-9,-250-2,-104-18,0-1,-244 16,355 8,471-1,-379 1,0 1,1 1,-1 1,-1 0,24 10,-22-7,1-1,1-1,36 5,112-9,-86-3,-79 2,0 0,0 0,0 0,0 0,0-1,0 0,0 0,0 0,0 0,-1-1,1 1,0-1,-1 0,6-4,-6 3,-1 0,1 0,-1 0,0 0,-1 0,1 0,0-1,-1 1,0-1,0 1,0-1,0 0,0 1,-1-1,1 0,-1-4,1-11,-1 0,-1-1,0 1,-5-24,3 32,0 1,0 0,-1 0,0 1,-1 0,0-1,0 1,-1 0,-9-10,-6-5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DDF55F-3285-AC4A-86CB-D579C5CE49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23</Pages>
  <Words>4148</Words>
  <Characters>23644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86</cp:revision>
  <dcterms:created xsi:type="dcterms:W3CDTF">2024-03-11T15:47:00Z</dcterms:created>
  <dcterms:modified xsi:type="dcterms:W3CDTF">2024-03-26T14:48:00Z</dcterms:modified>
</cp:coreProperties>
</file>