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color w:val="222222"/>
          <w:sz w:val="44"/>
          <w:szCs w:val="44"/>
          <w:highlight w:val="white"/>
        </w:rPr>
      </w:pPr>
      <w:r w:rsidDel="00000000" w:rsidR="00000000" w:rsidRPr="00000000">
        <w:rPr>
          <w:b w:val="1"/>
          <w:color w:val="222222"/>
          <w:sz w:val="44"/>
          <w:szCs w:val="44"/>
          <w:highlight w:val="white"/>
          <w:rtl w:val="0"/>
        </w:rPr>
        <w:t xml:space="preserve">Anita Valeria Barna (2012749) </w:t>
      </w:r>
    </w:p>
    <w:p w:rsidR="00000000" w:rsidDel="00000000" w:rsidP="00000000" w:rsidRDefault="00000000" w:rsidRPr="00000000" w14:paraId="00000002">
      <w:pPr>
        <w:jc w:val="center"/>
        <w:rPr>
          <w:b w:val="1"/>
          <w:color w:val="222222"/>
          <w:sz w:val="44"/>
          <w:szCs w:val="44"/>
          <w:highlight w:val="white"/>
        </w:rPr>
      </w:pPr>
      <w:r w:rsidDel="00000000" w:rsidR="00000000" w:rsidRPr="00000000">
        <w:rPr>
          <w:b w:val="1"/>
          <w:color w:val="222222"/>
          <w:sz w:val="44"/>
          <w:szCs w:val="44"/>
          <w:highlight w:val="white"/>
          <w:rtl w:val="0"/>
        </w:rPr>
        <w:t xml:space="preserve">Introducing the Modern Workplace (LCBB4003) </w:t>
      </w:r>
    </w:p>
    <w:p w:rsidR="00000000" w:rsidDel="00000000" w:rsidP="00000000" w:rsidRDefault="00000000" w:rsidRPr="00000000" w14:paraId="00000003">
      <w:pPr>
        <w:jc w:val="center"/>
        <w:rPr>
          <w:b w:val="1"/>
          <w:color w:val="222222"/>
          <w:sz w:val="44"/>
          <w:szCs w:val="44"/>
          <w:highlight w:val="white"/>
        </w:rPr>
      </w:pPr>
      <w:r w:rsidDel="00000000" w:rsidR="00000000" w:rsidRPr="00000000">
        <w:rPr>
          <w:b w:val="1"/>
          <w:color w:val="222222"/>
          <w:sz w:val="44"/>
          <w:szCs w:val="44"/>
          <w:highlight w:val="white"/>
          <w:rtl w:val="0"/>
        </w:rPr>
        <w:t xml:space="preserve">Assessment 1, </w:t>
      </w:r>
    </w:p>
    <w:p w:rsidR="00000000" w:rsidDel="00000000" w:rsidP="00000000" w:rsidRDefault="00000000" w:rsidRPr="00000000" w14:paraId="00000004">
      <w:pPr>
        <w:jc w:val="center"/>
        <w:rPr>
          <w:b w:val="1"/>
          <w:color w:val="222222"/>
          <w:sz w:val="44"/>
          <w:szCs w:val="44"/>
          <w:highlight w:val="white"/>
        </w:rPr>
      </w:pPr>
      <w:r w:rsidDel="00000000" w:rsidR="00000000" w:rsidRPr="00000000">
        <w:rPr>
          <w:b w:val="1"/>
          <w:color w:val="222222"/>
          <w:sz w:val="44"/>
          <w:szCs w:val="44"/>
          <w:highlight w:val="white"/>
          <w:rtl w:val="0"/>
        </w:rPr>
        <w:t xml:space="preserve">Term2, group2</w:t>
      </w:r>
    </w:p>
    <w:p w:rsidR="00000000" w:rsidDel="00000000" w:rsidP="00000000" w:rsidRDefault="00000000" w:rsidRPr="00000000" w14:paraId="00000005">
      <w:pPr>
        <w:jc w:val="center"/>
        <w:rPr>
          <w:b w:val="1"/>
          <w:color w:val="222222"/>
          <w:sz w:val="44"/>
          <w:szCs w:val="44"/>
          <w:highlight w:val="white"/>
        </w:rPr>
      </w:pPr>
      <w:r w:rsidDel="00000000" w:rsidR="00000000" w:rsidRPr="00000000">
        <w:rPr>
          <w:b w:val="1"/>
          <w:color w:val="222222"/>
          <w:sz w:val="44"/>
          <w:szCs w:val="44"/>
          <w:highlight w:val="white"/>
          <w:rtl w:val="0"/>
        </w:rPr>
        <w:t xml:space="preserve">Lecturer: Dr. Gregory Cowan </w:t>
      </w:r>
    </w:p>
    <w:p w:rsidR="00000000" w:rsidDel="00000000" w:rsidP="00000000" w:rsidRDefault="00000000" w:rsidRPr="00000000" w14:paraId="00000006">
      <w:pPr>
        <w:jc w:val="center"/>
        <w:rPr>
          <w:b w:val="1"/>
          <w:color w:val="222222"/>
          <w:sz w:val="44"/>
          <w:szCs w:val="44"/>
          <w:highlight w:val="white"/>
        </w:rPr>
        <w:sectPr>
          <w:pgSz w:h="15840" w:w="12240" w:orient="portrait"/>
          <w:pgMar w:bottom="1440" w:top="1440" w:left="1440" w:right="1440" w:header="720" w:footer="720"/>
          <w:pgNumType w:start="1"/>
        </w:sectPr>
      </w:pPr>
      <w:r w:rsidDel="00000000" w:rsidR="00000000" w:rsidRPr="00000000">
        <w:rPr>
          <w:b w:val="1"/>
          <w:color w:val="222222"/>
          <w:sz w:val="44"/>
          <w:szCs w:val="44"/>
          <w:highlight w:val="white"/>
          <w:rtl w:val="0"/>
        </w:rPr>
        <w:t xml:space="preserve">Organizational Structure and Culture</w:t>
      </w:r>
    </w:p>
    <w:p w:rsidR="00000000" w:rsidDel="00000000" w:rsidP="00000000" w:rsidRDefault="00000000" w:rsidRPr="00000000" w14:paraId="00000007">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libri" w:cs="Calibri" w:eastAsia="Calibri" w:hAnsi="Calibri"/>
          <w:b w:val="1"/>
          <w:i w:val="0"/>
          <w:smallCaps w:val="0"/>
          <w:strike w:val="0"/>
          <w:color w:val="2e75b5"/>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Relationship between Organizational Structure and Culture</w:t>
              <w:tab/>
              <w:t xml:space="preserve">1</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organizational structure</w:t>
              <w:tab/>
              <w:t xml:space="preserve">1</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Types of organizational structure</w:t>
              <w:tab/>
              <w:t xml:space="preserve">2</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organizational culture</w:t>
              <w:tab/>
              <w:t xml:space="preserve">2</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Types of organizational culture</w:t>
              <w:tab/>
              <w:t xml:space="preserve">3</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of relationship between the organizational structure and culture with overall performance</w:t>
              <w:tab/>
              <w:t xml:space="preserve">4</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jc w:val="center"/>
        <w:rPr/>
        <w:sectPr>
          <w:type w:val="nextPage"/>
          <w:pgSz w:h="15840" w:w="12240"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13">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4">
      <w:pPr>
        <w:rPr/>
      </w:pPr>
      <w:r w:rsidDel="00000000" w:rsidR="00000000" w:rsidRPr="00000000">
        <w:rPr>
          <w:rtl w:val="0"/>
        </w:rPr>
        <w:tab/>
        <w:t xml:space="preserve">To comprehend the organizational behaviour, the concepts such as organizational culture, organizational structure and organizational performance must be understand. These are inter-dependent and must be moved in association with one another. The organizational behaviour is one of the key areas to study about the approaches, practices and processes that are undertaken by the company’s management to execute the operations. The report is going to provide a brief overview on the organizational culture and organizational structure. These two elements are crucial in enhancing the organizational performance of the employees, management and overall productivity in terms of revenues. </w:t>
      </w:r>
    </w:p>
    <w:p w:rsidR="00000000" w:rsidDel="00000000" w:rsidP="00000000" w:rsidRDefault="00000000" w:rsidRPr="00000000" w14:paraId="00000015">
      <w:pPr>
        <w:pStyle w:val="Heading1"/>
        <w:rPr/>
      </w:pPr>
      <w:bookmarkStart w:colFirst="0" w:colLast="0" w:name="_30j0zll" w:id="1"/>
      <w:bookmarkEnd w:id="1"/>
      <w:r w:rsidDel="00000000" w:rsidR="00000000" w:rsidRPr="00000000">
        <w:rPr>
          <w:rtl w:val="0"/>
        </w:rPr>
        <w:t xml:space="preserve">Relationship between Organizational Structure and Culture</w:t>
      </w:r>
    </w:p>
    <w:p w:rsidR="00000000" w:rsidDel="00000000" w:rsidP="00000000" w:rsidRDefault="00000000" w:rsidRPr="00000000" w14:paraId="00000016">
      <w:pPr>
        <w:pStyle w:val="Heading2"/>
        <w:rPr>
          <w:i w:val="0"/>
        </w:rPr>
      </w:pPr>
      <w:bookmarkStart w:colFirst="0" w:colLast="0" w:name="_1fob9te" w:id="2"/>
      <w:bookmarkEnd w:id="2"/>
      <w:r w:rsidDel="00000000" w:rsidR="00000000" w:rsidRPr="00000000">
        <w:rPr>
          <w:i w:val="0"/>
          <w:rtl w:val="0"/>
        </w:rPr>
        <w:t xml:space="preserve">Overview of organizational structure </w:t>
      </w:r>
    </w:p>
    <w:p w:rsidR="00000000" w:rsidDel="00000000" w:rsidP="00000000" w:rsidRDefault="00000000" w:rsidRPr="00000000" w14:paraId="00000017">
      <w:pPr>
        <w:rPr/>
      </w:pPr>
      <w:r w:rsidDel="00000000" w:rsidR="00000000" w:rsidRPr="00000000">
        <w:rPr>
          <w:rtl w:val="0"/>
        </w:rPr>
        <w:tab/>
        <w:t xml:space="preserve">Organizational structure is defined as the systematic approach where the activities are divided to reach towards goals and purpose. The activities reflect upon the roles, responsibilities, duties, policies, rules and more. A successful structure at workplace helps in making the employees understand the relevance of his job and also the synchronization with respect to the company’s management. In a centralized structure, it is clear to have clarity in all the aspects under a command chain and also leads to successful running of operations. On the other hand, in a decentralized structure, a personalized agency is recommended to make the processes workable. Depending upon the size and scale of company, it leads to adoption of centralized type or decentralized type of structure by the management (Dedahanov, Rhee and Yoon, 2017). Majorly all the multinational companies, governmental run institutions, retail companies, e-commerce firms are adopting the centralized structure. The small and medium businesses, start-ups or home run business might come under decentralized structure. </w:t>
      </w:r>
    </w:p>
    <w:p w:rsidR="00000000" w:rsidDel="00000000" w:rsidP="00000000" w:rsidRDefault="00000000" w:rsidRPr="00000000" w14:paraId="00000018">
      <w:pPr>
        <w:rPr/>
      </w:pPr>
      <w:r w:rsidDel="00000000" w:rsidR="00000000" w:rsidRPr="00000000">
        <w:rPr>
          <w:rtl w:val="0"/>
        </w:rPr>
        <w:tab/>
        <w:t xml:space="preserve">There are both advantages and disadvantages associated with the centralized and decentralized structures. A centralized structure leads by chain of command given to the executives by their superiors. The instructions are given clearly and the responsibilities are also well-defined. Sometimes it might seem restricting the flow or abruption of any new innovative idea due to monotony that comes with this structure. For decentralised structure, it is observed that there is no straight network or system and it works because it still makes the working practices agile, adaptable. There is a centralised hierarchy in this structure, however, the employees are given the liberty to take decisions and put the service or product at risk. Overall, there are many advantages of these structures and must be adopted by each company to attain the vision, mission and streamline the operational excellence as well. The following are the four types of organizational structure that can be adopted as per the necessary requirements.</w:t>
      </w:r>
    </w:p>
    <w:p w:rsidR="00000000" w:rsidDel="00000000" w:rsidP="00000000" w:rsidRDefault="00000000" w:rsidRPr="00000000" w14:paraId="00000019">
      <w:pPr>
        <w:pStyle w:val="Heading2"/>
        <w:rPr>
          <w:i w:val="0"/>
        </w:rPr>
      </w:pPr>
      <w:bookmarkStart w:colFirst="0" w:colLast="0" w:name="_3znysh7" w:id="3"/>
      <w:bookmarkEnd w:id="3"/>
      <w:r w:rsidDel="00000000" w:rsidR="00000000" w:rsidRPr="00000000">
        <w:rPr>
          <w:i w:val="0"/>
          <w:rtl w:val="0"/>
        </w:rPr>
        <w:t xml:space="preserve">Types of organizational structure</w:t>
      </w:r>
    </w:p>
    <w:p w:rsidR="00000000" w:rsidDel="00000000" w:rsidP="00000000" w:rsidRDefault="00000000" w:rsidRPr="00000000" w14:paraId="0000001A">
      <w:pPr>
        <w:rPr/>
      </w:pPr>
      <w:r w:rsidDel="00000000" w:rsidR="00000000" w:rsidRPr="00000000">
        <w:rPr>
          <w:rtl w:val="0"/>
        </w:rPr>
        <w:tab/>
        <w:t xml:space="preserve">Firstly, the divisional structure that is also sometimes referred as multidivisional structure. It is amongst the common type of organizational structure and is implemented in large companies or business firm. Here the segregation takes place depending upon the products or subsidiaries or projects that are undertaking by the company’s management (Janićijević, 2017). Each unit has an independent president to overlook the operations to maintain products etc. For e.g. Pepsico and Johnson &amp; Johnson. Next is the functional structure that is the most adopted and suitable organizational structure. It is mostly referred as bureaucratic structure that leads to breaking up of organization into smaller sub-sections. It is done on the basis of specialization and overall competencies of the employees working. There are many departments such as marketing, sales, human resources; operations etc are few of the departments that must be established to make the functional structure feasible. For example, any manufacturing unit or social media agency</w:t>
      </w:r>
    </w:p>
    <w:p w:rsidR="00000000" w:rsidDel="00000000" w:rsidP="00000000" w:rsidRDefault="00000000" w:rsidRPr="00000000" w14:paraId="0000001B">
      <w:pPr>
        <w:rPr/>
      </w:pPr>
      <w:r w:rsidDel="00000000" w:rsidR="00000000" w:rsidRPr="00000000">
        <w:rPr>
          <w:rtl w:val="0"/>
        </w:rPr>
        <w:tab/>
        <w:t xml:space="preserve">Another type of structure is matrix that is considered as complicated because of its execution in the prevailing conditions. This is why it is the least adopted type and is mostly referred as confusing to implement. Primarily it makes the divisions or responsibilities intersected and sometimes mixing of roles lead to delays or rise of challenging situations at workplace. For example, the customer services might get mixed the sales department and leads to ineffectiveness. Lastly the flat structure is to be considered when high speed of execution is required at an organizational level. It mostly brings a linear relationship between the colleagues on the basis of their roles, expertise and overall experience (Ahmady, Mehrpour and Nikooravesh, 2016). Here mostly the start-ups or small based companies follow are involved because they need quick results in small duration of time. The overall implementation of these structures is solely dependent on the type of industry the company is penetrating, establishing or venturing out.</w:t>
      </w:r>
    </w:p>
    <w:p w:rsidR="00000000" w:rsidDel="00000000" w:rsidP="00000000" w:rsidRDefault="00000000" w:rsidRPr="00000000" w14:paraId="0000001C">
      <w:pPr>
        <w:pStyle w:val="Heading2"/>
        <w:rPr>
          <w:i w:val="0"/>
        </w:rPr>
      </w:pPr>
      <w:bookmarkStart w:colFirst="0" w:colLast="0" w:name="_2et92p0" w:id="4"/>
      <w:bookmarkEnd w:id="4"/>
      <w:r w:rsidDel="00000000" w:rsidR="00000000" w:rsidRPr="00000000">
        <w:rPr>
          <w:i w:val="0"/>
          <w:rtl w:val="0"/>
        </w:rPr>
        <w:t xml:space="preserve">Overview of organizational culture </w:t>
      </w:r>
    </w:p>
    <w:p w:rsidR="00000000" w:rsidDel="00000000" w:rsidP="00000000" w:rsidRDefault="00000000" w:rsidRPr="00000000" w14:paraId="0000001D">
      <w:pPr>
        <w:rPr/>
      </w:pPr>
      <w:r w:rsidDel="00000000" w:rsidR="00000000" w:rsidRPr="00000000">
        <w:rPr>
          <w:rtl w:val="0"/>
        </w:rPr>
        <w:tab/>
        <w:t xml:space="preserve">Organizational culture is defined as the set of values, beliefs, behavioural traits and shared aspects in doing jobs at the workplace. It is significant for understanding the basic patterns of assumptions that are made over a period of time in coping up with the environmental factors. Majorly it is referred that the organizational culture is an inbuilt part of any working area. Every organization has a different rule book in implying such an inbuilt system of value system. It leans on the people working for it and forms the basis for the cultural aspect. It helps in regulating the way employees perform, behave, dress and carry themselves and having a huge influence in shaping the organisational culture (Martinez and et.al., 2015). Nevertheless, it also involves the power to execute the work and pushover the flow of information for completing projects, or tasks. It also helps the employees to stay committed and aid in developing the personal expression. </w:t>
      </w:r>
    </w:p>
    <w:p w:rsidR="00000000" w:rsidDel="00000000" w:rsidP="00000000" w:rsidRDefault="00000000" w:rsidRPr="00000000" w14:paraId="0000001E">
      <w:pPr>
        <w:rPr/>
      </w:pPr>
      <w:r w:rsidDel="00000000" w:rsidR="00000000" w:rsidRPr="00000000">
        <w:rPr>
          <w:rtl w:val="0"/>
        </w:rPr>
        <w:tab/>
        <w:t xml:space="preserve">In regard to this, there are mainly seven characteristics that every company exhibits from high to low priority to establish an organizational culture. The employees must be able to create judgements that help in behaviour adjustment with respect to the perceived values. First is the </w:t>
      </w:r>
      <w:r w:rsidDel="00000000" w:rsidR="00000000" w:rsidRPr="00000000">
        <w:rPr>
          <w:b w:val="1"/>
          <w:rtl w:val="0"/>
        </w:rPr>
        <w:t xml:space="preserve">innovation</w:t>
      </w:r>
      <w:r w:rsidDel="00000000" w:rsidR="00000000" w:rsidRPr="00000000">
        <w:rPr>
          <w:rtl w:val="0"/>
        </w:rPr>
        <w:t xml:space="preserve">, whose orientation is risky and is adopted by those companies who promote continuous performance improvements. Next is </w:t>
      </w:r>
      <w:r w:rsidDel="00000000" w:rsidR="00000000" w:rsidRPr="00000000">
        <w:rPr>
          <w:b w:val="1"/>
          <w:rtl w:val="0"/>
        </w:rPr>
        <w:t xml:space="preserve">attention to detail</w:t>
      </w:r>
      <w:r w:rsidDel="00000000" w:rsidR="00000000" w:rsidRPr="00000000">
        <w:rPr>
          <w:rtl w:val="0"/>
        </w:rPr>
        <w:t xml:space="preserve">, which is precision orientation and mostly highlighted by the way employees finish work through accuracy. Mostly a high value workplace might require its employees to work with precision and a low value without it. </w:t>
      </w:r>
      <w:r w:rsidDel="00000000" w:rsidR="00000000" w:rsidRPr="00000000">
        <w:rPr>
          <w:b w:val="1"/>
          <w:rtl w:val="0"/>
        </w:rPr>
        <w:t xml:space="preserve">Emphasis on outcome</w:t>
      </w:r>
      <w:r w:rsidDel="00000000" w:rsidR="00000000" w:rsidRPr="00000000">
        <w:rPr>
          <w:rtl w:val="0"/>
        </w:rPr>
        <w:t xml:space="preserve"> (achievement orientation) is another characteristic that focus on results while working in an organization and a high culture workplace can vouch for it. It is target oriented and can fulfil the sales force to achieve the sales order.</w:t>
      </w:r>
    </w:p>
    <w:p w:rsidR="00000000" w:rsidDel="00000000" w:rsidP="00000000" w:rsidRDefault="00000000" w:rsidRPr="00000000" w14:paraId="0000001F">
      <w:pPr>
        <w:rPr/>
      </w:pPr>
      <w:r w:rsidDel="00000000" w:rsidR="00000000" w:rsidRPr="00000000">
        <w:rPr>
          <w:rtl w:val="0"/>
        </w:rPr>
        <w:tab/>
        <w:t xml:space="preserve">In addition, </w:t>
      </w:r>
      <w:r w:rsidDel="00000000" w:rsidR="00000000" w:rsidRPr="00000000">
        <w:rPr>
          <w:b w:val="1"/>
          <w:rtl w:val="0"/>
        </w:rPr>
        <w:t xml:space="preserve">emphasis on people</w:t>
      </w:r>
      <w:r w:rsidDel="00000000" w:rsidR="00000000" w:rsidRPr="00000000">
        <w:rPr>
          <w:rtl w:val="0"/>
        </w:rPr>
        <w:t xml:space="preserve"> (fairness orientation) in which the companies must give respect and mutual trust to build a better future together. Although sometimes the decisions’ get also affected due to people if not motivated properly. It is important to give a fair treatment for balanced environment. Next is </w:t>
      </w:r>
      <w:r w:rsidDel="00000000" w:rsidR="00000000" w:rsidRPr="00000000">
        <w:rPr>
          <w:b w:val="1"/>
          <w:rtl w:val="0"/>
        </w:rPr>
        <w:t xml:space="preserve">teamwork</w:t>
      </w:r>
      <w:r w:rsidDel="00000000" w:rsidR="00000000" w:rsidRPr="00000000">
        <w:rPr>
          <w:rtl w:val="0"/>
        </w:rPr>
        <w:t xml:space="preserve"> (collaboration orientation) that focuses on arranging the activities in performing the tasks by fostering positive bonds among the members of a team. A negative environment can be borne by animosity, miscommunication and mismatched collaboration (Alvesson and Sveningsson, 2015). Another one is aggressiveness (competitive orientation) in which the employees must be assertive and relaxed to deal with challenging condition and stressed situation. Companies having high value leads to more competitive and might outperform to any extent. Lastly stability (rule orientation) reflects upon the bureaucratic nature and is more consistent and rule-oriented in fulfilling the market conditions</w:t>
      </w:r>
    </w:p>
    <w:p w:rsidR="00000000" w:rsidDel="00000000" w:rsidP="00000000" w:rsidRDefault="00000000" w:rsidRPr="00000000" w14:paraId="00000020">
      <w:pPr>
        <w:rPr/>
      </w:pPr>
      <w:bookmarkStart w:colFirst="0" w:colLast="0" w:name="_tyjcwt" w:id="5"/>
      <w:bookmarkEnd w:id="5"/>
      <w:r w:rsidDel="00000000" w:rsidR="00000000" w:rsidRPr="00000000">
        <w:rPr>
          <w:rFonts w:ascii="Times New Roman" w:cs="Times New Roman" w:eastAsia="Times New Roman" w:hAnsi="Times New Roman"/>
          <w:i w:val="0"/>
          <w:sz w:val="24"/>
          <w:szCs w:val="24"/>
          <w:u w:val="single"/>
          <w:rtl w:val="0"/>
        </w:rPr>
        <w:t xml:space="preserve">Types of organizational culture</w:t>
      </w:r>
      <w:r w:rsidDel="00000000" w:rsidR="00000000" w:rsidRPr="00000000">
        <w:rPr>
          <w:rtl w:val="0"/>
        </w:rPr>
        <w:t xml:space="preserve"> </w:t>
      </w:r>
    </w:p>
    <w:p w:rsidR="00000000" w:rsidDel="00000000" w:rsidP="00000000" w:rsidRDefault="00000000" w:rsidRPr="00000000" w14:paraId="00000021">
      <w:pPr>
        <w:rPr/>
      </w:pPr>
      <w:r w:rsidDel="00000000" w:rsidR="00000000" w:rsidRPr="00000000">
        <w:rPr>
          <w:rtl w:val="0"/>
        </w:rPr>
        <w:tab/>
        <w:t xml:space="preserve">There are types of organizational culture that helps in establishing the policies, values and other practices at the workplace. It could be as follows-normative culture, club culture, process culture, pragmatic culture, power culture, person culture, task culture and others. Normative culture is the culture based on following the procedures, norms that are pre-defined at an organizational scale. It must be adopted by the employees strictly and abide by all the policies. Club culture is specific about hiring employees as per qualification, interests and others. Process culture is based on following the procedures of an organization. Pragmatic culture is related to fulfilling the expectations of clients and third parties with the aim of complete consumer satisfaction. Power culture in an organization in exhibited by only a few individuals with authority with set of rules and regulations (Chang and Lin, 2015). Person culture refers to an individualistic uniqueness in completing the tasks under the superiors’ guidance. Task Culture also refers as the formation of teams to work in completing a task throughout the progression and promotes productivity. Broadly it is categorised into clan, market and hierarchy culture types. </w:t>
      </w:r>
    </w:p>
    <w:p w:rsidR="00000000" w:rsidDel="00000000" w:rsidP="00000000" w:rsidRDefault="00000000" w:rsidRPr="00000000" w14:paraId="00000022">
      <w:pPr>
        <w:pStyle w:val="Heading2"/>
        <w:rPr>
          <w:i w:val="0"/>
        </w:rPr>
      </w:pPr>
      <w:bookmarkStart w:colFirst="0" w:colLast="0" w:name="_3dy6vkm" w:id="6"/>
      <w:bookmarkEnd w:id="6"/>
      <w:r w:rsidDel="00000000" w:rsidR="00000000" w:rsidRPr="00000000">
        <w:rPr>
          <w:i w:val="0"/>
          <w:rtl w:val="0"/>
        </w:rPr>
        <w:t xml:space="preserve">Analysis of relationship between the organizational structure and culture with overall performance</w:t>
      </w:r>
    </w:p>
    <w:p w:rsidR="00000000" w:rsidDel="00000000" w:rsidP="00000000" w:rsidRDefault="00000000" w:rsidRPr="00000000" w14:paraId="00000023">
      <w:pPr>
        <w:rPr/>
      </w:pPr>
      <w:r w:rsidDel="00000000" w:rsidR="00000000" w:rsidRPr="00000000">
        <w:rPr>
          <w:rtl w:val="0"/>
        </w:rPr>
        <w:tab/>
        <w:t xml:space="preserve">The significance of having a structured pattern has a direct influence on the working styles and performances. It also has an impact on the cultural aspects by putting efforts in creating a positive environment. Both are inter-linked and if followed appropriately then reap the benefits in both financial and productive aspects. Many companies must understand that a unique sense of understanding is facilitated to maintain the work culture and provide assistance to the employees. When the taskforce are given clear instructions and through guidelines then it only accelerate the proficiency at the workplace (Alvesson and Sveningsson, 2015). For example, many retailers follow the hierarchical/ functional structure to have well-defined roles and responsibilities of their employees. It helps further in managing the workplace and there is more coordination with better effectiveness. </w:t>
      </w:r>
    </w:p>
    <w:p w:rsidR="00000000" w:rsidDel="00000000" w:rsidP="00000000" w:rsidRDefault="00000000" w:rsidRPr="00000000" w14:paraId="00000024">
      <w:pPr>
        <w:rPr/>
      </w:pPr>
      <w:r w:rsidDel="00000000" w:rsidR="00000000" w:rsidRPr="00000000">
        <w:rPr>
          <w:rtl w:val="0"/>
        </w:rPr>
        <w:tab/>
        <w:t xml:space="preserve">Nonetheless, the functional structure as explained is mainly the hierarchical type that might hinder the communication. Many a times, the flow of interaction is restricted between the executives and the upper management. It leads to confusion that further puts a delay or stressing situation at the workplace. In such a situation, if the culture is normative then the situation might become complicated to handle but if it is person culture/ task culture/ clan type then the communication might not play such significance. Handling of situation with people is a difficult task and the company must focus to improvise the performance by motivating their employees. Flexibility could help in bending rules and promote positive surroundings. Here if the structure is divisional then there will be more smoothness at the workplace because of better communication, openness to receive ideas etc. </w:t>
      </w:r>
    </w:p>
    <w:p w:rsidR="00000000" w:rsidDel="00000000" w:rsidP="00000000" w:rsidRDefault="00000000" w:rsidRPr="00000000" w14:paraId="00000025">
      <w:pPr>
        <w:rPr/>
      </w:pPr>
      <w:r w:rsidDel="00000000" w:rsidR="00000000" w:rsidRPr="00000000">
        <w:rPr>
          <w:rtl w:val="0"/>
        </w:rPr>
        <w:tab/>
        <w:t xml:space="preserve">Herein the major element is to choose a structure that help in fulfilling the vision and objectives of the firm, irrespective of the scale. If a start-up adopts a hierarchical structure then it might be not so agile. However, if it follows a flat structure then it will give an equal opportunity to all the employees to excel. It is tend to imply that culture can be developed by making the policies transparent, bending the rules with a little flexibility and establishing openness to suggestions to make changes. Such an atmosphere is encouraging for the employees who are the core element in shaping the culture at the organizational structure established (Colquitt, Lepine and Wesson, 2014). For e.g. Google when hiring the team looks for qualifications and thus, it has a diversified group of people who are good at what they do but not be good at socializing. Here the management comes in handy that must make them comfortable by fostering positive surroundings. It could be dine either by group activities or flexible working hours or better employees’ benefits. </w:t>
      </w:r>
    </w:p>
    <w:p w:rsidR="00000000" w:rsidDel="00000000" w:rsidP="00000000" w:rsidRDefault="00000000" w:rsidRPr="00000000" w14:paraId="00000026">
      <w:pPr>
        <w:rPr/>
      </w:pPr>
      <w:r w:rsidDel="00000000" w:rsidR="00000000" w:rsidRPr="00000000">
        <w:rPr>
          <w:rtl w:val="0"/>
        </w:rPr>
        <w:tab/>
        <w:t xml:space="preserve">Therefore, it is feasible to say that the organizational structure builds the environment and the people can build the culture by using the features of that structure. If it is matrix then there might be some issues but might open many opportunities to be better employee for the company. Hence, the performance is proportional to the culture and structure at organizational level and must be given seriously a thought to build a better place for growth and development. </w:t>
      </w:r>
    </w:p>
    <w:p w:rsidR="00000000" w:rsidDel="00000000" w:rsidP="00000000" w:rsidRDefault="00000000" w:rsidRPr="00000000" w14:paraId="00000027">
      <w:pPr>
        <w:rPr/>
      </w:pPr>
      <w:r w:rsidDel="00000000" w:rsidR="00000000" w:rsidRPr="00000000">
        <w:rPr>
          <w:rtl w:val="0"/>
        </w:rPr>
        <w:tab/>
      </w:r>
    </w:p>
    <w:p w:rsidR="00000000" w:rsidDel="00000000" w:rsidP="00000000" w:rsidRDefault="00000000" w:rsidRPr="00000000" w14:paraId="00000028">
      <w:pPr>
        <w:pStyle w:val="Heading1"/>
        <w:rPr/>
      </w:pPr>
      <w:bookmarkStart w:colFirst="0" w:colLast="0" w:name="_1t3h5sf" w:id="7"/>
      <w:bookmarkEnd w:id="7"/>
      <w:r w:rsidDel="00000000" w:rsidR="00000000" w:rsidRPr="00000000">
        <w:rPr>
          <w:rtl w:val="0"/>
        </w:rPr>
        <w:t xml:space="preserve">Conclusion </w:t>
      </w:r>
    </w:p>
    <w:p w:rsidR="00000000" w:rsidDel="00000000" w:rsidP="00000000" w:rsidRDefault="00000000" w:rsidRPr="00000000" w14:paraId="00000029">
      <w:pPr>
        <w:rPr/>
      </w:pPr>
      <w:r w:rsidDel="00000000" w:rsidR="00000000" w:rsidRPr="00000000">
        <w:rPr>
          <w:rtl w:val="0"/>
        </w:rPr>
        <w:tab/>
        <w:t xml:space="preserve">It can be summarised that organizational behaviour is a vast topic to be analysed and must be given proper analysis to make it workable. The organizational structure has been well explained with its significance to have a better clarity. Along with there are four types that are also described. Moreover, the organizational culture, its seven characteristics and types are also well-explained. The relationship has been defined by giving few illustrations and wider understanding of concepts that are involved in it. Thus, good culture is proportional to a systematic structural pattern at the organizational level.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pStyle w:val="Heading1"/>
        <w:rPr/>
      </w:pPr>
      <w:bookmarkStart w:colFirst="0" w:colLast="0" w:name="_4d34og8" w:id="8"/>
      <w:bookmarkEnd w:id="8"/>
      <w:r w:rsidDel="00000000" w:rsidR="00000000" w:rsidRPr="00000000">
        <w:br w:type="page"/>
      </w:r>
      <w:r w:rsidDel="00000000" w:rsidR="00000000" w:rsidRPr="00000000">
        <w:rPr>
          <w:rtl w:val="0"/>
        </w:rPr>
        <w:t xml:space="preserve">References</w:t>
      </w:r>
    </w:p>
    <w:p w:rsidR="00000000" w:rsidDel="00000000" w:rsidP="00000000" w:rsidRDefault="00000000" w:rsidRPr="00000000" w14:paraId="0000002C">
      <w:pPr>
        <w:ind w:left="720" w:hanging="720"/>
        <w:rPr>
          <w:highlight w:val="white"/>
        </w:rPr>
      </w:pPr>
      <w:r w:rsidDel="00000000" w:rsidR="00000000" w:rsidRPr="00000000">
        <w:rPr>
          <w:highlight w:val="white"/>
          <w:rtl w:val="0"/>
        </w:rPr>
        <w:t xml:space="preserve">Ahmady, G.A., Mehrpour, M. and Nikooravesh, A., 2016. Organizational structure. </w:t>
      </w:r>
      <w:r w:rsidDel="00000000" w:rsidR="00000000" w:rsidRPr="00000000">
        <w:rPr>
          <w:i w:val="1"/>
          <w:highlight w:val="white"/>
          <w:rtl w:val="0"/>
        </w:rPr>
        <w:t xml:space="preserve">Procedia-Social and Behavioral Sciences</w:t>
      </w:r>
      <w:r w:rsidDel="00000000" w:rsidR="00000000" w:rsidRPr="00000000">
        <w:rPr>
          <w:highlight w:val="white"/>
          <w:rtl w:val="0"/>
        </w:rPr>
        <w:t xml:space="preserve">, </w:t>
      </w:r>
      <w:r w:rsidDel="00000000" w:rsidR="00000000" w:rsidRPr="00000000">
        <w:rPr>
          <w:i w:val="1"/>
          <w:highlight w:val="white"/>
          <w:rtl w:val="0"/>
        </w:rPr>
        <w:t xml:space="preserve">230</w:t>
      </w:r>
      <w:r w:rsidDel="00000000" w:rsidR="00000000" w:rsidRPr="00000000">
        <w:rPr>
          <w:highlight w:val="white"/>
          <w:rtl w:val="0"/>
        </w:rPr>
        <w:t xml:space="preserve">, pp.455-462.</w:t>
      </w:r>
    </w:p>
    <w:p w:rsidR="00000000" w:rsidDel="00000000" w:rsidP="00000000" w:rsidRDefault="00000000" w:rsidRPr="00000000" w14:paraId="0000002D">
      <w:pPr>
        <w:ind w:left="720" w:hanging="720"/>
        <w:rPr>
          <w:highlight w:val="white"/>
        </w:rPr>
      </w:pPr>
      <w:r w:rsidDel="00000000" w:rsidR="00000000" w:rsidRPr="00000000">
        <w:rPr>
          <w:highlight w:val="white"/>
          <w:rtl w:val="0"/>
        </w:rPr>
        <w:t xml:space="preserve">Alvesson, M. and Sveningsson, S., 2015. </w:t>
      </w:r>
      <w:r w:rsidDel="00000000" w:rsidR="00000000" w:rsidRPr="00000000">
        <w:rPr>
          <w:i w:val="1"/>
          <w:highlight w:val="white"/>
          <w:rtl w:val="0"/>
        </w:rPr>
        <w:t xml:space="preserve">Changing organizational culture: Cultural change work in progress</w:t>
      </w:r>
      <w:r w:rsidDel="00000000" w:rsidR="00000000" w:rsidRPr="00000000">
        <w:rPr>
          <w:highlight w:val="white"/>
          <w:rtl w:val="0"/>
        </w:rPr>
        <w:t xml:space="preserve">. Routledge.</w:t>
      </w:r>
    </w:p>
    <w:p w:rsidR="00000000" w:rsidDel="00000000" w:rsidP="00000000" w:rsidRDefault="00000000" w:rsidRPr="00000000" w14:paraId="0000002E">
      <w:pPr>
        <w:ind w:left="720" w:hanging="720"/>
        <w:rPr>
          <w:highlight w:val="white"/>
        </w:rPr>
      </w:pPr>
      <w:r w:rsidDel="00000000" w:rsidR="00000000" w:rsidRPr="00000000">
        <w:rPr>
          <w:highlight w:val="white"/>
          <w:rtl w:val="0"/>
        </w:rPr>
        <w:t xml:space="preserve">Alvesson, M. and Sveningsson, S., 2015. </w:t>
      </w:r>
      <w:r w:rsidDel="00000000" w:rsidR="00000000" w:rsidRPr="00000000">
        <w:rPr>
          <w:i w:val="1"/>
          <w:highlight w:val="white"/>
          <w:rtl w:val="0"/>
        </w:rPr>
        <w:t xml:space="preserve">Changing organizational culture: Cultural change work in progress</w:t>
      </w:r>
      <w:r w:rsidDel="00000000" w:rsidR="00000000" w:rsidRPr="00000000">
        <w:rPr>
          <w:highlight w:val="white"/>
          <w:rtl w:val="0"/>
        </w:rPr>
        <w:t xml:space="preserve">. Routledge.</w:t>
      </w:r>
    </w:p>
    <w:p w:rsidR="00000000" w:rsidDel="00000000" w:rsidP="00000000" w:rsidRDefault="00000000" w:rsidRPr="00000000" w14:paraId="0000002F">
      <w:pPr>
        <w:ind w:left="720" w:hanging="720"/>
        <w:rPr>
          <w:highlight w:val="white"/>
        </w:rPr>
      </w:pPr>
      <w:r w:rsidDel="00000000" w:rsidR="00000000" w:rsidRPr="00000000">
        <w:rPr>
          <w:highlight w:val="white"/>
          <w:rtl w:val="0"/>
        </w:rPr>
        <w:t xml:space="preserve">Chang, C.L.H. and Lin, T.C., 2015. The role of organizational culture in the knowledge management process. </w:t>
      </w:r>
      <w:r w:rsidDel="00000000" w:rsidR="00000000" w:rsidRPr="00000000">
        <w:rPr>
          <w:i w:val="1"/>
          <w:highlight w:val="white"/>
          <w:rtl w:val="0"/>
        </w:rPr>
        <w:t xml:space="preserve">Journal of Knowledge management</w:t>
      </w:r>
      <w:r w:rsidDel="00000000" w:rsidR="00000000" w:rsidRPr="00000000">
        <w:rPr>
          <w:highlight w:val="white"/>
          <w:rtl w:val="0"/>
        </w:rPr>
        <w:t xml:space="preserve">.</w:t>
      </w:r>
    </w:p>
    <w:p w:rsidR="00000000" w:rsidDel="00000000" w:rsidP="00000000" w:rsidRDefault="00000000" w:rsidRPr="00000000" w14:paraId="00000030">
      <w:pPr>
        <w:ind w:left="720" w:hanging="720"/>
        <w:rPr>
          <w:sz w:val="32"/>
          <w:szCs w:val="32"/>
        </w:rPr>
      </w:pPr>
      <w:r w:rsidDel="00000000" w:rsidR="00000000" w:rsidRPr="00000000">
        <w:rPr>
          <w:highlight w:val="white"/>
          <w:rtl w:val="0"/>
        </w:rPr>
        <w:t xml:space="preserve">Colquitt, J., Lepine, J.A. and Wesson, M.J., 2014. </w:t>
      </w:r>
      <w:r w:rsidDel="00000000" w:rsidR="00000000" w:rsidRPr="00000000">
        <w:rPr>
          <w:i w:val="1"/>
          <w:highlight w:val="white"/>
          <w:rtl w:val="0"/>
        </w:rPr>
        <w:t xml:space="preserve">Organizational Behavior: Improving Performance and Commitment in the Workplace (4e)</w:t>
      </w:r>
      <w:r w:rsidDel="00000000" w:rsidR="00000000" w:rsidRPr="00000000">
        <w:rPr>
          <w:highlight w:val="white"/>
          <w:rtl w:val="0"/>
        </w:rPr>
        <w:t xml:space="preserve">. New York, NY, USA: McGraw-Hill.</w:t>
      </w:r>
      <w:r w:rsidDel="00000000" w:rsidR="00000000" w:rsidRPr="00000000">
        <w:rPr>
          <w:rtl w:val="0"/>
        </w:rPr>
      </w:r>
    </w:p>
    <w:p w:rsidR="00000000" w:rsidDel="00000000" w:rsidP="00000000" w:rsidRDefault="00000000" w:rsidRPr="00000000" w14:paraId="00000031">
      <w:pPr>
        <w:ind w:left="720" w:hanging="720"/>
        <w:rPr>
          <w:highlight w:val="white"/>
        </w:rPr>
      </w:pPr>
      <w:r w:rsidDel="00000000" w:rsidR="00000000" w:rsidRPr="00000000">
        <w:rPr>
          <w:highlight w:val="white"/>
          <w:rtl w:val="0"/>
        </w:rPr>
        <w:t xml:space="preserve">Dedahanov, A.T., Rhee, C. and Yoon, J., 2017. Organizational structure and innovation performance. </w:t>
      </w:r>
      <w:r w:rsidDel="00000000" w:rsidR="00000000" w:rsidRPr="00000000">
        <w:rPr>
          <w:i w:val="1"/>
          <w:highlight w:val="white"/>
          <w:rtl w:val="0"/>
        </w:rPr>
        <w:t xml:space="preserve">Career Development International</w:t>
      </w:r>
      <w:r w:rsidDel="00000000" w:rsidR="00000000" w:rsidRPr="00000000">
        <w:rPr>
          <w:highlight w:val="white"/>
          <w:rtl w:val="0"/>
        </w:rPr>
        <w:t xml:space="preserve">.</w:t>
      </w:r>
    </w:p>
    <w:p w:rsidR="00000000" w:rsidDel="00000000" w:rsidP="00000000" w:rsidRDefault="00000000" w:rsidRPr="00000000" w14:paraId="00000032">
      <w:pPr>
        <w:ind w:left="720" w:hanging="720"/>
        <w:rPr>
          <w:highlight w:val="white"/>
        </w:rPr>
      </w:pPr>
      <w:r w:rsidDel="00000000" w:rsidR="00000000" w:rsidRPr="00000000">
        <w:rPr>
          <w:highlight w:val="white"/>
          <w:rtl w:val="0"/>
        </w:rPr>
        <w:t xml:space="preserve">Janićijević, N., 2017. Organizational models as configurations of structure, culture, leadership, control, and change strategy. </w:t>
      </w:r>
      <w:r w:rsidDel="00000000" w:rsidR="00000000" w:rsidRPr="00000000">
        <w:rPr>
          <w:i w:val="1"/>
          <w:highlight w:val="white"/>
          <w:rtl w:val="0"/>
        </w:rPr>
        <w:t xml:space="preserve">economic annals</w:t>
      </w:r>
      <w:r w:rsidDel="00000000" w:rsidR="00000000" w:rsidRPr="00000000">
        <w:rPr>
          <w:highlight w:val="white"/>
          <w:rtl w:val="0"/>
        </w:rPr>
        <w:t xml:space="preserve">, </w:t>
      </w:r>
      <w:r w:rsidDel="00000000" w:rsidR="00000000" w:rsidRPr="00000000">
        <w:rPr>
          <w:i w:val="1"/>
          <w:highlight w:val="white"/>
          <w:rtl w:val="0"/>
        </w:rPr>
        <w:t xml:space="preserve">62</w:t>
      </w:r>
      <w:r w:rsidDel="00000000" w:rsidR="00000000" w:rsidRPr="00000000">
        <w:rPr>
          <w:highlight w:val="white"/>
          <w:rtl w:val="0"/>
        </w:rPr>
        <w:t xml:space="preserve">(213), pp.67-91.</w:t>
      </w:r>
    </w:p>
    <w:p w:rsidR="00000000" w:rsidDel="00000000" w:rsidP="00000000" w:rsidRDefault="00000000" w:rsidRPr="00000000" w14:paraId="00000033">
      <w:pPr>
        <w:ind w:left="720" w:hanging="720"/>
        <w:rPr>
          <w:highlight w:val="white"/>
        </w:rPr>
      </w:pPr>
      <w:r w:rsidDel="00000000" w:rsidR="00000000" w:rsidRPr="00000000">
        <w:rPr>
          <w:highlight w:val="white"/>
          <w:rtl w:val="0"/>
        </w:rPr>
        <w:t xml:space="preserve">Martinez, E.A., Beaulieu, N., Gibbons, R., Pronovost, P. and Wang, T., 2015. Organizational culture and performance. </w:t>
      </w:r>
      <w:r w:rsidDel="00000000" w:rsidR="00000000" w:rsidRPr="00000000">
        <w:rPr>
          <w:i w:val="1"/>
          <w:highlight w:val="white"/>
          <w:rtl w:val="0"/>
        </w:rPr>
        <w:t xml:space="preserve">American Economic Review</w:t>
      </w:r>
      <w:r w:rsidDel="00000000" w:rsidR="00000000" w:rsidRPr="00000000">
        <w:rPr>
          <w:highlight w:val="white"/>
          <w:rtl w:val="0"/>
        </w:rPr>
        <w:t xml:space="preserve">, </w:t>
      </w:r>
      <w:r w:rsidDel="00000000" w:rsidR="00000000" w:rsidRPr="00000000">
        <w:rPr>
          <w:i w:val="1"/>
          <w:highlight w:val="white"/>
          <w:rtl w:val="0"/>
        </w:rPr>
        <w:t xml:space="preserve">105</w:t>
      </w:r>
      <w:r w:rsidDel="00000000" w:rsidR="00000000" w:rsidRPr="00000000">
        <w:rPr>
          <w:highlight w:val="white"/>
          <w:rtl w:val="0"/>
        </w:rPr>
        <w:t xml:space="preserve">(5), pp.331-35.</w:t>
      </w:r>
    </w:p>
    <w:sectPr>
      <w:footerReference r:id="rId6"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i w:val="1"/>
      <w:u w:val="single"/>
    </w:rPr>
  </w:style>
  <w:style w:type="paragraph" w:styleId="Heading3">
    <w:name w:val="heading 3"/>
    <w:basedOn w:val="Normal"/>
    <w:next w:val="Normal"/>
    <w:pPr>
      <w:keepNext w:val="1"/>
      <w:keepLines w:val="1"/>
      <w:spacing w:before="200" w:lineRule="auto"/>
    </w:pPr>
    <w:rPr>
      <w:rFonts w:ascii="Calibri" w:cs="Calibri" w:eastAsia="Calibri" w:hAnsi="Calibri"/>
      <w:b w:val="1"/>
      <w:color w:val="5b9bd5"/>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rPr>
      <w:rFonts w:ascii="Cambria" w:cs="Cambria" w:eastAsia="Cambria" w:hAnsi="Cambria"/>
      <w:color w:val="4472c4"/>
      <w:sz w:val="56"/>
      <w:szCs w:val="56"/>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