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983E424" w14:textId="77777777" w:rsidR="00E06ECD" w:rsidRDefault="00E06ECD" w:rsidP="00E06ECD">
      <w:pPr>
        <w:jc w:val="center"/>
        <w:rPr>
          <w:rFonts w:ascii="Arial" w:hAnsi="Arial" w:cs="Arial"/>
          <w:sz w:val="32"/>
          <w:szCs w:val="32"/>
        </w:rPr>
      </w:pPr>
    </w:p>
    <w:p w14:paraId="524792D4" w14:textId="77777777" w:rsidR="00435C52" w:rsidRDefault="00435C52" w:rsidP="00E06ECD">
      <w:pPr>
        <w:jc w:val="center"/>
        <w:rPr>
          <w:rFonts w:ascii="Arial" w:hAnsi="Arial" w:cs="Arial"/>
          <w:sz w:val="32"/>
          <w:szCs w:val="32"/>
        </w:rPr>
      </w:pPr>
    </w:p>
    <w:p w14:paraId="4ACC88B2" w14:textId="77777777" w:rsidR="00E06ECD" w:rsidRDefault="00E06ECD" w:rsidP="00E06ECD">
      <w:pPr>
        <w:jc w:val="center"/>
        <w:rPr>
          <w:rFonts w:ascii="Arial" w:hAnsi="Arial" w:cs="Arial"/>
          <w:sz w:val="32"/>
          <w:szCs w:val="32"/>
        </w:rPr>
      </w:pPr>
    </w:p>
    <w:p w14:paraId="16470376" w14:textId="77777777" w:rsidR="00E06ECD" w:rsidRDefault="00E06ECD" w:rsidP="00E06ECD">
      <w:pPr>
        <w:jc w:val="center"/>
        <w:rPr>
          <w:rFonts w:ascii="Arial" w:hAnsi="Arial" w:cs="Arial"/>
          <w:sz w:val="32"/>
          <w:szCs w:val="32"/>
        </w:rPr>
      </w:pPr>
    </w:p>
    <w:p w14:paraId="1F447253" w14:textId="452ACEA9" w:rsidR="00EF0B85" w:rsidRDefault="00746C50" w:rsidP="00E06ECD">
      <w:pPr>
        <w:jc w:val="center"/>
        <w:rPr>
          <w:rFonts w:ascii="Arial" w:hAnsi="Arial" w:cs="Arial"/>
          <w:sz w:val="32"/>
          <w:szCs w:val="32"/>
        </w:rPr>
      </w:pPr>
      <w:r w:rsidRPr="00E06ECD">
        <w:rPr>
          <w:rFonts w:ascii="Arial" w:hAnsi="Arial" w:cs="Arial"/>
          <w:sz w:val="32"/>
          <w:szCs w:val="32"/>
        </w:rPr>
        <w:t>N</w:t>
      </w:r>
      <w:r w:rsidR="00CD618F" w:rsidRPr="00E06ECD">
        <w:rPr>
          <w:rFonts w:ascii="Arial" w:hAnsi="Arial" w:cs="Arial"/>
          <w:sz w:val="32"/>
          <w:szCs w:val="32"/>
        </w:rPr>
        <w:t xml:space="preserve">ame: Patience </w:t>
      </w:r>
      <w:r w:rsidR="000A5CA3" w:rsidRPr="00E06ECD">
        <w:rPr>
          <w:rFonts w:ascii="Arial" w:hAnsi="Arial" w:cs="Arial"/>
          <w:sz w:val="32"/>
          <w:szCs w:val="32"/>
        </w:rPr>
        <w:t>Omono Okpiabhele</w:t>
      </w:r>
    </w:p>
    <w:p w14:paraId="0BA3426A" w14:textId="77777777" w:rsidR="00E06ECD" w:rsidRPr="00E06ECD" w:rsidRDefault="00E06ECD" w:rsidP="00E06ECD">
      <w:pPr>
        <w:jc w:val="center"/>
        <w:rPr>
          <w:rFonts w:ascii="Arial" w:hAnsi="Arial" w:cs="Arial"/>
          <w:sz w:val="32"/>
          <w:szCs w:val="32"/>
        </w:rPr>
      </w:pPr>
    </w:p>
    <w:p w14:paraId="5BB55949" w14:textId="2D6BBE8E" w:rsidR="000A5CA3" w:rsidRDefault="000A5CA3" w:rsidP="00E06ECD">
      <w:pPr>
        <w:jc w:val="center"/>
        <w:rPr>
          <w:rFonts w:ascii="Arial" w:hAnsi="Arial" w:cs="Arial"/>
          <w:sz w:val="32"/>
          <w:szCs w:val="32"/>
        </w:rPr>
      </w:pPr>
      <w:r w:rsidRPr="00E06ECD">
        <w:rPr>
          <w:rFonts w:ascii="Arial" w:hAnsi="Arial" w:cs="Arial"/>
          <w:sz w:val="32"/>
          <w:szCs w:val="32"/>
        </w:rPr>
        <w:t xml:space="preserve">Student ID: </w:t>
      </w:r>
      <w:r w:rsidR="00446DAA" w:rsidRPr="00E06ECD">
        <w:rPr>
          <w:rFonts w:ascii="Arial" w:hAnsi="Arial" w:cs="Arial"/>
          <w:sz w:val="32"/>
          <w:szCs w:val="32"/>
        </w:rPr>
        <w:t>2511</w:t>
      </w:r>
      <w:r w:rsidR="00CC2E7E" w:rsidRPr="00E06ECD">
        <w:rPr>
          <w:rFonts w:ascii="Arial" w:hAnsi="Arial" w:cs="Arial"/>
          <w:sz w:val="32"/>
          <w:szCs w:val="32"/>
        </w:rPr>
        <w:t>530</w:t>
      </w:r>
    </w:p>
    <w:p w14:paraId="1D44F515" w14:textId="77777777" w:rsidR="00E06ECD" w:rsidRPr="00E06ECD" w:rsidRDefault="00E06ECD" w:rsidP="00E06ECD">
      <w:pPr>
        <w:jc w:val="center"/>
        <w:rPr>
          <w:rFonts w:ascii="Arial" w:hAnsi="Arial" w:cs="Arial"/>
          <w:sz w:val="32"/>
          <w:szCs w:val="32"/>
        </w:rPr>
      </w:pPr>
    </w:p>
    <w:p w14:paraId="7E38F2EA" w14:textId="5D56D004" w:rsidR="00CC2E7E" w:rsidRDefault="00CC2E7E" w:rsidP="00E06ECD">
      <w:pPr>
        <w:jc w:val="center"/>
        <w:rPr>
          <w:rFonts w:ascii="Arial" w:hAnsi="Arial" w:cs="Arial"/>
          <w:sz w:val="32"/>
          <w:szCs w:val="32"/>
        </w:rPr>
      </w:pPr>
      <w:r w:rsidRPr="00E06ECD">
        <w:rPr>
          <w:rFonts w:ascii="Arial" w:hAnsi="Arial" w:cs="Arial"/>
          <w:sz w:val="32"/>
          <w:szCs w:val="32"/>
        </w:rPr>
        <w:t>Module Code:</w:t>
      </w:r>
      <w:r w:rsidR="000500C2" w:rsidRPr="00E06ECD">
        <w:rPr>
          <w:rFonts w:ascii="Arial" w:hAnsi="Arial" w:cs="Arial"/>
          <w:sz w:val="32"/>
          <w:szCs w:val="32"/>
        </w:rPr>
        <w:t xml:space="preserve"> LCHS4003</w:t>
      </w:r>
    </w:p>
    <w:p w14:paraId="79924987" w14:textId="77777777" w:rsidR="00E06ECD" w:rsidRPr="00E06ECD" w:rsidRDefault="00E06ECD" w:rsidP="00E06ECD">
      <w:pPr>
        <w:jc w:val="center"/>
        <w:rPr>
          <w:rFonts w:ascii="Arial" w:hAnsi="Arial" w:cs="Arial"/>
          <w:sz w:val="32"/>
          <w:szCs w:val="32"/>
        </w:rPr>
      </w:pPr>
    </w:p>
    <w:p w14:paraId="025B1CAB" w14:textId="7736D54E" w:rsidR="000500C2" w:rsidRDefault="000500C2" w:rsidP="00E06ECD">
      <w:pPr>
        <w:jc w:val="center"/>
        <w:rPr>
          <w:rFonts w:ascii="Arial" w:hAnsi="Arial" w:cs="Arial"/>
          <w:sz w:val="32"/>
          <w:szCs w:val="32"/>
        </w:rPr>
      </w:pPr>
      <w:r w:rsidRPr="00E06ECD">
        <w:rPr>
          <w:rFonts w:ascii="Arial" w:hAnsi="Arial" w:cs="Arial"/>
          <w:sz w:val="32"/>
          <w:szCs w:val="32"/>
        </w:rPr>
        <w:t>Module</w:t>
      </w:r>
      <w:r w:rsidR="00CE7958" w:rsidRPr="00E06ECD">
        <w:rPr>
          <w:rFonts w:ascii="Arial" w:hAnsi="Arial" w:cs="Arial"/>
          <w:sz w:val="32"/>
          <w:szCs w:val="32"/>
        </w:rPr>
        <w:t>: Health and Social Care</w:t>
      </w:r>
    </w:p>
    <w:p w14:paraId="4FEFFF87" w14:textId="77777777" w:rsidR="00E06ECD" w:rsidRPr="00E06ECD" w:rsidRDefault="00E06ECD" w:rsidP="00E06ECD">
      <w:pPr>
        <w:jc w:val="center"/>
        <w:rPr>
          <w:rFonts w:ascii="Arial" w:hAnsi="Arial" w:cs="Arial"/>
          <w:sz w:val="32"/>
          <w:szCs w:val="32"/>
        </w:rPr>
      </w:pPr>
    </w:p>
    <w:p w14:paraId="1A4BD221" w14:textId="205F5A73" w:rsidR="00CE7958" w:rsidRDefault="00CE7958" w:rsidP="00E06ECD">
      <w:pPr>
        <w:jc w:val="center"/>
        <w:rPr>
          <w:rFonts w:ascii="Arial" w:hAnsi="Arial" w:cs="Arial"/>
          <w:sz w:val="32"/>
          <w:szCs w:val="32"/>
        </w:rPr>
      </w:pPr>
      <w:r w:rsidRPr="00E06ECD">
        <w:rPr>
          <w:rFonts w:ascii="Arial" w:hAnsi="Arial" w:cs="Arial"/>
          <w:sz w:val="32"/>
          <w:szCs w:val="32"/>
        </w:rPr>
        <w:t>Lecturer</w:t>
      </w:r>
      <w:r w:rsidR="00252158" w:rsidRPr="00E06ECD">
        <w:rPr>
          <w:rFonts w:ascii="Arial" w:hAnsi="Arial" w:cs="Arial"/>
          <w:sz w:val="32"/>
          <w:szCs w:val="32"/>
        </w:rPr>
        <w:t xml:space="preserve">: Wada </w:t>
      </w:r>
      <w:r w:rsidR="00E06ECD" w:rsidRPr="00E06ECD">
        <w:rPr>
          <w:rFonts w:ascii="Arial" w:hAnsi="Arial" w:cs="Arial"/>
          <w:sz w:val="32"/>
          <w:szCs w:val="32"/>
        </w:rPr>
        <w:t>Nasir</w:t>
      </w:r>
    </w:p>
    <w:p w14:paraId="2190A0A8" w14:textId="77777777" w:rsidR="00E06ECD" w:rsidRDefault="00E06ECD" w:rsidP="00E06ECD">
      <w:pPr>
        <w:jc w:val="center"/>
        <w:rPr>
          <w:rFonts w:ascii="Arial" w:hAnsi="Arial" w:cs="Arial"/>
          <w:sz w:val="32"/>
          <w:szCs w:val="32"/>
        </w:rPr>
      </w:pPr>
    </w:p>
    <w:p w14:paraId="1BFD9CCB" w14:textId="77777777" w:rsidR="00E06ECD" w:rsidRDefault="00E06ECD" w:rsidP="00E06ECD">
      <w:pPr>
        <w:jc w:val="center"/>
        <w:rPr>
          <w:rFonts w:ascii="Arial" w:hAnsi="Arial" w:cs="Arial"/>
          <w:sz w:val="32"/>
          <w:szCs w:val="32"/>
        </w:rPr>
      </w:pPr>
    </w:p>
    <w:p w14:paraId="7ACD5991" w14:textId="77777777" w:rsidR="00E06ECD" w:rsidRDefault="00E06ECD" w:rsidP="00E06ECD">
      <w:pPr>
        <w:jc w:val="center"/>
        <w:rPr>
          <w:rFonts w:ascii="Arial" w:hAnsi="Arial" w:cs="Arial"/>
          <w:sz w:val="32"/>
          <w:szCs w:val="32"/>
        </w:rPr>
      </w:pPr>
    </w:p>
    <w:p w14:paraId="08611EA1" w14:textId="77777777" w:rsidR="00E06ECD" w:rsidRDefault="00E06ECD" w:rsidP="00E06ECD">
      <w:pPr>
        <w:jc w:val="center"/>
        <w:rPr>
          <w:rFonts w:ascii="Arial" w:hAnsi="Arial" w:cs="Arial"/>
          <w:sz w:val="32"/>
          <w:szCs w:val="32"/>
        </w:rPr>
      </w:pPr>
    </w:p>
    <w:p w14:paraId="1B56075C" w14:textId="77777777" w:rsidR="00E06ECD" w:rsidRDefault="00E06ECD" w:rsidP="00E06ECD">
      <w:pPr>
        <w:jc w:val="center"/>
        <w:rPr>
          <w:rFonts w:ascii="Arial" w:hAnsi="Arial" w:cs="Arial"/>
          <w:sz w:val="32"/>
          <w:szCs w:val="32"/>
        </w:rPr>
      </w:pPr>
    </w:p>
    <w:p w14:paraId="1437BC61" w14:textId="77777777" w:rsidR="00E06ECD" w:rsidRDefault="00E06ECD" w:rsidP="00E06ECD">
      <w:pPr>
        <w:jc w:val="center"/>
        <w:rPr>
          <w:rFonts w:ascii="Arial" w:hAnsi="Arial" w:cs="Arial"/>
          <w:sz w:val="32"/>
          <w:szCs w:val="32"/>
        </w:rPr>
      </w:pPr>
    </w:p>
    <w:p w14:paraId="471C5651" w14:textId="77777777" w:rsidR="00E06ECD" w:rsidRDefault="00E06ECD" w:rsidP="00E06ECD">
      <w:pPr>
        <w:jc w:val="center"/>
        <w:rPr>
          <w:rFonts w:ascii="Arial" w:hAnsi="Arial" w:cs="Arial"/>
          <w:sz w:val="32"/>
          <w:szCs w:val="32"/>
        </w:rPr>
      </w:pPr>
    </w:p>
    <w:p w14:paraId="15DAB5D5" w14:textId="77777777" w:rsidR="00E06ECD" w:rsidRDefault="00E06ECD" w:rsidP="00E06ECD">
      <w:pPr>
        <w:jc w:val="center"/>
        <w:rPr>
          <w:rFonts w:ascii="Arial" w:hAnsi="Arial" w:cs="Arial"/>
          <w:sz w:val="32"/>
          <w:szCs w:val="32"/>
        </w:rPr>
      </w:pPr>
    </w:p>
    <w:p w14:paraId="45CE3F1E" w14:textId="77777777" w:rsidR="00E06ECD" w:rsidRDefault="00E06ECD" w:rsidP="00E06ECD">
      <w:pPr>
        <w:jc w:val="center"/>
        <w:rPr>
          <w:rFonts w:ascii="Arial" w:hAnsi="Arial" w:cs="Arial"/>
          <w:sz w:val="32"/>
          <w:szCs w:val="32"/>
        </w:rPr>
      </w:pPr>
    </w:p>
    <w:p w14:paraId="186E8509" w14:textId="77777777" w:rsidR="00E06ECD" w:rsidRDefault="00E06ECD" w:rsidP="00E06ECD">
      <w:pPr>
        <w:jc w:val="center"/>
        <w:rPr>
          <w:rFonts w:ascii="Arial" w:hAnsi="Arial" w:cs="Arial"/>
          <w:sz w:val="32"/>
          <w:szCs w:val="32"/>
        </w:rPr>
      </w:pPr>
    </w:p>
    <w:p w14:paraId="0902E30B" w14:textId="77777777" w:rsidR="00E06ECD" w:rsidRDefault="00E06ECD" w:rsidP="00E06ECD">
      <w:pPr>
        <w:jc w:val="center"/>
        <w:rPr>
          <w:rFonts w:ascii="Arial" w:hAnsi="Arial" w:cs="Arial"/>
          <w:sz w:val="32"/>
          <w:szCs w:val="32"/>
        </w:rPr>
      </w:pPr>
    </w:p>
    <w:p w14:paraId="21A30C6D" w14:textId="77777777" w:rsidR="00E06ECD" w:rsidRDefault="00E06ECD" w:rsidP="00E06ECD">
      <w:pPr>
        <w:jc w:val="center"/>
        <w:rPr>
          <w:rFonts w:ascii="Arial" w:hAnsi="Arial" w:cs="Arial"/>
          <w:sz w:val="32"/>
          <w:szCs w:val="32"/>
        </w:rPr>
      </w:pPr>
    </w:p>
    <w:p w14:paraId="514BD297" w14:textId="6588BA6C" w:rsidR="76D61015" w:rsidRDefault="76D61015" w:rsidP="00835E99">
      <w:pPr>
        <w:jc w:val="both"/>
        <w:rPr>
          <w:rFonts w:ascii="Arial" w:hAnsi="Arial" w:cs="Arial"/>
          <w:sz w:val="32"/>
          <w:szCs w:val="32"/>
        </w:rPr>
      </w:pPr>
    </w:p>
    <w:p w14:paraId="35DB27DC" w14:textId="299EDEB9" w:rsidR="00E06ECD" w:rsidRPr="00191425" w:rsidRDefault="00E771D1" w:rsidP="00835E99">
      <w:pPr>
        <w:spacing w:line="360" w:lineRule="auto"/>
        <w:jc w:val="both"/>
        <w:rPr>
          <w:rFonts w:ascii="Arial" w:hAnsi="Arial" w:cs="Arial"/>
        </w:rPr>
      </w:pPr>
      <w:r w:rsidRPr="00191425">
        <w:rPr>
          <w:rFonts w:ascii="Arial" w:hAnsi="Arial" w:cs="Arial"/>
        </w:rPr>
        <w:t>Table of Conte</w:t>
      </w:r>
      <w:r w:rsidR="00022AB8" w:rsidRPr="00191425">
        <w:rPr>
          <w:rFonts w:ascii="Arial" w:hAnsi="Arial" w:cs="Arial"/>
        </w:rPr>
        <w:t>nt</w:t>
      </w:r>
      <w:r w:rsidR="00385163">
        <w:rPr>
          <w:rFonts w:ascii="Arial" w:hAnsi="Arial" w:cs="Arial"/>
        </w:rPr>
        <w:tab/>
      </w:r>
      <w:r w:rsidR="00385163">
        <w:rPr>
          <w:rFonts w:ascii="Arial" w:hAnsi="Arial" w:cs="Arial"/>
        </w:rPr>
        <w:tab/>
      </w:r>
      <w:r w:rsidR="00385163">
        <w:rPr>
          <w:rFonts w:ascii="Arial" w:hAnsi="Arial" w:cs="Arial"/>
        </w:rPr>
        <w:tab/>
      </w:r>
      <w:r w:rsidR="00385163">
        <w:rPr>
          <w:rFonts w:ascii="Arial" w:hAnsi="Arial" w:cs="Arial"/>
        </w:rPr>
        <w:tab/>
      </w:r>
      <w:r w:rsidR="00385163">
        <w:rPr>
          <w:rFonts w:ascii="Arial" w:hAnsi="Arial" w:cs="Arial"/>
        </w:rPr>
        <w:tab/>
      </w:r>
      <w:r w:rsidR="00385163">
        <w:rPr>
          <w:rFonts w:ascii="Arial" w:hAnsi="Arial" w:cs="Arial"/>
        </w:rPr>
        <w:tab/>
      </w:r>
      <w:r w:rsidR="00385163">
        <w:rPr>
          <w:rFonts w:ascii="Arial" w:hAnsi="Arial" w:cs="Arial"/>
        </w:rPr>
        <w:tab/>
      </w:r>
      <w:r w:rsidR="00385163">
        <w:rPr>
          <w:rFonts w:ascii="Arial" w:hAnsi="Arial" w:cs="Arial"/>
        </w:rPr>
        <w:tab/>
        <w:t xml:space="preserve">page </w:t>
      </w:r>
    </w:p>
    <w:p w14:paraId="4E09E508" w14:textId="60FF4BF4" w:rsidR="00794943" w:rsidRPr="00191425" w:rsidRDefault="008B7697" w:rsidP="00835E99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</w:rPr>
      </w:pPr>
      <w:r w:rsidRPr="00191425">
        <w:rPr>
          <w:rFonts w:ascii="Arial" w:hAnsi="Arial" w:cs="Arial"/>
        </w:rPr>
        <w:t>Title page</w:t>
      </w:r>
      <w:r w:rsidR="00690D38" w:rsidRPr="00191425">
        <w:rPr>
          <w:rFonts w:ascii="Arial" w:hAnsi="Arial" w:cs="Arial"/>
        </w:rPr>
        <w:t xml:space="preserve">              </w:t>
      </w:r>
      <w:r w:rsidRPr="00191425">
        <w:rPr>
          <w:rFonts w:ascii="Arial" w:hAnsi="Arial" w:cs="Arial"/>
        </w:rPr>
        <w:t>……………………………………</w:t>
      </w:r>
      <w:r w:rsidR="00516567">
        <w:rPr>
          <w:rFonts w:ascii="Arial" w:hAnsi="Arial" w:cs="Arial"/>
        </w:rPr>
        <w:t>…………</w:t>
      </w:r>
      <w:r w:rsidR="00D474EF">
        <w:rPr>
          <w:rFonts w:ascii="Arial" w:hAnsi="Arial" w:cs="Arial"/>
        </w:rPr>
        <w:t>………</w:t>
      </w:r>
      <w:r w:rsidR="00EB5864">
        <w:rPr>
          <w:rFonts w:ascii="Arial" w:hAnsi="Arial" w:cs="Arial"/>
        </w:rPr>
        <w:t>….</w:t>
      </w:r>
      <w:r w:rsidR="00D474EF">
        <w:rPr>
          <w:rFonts w:ascii="Arial" w:hAnsi="Arial" w:cs="Arial"/>
        </w:rPr>
        <w:t>1</w:t>
      </w:r>
    </w:p>
    <w:p w14:paraId="49740907" w14:textId="6E359BB4" w:rsidR="00690D38" w:rsidRPr="00191425" w:rsidRDefault="00690D38" w:rsidP="00835E99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</w:rPr>
      </w:pPr>
      <w:r w:rsidRPr="00191425">
        <w:rPr>
          <w:rFonts w:ascii="Arial" w:hAnsi="Arial" w:cs="Arial"/>
        </w:rPr>
        <w:t xml:space="preserve">Introduction            </w:t>
      </w:r>
      <w:r w:rsidR="00952309" w:rsidRPr="00191425">
        <w:rPr>
          <w:rFonts w:ascii="Arial" w:hAnsi="Arial" w:cs="Arial"/>
        </w:rPr>
        <w:t>……………………………………</w:t>
      </w:r>
      <w:r w:rsidR="00385163">
        <w:rPr>
          <w:rFonts w:ascii="Arial" w:hAnsi="Arial" w:cs="Arial"/>
        </w:rPr>
        <w:t>…………………….2</w:t>
      </w:r>
    </w:p>
    <w:p w14:paraId="62BA766B" w14:textId="5A2FF984" w:rsidR="00E771D1" w:rsidRPr="00191425" w:rsidRDefault="00952309" w:rsidP="00835E99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</w:rPr>
      </w:pPr>
      <w:r w:rsidRPr="00191425">
        <w:rPr>
          <w:rFonts w:ascii="Arial" w:hAnsi="Arial" w:cs="Arial"/>
        </w:rPr>
        <w:t>Impo</w:t>
      </w:r>
      <w:r w:rsidR="009F05E1" w:rsidRPr="00191425">
        <w:rPr>
          <w:rFonts w:ascii="Arial" w:hAnsi="Arial" w:cs="Arial"/>
        </w:rPr>
        <w:t>rtance of effective communication</w:t>
      </w:r>
      <w:r w:rsidR="001D42EC" w:rsidRPr="00191425">
        <w:rPr>
          <w:rFonts w:ascii="Arial" w:hAnsi="Arial" w:cs="Arial"/>
        </w:rPr>
        <w:t>……………………………………</w:t>
      </w:r>
      <w:r w:rsidR="000471B4">
        <w:rPr>
          <w:rFonts w:ascii="Arial" w:hAnsi="Arial" w:cs="Arial"/>
        </w:rPr>
        <w:t>3</w:t>
      </w:r>
    </w:p>
    <w:p w14:paraId="0BE84B0B" w14:textId="3001E450" w:rsidR="001D42EC" w:rsidRPr="00191425" w:rsidRDefault="00901A22" w:rsidP="00835E99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</w:rPr>
      </w:pPr>
      <w:r w:rsidRPr="00191425">
        <w:rPr>
          <w:rFonts w:ascii="Arial" w:hAnsi="Arial" w:cs="Arial"/>
        </w:rPr>
        <w:t>Importance</w:t>
      </w:r>
      <w:r w:rsidR="002B4E86" w:rsidRPr="00191425">
        <w:rPr>
          <w:rFonts w:ascii="Arial" w:hAnsi="Arial" w:cs="Arial"/>
        </w:rPr>
        <w:t xml:space="preserve"> of good administrative skills</w:t>
      </w:r>
      <w:r w:rsidR="00C8115D" w:rsidRPr="00191425">
        <w:rPr>
          <w:rFonts w:ascii="Arial" w:hAnsi="Arial" w:cs="Arial"/>
        </w:rPr>
        <w:t xml:space="preserve">    ………………………………</w:t>
      </w:r>
      <w:r w:rsidR="006568B0">
        <w:rPr>
          <w:rFonts w:ascii="Arial" w:hAnsi="Arial" w:cs="Arial"/>
        </w:rPr>
        <w:t>.4</w:t>
      </w:r>
    </w:p>
    <w:p w14:paraId="5307AC83" w14:textId="05FFA0AA" w:rsidR="00C8115D" w:rsidRPr="00191425" w:rsidRDefault="00C8115D" w:rsidP="00835E99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</w:rPr>
      </w:pPr>
      <w:r w:rsidRPr="00191425">
        <w:rPr>
          <w:rFonts w:ascii="Arial" w:hAnsi="Arial" w:cs="Arial"/>
        </w:rPr>
        <w:t xml:space="preserve">Importance of </w:t>
      </w:r>
      <w:r w:rsidR="00CC5491" w:rsidRPr="00191425">
        <w:rPr>
          <w:rFonts w:ascii="Arial" w:hAnsi="Arial" w:cs="Arial"/>
        </w:rPr>
        <w:t xml:space="preserve">collaborative </w:t>
      </w:r>
      <w:r w:rsidR="00901A22" w:rsidRPr="00191425">
        <w:rPr>
          <w:rFonts w:ascii="Arial" w:hAnsi="Arial" w:cs="Arial"/>
        </w:rPr>
        <w:t>working ………………………………………</w:t>
      </w:r>
      <w:r w:rsidR="006568B0">
        <w:rPr>
          <w:rFonts w:ascii="Arial" w:hAnsi="Arial" w:cs="Arial"/>
        </w:rPr>
        <w:t>5</w:t>
      </w:r>
    </w:p>
    <w:p w14:paraId="28141317" w14:textId="3CCC8BE7" w:rsidR="00901A22" w:rsidRDefault="005B54E3" w:rsidP="00835E99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</w:rPr>
      </w:pPr>
      <w:r w:rsidRPr="00191425">
        <w:rPr>
          <w:rFonts w:ascii="Arial" w:hAnsi="Arial" w:cs="Arial"/>
        </w:rPr>
        <w:t>C</w:t>
      </w:r>
      <w:r w:rsidR="00901A22" w:rsidRPr="00191425">
        <w:rPr>
          <w:rFonts w:ascii="Arial" w:hAnsi="Arial" w:cs="Arial"/>
        </w:rPr>
        <w:t>onclusion</w:t>
      </w:r>
      <w:r>
        <w:rPr>
          <w:rFonts w:ascii="Arial" w:hAnsi="Arial" w:cs="Arial"/>
        </w:rPr>
        <w:t xml:space="preserve">      ………………………………………………………</w:t>
      </w:r>
      <w:r w:rsidR="006568B0">
        <w:rPr>
          <w:rFonts w:ascii="Arial" w:hAnsi="Arial" w:cs="Arial"/>
        </w:rPr>
        <w:t>……….6</w:t>
      </w:r>
    </w:p>
    <w:p w14:paraId="7CB751B8" w14:textId="7DD51E85" w:rsidR="006568B0" w:rsidRPr="001D42EC" w:rsidRDefault="00EB5864" w:rsidP="00835E99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References …</w:t>
      </w:r>
      <w:r w:rsidR="005D499E">
        <w:rPr>
          <w:rFonts w:ascii="Arial" w:hAnsi="Arial" w:cs="Arial"/>
        </w:rPr>
        <w:t>………………………………………………………………7</w:t>
      </w:r>
    </w:p>
    <w:p w14:paraId="7A710157" w14:textId="77777777" w:rsidR="00E771D1" w:rsidRPr="00E06ECD" w:rsidRDefault="00E771D1" w:rsidP="00835E99">
      <w:pPr>
        <w:spacing w:line="360" w:lineRule="auto"/>
        <w:jc w:val="both"/>
        <w:rPr>
          <w:rFonts w:ascii="Arial" w:hAnsi="Arial" w:cs="Arial"/>
          <w:sz w:val="32"/>
          <w:szCs w:val="32"/>
        </w:rPr>
      </w:pPr>
    </w:p>
    <w:p w14:paraId="11B65EA7" w14:textId="1DD0640A" w:rsidR="76D61015" w:rsidRDefault="76D61015" w:rsidP="76D61015">
      <w:pPr>
        <w:jc w:val="both"/>
        <w:rPr>
          <w:rFonts w:ascii="Arial" w:hAnsi="Arial" w:cs="Arial"/>
          <w:sz w:val="32"/>
          <w:szCs w:val="32"/>
        </w:rPr>
      </w:pPr>
    </w:p>
    <w:p w14:paraId="7CF9DD2F" w14:textId="02BF2258" w:rsidR="76D61015" w:rsidRDefault="76D61015" w:rsidP="76D61015">
      <w:pPr>
        <w:jc w:val="both"/>
        <w:rPr>
          <w:rFonts w:ascii="Arial" w:hAnsi="Arial" w:cs="Arial"/>
          <w:sz w:val="32"/>
          <w:szCs w:val="32"/>
        </w:rPr>
      </w:pPr>
    </w:p>
    <w:p w14:paraId="68741F92" w14:textId="68B19966" w:rsidR="76D61015" w:rsidRDefault="76D61015" w:rsidP="76D61015">
      <w:pPr>
        <w:jc w:val="both"/>
        <w:rPr>
          <w:rFonts w:ascii="Arial" w:hAnsi="Arial" w:cs="Arial"/>
          <w:sz w:val="32"/>
          <w:szCs w:val="32"/>
        </w:rPr>
      </w:pPr>
    </w:p>
    <w:p w14:paraId="4075AB6D" w14:textId="3D5F2B2C" w:rsidR="76D61015" w:rsidRDefault="76D61015" w:rsidP="76D61015">
      <w:pPr>
        <w:jc w:val="both"/>
        <w:rPr>
          <w:rFonts w:ascii="Arial" w:hAnsi="Arial" w:cs="Arial"/>
          <w:sz w:val="32"/>
          <w:szCs w:val="32"/>
        </w:rPr>
      </w:pPr>
    </w:p>
    <w:p w14:paraId="3082CCD7" w14:textId="389024DE" w:rsidR="76D61015" w:rsidRDefault="76D61015" w:rsidP="76D61015">
      <w:pPr>
        <w:jc w:val="both"/>
        <w:rPr>
          <w:rFonts w:ascii="Arial" w:hAnsi="Arial" w:cs="Arial"/>
          <w:sz w:val="32"/>
          <w:szCs w:val="32"/>
        </w:rPr>
      </w:pPr>
    </w:p>
    <w:p w14:paraId="51A79674" w14:textId="4D8473AA" w:rsidR="76D61015" w:rsidRDefault="76D61015" w:rsidP="76D61015">
      <w:pPr>
        <w:jc w:val="both"/>
        <w:rPr>
          <w:rFonts w:ascii="Arial" w:hAnsi="Arial" w:cs="Arial"/>
          <w:sz w:val="32"/>
          <w:szCs w:val="32"/>
        </w:rPr>
      </w:pPr>
    </w:p>
    <w:p w14:paraId="5FE15C46" w14:textId="6F66CD12" w:rsidR="76D61015" w:rsidRDefault="76D61015" w:rsidP="76D61015">
      <w:pPr>
        <w:jc w:val="both"/>
        <w:rPr>
          <w:rFonts w:ascii="Arial" w:hAnsi="Arial" w:cs="Arial"/>
          <w:sz w:val="32"/>
          <w:szCs w:val="32"/>
        </w:rPr>
      </w:pPr>
    </w:p>
    <w:p w14:paraId="2E464D7A" w14:textId="6F7D12B6" w:rsidR="76D61015" w:rsidRDefault="76D61015" w:rsidP="76D61015">
      <w:pPr>
        <w:jc w:val="both"/>
        <w:rPr>
          <w:rFonts w:ascii="Arial" w:hAnsi="Arial" w:cs="Arial"/>
          <w:sz w:val="32"/>
          <w:szCs w:val="32"/>
        </w:rPr>
      </w:pPr>
    </w:p>
    <w:p w14:paraId="0E0B166B" w14:textId="416BD34F" w:rsidR="76D61015" w:rsidRDefault="76D61015" w:rsidP="76D61015">
      <w:pPr>
        <w:jc w:val="both"/>
        <w:rPr>
          <w:rFonts w:ascii="Arial" w:hAnsi="Arial" w:cs="Arial"/>
          <w:sz w:val="32"/>
          <w:szCs w:val="32"/>
        </w:rPr>
      </w:pPr>
    </w:p>
    <w:p w14:paraId="4A15F533" w14:textId="11565FA5" w:rsidR="76D61015" w:rsidRDefault="76D61015" w:rsidP="76D61015">
      <w:pPr>
        <w:jc w:val="both"/>
        <w:rPr>
          <w:rFonts w:ascii="Arial" w:hAnsi="Arial" w:cs="Arial"/>
          <w:sz w:val="32"/>
          <w:szCs w:val="32"/>
        </w:rPr>
      </w:pPr>
    </w:p>
    <w:p w14:paraId="6A8982EC" w14:textId="6A5F1896" w:rsidR="76D61015" w:rsidRDefault="76D61015" w:rsidP="76D61015">
      <w:pPr>
        <w:jc w:val="both"/>
        <w:rPr>
          <w:rFonts w:ascii="Arial" w:hAnsi="Arial" w:cs="Arial"/>
          <w:sz w:val="32"/>
          <w:szCs w:val="32"/>
        </w:rPr>
      </w:pPr>
    </w:p>
    <w:p w14:paraId="4D71618D" w14:textId="68C32244" w:rsidR="76D61015" w:rsidRDefault="76D61015" w:rsidP="76D61015">
      <w:pPr>
        <w:jc w:val="both"/>
        <w:rPr>
          <w:rFonts w:ascii="Arial" w:hAnsi="Arial" w:cs="Arial"/>
          <w:sz w:val="32"/>
          <w:szCs w:val="32"/>
        </w:rPr>
      </w:pPr>
    </w:p>
    <w:p w14:paraId="24A579FE" w14:textId="1691881C" w:rsidR="76D61015" w:rsidRDefault="76D61015" w:rsidP="76D61015">
      <w:pPr>
        <w:jc w:val="both"/>
        <w:rPr>
          <w:rFonts w:ascii="Arial" w:hAnsi="Arial" w:cs="Arial"/>
          <w:sz w:val="32"/>
          <w:szCs w:val="32"/>
        </w:rPr>
      </w:pPr>
    </w:p>
    <w:p w14:paraId="31CBECEB" w14:textId="0C238A21" w:rsidR="76D61015" w:rsidRDefault="76D61015" w:rsidP="76D61015">
      <w:pPr>
        <w:jc w:val="both"/>
        <w:rPr>
          <w:rFonts w:ascii="Arial" w:hAnsi="Arial" w:cs="Arial"/>
          <w:sz w:val="32"/>
          <w:szCs w:val="32"/>
        </w:rPr>
      </w:pPr>
    </w:p>
    <w:p w14:paraId="03B91612" w14:textId="341F1580" w:rsidR="76D61015" w:rsidRDefault="76D61015" w:rsidP="76D61015">
      <w:pPr>
        <w:jc w:val="both"/>
        <w:rPr>
          <w:rFonts w:ascii="Arial" w:hAnsi="Arial" w:cs="Arial"/>
          <w:sz w:val="32"/>
          <w:szCs w:val="32"/>
        </w:rPr>
      </w:pPr>
    </w:p>
    <w:p w14:paraId="1894EBBB" w14:textId="77777777" w:rsidR="00196138" w:rsidRDefault="00196138" w:rsidP="76D61015">
      <w:pPr>
        <w:jc w:val="both"/>
        <w:rPr>
          <w:rFonts w:ascii="Arial" w:hAnsi="Arial" w:cs="Arial"/>
          <w:sz w:val="32"/>
          <w:szCs w:val="32"/>
        </w:rPr>
      </w:pPr>
    </w:p>
    <w:p w14:paraId="35CDDCA2" w14:textId="77777777" w:rsidR="00BB0891" w:rsidRDefault="00BB0891" w:rsidP="76D61015">
      <w:pPr>
        <w:jc w:val="both"/>
        <w:rPr>
          <w:rFonts w:ascii="Arial" w:hAnsi="Arial" w:cs="Arial"/>
          <w:sz w:val="32"/>
          <w:szCs w:val="32"/>
        </w:rPr>
      </w:pPr>
    </w:p>
    <w:p w14:paraId="72F1D74A" w14:textId="7B3D91DC" w:rsidR="09011A33" w:rsidRPr="008C6799" w:rsidRDefault="09011A33" w:rsidP="76D61015">
      <w:pPr>
        <w:jc w:val="both"/>
        <w:rPr>
          <w:rFonts w:ascii="Arial" w:hAnsi="Arial" w:cs="Arial"/>
          <w:b/>
          <w:bCs/>
        </w:rPr>
      </w:pPr>
      <w:r w:rsidRPr="008C6799">
        <w:rPr>
          <w:rFonts w:ascii="Arial" w:hAnsi="Arial" w:cs="Arial"/>
          <w:b/>
          <w:bCs/>
        </w:rPr>
        <w:t xml:space="preserve">Introduction </w:t>
      </w:r>
    </w:p>
    <w:p w14:paraId="702CAA84" w14:textId="2CB367B0" w:rsidR="09011A33" w:rsidRDefault="58C31407" w:rsidP="76D61015">
      <w:pPr>
        <w:jc w:val="both"/>
        <w:rPr>
          <w:rFonts w:ascii="Arial" w:hAnsi="Arial" w:cs="Arial"/>
        </w:rPr>
      </w:pPr>
      <w:r w:rsidRPr="510AC7E8">
        <w:rPr>
          <w:rFonts w:ascii="Arial" w:hAnsi="Arial" w:cs="Arial"/>
        </w:rPr>
        <w:t>Effective communication, accurate administration, and collaborative working are fundamental com</w:t>
      </w:r>
      <w:r w:rsidR="19DF71B8" w:rsidRPr="510AC7E8">
        <w:rPr>
          <w:rFonts w:ascii="Arial" w:hAnsi="Arial" w:cs="Arial"/>
        </w:rPr>
        <w:t xml:space="preserve">ponents of safe </w:t>
      </w:r>
      <w:r w:rsidR="77686942" w:rsidRPr="510AC7E8">
        <w:rPr>
          <w:rFonts w:ascii="Arial" w:hAnsi="Arial" w:cs="Arial"/>
        </w:rPr>
        <w:t xml:space="preserve">and high-quality health and social care </w:t>
      </w:r>
      <w:r w:rsidR="00A4013C" w:rsidRPr="510AC7E8">
        <w:rPr>
          <w:rFonts w:ascii="Arial" w:hAnsi="Arial" w:cs="Arial"/>
        </w:rPr>
        <w:t>practice</w:t>
      </w:r>
      <w:r w:rsidR="00A4013C">
        <w:rPr>
          <w:rFonts w:ascii="Arial" w:hAnsi="Arial" w:cs="Arial"/>
        </w:rPr>
        <w:t xml:space="preserve"> ((</w:t>
      </w:r>
      <w:r w:rsidR="00EA723E">
        <w:rPr>
          <w:rFonts w:ascii="Arial" w:hAnsi="Arial" w:cs="Arial"/>
        </w:rPr>
        <w:t xml:space="preserve">Iris </w:t>
      </w:r>
      <w:r w:rsidR="00CE04EE">
        <w:rPr>
          <w:rFonts w:ascii="Arial" w:hAnsi="Arial" w:cs="Arial"/>
        </w:rPr>
        <w:t>2017</w:t>
      </w:r>
      <w:r w:rsidR="006B6B2A">
        <w:rPr>
          <w:rFonts w:ascii="Arial" w:hAnsi="Arial" w:cs="Arial"/>
        </w:rPr>
        <w:t>, Alzheimer’s Society</w:t>
      </w:r>
      <w:r w:rsidR="001626AD">
        <w:rPr>
          <w:rFonts w:ascii="Arial" w:hAnsi="Arial" w:cs="Arial"/>
        </w:rPr>
        <w:t xml:space="preserve"> 2024</w:t>
      </w:r>
      <w:r w:rsidR="00F8208B">
        <w:rPr>
          <w:rFonts w:ascii="Arial" w:hAnsi="Arial" w:cs="Arial"/>
        </w:rPr>
        <w:t>)</w:t>
      </w:r>
      <w:r w:rsidR="77686942" w:rsidRPr="510AC7E8">
        <w:rPr>
          <w:rFonts w:ascii="Arial" w:hAnsi="Arial" w:cs="Arial"/>
        </w:rPr>
        <w:t xml:space="preserve"> This assignment </w:t>
      </w:r>
      <w:r w:rsidR="1CAF30EC" w:rsidRPr="510AC7E8">
        <w:rPr>
          <w:rFonts w:ascii="Arial" w:hAnsi="Arial" w:cs="Arial"/>
        </w:rPr>
        <w:t>explores these elements within the context of Mr, Ahmed’s case</w:t>
      </w:r>
      <w:r w:rsidR="7030511F" w:rsidRPr="510AC7E8">
        <w:rPr>
          <w:rFonts w:ascii="Arial" w:hAnsi="Arial" w:cs="Arial"/>
        </w:rPr>
        <w:t>, a 68-year-</w:t>
      </w:r>
      <w:r w:rsidR="216E9E97" w:rsidRPr="510AC7E8">
        <w:rPr>
          <w:rFonts w:ascii="Arial" w:hAnsi="Arial" w:cs="Arial"/>
        </w:rPr>
        <w:t>old stroke</w:t>
      </w:r>
      <w:r w:rsidR="5D006964" w:rsidRPr="510AC7E8">
        <w:rPr>
          <w:rFonts w:ascii="Arial" w:hAnsi="Arial" w:cs="Arial"/>
        </w:rPr>
        <w:t xml:space="preserve"> patient </w:t>
      </w:r>
      <w:r w:rsidR="2FE7251D" w:rsidRPr="510AC7E8">
        <w:rPr>
          <w:rFonts w:ascii="Arial" w:hAnsi="Arial" w:cs="Arial"/>
        </w:rPr>
        <w:t xml:space="preserve">receiving domiciliary care. His situation highlights key challenges including language barriers, </w:t>
      </w:r>
      <w:r w:rsidR="4C87295B" w:rsidRPr="510AC7E8">
        <w:rPr>
          <w:rFonts w:ascii="Arial" w:hAnsi="Arial" w:cs="Arial"/>
        </w:rPr>
        <w:t xml:space="preserve">reliance on multidisciplinary teams, and risk </w:t>
      </w:r>
      <w:r w:rsidR="2D7AE089" w:rsidRPr="510AC7E8">
        <w:rPr>
          <w:rFonts w:ascii="Arial" w:hAnsi="Arial" w:cs="Arial"/>
        </w:rPr>
        <w:t>associated</w:t>
      </w:r>
      <w:r w:rsidR="4C87295B" w:rsidRPr="510AC7E8">
        <w:rPr>
          <w:rFonts w:ascii="Arial" w:hAnsi="Arial" w:cs="Arial"/>
        </w:rPr>
        <w:t xml:space="preserve"> with missed care v</w:t>
      </w:r>
      <w:r w:rsidR="6AE1036C" w:rsidRPr="510AC7E8">
        <w:rPr>
          <w:rFonts w:ascii="Arial" w:hAnsi="Arial" w:cs="Arial"/>
        </w:rPr>
        <w:t>isits.</w:t>
      </w:r>
      <w:r w:rsidR="69FB7ACD" w:rsidRPr="510AC7E8">
        <w:rPr>
          <w:rFonts w:ascii="Arial" w:hAnsi="Arial" w:cs="Arial"/>
        </w:rPr>
        <w:t xml:space="preserve"> Communication plays a </w:t>
      </w:r>
      <w:r w:rsidR="5FC1F11B" w:rsidRPr="510AC7E8">
        <w:rPr>
          <w:rFonts w:ascii="Arial" w:hAnsi="Arial" w:cs="Arial"/>
        </w:rPr>
        <w:t xml:space="preserve">key role in ensuring that Mr Ahmed understands his care, particularly </w:t>
      </w:r>
      <w:r w:rsidR="0A96BD51" w:rsidRPr="510AC7E8">
        <w:rPr>
          <w:rFonts w:ascii="Arial" w:hAnsi="Arial" w:cs="Arial"/>
        </w:rPr>
        <w:t xml:space="preserve">given that Bengali is his first language. Moreso, strong administrative </w:t>
      </w:r>
      <w:r w:rsidR="5315FB41" w:rsidRPr="510AC7E8">
        <w:rPr>
          <w:rFonts w:ascii="Arial" w:hAnsi="Arial" w:cs="Arial"/>
        </w:rPr>
        <w:t>skills are pivotal to ensure conti</w:t>
      </w:r>
      <w:r w:rsidR="4D523EC0" w:rsidRPr="510AC7E8">
        <w:rPr>
          <w:rFonts w:ascii="Arial" w:hAnsi="Arial" w:cs="Arial"/>
        </w:rPr>
        <w:t xml:space="preserve">nuity of care, especially regarding medication management and </w:t>
      </w:r>
      <w:r w:rsidR="1E93BFCF" w:rsidRPr="510AC7E8">
        <w:rPr>
          <w:rFonts w:ascii="Arial" w:hAnsi="Arial" w:cs="Arial"/>
        </w:rPr>
        <w:t xml:space="preserve">documentation. Collaborative working between </w:t>
      </w:r>
      <w:r w:rsidR="4FDA4579" w:rsidRPr="510AC7E8">
        <w:rPr>
          <w:rFonts w:ascii="Arial" w:hAnsi="Arial" w:cs="Arial"/>
        </w:rPr>
        <w:t>professionals</w:t>
      </w:r>
      <w:r w:rsidR="1E93BFCF" w:rsidRPr="510AC7E8">
        <w:rPr>
          <w:rFonts w:ascii="Arial" w:hAnsi="Arial" w:cs="Arial"/>
        </w:rPr>
        <w:t xml:space="preserve"> such as </w:t>
      </w:r>
      <w:r w:rsidR="510633DE" w:rsidRPr="510AC7E8">
        <w:rPr>
          <w:rFonts w:ascii="Arial" w:hAnsi="Arial" w:cs="Arial"/>
        </w:rPr>
        <w:t xml:space="preserve">the GP, district nurse, care workers and speech and language </w:t>
      </w:r>
      <w:r w:rsidR="300DC951" w:rsidRPr="510AC7E8">
        <w:rPr>
          <w:rFonts w:ascii="Arial" w:hAnsi="Arial" w:cs="Arial"/>
        </w:rPr>
        <w:t>therapist is also important to meet his complex needs</w:t>
      </w:r>
      <w:r w:rsidR="009A322D">
        <w:rPr>
          <w:rFonts w:ascii="Arial" w:hAnsi="Arial" w:cs="Arial"/>
        </w:rPr>
        <w:t xml:space="preserve"> </w:t>
      </w:r>
      <w:r w:rsidR="0079019D">
        <w:rPr>
          <w:rFonts w:ascii="Arial" w:hAnsi="Arial" w:cs="Arial"/>
        </w:rPr>
        <w:t>(Glasby</w:t>
      </w:r>
      <w:r w:rsidR="001D30CF">
        <w:rPr>
          <w:rFonts w:ascii="Arial" w:hAnsi="Arial" w:cs="Arial"/>
        </w:rPr>
        <w:t xml:space="preserve"> </w:t>
      </w:r>
      <w:r w:rsidR="00C14E32">
        <w:rPr>
          <w:rFonts w:ascii="Arial" w:hAnsi="Arial" w:cs="Arial"/>
        </w:rPr>
        <w:t>2017</w:t>
      </w:r>
      <w:r w:rsidR="00C77F76">
        <w:rPr>
          <w:rFonts w:ascii="Arial" w:hAnsi="Arial" w:cs="Arial"/>
        </w:rPr>
        <w:t>)</w:t>
      </w:r>
      <w:r w:rsidR="300DC951" w:rsidRPr="510AC7E8">
        <w:rPr>
          <w:rFonts w:ascii="Arial" w:hAnsi="Arial" w:cs="Arial"/>
        </w:rPr>
        <w:t>.This assignment wi</w:t>
      </w:r>
      <w:r w:rsidR="040D6434" w:rsidRPr="510AC7E8">
        <w:rPr>
          <w:rFonts w:ascii="Arial" w:hAnsi="Arial" w:cs="Arial"/>
        </w:rPr>
        <w:t>ll critically discus</w:t>
      </w:r>
      <w:r w:rsidR="002F17C4">
        <w:rPr>
          <w:rFonts w:ascii="Arial" w:hAnsi="Arial" w:cs="Arial"/>
        </w:rPr>
        <w:t xml:space="preserve"> </w:t>
      </w:r>
      <w:r w:rsidR="004B2498">
        <w:rPr>
          <w:rFonts w:ascii="Arial" w:hAnsi="Arial" w:cs="Arial"/>
        </w:rPr>
        <w:t>th</w:t>
      </w:r>
      <w:r w:rsidR="002F17C4">
        <w:rPr>
          <w:rFonts w:ascii="Arial" w:hAnsi="Arial" w:cs="Arial"/>
        </w:rPr>
        <w:t>e importance of effective communication</w:t>
      </w:r>
      <w:r w:rsidR="00231811">
        <w:rPr>
          <w:rFonts w:ascii="Arial" w:hAnsi="Arial" w:cs="Arial"/>
        </w:rPr>
        <w:t xml:space="preserve">, good administrative skills and collaborative </w:t>
      </w:r>
      <w:r w:rsidR="000E0E34">
        <w:rPr>
          <w:rFonts w:ascii="Arial" w:hAnsi="Arial" w:cs="Arial"/>
        </w:rPr>
        <w:t xml:space="preserve">working, </w:t>
      </w:r>
      <w:r w:rsidR="000E0E34" w:rsidRPr="510AC7E8">
        <w:rPr>
          <w:rFonts w:ascii="Arial" w:hAnsi="Arial" w:cs="Arial"/>
        </w:rPr>
        <w:t>drawing</w:t>
      </w:r>
      <w:r w:rsidR="040D6434" w:rsidRPr="510AC7E8">
        <w:rPr>
          <w:rFonts w:ascii="Arial" w:hAnsi="Arial" w:cs="Arial"/>
        </w:rPr>
        <w:t xml:space="preserve"> upon relevant legislation including the </w:t>
      </w:r>
      <w:r w:rsidR="5E17CBB2" w:rsidRPr="510AC7E8">
        <w:rPr>
          <w:rFonts w:ascii="Arial" w:hAnsi="Arial" w:cs="Arial"/>
        </w:rPr>
        <w:t>Equality Act 2010 and Data Protection Act</w:t>
      </w:r>
      <w:r w:rsidR="48F1BBF0" w:rsidRPr="510AC7E8">
        <w:rPr>
          <w:rFonts w:ascii="Arial" w:hAnsi="Arial" w:cs="Arial"/>
        </w:rPr>
        <w:t xml:space="preserve">2018, alongside </w:t>
      </w:r>
      <w:r w:rsidR="28B4517C" w:rsidRPr="510AC7E8">
        <w:rPr>
          <w:rFonts w:ascii="Arial" w:hAnsi="Arial" w:cs="Arial"/>
        </w:rPr>
        <w:t>theoretical models such as Barlo’s communication model.</w:t>
      </w:r>
    </w:p>
    <w:p w14:paraId="7CCFC102" w14:textId="08FD2895" w:rsidR="4BFA3E63" w:rsidRPr="008C6799" w:rsidRDefault="4BFA3E63" w:rsidP="510AC7E8">
      <w:pPr>
        <w:jc w:val="both"/>
        <w:rPr>
          <w:rFonts w:ascii="Arial" w:hAnsi="Arial" w:cs="Arial"/>
          <w:b/>
          <w:bCs/>
        </w:rPr>
      </w:pPr>
      <w:r w:rsidRPr="008C6799">
        <w:rPr>
          <w:rFonts w:ascii="Arial" w:hAnsi="Arial" w:cs="Arial"/>
          <w:b/>
          <w:bCs/>
        </w:rPr>
        <w:t xml:space="preserve">Importance of Effective Communication </w:t>
      </w:r>
    </w:p>
    <w:p w14:paraId="00AAC7E3" w14:textId="45492056" w:rsidR="4BFA3E63" w:rsidRDefault="4BFA3E63" w:rsidP="510AC7E8">
      <w:pPr>
        <w:jc w:val="both"/>
        <w:rPr>
          <w:rFonts w:ascii="Arial" w:hAnsi="Arial" w:cs="Arial"/>
        </w:rPr>
      </w:pPr>
      <w:r w:rsidRPr="510AC7E8">
        <w:rPr>
          <w:rFonts w:ascii="Arial" w:hAnsi="Arial" w:cs="Arial"/>
        </w:rPr>
        <w:t xml:space="preserve">Effective communication is essential in Mr </w:t>
      </w:r>
      <w:r w:rsidR="7328EFA2" w:rsidRPr="510AC7E8">
        <w:rPr>
          <w:rFonts w:ascii="Arial" w:hAnsi="Arial" w:cs="Arial"/>
        </w:rPr>
        <w:t>Ahmed ‘</w:t>
      </w:r>
      <w:r w:rsidRPr="510AC7E8">
        <w:rPr>
          <w:rFonts w:ascii="Arial" w:hAnsi="Arial" w:cs="Arial"/>
        </w:rPr>
        <w:t>s care to ensure safety</w:t>
      </w:r>
      <w:r w:rsidR="76A27FF7" w:rsidRPr="510AC7E8">
        <w:rPr>
          <w:rFonts w:ascii="Arial" w:hAnsi="Arial" w:cs="Arial"/>
        </w:rPr>
        <w:t xml:space="preserve">, dignity and person-centred </w:t>
      </w:r>
      <w:r w:rsidR="37A67E3A" w:rsidRPr="510AC7E8">
        <w:rPr>
          <w:rFonts w:ascii="Arial" w:hAnsi="Arial" w:cs="Arial"/>
        </w:rPr>
        <w:t>care. Following</w:t>
      </w:r>
      <w:r w:rsidR="76A27FF7" w:rsidRPr="510AC7E8">
        <w:rPr>
          <w:rFonts w:ascii="Arial" w:hAnsi="Arial" w:cs="Arial"/>
        </w:rPr>
        <w:t xml:space="preserve"> a stroke, </w:t>
      </w:r>
      <w:r w:rsidR="32D8BA4F" w:rsidRPr="510AC7E8">
        <w:rPr>
          <w:rFonts w:ascii="Arial" w:hAnsi="Arial" w:cs="Arial"/>
        </w:rPr>
        <w:t>individuals may experience communication and cognitive difficulties</w:t>
      </w:r>
      <w:r w:rsidR="0286570E" w:rsidRPr="510AC7E8">
        <w:rPr>
          <w:rFonts w:ascii="Arial" w:hAnsi="Arial" w:cs="Arial"/>
        </w:rPr>
        <w:t xml:space="preserve">, making clear and appropriate communication even more </w:t>
      </w:r>
      <w:r w:rsidR="6ABE0781" w:rsidRPr="510AC7E8">
        <w:rPr>
          <w:rFonts w:ascii="Arial" w:hAnsi="Arial" w:cs="Arial"/>
        </w:rPr>
        <w:t>critical (</w:t>
      </w:r>
      <w:r w:rsidR="0286570E" w:rsidRPr="510AC7E8">
        <w:rPr>
          <w:rFonts w:ascii="Arial" w:hAnsi="Arial" w:cs="Arial"/>
        </w:rPr>
        <w:t>NICE,2023</w:t>
      </w:r>
      <w:r w:rsidR="009F6C74">
        <w:rPr>
          <w:rFonts w:ascii="Arial" w:hAnsi="Arial" w:cs="Arial"/>
        </w:rPr>
        <w:t xml:space="preserve">, </w:t>
      </w:r>
      <w:r w:rsidR="00342843">
        <w:rPr>
          <w:rFonts w:ascii="Arial" w:hAnsi="Arial" w:cs="Arial"/>
        </w:rPr>
        <w:t>WHO</w:t>
      </w:r>
      <w:r w:rsidR="004236F1">
        <w:rPr>
          <w:rFonts w:ascii="Arial" w:hAnsi="Arial" w:cs="Arial"/>
        </w:rPr>
        <w:t xml:space="preserve"> 2023</w:t>
      </w:r>
      <w:r w:rsidR="0286570E" w:rsidRPr="510AC7E8">
        <w:rPr>
          <w:rFonts w:ascii="Arial" w:hAnsi="Arial" w:cs="Arial"/>
        </w:rPr>
        <w:t>)</w:t>
      </w:r>
      <w:r w:rsidR="169AAE15" w:rsidRPr="510AC7E8">
        <w:rPr>
          <w:rFonts w:ascii="Arial" w:hAnsi="Arial" w:cs="Arial"/>
        </w:rPr>
        <w:t xml:space="preserve"> in Mr Ahmed’s case, language barriers further complicate interactions</w:t>
      </w:r>
      <w:r w:rsidR="43B9253E" w:rsidRPr="510AC7E8">
        <w:rPr>
          <w:rFonts w:ascii="Arial" w:hAnsi="Arial" w:cs="Arial"/>
        </w:rPr>
        <w:t>, as Bengali is his first language and he struggles with complex English</w:t>
      </w:r>
      <w:r w:rsidR="5571262E" w:rsidRPr="510AC7E8">
        <w:rPr>
          <w:rFonts w:ascii="Arial" w:hAnsi="Arial" w:cs="Arial"/>
        </w:rPr>
        <w:t>.</w:t>
      </w:r>
    </w:p>
    <w:p w14:paraId="5764CFD3" w14:textId="0BECB574" w:rsidR="3C964B1C" w:rsidRDefault="3C964B1C" w:rsidP="510AC7E8">
      <w:pPr>
        <w:jc w:val="both"/>
        <w:rPr>
          <w:rFonts w:ascii="Arial" w:hAnsi="Arial" w:cs="Arial"/>
        </w:rPr>
      </w:pPr>
      <w:r w:rsidRPr="510AC7E8">
        <w:rPr>
          <w:rFonts w:ascii="Arial" w:hAnsi="Arial" w:cs="Arial"/>
        </w:rPr>
        <w:t xml:space="preserve">The Equality Act 2020 emphasises the importance of </w:t>
      </w:r>
      <w:r w:rsidR="6FD5CD34" w:rsidRPr="510AC7E8">
        <w:rPr>
          <w:rFonts w:ascii="Arial" w:hAnsi="Arial" w:cs="Arial"/>
        </w:rPr>
        <w:t xml:space="preserve">non-discrimination and equal access to services. Under this legislation, language is a </w:t>
      </w:r>
      <w:r w:rsidR="78EF4D43" w:rsidRPr="510AC7E8">
        <w:rPr>
          <w:rFonts w:ascii="Arial" w:hAnsi="Arial" w:cs="Arial"/>
        </w:rPr>
        <w:t xml:space="preserve">critical factor in ensuring </w:t>
      </w:r>
      <w:r w:rsidR="38F7A2CB" w:rsidRPr="510AC7E8">
        <w:rPr>
          <w:rFonts w:ascii="Arial" w:hAnsi="Arial" w:cs="Arial"/>
        </w:rPr>
        <w:t>inclusivity. Health</w:t>
      </w:r>
      <w:r w:rsidR="78EF4D43" w:rsidRPr="510AC7E8">
        <w:rPr>
          <w:rFonts w:ascii="Arial" w:hAnsi="Arial" w:cs="Arial"/>
        </w:rPr>
        <w:t xml:space="preserve"> professionals must make reasonable adjust</w:t>
      </w:r>
      <w:r w:rsidR="005BD35C" w:rsidRPr="510AC7E8">
        <w:rPr>
          <w:rFonts w:ascii="Arial" w:hAnsi="Arial" w:cs="Arial"/>
        </w:rPr>
        <w:t>ments, such as using interpreter</w:t>
      </w:r>
      <w:r w:rsidR="111425B9" w:rsidRPr="510AC7E8">
        <w:rPr>
          <w:rFonts w:ascii="Arial" w:hAnsi="Arial" w:cs="Arial"/>
        </w:rPr>
        <w:t xml:space="preserve"> or </w:t>
      </w:r>
      <w:r w:rsidR="005BD35C" w:rsidRPr="510AC7E8">
        <w:rPr>
          <w:rFonts w:ascii="Arial" w:hAnsi="Arial" w:cs="Arial"/>
        </w:rPr>
        <w:t>simplified language</w:t>
      </w:r>
      <w:r w:rsidR="6B6D3C6D" w:rsidRPr="510AC7E8">
        <w:rPr>
          <w:rFonts w:ascii="Arial" w:hAnsi="Arial" w:cs="Arial"/>
        </w:rPr>
        <w:t>, to ensure Mr Ahmed can understand his care (Equality Act</w:t>
      </w:r>
      <w:r w:rsidR="12C705B5" w:rsidRPr="510AC7E8">
        <w:rPr>
          <w:rFonts w:ascii="Arial" w:hAnsi="Arial" w:cs="Arial"/>
        </w:rPr>
        <w:t>,</w:t>
      </w:r>
      <w:r w:rsidR="6B6D3C6D" w:rsidRPr="510AC7E8">
        <w:rPr>
          <w:rFonts w:ascii="Arial" w:hAnsi="Arial" w:cs="Arial"/>
        </w:rPr>
        <w:t>2010</w:t>
      </w:r>
      <w:r w:rsidR="31DDCD2F" w:rsidRPr="510AC7E8">
        <w:rPr>
          <w:rFonts w:ascii="Arial" w:hAnsi="Arial" w:cs="Arial"/>
        </w:rPr>
        <w:t>)</w:t>
      </w:r>
      <w:r w:rsidR="79144C4B" w:rsidRPr="510AC7E8">
        <w:rPr>
          <w:rFonts w:ascii="Arial" w:hAnsi="Arial" w:cs="Arial"/>
        </w:rPr>
        <w:t>. Relying solely on his wife to translate may not always be appropriate, as this can comprom</w:t>
      </w:r>
      <w:r w:rsidR="40450515" w:rsidRPr="510AC7E8">
        <w:rPr>
          <w:rFonts w:ascii="Arial" w:hAnsi="Arial" w:cs="Arial"/>
        </w:rPr>
        <w:t>ise confidentiality</w:t>
      </w:r>
      <w:r w:rsidR="0067479A">
        <w:rPr>
          <w:rFonts w:ascii="Arial" w:hAnsi="Arial" w:cs="Arial"/>
        </w:rPr>
        <w:t>, misinter</w:t>
      </w:r>
      <w:r w:rsidR="009B14A0">
        <w:rPr>
          <w:rFonts w:ascii="Arial" w:hAnsi="Arial" w:cs="Arial"/>
        </w:rPr>
        <w:t xml:space="preserve">pretation </w:t>
      </w:r>
      <w:r w:rsidR="40450515" w:rsidRPr="510AC7E8">
        <w:rPr>
          <w:rFonts w:ascii="Arial" w:hAnsi="Arial" w:cs="Arial"/>
        </w:rPr>
        <w:t xml:space="preserve">and </w:t>
      </w:r>
      <w:r w:rsidR="006C503D">
        <w:rPr>
          <w:rFonts w:ascii="Arial" w:hAnsi="Arial" w:cs="Arial"/>
        </w:rPr>
        <w:t>accurac</w:t>
      </w:r>
      <w:r w:rsidR="40450515" w:rsidRPr="510AC7E8">
        <w:rPr>
          <w:rFonts w:ascii="Arial" w:hAnsi="Arial" w:cs="Arial"/>
        </w:rPr>
        <w:t>y.</w:t>
      </w:r>
      <w:r w:rsidR="00DF0AB4">
        <w:rPr>
          <w:rFonts w:ascii="Arial" w:hAnsi="Arial" w:cs="Arial"/>
        </w:rPr>
        <w:t xml:space="preserve"> </w:t>
      </w:r>
      <w:r w:rsidR="00E6180C">
        <w:rPr>
          <w:rFonts w:ascii="Arial" w:hAnsi="Arial" w:cs="Arial"/>
        </w:rPr>
        <w:t>Effe</w:t>
      </w:r>
      <w:r w:rsidR="00BC39BA">
        <w:rPr>
          <w:rFonts w:ascii="Arial" w:hAnsi="Arial" w:cs="Arial"/>
        </w:rPr>
        <w:t xml:space="preserve">ctive communication </w:t>
      </w:r>
      <w:r w:rsidR="0074332C">
        <w:rPr>
          <w:rFonts w:ascii="Arial" w:hAnsi="Arial" w:cs="Arial"/>
        </w:rPr>
        <w:t xml:space="preserve">supported </w:t>
      </w:r>
      <w:r w:rsidR="008C6D1A">
        <w:rPr>
          <w:rFonts w:ascii="Arial" w:hAnsi="Arial" w:cs="Arial"/>
        </w:rPr>
        <w:t xml:space="preserve">by </w:t>
      </w:r>
      <w:r w:rsidR="00DF37B4">
        <w:rPr>
          <w:rFonts w:ascii="Arial" w:hAnsi="Arial" w:cs="Arial"/>
        </w:rPr>
        <w:t xml:space="preserve">interpreters </w:t>
      </w:r>
      <w:r w:rsidR="00D038AD">
        <w:rPr>
          <w:rFonts w:ascii="Arial" w:hAnsi="Arial" w:cs="Arial"/>
        </w:rPr>
        <w:t>can le</w:t>
      </w:r>
      <w:r w:rsidR="00AC659A">
        <w:rPr>
          <w:rFonts w:ascii="Arial" w:hAnsi="Arial" w:cs="Arial"/>
        </w:rPr>
        <w:t xml:space="preserve">ad </w:t>
      </w:r>
      <w:r w:rsidR="00440F42">
        <w:rPr>
          <w:rFonts w:ascii="Arial" w:hAnsi="Arial" w:cs="Arial"/>
        </w:rPr>
        <w:t>to better health outcomes</w:t>
      </w:r>
      <w:r w:rsidR="007F463C">
        <w:rPr>
          <w:rFonts w:ascii="Arial" w:hAnsi="Arial" w:cs="Arial"/>
        </w:rPr>
        <w:t>, redu</w:t>
      </w:r>
      <w:r w:rsidR="00C85A33">
        <w:rPr>
          <w:rFonts w:ascii="Arial" w:hAnsi="Arial" w:cs="Arial"/>
        </w:rPr>
        <w:t xml:space="preserve">ced </w:t>
      </w:r>
      <w:r w:rsidR="00E33065">
        <w:rPr>
          <w:rFonts w:ascii="Arial" w:hAnsi="Arial" w:cs="Arial"/>
        </w:rPr>
        <w:t>stress</w:t>
      </w:r>
      <w:r w:rsidR="00EB6DD7">
        <w:rPr>
          <w:rFonts w:ascii="Arial" w:hAnsi="Arial" w:cs="Arial"/>
        </w:rPr>
        <w:t xml:space="preserve">, </w:t>
      </w:r>
      <w:r w:rsidR="0007704E">
        <w:rPr>
          <w:rFonts w:ascii="Arial" w:hAnsi="Arial" w:cs="Arial"/>
        </w:rPr>
        <w:t xml:space="preserve">and improved </w:t>
      </w:r>
      <w:r w:rsidR="00CC62D0">
        <w:rPr>
          <w:rFonts w:ascii="Arial" w:hAnsi="Arial" w:cs="Arial"/>
        </w:rPr>
        <w:t xml:space="preserve">quality of life </w:t>
      </w:r>
      <w:r w:rsidR="002B4E6E">
        <w:rPr>
          <w:rFonts w:ascii="Arial" w:hAnsi="Arial" w:cs="Arial"/>
        </w:rPr>
        <w:t>for people living with dementia</w:t>
      </w:r>
      <w:r w:rsidR="007B7793">
        <w:rPr>
          <w:rFonts w:ascii="Arial" w:hAnsi="Arial" w:cs="Arial"/>
        </w:rPr>
        <w:t xml:space="preserve"> (WHO</w:t>
      </w:r>
      <w:r w:rsidR="005A2DD4">
        <w:rPr>
          <w:rFonts w:ascii="Arial" w:hAnsi="Arial" w:cs="Arial"/>
        </w:rPr>
        <w:t>,</w:t>
      </w:r>
      <w:r w:rsidR="00DC64C8">
        <w:rPr>
          <w:rFonts w:ascii="Arial" w:hAnsi="Arial" w:cs="Arial"/>
        </w:rPr>
        <w:t>203)</w:t>
      </w:r>
      <w:r w:rsidR="003100E7">
        <w:rPr>
          <w:rFonts w:ascii="Arial" w:hAnsi="Arial" w:cs="Arial"/>
        </w:rPr>
        <w:t>.</w:t>
      </w:r>
    </w:p>
    <w:p w14:paraId="79F117DA" w14:textId="2FDB66FC" w:rsidR="65136C45" w:rsidRDefault="65136C45" w:rsidP="510AC7E8">
      <w:pPr>
        <w:jc w:val="both"/>
        <w:rPr>
          <w:rFonts w:ascii="Arial" w:hAnsi="Arial" w:cs="Arial"/>
        </w:rPr>
      </w:pPr>
      <w:r w:rsidRPr="510AC7E8">
        <w:rPr>
          <w:rFonts w:ascii="Arial" w:hAnsi="Arial" w:cs="Arial"/>
        </w:rPr>
        <w:t xml:space="preserve">Barlo’s (1960) </w:t>
      </w:r>
      <w:r w:rsidR="732E280B" w:rsidRPr="510AC7E8">
        <w:rPr>
          <w:rFonts w:ascii="Arial" w:hAnsi="Arial" w:cs="Arial"/>
        </w:rPr>
        <w:t xml:space="preserve">model of </w:t>
      </w:r>
      <w:r w:rsidR="3E051705" w:rsidRPr="510AC7E8">
        <w:rPr>
          <w:rFonts w:ascii="Arial" w:hAnsi="Arial" w:cs="Arial"/>
        </w:rPr>
        <w:t xml:space="preserve">communication: Sender, Message, Channel, Receiver (SMCR) provides a useful framework </w:t>
      </w:r>
      <w:r w:rsidR="6EADB530" w:rsidRPr="510AC7E8">
        <w:rPr>
          <w:rFonts w:ascii="Arial" w:hAnsi="Arial" w:cs="Arial"/>
        </w:rPr>
        <w:t xml:space="preserve">in this case of Mr Ahmed, the care worker (sender) must </w:t>
      </w:r>
      <w:r w:rsidR="1D4B058E" w:rsidRPr="510AC7E8">
        <w:rPr>
          <w:rFonts w:ascii="Arial" w:hAnsi="Arial" w:cs="Arial"/>
        </w:rPr>
        <w:t xml:space="preserve">deliver clear information (message) through appropriate methods </w:t>
      </w:r>
      <w:r w:rsidR="682CB6B5" w:rsidRPr="510AC7E8">
        <w:rPr>
          <w:rFonts w:ascii="Arial" w:hAnsi="Arial" w:cs="Arial"/>
        </w:rPr>
        <w:t xml:space="preserve">such as verbal </w:t>
      </w:r>
      <w:r w:rsidR="68228048" w:rsidRPr="510AC7E8">
        <w:rPr>
          <w:rFonts w:ascii="Arial" w:hAnsi="Arial" w:cs="Arial"/>
        </w:rPr>
        <w:t>communication</w:t>
      </w:r>
      <w:r w:rsidR="682CB6B5" w:rsidRPr="510AC7E8">
        <w:rPr>
          <w:rFonts w:ascii="Arial" w:hAnsi="Arial" w:cs="Arial"/>
        </w:rPr>
        <w:t>, visual aids, or gestures (channel)ensu</w:t>
      </w:r>
      <w:r w:rsidR="3665E0B3" w:rsidRPr="510AC7E8">
        <w:rPr>
          <w:rFonts w:ascii="Arial" w:hAnsi="Arial" w:cs="Arial"/>
        </w:rPr>
        <w:t xml:space="preserve">ring Mr </w:t>
      </w:r>
      <w:r w:rsidR="00710D6D" w:rsidRPr="510AC7E8">
        <w:rPr>
          <w:rFonts w:ascii="Arial" w:hAnsi="Arial" w:cs="Arial"/>
        </w:rPr>
        <w:t>Ahmed (</w:t>
      </w:r>
      <w:r w:rsidR="3665E0B3" w:rsidRPr="510AC7E8">
        <w:rPr>
          <w:rFonts w:ascii="Arial" w:hAnsi="Arial" w:cs="Arial"/>
        </w:rPr>
        <w:t>receiver)understands.</w:t>
      </w:r>
      <w:r w:rsidR="408961D0" w:rsidRPr="510AC7E8">
        <w:rPr>
          <w:rFonts w:ascii="Arial" w:hAnsi="Arial" w:cs="Arial"/>
        </w:rPr>
        <w:t xml:space="preserve"> Feedback is key to confirm understanding, especially given hi</w:t>
      </w:r>
      <w:r w:rsidR="1D587FB6" w:rsidRPr="510AC7E8">
        <w:rPr>
          <w:rFonts w:ascii="Arial" w:hAnsi="Arial" w:cs="Arial"/>
        </w:rPr>
        <w:t>s</w:t>
      </w:r>
      <w:r w:rsidR="408961D0" w:rsidRPr="510AC7E8">
        <w:rPr>
          <w:rFonts w:ascii="Arial" w:hAnsi="Arial" w:cs="Arial"/>
        </w:rPr>
        <w:t xml:space="preserve"> </w:t>
      </w:r>
      <w:r w:rsidR="3C87AA9C" w:rsidRPr="510AC7E8">
        <w:rPr>
          <w:rFonts w:ascii="Arial" w:hAnsi="Arial" w:cs="Arial"/>
        </w:rPr>
        <w:t>communication challenges.</w:t>
      </w:r>
      <w:r w:rsidR="54360496" w:rsidRPr="510AC7E8">
        <w:rPr>
          <w:rFonts w:ascii="Arial" w:hAnsi="Arial" w:cs="Arial"/>
        </w:rPr>
        <w:t xml:space="preserve"> To communicate effectively with Mr Ahmed</w:t>
      </w:r>
      <w:r w:rsidR="5E2F19D4" w:rsidRPr="510AC7E8">
        <w:rPr>
          <w:rFonts w:ascii="Arial" w:hAnsi="Arial" w:cs="Arial"/>
        </w:rPr>
        <w:t xml:space="preserve"> and his wife </w:t>
      </w:r>
      <w:r w:rsidR="34AACA82" w:rsidRPr="510AC7E8">
        <w:rPr>
          <w:rFonts w:ascii="Arial" w:hAnsi="Arial" w:cs="Arial"/>
        </w:rPr>
        <w:t>t</w:t>
      </w:r>
      <w:r w:rsidR="54360496" w:rsidRPr="510AC7E8">
        <w:rPr>
          <w:rFonts w:ascii="Arial" w:hAnsi="Arial" w:cs="Arial"/>
        </w:rPr>
        <w:t>he line of communica</w:t>
      </w:r>
      <w:r w:rsidR="6E208F8D" w:rsidRPr="510AC7E8">
        <w:rPr>
          <w:rFonts w:ascii="Arial" w:hAnsi="Arial" w:cs="Arial"/>
        </w:rPr>
        <w:t xml:space="preserve">tion must be in </w:t>
      </w:r>
      <w:r w:rsidR="3E29237A" w:rsidRPr="510AC7E8">
        <w:rPr>
          <w:rFonts w:ascii="Arial" w:hAnsi="Arial" w:cs="Arial"/>
        </w:rPr>
        <w:t>these forms</w:t>
      </w:r>
      <w:r w:rsidR="69B1E117" w:rsidRPr="510AC7E8">
        <w:rPr>
          <w:rFonts w:ascii="Arial" w:hAnsi="Arial" w:cs="Arial"/>
        </w:rPr>
        <w:t xml:space="preserve"> below</w:t>
      </w:r>
      <w:r w:rsidR="373FDA33" w:rsidRPr="510AC7E8">
        <w:rPr>
          <w:rFonts w:ascii="Arial" w:hAnsi="Arial" w:cs="Arial"/>
        </w:rPr>
        <w:t>:</w:t>
      </w:r>
    </w:p>
    <w:p w14:paraId="2EF41817" w14:textId="59AC845B" w:rsidR="373FDA33" w:rsidRDefault="373FDA33" w:rsidP="510AC7E8">
      <w:pPr>
        <w:pStyle w:val="ListParagraph"/>
        <w:numPr>
          <w:ilvl w:val="0"/>
          <w:numId w:val="2"/>
        </w:numPr>
        <w:jc w:val="both"/>
        <w:rPr>
          <w:rFonts w:ascii="Arial" w:hAnsi="Arial" w:cs="Arial"/>
        </w:rPr>
      </w:pPr>
      <w:r w:rsidRPr="510AC7E8">
        <w:rPr>
          <w:rFonts w:ascii="Arial" w:hAnsi="Arial" w:cs="Arial"/>
        </w:rPr>
        <w:t>Use simple, clear language and avoid medical jargon</w:t>
      </w:r>
      <w:r w:rsidR="00E34814">
        <w:rPr>
          <w:rFonts w:ascii="Arial" w:hAnsi="Arial" w:cs="Arial"/>
        </w:rPr>
        <w:t xml:space="preserve"> </w:t>
      </w:r>
      <w:r w:rsidR="00A60277">
        <w:rPr>
          <w:rFonts w:ascii="Arial" w:hAnsi="Arial" w:cs="Arial"/>
        </w:rPr>
        <w:t>(</w:t>
      </w:r>
      <w:r w:rsidR="009A10BF">
        <w:rPr>
          <w:rFonts w:ascii="Arial" w:hAnsi="Arial" w:cs="Arial"/>
        </w:rPr>
        <w:t>Barlo’s</w:t>
      </w:r>
      <w:r w:rsidR="00B2295B">
        <w:rPr>
          <w:rFonts w:ascii="Arial" w:hAnsi="Arial" w:cs="Arial"/>
        </w:rPr>
        <w:t xml:space="preserve"> 1960</w:t>
      </w:r>
      <w:r w:rsidR="00041C82">
        <w:rPr>
          <w:rFonts w:ascii="Arial" w:hAnsi="Arial" w:cs="Arial"/>
        </w:rPr>
        <w:t>)</w:t>
      </w:r>
    </w:p>
    <w:p w14:paraId="29239A44" w14:textId="3CAAFEC8" w:rsidR="62D0B32B" w:rsidRDefault="62D0B32B" w:rsidP="510AC7E8">
      <w:pPr>
        <w:pStyle w:val="ListParagraph"/>
        <w:numPr>
          <w:ilvl w:val="0"/>
          <w:numId w:val="2"/>
        </w:numPr>
        <w:jc w:val="both"/>
        <w:rPr>
          <w:rFonts w:ascii="Arial" w:hAnsi="Arial" w:cs="Arial"/>
        </w:rPr>
      </w:pPr>
      <w:r w:rsidRPr="510AC7E8">
        <w:rPr>
          <w:rFonts w:ascii="Arial" w:hAnsi="Arial" w:cs="Arial"/>
        </w:rPr>
        <w:t>Speake slowly and allow time for process and responses</w:t>
      </w:r>
      <w:r w:rsidR="00041C82">
        <w:rPr>
          <w:rFonts w:ascii="Arial" w:hAnsi="Arial" w:cs="Arial"/>
        </w:rPr>
        <w:t xml:space="preserve"> </w:t>
      </w:r>
      <w:r w:rsidR="00246EDD">
        <w:rPr>
          <w:rFonts w:ascii="Arial" w:hAnsi="Arial" w:cs="Arial"/>
        </w:rPr>
        <w:t xml:space="preserve">(Barlo’s </w:t>
      </w:r>
      <w:r w:rsidR="009E272C">
        <w:rPr>
          <w:rFonts w:ascii="Arial" w:hAnsi="Arial" w:cs="Arial"/>
        </w:rPr>
        <w:t>1960)</w:t>
      </w:r>
    </w:p>
    <w:p w14:paraId="2C9044A5" w14:textId="711D6555" w:rsidR="62D0B32B" w:rsidRDefault="62D0B32B" w:rsidP="510AC7E8">
      <w:pPr>
        <w:pStyle w:val="ListParagraph"/>
        <w:numPr>
          <w:ilvl w:val="0"/>
          <w:numId w:val="2"/>
        </w:numPr>
        <w:jc w:val="both"/>
        <w:rPr>
          <w:rFonts w:ascii="Arial" w:hAnsi="Arial" w:cs="Arial"/>
        </w:rPr>
      </w:pPr>
      <w:r w:rsidRPr="510AC7E8">
        <w:rPr>
          <w:rFonts w:ascii="Arial" w:hAnsi="Arial" w:cs="Arial"/>
        </w:rPr>
        <w:t>Use nonverbal communication such as gestures or pictures</w:t>
      </w:r>
      <w:r w:rsidR="00F2038E">
        <w:rPr>
          <w:rFonts w:ascii="Arial" w:hAnsi="Arial" w:cs="Arial"/>
        </w:rPr>
        <w:t xml:space="preserve"> </w:t>
      </w:r>
      <w:r w:rsidR="006646E8">
        <w:rPr>
          <w:rFonts w:ascii="Arial" w:hAnsi="Arial" w:cs="Arial"/>
        </w:rPr>
        <w:t>(</w:t>
      </w:r>
      <w:r w:rsidR="00F2038E">
        <w:rPr>
          <w:rFonts w:ascii="Arial" w:hAnsi="Arial" w:cs="Arial"/>
        </w:rPr>
        <w:t>B</w:t>
      </w:r>
      <w:r w:rsidR="003D18D7">
        <w:rPr>
          <w:rFonts w:ascii="Arial" w:hAnsi="Arial" w:cs="Arial"/>
        </w:rPr>
        <w:t>arlo</w:t>
      </w:r>
      <w:r w:rsidR="0068313A">
        <w:rPr>
          <w:rFonts w:ascii="Arial" w:hAnsi="Arial" w:cs="Arial"/>
        </w:rPr>
        <w:t>’</w:t>
      </w:r>
      <w:r w:rsidR="003D18D7">
        <w:rPr>
          <w:rFonts w:ascii="Arial" w:hAnsi="Arial" w:cs="Arial"/>
        </w:rPr>
        <w:t>s</w:t>
      </w:r>
      <w:r w:rsidR="001669D0">
        <w:rPr>
          <w:rFonts w:ascii="Arial" w:hAnsi="Arial" w:cs="Arial"/>
        </w:rPr>
        <w:t xml:space="preserve"> 1960)</w:t>
      </w:r>
      <w:r w:rsidR="003D18D7">
        <w:rPr>
          <w:rFonts w:ascii="Arial" w:hAnsi="Arial" w:cs="Arial"/>
        </w:rPr>
        <w:t xml:space="preserve"> </w:t>
      </w:r>
    </w:p>
    <w:p w14:paraId="4B31B613" w14:textId="0DFC8D95" w:rsidR="510AC7E8" w:rsidRPr="009D5B74" w:rsidRDefault="0CA19589" w:rsidP="009D5B74">
      <w:pPr>
        <w:pStyle w:val="ListParagraph"/>
        <w:numPr>
          <w:ilvl w:val="0"/>
          <w:numId w:val="2"/>
        </w:numPr>
        <w:jc w:val="both"/>
        <w:rPr>
          <w:rFonts w:ascii="Arial" w:hAnsi="Arial" w:cs="Arial"/>
        </w:rPr>
      </w:pPr>
      <w:r w:rsidRPr="510AC7E8">
        <w:rPr>
          <w:rFonts w:ascii="Arial" w:hAnsi="Arial" w:cs="Arial"/>
        </w:rPr>
        <w:t>Consider professional interpreters where necessary</w:t>
      </w:r>
      <w:r w:rsidR="00666128">
        <w:rPr>
          <w:rFonts w:ascii="Arial" w:hAnsi="Arial" w:cs="Arial"/>
        </w:rPr>
        <w:t xml:space="preserve">, </w:t>
      </w:r>
      <w:r w:rsidR="000908D2">
        <w:rPr>
          <w:rFonts w:ascii="Arial" w:hAnsi="Arial" w:cs="Arial"/>
        </w:rPr>
        <w:t>(</w:t>
      </w:r>
      <w:r w:rsidR="005D48C5">
        <w:rPr>
          <w:rFonts w:ascii="Arial" w:hAnsi="Arial" w:cs="Arial"/>
        </w:rPr>
        <w:t>WHO</w:t>
      </w:r>
      <w:r w:rsidR="00E945CF">
        <w:rPr>
          <w:rFonts w:ascii="Arial" w:hAnsi="Arial" w:cs="Arial"/>
        </w:rPr>
        <w:t xml:space="preserve"> 2023</w:t>
      </w:r>
      <w:r w:rsidR="00F2038E">
        <w:rPr>
          <w:rFonts w:ascii="Arial" w:hAnsi="Arial" w:cs="Arial"/>
        </w:rPr>
        <w:t>)</w:t>
      </w:r>
    </w:p>
    <w:p w14:paraId="4452FCDC" w14:textId="5D5E8830" w:rsidR="510AC7E8" w:rsidRPr="009D5B74" w:rsidRDefault="7D4DC5E0" w:rsidP="009D5B74">
      <w:pPr>
        <w:jc w:val="both"/>
        <w:rPr>
          <w:rFonts w:ascii="Arial" w:hAnsi="Arial" w:cs="Arial"/>
        </w:rPr>
      </w:pPr>
      <w:r w:rsidRPr="510AC7E8">
        <w:rPr>
          <w:rFonts w:ascii="Arial" w:hAnsi="Arial" w:cs="Arial"/>
        </w:rPr>
        <w:t>When communicating with his wife</w:t>
      </w:r>
      <w:r w:rsidR="1314505D" w:rsidRPr="510AC7E8">
        <w:rPr>
          <w:rFonts w:ascii="Arial" w:hAnsi="Arial" w:cs="Arial"/>
        </w:rPr>
        <w:t>:</w:t>
      </w:r>
    </w:p>
    <w:p w14:paraId="5C110EB3" w14:textId="70FC7787" w:rsidR="43F1D5A8" w:rsidRDefault="43F1D5A8" w:rsidP="510AC7E8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510AC7E8">
        <w:rPr>
          <w:rFonts w:ascii="Arial" w:hAnsi="Arial" w:cs="Arial"/>
        </w:rPr>
        <w:t xml:space="preserve">Provide clear explanations while maintaining Mr Ahmed involvement </w:t>
      </w:r>
    </w:p>
    <w:p w14:paraId="3ED46ADA" w14:textId="7ADE2C16" w:rsidR="2ED30A57" w:rsidRDefault="2ED30A57" w:rsidP="510AC7E8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510AC7E8">
        <w:rPr>
          <w:rFonts w:ascii="Arial" w:hAnsi="Arial" w:cs="Arial"/>
        </w:rPr>
        <w:t xml:space="preserve">Respect confidentiality and seek consent before </w:t>
      </w:r>
      <w:r w:rsidR="609F9B55" w:rsidRPr="510AC7E8">
        <w:rPr>
          <w:rFonts w:ascii="Arial" w:hAnsi="Arial" w:cs="Arial"/>
        </w:rPr>
        <w:t xml:space="preserve">sharing information </w:t>
      </w:r>
      <w:r w:rsidR="009723E5">
        <w:rPr>
          <w:rFonts w:ascii="Arial" w:hAnsi="Arial" w:cs="Arial"/>
        </w:rPr>
        <w:t>(</w:t>
      </w:r>
      <w:r w:rsidR="00D4670E">
        <w:rPr>
          <w:rFonts w:ascii="Arial" w:hAnsi="Arial" w:cs="Arial"/>
        </w:rPr>
        <w:t>Da</w:t>
      </w:r>
      <w:r w:rsidR="000C038E">
        <w:rPr>
          <w:rFonts w:ascii="Arial" w:hAnsi="Arial" w:cs="Arial"/>
        </w:rPr>
        <w:t xml:space="preserve">ta </w:t>
      </w:r>
      <w:r w:rsidR="00ED4D80">
        <w:rPr>
          <w:rFonts w:ascii="Arial" w:hAnsi="Arial" w:cs="Arial"/>
        </w:rPr>
        <w:t>P</w:t>
      </w:r>
      <w:r w:rsidR="009723E5">
        <w:rPr>
          <w:rFonts w:ascii="Arial" w:hAnsi="Arial" w:cs="Arial"/>
        </w:rPr>
        <w:t>r</w:t>
      </w:r>
      <w:r w:rsidR="00ED4D80">
        <w:rPr>
          <w:rFonts w:ascii="Arial" w:hAnsi="Arial" w:cs="Arial"/>
        </w:rPr>
        <w:t xml:space="preserve">otection </w:t>
      </w:r>
      <w:r w:rsidR="00B74497">
        <w:rPr>
          <w:rFonts w:ascii="Arial" w:hAnsi="Arial" w:cs="Arial"/>
        </w:rPr>
        <w:t>Act</w:t>
      </w:r>
      <w:r w:rsidR="00CA1407">
        <w:rPr>
          <w:rFonts w:ascii="Arial" w:hAnsi="Arial" w:cs="Arial"/>
        </w:rPr>
        <w:t xml:space="preserve"> </w:t>
      </w:r>
      <w:r w:rsidR="00794C10">
        <w:rPr>
          <w:rFonts w:ascii="Arial" w:hAnsi="Arial" w:cs="Arial"/>
        </w:rPr>
        <w:t>2018</w:t>
      </w:r>
      <w:r w:rsidR="008053E2">
        <w:rPr>
          <w:rFonts w:ascii="Arial" w:hAnsi="Arial" w:cs="Arial"/>
        </w:rPr>
        <w:t>)</w:t>
      </w:r>
    </w:p>
    <w:p w14:paraId="7E03B10B" w14:textId="70D6F3D4" w:rsidR="609F9B55" w:rsidRDefault="609F9B55" w:rsidP="510AC7E8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510AC7E8">
        <w:rPr>
          <w:rFonts w:ascii="Arial" w:hAnsi="Arial" w:cs="Arial"/>
        </w:rPr>
        <w:t>Encourage her participation without excluding Mr Ahmed.</w:t>
      </w:r>
    </w:p>
    <w:p w14:paraId="6B60A295" w14:textId="39C2ACDA" w:rsidR="609F9B55" w:rsidRDefault="609F9B55" w:rsidP="510AC7E8">
      <w:pPr>
        <w:jc w:val="both"/>
        <w:rPr>
          <w:rFonts w:ascii="Arial" w:hAnsi="Arial" w:cs="Arial"/>
        </w:rPr>
      </w:pPr>
      <w:r w:rsidRPr="510AC7E8">
        <w:rPr>
          <w:rFonts w:ascii="Arial" w:hAnsi="Arial" w:cs="Arial"/>
        </w:rPr>
        <w:t>The missed care visit highlights the consequences of poor communication</w:t>
      </w:r>
      <w:r w:rsidR="090E83D8" w:rsidRPr="510AC7E8">
        <w:rPr>
          <w:rFonts w:ascii="Arial" w:hAnsi="Arial" w:cs="Arial"/>
        </w:rPr>
        <w:t xml:space="preserve"> as failure to inform relevant parties led to missed medication, posing significant health risks</w:t>
      </w:r>
      <w:r w:rsidR="00163FE6">
        <w:rPr>
          <w:rFonts w:ascii="Arial" w:hAnsi="Arial" w:cs="Arial"/>
        </w:rPr>
        <w:t xml:space="preserve"> </w:t>
      </w:r>
      <w:r w:rsidR="00E47E03">
        <w:rPr>
          <w:rFonts w:ascii="Arial" w:hAnsi="Arial" w:cs="Arial"/>
        </w:rPr>
        <w:t>(</w:t>
      </w:r>
      <w:r w:rsidR="00163FE6">
        <w:rPr>
          <w:rFonts w:ascii="Arial" w:hAnsi="Arial" w:cs="Arial"/>
        </w:rPr>
        <w:t>Glasby</w:t>
      </w:r>
      <w:r w:rsidR="00EC34F8">
        <w:rPr>
          <w:rFonts w:ascii="Arial" w:hAnsi="Arial" w:cs="Arial"/>
        </w:rPr>
        <w:t>2017</w:t>
      </w:r>
      <w:r w:rsidR="00982444">
        <w:rPr>
          <w:rFonts w:ascii="Arial" w:hAnsi="Arial" w:cs="Arial"/>
        </w:rPr>
        <w:t>)</w:t>
      </w:r>
      <w:r w:rsidR="090E83D8" w:rsidRPr="510AC7E8">
        <w:rPr>
          <w:rFonts w:ascii="Arial" w:hAnsi="Arial" w:cs="Arial"/>
        </w:rPr>
        <w:t>.</w:t>
      </w:r>
      <w:r w:rsidR="3F7B6616" w:rsidRPr="510AC7E8">
        <w:rPr>
          <w:rFonts w:ascii="Arial" w:hAnsi="Arial" w:cs="Arial"/>
        </w:rPr>
        <w:t xml:space="preserve"> Effective communication </w:t>
      </w:r>
      <w:r w:rsidR="493FDBE5" w:rsidRPr="510AC7E8">
        <w:rPr>
          <w:rFonts w:ascii="Arial" w:hAnsi="Arial" w:cs="Arial"/>
        </w:rPr>
        <w:t>systems</w:t>
      </w:r>
      <w:r w:rsidR="3F7B6616" w:rsidRPr="510AC7E8">
        <w:rPr>
          <w:rFonts w:ascii="Arial" w:hAnsi="Arial" w:cs="Arial"/>
        </w:rPr>
        <w:t xml:space="preserve">, such as </w:t>
      </w:r>
      <w:r w:rsidR="566E2F3A" w:rsidRPr="510AC7E8">
        <w:rPr>
          <w:rFonts w:ascii="Arial" w:hAnsi="Arial" w:cs="Arial"/>
        </w:rPr>
        <w:t>handover notes</w:t>
      </w:r>
      <w:r w:rsidR="3F7B6616" w:rsidRPr="510AC7E8">
        <w:rPr>
          <w:rFonts w:ascii="Arial" w:hAnsi="Arial" w:cs="Arial"/>
        </w:rPr>
        <w:t xml:space="preserve"> and alerts, could </w:t>
      </w:r>
      <w:r w:rsidR="2A3B3047" w:rsidRPr="510AC7E8">
        <w:rPr>
          <w:rFonts w:ascii="Arial" w:hAnsi="Arial" w:cs="Arial"/>
        </w:rPr>
        <w:t>prevent such incidents</w:t>
      </w:r>
      <w:r w:rsidR="0DC8A956" w:rsidRPr="510AC7E8">
        <w:rPr>
          <w:rFonts w:ascii="Arial" w:hAnsi="Arial" w:cs="Arial"/>
        </w:rPr>
        <w:t>. It is therefore important to note that effective communication ensures patient</w:t>
      </w:r>
      <w:r w:rsidR="5A86B05A" w:rsidRPr="510AC7E8">
        <w:rPr>
          <w:rFonts w:ascii="Arial" w:hAnsi="Arial" w:cs="Arial"/>
        </w:rPr>
        <w:t xml:space="preserve"> safety, promotes independence, and upholds legal and ethical standards</w:t>
      </w:r>
      <w:r w:rsidR="00D3770E">
        <w:rPr>
          <w:rFonts w:ascii="Arial" w:hAnsi="Arial" w:cs="Arial"/>
        </w:rPr>
        <w:t xml:space="preserve"> </w:t>
      </w:r>
      <w:r w:rsidR="0003130B">
        <w:rPr>
          <w:rFonts w:ascii="Arial" w:hAnsi="Arial" w:cs="Arial"/>
        </w:rPr>
        <w:t>(</w:t>
      </w:r>
      <w:r w:rsidR="005C69D9">
        <w:rPr>
          <w:rFonts w:ascii="Arial" w:hAnsi="Arial" w:cs="Arial"/>
        </w:rPr>
        <w:t>NICE</w:t>
      </w:r>
      <w:r w:rsidR="00EB57A8">
        <w:rPr>
          <w:rFonts w:ascii="Arial" w:hAnsi="Arial" w:cs="Arial"/>
        </w:rPr>
        <w:t>,</w:t>
      </w:r>
      <w:r w:rsidR="00F11C82">
        <w:rPr>
          <w:rFonts w:ascii="Arial" w:hAnsi="Arial" w:cs="Arial"/>
        </w:rPr>
        <w:t xml:space="preserve"> </w:t>
      </w:r>
      <w:r w:rsidR="005C69D9">
        <w:rPr>
          <w:rFonts w:ascii="Arial" w:hAnsi="Arial" w:cs="Arial"/>
        </w:rPr>
        <w:t>2022</w:t>
      </w:r>
      <w:r w:rsidR="008A5D9F">
        <w:rPr>
          <w:rFonts w:ascii="Arial" w:hAnsi="Arial" w:cs="Arial"/>
        </w:rPr>
        <w:t>)</w:t>
      </w:r>
      <w:r w:rsidR="5A86B05A" w:rsidRPr="510AC7E8">
        <w:rPr>
          <w:rFonts w:ascii="Arial" w:hAnsi="Arial" w:cs="Arial"/>
        </w:rPr>
        <w:t xml:space="preserve">. </w:t>
      </w:r>
      <w:r w:rsidR="789AC9EF" w:rsidRPr="510AC7E8">
        <w:rPr>
          <w:rFonts w:ascii="Arial" w:hAnsi="Arial" w:cs="Arial"/>
        </w:rPr>
        <w:t xml:space="preserve">Applying communication models </w:t>
      </w:r>
      <w:r w:rsidR="00CD2111">
        <w:rPr>
          <w:rFonts w:ascii="Arial" w:hAnsi="Arial" w:cs="Arial"/>
        </w:rPr>
        <w:t xml:space="preserve">such as </w:t>
      </w:r>
      <w:r w:rsidR="00F35D02">
        <w:rPr>
          <w:rFonts w:ascii="Arial" w:hAnsi="Arial" w:cs="Arial"/>
        </w:rPr>
        <w:t xml:space="preserve">Barlo’s </w:t>
      </w:r>
      <w:r w:rsidR="789AC9EF" w:rsidRPr="510AC7E8">
        <w:rPr>
          <w:rFonts w:ascii="Arial" w:hAnsi="Arial" w:cs="Arial"/>
        </w:rPr>
        <w:t xml:space="preserve">and </w:t>
      </w:r>
      <w:r w:rsidR="00DB5FC7">
        <w:rPr>
          <w:rFonts w:ascii="Arial" w:hAnsi="Arial" w:cs="Arial"/>
        </w:rPr>
        <w:t xml:space="preserve">adhering to </w:t>
      </w:r>
      <w:r w:rsidR="789AC9EF" w:rsidRPr="510AC7E8">
        <w:rPr>
          <w:rFonts w:ascii="Arial" w:hAnsi="Arial" w:cs="Arial"/>
        </w:rPr>
        <w:t>legislation</w:t>
      </w:r>
      <w:r w:rsidR="00A376A1">
        <w:rPr>
          <w:rFonts w:ascii="Arial" w:hAnsi="Arial" w:cs="Arial"/>
        </w:rPr>
        <w:t xml:space="preserve"> like</w:t>
      </w:r>
      <w:r w:rsidR="00D11D87">
        <w:rPr>
          <w:rFonts w:ascii="Arial" w:hAnsi="Arial" w:cs="Arial"/>
        </w:rPr>
        <w:t xml:space="preserve"> </w:t>
      </w:r>
      <w:r w:rsidR="004D0DF7">
        <w:rPr>
          <w:rFonts w:ascii="Arial" w:hAnsi="Arial" w:cs="Arial"/>
        </w:rPr>
        <w:t xml:space="preserve">the Equality Act </w:t>
      </w:r>
      <w:r w:rsidR="009D5B74">
        <w:rPr>
          <w:rFonts w:ascii="Arial" w:hAnsi="Arial" w:cs="Arial"/>
        </w:rPr>
        <w:t>2010,</w:t>
      </w:r>
      <w:r w:rsidR="00C569EE">
        <w:rPr>
          <w:rFonts w:ascii="Arial" w:hAnsi="Arial" w:cs="Arial"/>
        </w:rPr>
        <w:t xml:space="preserve"> professionals </w:t>
      </w:r>
      <w:r w:rsidR="00ED7129">
        <w:rPr>
          <w:rFonts w:ascii="Arial" w:hAnsi="Arial" w:cs="Arial"/>
        </w:rPr>
        <w:t xml:space="preserve">can overcome barriers </w:t>
      </w:r>
      <w:r w:rsidR="00B21666">
        <w:rPr>
          <w:rFonts w:ascii="Arial" w:hAnsi="Arial" w:cs="Arial"/>
        </w:rPr>
        <w:t xml:space="preserve">and provide </w:t>
      </w:r>
      <w:r w:rsidR="00384EE0">
        <w:rPr>
          <w:rFonts w:ascii="Arial" w:hAnsi="Arial" w:cs="Arial"/>
        </w:rPr>
        <w:t>high quality care</w:t>
      </w:r>
      <w:r w:rsidR="00AB0971">
        <w:rPr>
          <w:rFonts w:ascii="Arial" w:hAnsi="Arial" w:cs="Arial"/>
        </w:rPr>
        <w:t>,</w:t>
      </w:r>
      <w:r w:rsidR="789AC9EF" w:rsidRPr="510AC7E8">
        <w:rPr>
          <w:rFonts w:ascii="Arial" w:hAnsi="Arial" w:cs="Arial"/>
        </w:rPr>
        <w:t xml:space="preserve"> </w:t>
      </w:r>
      <w:r w:rsidR="00F16A50">
        <w:rPr>
          <w:rFonts w:ascii="Arial" w:hAnsi="Arial" w:cs="Arial"/>
        </w:rPr>
        <w:t xml:space="preserve">inclusivity </w:t>
      </w:r>
      <w:r w:rsidR="789AC9EF" w:rsidRPr="510AC7E8">
        <w:rPr>
          <w:rFonts w:ascii="Arial" w:hAnsi="Arial" w:cs="Arial"/>
        </w:rPr>
        <w:t xml:space="preserve">and </w:t>
      </w:r>
      <w:r w:rsidR="4A77F778" w:rsidRPr="510AC7E8">
        <w:rPr>
          <w:rFonts w:ascii="Arial" w:hAnsi="Arial" w:cs="Arial"/>
        </w:rPr>
        <w:t>person-centred</w:t>
      </w:r>
      <w:r w:rsidR="789AC9EF" w:rsidRPr="510AC7E8">
        <w:rPr>
          <w:rFonts w:ascii="Arial" w:hAnsi="Arial" w:cs="Arial"/>
        </w:rPr>
        <w:t xml:space="preserve"> </w:t>
      </w:r>
      <w:r w:rsidR="009D4DA4" w:rsidRPr="510AC7E8">
        <w:rPr>
          <w:rFonts w:ascii="Arial" w:hAnsi="Arial" w:cs="Arial"/>
        </w:rPr>
        <w:t>care</w:t>
      </w:r>
      <w:r w:rsidR="009D4DA4">
        <w:rPr>
          <w:rFonts w:ascii="Arial" w:hAnsi="Arial" w:cs="Arial"/>
        </w:rPr>
        <w:t xml:space="preserve"> (</w:t>
      </w:r>
      <w:r w:rsidR="0090625B">
        <w:rPr>
          <w:rFonts w:ascii="Arial" w:hAnsi="Arial" w:cs="Arial"/>
        </w:rPr>
        <w:t>Glasby</w:t>
      </w:r>
      <w:r w:rsidR="004D1B5F">
        <w:rPr>
          <w:rFonts w:ascii="Arial" w:hAnsi="Arial" w:cs="Arial"/>
        </w:rPr>
        <w:t xml:space="preserve"> </w:t>
      </w:r>
      <w:r w:rsidR="00637D9E">
        <w:rPr>
          <w:rFonts w:ascii="Arial" w:hAnsi="Arial" w:cs="Arial"/>
        </w:rPr>
        <w:t>2017</w:t>
      </w:r>
      <w:r w:rsidR="00385739">
        <w:rPr>
          <w:rFonts w:ascii="Arial" w:hAnsi="Arial" w:cs="Arial"/>
        </w:rPr>
        <w:t>)</w:t>
      </w:r>
      <w:r w:rsidR="789AC9EF" w:rsidRPr="510AC7E8">
        <w:rPr>
          <w:rFonts w:ascii="Arial" w:hAnsi="Arial" w:cs="Arial"/>
        </w:rPr>
        <w:t>.</w:t>
      </w:r>
      <w:r w:rsidR="00773068">
        <w:rPr>
          <w:rFonts w:ascii="Arial" w:hAnsi="Arial" w:cs="Arial"/>
        </w:rPr>
        <w:t xml:space="preserve"> </w:t>
      </w:r>
      <w:r w:rsidR="00C7212C">
        <w:rPr>
          <w:rFonts w:ascii="Arial" w:hAnsi="Arial" w:cs="Arial"/>
        </w:rPr>
        <w:t>C</w:t>
      </w:r>
      <w:r w:rsidR="00E53972">
        <w:rPr>
          <w:rFonts w:ascii="Arial" w:hAnsi="Arial" w:cs="Arial"/>
        </w:rPr>
        <w:t>ultural component</w:t>
      </w:r>
      <w:r w:rsidR="00773068">
        <w:rPr>
          <w:rFonts w:ascii="Arial" w:hAnsi="Arial" w:cs="Arial"/>
        </w:rPr>
        <w:t xml:space="preserve"> is an important aspect </w:t>
      </w:r>
      <w:r w:rsidR="00FD68B0">
        <w:rPr>
          <w:rFonts w:ascii="Arial" w:hAnsi="Arial" w:cs="Arial"/>
        </w:rPr>
        <w:t>of communication. Understanding Mr Ahmed</w:t>
      </w:r>
      <w:r w:rsidR="00FD02D7">
        <w:rPr>
          <w:rFonts w:ascii="Arial" w:hAnsi="Arial" w:cs="Arial"/>
        </w:rPr>
        <w:t xml:space="preserve">’s cultural background, beliefs and preferences </w:t>
      </w:r>
      <w:r w:rsidR="00CC446C">
        <w:rPr>
          <w:rFonts w:ascii="Arial" w:hAnsi="Arial" w:cs="Arial"/>
        </w:rPr>
        <w:t>can improve trust and engagement</w:t>
      </w:r>
      <w:r w:rsidR="005E53C3">
        <w:rPr>
          <w:rFonts w:ascii="Arial" w:hAnsi="Arial" w:cs="Arial"/>
        </w:rPr>
        <w:t>. For example</w:t>
      </w:r>
      <w:r w:rsidR="00452D7A">
        <w:rPr>
          <w:rFonts w:ascii="Arial" w:hAnsi="Arial" w:cs="Arial"/>
        </w:rPr>
        <w:t xml:space="preserve">, dietary preferences, family roles, and </w:t>
      </w:r>
      <w:r w:rsidR="003D045E">
        <w:rPr>
          <w:rFonts w:ascii="Arial" w:hAnsi="Arial" w:cs="Arial"/>
        </w:rPr>
        <w:t>attitude towards healthcare may influence his care experience</w:t>
      </w:r>
      <w:r w:rsidR="007634CB">
        <w:rPr>
          <w:rFonts w:ascii="Arial" w:hAnsi="Arial" w:cs="Arial"/>
        </w:rPr>
        <w:t>.</w:t>
      </w:r>
      <w:r w:rsidR="00452D7A">
        <w:rPr>
          <w:rFonts w:ascii="Arial" w:hAnsi="Arial" w:cs="Arial"/>
        </w:rPr>
        <w:t xml:space="preserve"> </w:t>
      </w:r>
    </w:p>
    <w:p w14:paraId="6DA7D6F6" w14:textId="405F8A24" w:rsidR="522A8337" w:rsidRPr="004330FD" w:rsidRDefault="522A8337" w:rsidP="510AC7E8">
      <w:pPr>
        <w:jc w:val="both"/>
        <w:rPr>
          <w:rFonts w:ascii="Arial" w:hAnsi="Arial" w:cs="Arial"/>
          <w:b/>
          <w:bCs/>
        </w:rPr>
      </w:pPr>
      <w:r w:rsidRPr="004330FD">
        <w:rPr>
          <w:rFonts w:ascii="Arial" w:hAnsi="Arial" w:cs="Arial"/>
          <w:b/>
          <w:bCs/>
        </w:rPr>
        <w:t>Importance of Good Administrative Skills</w:t>
      </w:r>
    </w:p>
    <w:p w14:paraId="5FCB2398" w14:textId="495A6FAB" w:rsidR="00634176" w:rsidRDefault="24C37EF9" w:rsidP="510AC7E8">
      <w:pPr>
        <w:jc w:val="both"/>
        <w:rPr>
          <w:rFonts w:ascii="Arial" w:hAnsi="Arial" w:cs="Arial"/>
        </w:rPr>
      </w:pPr>
      <w:r w:rsidRPr="510AC7E8">
        <w:rPr>
          <w:rFonts w:ascii="Arial" w:hAnsi="Arial" w:cs="Arial"/>
        </w:rPr>
        <w:t>Administrative skills are critical in ensuring safe, effective, and accountable care delivery</w:t>
      </w:r>
      <w:r w:rsidR="00B56E8C">
        <w:rPr>
          <w:rFonts w:ascii="Arial" w:hAnsi="Arial" w:cs="Arial"/>
        </w:rPr>
        <w:t xml:space="preserve"> </w:t>
      </w:r>
      <w:r w:rsidR="009866BE">
        <w:rPr>
          <w:rFonts w:ascii="Arial" w:hAnsi="Arial" w:cs="Arial"/>
        </w:rPr>
        <w:t>(</w:t>
      </w:r>
      <w:r w:rsidR="00B56E8C">
        <w:rPr>
          <w:rFonts w:ascii="Arial" w:hAnsi="Arial" w:cs="Arial"/>
        </w:rPr>
        <w:t>NICE</w:t>
      </w:r>
      <w:r w:rsidR="009866BE">
        <w:rPr>
          <w:rFonts w:ascii="Arial" w:hAnsi="Arial" w:cs="Arial"/>
        </w:rPr>
        <w:t>,</w:t>
      </w:r>
      <w:r w:rsidR="00EB57A8">
        <w:rPr>
          <w:rFonts w:ascii="Arial" w:hAnsi="Arial" w:cs="Arial"/>
        </w:rPr>
        <w:t xml:space="preserve"> </w:t>
      </w:r>
      <w:r w:rsidR="00476CE9">
        <w:rPr>
          <w:rFonts w:ascii="Arial" w:hAnsi="Arial" w:cs="Arial"/>
        </w:rPr>
        <w:t>2022</w:t>
      </w:r>
      <w:r w:rsidR="009866BE">
        <w:rPr>
          <w:rFonts w:ascii="Arial" w:hAnsi="Arial" w:cs="Arial"/>
        </w:rPr>
        <w:t>)</w:t>
      </w:r>
      <w:r w:rsidR="49E1475A" w:rsidRPr="510AC7E8">
        <w:rPr>
          <w:rFonts w:ascii="Arial" w:hAnsi="Arial" w:cs="Arial"/>
        </w:rPr>
        <w:t>.</w:t>
      </w:r>
      <w:r w:rsidR="009935A8">
        <w:rPr>
          <w:rFonts w:ascii="Arial" w:hAnsi="Arial" w:cs="Arial"/>
        </w:rPr>
        <w:t xml:space="preserve"> In Mr Ahmed’s </w:t>
      </w:r>
      <w:r w:rsidR="00E649A9">
        <w:rPr>
          <w:rFonts w:ascii="Arial" w:hAnsi="Arial" w:cs="Arial"/>
        </w:rPr>
        <w:t xml:space="preserve">case, the missed domiciliary care visit demonstrates </w:t>
      </w:r>
      <w:r w:rsidR="00EE245C">
        <w:rPr>
          <w:rFonts w:ascii="Arial" w:hAnsi="Arial" w:cs="Arial"/>
        </w:rPr>
        <w:t xml:space="preserve">how poor administration can lead to serious </w:t>
      </w:r>
      <w:r w:rsidR="00857394">
        <w:rPr>
          <w:rFonts w:ascii="Arial" w:hAnsi="Arial" w:cs="Arial"/>
        </w:rPr>
        <w:t>consequences, including missed medication and potential deterioration in health</w:t>
      </w:r>
      <w:r w:rsidR="00634176">
        <w:rPr>
          <w:rFonts w:ascii="Arial" w:hAnsi="Arial" w:cs="Arial"/>
        </w:rPr>
        <w:t>.</w:t>
      </w:r>
      <w:r w:rsidR="00207C52">
        <w:rPr>
          <w:rFonts w:ascii="Arial" w:hAnsi="Arial" w:cs="Arial"/>
        </w:rPr>
        <w:t xml:space="preserve"> R</w:t>
      </w:r>
      <w:r w:rsidR="00634176">
        <w:rPr>
          <w:rFonts w:ascii="Arial" w:hAnsi="Arial" w:cs="Arial"/>
        </w:rPr>
        <w:t>ecord keeping</w:t>
      </w:r>
      <w:r w:rsidR="00207C52">
        <w:rPr>
          <w:rFonts w:ascii="Arial" w:hAnsi="Arial" w:cs="Arial"/>
        </w:rPr>
        <w:t xml:space="preserve"> is a key administrative responsibility</w:t>
      </w:r>
      <w:r w:rsidR="005647BE">
        <w:rPr>
          <w:rFonts w:ascii="Arial" w:hAnsi="Arial" w:cs="Arial"/>
        </w:rPr>
        <w:t>. Accurate,</w:t>
      </w:r>
      <w:r w:rsidR="003B12C4">
        <w:rPr>
          <w:rFonts w:ascii="Arial" w:hAnsi="Arial" w:cs="Arial"/>
        </w:rPr>
        <w:t xml:space="preserve"> time, and clear</w:t>
      </w:r>
      <w:r w:rsidR="007615B8">
        <w:rPr>
          <w:rFonts w:ascii="Arial" w:hAnsi="Arial" w:cs="Arial"/>
        </w:rPr>
        <w:t xml:space="preserve"> cross multidisciplinary </w:t>
      </w:r>
      <w:r w:rsidR="00E94E78">
        <w:rPr>
          <w:rFonts w:ascii="Arial" w:hAnsi="Arial" w:cs="Arial"/>
        </w:rPr>
        <w:t>teams (NMC,2018)</w:t>
      </w:r>
      <w:r w:rsidR="00E8448F">
        <w:rPr>
          <w:rFonts w:ascii="Arial" w:hAnsi="Arial" w:cs="Arial"/>
        </w:rPr>
        <w:t xml:space="preserve">. For Mr Ahmed, records should include medication schedules, care plans communication </w:t>
      </w:r>
      <w:r w:rsidR="000D6DCF">
        <w:rPr>
          <w:rFonts w:ascii="Arial" w:hAnsi="Arial" w:cs="Arial"/>
        </w:rPr>
        <w:t xml:space="preserve">needs and any incidents </w:t>
      </w:r>
      <w:r w:rsidR="00106691">
        <w:rPr>
          <w:rFonts w:ascii="Arial" w:hAnsi="Arial" w:cs="Arial"/>
        </w:rPr>
        <w:t>such</w:t>
      </w:r>
      <w:r w:rsidR="000D6DCF">
        <w:rPr>
          <w:rFonts w:ascii="Arial" w:hAnsi="Arial" w:cs="Arial"/>
        </w:rPr>
        <w:t xml:space="preserve"> as missed </w:t>
      </w:r>
      <w:r w:rsidR="00106691">
        <w:rPr>
          <w:rFonts w:ascii="Arial" w:hAnsi="Arial" w:cs="Arial"/>
        </w:rPr>
        <w:t xml:space="preserve">visits. </w:t>
      </w:r>
      <w:r w:rsidR="00E8278A">
        <w:rPr>
          <w:rFonts w:ascii="Arial" w:hAnsi="Arial" w:cs="Arial"/>
        </w:rPr>
        <w:t xml:space="preserve">It is important to note that </w:t>
      </w:r>
      <w:r w:rsidR="00B0065E">
        <w:rPr>
          <w:rFonts w:ascii="Arial" w:hAnsi="Arial" w:cs="Arial"/>
        </w:rPr>
        <w:t xml:space="preserve">proper documentation allows professionals </w:t>
      </w:r>
      <w:r w:rsidR="003C520E">
        <w:rPr>
          <w:rFonts w:ascii="Arial" w:hAnsi="Arial" w:cs="Arial"/>
        </w:rPr>
        <w:t xml:space="preserve">such as the GP, and district nurse to make informed </w:t>
      </w:r>
      <w:r w:rsidR="00C07D3D">
        <w:rPr>
          <w:rFonts w:ascii="Arial" w:hAnsi="Arial" w:cs="Arial"/>
        </w:rPr>
        <w:t>decisions</w:t>
      </w:r>
      <w:r w:rsidR="00DC3FAF">
        <w:rPr>
          <w:rFonts w:ascii="Arial" w:hAnsi="Arial" w:cs="Arial"/>
        </w:rPr>
        <w:t xml:space="preserve"> (NICE, 2022).</w:t>
      </w:r>
    </w:p>
    <w:p w14:paraId="06B1301B" w14:textId="51EC0D36" w:rsidR="00C07D3D" w:rsidRDefault="00C07D3D" w:rsidP="510AC7E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The Data Protection Act</w:t>
      </w:r>
      <w:r w:rsidR="008051BC">
        <w:rPr>
          <w:rFonts w:ascii="Arial" w:hAnsi="Arial" w:cs="Arial"/>
        </w:rPr>
        <w:t xml:space="preserve"> 2018 governs how personal information is handled </w:t>
      </w:r>
      <w:r w:rsidR="003F36D0">
        <w:rPr>
          <w:rFonts w:ascii="Arial" w:hAnsi="Arial" w:cs="Arial"/>
        </w:rPr>
        <w:t>and it requires that data be</w:t>
      </w:r>
      <w:r w:rsidR="00E83ADF">
        <w:rPr>
          <w:rFonts w:ascii="Arial" w:hAnsi="Arial" w:cs="Arial"/>
        </w:rPr>
        <w:t>:</w:t>
      </w:r>
    </w:p>
    <w:p w14:paraId="11317CC8" w14:textId="5C5196B8" w:rsidR="006A3EE0" w:rsidRDefault="006A3EE0" w:rsidP="006A3EE0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Processed lawfully, fa</w:t>
      </w:r>
      <w:r w:rsidR="00D30873">
        <w:rPr>
          <w:rFonts w:ascii="Arial" w:hAnsi="Arial" w:cs="Arial"/>
        </w:rPr>
        <w:t>ir</w:t>
      </w:r>
      <w:r>
        <w:rPr>
          <w:rFonts w:ascii="Arial" w:hAnsi="Arial" w:cs="Arial"/>
        </w:rPr>
        <w:t>ly, and transparently</w:t>
      </w:r>
    </w:p>
    <w:p w14:paraId="241C1F2B" w14:textId="7DA67F0F" w:rsidR="006A3EE0" w:rsidRDefault="006A3EE0" w:rsidP="006A3EE0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Used </w:t>
      </w:r>
      <w:r w:rsidR="00223EA0">
        <w:rPr>
          <w:rFonts w:ascii="Arial" w:hAnsi="Arial" w:cs="Arial"/>
        </w:rPr>
        <w:t xml:space="preserve">only for specified purposes </w:t>
      </w:r>
    </w:p>
    <w:p w14:paraId="1BA24220" w14:textId="736E2C4A" w:rsidR="00D30873" w:rsidRDefault="00D30873" w:rsidP="006A3EE0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Accurate and kept </w:t>
      </w:r>
      <w:r w:rsidR="00D3255B">
        <w:rPr>
          <w:rFonts w:ascii="Arial" w:hAnsi="Arial" w:cs="Arial"/>
        </w:rPr>
        <w:t>up to</w:t>
      </w:r>
      <w:r>
        <w:rPr>
          <w:rFonts w:ascii="Arial" w:hAnsi="Arial" w:cs="Arial"/>
        </w:rPr>
        <w:t xml:space="preserve"> date </w:t>
      </w:r>
      <w:r w:rsidR="00D3255B">
        <w:rPr>
          <w:rFonts w:ascii="Arial" w:hAnsi="Arial" w:cs="Arial"/>
        </w:rPr>
        <w:t>stored secure</w:t>
      </w:r>
      <w:r w:rsidR="005A021C">
        <w:rPr>
          <w:rFonts w:ascii="Arial" w:hAnsi="Arial" w:cs="Arial"/>
        </w:rPr>
        <w:t xml:space="preserve">ly and confidentially </w:t>
      </w:r>
      <w:r w:rsidR="005A5354">
        <w:rPr>
          <w:rFonts w:ascii="Arial" w:hAnsi="Arial" w:cs="Arial"/>
        </w:rPr>
        <w:t>(</w:t>
      </w:r>
      <w:r w:rsidR="004F4909">
        <w:rPr>
          <w:rFonts w:ascii="Arial" w:hAnsi="Arial" w:cs="Arial"/>
        </w:rPr>
        <w:t>ICO,2023)</w:t>
      </w:r>
    </w:p>
    <w:p w14:paraId="448BB177" w14:textId="5CA211F4" w:rsidR="00EE2BE7" w:rsidRDefault="002E5C2E" w:rsidP="00EE2BE7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practice, </w:t>
      </w:r>
      <w:r w:rsidR="00E01272">
        <w:rPr>
          <w:rFonts w:ascii="Arial" w:hAnsi="Arial" w:cs="Arial"/>
        </w:rPr>
        <w:t>this means Mr Ahmed</w:t>
      </w:r>
      <w:r w:rsidR="00B923D6">
        <w:rPr>
          <w:rFonts w:ascii="Arial" w:hAnsi="Arial" w:cs="Arial"/>
        </w:rPr>
        <w:t xml:space="preserve">’s </w:t>
      </w:r>
      <w:r w:rsidR="002626CF">
        <w:rPr>
          <w:rFonts w:ascii="Arial" w:hAnsi="Arial" w:cs="Arial"/>
        </w:rPr>
        <w:t>personal</w:t>
      </w:r>
      <w:r w:rsidR="00C26640">
        <w:rPr>
          <w:rFonts w:ascii="Arial" w:hAnsi="Arial" w:cs="Arial"/>
        </w:rPr>
        <w:t xml:space="preserve"> </w:t>
      </w:r>
      <w:r w:rsidR="00531E73">
        <w:rPr>
          <w:rFonts w:ascii="Arial" w:hAnsi="Arial" w:cs="Arial"/>
        </w:rPr>
        <w:t>and medica</w:t>
      </w:r>
      <w:r w:rsidR="00135474">
        <w:rPr>
          <w:rFonts w:ascii="Arial" w:hAnsi="Arial" w:cs="Arial"/>
        </w:rPr>
        <w:t>l</w:t>
      </w:r>
      <w:r w:rsidR="00026448">
        <w:rPr>
          <w:rFonts w:ascii="Arial" w:hAnsi="Arial" w:cs="Arial"/>
        </w:rPr>
        <w:t xml:space="preserve"> </w:t>
      </w:r>
      <w:r w:rsidR="00B923D6">
        <w:rPr>
          <w:rFonts w:ascii="Arial" w:hAnsi="Arial" w:cs="Arial"/>
        </w:rPr>
        <w:t>information must b</w:t>
      </w:r>
      <w:r w:rsidR="0097154A">
        <w:rPr>
          <w:rFonts w:ascii="Arial" w:hAnsi="Arial" w:cs="Arial"/>
        </w:rPr>
        <w:t>e</w:t>
      </w:r>
      <w:r w:rsidR="00587B03">
        <w:rPr>
          <w:rFonts w:ascii="Arial" w:hAnsi="Arial" w:cs="Arial"/>
        </w:rPr>
        <w:t xml:space="preserve"> </w:t>
      </w:r>
      <w:r w:rsidR="00026448">
        <w:rPr>
          <w:rFonts w:ascii="Arial" w:hAnsi="Arial" w:cs="Arial"/>
        </w:rPr>
        <w:t xml:space="preserve">handled securely and </w:t>
      </w:r>
      <w:r w:rsidR="00587B03">
        <w:rPr>
          <w:rFonts w:ascii="Arial" w:hAnsi="Arial" w:cs="Arial"/>
        </w:rPr>
        <w:t>shared appropriately among professionals</w:t>
      </w:r>
      <w:r w:rsidR="00B10451">
        <w:rPr>
          <w:rFonts w:ascii="Arial" w:hAnsi="Arial" w:cs="Arial"/>
        </w:rPr>
        <w:t xml:space="preserve"> involved in his care</w:t>
      </w:r>
      <w:r w:rsidR="00587B03">
        <w:rPr>
          <w:rFonts w:ascii="Arial" w:hAnsi="Arial" w:cs="Arial"/>
        </w:rPr>
        <w:t xml:space="preserve"> </w:t>
      </w:r>
      <w:r w:rsidR="00AB1FC7">
        <w:rPr>
          <w:rFonts w:ascii="Arial" w:hAnsi="Arial" w:cs="Arial"/>
        </w:rPr>
        <w:t xml:space="preserve">while maintaining confidentiality. For example, </w:t>
      </w:r>
      <w:r w:rsidR="00807F91">
        <w:rPr>
          <w:rFonts w:ascii="Arial" w:hAnsi="Arial" w:cs="Arial"/>
        </w:rPr>
        <w:t xml:space="preserve">his medical details should only be accessed by those </w:t>
      </w:r>
      <w:r w:rsidR="008D23F2">
        <w:rPr>
          <w:rFonts w:ascii="Arial" w:hAnsi="Arial" w:cs="Arial"/>
        </w:rPr>
        <w:t>directly involved in his care</w:t>
      </w:r>
      <w:r w:rsidR="004951CD">
        <w:rPr>
          <w:rFonts w:ascii="Arial" w:hAnsi="Arial" w:cs="Arial"/>
        </w:rPr>
        <w:t xml:space="preserve"> and not be </w:t>
      </w:r>
      <w:r w:rsidR="00B0385A">
        <w:rPr>
          <w:rFonts w:ascii="Arial" w:hAnsi="Arial" w:cs="Arial"/>
        </w:rPr>
        <w:t>disclosed to unauthorised individuals, including his family</w:t>
      </w:r>
      <w:r w:rsidR="00474055">
        <w:rPr>
          <w:rFonts w:ascii="Arial" w:hAnsi="Arial" w:cs="Arial"/>
        </w:rPr>
        <w:t xml:space="preserve"> members, without his consent</w:t>
      </w:r>
      <w:r w:rsidR="00204231">
        <w:rPr>
          <w:rFonts w:ascii="Arial" w:hAnsi="Arial" w:cs="Arial"/>
        </w:rPr>
        <w:t xml:space="preserve"> </w:t>
      </w:r>
      <w:r w:rsidR="008D044C">
        <w:rPr>
          <w:rFonts w:ascii="Arial" w:hAnsi="Arial" w:cs="Arial"/>
        </w:rPr>
        <w:t>(</w:t>
      </w:r>
      <w:r w:rsidR="00204231">
        <w:rPr>
          <w:rFonts w:ascii="Arial" w:hAnsi="Arial" w:cs="Arial"/>
        </w:rPr>
        <w:t>D</w:t>
      </w:r>
      <w:r w:rsidR="00AD5418">
        <w:rPr>
          <w:rFonts w:ascii="Arial" w:hAnsi="Arial" w:cs="Arial"/>
        </w:rPr>
        <w:t>ata</w:t>
      </w:r>
      <w:r w:rsidR="00295582">
        <w:rPr>
          <w:rFonts w:ascii="Arial" w:hAnsi="Arial" w:cs="Arial"/>
        </w:rPr>
        <w:t xml:space="preserve"> Protection Act</w:t>
      </w:r>
      <w:r w:rsidR="00235ABE">
        <w:rPr>
          <w:rFonts w:ascii="Arial" w:hAnsi="Arial" w:cs="Arial"/>
        </w:rPr>
        <w:t>, 2018</w:t>
      </w:r>
      <w:r w:rsidR="00515C44">
        <w:rPr>
          <w:rFonts w:ascii="Arial" w:hAnsi="Arial" w:cs="Arial"/>
        </w:rPr>
        <w:t xml:space="preserve">, </w:t>
      </w:r>
      <w:r w:rsidR="004358C1">
        <w:rPr>
          <w:rFonts w:ascii="Arial" w:hAnsi="Arial" w:cs="Arial"/>
        </w:rPr>
        <w:t>GD</w:t>
      </w:r>
      <w:r w:rsidR="00A40EAC">
        <w:rPr>
          <w:rFonts w:ascii="Arial" w:hAnsi="Arial" w:cs="Arial"/>
        </w:rPr>
        <w:t>P</w:t>
      </w:r>
      <w:r w:rsidR="009C2D7A">
        <w:rPr>
          <w:rFonts w:ascii="Arial" w:hAnsi="Arial" w:cs="Arial"/>
        </w:rPr>
        <w:t>R</w:t>
      </w:r>
      <w:r w:rsidR="008D044C">
        <w:rPr>
          <w:rFonts w:ascii="Arial" w:hAnsi="Arial" w:cs="Arial"/>
        </w:rPr>
        <w:t>)</w:t>
      </w:r>
      <w:r w:rsidR="00474055">
        <w:rPr>
          <w:rFonts w:ascii="Arial" w:hAnsi="Arial" w:cs="Arial"/>
        </w:rPr>
        <w:t>.</w:t>
      </w:r>
      <w:r w:rsidR="00D46F69">
        <w:rPr>
          <w:rFonts w:ascii="Arial" w:hAnsi="Arial" w:cs="Arial"/>
        </w:rPr>
        <w:t xml:space="preserve"> This is particularly important </w:t>
      </w:r>
      <w:r w:rsidR="00EF3E4F">
        <w:rPr>
          <w:rFonts w:ascii="Arial" w:hAnsi="Arial" w:cs="Arial"/>
        </w:rPr>
        <w:t>given that his wife often communicates on his behalf</w:t>
      </w:r>
      <w:r w:rsidR="00CC45DD">
        <w:rPr>
          <w:rFonts w:ascii="Arial" w:hAnsi="Arial" w:cs="Arial"/>
        </w:rPr>
        <w:t xml:space="preserve">, professional must ensure that </w:t>
      </w:r>
      <w:r w:rsidR="00CC533F">
        <w:rPr>
          <w:rFonts w:ascii="Arial" w:hAnsi="Arial" w:cs="Arial"/>
        </w:rPr>
        <w:t>confidentiality is maintained and that Mr Ahmed</w:t>
      </w:r>
      <w:r w:rsidR="008127B5">
        <w:rPr>
          <w:rFonts w:ascii="Arial" w:hAnsi="Arial" w:cs="Arial"/>
        </w:rPr>
        <w:t>’s consent is sought.</w:t>
      </w:r>
      <w:r w:rsidR="00D46F69">
        <w:rPr>
          <w:rFonts w:ascii="Arial" w:hAnsi="Arial" w:cs="Arial"/>
        </w:rPr>
        <w:t xml:space="preserve"> </w:t>
      </w:r>
    </w:p>
    <w:p w14:paraId="2144A51E" w14:textId="6C91E1B4" w:rsidR="00783E04" w:rsidRDefault="006C1A64" w:rsidP="00EE2BE7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Relevant policy frame works </w:t>
      </w:r>
      <w:r w:rsidR="00B03EC1">
        <w:rPr>
          <w:rFonts w:ascii="Arial" w:hAnsi="Arial" w:cs="Arial"/>
        </w:rPr>
        <w:t>include.</w:t>
      </w:r>
    </w:p>
    <w:p w14:paraId="544B4267" w14:textId="73DF0484" w:rsidR="00206058" w:rsidRDefault="00206058" w:rsidP="00EE2BE7">
      <w:pPr>
        <w:pStyle w:val="ListParagraph"/>
        <w:numPr>
          <w:ilvl w:val="0"/>
          <w:numId w:val="4"/>
        </w:numPr>
        <w:jc w:val="both"/>
        <w:rPr>
          <w:rFonts w:ascii="Arial" w:hAnsi="Arial" w:cs="Arial"/>
        </w:rPr>
      </w:pPr>
      <w:r w:rsidRPr="00B03EC1">
        <w:rPr>
          <w:rFonts w:ascii="Arial" w:hAnsi="Arial" w:cs="Arial"/>
        </w:rPr>
        <w:t>Care Act</w:t>
      </w:r>
      <w:r w:rsidR="0004610F">
        <w:rPr>
          <w:rFonts w:ascii="Arial" w:hAnsi="Arial" w:cs="Arial"/>
        </w:rPr>
        <w:t xml:space="preserve"> </w:t>
      </w:r>
      <w:r w:rsidRPr="00B03EC1">
        <w:rPr>
          <w:rFonts w:ascii="Arial" w:hAnsi="Arial" w:cs="Arial"/>
        </w:rPr>
        <w:t xml:space="preserve">2014, promoting </w:t>
      </w:r>
      <w:r w:rsidR="00B03EC1" w:rsidRPr="00B03EC1">
        <w:rPr>
          <w:rFonts w:ascii="Arial" w:hAnsi="Arial" w:cs="Arial"/>
        </w:rPr>
        <w:t xml:space="preserve">wellbeing and safeguarding </w:t>
      </w:r>
    </w:p>
    <w:p w14:paraId="7E6602BB" w14:textId="02B017B2" w:rsidR="00B03EC1" w:rsidRDefault="009C57AF" w:rsidP="00EE2BE7">
      <w:pPr>
        <w:pStyle w:val="ListParagraph"/>
        <w:numPr>
          <w:ilvl w:val="0"/>
          <w:numId w:val="4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Health and Social Care Act 2012</w:t>
      </w:r>
      <w:r w:rsidR="00C55765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supporting inte</w:t>
      </w:r>
      <w:r w:rsidR="00982E42">
        <w:rPr>
          <w:rFonts w:ascii="Arial" w:hAnsi="Arial" w:cs="Arial"/>
        </w:rPr>
        <w:t>grated care</w:t>
      </w:r>
    </w:p>
    <w:p w14:paraId="73B71BA9" w14:textId="57E2B4C1" w:rsidR="006B3D9E" w:rsidRPr="006B3D9E" w:rsidRDefault="00982E42" w:rsidP="006B3D9E">
      <w:pPr>
        <w:pStyle w:val="ListParagraph"/>
        <w:numPr>
          <w:ilvl w:val="0"/>
          <w:numId w:val="4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Organ</w:t>
      </w:r>
      <w:r w:rsidR="004F6837">
        <w:rPr>
          <w:rFonts w:ascii="Arial" w:hAnsi="Arial" w:cs="Arial"/>
        </w:rPr>
        <w:t>isational policies on medication management</w:t>
      </w:r>
      <w:r w:rsidR="00B44C9A">
        <w:rPr>
          <w:rFonts w:ascii="Arial" w:hAnsi="Arial" w:cs="Arial"/>
        </w:rPr>
        <w:t>,</w:t>
      </w:r>
      <w:r w:rsidR="006E4C57">
        <w:rPr>
          <w:rFonts w:ascii="Arial" w:hAnsi="Arial" w:cs="Arial"/>
        </w:rPr>
        <w:t xml:space="preserve"> </w:t>
      </w:r>
      <w:r w:rsidR="00104A82">
        <w:rPr>
          <w:rFonts w:ascii="Arial" w:hAnsi="Arial" w:cs="Arial"/>
        </w:rPr>
        <w:t>risk asse</w:t>
      </w:r>
      <w:r w:rsidR="006E4C57">
        <w:rPr>
          <w:rFonts w:ascii="Arial" w:hAnsi="Arial" w:cs="Arial"/>
        </w:rPr>
        <w:t>ss</w:t>
      </w:r>
      <w:r w:rsidR="00104A82">
        <w:rPr>
          <w:rFonts w:ascii="Arial" w:hAnsi="Arial" w:cs="Arial"/>
        </w:rPr>
        <w:t>ment</w:t>
      </w:r>
      <w:r w:rsidR="004F6837">
        <w:rPr>
          <w:rFonts w:ascii="Arial" w:hAnsi="Arial" w:cs="Arial"/>
        </w:rPr>
        <w:t xml:space="preserve"> and in</w:t>
      </w:r>
      <w:r w:rsidR="006B3D9E">
        <w:rPr>
          <w:rFonts w:ascii="Arial" w:hAnsi="Arial" w:cs="Arial"/>
        </w:rPr>
        <w:t>cident reporting.</w:t>
      </w:r>
    </w:p>
    <w:p w14:paraId="0855691B" w14:textId="4A0DF904" w:rsidR="00223EA0" w:rsidRDefault="006B3D9E" w:rsidP="006B3D9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missed </w:t>
      </w:r>
      <w:r w:rsidR="006B536E">
        <w:rPr>
          <w:rFonts w:ascii="Arial" w:hAnsi="Arial" w:cs="Arial"/>
        </w:rPr>
        <w:t>visit incident should b</w:t>
      </w:r>
      <w:r w:rsidR="008A7980">
        <w:rPr>
          <w:rFonts w:ascii="Arial" w:hAnsi="Arial" w:cs="Arial"/>
        </w:rPr>
        <w:t>e</w:t>
      </w:r>
      <w:r w:rsidR="006B536E">
        <w:rPr>
          <w:rFonts w:ascii="Arial" w:hAnsi="Arial" w:cs="Arial"/>
        </w:rPr>
        <w:t xml:space="preserve"> formally recorded and investigated </w:t>
      </w:r>
      <w:r w:rsidR="001B6706">
        <w:rPr>
          <w:rFonts w:ascii="Arial" w:hAnsi="Arial" w:cs="Arial"/>
        </w:rPr>
        <w:t xml:space="preserve">following safeguarding and risk management </w:t>
      </w:r>
      <w:r w:rsidR="00FD0B06">
        <w:rPr>
          <w:rFonts w:ascii="Arial" w:hAnsi="Arial" w:cs="Arial"/>
        </w:rPr>
        <w:t xml:space="preserve">procedures. This includes </w:t>
      </w:r>
      <w:r w:rsidR="008B326B">
        <w:rPr>
          <w:rFonts w:ascii="Arial" w:hAnsi="Arial" w:cs="Arial"/>
        </w:rPr>
        <w:t xml:space="preserve">documenting what transpired, action </w:t>
      </w:r>
      <w:r w:rsidR="00E05C1C">
        <w:rPr>
          <w:rFonts w:ascii="Arial" w:hAnsi="Arial" w:cs="Arial"/>
        </w:rPr>
        <w:t xml:space="preserve">taken, and measure to prevent </w:t>
      </w:r>
      <w:r w:rsidR="0086542E">
        <w:rPr>
          <w:rFonts w:ascii="Arial" w:hAnsi="Arial" w:cs="Arial"/>
        </w:rPr>
        <w:t xml:space="preserve">recurrence. Such processes promote accountability and continuous </w:t>
      </w:r>
      <w:r w:rsidR="00DE6E3A">
        <w:rPr>
          <w:rFonts w:ascii="Arial" w:hAnsi="Arial" w:cs="Arial"/>
        </w:rPr>
        <w:t>improvement</w:t>
      </w:r>
      <w:r w:rsidR="000E045B">
        <w:rPr>
          <w:rFonts w:ascii="Arial" w:hAnsi="Arial" w:cs="Arial"/>
        </w:rPr>
        <w:t xml:space="preserve"> </w:t>
      </w:r>
      <w:r w:rsidR="002D53EC">
        <w:rPr>
          <w:rFonts w:ascii="Arial" w:hAnsi="Arial" w:cs="Arial"/>
        </w:rPr>
        <w:t>(</w:t>
      </w:r>
      <w:r w:rsidR="00FB7DF4">
        <w:rPr>
          <w:rFonts w:ascii="Arial" w:hAnsi="Arial" w:cs="Arial"/>
        </w:rPr>
        <w:t>Al</w:t>
      </w:r>
      <w:r w:rsidR="00447EA7">
        <w:rPr>
          <w:rFonts w:ascii="Arial" w:hAnsi="Arial" w:cs="Arial"/>
        </w:rPr>
        <w:t xml:space="preserve">zheimer’s </w:t>
      </w:r>
      <w:r w:rsidR="006B032C">
        <w:rPr>
          <w:rFonts w:ascii="Arial" w:hAnsi="Arial" w:cs="Arial"/>
        </w:rPr>
        <w:t>Societ</w:t>
      </w:r>
      <w:r w:rsidR="00195792">
        <w:rPr>
          <w:rFonts w:ascii="Arial" w:hAnsi="Arial" w:cs="Arial"/>
        </w:rPr>
        <w:t>y, 2024</w:t>
      </w:r>
      <w:r w:rsidR="001C3E95">
        <w:rPr>
          <w:rFonts w:ascii="Arial" w:hAnsi="Arial" w:cs="Arial"/>
        </w:rPr>
        <w:t>)</w:t>
      </w:r>
      <w:r w:rsidR="0086542E">
        <w:rPr>
          <w:rFonts w:ascii="Arial" w:hAnsi="Arial" w:cs="Arial"/>
        </w:rPr>
        <w:t>.</w:t>
      </w:r>
      <w:r w:rsidR="001A75ED">
        <w:rPr>
          <w:rFonts w:ascii="Arial" w:hAnsi="Arial" w:cs="Arial"/>
        </w:rPr>
        <w:t xml:space="preserve"> </w:t>
      </w:r>
      <w:r w:rsidR="00AB6CFE">
        <w:rPr>
          <w:rFonts w:ascii="Arial" w:hAnsi="Arial" w:cs="Arial"/>
        </w:rPr>
        <w:t xml:space="preserve">Good administrative skills also involve scheduling, </w:t>
      </w:r>
      <w:r w:rsidR="005B1745">
        <w:rPr>
          <w:rFonts w:ascii="Arial" w:hAnsi="Arial" w:cs="Arial"/>
        </w:rPr>
        <w:t xml:space="preserve">time management, and coordination. Ensuring care </w:t>
      </w:r>
      <w:r w:rsidR="009F0468">
        <w:rPr>
          <w:rFonts w:ascii="Arial" w:hAnsi="Arial" w:cs="Arial"/>
        </w:rPr>
        <w:t xml:space="preserve">visits are properly logged and monitored can prevent </w:t>
      </w:r>
      <w:r w:rsidR="007D7066">
        <w:rPr>
          <w:rFonts w:ascii="Arial" w:hAnsi="Arial" w:cs="Arial"/>
        </w:rPr>
        <w:t>missed appointment</w:t>
      </w:r>
      <w:r w:rsidR="00A2481B">
        <w:rPr>
          <w:rFonts w:ascii="Arial" w:hAnsi="Arial" w:cs="Arial"/>
        </w:rPr>
        <w:t>s. Digital systems and call lo</w:t>
      </w:r>
      <w:r w:rsidR="00F92659">
        <w:rPr>
          <w:rFonts w:ascii="Arial" w:hAnsi="Arial" w:cs="Arial"/>
        </w:rPr>
        <w:t xml:space="preserve">gs can improve accuracy and communication </w:t>
      </w:r>
      <w:r w:rsidR="0015504A">
        <w:rPr>
          <w:rFonts w:ascii="Arial" w:hAnsi="Arial" w:cs="Arial"/>
        </w:rPr>
        <w:t>between staff.</w:t>
      </w:r>
      <w:r w:rsidR="002378EF">
        <w:rPr>
          <w:rFonts w:ascii="Arial" w:hAnsi="Arial" w:cs="Arial"/>
        </w:rPr>
        <w:t xml:space="preserve"> Digital record systems can improve administra</w:t>
      </w:r>
      <w:r w:rsidR="00EA6F57">
        <w:rPr>
          <w:rFonts w:ascii="Arial" w:hAnsi="Arial" w:cs="Arial"/>
        </w:rPr>
        <w:t xml:space="preserve">tive efficiency by providing real-time updates </w:t>
      </w:r>
      <w:r w:rsidR="00365CF9">
        <w:rPr>
          <w:rFonts w:ascii="Arial" w:hAnsi="Arial" w:cs="Arial"/>
        </w:rPr>
        <w:t>and reducing errors</w:t>
      </w:r>
      <w:r w:rsidR="000A2BFB">
        <w:rPr>
          <w:rFonts w:ascii="Arial" w:hAnsi="Arial" w:cs="Arial"/>
        </w:rPr>
        <w:t xml:space="preserve"> </w:t>
      </w:r>
      <w:r w:rsidR="00684D00">
        <w:rPr>
          <w:rFonts w:ascii="Arial" w:hAnsi="Arial" w:cs="Arial"/>
        </w:rPr>
        <w:t>(</w:t>
      </w:r>
      <w:r w:rsidR="000A2BFB">
        <w:rPr>
          <w:rFonts w:ascii="Arial" w:hAnsi="Arial" w:cs="Arial"/>
        </w:rPr>
        <w:t>NICE</w:t>
      </w:r>
      <w:r w:rsidR="00684D00">
        <w:rPr>
          <w:rFonts w:ascii="Arial" w:hAnsi="Arial" w:cs="Arial"/>
        </w:rPr>
        <w:t xml:space="preserve">, 2022) </w:t>
      </w:r>
      <w:r w:rsidR="00CC349C">
        <w:rPr>
          <w:rFonts w:ascii="Arial" w:hAnsi="Arial" w:cs="Arial"/>
        </w:rPr>
        <w:t xml:space="preserve">For example, </w:t>
      </w:r>
      <w:r w:rsidR="00485D9E">
        <w:rPr>
          <w:rFonts w:ascii="Arial" w:hAnsi="Arial" w:cs="Arial"/>
        </w:rPr>
        <w:t>electronic care</w:t>
      </w:r>
      <w:r w:rsidR="00CC349C">
        <w:rPr>
          <w:rFonts w:ascii="Arial" w:hAnsi="Arial" w:cs="Arial"/>
        </w:rPr>
        <w:t xml:space="preserve"> logs can alert staff </w:t>
      </w:r>
      <w:r w:rsidR="00485D9E">
        <w:rPr>
          <w:rFonts w:ascii="Arial" w:hAnsi="Arial" w:cs="Arial"/>
        </w:rPr>
        <w:t xml:space="preserve">to missed visits or </w:t>
      </w:r>
      <w:r w:rsidR="009F7CCF">
        <w:rPr>
          <w:rFonts w:ascii="Arial" w:hAnsi="Arial" w:cs="Arial"/>
        </w:rPr>
        <w:t>overdue tasks, enabling prompt action</w:t>
      </w:r>
      <w:r w:rsidR="002205A1">
        <w:rPr>
          <w:rFonts w:ascii="Arial" w:hAnsi="Arial" w:cs="Arial"/>
        </w:rPr>
        <w:t xml:space="preserve">. However, staff must be trained to use these systems correctly to ensure accuracy and compliance </w:t>
      </w:r>
      <w:r w:rsidR="00B4301F">
        <w:rPr>
          <w:rFonts w:ascii="Arial" w:hAnsi="Arial" w:cs="Arial"/>
        </w:rPr>
        <w:t>with data protection regulations.</w:t>
      </w:r>
      <w:r w:rsidR="008B191C">
        <w:rPr>
          <w:rFonts w:ascii="Arial" w:hAnsi="Arial" w:cs="Arial"/>
        </w:rPr>
        <w:t xml:space="preserve"> A</w:t>
      </w:r>
      <w:r w:rsidR="007B4FB7">
        <w:rPr>
          <w:rFonts w:ascii="Arial" w:hAnsi="Arial" w:cs="Arial"/>
        </w:rPr>
        <w:t xml:space="preserve">udit and quality assurance </w:t>
      </w:r>
      <w:r w:rsidR="004460C9">
        <w:rPr>
          <w:rFonts w:ascii="Arial" w:hAnsi="Arial" w:cs="Arial"/>
        </w:rPr>
        <w:t>is important as regular audit</w:t>
      </w:r>
      <w:r w:rsidR="00BE1321">
        <w:rPr>
          <w:rFonts w:ascii="Arial" w:hAnsi="Arial" w:cs="Arial"/>
        </w:rPr>
        <w:t>s of care records and service</w:t>
      </w:r>
      <w:r w:rsidR="0026587D">
        <w:rPr>
          <w:rFonts w:ascii="Arial" w:hAnsi="Arial" w:cs="Arial"/>
        </w:rPr>
        <w:t xml:space="preserve"> delivery can identify gaps and areas for improvement</w:t>
      </w:r>
      <w:r w:rsidR="007A7AC0">
        <w:rPr>
          <w:rFonts w:ascii="Arial" w:hAnsi="Arial" w:cs="Arial"/>
        </w:rPr>
        <w:t xml:space="preserve"> </w:t>
      </w:r>
      <w:r w:rsidR="00D34E55">
        <w:rPr>
          <w:rFonts w:ascii="Arial" w:hAnsi="Arial" w:cs="Arial"/>
        </w:rPr>
        <w:t>(</w:t>
      </w:r>
      <w:r w:rsidR="00304C6F">
        <w:rPr>
          <w:rFonts w:ascii="Arial" w:hAnsi="Arial" w:cs="Arial"/>
        </w:rPr>
        <w:t>Care Quality Commission, 20</w:t>
      </w:r>
      <w:r w:rsidR="002F43D9">
        <w:rPr>
          <w:rFonts w:ascii="Arial" w:hAnsi="Arial" w:cs="Arial"/>
        </w:rPr>
        <w:t>1</w:t>
      </w:r>
      <w:r w:rsidR="00304C6F">
        <w:rPr>
          <w:rFonts w:ascii="Arial" w:hAnsi="Arial" w:cs="Arial"/>
        </w:rPr>
        <w:t>3</w:t>
      </w:r>
      <w:r w:rsidR="00D34E55">
        <w:rPr>
          <w:rFonts w:ascii="Arial" w:hAnsi="Arial" w:cs="Arial"/>
        </w:rPr>
        <w:t>)</w:t>
      </w:r>
      <w:r w:rsidR="009874C2">
        <w:rPr>
          <w:rFonts w:ascii="Arial" w:hAnsi="Arial" w:cs="Arial"/>
        </w:rPr>
        <w:t>. In Mr Ahmed’s case</w:t>
      </w:r>
      <w:r w:rsidR="00275680">
        <w:rPr>
          <w:rFonts w:ascii="Arial" w:hAnsi="Arial" w:cs="Arial"/>
        </w:rPr>
        <w:t xml:space="preserve">, an audit might real patterns </w:t>
      </w:r>
      <w:r w:rsidR="00457AE1">
        <w:rPr>
          <w:rFonts w:ascii="Arial" w:hAnsi="Arial" w:cs="Arial"/>
        </w:rPr>
        <w:t>of missed visits or communication failures, allowing the organ</w:t>
      </w:r>
      <w:r w:rsidR="008E46CD">
        <w:rPr>
          <w:rFonts w:ascii="Arial" w:hAnsi="Arial" w:cs="Arial"/>
        </w:rPr>
        <w:t>isation to implement corrective measures.</w:t>
      </w:r>
      <w:r w:rsidR="007B4FB7">
        <w:rPr>
          <w:rFonts w:ascii="Arial" w:hAnsi="Arial" w:cs="Arial"/>
        </w:rPr>
        <w:t xml:space="preserve"> </w:t>
      </w:r>
      <w:r w:rsidR="00485D9E">
        <w:rPr>
          <w:rFonts w:ascii="Arial" w:hAnsi="Arial" w:cs="Arial"/>
        </w:rPr>
        <w:t xml:space="preserve"> </w:t>
      </w:r>
    </w:p>
    <w:p w14:paraId="0BC8857F" w14:textId="1BC25294" w:rsidR="0015504A" w:rsidRDefault="0015504A" w:rsidP="006B3D9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Conclusively</w:t>
      </w:r>
      <w:r w:rsidR="006276C1">
        <w:rPr>
          <w:rFonts w:ascii="Arial" w:hAnsi="Arial" w:cs="Arial"/>
        </w:rPr>
        <w:t>, strong administrative practices support patient</w:t>
      </w:r>
      <w:r w:rsidR="00DC1F94">
        <w:rPr>
          <w:rFonts w:ascii="Arial" w:hAnsi="Arial" w:cs="Arial"/>
        </w:rPr>
        <w:t xml:space="preserve"> safety, legal </w:t>
      </w:r>
      <w:r w:rsidR="00D33972">
        <w:rPr>
          <w:rFonts w:ascii="Arial" w:hAnsi="Arial" w:cs="Arial"/>
        </w:rPr>
        <w:t>compliance, and</w:t>
      </w:r>
      <w:r w:rsidR="00DC1F94">
        <w:rPr>
          <w:rFonts w:ascii="Arial" w:hAnsi="Arial" w:cs="Arial"/>
        </w:rPr>
        <w:t xml:space="preserve"> </w:t>
      </w:r>
      <w:r w:rsidR="00CD45C4">
        <w:rPr>
          <w:rFonts w:ascii="Arial" w:hAnsi="Arial" w:cs="Arial"/>
        </w:rPr>
        <w:t>effective teamwork.  In Mr Ahmed’s ca</w:t>
      </w:r>
      <w:r w:rsidR="00595F93">
        <w:rPr>
          <w:rFonts w:ascii="Arial" w:hAnsi="Arial" w:cs="Arial"/>
        </w:rPr>
        <w:t xml:space="preserve">se, improved record keeping and adherence to </w:t>
      </w:r>
      <w:r w:rsidR="00376696">
        <w:rPr>
          <w:rFonts w:ascii="Arial" w:hAnsi="Arial" w:cs="Arial"/>
        </w:rPr>
        <w:t xml:space="preserve">data protection principles </w:t>
      </w:r>
      <w:r w:rsidR="00D33972">
        <w:rPr>
          <w:rFonts w:ascii="Arial" w:hAnsi="Arial" w:cs="Arial"/>
        </w:rPr>
        <w:t>are essential</w:t>
      </w:r>
      <w:r w:rsidR="00376696">
        <w:rPr>
          <w:rFonts w:ascii="Arial" w:hAnsi="Arial" w:cs="Arial"/>
        </w:rPr>
        <w:t xml:space="preserve"> to prevent </w:t>
      </w:r>
      <w:r w:rsidR="00D33972">
        <w:rPr>
          <w:rFonts w:ascii="Arial" w:hAnsi="Arial" w:cs="Arial"/>
        </w:rPr>
        <w:t>future errors.</w:t>
      </w:r>
    </w:p>
    <w:p w14:paraId="13C5C0E3" w14:textId="53F0AACE" w:rsidR="00D33972" w:rsidRPr="008D0674" w:rsidRDefault="00EC1B2B" w:rsidP="006B3D9E">
      <w:pPr>
        <w:jc w:val="both"/>
        <w:rPr>
          <w:rFonts w:ascii="Arial" w:hAnsi="Arial" w:cs="Arial"/>
          <w:b/>
          <w:bCs/>
        </w:rPr>
      </w:pPr>
      <w:r w:rsidRPr="008D0674">
        <w:rPr>
          <w:rFonts w:ascii="Arial" w:hAnsi="Arial" w:cs="Arial"/>
          <w:b/>
          <w:bCs/>
        </w:rPr>
        <w:t xml:space="preserve">Importance of </w:t>
      </w:r>
      <w:r w:rsidR="0081738C" w:rsidRPr="008D0674">
        <w:rPr>
          <w:rFonts w:ascii="Arial" w:hAnsi="Arial" w:cs="Arial"/>
          <w:b/>
          <w:bCs/>
        </w:rPr>
        <w:t>Collaborative Working:</w:t>
      </w:r>
    </w:p>
    <w:p w14:paraId="30174867" w14:textId="065D2A44" w:rsidR="005706A1" w:rsidRDefault="00862924" w:rsidP="006B3D9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Collaborative working is crucial in mee</w:t>
      </w:r>
      <w:r w:rsidR="00C12B5F">
        <w:rPr>
          <w:rFonts w:ascii="Arial" w:hAnsi="Arial" w:cs="Arial"/>
        </w:rPr>
        <w:t>ting Mr Ahmed</w:t>
      </w:r>
      <w:r w:rsidR="00E5242B">
        <w:rPr>
          <w:rFonts w:ascii="Arial" w:hAnsi="Arial" w:cs="Arial"/>
        </w:rPr>
        <w:t>’s complex health and social care</w:t>
      </w:r>
      <w:r w:rsidR="001B64EB">
        <w:rPr>
          <w:rFonts w:ascii="Arial" w:hAnsi="Arial" w:cs="Arial"/>
        </w:rPr>
        <w:t xml:space="preserve"> needs. His care involves multiple professional</w:t>
      </w:r>
      <w:r w:rsidR="00145928">
        <w:rPr>
          <w:rFonts w:ascii="Arial" w:hAnsi="Arial" w:cs="Arial"/>
        </w:rPr>
        <w:t>s, including the GP, district nurse</w:t>
      </w:r>
      <w:r w:rsidR="006A1F79">
        <w:rPr>
          <w:rFonts w:ascii="Arial" w:hAnsi="Arial" w:cs="Arial"/>
        </w:rPr>
        <w:t xml:space="preserve">, domiciliary care workers, and speech and </w:t>
      </w:r>
      <w:r w:rsidR="00484923">
        <w:rPr>
          <w:rFonts w:ascii="Arial" w:hAnsi="Arial" w:cs="Arial"/>
        </w:rPr>
        <w:t xml:space="preserve">the </w:t>
      </w:r>
      <w:r w:rsidR="006A1F79">
        <w:rPr>
          <w:rFonts w:ascii="Arial" w:hAnsi="Arial" w:cs="Arial"/>
        </w:rPr>
        <w:t>language therapist</w:t>
      </w:r>
      <w:r w:rsidR="00484923">
        <w:rPr>
          <w:rFonts w:ascii="Arial" w:hAnsi="Arial" w:cs="Arial"/>
        </w:rPr>
        <w:t xml:space="preserve">. Effective </w:t>
      </w:r>
      <w:r w:rsidR="001874CB">
        <w:rPr>
          <w:rFonts w:ascii="Arial" w:hAnsi="Arial" w:cs="Arial"/>
        </w:rPr>
        <w:t>teamwork ensures coordinated and holistic care</w:t>
      </w:r>
      <w:r w:rsidR="00FD46DA">
        <w:rPr>
          <w:rFonts w:ascii="Arial" w:hAnsi="Arial" w:cs="Arial"/>
        </w:rPr>
        <w:t xml:space="preserve"> </w:t>
      </w:r>
      <w:r w:rsidR="00CE12A8">
        <w:rPr>
          <w:rFonts w:ascii="Arial" w:hAnsi="Arial" w:cs="Arial"/>
        </w:rPr>
        <w:t>(Glasby 2017)</w:t>
      </w:r>
      <w:r w:rsidR="001874CB">
        <w:rPr>
          <w:rFonts w:ascii="Arial" w:hAnsi="Arial" w:cs="Arial"/>
        </w:rPr>
        <w:t>.</w:t>
      </w:r>
      <w:r w:rsidR="00CC4B6B">
        <w:rPr>
          <w:rFonts w:ascii="Arial" w:hAnsi="Arial" w:cs="Arial"/>
        </w:rPr>
        <w:t xml:space="preserve"> Collaboration allows professionals </w:t>
      </w:r>
      <w:r w:rsidR="00A82E33">
        <w:rPr>
          <w:rFonts w:ascii="Arial" w:hAnsi="Arial" w:cs="Arial"/>
        </w:rPr>
        <w:t>to share expertise and develop comprehensive care plans</w:t>
      </w:r>
      <w:r w:rsidR="00D20204">
        <w:rPr>
          <w:rFonts w:ascii="Arial" w:hAnsi="Arial" w:cs="Arial"/>
        </w:rPr>
        <w:t xml:space="preserve"> </w:t>
      </w:r>
      <w:r w:rsidR="00DD1490">
        <w:rPr>
          <w:rFonts w:ascii="Arial" w:hAnsi="Arial" w:cs="Arial"/>
        </w:rPr>
        <w:t>(NICE,2022)</w:t>
      </w:r>
      <w:r w:rsidR="00A82E33">
        <w:rPr>
          <w:rFonts w:ascii="Arial" w:hAnsi="Arial" w:cs="Arial"/>
        </w:rPr>
        <w:t>.</w:t>
      </w:r>
      <w:r w:rsidR="00C86738">
        <w:rPr>
          <w:rFonts w:ascii="Arial" w:hAnsi="Arial" w:cs="Arial"/>
        </w:rPr>
        <w:t xml:space="preserve"> For example, the speech and language therapist supports communication </w:t>
      </w:r>
      <w:r w:rsidR="00771D72">
        <w:rPr>
          <w:rFonts w:ascii="Arial" w:hAnsi="Arial" w:cs="Arial"/>
        </w:rPr>
        <w:t xml:space="preserve">and swallowing., while the district nurse monitors </w:t>
      </w:r>
      <w:r w:rsidR="00E4702C">
        <w:rPr>
          <w:rFonts w:ascii="Arial" w:hAnsi="Arial" w:cs="Arial"/>
        </w:rPr>
        <w:t>physical health. Together they contribute to improving Mr</w:t>
      </w:r>
      <w:r w:rsidR="00980DAD">
        <w:rPr>
          <w:rFonts w:ascii="Arial" w:hAnsi="Arial" w:cs="Arial"/>
        </w:rPr>
        <w:t xml:space="preserve"> Ahmed</w:t>
      </w:r>
      <w:r w:rsidR="00324F23">
        <w:rPr>
          <w:rFonts w:ascii="Arial" w:hAnsi="Arial" w:cs="Arial"/>
        </w:rPr>
        <w:t>’s</w:t>
      </w:r>
      <w:r w:rsidR="00980DAD">
        <w:rPr>
          <w:rFonts w:ascii="Arial" w:hAnsi="Arial" w:cs="Arial"/>
        </w:rPr>
        <w:t xml:space="preserve"> quality of </w:t>
      </w:r>
      <w:r w:rsidR="00936EDA">
        <w:rPr>
          <w:rFonts w:ascii="Arial" w:hAnsi="Arial" w:cs="Arial"/>
        </w:rPr>
        <w:t>life. The</w:t>
      </w:r>
      <w:r w:rsidR="003451DA">
        <w:rPr>
          <w:rFonts w:ascii="Arial" w:hAnsi="Arial" w:cs="Arial"/>
        </w:rPr>
        <w:t xml:space="preserve"> following are approaches to strengthen </w:t>
      </w:r>
      <w:r w:rsidR="009851F0">
        <w:rPr>
          <w:rFonts w:ascii="Arial" w:hAnsi="Arial" w:cs="Arial"/>
        </w:rPr>
        <w:t>collaboration:</w:t>
      </w:r>
    </w:p>
    <w:p w14:paraId="0CFBF7D1" w14:textId="777F59CC" w:rsidR="009851F0" w:rsidRDefault="009851F0" w:rsidP="009851F0">
      <w:pPr>
        <w:pStyle w:val="ListParagraph"/>
        <w:numPr>
          <w:ilvl w:val="0"/>
          <w:numId w:val="5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Regular m</w:t>
      </w:r>
      <w:r w:rsidR="00264698">
        <w:rPr>
          <w:rFonts w:ascii="Arial" w:hAnsi="Arial" w:cs="Arial"/>
        </w:rPr>
        <w:t xml:space="preserve">ultidisciplinary </w:t>
      </w:r>
      <w:r w:rsidR="0045213D">
        <w:rPr>
          <w:rFonts w:ascii="Arial" w:hAnsi="Arial" w:cs="Arial"/>
        </w:rPr>
        <w:t>team (</w:t>
      </w:r>
      <w:r w:rsidR="00264698">
        <w:rPr>
          <w:rFonts w:ascii="Arial" w:hAnsi="Arial" w:cs="Arial"/>
        </w:rPr>
        <w:t>MDT)</w:t>
      </w:r>
      <w:r w:rsidR="0045213D">
        <w:rPr>
          <w:rFonts w:ascii="Arial" w:hAnsi="Arial" w:cs="Arial"/>
        </w:rPr>
        <w:t xml:space="preserve"> meeting</w:t>
      </w:r>
      <w:r w:rsidR="001B4514">
        <w:rPr>
          <w:rFonts w:ascii="Arial" w:hAnsi="Arial" w:cs="Arial"/>
        </w:rPr>
        <w:t xml:space="preserve"> </w:t>
      </w:r>
      <w:r w:rsidR="004C3222">
        <w:rPr>
          <w:rFonts w:ascii="Arial" w:hAnsi="Arial" w:cs="Arial"/>
        </w:rPr>
        <w:t>to share information and review care plans</w:t>
      </w:r>
    </w:p>
    <w:p w14:paraId="7C669C45" w14:textId="3CAB73AA" w:rsidR="0045213D" w:rsidRDefault="0045213D" w:rsidP="009851F0">
      <w:pPr>
        <w:pStyle w:val="ListParagraph"/>
        <w:numPr>
          <w:ilvl w:val="0"/>
          <w:numId w:val="5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Shared </w:t>
      </w:r>
      <w:r w:rsidR="00267C0F">
        <w:rPr>
          <w:rFonts w:ascii="Arial" w:hAnsi="Arial" w:cs="Arial"/>
        </w:rPr>
        <w:t xml:space="preserve">documentation </w:t>
      </w:r>
      <w:r w:rsidR="00AE6CDF">
        <w:rPr>
          <w:rFonts w:ascii="Arial" w:hAnsi="Arial" w:cs="Arial"/>
        </w:rPr>
        <w:t xml:space="preserve">systems to ensure </w:t>
      </w:r>
      <w:r w:rsidR="004C6A19">
        <w:rPr>
          <w:rFonts w:ascii="Arial" w:hAnsi="Arial" w:cs="Arial"/>
        </w:rPr>
        <w:t>consistency</w:t>
      </w:r>
    </w:p>
    <w:p w14:paraId="095CAACC" w14:textId="6567027F" w:rsidR="00267C0F" w:rsidRDefault="00267C0F" w:rsidP="009851F0">
      <w:pPr>
        <w:pStyle w:val="ListParagraph"/>
        <w:numPr>
          <w:ilvl w:val="0"/>
          <w:numId w:val="5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Clear communication </w:t>
      </w:r>
      <w:r w:rsidR="004A70EC">
        <w:rPr>
          <w:rFonts w:ascii="Arial" w:hAnsi="Arial" w:cs="Arial"/>
        </w:rPr>
        <w:t>channels between professionals</w:t>
      </w:r>
    </w:p>
    <w:p w14:paraId="5D9548CE" w14:textId="0ED0579C" w:rsidR="004A70EC" w:rsidRDefault="004A70EC" w:rsidP="009851F0">
      <w:pPr>
        <w:pStyle w:val="ListParagraph"/>
        <w:numPr>
          <w:ilvl w:val="0"/>
          <w:numId w:val="5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Respect for each professional</w:t>
      </w:r>
      <w:r w:rsidR="00BA733D">
        <w:rPr>
          <w:rFonts w:ascii="Arial" w:hAnsi="Arial" w:cs="Arial"/>
        </w:rPr>
        <w:t xml:space="preserve">’s role and expertise </w:t>
      </w:r>
    </w:p>
    <w:p w14:paraId="61921FBD" w14:textId="582E37BA" w:rsidR="00132BEF" w:rsidRDefault="00132BEF" w:rsidP="00132BEF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However, challenges may arise</w:t>
      </w:r>
      <w:r w:rsidR="00DA1E24">
        <w:rPr>
          <w:rFonts w:ascii="Arial" w:hAnsi="Arial" w:cs="Arial"/>
        </w:rPr>
        <w:t xml:space="preserve"> in </w:t>
      </w:r>
      <w:r w:rsidR="00B106A5">
        <w:rPr>
          <w:rFonts w:ascii="Arial" w:hAnsi="Arial" w:cs="Arial"/>
        </w:rPr>
        <w:t xml:space="preserve">multi-agency </w:t>
      </w:r>
      <w:r w:rsidR="00E4738E">
        <w:rPr>
          <w:rFonts w:ascii="Arial" w:hAnsi="Arial" w:cs="Arial"/>
        </w:rPr>
        <w:t>working</w:t>
      </w:r>
      <w:r w:rsidR="003C0086">
        <w:rPr>
          <w:rFonts w:ascii="Arial" w:hAnsi="Arial" w:cs="Arial"/>
        </w:rPr>
        <w:t xml:space="preserve"> </w:t>
      </w:r>
      <w:r w:rsidR="003936E5">
        <w:rPr>
          <w:rFonts w:ascii="Arial" w:hAnsi="Arial" w:cs="Arial"/>
        </w:rPr>
        <w:t>and such challenges are:</w:t>
      </w:r>
      <w:r w:rsidR="009134B4">
        <w:rPr>
          <w:rFonts w:ascii="Arial" w:hAnsi="Arial" w:cs="Arial"/>
        </w:rPr>
        <w:t xml:space="preserve"> </w:t>
      </w:r>
    </w:p>
    <w:p w14:paraId="655565A2" w14:textId="7210E1D9" w:rsidR="00DE0219" w:rsidRDefault="00F33A60" w:rsidP="00DE0219">
      <w:pPr>
        <w:pStyle w:val="ListParagraph"/>
        <w:numPr>
          <w:ilvl w:val="0"/>
          <w:numId w:val="6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Poor communication or information sharing</w:t>
      </w:r>
    </w:p>
    <w:p w14:paraId="52436391" w14:textId="6D67C4CD" w:rsidR="00A31D71" w:rsidRDefault="00A31D71" w:rsidP="00DE0219">
      <w:pPr>
        <w:pStyle w:val="ListParagraph"/>
        <w:numPr>
          <w:ilvl w:val="0"/>
          <w:numId w:val="6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Role confusion </w:t>
      </w:r>
    </w:p>
    <w:p w14:paraId="350CC007" w14:textId="7CFAB512" w:rsidR="00A31D71" w:rsidRDefault="00A31D71" w:rsidP="00DE0219">
      <w:pPr>
        <w:pStyle w:val="ListParagraph"/>
        <w:numPr>
          <w:ilvl w:val="0"/>
          <w:numId w:val="6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Time constraints and workload</w:t>
      </w:r>
      <w:r w:rsidR="00DF78BF">
        <w:rPr>
          <w:rFonts w:ascii="Arial" w:hAnsi="Arial" w:cs="Arial"/>
        </w:rPr>
        <w:t xml:space="preserve"> pressures</w:t>
      </w:r>
    </w:p>
    <w:p w14:paraId="253BFD93" w14:textId="3F605533" w:rsidR="004B5BAF" w:rsidRDefault="00FA566F" w:rsidP="00DE0219">
      <w:pPr>
        <w:pStyle w:val="ListParagraph"/>
        <w:numPr>
          <w:ilvl w:val="0"/>
          <w:numId w:val="6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Organisational differences</w:t>
      </w:r>
    </w:p>
    <w:p w14:paraId="64A244EB" w14:textId="2F571A8C" w:rsidR="00DF78BF" w:rsidRDefault="00DF78BF" w:rsidP="00DF78BF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missed care visits </w:t>
      </w:r>
      <w:r w:rsidR="00D76BCA">
        <w:rPr>
          <w:rFonts w:ascii="Arial" w:hAnsi="Arial" w:cs="Arial"/>
        </w:rPr>
        <w:t>highlight</w:t>
      </w:r>
      <w:r w:rsidR="0054197A">
        <w:rPr>
          <w:rFonts w:ascii="Arial" w:hAnsi="Arial" w:cs="Arial"/>
        </w:rPr>
        <w:t xml:space="preserve"> a breakdown </w:t>
      </w:r>
      <w:r w:rsidR="00F50D1C">
        <w:rPr>
          <w:rFonts w:ascii="Arial" w:hAnsi="Arial" w:cs="Arial"/>
        </w:rPr>
        <w:t xml:space="preserve">in coordination, suggesting gaps in communication </w:t>
      </w:r>
      <w:r w:rsidR="00171415">
        <w:rPr>
          <w:rFonts w:ascii="Arial" w:hAnsi="Arial" w:cs="Arial"/>
        </w:rPr>
        <w:t>between the care agency and other professionals.</w:t>
      </w:r>
      <w:r w:rsidR="00D76BCA">
        <w:rPr>
          <w:rFonts w:ascii="Arial" w:hAnsi="Arial" w:cs="Arial"/>
        </w:rPr>
        <w:t xml:space="preserve"> Therefore, effective co</w:t>
      </w:r>
      <w:r w:rsidR="003C4D58">
        <w:rPr>
          <w:rFonts w:ascii="Arial" w:hAnsi="Arial" w:cs="Arial"/>
        </w:rPr>
        <w:t>llaboration ensures safe, coordinated</w:t>
      </w:r>
      <w:r w:rsidR="0039067D">
        <w:rPr>
          <w:rFonts w:ascii="Arial" w:hAnsi="Arial" w:cs="Arial"/>
        </w:rPr>
        <w:t>, and person-centred care</w:t>
      </w:r>
      <w:r w:rsidR="0037608C">
        <w:rPr>
          <w:rFonts w:ascii="Arial" w:hAnsi="Arial" w:cs="Arial"/>
        </w:rPr>
        <w:t xml:space="preserve"> </w:t>
      </w:r>
      <w:r w:rsidR="004C5BAE">
        <w:rPr>
          <w:rFonts w:ascii="Arial" w:hAnsi="Arial" w:cs="Arial"/>
        </w:rPr>
        <w:t>(NICE,2022</w:t>
      </w:r>
      <w:r w:rsidR="00E56ED8">
        <w:rPr>
          <w:rFonts w:ascii="Arial" w:hAnsi="Arial" w:cs="Arial"/>
        </w:rPr>
        <w:t>)</w:t>
      </w:r>
      <w:r w:rsidR="00CA4865">
        <w:rPr>
          <w:rFonts w:ascii="Arial" w:hAnsi="Arial" w:cs="Arial"/>
        </w:rPr>
        <w:t>. Addressing challenges proactively improves outcomes for service users like Mr Ahmed.</w:t>
      </w:r>
      <w:r w:rsidR="00F747DE">
        <w:rPr>
          <w:rFonts w:ascii="Arial" w:hAnsi="Arial" w:cs="Arial"/>
        </w:rPr>
        <w:t xml:space="preserve"> To address these challenges</w:t>
      </w:r>
      <w:r w:rsidR="00EE2EFE">
        <w:rPr>
          <w:rFonts w:ascii="Arial" w:hAnsi="Arial" w:cs="Arial"/>
        </w:rPr>
        <w:t>, several strategies can be implemented</w:t>
      </w:r>
      <w:r w:rsidR="00C96C72">
        <w:rPr>
          <w:rFonts w:ascii="Arial" w:hAnsi="Arial" w:cs="Arial"/>
        </w:rPr>
        <w:t>:</w:t>
      </w:r>
    </w:p>
    <w:p w14:paraId="6B721387" w14:textId="47F0FF1F" w:rsidR="00C96C72" w:rsidRPr="00C920E1" w:rsidRDefault="00C96C72" w:rsidP="00C920E1">
      <w:pPr>
        <w:pStyle w:val="ListParagraph"/>
        <w:numPr>
          <w:ilvl w:val="0"/>
          <w:numId w:val="9"/>
        </w:numPr>
        <w:jc w:val="both"/>
        <w:rPr>
          <w:rFonts w:ascii="Arial" w:hAnsi="Arial" w:cs="Arial"/>
        </w:rPr>
      </w:pPr>
      <w:r w:rsidRPr="00C920E1">
        <w:rPr>
          <w:rFonts w:ascii="Arial" w:hAnsi="Arial" w:cs="Arial"/>
        </w:rPr>
        <w:t>Encouraging open communication</w:t>
      </w:r>
      <w:r w:rsidR="00D2754A" w:rsidRPr="00C920E1">
        <w:rPr>
          <w:rFonts w:ascii="Arial" w:hAnsi="Arial" w:cs="Arial"/>
        </w:rPr>
        <w:t xml:space="preserve"> and regular feedback</w:t>
      </w:r>
    </w:p>
    <w:p w14:paraId="3187CBE8" w14:textId="02C0A7E5" w:rsidR="00D2754A" w:rsidRDefault="00844A7C" w:rsidP="00C96C72">
      <w:pPr>
        <w:pStyle w:val="ListParagraph"/>
        <w:numPr>
          <w:ilvl w:val="0"/>
          <w:numId w:val="7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Providing training on teamwork and interp</w:t>
      </w:r>
      <w:r w:rsidR="00EE0120">
        <w:rPr>
          <w:rFonts w:ascii="Arial" w:hAnsi="Arial" w:cs="Arial"/>
        </w:rPr>
        <w:t xml:space="preserve">rofessional collaboration </w:t>
      </w:r>
    </w:p>
    <w:p w14:paraId="713BFD7E" w14:textId="3EA9FF38" w:rsidR="00EE0120" w:rsidRDefault="00EE0120" w:rsidP="00C96C72">
      <w:pPr>
        <w:pStyle w:val="ListParagraph"/>
        <w:numPr>
          <w:ilvl w:val="0"/>
          <w:numId w:val="7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Using </w:t>
      </w:r>
      <w:r w:rsidR="00C920E1">
        <w:rPr>
          <w:rFonts w:ascii="Arial" w:hAnsi="Arial" w:cs="Arial"/>
        </w:rPr>
        <w:t>integrated digital</w:t>
      </w:r>
      <w:r w:rsidR="0025434B">
        <w:rPr>
          <w:rFonts w:ascii="Arial" w:hAnsi="Arial" w:cs="Arial"/>
        </w:rPr>
        <w:t xml:space="preserve"> systems to facilitate information </w:t>
      </w:r>
      <w:r w:rsidR="00C920E1">
        <w:rPr>
          <w:rFonts w:ascii="Arial" w:hAnsi="Arial" w:cs="Arial"/>
        </w:rPr>
        <w:t>sharing</w:t>
      </w:r>
      <w:r w:rsidR="0025434B">
        <w:rPr>
          <w:rFonts w:ascii="Arial" w:hAnsi="Arial" w:cs="Arial"/>
        </w:rPr>
        <w:t xml:space="preserve"> </w:t>
      </w:r>
    </w:p>
    <w:p w14:paraId="0E17C11F" w14:textId="6126C0D1" w:rsidR="00C920E1" w:rsidRPr="00C96C72" w:rsidRDefault="00034C89" w:rsidP="00C96C72">
      <w:pPr>
        <w:pStyle w:val="ListParagraph"/>
        <w:numPr>
          <w:ilvl w:val="0"/>
          <w:numId w:val="7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Establishing clear roles and responsibilities to avoid confusion</w:t>
      </w:r>
      <w:r w:rsidR="00344FBE">
        <w:rPr>
          <w:rFonts w:ascii="Arial" w:hAnsi="Arial" w:cs="Arial"/>
        </w:rPr>
        <w:t>.</w:t>
      </w:r>
    </w:p>
    <w:p w14:paraId="62587CA2" w14:textId="274DD39A" w:rsidR="005D499E" w:rsidRDefault="00344FBE" w:rsidP="00DF78BF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Leadership</w:t>
      </w:r>
      <w:r w:rsidR="00C21040">
        <w:rPr>
          <w:rFonts w:ascii="Arial" w:hAnsi="Arial" w:cs="Arial"/>
        </w:rPr>
        <w:t xml:space="preserve"> also plays a key role in promo</w:t>
      </w:r>
      <w:r w:rsidR="00F40889">
        <w:rPr>
          <w:rFonts w:ascii="Arial" w:hAnsi="Arial" w:cs="Arial"/>
        </w:rPr>
        <w:t>ting effective collaboration</w:t>
      </w:r>
      <w:r w:rsidR="0041483D">
        <w:rPr>
          <w:rFonts w:ascii="Arial" w:hAnsi="Arial" w:cs="Arial"/>
        </w:rPr>
        <w:t xml:space="preserve"> (Glasby 2017)</w:t>
      </w:r>
      <w:r w:rsidR="00F40889">
        <w:rPr>
          <w:rFonts w:ascii="Arial" w:hAnsi="Arial" w:cs="Arial"/>
        </w:rPr>
        <w:t xml:space="preserve">. Strong leadership </w:t>
      </w:r>
      <w:r w:rsidR="00854991">
        <w:rPr>
          <w:rFonts w:ascii="Arial" w:hAnsi="Arial" w:cs="Arial"/>
        </w:rPr>
        <w:t>ensures that team members are supported, communication is prioritised</w:t>
      </w:r>
      <w:r w:rsidR="000A1119">
        <w:rPr>
          <w:rFonts w:ascii="Arial" w:hAnsi="Arial" w:cs="Arial"/>
        </w:rPr>
        <w:t xml:space="preserve">, and issues are addressed </w:t>
      </w:r>
      <w:r w:rsidR="00A533D0">
        <w:rPr>
          <w:rFonts w:ascii="Arial" w:hAnsi="Arial" w:cs="Arial"/>
        </w:rPr>
        <w:t>promptly (</w:t>
      </w:r>
      <w:r w:rsidR="003F4504">
        <w:rPr>
          <w:rFonts w:ascii="Arial" w:hAnsi="Arial" w:cs="Arial"/>
        </w:rPr>
        <w:t>A</w:t>
      </w:r>
      <w:r w:rsidR="00152EBA">
        <w:rPr>
          <w:rFonts w:ascii="Arial" w:hAnsi="Arial" w:cs="Arial"/>
        </w:rPr>
        <w:t>lzheimer’s Society, 2024)</w:t>
      </w:r>
      <w:r w:rsidR="005A7CFE">
        <w:rPr>
          <w:rFonts w:ascii="Arial" w:hAnsi="Arial" w:cs="Arial"/>
        </w:rPr>
        <w:t xml:space="preserve">. </w:t>
      </w:r>
      <w:r w:rsidR="009A6107">
        <w:rPr>
          <w:rFonts w:ascii="Arial" w:hAnsi="Arial" w:cs="Arial"/>
        </w:rPr>
        <w:t xml:space="preserve">Also, involving Mr Ahmed and his wife </w:t>
      </w:r>
      <w:r w:rsidR="00DD76C5">
        <w:rPr>
          <w:rFonts w:ascii="Arial" w:hAnsi="Arial" w:cs="Arial"/>
        </w:rPr>
        <w:t xml:space="preserve">in the care planning process is essential. This promotes person-centred care and ensures that their preferences </w:t>
      </w:r>
      <w:r w:rsidR="0071276C">
        <w:rPr>
          <w:rFonts w:ascii="Arial" w:hAnsi="Arial" w:cs="Arial"/>
        </w:rPr>
        <w:t xml:space="preserve">and needs are considered. </w:t>
      </w:r>
      <w:r w:rsidR="00C50B3E">
        <w:rPr>
          <w:rFonts w:ascii="Arial" w:hAnsi="Arial" w:cs="Arial"/>
        </w:rPr>
        <w:t>Moreso, it enhances trust and engagement with services.</w:t>
      </w:r>
      <w:r w:rsidR="000A6764">
        <w:rPr>
          <w:rFonts w:ascii="Arial" w:hAnsi="Arial" w:cs="Arial"/>
        </w:rPr>
        <w:t xml:space="preserve"> </w:t>
      </w:r>
      <w:r w:rsidR="002C343F">
        <w:rPr>
          <w:rFonts w:ascii="Arial" w:hAnsi="Arial" w:cs="Arial"/>
        </w:rPr>
        <w:t>Collaborative working is crucial for delivering safe and effective care</w:t>
      </w:r>
      <w:r w:rsidR="005221F0">
        <w:rPr>
          <w:rFonts w:ascii="Arial" w:hAnsi="Arial" w:cs="Arial"/>
        </w:rPr>
        <w:t xml:space="preserve"> by </w:t>
      </w:r>
      <w:r w:rsidR="00E17AED">
        <w:rPr>
          <w:rFonts w:ascii="Arial" w:hAnsi="Arial" w:cs="Arial"/>
        </w:rPr>
        <w:t>addressing challenges and implementing strategies to im</w:t>
      </w:r>
      <w:r w:rsidR="00F174FC">
        <w:rPr>
          <w:rFonts w:ascii="Arial" w:hAnsi="Arial" w:cs="Arial"/>
        </w:rPr>
        <w:t>prove teamwork</w:t>
      </w:r>
      <w:r w:rsidR="006F6A63">
        <w:rPr>
          <w:rFonts w:ascii="Arial" w:hAnsi="Arial" w:cs="Arial"/>
        </w:rPr>
        <w:t xml:space="preserve"> (NICE,</w:t>
      </w:r>
      <w:r w:rsidR="00A533D0">
        <w:rPr>
          <w:rFonts w:ascii="Arial" w:hAnsi="Arial" w:cs="Arial"/>
        </w:rPr>
        <w:t xml:space="preserve"> 2022)</w:t>
      </w:r>
      <w:r w:rsidR="00F174FC">
        <w:rPr>
          <w:rFonts w:ascii="Arial" w:hAnsi="Arial" w:cs="Arial"/>
        </w:rPr>
        <w:t xml:space="preserve">, </w:t>
      </w:r>
      <w:r w:rsidR="003721DB">
        <w:rPr>
          <w:rFonts w:ascii="Arial" w:hAnsi="Arial" w:cs="Arial"/>
        </w:rPr>
        <w:t>professional can</w:t>
      </w:r>
      <w:r w:rsidR="00F174FC">
        <w:rPr>
          <w:rFonts w:ascii="Arial" w:hAnsi="Arial" w:cs="Arial"/>
        </w:rPr>
        <w:t xml:space="preserve"> ensure that </w:t>
      </w:r>
      <w:r w:rsidR="005A622B">
        <w:rPr>
          <w:rFonts w:ascii="Arial" w:hAnsi="Arial" w:cs="Arial"/>
        </w:rPr>
        <w:t>individuals like</w:t>
      </w:r>
      <w:r w:rsidR="003721DB">
        <w:rPr>
          <w:rFonts w:ascii="Arial" w:hAnsi="Arial" w:cs="Arial"/>
        </w:rPr>
        <w:t xml:space="preserve"> Mr Ahmed receive coordinated a</w:t>
      </w:r>
      <w:r w:rsidR="00BE1D5E">
        <w:rPr>
          <w:rFonts w:ascii="Arial" w:hAnsi="Arial" w:cs="Arial"/>
        </w:rPr>
        <w:t xml:space="preserve">nd </w:t>
      </w:r>
      <w:r w:rsidR="00133B0B">
        <w:rPr>
          <w:rFonts w:ascii="Arial" w:hAnsi="Arial" w:cs="Arial"/>
        </w:rPr>
        <w:t>high-quality</w:t>
      </w:r>
      <w:r w:rsidR="00BE1D5E">
        <w:rPr>
          <w:rFonts w:ascii="Arial" w:hAnsi="Arial" w:cs="Arial"/>
        </w:rPr>
        <w:t xml:space="preserve"> care.</w:t>
      </w:r>
    </w:p>
    <w:p w14:paraId="074DDE3F" w14:textId="0E0359C1" w:rsidR="00D04BB1" w:rsidRPr="008D0674" w:rsidRDefault="00E923E0" w:rsidP="00DF78BF">
      <w:pPr>
        <w:jc w:val="both"/>
        <w:rPr>
          <w:rFonts w:ascii="Arial" w:hAnsi="Arial" w:cs="Arial"/>
          <w:b/>
          <w:bCs/>
        </w:rPr>
      </w:pPr>
      <w:r w:rsidRPr="008D0674">
        <w:rPr>
          <w:rFonts w:ascii="Arial" w:hAnsi="Arial" w:cs="Arial"/>
          <w:b/>
          <w:bCs/>
        </w:rPr>
        <w:t xml:space="preserve">Conclusion </w:t>
      </w:r>
    </w:p>
    <w:p w14:paraId="054CB408" w14:textId="26C9558D" w:rsidR="009174C5" w:rsidRPr="00DF78BF" w:rsidRDefault="00E923E0" w:rsidP="00DF78BF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conclusion, </w:t>
      </w:r>
      <w:r w:rsidR="00584BE9">
        <w:rPr>
          <w:rFonts w:ascii="Arial" w:hAnsi="Arial" w:cs="Arial"/>
        </w:rPr>
        <w:t>this assignment has highlighted the critical role</w:t>
      </w:r>
      <w:r w:rsidR="00E9306E">
        <w:rPr>
          <w:rFonts w:ascii="Arial" w:hAnsi="Arial" w:cs="Arial"/>
        </w:rPr>
        <w:t xml:space="preserve"> of communication, administrati</w:t>
      </w:r>
      <w:r w:rsidR="0065256D">
        <w:rPr>
          <w:rFonts w:ascii="Arial" w:hAnsi="Arial" w:cs="Arial"/>
        </w:rPr>
        <w:t xml:space="preserve">on, and collaboration </w:t>
      </w:r>
      <w:r w:rsidR="0002058E">
        <w:rPr>
          <w:rFonts w:ascii="Arial" w:hAnsi="Arial" w:cs="Arial"/>
        </w:rPr>
        <w:t xml:space="preserve">in delivering effective </w:t>
      </w:r>
      <w:r w:rsidR="0040609C">
        <w:rPr>
          <w:rFonts w:ascii="Arial" w:hAnsi="Arial" w:cs="Arial"/>
        </w:rPr>
        <w:t>health</w:t>
      </w:r>
      <w:r w:rsidR="0002058E">
        <w:rPr>
          <w:rFonts w:ascii="Arial" w:hAnsi="Arial" w:cs="Arial"/>
        </w:rPr>
        <w:t xml:space="preserve"> and social </w:t>
      </w:r>
      <w:r w:rsidR="005D7027">
        <w:rPr>
          <w:rFonts w:ascii="Arial" w:hAnsi="Arial" w:cs="Arial"/>
        </w:rPr>
        <w:t>care.</w:t>
      </w:r>
      <w:r w:rsidR="0040609C">
        <w:rPr>
          <w:rFonts w:ascii="Arial" w:hAnsi="Arial" w:cs="Arial"/>
        </w:rPr>
        <w:t xml:space="preserve"> </w:t>
      </w:r>
      <w:r w:rsidR="005D7027">
        <w:rPr>
          <w:rFonts w:ascii="Arial" w:hAnsi="Arial" w:cs="Arial"/>
        </w:rPr>
        <w:t>Mr Ahmed’s case demonstrates how language barriers, complex care needs</w:t>
      </w:r>
      <w:r w:rsidR="00D979F3">
        <w:rPr>
          <w:rFonts w:ascii="Arial" w:hAnsi="Arial" w:cs="Arial"/>
        </w:rPr>
        <w:t xml:space="preserve">, and system failures can impact patient safety </w:t>
      </w:r>
      <w:r w:rsidR="004F50B5">
        <w:rPr>
          <w:rFonts w:ascii="Arial" w:hAnsi="Arial" w:cs="Arial"/>
        </w:rPr>
        <w:t>and wellbeing</w:t>
      </w:r>
      <w:r w:rsidR="006E0213">
        <w:rPr>
          <w:rFonts w:ascii="Arial" w:hAnsi="Arial" w:cs="Arial"/>
        </w:rPr>
        <w:t xml:space="preserve"> </w:t>
      </w:r>
      <w:r w:rsidR="00217AA1">
        <w:rPr>
          <w:rFonts w:ascii="Arial" w:hAnsi="Arial" w:cs="Arial"/>
        </w:rPr>
        <w:t>(Glasby,2017</w:t>
      </w:r>
      <w:r w:rsidR="00F3221E">
        <w:rPr>
          <w:rFonts w:ascii="Arial" w:hAnsi="Arial" w:cs="Arial"/>
        </w:rPr>
        <w:t>).</w:t>
      </w:r>
      <w:r w:rsidR="00583F08">
        <w:rPr>
          <w:rFonts w:ascii="Arial" w:hAnsi="Arial" w:cs="Arial"/>
        </w:rPr>
        <w:t xml:space="preserve"> </w:t>
      </w:r>
      <w:r w:rsidR="004921FE">
        <w:rPr>
          <w:rFonts w:ascii="Arial" w:hAnsi="Arial" w:cs="Arial"/>
        </w:rPr>
        <w:t>G</w:t>
      </w:r>
      <w:r w:rsidR="00583F08">
        <w:rPr>
          <w:rFonts w:ascii="Arial" w:hAnsi="Arial" w:cs="Arial"/>
        </w:rPr>
        <w:t xml:space="preserve">ood administrative skills are essential </w:t>
      </w:r>
      <w:r w:rsidR="006C7792">
        <w:rPr>
          <w:rFonts w:ascii="Arial" w:hAnsi="Arial" w:cs="Arial"/>
        </w:rPr>
        <w:t>for ensuring safe, legal, and effective care</w:t>
      </w:r>
      <w:r w:rsidR="00F3221E">
        <w:rPr>
          <w:rFonts w:ascii="Arial" w:hAnsi="Arial" w:cs="Arial"/>
        </w:rPr>
        <w:t xml:space="preserve"> (NICE, 2023)</w:t>
      </w:r>
      <w:r w:rsidR="00E73913">
        <w:rPr>
          <w:rFonts w:ascii="Arial" w:hAnsi="Arial" w:cs="Arial"/>
        </w:rPr>
        <w:t xml:space="preserve">. </w:t>
      </w:r>
      <w:r w:rsidR="00133B0B">
        <w:rPr>
          <w:rFonts w:ascii="Arial" w:hAnsi="Arial" w:cs="Arial"/>
        </w:rPr>
        <w:t>Accurate record keeping</w:t>
      </w:r>
      <w:r w:rsidR="00C95B7E">
        <w:rPr>
          <w:rFonts w:ascii="Arial" w:hAnsi="Arial" w:cs="Arial"/>
        </w:rPr>
        <w:t xml:space="preserve">, adherence to data </w:t>
      </w:r>
      <w:r w:rsidR="005C31C8">
        <w:rPr>
          <w:rFonts w:ascii="Arial" w:hAnsi="Arial" w:cs="Arial"/>
        </w:rPr>
        <w:t xml:space="preserve">principles and </w:t>
      </w:r>
      <w:r w:rsidR="00372F89">
        <w:rPr>
          <w:rFonts w:ascii="Arial" w:hAnsi="Arial" w:cs="Arial"/>
        </w:rPr>
        <w:t>robust</w:t>
      </w:r>
      <w:r w:rsidR="005C31C8">
        <w:rPr>
          <w:rFonts w:ascii="Arial" w:hAnsi="Arial" w:cs="Arial"/>
        </w:rPr>
        <w:t xml:space="preserve"> </w:t>
      </w:r>
      <w:r w:rsidR="00372F89">
        <w:rPr>
          <w:rFonts w:ascii="Arial" w:hAnsi="Arial" w:cs="Arial"/>
        </w:rPr>
        <w:t xml:space="preserve">systems </w:t>
      </w:r>
      <w:r w:rsidR="006D4A48">
        <w:rPr>
          <w:rFonts w:ascii="Arial" w:hAnsi="Arial" w:cs="Arial"/>
        </w:rPr>
        <w:t xml:space="preserve">for scheduling and incident reporting are critical in </w:t>
      </w:r>
      <w:r w:rsidR="009E6B0F">
        <w:rPr>
          <w:rFonts w:ascii="Arial" w:hAnsi="Arial" w:cs="Arial"/>
        </w:rPr>
        <w:t xml:space="preserve">preventing errors and improving </w:t>
      </w:r>
      <w:r w:rsidR="0051608D">
        <w:rPr>
          <w:rFonts w:ascii="Arial" w:hAnsi="Arial" w:cs="Arial"/>
        </w:rPr>
        <w:t>outcomes for</w:t>
      </w:r>
      <w:r w:rsidR="005A27B5">
        <w:rPr>
          <w:rFonts w:ascii="Arial" w:hAnsi="Arial" w:cs="Arial"/>
        </w:rPr>
        <w:t xml:space="preserve"> service </w:t>
      </w:r>
      <w:r w:rsidR="00C21868">
        <w:rPr>
          <w:rFonts w:ascii="Arial" w:hAnsi="Arial" w:cs="Arial"/>
        </w:rPr>
        <w:t>users like Mr Ahmed</w:t>
      </w:r>
      <w:r w:rsidR="00E73913">
        <w:rPr>
          <w:rFonts w:ascii="Arial" w:hAnsi="Arial" w:cs="Arial"/>
        </w:rPr>
        <w:t xml:space="preserve"> </w:t>
      </w:r>
      <w:r w:rsidR="00D440DF">
        <w:rPr>
          <w:rFonts w:ascii="Arial" w:hAnsi="Arial" w:cs="Arial"/>
        </w:rPr>
        <w:t>(</w:t>
      </w:r>
      <w:r w:rsidR="00E73913">
        <w:rPr>
          <w:rFonts w:ascii="Arial" w:hAnsi="Arial" w:cs="Arial"/>
        </w:rPr>
        <w:t xml:space="preserve">Data Protection Act </w:t>
      </w:r>
      <w:r w:rsidR="00AF4B24">
        <w:rPr>
          <w:rFonts w:ascii="Arial" w:hAnsi="Arial" w:cs="Arial"/>
        </w:rPr>
        <w:t>20</w:t>
      </w:r>
      <w:r w:rsidR="00D440DF">
        <w:rPr>
          <w:rFonts w:ascii="Arial" w:hAnsi="Arial" w:cs="Arial"/>
        </w:rPr>
        <w:t>18).</w:t>
      </w:r>
      <w:r w:rsidR="004F50B5">
        <w:rPr>
          <w:rFonts w:ascii="Arial" w:hAnsi="Arial" w:cs="Arial"/>
        </w:rPr>
        <w:t xml:space="preserve"> Effective communication, </w:t>
      </w:r>
      <w:r w:rsidR="000D5283">
        <w:rPr>
          <w:rFonts w:ascii="Arial" w:hAnsi="Arial" w:cs="Arial"/>
        </w:rPr>
        <w:t>supported by models such as Barlo</w:t>
      </w:r>
      <w:r w:rsidR="00196BF1">
        <w:rPr>
          <w:rFonts w:ascii="Arial" w:hAnsi="Arial" w:cs="Arial"/>
        </w:rPr>
        <w:t>’s</w:t>
      </w:r>
      <w:r w:rsidR="00594F26">
        <w:rPr>
          <w:rFonts w:ascii="Arial" w:hAnsi="Arial" w:cs="Arial"/>
        </w:rPr>
        <w:t xml:space="preserve"> </w:t>
      </w:r>
      <w:r w:rsidR="00196BF1">
        <w:rPr>
          <w:rFonts w:ascii="Arial" w:hAnsi="Arial" w:cs="Arial"/>
        </w:rPr>
        <w:t xml:space="preserve">and guided by the </w:t>
      </w:r>
      <w:r w:rsidR="0017517E">
        <w:rPr>
          <w:rFonts w:ascii="Arial" w:hAnsi="Arial" w:cs="Arial"/>
        </w:rPr>
        <w:t>E</w:t>
      </w:r>
      <w:r w:rsidR="00196BF1">
        <w:rPr>
          <w:rFonts w:ascii="Arial" w:hAnsi="Arial" w:cs="Arial"/>
        </w:rPr>
        <w:t>quality</w:t>
      </w:r>
      <w:r w:rsidR="0017517E">
        <w:rPr>
          <w:rFonts w:ascii="Arial" w:hAnsi="Arial" w:cs="Arial"/>
        </w:rPr>
        <w:t xml:space="preserve"> Act 2010</w:t>
      </w:r>
      <w:r w:rsidR="008610A8">
        <w:rPr>
          <w:rFonts w:ascii="Arial" w:hAnsi="Arial" w:cs="Arial"/>
        </w:rPr>
        <w:t>,</w:t>
      </w:r>
      <w:r w:rsidR="00196BF1">
        <w:rPr>
          <w:rFonts w:ascii="Arial" w:hAnsi="Arial" w:cs="Arial"/>
        </w:rPr>
        <w:t xml:space="preserve"> </w:t>
      </w:r>
      <w:r w:rsidR="00E35BC1">
        <w:rPr>
          <w:rFonts w:ascii="Arial" w:hAnsi="Arial" w:cs="Arial"/>
        </w:rPr>
        <w:t xml:space="preserve">ensures </w:t>
      </w:r>
      <w:r w:rsidR="00641205">
        <w:rPr>
          <w:rFonts w:ascii="Arial" w:hAnsi="Arial" w:cs="Arial"/>
        </w:rPr>
        <w:t>inclusivity and understanding.</w:t>
      </w:r>
      <w:r w:rsidR="00E14B77">
        <w:rPr>
          <w:rFonts w:ascii="Arial" w:hAnsi="Arial" w:cs="Arial"/>
        </w:rPr>
        <w:t xml:space="preserve"> Strong administrative skills, including </w:t>
      </w:r>
      <w:r w:rsidR="002D3C8A">
        <w:rPr>
          <w:rFonts w:ascii="Arial" w:hAnsi="Arial" w:cs="Arial"/>
        </w:rPr>
        <w:t xml:space="preserve">accurate record keeping and </w:t>
      </w:r>
      <w:r w:rsidR="000E3462">
        <w:rPr>
          <w:rFonts w:ascii="Arial" w:hAnsi="Arial" w:cs="Arial"/>
        </w:rPr>
        <w:t xml:space="preserve">adherence to the </w:t>
      </w:r>
      <w:r w:rsidR="000C4821">
        <w:rPr>
          <w:rFonts w:ascii="Arial" w:hAnsi="Arial" w:cs="Arial"/>
        </w:rPr>
        <w:t>(</w:t>
      </w:r>
      <w:r w:rsidR="000E3462">
        <w:rPr>
          <w:rFonts w:ascii="Arial" w:hAnsi="Arial" w:cs="Arial"/>
        </w:rPr>
        <w:t>Data Protection Act, 2018</w:t>
      </w:r>
      <w:r w:rsidR="000C4821">
        <w:rPr>
          <w:rFonts w:ascii="Arial" w:hAnsi="Arial" w:cs="Arial"/>
        </w:rPr>
        <w:t>)</w:t>
      </w:r>
      <w:r w:rsidR="00D1322B">
        <w:rPr>
          <w:rFonts w:ascii="Arial" w:hAnsi="Arial" w:cs="Arial"/>
        </w:rPr>
        <w:t xml:space="preserve"> </w:t>
      </w:r>
      <w:r w:rsidR="001D4C21">
        <w:rPr>
          <w:rFonts w:ascii="Arial" w:hAnsi="Arial" w:cs="Arial"/>
        </w:rPr>
        <w:t xml:space="preserve">are essential for </w:t>
      </w:r>
      <w:r w:rsidR="00DF07C6">
        <w:rPr>
          <w:rFonts w:ascii="Arial" w:hAnsi="Arial" w:cs="Arial"/>
        </w:rPr>
        <w:t xml:space="preserve">continuity and accountability </w:t>
      </w:r>
      <w:r w:rsidR="009174C5">
        <w:rPr>
          <w:rFonts w:ascii="Arial" w:hAnsi="Arial" w:cs="Arial"/>
        </w:rPr>
        <w:t>in care.</w:t>
      </w:r>
      <w:r w:rsidR="00624790">
        <w:rPr>
          <w:rFonts w:ascii="Arial" w:hAnsi="Arial" w:cs="Arial"/>
        </w:rPr>
        <w:t xml:space="preserve"> F</w:t>
      </w:r>
      <w:r w:rsidR="009174C5">
        <w:rPr>
          <w:rFonts w:ascii="Arial" w:hAnsi="Arial" w:cs="Arial"/>
        </w:rPr>
        <w:t>u</w:t>
      </w:r>
      <w:r w:rsidR="00624790">
        <w:rPr>
          <w:rFonts w:ascii="Arial" w:hAnsi="Arial" w:cs="Arial"/>
        </w:rPr>
        <w:t>rthermore</w:t>
      </w:r>
      <w:r w:rsidR="00733D58">
        <w:rPr>
          <w:rFonts w:ascii="Arial" w:hAnsi="Arial" w:cs="Arial"/>
        </w:rPr>
        <w:t xml:space="preserve">, collaborative working among multidisciplinary </w:t>
      </w:r>
      <w:r w:rsidR="00B5103F">
        <w:rPr>
          <w:rFonts w:ascii="Arial" w:hAnsi="Arial" w:cs="Arial"/>
        </w:rPr>
        <w:t xml:space="preserve">professionals enables holistic and coordinated </w:t>
      </w:r>
      <w:r w:rsidR="00D1322B">
        <w:rPr>
          <w:rFonts w:ascii="Arial" w:hAnsi="Arial" w:cs="Arial"/>
        </w:rPr>
        <w:t xml:space="preserve">support (Glasby </w:t>
      </w:r>
      <w:r w:rsidR="000C126F">
        <w:rPr>
          <w:rFonts w:ascii="Arial" w:hAnsi="Arial" w:cs="Arial"/>
        </w:rPr>
        <w:t xml:space="preserve">2017) </w:t>
      </w:r>
      <w:r w:rsidR="00B5103F">
        <w:rPr>
          <w:rFonts w:ascii="Arial" w:hAnsi="Arial" w:cs="Arial"/>
        </w:rPr>
        <w:t xml:space="preserve">However, </w:t>
      </w:r>
      <w:r w:rsidR="006102D4">
        <w:rPr>
          <w:rFonts w:ascii="Arial" w:hAnsi="Arial" w:cs="Arial"/>
        </w:rPr>
        <w:t xml:space="preserve">challenges such as poor communication </w:t>
      </w:r>
      <w:r w:rsidR="007E552F">
        <w:rPr>
          <w:rFonts w:ascii="Arial" w:hAnsi="Arial" w:cs="Arial"/>
        </w:rPr>
        <w:t xml:space="preserve">and missed visits must be addressed </w:t>
      </w:r>
      <w:r w:rsidR="00AD5932">
        <w:rPr>
          <w:rFonts w:ascii="Arial" w:hAnsi="Arial" w:cs="Arial"/>
        </w:rPr>
        <w:t xml:space="preserve">through clear strategies and </w:t>
      </w:r>
      <w:r w:rsidR="00483065">
        <w:rPr>
          <w:rFonts w:ascii="Arial" w:hAnsi="Arial" w:cs="Arial"/>
        </w:rPr>
        <w:t xml:space="preserve">adhering to relevant legislations. </w:t>
      </w:r>
      <w:r w:rsidR="006F48A2">
        <w:rPr>
          <w:rFonts w:ascii="Arial" w:hAnsi="Arial" w:cs="Arial"/>
        </w:rPr>
        <w:t xml:space="preserve">Overall, improving these care </w:t>
      </w:r>
      <w:r w:rsidR="00DD285B">
        <w:rPr>
          <w:rFonts w:ascii="Arial" w:hAnsi="Arial" w:cs="Arial"/>
        </w:rPr>
        <w:t xml:space="preserve">areas enhances the quality of care </w:t>
      </w:r>
      <w:r w:rsidR="002F22CB">
        <w:rPr>
          <w:rFonts w:ascii="Arial" w:hAnsi="Arial" w:cs="Arial"/>
        </w:rPr>
        <w:t xml:space="preserve">and safeguards individuals, </w:t>
      </w:r>
      <w:r w:rsidR="002F23DA">
        <w:rPr>
          <w:rFonts w:ascii="Arial" w:hAnsi="Arial" w:cs="Arial"/>
        </w:rPr>
        <w:t xml:space="preserve">ensuring that service users like Mr Ahmed receive safe, </w:t>
      </w:r>
      <w:r w:rsidR="00C239B4">
        <w:rPr>
          <w:rFonts w:ascii="Arial" w:hAnsi="Arial" w:cs="Arial"/>
        </w:rPr>
        <w:t>respectful, and person</w:t>
      </w:r>
      <w:r w:rsidR="009E0440">
        <w:rPr>
          <w:rFonts w:ascii="Arial" w:hAnsi="Arial" w:cs="Arial"/>
        </w:rPr>
        <w:t>-</w:t>
      </w:r>
      <w:r w:rsidR="00C239B4">
        <w:rPr>
          <w:rFonts w:ascii="Arial" w:hAnsi="Arial" w:cs="Arial"/>
        </w:rPr>
        <w:t>centred support.</w:t>
      </w:r>
    </w:p>
    <w:p w14:paraId="37B93B27" w14:textId="77777777" w:rsidR="00F7232E" w:rsidRDefault="00F7232E" w:rsidP="510AC7E8">
      <w:pPr>
        <w:jc w:val="both"/>
        <w:rPr>
          <w:rFonts w:ascii="Arial" w:hAnsi="Arial" w:cs="Arial"/>
        </w:rPr>
      </w:pPr>
    </w:p>
    <w:p w14:paraId="397966FB" w14:textId="77777777" w:rsidR="00F7232E" w:rsidRDefault="00F7232E" w:rsidP="510AC7E8">
      <w:pPr>
        <w:jc w:val="both"/>
        <w:rPr>
          <w:rFonts w:ascii="Arial" w:hAnsi="Arial" w:cs="Arial"/>
        </w:rPr>
      </w:pPr>
    </w:p>
    <w:p w14:paraId="55C2DC4E" w14:textId="77777777" w:rsidR="00F7232E" w:rsidRDefault="00F7232E" w:rsidP="510AC7E8">
      <w:pPr>
        <w:jc w:val="both"/>
        <w:rPr>
          <w:rFonts w:ascii="Arial" w:hAnsi="Arial" w:cs="Arial"/>
        </w:rPr>
      </w:pPr>
    </w:p>
    <w:p w14:paraId="7128F3D9" w14:textId="77777777" w:rsidR="00F7232E" w:rsidRDefault="00F7232E" w:rsidP="510AC7E8">
      <w:pPr>
        <w:jc w:val="both"/>
        <w:rPr>
          <w:rFonts w:ascii="Arial" w:hAnsi="Arial" w:cs="Arial"/>
        </w:rPr>
      </w:pPr>
    </w:p>
    <w:p w14:paraId="1B2026D5" w14:textId="77777777" w:rsidR="00F7232E" w:rsidRDefault="00F7232E" w:rsidP="510AC7E8">
      <w:pPr>
        <w:jc w:val="both"/>
        <w:rPr>
          <w:rFonts w:ascii="Arial" w:hAnsi="Arial" w:cs="Arial"/>
        </w:rPr>
      </w:pPr>
    </w:p>
    <w:p w14:paraId="7F8F97C8" w14:textId="77777777" w:rsidR="00F7232E" w:rsidRDefault="00F7232E" w:rsidP="510AC7E8">
      <w:pPr>
        <w:jc w:val="both"/>
        <w:rPr>
          <w:rFonts w:ascii="Arial" w:hAnsi="Arial" w:cs="Arial"/>
        </w:rPr>
      </w:pPr>
    </w:p>
    <w:p w14:paraId="2F1D01DF" w14:textId="77777777" w:rsidR="00F7232E" w:rsidRDefault="00F7232E" w:rsidP="510AC7E8">
      <w:pPr>
        <w:jc w:val="both"/>
        <w:rPr>
          <w:rFonts w:ascii="Arial" w:hAnsi="Arial" w:cs="Arial"/>
        </w:rPr>
      </w:pPr>
    </w:p>
    <w:p w14:paraId="7F9419FE" w14:textId="77777777" w:rsidR="00F7232E" w:rsidRDefault="00F7232E" w:rsidP="510AC7E8">
      <w:pPr>
        <w:jc w:val="both"/>
        <w:rPr>
          <w:rFonts w:ascii="Arial" w:hAnsi="Arial" w:cs="Arial"/>
        </w:rPr>
      </w:pPr>
    </w:p>
    <w:p w14:paraId="3A5564A8" w14:textId="77777777" w:rsidR="00F7232E" w:rsidRDefault="00F7232E" w:rsidP="510AC7E8">
      <w:pPr>
        <w:jc w:val="both"/>
        <w:rPr>
          <w:rFonts w:ascii="Arial" w:hAnsi="Arial" w:cs="Arial"/>
        </w:rPr>
      </w:pPr>
    </w:p>
    <w:p w14:paraId="0F2F80CB" w14:textId="77777777" w:rsidR="00F7232E" w:rsidRDefault="00F7232E" w:rsidP="510AC7E8">
      <w:pPr>
        <w:jc w:val="both"/>
        <w:rPr>
          <w:rFonts w:ascii="Arial" w:hAnsi="Arial" w:cs="Arial"/>
        </w:rPr>
      </w:pPr>
    </w:p>
    <w:p w14:paraId="5E531D4F" w14:textId="77777777" w:rsidR="00F7232E" w:rsidRDefault="00F7232E" w:rsidP="510AC7E8">
      <w:pPr>
        <w:jc w:val="both"/>
        <w:rPr>
          <w:rFonts w:ascii="Arial" w:hAnsi="Arial" w:cs="Arial"/>
        </w:rPr>
      </w:pPr>
    </w:p>
    <w:p w14:paraId="2D70E2F6" w14:textId="77777777" w:rsidR="00F7232E" w:rsidRDefault="00F7232E" w:rsidP="510AC7E8">
      <w:pPr>
        <w:jc w:val="both"/>
        <w:rPr>
          <w:rFonts w:ascii="Arial" w:hAnsi="Arial" w:cs="Arial"/>
        </w:rPr>
      </w:pPr>
    </w:p>
    <w:p w14:paraId="7AFB6746" w14:textId="77777777" w:rsidR="00F7232E" w:rsidRDefault="00F7232E" w:rsidP="510AC7E8">
      <w:pPr>
        <w:jc w:val="both"/>
        <w:rPr>
          <w:rFonts w:ascii="Arial" w:hAnsi="Arial" w:cs="Arial"/>
        </w:rPr>
      </w:pPr>
    </w:p>
    <w:p w14:paraId="2375CF95" w14:textId="77777777" w:rsidR="00837482" w:rsidRDefault="00837482" w:rsidP="510AC7E8">
      <w:pPr>
        <w:jc w:val="both"/>
        <w:rPr>
          <w:rFonts w:ascii="Arial" w:hAnsi="Arial" w:cs="Arial"/>
        </w:rPr>
      </w:pPr>
    </w:p>
    <w:p w14:paraId="6FB25604" w14:textId="77777777" w:rsidR="00837482" w:rsidRDefault="00837482" w:rsidP="510AC7E8">
      <w:pPr>
        <w:jc w:val="both"/>
        <w:rPr>
          <w:rFonts w:ascii="Arial" w:hAnsi="Arial" w:cs="Arial"/>
        </w:rPr>
      </w:pPr>
    </w:p>
    <w:p w14:paraId="7925273A" w14:textId="77777777" w:rsidR="00837482" w:rsidRDefault="00837482" w:rsidP="004858E8">
      <w:pPr>
        <w:spacing w:line="360" w:lineRule="auto"/>
        <w:jc w:val="both"/>
        <w:rPr>
          <w:rFonts w:ascii="Arial" w:hAnsi="Arial" w:cs="Arial"/>
        </w:rPr>
      </w:pPr>
    </w:p>
    <w:p w14:paraId="4B6C86D5" w14:textId="77777777" w:rsidR="00837482" w:rsidRDefault="00837482" w:rsidP="510AC7E8">
      <w:pPr>
        <w:jc w:val="both"/>
        <w:rPr>
          <w:rFonts w:ascii="Arial" w:hAnsi="Arial" w:cs="Arial"/>
        </w:rPr>
      </w:pPr>
    </w:p>
    <w:p w14:paraId="73E7786A" w14:textId="77777777" w:rsidR="00837482" w:rsidRDefault="00837482" w:rsidP="510AC7E8">
      <w:pPr>
        <w:jc w:val="both"/>
        <w:rPr>
          <w:rFonts w:ascii="Arial" w:hAnsi="Arial" w:cs="Arial"/>
        </w:rPr>
      </w:pPr>
    </w:p>
    <w:p w14:paraId="2828E514" w14:textId="77777777" w:rsidR="00837482" w:rsidRDefault="00837482" w:rsidP="510AC7E8">
      <w:pPr>
        <w:jc w:val="both"/>
        <w:rPr>
          <w:rFonts w:ascii="Arial" w:hAnsi="Arial" w:cs="Arial"/>
        </w:rPr>
      </w:pPr>
    </w:p>
    <w:p w14:paraId="5C38B65F" w14:textId="77777777" w:rsidR="00837482" w:rsidRDefault="00837482" w:rsidP="510AC7E8">
      <w:pPr>
        <w:jc w:val="both"/>
        <w:rPr>
          <w:rFonts w:ascii="Arial" w:hAnsi="Arial" w:cs="Arial"/>
        </w:rPr>
      </w:pPr>
    </w:p>
    <w:p w14:paraId="18060C12" w14:textId="77777777" w:rsidR="006C0C51" w:rsidRDefault="006C0C51" w:rsidP="510AC7E8">
      <w:pPr>
        <w:jc w:val="both"/>
        <w:rPr>
          <w:rFonts w:ascii="Arial" w:hAnsi="Arial" w:cs="Arial"/>
        </w:rPr>
      </w:pPr>
    </w:p>
    <w:p w14:paraId="11657776" w14:textId="0A92B8EE" w:rsidR="008760B5" w:rsidRDefault="008760B5" w:rsidP="510AC7E8">
      <w:pPr>
        <w:jc w:val="both"/>
        <w:rPr>
          <w:rFonts w:ascii="Arial" w:hAnsi="Arial" w:cs="Arial"/>
        </w:rPr>
      </w:pPr>
      <w:r w:rsidRPr="008760B5">
        <w:rPr>
          <w:rFonts w:ascii="Arial" w:hAnsi="Arial" w:cs="Arial"/>
          <w:i/>
          <w:iCs/>
        </w:rPr>
        <w:t>References</w:t>
      </w:r>
    </w:p>
    <w:p w14:paraId="1EDC2119" w14:textId="653FAEBB" w:rsidR="00837482" w:rsidRPr="001444C6" w:rsidRDefault="00BD6714" w:rsidP="00BD6714">
      <w:pPr>
        <w:pStyle w:val="ListParagraph"/>
        <w:numPr>
          <w:ilvl w:val="0"/>
          <w:numId w:val="10"/>
        </w:numPr>
        <w:jc w:val="both"/>
        <w:rPr>
          <w:rFonts w:ascii="Arial" w:hAnsi="Arial" w:cs="Arial"/>
          <w:i/>
          <w:iCs/>
        </w:rPr>
      </w:pPr>
      <w:r w:rsidRPr="001444C6">
        <w:rPr>
          <w:rFonts w:ascii="Arial" w:hAnsi="Arial" w:cs="Arial"/>
          <w:i/>
          <w:iCs/>
        </w:rPr>
        <w:t>Barlo, D.K</w:t>
      </w:r>
      <w:r w:rsidR="005C60DE" w:rsidRPr="001444C6">
        <w:rPr>
          <w:rFonts w:ascii="Arial" w:hAnsi="Arial" w:cs="Arial"/>
          <w:i/>
          <w:iCs/>
        </w:rPr>
        <w:t>. (1960) The Process of Communication</w:t>
      </w:r>
      <w:r w:rsidR="00DB3FDC" w:rsidRPr="001444C6">
        <w:rPr>
          <w:rFonts w:ascii="Arial" w:hAnsi="Arial" w:cs="Arial"/>
          <w:i/>
          <w:iCs/>
        </w:rPr>
        <w:t xml:space="preserve">, </w:t>
      </w:r>
      <w:r w:rsidR="00A42162" w:rsidRPr="001444C6">
        <w:rPr>
          <w:rFonts w:ascii="Arial" w:hAnsi="Arial" w:cs="Arial"/>
          <w:i/>
          <w:iCs/>
        </w:rPr>
        <w:t>New York: Holt, Rine</w:t>
      </w:r>
      <w:r w:rsidR="00DF572F" w:rsidRPr="001444C6">
        <w:rPr>
          <w:rFonts w:ascii="Arial" w:hAnsi="Arial" w:cs="Arial"/>
          <w:i/>
          <w:iCs/>
        </w:rPr>
        <w:t>hart and Winston.</w:t>
      </w:r>
    </w:p>
    <w:p w14:paraId="448BDABD" w14:textId="0C6BFFA3" w:rsidR="00FD4407" w:rsidRPr="009F022D" w:rsidRDefault="00FD4407" w:rsidP="00BD6714">
      <w:pPr>
        <w:pStyle w:val="ListParagraph"/>
        <w:numPr>
          <w:ilvl w:val="0"/>
          <w:numId w:val="10"/>
        </w:numPr>
        <w:jc w:val="both"/>
        <w:rPr>
          <w:rFonts w:ascii="Arial" w:hAnsi="Arial" w:cs="Arial"/>
          <w:i/>
          <w:iCs/>
        </w:rPr>
      </w:pPr>
      <w:r w:rsidRPr="001444C6">
        <w:rPr>
          <w:rFonts w:ascii="Arial" w:hAnsi="Arial" w:cs="Arial"/>
          <w:i/>
          <w:iCs/>
        </w:rPr>
        <w:t>Care Act</w:t>
      </w:r>
      <w:r w:rsidR="00D340D1" w:rsidRPr="001444C6">
        <w:rPr>
          <w:rFonts w:ascii="Arial" w:hAnsi="Arial" w:cs="Arial"/>
          <w:i/>
          <w:iCs/>
        </w:rPr>
        <w:t xml:space="preserve"> (</w:t>
      </w:r>
      <w:r w:rsidRPr="001444C6">
        <w:rPr>
          <w:rFonts w:ascii="Arial" w:hAnsi="Arial" w:cs="Arial"/>
          <w:i/>
          <w:iCs/>
        </w:rPr>
        <w:t>2014</w:t>
      </w:r>
      <w:r w:rsidR="00D340D1" w:rsidRPr="001444C6">
        <w:rPr>
          <w:rFonts w:ascii="Arial" w:hAnsi="Arial" w:cs="Arial"/>
          <w:i/>
          <w:iCs/>
        </w:rPr>
        <w:t>)</w:t>
      </w:r>
      <w:r w:rsidR="00A03627" w:rsidRPr="001444C6">
        <w:rPr>
          <w:rFonts w:ascii="Arial" w:hAnsi="Arial" w:cs="Arial"/>
          <w:i/>
          <w:iCs/>
        </w:rPr>
        <w:t>. London: H</w:t>
      </w:r>
      <w:r w:rsidR="000A4459" w:rsidRPr="001444C6">
        <w:rPr>
          <w:rFonts w:ascii="Arial" w:hAnsi="Arial" w:cs="Arial"/>
          <w:i/>
          <w:iCs/>
        </w:rPr>
        <w:t xml:space="preserve">MSO </w:t>
      </w:r>
      <w:r w:rsidR="00304C57" w:rsidRPr="001444C6">
        <w:rPr>
          <w:rFonts w:ascii="Arial" w:hAnsi="Arial" w:cs="Arial"/>
          <w:i/>
          <w:iCs/>
        </w:rPr>
        <w:t>a</w:t>
      </w:r>
      <w:r w:rsidR="000B28D6" w:rsidRPr="001444C6">
        <w:rPr>
          <w:rFonts w:ascii="Arial" w:hAnsi="Arial" w:cs="Arial"/>
          <w:i/>
          <w:iCs/>
        </w:rPr>
        <w:t xml:space="preserve">vailable at </w:t>
      </w:r>
      <w:hyperlink r:id="rId10" w:history="1">
        <w:r w:rsidR="00682759" w:rsidRPr="001444C6">
          <w:rPr>
            <w:rStyle w:val="Hyperlink"/>
            <w:rFonts w:ascii="Arial" w:hAnsi="Arial" w:cs="Arial"/>
            <w:i/>
            <w:iCs/>
          </w:rPr>
          <w:t>Care Act 2014 Principles | Wellbeing &amp; Safeguarding Principles</w:t>
        </w:r>
      </w:hyperlink>
      <w:r w:rsidR="00624673" w:rsidRPr="001444C6">
        <w:rPr>
          <w:i/>
          <w:iCs/>
        </w:rPr>
        <w:t xml:space="preserve"> Accessed </w:t>
      </w:r>
      <w:r w:rsidR="002077ED" w:rsidRPr="001444C6">
        <w:rPr>
          <w:i/>
          <w:iCs/>
        </w:rPr>
        <w:t>21</w:t>
      </w:r>
      <w:r w:rsidR="00EC7C29" w:rsidRPr="001444C6">
        <w:rPr>
          <w:i/>
          <w:iCs/>
        </w:rPr>
        <w:t>st</w:t>
      </w:r>
      <w:r w:rsidR="002077ED" w:rsidRPr="001444C6">
        <w:rPr>
          <w:i/>
          <w:iCs/>
        </w:rPr>
        <w:t xml:space="preserve"> March</w:t>
      </w:r>
    </w:p>
    <w:p w14:paraId="149976AB" w14:textId="71338BD6" w:rsidR="009F022D" w:rsidRPr="001444C6" w:rsidRDefault="009F022D" w:rsidP="00BD6714">
      <w:pPr>
        <w:pStyle w:val="ListParagraph"/>
        <w:numPr>
          <w:ilvl w:val="0"/>
          <w:numId w:val="10"/>
        </w:numPr>
        <w:jc w:val="both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 xml:space="preserve">Care Quality </w:t>
      </w:r>
      <w:r w:rsidR="007A27E6">
        <w:rPr>
          <w:rFonts w:ascii="Arial" w:hAnsi="Arial" w:cs="Arial"/>
          <w:i/>
          <w:iCs/>
        </w:rPr>
        <w:t>Commission, 20</w:t>
      </w:r>
      <w:r w:rsidR="00377176">
        <w:rPr>
          <w:rFonts w:ascii="Arial" w:hAnsi="Arial" w:cs="Arial"/>
          <w:i/>
          <w:iCs/>
        </w:rPr>
        <w:t>13</w:t>
      </w:r>
      <w:r w:rsidR="00970706">
        <w:rPr>
          <w:rFonts w:ascii="Arial" w:hAnsi="Arial" w:cs="Arial"/>
          <w:i/>
          <w:iCs/>
        </w:rPr>
        <w:t xml:space="preserve"> </w:t>
      </w:r>
      <w:hyperlink r:id="rId11" w:history="1">
        <w:r w:rsidR="00970706" w:rsidRPr="00970706">
          <w:rPr>
            <w:rStyle w:val="Hyperlink"/>
            <w:rFonts w:ascii="Arial" w:hAnsi="Arial" w:cs="Arial"/>
            <w:i/>
            <w:iCs/>
          </w:rPr>
          <w:t>CQC Care Update: Issue 2 March 2013</w:t>
        </w:r>
      </w:hyperlink>
    </w:p>
    <w:p w14:paraId="32EF209C" w14:textId="215441FF" w:rsidR="00214AAE" w:rsidRPr="001444C6" w:rsidRDefault="00A1219A" w:rsidP="00BD6714">
      <w:pPr>
        <w:pStyle w:val="ListParagraph"/>
        <w:numPr>
          <w:ilvl w:val="0"/>
          <w:numId w:val="10"/>
        </w:numPr>
        <w:jc w:val="both"/>
        <w:rPr>
          <w:rFonts w:ascii="Arial" w:hAnsi="Arial" w:cs="Arial"/>
          <w:i/>
          <w:iCs/>
        </w:rPr>
      </w:pPr>
      <w:r w:rsidRPr="001444C6">
        <w:rPr>
          <w:rFonts w:ascii="Arial" w:hAnsi="Arial" w:cs="Arial"/>
          <w:i/>
          <w:iCs/>
        </w:rPr>
        <w:t xml:space="preserve">Data Protection Act </w:t>
      </w:r>
      <w:r w:rsidR="00D5530D" w:rsidRPr="001444C6">
        <w:rPr>
          <w:rFonts w:ascii="Arial" w:hAnsi="Arial" w:cs="Arial"/>
          <w:i/>
          <w:iCs/>
        </w:rPr>
        <w:t>(</w:t>
      </w:r>
      <w:r w:rsidRPr="001444C6">
        <w:rPr>
          <w:rFonts w:ascii="Arial" w:hAnsi="Arial" w:cs="Arial"/>
          <w:i/>
          <w:iCs/>
        </w:rPr>
        <w:t>2018</w:t>
      </w:r>
      <w:r w:rsidR="004D5330" w:rsidRPr="001444C6">
        <w:rPr>
          <w:rFonts w:ascii="Arial" w:hAnsi="Arial" w:cs="Arial"/>
          <w:i/>
          <w:iCs/>
        </w:rPr>
        <w:t>)</w:t>
      </w:r>
      <w:r w:rsidR="000A4459" w:rsidRPr="001444C6">
        <w:rPr>
          <w:rFonts w:ascii="Arial" w:hAnsi="Arial" w:cs="Arial"/>
          <w:i/>
          <w:iCs/>
        </w:rPr>
        <w:t>. London: HMSO</w:t>
      </w:r>
      <w:r w:rsidR="00A63058" w:rsidRPr="001444C6">
        <w:rPr>
          <w:rFonts w:ascii="Arial" w:hAnsi="Arial" w:cs="Arial"/>
          <w:i/>
          <w:iCs/>
        </w:rPr>
        <w:t xml:space="preserve"> </w:t>
      </w:r>
      <w:r w:rsidR="002B69BF" w:rsidRPr="001444C6">
        <w:rPr>
          <w:rFonts w:ascii="Arial" w:hAnsi="Arial" w:cs="Arial"/>
          <w:i/>
          <w:iCs/>
        </w:rPr>
        <w:t xml:space="preserve">available at </w:t>
      </w:r>
      <w:hyperlink r:id="rId12" w:history="1">
        <w:r w:rsidR="00174187" w:rsidRPr="001444C6">
          <w:rPr>
            <w:rStyle w:val="Hyperlink"/>
            <w:rFonts w:ascii="Arial" w:hAnsi="Arial" w:cs="Arial"/>
            <w:i/>
            <w:iCs/>
          </w:rPr>
          <w:t>Data Protection Act 2018</w:t>
        </w:r>
      </w:hyperlink>
      <w:r w:rsidR="00FA7B98" w:rsidRPr="001444C6">
        <w:rPr>
          <w:rFonts w:ascii="Arial" w:hAnsi="Arial" w:cs="Arial"/>
          <w:i/>
          <w:iCs/>
        </w:rPr>
        <w:t xml:space="preserve"> </w:t>
      </w:r>
      <w:r w:rsidR="002B69BF" w:rsidRPr="001444C6">
        <w:rPr>
          <w:rFonts w:ascii="Arial" w:hAnsi="Arial" w:cs="Arial"/>
          <w:i/>
          <w:iCs/>
        </w:rPr>
        <w:t xml:space="preserve"> acc</w:t>
      </w:r>
      <w:r w:rsidR="00EC7C29" w:rsidRPr="001444C6">
        <w:rPr>
          <w:rFonts w:ascii="Arial" w:hAnsi="Arial" w:cs="Arial"/>
          <w:i/>
          <w:iCs/>
        </w:rPr>
        <w:t>essed 21</w:t>
      </w:r>
      <w:r w:rsidR="00EC7C29" w:rsidRPr="001444C6">
        <w:rPr>
          <w:rFonts w:ascii="Arial" w:hAnsi="Arial" w:cs="Arial"/>
          <w:i/>
          <w:iCs/>
          <w:vertAlign w:val="superscript"/>
        </w:rPr>
        <w:t>st</w:t>
      </w:r>
      <w:r w:rsidR="00EC7C29" w:rsidRPr="001444C6">
        <w:rPr>
          <w:rFonts w:ascii="Arial" w:hAnsi="Arial" w:cs="Arial"/>
          <w:i/>
          <w:iCs/>
        </w:rPr>
        <w:t xml:space="preserve"> March</w:t>
      </w:r>
    </w:p>
    <w:p w14:paraId="7A077B00" w14:textId="6E4CB1C0" w:rsidR="005C7790" w:rsidRPr="001444C6" w:rsidRDefault="00174187" w:rsidP="00BD6714">
      <w:pPr>
        <w:pStyle w:val="ListParagraph"/>
        <w:numPr>
          <w:ilvl w:val="0"/>
          <w:numId w:val="10"/>
        </w:numPr>
        <w:jc w:val="both"/>
        <w:rPr>
          <w:rFonts w:ascii="Arial" w:hAnsi="Arial" w:cs="Arial"/>
          <w:i/>
          <w:iCs/>
        </w:rPr>
      </w:pPr>
      <w:r w:rsidRPr="001444C6">
        <w:rPr>
          <w:rFonts w:ascii="Arial" w:hAnsi="Arial" w:cs="Arial"/>
          <w:i/>
          <w:iCs/>
        </w:rPr>
        <w:t xml:space="preserve">Equality Act </w:t>
      </w:r>
      <w:r w:rsidR="00D5530D" w:rsidRPr="001444C6">
        <w:rPr>
          <w:rFonts w:ascii="Arial" w:hAnsi="Arial" w:cs="Arial"/>
          <w:i/>
          <w:iCs/>
        </w:rPr>
        <w:t>(</w:t>
      </w:r>
      <w:r w:rsidRPr="001444C6">
        <w:rPr>
          <w:rFonts w:ascii="Arial" w:hAnsi="Arial" w:cs="Arial"/>
          <w:i/>
          <w:iCs/>
        </w:rPr>
        <w:t>20</w:t>
      </w:r>
      <w:r w:rsidR="004D5330" w:rsidRPr="001444C6">
        <w:rPr>
          <w:rFonts w:ascii="Arial" w:hAnsi="Arial" w:cs="Arial"/>
          <w:i/>
          <w:iCs/>
        </w:rPr>
        <w:t>10</w:t>
      </w:r>
      <w:r w:rsidR="00D5530D" w:rsidRPr="001444C6">
        <w:rPr>
          <w:rFonts w:ascii="Arial" w:hAnsi="Arial" w:cs="Arial"/>
          <w:i/>
          <w:iCs/>
        </w:rPr>
        <w:t xml:space="preserve">) </w:t>
      </w:r>
      <w:r w:rsidR="004D5330" w:rsidRPr="001444C6">
        <w:rPr>
          <w:rFonts w:ascii="Arial" w:hAnsi="Arial" w:cs="Arial"/>
          <w:i/>
          <w:iCs/>
        </w:rPr>
        <w:t>L</w:t>
      </w:r>
      <w:r w:rsidR="00D5530D" w:rsidRPr="001444C6">
        <w:rPr>
          <w:rFonts w:ascii="Arial" w:hAnsi="Arial" w:cs="Arial"/>
          <w:i/>
          <w:iCs/>
        </w:rPr>
        <w:t>ondon</w:t>
      </w:r>
      <w:r w:rsidR="005E7EAF" w:rsidRPr="001444C6">
        <w:rPr>
          <w:rFonts w:ascii="Arial" w:hAnsi="Arial" w:cs="Arial"/>
          <w:i/>
          <w:iCs/>
        </w:rPr>
        <w:t>: HMSO</w:t>
      </w:r>
      <w:r w:rsidR="005C7790" w:rsidRPr="001444C6">
        <w:rPr>
          <w:rFonts w:ascii="Arial" w:hAnsi="Arial" w:cs="Arial"/>
          <w:i/>
          <w:iCs/>
        </w:rPr>
        <w:t xml:space="preserve"> </w:t>
      </w:r>
      <w:hyperlink r:id="rId13" w:history="1">
        <w:r w:rsidR="005C7790" w:rsidRPr="001444C6">
          <w:rPr>
            <w:rStyle w:val="Hyperlink"/>
            <w:rFonts w:ascii="Arial" w:hAnsi="Arial" w:cs="Arial"/>
            <w:i/>
            <w:iCs/>
          </w:rPr>
          <w:t>Equality Act 2010</w:t>
        </w:r>
      </w:hyperlink>
      <w:r w:rsidR="00EC7C29" w:rsidRPr="001444C6">
        <w:rPr>
          <w:i/>
          <w:iCs/>
        </w:rPr>
        <w:t xml:space="preserve"> </w:t>
      </w:r>
      <w:r w:rsidR="001C2720" w:rsidRPr="001444C6">
        <w:rPr>
          <w:i/>
          <w:iCs/>
        </w:rPr>
        <w:t>accessed 21 March</w:t>
      </w:r>
    </w:p>
    <w:p w14:paraId="657B0876" w14:textId="740349B7" w:rsidR="00603A37" w:rsidRPr="001444C6" w:rsidRDefault="00E40C85" w:rsidP="00BD6714">
      <w:pPr>
        <w:pStyle w:val="ListParagraph"/>
        <w:numPr>
          <w:ilvl w:val="0"/>
          <w:numId w:val="10"/>
        </w:numPr>
        <w:jc w:val="both"/>
        <w:rPr>
          <w:rFonts w:ascii="Arial" w:hAnsi="Arial" w:cs="Arial"/>
          <w:i/>
          <w:iCs/>
        </w:rPr>
      </w:pPr>
      <w:r w:rsidRPr="001444C6">
        <w:rPr>
          <w:rFonts w:ascii="Arial" w:hAnsi="Arial" w:cs="Arial"/>
          <w:i/>
          <w:iCs/>
        </w:rPr>
        <w:t>Glasby, J. (2017) Understanding Health and Social Care (third Edition). Third edition. Bristol: Policy P</w:t>
      </w:r>
      <w:r w:rsidR="00B91EEE" w:rsidRPr="001444C6">
        <w:rPr>
          <w:rFonts w:ascii="Arial" w:hAnsi="Arial" w:cs="Arial"/>
          <w:i/>
          <w:iCs/>
        </w:rPr>
        <w:t>ress</w:t>
      </w:r>
    </w:p>
    <w:p w14:paraId="75EFE0ED" w14:textId="27740C13" w:rsidR="00830D6F" w:rsidRPr="001444C6" w:rsidRDefault="005D58FE" w:rsidP="00BD6714">
      <w:pPr>
        <w:pStyle w:val="ListParagraph"/>
        <w:numPr>
          <w:ilvl w:val="0"/>
          <w:numId w:val="10"/>
        </w:numPr>
        <w:jc w:val="both"/>
        <w:rPr>
          <w:rFonts w:ascii="Arial" w:hAnsi="Arial" w:cs="Arial"/>
          <w:i/>
          <w:iCs/>
        </w:rPr>
      </w:pPr>
      <w:r w:rsidRPr="001444C6">
        <w:rPr>
          <w:rFonts w:ascii="Arial" w:hAnsi="Arial" w:cs="Arial"/>
          <w:i/>
          <w:iCs/>
        </w:rPr>
        <w:t xml:space="preserve">Health </w:t>
      </w:r>
      <w:r w:rsidR="00E07B88" w:rsidRPr="001444C6">
        <w:rPr>
          <w:rFonts w:ascii="Arial" w:hAnsi="Arial" w:cs="Arial"/>
          <w:i/>
          <w:iCs/>
        </w:rPr>
        <w:t xml:space="preserve">and Social </w:t>
      </w:r>
      <w:r w:rsidR="00821AAB" w:rsidRPr="001444C6">
        <w:rPr>
          <w:rFonts w:ascii="Arial" w:hAnsi="Arial" w:cs="Arial"/>
          <w:i/>
          <w:iCs/>
        </w:rPr>
        <w:t>Care Act</w:t>
      </w:r>
      <w:r w:rsidR="00E07B88" w:rsidRPr="001444C6">
        <w:rPr>
          <w:rFonts w:ascii="Arial" w:hAnsi="Arial" w:cs="Arial"/>
          <w:i/>
          <w:iCs/>
        </w:rPr>
        <w:t xml:space="preserve"> </w:t>
      </w:r>
      <w:r w:rsidR="00324B77" w:rsidRPr="001444C6">
        <w:rPr>
          <w:rFonts w:ascii="Arial" w:hAnsi="Arial" w:cs="Arial"/>
          <w:i/>
          <w:iCs/>
        </w:rPr>
        <w:t>(2012)</w:t>
      </w:r>
      <w:r w:rsidR="00821AAB" w:rsidRPr="001444C6">
        <w:rPr>
          <w:rFonts w:ascii="Arial" w:hAnsi="Arial" w:cs="Arial"/>
          <w:i/>
          <w:iCs/>
        </w:rPr>
        <w:t xml:space="preserve">. London </w:t>
      </w:r>
      <w:hyperlink r:id="rId14" w:history="1">
        <w:r w:rsidR="00B92CF2" w:rsidRPr="001444C6">
          <w:rPr>
            <w:rStyle w:val="Hyperlink"/>
            <w:rFonts w:ascii="Arial" w:hAnsi="Arial" w:cs="Arial"/>
            <w:i/>
            <w:iCs/>
          </w:rPr>
          <w:t>Health and Social Care Act 2012</w:t>
        </w:r>
      </w:hyperlink>
      <w:r w:rsidR="007E63F4" w:rsidRPr="001444C6">
        <w:rPr>
          <w:rFonts w:ascii="Arial" w:hAnsi="Arial" w:cs="Arial"/>
          <w:i/>
          <w:iCs/>
        </w:rPr>
        <w:t xml:space="preserve"> </w:t>
      </w:r>
      <w:r w:rsidR="001C2720" w:rsidRPr="001444C6">
        <w:rPr>
          <w:rFonts w:ascii="Arial" w:hAnsi="Arial" w:cs="Arial"/>
          <w:i/>
          <w:iCs/>
        </w:rPr>
        <w:t>accessed 21</w:t>
      </w:r>
      <w:r w:rsidR="001C2720" w:rsidRPr="001444C6">
        <w:rPr>
          <w:rFonts w:ascii="Arial" w:hAnsi="Arial" w:cs="Arial"/>
          <w:i/>
          <w:iCs/>
          <w:vertAlign w:val="superscript"/>
        </w:rPr>
        <w:t>st</w:t>
      </w:r>
      <w:r w:rsidR="001C2720" w:rsidRPr="001444C6">
        <w:rPr>
          <w:rFonts w:ascii="Arial" w:hAnsi="Arial" w:cs="Arial"/>
          <w:i/>
          <w:iCs/>
        </w:rPr>
        <w:t xml:space="preserve"> March</w:t>
      </w:r>
    </w:p>
    <w:p w14:paraId="64305DF0" w14:textId="3E12B465" w:rsidR="00DF572F" w:rsidRDefault="00304C57" w:rsidP="009A67D1">
      <w:pPr>
        <w:pStyle w:val="ListParagraph"/>
        <w:numPr>
          <w:ilvl w:val="0"/>
          <w:numId w:val="10"/>
        </w:numPr>
        <w:jc w:val="both"/>
        <w:rPr>
          <w:rFonts w:ascii="Arial" w:hAnsi="Arial" w:cs="Arial"/>
          <w:i/>
          <w:iCs/>
        </w:rPr>
      </w:pPr>
      <w:r w:rsidRPr="001444C6">
        <w:rPr>
          <w:rFonts w:ascii="Arial" w:hAnsi="Arial" w:cs="Arial"/>
          <w:i/>
          <w:iCs/>
        </w:rPr>
        <w:t xml:space="preserve"> </w:t>
      </w:r>
      <w:r w:rsidR="00830D6F" w:rsidRPr="001444C6">
        <w:rPr>
          <w:rFonts w:ascii="Arial" w:hAnsi="Arial" w:cs="Arial"/>
          <w:i/>
          <w:iCs/>
        </w:rPr>
        <w:t>ICO</w:t>
      </w:r>
      <w:r w:rsidR="009A75EA" w:rsidRPr="001444C6">
        <w:rPr>
          <w:rFonts w:ascii="Arial" w:hAnsi="Arial" w:cs="Arial"/>
          <w:i/>
          <w:iCs/>
        </w:rPr>
        <w:t xml:space="preserve"> (2023)</w:t>
      </w:r>
      <w:r w:rsidR="00365FEE" w:rsidRPr="001444C6">
        <w:rPr>
          <w:i/>
          <w:iCs/>
        </w:rPr>
        <w:t xml:space="preserve"> </w:t>
      </w:r>
      <w:hyperlink r:id="rId15" w:history="1">
        <w:r w:rsidR="00365FEE" w:rsidRPr="001444C6">
          <w:rPr>
            <w:rStyle w:val="Hyperlink"/>
            <w:rFonts w:ascii="Arial" w:hAnsi="Arial" w:cs="Arial"/>
            <w:i/>
            <w:iCs/>
          </w:rPr>
          <w:t>Data protection: The UK's data protection legislation - GOV.UK</w:t>
        </w:r>
      </w:hyperlink>
      <w:r w:rsidR="009A67D1" w:rsidRPr="001444C6">
        <w:rPr>
          <w:i/>
          <w:iCs/>
        </w:rPr>
        <w:t xml:space="preserve"> accessed 21</w:t>
      </w:r>
      <w:r w:rsidR="009A67D1" w:rsidRPr="001444C6">
        <w:rPr>
          <w:i/>
          <w:iCs/>
          <w:vertAlign w:val="superscript"/>
        </w:rPr>
        <w:t>st</w:t>
      </w:r>
      <w:r w:rsidR="009A67D1" w:rsidRPr="001444C6">
        <w:rPr>
          <w:i/>
          <w:iCs/>
        </w:rPr>
        <w:t xml:space="preserve"> March</w:t>
      </w:r>
      <w:r w:rsidR="00365FEE" w:rsidRPr="001444C6">
        <w:rPr>
          <w:rFonts w:ascii="Arial" w:hAnsi="Arial" w:cs="Arial"/>
          <w:i/>
          <w:iCs/>
        </w:rPr>
        <w:t xml:space="preserve"> </w:t>
      </w:r>
    </w:p>
    <w:p w14:paraId="268FB80A" w14:textId="1EDED063" w:rsidR="00970706" w:rsidRPr="001444C6" w:rsidRDefault="000C126F" w:rsidP="009A67D1">
      <w:pPr>
        <w:pStyle w:val="ListParagraph"/>
        <w:numPr>
          <w:ilvl w:val="0"/>
          <w:numId w:val="10"/>
        </w:numPr>
        <w:jc w:val="both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Gault, Iris</w:t>
      </w:r>
      <w:r w:rsidR="00F12327">
        <w:rPr>
          <w:rFonts w:ascii="Arial" w:hAnsi="Arial" w:cs="Arial"/>
          <w:i/>
          <w:iCs/>
        </w:rPr>
        <w:t xml:space="preserve"> (2017) Communication in </w:t>
      </w:r>
      <w:r w:rsidR="00220184">
        <w:rPr>
          <w:rFonts w:ascii="Arial" w:hAnsi="Arial" w:cs="Arial"/>
          <w:i/>
          <w:iCs/>
        </w:rPr>
        <w:t>nursing and healthcare:</w:t>
      </w:r>
      <w:r w:rsidR="00C91F10">
        <w:rPr>
          <w:rFonts w:ascii="Arial" w:hAnsi="Arial" w:cs="Arial"/>
          <w:i/>
          <w:iCs/>
        </w:rPr>
        <w:t xml:space="preserve"> a guide for compassionate practice, Sage publication</w:t>
      </w:r>
    </w:p>
    <w:p w14:paraId="36737E78" w14:textId="401B20BD" w:rsidR="000A1265" w:rsidRPr="001444C6" w:rsidRDefault="00912F6D" w:rsidP="00DF572F">
      <w:pPr>
        <w:pStyle w:val="ListParagraph"/>
        <w:numPr>
          <w:ilvl w:val="0"/>
          <w:numId w:val="10"/>
        </w:numPr>
        <w:jc w:val="both"/>
        <w:rPr>
          <w:rFonts w:ascii="Arial" w:hAnsi="Arial" w:cs="Arial"/>
          <w:i/>
          <w:iCs/>
        </w:rPr>
      </w:pPr>
      <w:r w:rsidRPr="001444C6">
        <w:rPr>
          <w:rFonts w:ascii="Arial" w:hAnsi="Arial" w:cs="Arial"/>
          <w:i/>
          <w:iCs/>
        </w:rPr>
        <w:t xml:space="preserve">NICE </w:t>
      </w:r>
      <w:r w:rsidR="005F687B" w:rsidRPr="001444C6">
        <w:rPr>
          <w:rFonts w:ascii="Arial" w:hAnsi="Arial" w:cs="Arial"/>
          <w:i/>
          <w:iCs/>
        </w:rPr>
        <w:t>(20</w:t>
      </w:r>
      <w:r w:rsidR="009E7EFA" w:rsidRPr="001444C6">
        <w:rPr>
          <w:rFonts w:ascii="Arial" w:hAnsi="Arial" w:cs="Arial"/>
          <w:i/>
          <w:iCs/>
        </w:rPr>
        <w:t>23</w:t>
      </w:r>
      <w:r w:rsidR="005F687B" w:rsidRPr="001444C6">
        <w:rPr>
          <w:rFonts w:ascii="Arial" w:hAnsi="Arial" w:cs="Arial"/>
          <w:i/>
          <w:iCs/>
        </w:rPr>
        <w:t>)</w:t>
      </w:r>
      <w:r w:rsidR="00F641CA" w:rsidRPr="001444C6">
        <w:rPr>
          <w:rFonts w:ascii="Arial" w:hAnsi="Arial" w:cs="Arial"/>
          <w:i/>
          <w:iCs/>
        </w:rPr>
        <w:t xml:space="preserve"> </w:t>
      </w:r>
      <w:hyperlink r:id="rId16" w:history="1">
        <w:r w:rsidR="00F641CA" w:rsidRPr="001444C6">
          <w:rPr>
            <w:rStyle w:val="Hyperlink"/>
            <w:rFonts w:ascii="Arial" w:hAnsi="Arial" w:cs="Arial"/>
            <w:i/>
            <w:iCs/>
          </w:rPr>
          <w:t>Overview | Stroke rehabilitation in adults | Guidance | NICE</w:t>
        </w:r>
      </w:hyperlink>
      <w:r w:rsidR="009A67D1" w:rsidRPr="001444C6">
        <w:rPr>
          <w:i/>
          <w:iCs/>
        </w:rPr>
        <w:t xml:space="preserve"> a</w:t>
      </w:r>
      <w:r w:rsidR="003B1ACD" w:rsidRPr="001444C6">
        <w:rPr>
          <w:i/>
          <w:iCs/>
        </w:rPr>
        <w:t>ccessed 21</w:t>
      </w:r>
      <w:r w:rsidR="003B1ACD" w:rsidRPr="001444C6">
        <w:rPr>
          <w:i/>
          <w:iCs/>
          <w:vertAlign w:val="superscript"/>
        </w:rPr>
        <w:t>st</w:t>
      </w:r>
      <w:r w:rsidR="003B1ACD" w:rsidRPr="001444C6">
        <w:rPr>
          <w:i/>
          <w:iCs/>
        </w:rPr>
        <w:t xml:space="preserve"> March</w:t>
      </w:r>
    </w:p>
    <w:p w14:paraId="7811F05C" w14:textId="005303A6" w:rsidR="00912F6D" w:rsidRPr="001444C6" w:rsidRDefault="000A1265" w:rsidP="00DF572F">
      <w:pPr>
        <w:pStyle w:val="ListParagraph"/>
        <w:numPr>
          <w:ilvl w:val="0"/>
          <w:numId w:val="10"/>
        </w:numPr>
        <w:jc w:val="both"/>
        <w:rPr>
          <w:rFonts w:ascii="Arial" w:hAnsi="Arial" w:cs="Arial"/>
          <w:i/>
          <w:iCs/>
        </w:rPr>
      </w:pPr>
      <w:r w:rsidRPr="001444C6">
        <w:rPr>
          <w:rFonts w:ascii="Arial" w:hAnsi="Arial" w:cs="Arial"/>
          <w:i/>
          <w:iCs/>
        </w:rPr>
        <w:t xml:space="preserve">NMC </w:t>
      </w:r>
      <w:r w:rsidR="009E7EFA" w:rsidRPr="001444C6">
        <w:rPr>
          <w:rFonts w:ascii="Arial" w:hAnsi="Arial" w:cs="Arial"/>
          <w:i/>
          <w:iCs/>
        </w:rPr>
        <w:t>9</w:t>
      </w:r>
      <w:r w:rsidR="00742D46" w:rsidRPr="001444C6">
        <w:rPr>
          <w:rFonts w:ascii="Arial" w:hAnsi="Arial" w:cs="Arial"/>
          <w:i/>
          <w:iCs/>
        </w:rPr>
        <w:t>2018</w:t>
      </w:r>
      <w:r w:rsidR="009E7EFA" w:rsidRPr="001444C6">
        <w:rPr>
          <w:rFonts w:ascii="Arial" w:hAnsi="Arial" w:cs="Arial"/>
          <w:i/>
          <w:iCs/>
        </w:rPr>
        <w:t>)</w:t>
      </w:r>
      <w:r w:rsidR="006C227E" w:rsidRPr="001444C6">
        <w:rPr>
          <w:i/>
          <w:iCs/>
        </w:rPr>
        <w:t xml:space="preserve"> </w:t>
      </w:r>
      <w:hyperlink r:id="rId17" w:history="1">
        <w:r w:rsidR="006C227E" w:rsidRPr="001444C6">
          <w:rPr>
            <w:rStyle w:val="Hyperlink"/>
            <w:rFonts w:ascii="Arial" w:hAnsi="Arial" w:cs="Arial"/>
            <w:i/>
            <w:iCs/>
          </w:rPr>
          <w:t>The Code: Professional standards of practice and behaviour for nurses, midwives and nursing associates - The Nursing and Midwifery Council</w:t>
        </w:r>
      </w:hyperlink>
      <w:r w:rsidR="00F641CA" w:rsidRPr="001444C6">
        <w:rPr>
          <w:rFonts w:ascii="Arial" w:hAnsi="Arial" w:cs="Arial"/>
          <w:i/>
          <w:iCs/>
        </w:rPr>
        <w:t xml:space="preserve"> </w:t>
      </w:r>
      <w:r w:rsidR="009A1E1F" w:rsidRPr="001444C6">
        <w:rPr>
          <w:rFonts w:ascii="Arial" w:hAnsi="Arial" w:cs="Arial"/>
          <w:i/>
          <w:iCs/>
        </w:rPr>
        <w:t xml:space="preserve"> accessed 21</w:t>
      </w:r>
      <w:r w:rsidR="009A1E1F" w:rsidRPr="001444C6">
        <w:rPr>
          <w:rFonts w:ascii="Arial" w:hAnsi="Arial" w:cs="Arial"/>
          <w:i/>
          <w:iCs/>
          <w:vertAlign w:val="superscript"/>
        </w:rPr>
        <w:t>st</w:t>
      </w:r>
      <w:r w:rsidR="009A1E1F" w:rsidRPr="001444C6">
        <w:rPr>
          <w:rFonts w:ascii="Arial" w:hAnsi="Arial" w:cs="Arial"/>
          <w:i/>
          <w:iCs/>
        </w:rPr>
        <w:t xml:space="preserve"> March</w:t>
      </w:r>
    </w:p>
    <w:p w14:paraId="59CAC8B9" w14:textId="093417FD" w:rsidR="00F06CC2" w:rsidRDefault="00F06CC2" w:rsidP="00F06CC2">
      <w:pPr>
        <w:jc w:val="both"/>
        <w:rPr>
          <w:rFonts w:ascii="Arial" w:hAnsi="Arial" w:cs="Arial"/>
        </w:rPr>
      </w:pPr>
    </w:p>
    <w:p w14:paraId="53E04A92" w14:textId="77777777" w:rsidR="003B1ACD" w:rsidRDefault="003B1ACD" w:rsidP="00F06CC2">
      <w:pPr>
        <w:jc w:val="both"/>
        <w:rPr>
          <w:rFonts w:ascii="Arial" w:hAnsi="Arial" w:cs="Arial"/>
        </w:rPr>
      </w:pPr>
    </w:p>
    <w:p w14:paraId="48BC3789" w14:textId="77777777" w:rsidR="003B1ACD" w:rsidRDefault="003B1ACD" w:rsidP="00F06CC2">
      <w:pPr>
        <w:jc w:val="both"/>
        <w:rPr>
          <w:rFonts w:ascii="Arial" w:hAnsi="Arial" w:cs="Arial"/>
        </w:rPr>
      </w:pPr>
    </w:p>
    <w:p w14:paraId="050C72D6" w14:textId="439B3D51" w:rsidR="003B1ACD" w:rsidRPr="00F06CC2" w:rsidRDefault="003B1ACD" w:rsidP="00F06CC2">
      <w:pPr>
        <w:jc w:val="both"/>
        <w:rPr>
          <w:rFonts w:ascii="Arial" w:hAnsi="Arial" w:cs="Arial"/>
        </w:rPr>
      </w:pPr>
    </w:p>
    <w:sectPr w:rsidR="003B1ACD" w:rsidRPr="00F06CC2"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BBD441E" w14:textId="77777777" w:rsidR="00521983" w:rsidRDefault="00521983" w:rsidP="00ED2894">
      <w:pPr>
        <w:spacing w:after="0" w:line="240" w:lineRule="auto"/>
      </w:pPr>
      <w:r>
        <w:separator/>
      </w:r>
    </w:p>
  </w:endnote>
  <w:endnote w:type="continuationSeparator" w:id="0">
    <w:p w14:paraId="2622F4A4" w14:textId="77777777" w:rsidR="00521983" w:rsidRDefault="00521983" w:rsidP="00ED289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Aptos Display"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5664524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DB6B312" w14:textId="5525010D" w:rsidR="006975CE" w:rsidRDefault="006975C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FFE8463" w14:textId="77777777" w:rsidR="006975CE" w:rsidRDefault="006975C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3DE48A3" w14:textId="77777777" w:rsidR="00521983" w:rsidRDefault="00521983" w:rsidP="00ED2894">
      <w:pPr>
        <w:spacing w:after="0" w:line="240" w:lineRule="auto"/>
      </w:pPr>
      <w:r>
        <w:separator/>
      </w:r>
    </w:p>
  </w:footnote>
  <w:footnote w:type="continuationSeparator" w:id="0">
    <w:p w14:paraId="5252BE76" w14:textId="77777777" w:rsidR="00521983" w:rsidRDefault="00521983" w:rsidP="00ED289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F6DB383"/>
    <w:multiLevelType w:val="hybridMultilevel"/>
    <w:tmpl w:val="B58A2102"/>
    <w:lvl w:ilvl="0" w:tplc="ABB6D91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48C05B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16C15A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560732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C92DC8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954AE1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FF013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4CE70B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666A1E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F9D603F"/>
    <w:multiLevelType w:val="hybridMultilevel"/>
    <w:tmpl w:val="5D40D6CE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2" w15:restartNumberingAfterBreak="0">
    <w:nsid w:val="38357F2B"/>
    <w:multiLevelType w:val="hybridMultilevel"/>
    <w:tmpl w:val="AFF4D6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C892740"/>
    <w:multiLevelType w:val="hybridMultilevel"/>
    <w:tmpl w:val="E49016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3530A92"/>
    <w:multiLevelType w:val="hybridMultilevel"/>
    <w:tmpl w:val="6C00A9D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6933266"/>
    <w:multiLevelType w:val="hybridMultilevel"/>
    <w:tmpl w:val="67443D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69C5EB7"/>
    <w:multiLevelType w:val="hybridMultilevel"/>
    <w:tmpl w:val="C480D7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7C5B57"/>
    <w:multiLevelType w:val="hybridMultilevel"/>
    <w:tmpl w:val="AE848C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12E5EC4"/>
    <w:multiLevelType w:val="hybridMultilevel"/>
    <w:tmpl w:val="A074EB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AD95539"/>
    <w:multiLevelType w:val="hybridMultilevel"/>
    <w:tmpl w:val="4A26161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0" w15:restartNumberingAfterBreak="0">
    <w:nsid w:val="6F393220"/>
    <w:multiLevelType w:val="hybridMultilevel"/>
    <w:tmpl w:val="88885B8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F702E15"/>
    <w:multiLevelType w:val="hybridMultilevel"/>
    <w:tmpl w:val="A65219A4"/>
    <w:lvl w:ilvl="0" w:tplc="F9860D2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5A6E73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E3AC08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6BAD1F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3D08F6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B10D4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2EE3CC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B86FA3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24627B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80417033">
    <w:abstractNumId w:val="0"/>
  </w:num>
  <w:num w:numId="2" w16cid:durableId="1504393428">
    <w:abstractNumId w:val="11"/>
  </w:num>
  <w:num w:numId="3" w16cid:durableId="1933732635">
    <w:abstractNumId w:val="2"/>
  </w:num>
  <w:num w:numId="4" w16cid:durableId="1312103016">
    <w:abstractNumId w:val="5"/>
  </w:num>
  <w:num w:numId="5" w16cid:durableId="643656206">
    <w:abstractNumId w:val="6"/>
  </w:num>
  <w:num w:numId="6" w16cid:durableId="72706423">
    <w:abstractNumId w:val="3"/>
  </w:num>
  <w:num w:numId="7" w16cid:durableId="765922626">
    <w:abstractNumId w:val="7"/>
  </w:num>
  <w:num w:numId="8" w16cid:durableId="867910726">
    <w:abstractNumId w:val="9"/>
  </w:num>
  <w:num w:numId="9" w16cid:durableId="1912306228">
    <w:abstractNumId w:val="8"/>
  </w:num>
  <w:num w:numId="10" w16cid:durableId="1198739178">
    <w:abstractNumId w:val="1"/>
  </w:num>
  <w:num w:numId="11" w16cid:durableId="378869582">
    <w:abstractNumId w:val="4"/>
  </w:num>
  <w:num w:numId="12" w16cid:durableId="113328288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2894"/>
    <w:rsid w:val="00007247"/>
    <w:rsid w:val="00015AC4"/>
    <w:rsid w:val="0002058E"/>
    <w:rsid w:val="000219CA"/>
    <w:rsid w:val="00022AB8"/>
    <w:rsid w:val="00026448"/>
    <w:rsid w:val="00031046"/>
    <w:rsid w:val="0003130B"/>
    <w:rsid w:val="00034369"/>
    <w:rsid w:val="00034C89"/>
    <w:rsid w:val="00041C82"/>
    <w:rsid w:val="000438E8"/>
    <w:rsid w:val="0004598B"/>
    <w:rsid w:val="0004610F"/>
    <w:rsid w:val="000471B4"/>
    <w:rsid w:val="000500C2"/>
    <w:rsid w:val="00050F8D"/>
    <w:rsid w:val="000600B3"/>
    <w:rsid w:val="00066513"/>
    <w:rsid w:val="0007704E"/>
    <w:rsid w:val="000908D2"/>
    <w:rsid w:val="00093D25"/>
    <w:rsid w:val="000A1119"/>
    <w:rsid w:val="000A1265"/>
    <w:rsid w:val="000A2BFB"/>
    <w:rsid w:val="000A4459"/>
    <w:rsid w:val="000A5CA3"/>
    <w:rsid w:val="000A6764"/>
    <w:rsid w:val="000B28D6"/>
    <w:rsid w:val="000C038E"/>
    <w:rsid w:val="000C126F"/>
    <w:rsid w:val="000C4821"/>
    <w:rsid w:val="000D1CAC"/>
    <w:rsid w:val="000D450A"/>
    <w:rsid w:val="000D5283"/>
    <w:rsid w:val="000D6DCF"/>
    <w:rsid w:val="000E045B"/>
    <w:rsid w:val="000E0E34"/>
    <w:rsid w:val="000E267A"/>
    <w:rsid w:val="000E3462"/>
    <w:rsid w:val="000F2908"/>
    <w:rsid w:val="00104A82"/>
    <w:rsid w:val="00105878"/>
    <w:rsid w:val="00106691"/>
    <w:rsid w:val="001315F0"/>
    <w:rsid w:val="00132BEF"/>
    <w:rsid w:val="00133B0B"/>
    <w:rsid w:val="00135474"/>
    <w:rsid w:val="001444C6"/>
    <w:rsid w:val="00145928"/>
    <w:rsid w:val="00152EBA"/>
    <w:rsid w:val="0015504A"/>
    <w:rsid w:val="001626AD"/>
    <w:rsid w:val="00163FE6"/>
    <w:rsid w:val="001653A2"/>
    <w:rsid w:val="001669D0"/>
    <w:rsid w:val="00166D39"/>
    <w:rsid w:val="00171415"/>
    <w:rsid w:val="001724D1"/>
    <w:rsid w:val="00174187"/>
    <w:rsid w:val="0017517E"/>
    <w:rsid w:val="00177234"/>
    <w:rsid w:val="001874CB"/>
    <w:rsid w:val="00191425"/>
    <w:rsid w:val="00192B01"/>
    <w:rsid w:val="00195792"/>
    <w:rsid w:val="00196138"/>
    <w:rsid w:val="00196BF1"/>
    <w:rsid w:val="001A15A9"/>
    <w:rsid w:val="001A75ED"/>
    <w:rsid w:val="001B0E14"/>
    <w:rsid w:val="001B4514"/>
    <w:rsid w:val="001B64EB"/>
    <w:rsid w:val="001B6706"/>
    <w:rsid w:val="001C2720"/>
    <w:rsid w:val="001C3E95"/>
    <w:rsid w:val="001C54DF"/>
    <w:rsid w:val="001D30CF"/>
    <w:rsid w:val="001D42EC"/>
    <w:rsid w:val="001D4C21"/>
    <w:rsid w:val="00204231"/>
    <w:rsid w:val="00206058"/>
    <w:rsid w:val="002077ED"/>
    <w:rsid w:val="00207C52"/>
    <w:rsid w:val="00210F0A"/>
    <w:rsid w:val="00214AAE"/>
    <w:rsid w:val="00214E37"/>
    <w:rsid w:val="00217909"/>
    <w:rsid w:val="00217AA1"/>
    <w:rsid w:val="00220184"/>
    <w:rsid w:val="002205A1"/>
    <w:rsid w:val="00223EA0"/>
    <w:rsid w:val="00231811"/>
    <w:rsid w:val="00235ABE"/>
    <w:rsid w:val="002378EF"/>
    <w:rsid w:val="00246EDD"/>
    <w:rsid w:val="00252158"/>
    <w:rsid w:val="0025434B"/>
    <w:rsid w:val="002626CF"/>
    <w:rsid w:val="00264698"/>
    <w:rsid w:val="0026587D"/>
    <w:rsid w:val="00267C0F"/>
    <w:rsid w:val="0027501C"/>
    <w:rsid w:val="00275680"/>
    <w:rsid w:val="00295582"/>
    <w:rsid w:val="002972FB"/>
    <w:rsid w:val="002B4E6E"/>
    <w:rsid w:val="002B4E86"/>
    <w:rsid w:val="002B69BF"/>
    <w:rsid w:val="002C343F"/>
    <w:rsid w:val="002D3C8A"/>
    <w:rsid w:val="002D4516"/>
    <w:rsid w:val="002D53EC"/>
    <w:rsid w:val="002E5C2E"/>
    <w:rsid w:val="002F17C4"/>
    <w:rsid w:val="002F207E"/>
    <w:rsid w:val="002F22CB"/>
    <w:rsid w:val="002F23DA"/>
    <w:rsid w:val="002F2482"/>
    <w:rsid w:val="002F43D9"/>
    <w:rsid w:val="002F5470"/>
    <w:rsid w:val="0030006A"/>
    <w:rsid w:val="003019E7"/>
    <w:rsid w:val="00304C57"/>
    <w:rsid w:val="00304C6F"/>
    <w:rsid w:val="003100E7"/>
    <w:rsid w:val="0031477E"/>
    <w:rsid w:val="00321760"/>
    <w:rsid w:val="00324B77"/>
    <w:rsid w:val="00324F23"/>
    <w:rsid w:val="003347F9"/>
    <w:rsid w:val="003365FC"/>
    <w:rsid w:val="00342843"/>
    <w:rsid w:val="00344FBE"/>
    <w:rsid w:val="00344FE2"/>
    <w:rsid w:val="003451DA"/>
    <w:rsid w:val="00365CF9"/>
    <w:rsid w:val="00365FEE"/>
    <w:rsid w:val="003721DB"/>
    <w:rsid w:val="00372F89"/>
    <w:rsid w:val="0037608C"/>
    <w:rsid w:val="00376696"/>
    <w:rsid w:val="00377176"/>
    <w:rsid w:val="00384EE0"/>
    <w:rsid w:val="00385163"/>
    <w:rsid w:val="00385739"/>
    <w:rsid w:val="0039067D"/>
    <w:rsid w:val="003936E5"/>
    <w:rsid w:val="003A2014"/>
    <w:rsid w:val="003A672F"/>
    <w:rsid w:val="003A6E89"/>
    <w:rsid w:val="003B12C4"/>
    <w:rsid w:val="003B1ACD"/>
    <w:rsid w:val="003C0086"/>
    <w:rsid w:val="003C4D58"/>
    <w:rsid w:val="003C520E"/>
    <w:rsid w:val="003C6AC7"/>
    <w:rsid w:val="003D045E"/>
    <w:rsid w:val="003D18D7"/>
    <w:rsid w:val="003F1949"/>
    <w:rsid w:val="003F36D0"/>
    <w:rsid w:val="003F4504"/>
    <w:rsid w:val="0040609C"/>
    <w:rsid w:val="0041483D"/>
    <w:rsid w:val="00417C3C"/>
    <w:rsid w:val="00421168"/>
    <w:rsid w:val="00422DEF"/>
    <w:rsid w:val="004236F1"/>
    <w:rsid w:val="00431A18"/>
    <w:rsid w:val="004330FD"/>
    <w:rsid w:val="0043317E"/>
    <w:rsid w:val="004358C1"/>
    <w:rsid w:val="00435C52"/>
    <w:rsid w:val="00440F42"/>
    <w:rsid w:val="004460C9"/>
    <w:rsid w:val="00446DAA"/>
    <w:rsid w:val="00447EA7"/>
    <w:rsid w:val="0045213D"/>
    <w:rsid w:val="00452D7A"/>
    <w:rsid w:val="004532D4"/>
    <w:rsid w:val="00455BF9"/>
    <w:rsid w:val="00457AE1"/>
    <w:rsid w:val="0047392C"/>
    <w:rsid w:val="00474055"/>
    <w:rsid w:val="00476CE9"/>
    <w:rsid w:val="00483065"/>
    <w:rsid w:val="00484923"/>
    <w:rsid w:val="004858E8"/>
    <w:rsid w:val="00485D9E"/>
    <w:rsid w:val="004921FE"/>
    <w:rsid w:val="004951CD"/>
    <w:rsid w:val="004A3A37"/>
    <w:rsid w:val="004A70EC"/>
    <w:rsid w:val="004B208C"/>
    <w:rsid w:val="004B2498"/>
    <w:rsid w:val="004B50A5"/>
    <w:rsid w:val="004B5BAF"/>
    <w:rsid w:val="004C3222"/>
    <w:rsid w:val="004C40A6"/>
    <w:rsid w:val="004C5BAE"/>
    <w:rsid w:val="004C6A19"/>
    <w:rsid w:val="004D004C"/>
    <w:rsid w:val="004D0DF7"/>
    <w:rsid w:val="004D1B5F"/>
    <w:rsid w:val="004D5330"/>
    <w:rsid w:val="004D6438"/>
    <w:rsid w:val="004E63C7"/>
    <w:rsid w:val="004F4909"/>
    <w:rsid w:val="004F4FE4"/>
    <w:rsid w:val="004F50B5"/>
    <w:rsid w:val="004F6031"/>
    <w:rsid w:val="004F6837"/>
    <w:rsid w:val="00515C44"/>
    <w:rsid w:val="0051608D"/>
    <w:rsid w:val="00516567"/>
    <w:rsid w:val="005201C1"/>
    <w:rsid w:val="00521983"/>
    <w:rsid w:val="005221F0"/>
    <w:rsid w:val="00527BE7"/>
    <w:rsid w:val="00530754"/>
    <w:rsid w:val="00531E73"/>
    <w:rsid w:val="0054197A"/>
    <w:rsid w:val="0054499B"/>
    <w:rsid w:val="0055649B"/>
    <w:rsid w:val="0055764C"/>
    <w:rsid w:val="005647BE"/>
    <w:rsid w:val="005649CF"/>
    <w:rsid w:val="00570158"/>
    <w:rsid w:val="005706A1"/>
    <w:rsid w:val="005729E6"/>
    <w:rsid w:val="00583F08"/>
    <w:rsid w:val="00584BE9"/>
    <w:rsid w:val="00584F99"/>
    <w:rsid w:val="00587B03"/>
    <w:rsid w:val="00594F26"/>
    <w:rsid w:val="00595F93"/>
    <w:rsid w:val="005A021C"/>
    <w:rsid w:val="005A27B5"/>
    <w:rsid w:val="005A2DD4"/>
    <w:rsid w:val="005A5354"/>
    <w:rsid w:val="005A622B"/>
    <w:rsid w:val="005A7CFE"/>
    <w:rsid w:val="005B1745"/>
    <w:rsid w:val="005B54E3"/>
    <w:rsid w:val="005B64CF"/>
    <w:rsid w:val="005BD35C"/>
    <w:rsid w:val="005C31C8"/>
    <w:rsid w:val="005C60DE"/>
    <w:rsid w:val="005C67CC"/>
    <w:rsid w:val="005C69D9"/>
    <w:rsid w:val="005C7790"/>
    <w:rsid w:val="005D1865"/>
    <w:rsid w:val="005D1ED8"/>
    <w:rsid w:val="005D48C5"/>
    <w:rsid w:val="005D499E"/>
    <w:rsid w:val="005D58FE"/>
    <w:rsid w:val="005D7027"/>
    <w:rsid w:val="005E53C3"/>
    <w:rsid w:val="005E7EAF"/>
    <w:rsid w:val="005F27F3"/>
    <w:rsid w:val="005F687B"/>
    <w:rsid w:val="00601BB9"/>
    <w:rsid w:val="00602AE4"/>
    <w:rsid w:val="00603A37"/>
    <w:rsid w:val="00605127"/>
    <w:rsid w:val="006102D4"/>
    <w:rsid w:val="006143C4"/>
    <w:rsid w:val="0061727D"/>
    <w:rsid w:val="0061788F"/>
    <w:rsid w:val="00624673"/>
    <w:rsid w:val="00624790"/>
    <w:rsid w:val="006276C1"/>
    <w:rsid w:val="00634176"/>
    <w:rsid w:val="00637D9E"/>
    <w:rsid w:val="00641205"/>
    <w:rsid w:val="0065256D"/>
    <w:rsid w:val="006550AE"/>
    <w:rsid w:val="006568B0"/>
    <w:rsid w:val="006646E8"/>
    <w:rsid w:val="00666128"/>
    <w:rsid w:val="0067479A"/>
    <w:rsid w:val="00681CD5"/>
    <w:rsid w:val="00682759"/>
    <w:rsid w:val="0068313A"/>
    <w:rsid w:val="00684D00"/>
    <w:rsid w:val="00690D38"/>
    <w:rsid w:val="006975CE"/>
    <w:rsid w:val="006A1F79"/>
    <w:rsid w:val="006A3EE0"/>
    <w:rsid w:val="006A57EC"/>
    <w:rsid w:val="006B032C"/>
    <w:rsid w:val="006B3D9E"/>
    <w:rsid w:val="006B536E"/>
    <w:rsid w:val="006B6B2A"/>
    <w:rsid w:val="006C0C51"/>
    <w:rsid w:val="006C1A64"/>
    <w:rsid w:val="006C227E"/>
    <w:rsid w:val="006C503D"/>
    <w:rsid w:val="006C7792"/>
    <w:rsid w:val="006D4A48"/>
    <w:rsid w:val="006E0213"/>
    <w:rsid w:val="006E37A7"/>
    <w:rsid w:val="006E4C57"/>
    <w:rsid w:val="006F223B"/>
    <w:rsid w:val="006F48A2"/>
    <w:rsid w:val="006F6A63"/>
    <w:rsid w:val="00700C8D"/>
    <w:rsid w:val="007051C8"/>
    <w:rsid w:val="0071023A"/>
    <w:rsid w:val="00710D6D"/>
    <w:rsid w:val="0071276C"/>
    <w:rsid w:val="00723E1E"/>
    <w:rsid w:val="00725943"/>
    <w:rsid w:val="00725BE1"/>
    <w:rsid w:val="00727696"/>
    <w:rsid w:val="00732C92"/>
    <w:rsid w:val="00733D58"/>
    <w:rsid w:val="00733F26"/>
    <w:rsid w:val="00733F88"/>
    <w:rsid w:val="00735838"/>
    <w:rsid w:val="00742D46"/>
    <w:rsid w:val="0074332C"/>
    <w:rsid w:val="00746C50"/>
    <w:rsid w:val="0075407E"/>
    <w:rsid w:val="007615B8"/>
    <w:rsid w:val="007634CB"/>
    <w:rsid w:val="00771D72"/>
    <w:rsid w:val="00773068"/>
    <w:rsid w:val="00783E04"/>
    <w:rsid w:val="0079019D"/>
    <w:rsid w:val="0079297C"/>
    <w:rsid w:val="00794943"/>
    <w:rsid w:val="00794C10"/>
    <w:rsid w:val="007A07DD"/>
    <w:rsid w:val="007A21AC"/>
    <w:rsid w:val="007A27E6"/>
    <w:rsid w:val="007A2A30"/>
    <w:rsid w:val="007A4ABA"/>
    <w:rsid w:val="007A7AC0"/>
    <w:rsid w:val="007B039F"/>
    <w:rsid w:val="007B22B3"/>
    <w:rsid w:val="007B4F18"/>
    <w:rsid w:val="007B4FB7"/>
    <w:rsid w:val="007B7793"/>
    <w:rsid w:val="007D38AD"/>
    <w:rsid w:val="007D7066"/>
    <w:rsid w:val="007E552F"/>
    <w:rsid w:val="007E63F4"/>
    <w:rsid w:val="007F463C"/>
    <w:rsid w:val="008051BC"/>
    <w:rsid w:val="008053E2"/>
    <w:rsid w:val="00806233"/>
    <w:rsid w:val="00807F91"/>
    <w:rsid w:val="008127B5"/>
    <w:rsid w:val="0081738C"/>
    <w:rsid w:val="00821AAB"/>
    <w:rsid w:val="00830D6F"/>
    <w:rsid w:val="00833D33"/>
    <w:rsid w:val="00835E99"/>
    <w:rsid w:val="00837482"/>
    <w:rsid w:val="00844A7C"/>
    <w:rsid w:val="008520D3"/>
    <w:rsid w:val="00854991"/>
    <w:rsid w:val="00857394"/>
    <w:rsid w:val="008610A8"/>
    <w:rsid w:val="00862924"/>
    <w:rsid w:val="0086542E"/>
    <w:rsid w:val="0087484E"/>
    <w:rsid w:val="008760B5"/>
    <w:rsid w:val="0089110D"/>
    <w:rsid w:val="00897AD6"/>
    <w:rsid w:val="008A58CB"/>
    <w:rsid w:val="008A5D9F"/>
    <w:rsid w:val="008A7980"/>
    <w:rsid w:val="008B191C"/>
    <w:rsid w:val="008B326B"/>
    <w:rsid w:val="008B4614"/>
    <w:rsid w:val="008B6E4A"/>
    <w:rsid w:val="008B7697"/>
    <w:rsid w:val="008C6799"/>
    <w:rsid w:val="008C6D1A"/>
    <w:rsid w:val="008C7DC7"/>
    <w:rsid w:val="008D044C"/>
    <w:rsid w:val="008D0674"/>
    <w:rsid w:val="008D23F2"/>
    <w:rsid w:val="008D3486"/>
    <w:rsid w:val="008D5E20"/>
    <w:rsid w:val="008D6630"/>
    <w:rsid w:val="008E46CD"/>
    <w:rsid w:val="00901A22"/>
    <w:rsid w:val="00903842"/>
    <w:rsid w:val="0090625B"/>
    <w:rsid w:val="00911B43"/>
    <w:rsid w:val="00912F6D"/>
    <w:rsid w:val="009134B4"/>
    <w:rsid w:val="009174C5"/>
    <w:rsid w:val="00920A0E"/>
    <w:rsid w:val="009274AB"/>
    <w:rsid w:val="00933E27"/>
    <w:rsid w:val="00935D86"/>
    <w:rsid w:val="00936EDA"/>
    <w:rsid w:val="00946232"/>
    <w:rsid w:val="00952309"/>
    <w:rsid w:val="00970706"/>
    <w:rsid w:val="0097154A"/>
    <w:rsid w:val="009723E5"/>
    <w:rsid w:val="00974CA8"/>
    <w:rsid w:val="00980DAD"/>
    <w:rsid w:val="00982444"/>
    <w:rsid w:val="00982CC2"/>
    <w:rsid w:val="00982E42"/>
    <w:rsid w:val="009851F0"/>
    <w:rsid w:val="009866BE"/>
    <w:rsid w:val="009874C2"/>
    <w:rsid w:val="009935A8"/>
    <w:rsid w:val="009A10BF"/>
    <w:rsid w:val="009A1E1F"/>
    <w:rsid w:val="009A322D"/>
    <w:rsid w:val="009A6107"/>
    <w:rsid w:val="009A67D1"/>
    <w:rsid w:val="009A75EA"/>
    <w:rsid w:val="009B11ED"/>
    <w:rsid w:val="009B14A0"/>
    <w:rsid w:val="009B7521"/>
    <w:rsid w:val="009C1808"/>
    <w:rsid w:val="009C2D7A"/>
    <w:rsid w:val="009C4E5B"/>
    <w:rsid w:val="009C57AF"/>
    <w:rsid w:val="009D4DA4"/>
    <w:rsid w:val="009D5B74"/>
    <w:rsid w:val="009E0440"/>
    <w:rsid w:val="009E272C"/>
    <w:rsid w:val="009E6B0F"/>
    <w:rsid w:val="009E7EFA"/>
    <w:rsid w:val="009F022D"/>
    <w:rsid w:val="009F0468"/>
    <w:rsid w:val="009F05E1"/>
    <w:rsid w:val="009F177A"/>
    <w:rsid w:val="009F34E5"/>
    <w:rsid w:val="009F6C74"/>
    <w:rsid w:val="009F7CCF"/>
    <w:rsid w:val="00A03627"/>
    <w:rsid w:val="00A1219A"/>
    <w:rsid w:val="00A15C05"/>
    <w:rsid w:val="00A2318F"/>
    <w:rsid w:val="00A2481B"/>
    <w:rsid w:val="00A31D71"/>
    <w:rsid w:val="00A376A1"/>
    <w:rsid w:val="00A4013C"/>
    <w:rsid w:val="00A40EAC"/>
    <w:rsid w:val="00A42162"/>
    <w:rsid w:val="00A44FAF"/>
    <w:rsid w:val="00A533D0"/>
    <w:rsid w:val="00A60277"/>
    <w:rsid w:val="00A63058"/>
    <w:rsid w:val="00A711A1"/>
    <w:rsid w:val="00A82E33"/>
    <w:rsid w:val="00A9748A"/>
    <w:rsid w:val="00AA0D1D"/>
    <w:rsid w:val="00AB0971"/>
    <w:rsid w:val="00AB1FC7"/>
    <w:rsid w:val="00AB6CFE"/>
    <w:rsid w:val="00AC659A"/>
    <w:rsid w:val="00AD13BE"/>
    <w:rsid w:val="00AD4A97"/>
    <w:rsid w:val="00AD5418"/>
    <w:rsid w:val="00AD5932"/>
    <w:rsid w:val="00AE5564"/>
    <w:rsid w:val="00AE6CDF"/>
    <w:rsid w:val="00AF025B"/>
    <w:rsid w:val="00AF487A"/>
    <w:rsid w:val="00AF4B24"/>
    <w:rsid w:val="00B0065E"/>
    <w:rsid w:val="00B0179A"/>
    <w:rsid w:val="00B0385A"/>
    <w:rsid w:val="00B03EC1"/>
    <w:rsid w:val="00B07395"/>
    <w:rsid w:val="00B10451"/>
    <w:rsid w:val="00B106A5"/>
    <w:rsid w:val="00B154DE"/>
    <w:rsid w:val="00B16969"/>
    <w:rsid w:val="00B2024A"/>
    <w:rsid w:val="00B21666"/>
    <w:rsid w:val="00B2295B"/>
    <w:rsid w:val="00B40182"/>
    <w:rsid w:val="00B4301F"/>
    <w:rsid w:val="00B44C9A"/>
    <w:rsid w:val="00B459A7"/>
    <w:rsid w:val="00B5103F"/>
    <w:rsid w:val="00B56E8C"/>
    <w:rsid w:val="00B635D7"/>
    <w:rsid w:val="00B64715"/>
    <w:rsid w:val="00B6580B"/>
    <w:rsid w:val="00B74452"/>
    <w:rsid w:val="00B74497"/>
    <w:rsid w:val="00B91EEE"/>
    <w:rsid w:val="00B923D6"/>
    <w:rsid w:val="00B92CF2"/>
    <w:rsid w:val="00B965D9"/>
    <w:rsid w:val="00B967B1"/>
    <w:rsid w:val="00BA733D"/>
    <w:rsid w:val="00BB0891"/>
    <w:rsid w:val="00BC206D"/>
    <w:rsid w:val="00BC39BA"/>
    <w:rsid w:val="00BD14CE"/>
    <w:rsid w:val="00BD1931"/>
    <w:rsid w:val="00BD2BE5"/>
    <w:rsid w:val="00BD4626"/>
    <w:rsid w:val="00BD6714"/>
    <w:rsid w:val="00BE1321"/>
    <w:rsid w:val="00BE1D5E"/>
    <w:rsid w:val="00BF48D2"/>
    <w:rsid w:val="00C07D3D"/>
    <w:rsid w:val="00C12B5F"/>
    <w:rsid w:val="00C14E32"/>
    <w:rsid w:val="00C16FB4"/>
    <w:rsid w:val="00C21040"/>
    <w:rsid w:val="00C21868"/>
    <w:rsid w:val="00C239B4"/>
    <w:rsid w:val="00C26640"/>
    <w:rsid w:val="00C26D2E"/>
    <w:rsid w:val="00C354AD"/>
    <w:rsid w:val="00C361A9"/>
    <w:rsid w:val="00C46104"/>
    <w:rsid w:val="00C50B3E"/>
    <w:rsid w:val="00C55765"/>
    <w:rsid w:val="00C569EE"/>
    <w:rsid w:val="00C6077B"/>
    <w:rsid w:val="00C7212C"/>
    <w:rsid w:val="00C74CFE"/>
    <w:rsid w:val="00C77433"/>
    <w:rsid w:val="00C77F76"/>
    <w:rsid w:val="00C8115D"/>
    <w:rsid w:val="00C85A33"/>
    <w:rsid w:val="00C86738"/>
    <w:rsid w:val="00C91F10"/>
    <w:rsid w:val="00C920E1"/>
    <w:rsid w:val="00C9560A"/>
    <w:rsid w:val="00C95B7E"/>
    <w:rsid w:val="00C96C72"/>
    <w:rsid w:val="00CA1407"/>
    <w:rsid w:val="00CA4865"/>
    <w:rsid w:val="00CA7636"/>
    <w:rsid w:val="00CB731D"/>
    <w:rsid w:val="00CB7FB2"/>
    <w:rsid w:val="00CC1BCD"/>
    <w:rsid w:val="00CC2E7E"/>
    <w:rsid w:val="00CC349C"/>
    <w:rsid w:val="00CC446C"/>
    <w:rsid w:val="00CC45DD"/>
    <w:rsid w:val="00CC4B6B"/>
    <w:rsid w:val="00CC533F"/>
    <w:rsid w:val="00CC5491"/>
    <w:rsid w:val="00CC6014"/>
    <w:rsid w:val="00CC60E7"/>
    <w:rsid w:val="00CC62D0"/>
    <w:rsid w:val="00CD2111"/>
    <w:rsid w:val="00CD45C4"/>
    <w:rsid w:val="00CD4A51"/>
    <w:rsid w:val="00CD618F"/>
    <w:rsid w:val="00CE04EE"/>
    <w:rsid w:val="00CE12A8"/>
    <w:rsid w:val="00CE3E38"/>
    <w:rsid w:val="00CE7958"/>
    <w:rsid w:val="00CF0443"/>
    <w:rsid w:val="00CF0D3A"/>
    <w:rsid w:val="00D038AD"/>
    <w:rsid w:val="00D04BB1"/>
    <w:rsid w:val="00D051AB"/>
    <w:rsid w:val="00D06A12"/>
    <w:rsid w:val="00D11D87"/>
    <w:rsid w:val="00D1322B"/>
    <w:rsid w:val="00D20204"/>
    <w:rsid w:val="00D227DC"/>
    <w:rsid w:val="00D23445"/>
    <w:rsid w:val="00D2754A"/>
    <w:rsid w:val="00D30873"/>
    <w:rsid w:val="00D3255B"/>
    <w:rsid w:val="00D33972"/>
    <w:rsid w:val="00D340D1"/>
    <w:rsid w:val="00D34E55"/>
    <w:rsid w:val="00D3770E"/>
    <w:rsid w:val="00D440DF"/>
    <w:rsid w:val="00D4670E"/>
    <w:rsid w:val="00D46F69"/>
    <w:rsid w:val="00D474EF"/>
    <w:rsid w:val="00D53B6C"/>
    <w:rsid w:val="00D5530D"/>
    <w:rsid w:val="00D56087"/>
    <w:rsid w:val="00D675EB"/>
    <w:rsid w:val="00D76BCA"/>
    <w:rsid w:val="00D8033D"/>
    <w:rsid w:val="00D80BED"/>
    <w:rsid w:val="00D8297B"/>
    <w:rsid w:val="00D91C2C"/>
    <w:rsid w:val="00D972B0"/>
    <w:rsid w:val="00D979F3"/>
    <w:rsid w:val="00DA1E24"/>
    <w:rsid w:val="00DA64E2"/>
    <w:rsid w:val="00DA7CCA"/>
    <w:rsid w:val="00DB3C73"/>
    <w:rsid w:val="00DB3FDC"/>
    <w:rsid w:val="00DB5FC7"/>
    <w:rsid w:val="00DC1F94"/>
    <w:rsid w:val="00DC3EEE"/>
    <w:rsid w:val="00DC3FAF"/>
    <w:rsid w:val="00DC64C8"/>
    <w:rsid w:val="00DD1490"/>
    <w:rsid w:val="00DD1D7F"/>
    <w:rsid w:val="00DD285B"/>
    <w:rsid w:val="00DD38FE"/>
    <w:rsid w:val="00DD3FEF"/>
    <w:rsid w:val="00DD76C5"/>
    <w:rsid w:val="00DE0219"/>
    <w:rsid w:val="00DE0A36"/>
    <w:rsid w:val="00DE6E3A"/>
    <w:rsid w:val="00DF07C6"/>
    <w:rsid w:val="00DF0AB4"/>
    <w:rsid w:val="00DF0B65"/>
    <w:rsid w:val="00DF37B4"/>
    <w:rsid w:val="00DF3C16"/>
    <w:rsid w:val="00DF5489"/>
    <w:rsid w:val="00DF572F"/>
    <w:rsid w:val="00DF78BF"/>
    <w:rsid w:val="00E01272"/>
    <w:rsid w:val="00E03AE4"/>
    <w:rsid w:val="00E05C1C"/>
    <w:rsid w:val="00E06ECD"/>
    <w:rsid w:val="00E07B88"/>
    <w:rsid w:val="00E14937"/>
    <w:rsid w:val="00E14B77"/>
    <w:rsid w:val="00E17AED"/>
    <w:rsid w:val="00E25AC8"/>
    <w:rsid w:val="00E33065"/>
    <w:rsid w:val="00E34814"/>
    <w:rsid w:val="00E35BC1"/>
    <w:rsid w:val="00E3708A"/>
    <w:rsid w:val="00E40C85"/>
    <w:rsid w:val="00E45314"/>
    <w:rsid w:val="00E4702C"/>
    <w:rsid w:val="00E4738E"/>
    <w:rsid w:val="00E477A9"/>
    <w:rsid w:val="00E47E03"/>
    <w:rsid w:val="00E5242B"/>
    <w:rsid w:val="00E53972"/>
    <w:rsid w:val="00E56ED8"/>
    <w:rsid w:val="00E6180C"/>
    <w:rsid w:val="00E63066"/>
    <w:rsid w:val="00E6417F"/>
    <w:rsid w:val="00E649A9"/>
    <w:rsid w:val="00E73913"/>
    <w:rsid w:val="00E771D1"/>
    <w:rsid w:val="00E8278A"/>
    <w:rsid w:val="00E83ADF"/>
    <w:rsid w:val="00E8448F"/>
    <w:rsid w:val="00E90541"/>
    <w:rsid w:val="00E905FE"/>
    <w:rsid w:val="00E923E0"/>
    <w:rsid w:val="00E9306E"/>
    <w:rsid w:val="00E945CF"/>
    <w:rsid w:val="00E94E78"/>
    <w:rsid w:val="00E96EDF"/>
    <w:rsid w:val="00EA6F57"/>
    <w:rsid w:val="00EA723E"/>
    <w:rsid w:val="00EB1BC3"/>
    <w:rsid w:val="00EB1C68"/>
    <w:rsid w:val="00EB57A8"/>
    <w:rsid w:val="00EB5864"/>
    <w:rsid w:val="00EB6DD7"/>
    <w:rsid w:val="00EC1B2B"/>
    <w:rsid w:val="00EC2D73"/>
    <w:rsid w:val="00EC34F8"/>
    <w:rsid w:val="00EC622B"/>
    <w:rsid w:val="00EC7C29"/>
    <w:rsid w:val="00ED2894"/>
    <w:rsid w:val="00ED4D80"/>
    <w:rsid w:val="00ED7129"/>
    <w:rsid w:val="00EE0120"/>
    <w:rsid w:val="00EE245C"/>
    <w:rsid w:val="00EE2BE7"/>
    <w:rsid w:val="00EE2EFE"/>
    <w:rsid w:val="00EE6EB9"/>
    <w:rsid w:val="00EF0B85"/>
    <w:rsid w:val="00EF3E4F"/>
    <w:rsid w:val="00F06CC2"/>
    <w:rsid w:val="00F11C82"/>
    <w:rsid w:val="00F12327"/>
    <w:rsid w:val="00F16A50"/>
    <w:rsid w:val="00F174FC"/>
    <w:rsid w:val="00F2038E"/>
    <w:rsid w:val="00F3221E"/>
    <w:rsid w:val="00F33A60"/>
    <w:rsid w:val="00F35D02"/>
    <w:rsid w:val="00F40889"/>
    <w:rsid w:val="00F50D1C"/>
    <w:rsid w:val="00F54553"/>
    <w:rsid w:val="00F641CA"/>
    <w:rsid w:val="00F64BC8"/>
    <w:rsid w:val="00F67A68"/>
    <w:rsid w:val="00F7232E"/>
    <w:rsid w:val="00F747DE"/>
    <w:rsid w:val="00F77003"/>
    <w:rsid w:val="00F8208B"/>
    <w:rsid w:val="00F8648E"/>
    <w:rsid w:val="00F92659"/>
    <w:rsid w:val="00F9627D"/>
    <w:rsid w:val="00FA104E"/>
    <w:rsid w:val="00FA4AC9"/>
    <w:rsid w:val="00FA566F"/>
    <w:rsid w:val="00FA7B98"/>
    <w:rsid w:val="00FB5D88"/>
    <w:rsid w:val="00FB7DF4"/>
    <w:rsid w:val="00FC21A3"/>
    <w:rsid w:val="00FD02D7"/>
    <w:rsid w:val="00FD0B06"/>
    <w:rsid w:val="00FD4407"/>
    <w:rsid w:val="00FD46DA"/>
    <w:rsid w:val="00FD68B0"/>
    <w:rsid w:val="00FE0662"/>
    <w:rsid w:val="00FE3CAD"/>
    <w:rsid w:val="00FE40B7"/>
    <w:rsid w:val="00FF207E"/>
    <w:rsid w:val="00FF467D"/>
    <w:rsid w:val="01B1F157"/>
    <w:rsid w:val="01DDF10E"/>
    <w:rsid w:val="023CD984"/>
    <w:rsid w:val="0286570E"/>
    <w:rsid w:val="02C4E74E"/>
    <w:rsid w:val="040D6434"/>
    <w:rsid w:val="07AFB416"/>
    <w:rsid w:val="085D4CAB"/>
    <w:rsid w:val="08B86341"/>
    <w:rsid w:val="09011A33"/>
    <w:rsid w:val="090E83D8"/>
    <w:rsid w:val="09A78DF0"/>
    <w:rsid w:val="0A96BD51"/>
    <w:rsid w:val="0AF112B5"/>
    <w:rsid w:val="0CA19589"/>
    <w:rsid w:val="0DC8A956"/>
    <w:rsid w:val="0DE5CE8C"/>
    <w:rsid w:val="0F5C84D0"/>
    <w:rsid w:val="106B11D0"/>
    <w:rsid w:val="10C0C2D0"/>
    <w:rsid w:val="111425B9"/>
    <w:rsid w:val="11424AED"/>
    <w:rsid w:val="11671033"/>
    <w:rsid w:val="12A8007F"/>
    <w:rsid w:val="12B966AA"/>
    <w:rsid w:val="12C705B5"/>
    <w:rsid w:val="1314505D"/>
    <w:rsid w:val="154EE70E"/>
    <w:rsid w:val="169AAE15"/>
    <w:rsid w:val="17387BB3"/>
    <w:rsid w:val="17659F42"/>
    <w:rsid w:val="18D86DCB"/>
    <w:rsid w:val="190727FF"/>
    <w:rsid w:val="19A81BD2"/>
    <w:rsid w:val="19DF71B8"/>
    <w:rsid w:val="1A5D9B36"/>
    <w:rsid w:val="1A959B69"/>
    <w:rsid w:val="1BDE36CF"/>
    <w:rsid w:val="1C52E8DF"/>
    <w:rsid w:val="1C930C68"/>
    <w:rsid w:val="1CAF30EC"/>
    <w:rsid w:val="1D4B058E"/>
    <w:rsid w:val="1D587FB6"/>
    <w:rsid w:val="1DC1A2A6"/>
    <w:rsid w:val="1E3DF6B2"/>
    <w:rsid w:val="1E93BFCF"/>
    <w:rsid w:val="1F26F47C"/>
    <w:rsid w:val="200D05ED"/>
    <w:rsid w:val="2016E67C"/>
    <w:rsid w:val="2079D968"/>
    <w:rsid w:val="216E9E97"/>
    <w:rsid w:val="22285177"/>
    <w:rsid w:val="228D676E"/>
    <w:rsid w:val="228FC5E5"/>
    <w:rsid w:val="22978D01"/>
    <w:rsid w:val="244EDE15"/>
    <w:rsid w:val="24790477"/>
    <w:rsid w:val="24C37EF9"/>
    <w:rsid w:val="25517FB4"/>
    <w:rsid w:val="255FCE1E"/>
    <w:rsid w:val="277DBD7C"/>
    <w:rsid w:val="28A91F23"/>
    <w:rsid w:val="28B4517C"/>
    <w:rsid w:val="28F2D229"/>
    <w:rsid w:val="2A1A4D45"/>
    <w:rsid w:val="2A3B3047"/>
    <w:rsid w:val="2AAD720D"/>
    <w:rsid w:val="2B7CAB42"/>
    <w:rsid w:val="2D7AE089"/>
    <w:rsid w:val="2D90AE2F"/>
    <w:rsid w:val="2E50C7A4"/>
    <w:rsid w:val="2E63B915"/>
    <w:rsid w:val="2EB2561E"/>
    <w:rsid w:val="2EC5527C"/>
    <w:rsid w:val="2ED30A57"/>
    <w:rsid w:val="2F430B74"/>
    <w:rsid w:val="2FE6DCA5"/>
    <w:rsid w:val="2FE7251D"/>
    <w:rsid w:val="2FF30BB0"/>
    <w:rsid w:val="300DC951"/>
    <w:rsid w:val="31788B7A"/>
    <w:rsid w:val="31DDCD2F"/>
    <w:rsid w:val="32D8BA4F"/>
    <w:rsid w:val="33B4C7FA"/>
    <w:rsid w:val="34AACA82"/>
    <w:rsid w:val="35876E22"/>
    <w:rsid w:val="3665E0B3"/>
    <w:rsid w:val="373FDA33"/>
    <w:rsid w:val="376B749C"/>
    <w:rsid w:val="37A67E3A"/>
    <w:rsid w:val="37CEC271"/>
    <w:rsid w:val="38F7A2CB"/>
    <w:rsid w:val="3905613E"/>
    <w:rsid w:val="3C87AA9C"/>
    <w:rsid w:val="3C964B1C"/>
    <w:rsid w:val="3DD74965"/>
    <w:rsid w:val="3DDDA6EB"/>
    <w:rsid w:val="3E051705"/>
    <w:rsid w:val="3E29237A"/>
    <w:rsid w:val="3EA87682"/>
    <w:rsid w:val="3F7B6616"/>
    <w:rsid w:val="3FFC529B"/>
    <w:rsid w:val="40450515"/>
    <w:rsid w:val="404C8526"/>
    <w:rsid w:val="408961D0"/>
    <w:rsid w:val="40C9DD45"/>
    <w:rsid w:val="4253ACB5"/>
    <w:rsid w:val="43B9253E"/>
    <w:rsid w:val="43B9FCB4"/>
    <w:rsid w:val="43F1D5A8"/>
    <w:rsid w:val="450B1FF0"/>
    <w:rsid w:val="455A65F0"/>
    <w:rsid w:val="4678247F"/>
    <w:rsid w:val="467FD3CF"/>
    <w:rsid w:val="46D8308F"/>
    <w:rsid w:val="47EE958A"/>
    <w:rsid w:val="48184FDF"/>
    <w:rsid w:val="48F1BBF0"/>
    <w:rsid w:val="493FDBE5"/>
    <w:rsid w:val="49E1475A"/>
    <w:rsid w:val="4A77F778"/>
    <w:rsid w:val="4BFA3E63"/>
    <w:rsid w:val="4C28AC2C"/>
    <w:rsid w:val="4C7997F5"/>
    <w:rsid w:val="4C87295B"/>
    <w:rsid w:val="4D523EC0"/>
    <w:rsid w:val="4EA99E59"/>
    <w:rsid w:val="4FDA4579"/>
    <w:rsid w:val="50131589"/>
    <w:rsid w:val="510633DE"/>
    <w:rsid w:val="510AC7E8"/>
    <w:rsid w:val="517E10AB"/>
    <w:rsid w:val="518A4D14"/>
    <w:rsid w:val="51D3F842"/>
    <w:rsid w:val="522A8337"/>
    <w:rsid w:val="52D13255"/>
    <w:rsid w:val="5315FB41"/>
    <w:rsid w:val="532515DF"/>
    <w:rsid w:val="53A1B4CF"/>
    <w:rsid w:val="54360496"/>
    <w:rsid w:val="5571262E"/>
    <w:rsid w:val="55EA3B16"/>
    <w:rsid w:val="56619EDD"/>
    <w:rsid w:val="566E2F3A"/>
    <w:rsid w:val="56808547"/>
    <w:rsid w:val="56A94780"/>
    <w:rsid w:val="58C31407"/>
    <w:rsid w:val="59A11C1C"/>
    <w:rsid w:val="5A86B05A"/>
    <w:rsid w:val="5B383C35"/>
    <w:rsid w:val="5C3353DB"/>
    <w:rsid w:val="5CF86EBF"/>
    <w:rsid w:val="5D006964"/>
    <w:rsid w:val="5D60D617"/>
    <w:rsid w:val="5D739E86"/>
    <w:rsid w:val="5D94639C"/>
    <w:rsid w:val="5DD2C0FD"/>
    <w:rsid w:val="5DEA942A"/>
    <w:rsid w:val="5E154C99"/>
    <w:rsid w:val="5E17CBB2"/>
    <w:rsid w:val="5E2F19D4"/>
    <w:rsid w:val="5F8CF455"/>
    <w:rsid w:val="5FC1F11B"/>
    <w:rsid w:val="60845F11"/>
    <w:rsid w:val="609F9B55"/>
    <w:rsid w:val="61DE0A0E"/>
    <w:rsid w:val="62D0B32B"/>
    <w:rsid w:val="635A609A"/>
    <w:rsid w:val="65136C45"/>
    <w:rsid w:val="66420018"/>
    <w:rsid w:val="66C2DDF6"/>
    <w:rsid w:val="68228048"/>
    <w:rsid w:val="682CB6B5"/>
    <w:rsid w:val="6858876A"/>
    <w:rsid w:val="68C0EBDD"/>
    <w:rsid w:val="6993D13E"/>
    <w:rsid w:val="69B1E117"/>
    <w:rsid w:val="69D4024B"/>
    <w:rsid w:val="69FB7ACD"/>
    <w:rsid w:val="6A0D124D"/>
    <w:rsid w:val="6A2E51A3"/>
    <w:rsid w:val="6ABE0781"/>
    <w:rsid w:val="6AE1036C"/>
    <w:rsid w:val="6AE11DFC"/>
    <w:rsid w:val="6B6D3C6D"/>
    <w:rsid w:val="6E208F8D"/>
    <w:rsid w:val="6E74401F"/>
    <w:rsid w:val="6EADB530"/>
    <w:rsid w:val="6EC8D4D3"/>
    <w:rsid w:val="6F47B982"/>
    <w:rsid w:val="6F6A95D2"/>
    <w:rsid w:val="6FD5C349"/>
    <w:rsid w:val="6FD5CD34"/>
    <w:rsid w:val="6FD657F0"/>
    <w:rsid w:val="6FF3CF9B"/>
    <w:rsid w:val="7030511F"/>
    <w:rsid w:val="70AC9506"/>
    <w:rsid w:val="729901A3"/>
    <w:rsid w:val="72A77291"/>
    <w:rsid w:val="72AD5309"/>
    <w:rsid w:val="7328EFA2"/>
    <w:rsid w:val="732E280B"/>
    <w:rsid w:val="73641E50"/>
    <w:rsid w:val="73E12CD1"/>
    <w:rsid w:val="74758997"/>
    <w:rsid w:val="7527C2FC"/>
    <w:rsid w:val="7667D855"/>
    <w:rsid w:val="76A27FF7"/>
    <w:rsid w:val="76C6BCBE"/>
    <w:rsid w:val="76D61015"/>
    <w:rsid w:val="77686942"/>
    <w:rsid w:val="77B5923C"/>
    <w:rsid w:val="77CD6EC0"/>
    <w:rsid w:val="77D57266"/>
    <w:rsid w:val="7800C16F"/>
    <w:rsid w:val="7812DDFB"/>
    <w:rsid w:val="789AC9EF"/>
    <w:rsid w:val="78EF4D43"/>
    <w:rsid w:val="79144C4B"/>
    <w:rsid w:val="799E7506"/>
    <w:rsid w:val="79F0DB85"/>
    <w:rsid w:val="7AF0FC04"/>
    <w:rsid w:val="7BB6AE59"/>
    <w:rsid w:val="7BC1F401"/>
    <w:rsid w:val="7C5886C3"/>
    <w:rsid w:val="7C81A819"/>
    <w:rsid w:val="7D4DC5E0"/>
    <w:rsid w:val="7EAABB0C"/>
    <w:rsid w:val="7EAC2E64"/>
    <w:rsid w:val="7F55B1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D436B8"/>
  <w15:chartTrackingRefBased/>
  <w15:docId w15:val="{1AA44067-EB23-4D93-8131-B57913AE23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D289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D289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D289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D289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D289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D289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D289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D289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D289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D289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D289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D289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D289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D289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D289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D289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D289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D289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D289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D289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D289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D289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D289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D289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D289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D289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D289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D289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D2894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ED289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D2894"/>
  </w:style>
  <w:style w:type="paragraph" w:styleId="Footer">
    <w:name w:val="footer"/>
    <w:basedOn w:val="Normal"/>
    <w:link w:val="FooterChar"/>
    <w:uiPriority w:val="99"/>
    <w:unhideWhenUsed/>
    <w:rsid w:val="00ED289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D2894"/>
  </w:style>
  <w:style w:type="character" w:styleId="Hyperlink">
    <w:name w:val="Hyperlink"/>
    <w:basedOn w:val="DefaultParagraphFont"/>
    <w:uiPriority w:val="99"/>
    <w:unhideWhenUsed/>
    <w:rsid w:val="0068275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8275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legislation.gov.uk/ukpga/2010/15/part/2" TargetMode="External"/><Relationship Id="rId18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legislation.gov.uk/ukpga/2018/12/section/2" TargetMode="External"/><Relationship Id="rId17" Type="http://schemas.openxmlformats.org/officeDocument/2006/relationships/hyperlink" Target="https://www.nmc.org.uk/standards/code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nice.org.uk/guidance/NG236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cqc.org.uk/sites/default/files/documents/cqc_care_update_issue_2.pdf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gov.uk/data-protection" TargetMode="External"/><Relationship Id="rId10" Type="http://schemas.openxmlformats.org/officeDocument/2006/relationships/hyperlink" Target="https://cpdonline.co.uk/knowledge-base/care/care-act-2014-principles/" TargetMode="External"/><Relationship Id="rId19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legislation.gov.uk/ukpga/2012/7/content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9" ma:contentTypeDescription="Create a new document." ma:contentTypeScope="" ma:versionID="f34d02728b43726240c1da529da26f9f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6476815d670fe2c2ad62f29469c5d2ad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Props1.xml><?xml version="1.0" encoding="utf-8"?>
<ds:datastoreItem xmlns:ds="http://schemas.openxmlformats.org/officeDocument/2006/customXml" ds:itemID="{0A27CB47-8E6A-4B66-BF74-03B4136972E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780FBDC-2A3B-43EC-90B7-7188580FB90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5D5B8F6-0889-4AD9-88AE-0489B271CE0A}">
  <ds:schemaRefs>
    <ds:schemaRef ds:uri="http://schemas.microsoft.com/office/2006/metadata/properties"/>
    <ds:schemaRef ds:uri="http://schemas.microsoft.com/office/infopath/2007/PartnerControls"/>
    <ds:schemaRef ds:uri="3ef5847a-e696-4fee-a2c0-6c3f8756832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694</TotalTime>
  <Pages>1</Pages>
  <Words>2080</Words>
  <Characters>11856</Characters>
  <Application>Microsoft Office Word</Application>
  <DocSecurity>4</DocSecurity>
  <Lines>98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13909</CharactersWithSpaces>
  <SharedDoc>false</SharedDoc>
  <HLinks>
    <vt:vector size="48" baseType="variant">
      <vt:variant>
        <vt:i4>6488101</vt:i4>
      </vt:variant>
      <vt:variant>
        <vt:i4>21</vt:i4>
      </vt:variant>
      <vt:variant>
        <vt:i4>0</vt:i4>
      </vt:variant>
      <vt:variant>
        <vt:i4>5</vt:i4>
      </vt:variant>
      <vt:variant>
        <vt:lpwstr>https://www.nmc.org.uk/standards/code/</vt:lpwstr>
      </vt:variant>
      <vt:variant>
        <vt:lpwstr/>
      </vt:variant>
      <vt:variant>
        <vt:i4>6684707</vt:i4>
      </vt:variant>
      <vt:variant>
        <vt:i4>18</vt:i4>
      </vt:variant>
      <vt:variant>
        <vt:i4>0</vt:i4>
      </vt:variant>
      <vt:variant>
        <vt:i4>5</vt:i4>
      </vt:variant>
      <vt:variant>
        <vt:lpwstr>https://www.nice.org.uk/guidance/NG236</vt:lpwstr>
      </vt:variant>
      <vt:variant>
        <vt:lpwstr/>
      </vt:variant>
      <vt:variant>
        <vt:i4>3997802</vt:i4>
      </vt:variant>
      <vt:variant>
        <vt:i4>15</vt:i4>
      </vt:variant>
      <vt:variant>
        <vt:i4>0</vt:i4>
      </vt:variant>
      <vt:variant>
        <vt:i4>5</vt:i4>
      </vt:variant>
      <vt:variant>
        <vt:lpwstr>https://www.gov.uk/data-protection</vt:lpwstr>
      </vt:variant>
      <vt:variant>
        <vt:lpwstr/>
      </vt:variant>
      <vt:variant>
        <vt:i4>5636127</vt:i4>
      </vt:variant>
      <vt:variant>
        <vt:i4>12</vt:i4>
      </vt:variant>
      <vt:variant>
        <vt:i4>0</vt:i4>
      </vt:variant>
      <vt:variant>
        <vt:i4>5</vt:i4>
      </vt:variant>
      <vt:variant>
        <vt:lpwstr>https://www.legislation.gov.uk/ukpga/2012/7/contents</vt:lpwstr>
      </vt:variant>
      <vt:variant>
        <vt:lpwstr/>
      </vt:variant>
      <vt:variant>
        <vt:i4>6750269</vt:i4>
      </vt:variant>
      <vt:variant>
        <vt:i4>9</vt:i4>
      </vt:variant>
      <vt:variant>
        <vt:i4>0</vt:i4>
      </vt:variant>
      <vt:variant>
        <vt:i4>5</vt:i4>
      </vt:variant>
      <vt:variant>
        <vt:lpwstr>https://www.legislation.gov.uk/ukpga/2010/15/part/2</vt:lpwstr>
      </vt:variant>
      <vt:variant>
        <vt:lpwstr/>
      </vt:variant>
      <vt:variant>
        <vt:i4>6815857</vt:i4>
      </vt:variant>
      <vt:variant>
        <vt:i4>6</vt:i4>
      </vt:variant>
      <vt:variant>
        <vt:i4>0</vt:i4>
      </vt:variant>
      <vt:variant>
        <vt:i4>5</vt:i4>
      </vt:variant>
      <vt:variant>
        <vt:lpwstr>https://www.legislation.gov.uk/ukpga/2018/12/section/2</vt:lpwstr>
      </vt:variant>
      <vt:variant>
        <vt:lpwstr/>
      </vt:variant>
      <vt:variant>
        <vt:i4>3670130</vt:i4>
      </vt:variant>
      <vt:variant>
        <vt:i4>3</vt:i4>
      </vt:variant>
      <vt:variant>
        <vt:i4>0</vt:i4>
      </vt:variant>
      <vt:variant>
        <vt:i4>5</vt:i4>
      </vt:variant>
      <vt:variant>
        <vt:lpwstr>https://www.cqc.org.uk/sites/default/files/documents/cqc_care_update_issue_2.pdf</vt:lpwstr>
      </vt:variant>
      <vt:variant>
        <vt:lpwstr/>
      </vt:variant>
      <vt:variant>
        <vt:i4>5111881</vt:i4>
      </vt:variant>
      <vt:variant>
        <vt:i4>0</vt:i4>
      </vt:variant>
      <vt:variant>
        <vt:i4>0</vt:i4>
      </vt:variant>
      <vt:variant>
        <vt:i4>5</vt:i4>
      </vt:variant>
      <vt:variant>
        <vt:lpwstr>https://cpdonline.co.uk/knowledge-base/care/care-act-2014-principles/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Patience Omono Okpiabhele (2511530)</dc:creator>
  <cp:keywords/>
  <dc:description/>
  <cp:lastModifiedBy>Patience Omono Okpiabhele (2511530)</cp:lastModifiedBy>
  <cp:revision>590</cp:revision>
  <dcterms:created xsi:type="dcterms:W3CDTF">2026-03-18T04:32:00Z</dcterms:created>
  <dcterms:modified xsi:type="dcterms:W3CDTF">2026-03-25T23:35:00Z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