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CC5012" w14:textId="3D0A4AD8" w:rsidR="00E549BA" w:rsidRDefault="00002337" w:rsidP="00E549BA">
      <w:pPr>
        <w:pStyle w:val="Titlu"/>
        <w:rPr>
          <w:lang w:val="en-US"/>
        </w:rPr>
      </w:pPr>
      <w:bookmarkStart w:id="0" w:name="_Toc101821436"/>
      <w:r>
        <w:rPr>
          <w:noProof/>
        </w:rPr>
        <w:drawing>
          <wp:anchor distT="0" distB="0" distL="114300" distR="114300" simplePos="0" relativeHeight="251659264" behindDoc="0" locked="0" layoutInCell="1" allowOverlap="1" wp14:anchorId="26D6C195" wp14:editId="6D18F408">
            <wp:simplePos x="0" y="0"/>
            <wp:positionH relativeFrom="column">
              <wp:posOffset>-292100</wp:posOffset>
            </wp:positionH>
            <wp:positionV relativeFrom="paragraph">
              <wp:posOffset>0</wp:posOffset>
            </wp:positionV>
            <wp:extent cx="3048000" cy="1524000"/>
            <wp:effectExtent l="0" t="0" r="0" b="0"/>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48000" cy="1524000"/>
                    </a:xfrm>
                    <a:prstGeom prst="rect">
                      <a:avLst/>
                    </a:prstGeom>
                  </pic:spPr>
                </pic:pic>
              </a:graphicData>
            </a:graphic>
          </wp:anchor>
        </w:drawing>
      </w:r>
    </w:p>
    <w:p w14:paraId="11288C59" w14:textId="230707E5" w:rsidR="00E549BA" w:rsidRDefault="00071D6F" w:rsidP="00E549BA">
      <w:pPr>
        <w:spacing w:line="360" w:lineRule="auto"/>
        <w:rPr>
          <w:rFonts w:ascii="Times New Roman" w:hAnsi="Times New Roman" w:cs="Times New Roman"/>
          <w:b/>
          <w:bCs/>
          <w:sz w:val="36"/>
          <w:szCs w:val="36"/>
          <w:lang w:val="en-US"/>
        </w:rPr>
      </w:pPr>
      <w:r>
        <w:rPr>
          <w:rFonts w:ascii="Times New Roman" w:hAnsi="Times New Roman" w:cs="Times New Roman"/>
          <w:b/>
          <w:bCs/>
          <w:sz w:val="36"/>
          <w:szCs w:val="36"/>
          <w:lang w:val="en-US"/>
        </w:rPr>
        <w:t xml:space="preserve">                              </w:t>
      </w:r>
      <w:r w:rsidR="001B441A" w:rsidRPr="001B441A">
        <w:rPr>
          <w:rFonts w:ascii="Times New Roman" w:hAnsi="Times New Roman" w:cs="Times New Roman"/>
          <w:b/>
          <w:bCs/>
          <w:sz w:val="36"/>
          <w:szCs w:val="36"/>
          <w:lang w:val="en-US"/>
        </w:rPr>
        <w:t>Assessment 2</w:t>
      </w:r>
    </w:p>
    <w:p w14:paraId="5B9CE296" w14:textId="77777777" w:rsidR="00E549BA" w:rsidRDefault="00E549BA" w:rsidP="00E549BA">
      <w:pPr>
        <w:spacing w:line="360" w:lineRule="auto"/>
        <w:rPr>
          <w:rFonts w:ascii="Times New Roman" w:hAnsi="Times New Roman" w:cs="Times New Roman"/>
          <w:b/>
          <w:bCs/>
          <w:sz w:val="36"/>
          <w:szCs w:val="36"/>
          <w:lang w:val="en-US"/>
        </w:rPr>
      </w:pPr>
    </w:p>
    <w:p w14:paraId="2CAD6D6F" w14:textId="77777777" w:rsidR="00E549BA" w:rsidRDefault="00E549BA" w:rsidP="00E549BA">
      <w:pPr>
        <w:spacing w:line="360" w:lineRule="auto"/>
        <w:rPr>
          <w:rFonts w:ascii="Times New Roman" w:hAnsi="Times New Roman" w:cs="Times New Roman"/>
          <w:b/>
          <w:bCs/>
          <w:sz w:val="36"/>
          <w:szCs w:val="36"/>
          <w:lang w:val="en-US"/>
        </w:rPr>
      </w:pPr>
    </w:p>
    <w:p w14:paraId="3A29BF85" w14:textId="4358F04A" w:rsidR="00EA2D03" w:rsidRPr="00EA2D03" w:rsidRDefault="00EA2D03" w:rsidP="00EA2D03">
      <w:pPr>
        <w:rPr>
          <w:rFonts w:ascii="Times New Roman" w:hAnsi="Times New Roman" w:cs="Times New Roman"/>
          <w:b/>
          <w:bCs/>
          <w:sz w:val="36"/>
          <w:szCs w:val="36"/>
          <w:lang w:val="en-US"/>
        </w:rPr>
      </w:pPr>
      <w:r w:rsidRPr="00EA2D03">
        <w:rPr>
          <w:rFonts w:ascii="Times New Roman" w:hAnsi="Times New Roman" w:cs="Times New Roman"/>
          <w:b/>
          <w:bCs/>
          <w:sz w:val="36"/>
          <w:szCs w:val="36"/>
          <w:lang w:val="en-US"/>
        </w:rPr>
        <w:t>Student name:​</w:t>
      </w:r>
      <w:proofErr w:type="spellStart"/>
      <w:r>
        <w:rPr>
          <w:rFonts w:ascii="Times New Roman" w:hAnsi="Times New Roman" w:cs="Times New Roman"/>
          <w:b/>
          <w:bCs/>
          <w:sz w:val="36"/>
          <w:szCs w:val="36"/>
          <w:lang w:val="en-US"/>
        </w:rPr>
        <w:t>Marinela</w:t>
      </w:r>
      <w:proofErr w:type="spellEnd"/>
      <w:r>
        <w:rPr>
          <w:rFonts w:ascii="Times New Roman" w:hAnsi="Times New Roman" w:cs="Times New Roman"/>
          <w:b/>
          <w:bCs/>
          <w:sz w:val="36"/>
          <w:szCs w:val="36"/>
          <w:lang w:val="en-US"/>
        </w:rPr>
        <w:t xml:space="preserve"> </w:t>
      </w:r>
      <w:proofErr w:type="spellStart"/>
      <w:r>
        <w:rPr>
          <w:rFonts w:ascii="Times New Roman" w:hAnsi="Times New Roman" w:cs="Times New Roman"/>
          <w:b/>
          <w:bCs/>
          <w:sz w:val="36"/>
          <w:szCs w:val="36"/>
          <w:lang w:val="en-US"/>
        </w:rPr>
        <w:t>Ancuta</w:t>
      </w:r>
      <w:proofErr w:type="spellEnd"/>
      <w:r>
        <w:rPr>
          <w:rFonts w:ascii="Times New Roman" w:hAnsi="Times New Roman" w:cs="Times New Roman"/>
          <w:b/>
          <w:bCs/>
          <w:sz w:val="36"/>
          <w:szCs w:val="36"/>
          <w:lang w:val="en-US"/>
        </w:rPr>
        <w:t xml:space="preserve"> Szeri </w:t>
      </w:r>
    </w:p>
    <w:p w14:paraId="6EA5199F" w14:textId="4815CDDD" w:rsidR="00EA2D03" w:rsidRPr="00EA2D03" w:rsidRDefault="00EA2D03" w:rsidP="00EA2D03">
      <w:pPr>
        <w:rPr>
          <w:rFonts w:ascii="Times New Roman" w:hAnsi="Times New Roman" w:cs="Times New Roman"/>
          <w:b/>
          <w:bCs/>
          <w:sz w:val="36"/>
          <w:szCs w:val="36"/>
          <w:lang w:val="ro-RO"/>
        </w:rPr>
      </w:pPr>
      <w:r w:rsidRPr="00EA2D03">
        <w:rPr>
          <w:rFonts w:ascii="Times New Roman" w:hAnsi="Times New Roman" w:cs="Times New Roman"/>
          <w:b/>
          <w:bCs/>
          <w:sz w:val="36"/>
          <w:szCs w:val="36"/>
          <w:lang w:val="en-US"/>
        </w:rPr>
        <w:t>Student ID: ​</w:t>
      </w:r>
      <w:r>
        <w:rPr>
          <w:rFonts w:ascii="Times New Roman" w:hAnsi="Times New Roman" w:cs="Times New Roman"/>
          <w:b/>
          <w:bCs/>
          <w:sz w:val="36"/>
          <w:szCs w:val="36"/>
          <w:lang w:val="ro-RO"/>
        </w:rPr>
        <w:t>1917613</w:t>
      </w:r>
    </w:p>
    <w:p w14:paraId="4ED4CD77" w14:textId="77777777" w:rsidR="00EA2D03" w:rsidRPr="00EA2D03" w:rsidRDefault="00EA2D03" w:rsidP="00EA2D03">
      <w:pPr>
        <w:rPr>
          <w:rFonts w:ascii="Times New Roman" w:hAnsi="Times New Roman" w:cs="Times New Roman"/>
          <w:b/>
          <w:bCs/>
          <w:sz w:val="36"/>
          <w:szCs w:val="36"/>
          <w:lang w:val="en-US"/>
        </w:rPr>
      </w:pPr>
      <w:r w:rsidRPr="00EA2D03">
        <w:rPr>
          <w:rFonts w:ascii="Times New Roman" w:hAnsi="Times New Roman" w:cs="Times New Roman"/>
          <w:b/>
          <w:bCs/>
          <w:sz w:val="36"/>
          <w:szCs w:val="36"/>
          <w:lang w:val="en-US"/>
        </w:rPr>
        <w:t>Module name: Mental Disorders and Psychopathology​</w:t>
      </w:r>
    </w:p>
    <w:p w14:paraId="54DB2CDD" w14:textId="77777777" w:rsidR="00EA2D03" w:rsidRPr="00EA2D03" w:rsidRDefault="00EA2D03" w:rsidP="00EA2D03">
      <w:pPr>
        <w:rPr>
          <w:rFonts w:ascii="Times New Roman" w:hAnsi="Times New Roman" w:cs="Times New Roman"/>
          <w:b/>
          <w:bCs/>
          <w:sz w:val="36"/>
          <w:szCs w:val="36"/>
          <w:lang w:val="en-US"/>
        </w:rPr>
      </w:pPr>
      <w:r w:rsidRPr="00EA2D03">
        <w:rPr>
          <w:rFonts w:ascii="Times New Roman" w:hAnsi="Times New Roman" w:cs="Times New Roman"/>
          <w:b/>
          <w:bCs/>
          <w:sz w:val="36"/>
          <w:szCs w:val="36"/>
          <w:lang w:val="en-US"/>
        </w:rPr>
        <w:t>Module code: BMHP6006</w:t>
      </w:r>
    </w:p>
    <w:p w14:paraId="775503EE" w14:textId="77777777" w:rsidR="00EA2D03" w:rsidRPr="00EA2D03" w:rsidRDefault="00EA2D03" w:rsidP="00EA2D03">
      <w:pPr>
        <w:rPr>
          <w:rFonts w:ascii="Times New Roman" w:hAnsi="Times New Roman" w:cs="Times New Roman"/>
          <w:b/>
          <w:bCs/>
          <w:sz w:val="36"/>
          <w:szCs w:val="36"/>
          <w:lang w:val="en-US"/>
        </w:rPr>
      </w:pPr>
      <w:r w:rsidRPr="00EA2D03">
        <w:rPr>
          <w:rFonts w:ascii="Times New Roman" w:hAnsi="Times New Roman" w:cs="Times New Roman"/>
          <w:b/>
          <w:bCs/>
          <w:sz w:val="36"/>
          <w:szCs w:val="36"/>
          <w:lang w:val="en-US"/>
        </w:rPr>
        <w:t xml:space="preserve">Lecturer name: Bianca </w:t>
      </w:r>
      <w:proofErr w:type="spellStart"/>
      <w:r w:rsidRPr="00EA2D03">
        <w:rPr>
          <w:rFonts w:ascii="Times New Roman" w:hAnsi="Times New Roman" w:cs="Times New Roman"/>
          <w:b/>
          <w:bCs/>
          <w:sz w:val="36"/>
          <w:szCs w:val="36"/>
          <w:lang w:val="en-US"/>
        </w:rPr>
        <w:t>Sanfilippo</w:t>
      </w:r>
      <w:proofErr w:type="spellEnd"/>
      <w:r w:rsidRPr="00EA2D03">
        <w:rPr>
          <w:rFonts w:ascii="Times New Roman" w:hAnsi="Times New Roman" w:cs="Times New Roman"/>
          <w:b/>
          <w:bCs/>
          <w:sz w:val="36"/>
          <w:szCs w:val="36"/>
          <w:lang w:val="en-US"/>
        </w:rPr>
        <w:t xml:space="preserve"> ​</w:t>
      </w:r>
    </w:p>
    <w:p w14:paraId="1384C603" w14:textId="7948644A" w:rsidR="00EA2D03" w:rsidRPr="00EA2D03" w:rsidRDefault="00EA2D03" w:rsidP="00EA2D03">
      <w:pPr>
        <w:rPr>
          <w:rFonts w:ascii="Times New Roman" w:hAnsi="Times New Roman" w:cs="Times New Roman"/>
          <w:b/>
          <w:bCs/>
          <w:sz w:val="36"/>
          <w:szCs w:val="36"/>
          <w:lang w:val="en-US"/>
        </w:rPr>
      </w:pPr>
      <w:r w:rsidRPr="00EA2D03">
        <w:rPr>
          <w:rFonts w:ascii="Times New Roman" w:hAnsi="Times New Roman" w:cs="Times New Roman"/>
          <w:b/>
          <w:bCs/>
          <w:sz w:val="36"/>
          <w:szCs w:val="36"/>
          <w:lang w:val="en-US"/>
        </w:rPr>
        <w:t xml:space="preserve">Date: </w:t>
      </w:r>
      <w:r w:rsidR="00FC3040">
        <w:rPr>
          <w:rFonts w:ascii="Times New Roman" w:hAnsi="Times New Roman" w:cs="Times New Roman"/>
          <w:b/>
          <w:bCs/>
          <w:sz w:val="36"/>
          <w:szCs w:val="36"/>
          <w:lang w:val="en-US"/>
        </w:rPr>
        <w:t>29.04.2022</w:t>
      </w:r>
    </w:p>
    <w:p w14:paraId="291411F4" w14:textId="67AD2100" w:rsidR="00E549BA" w:rsidRDefault="00EA2D03">
      <w:pPr>
        <w:rPr>
          <w:rFonts w:ascii="Times New Roman" w:hAnsi="Times New Roman" w:cs="Times New Roman"/>
          <w:b/>
          <w:bCs/>
          <w:sz w:val="36"/>
          <w:szCs w:val="36"/>
          <w:lang w:val="en-US"/>
        </w:rPr>
      </w:pPr>
      <w:r w:rsidRPr="00EA2D03">
        <w:rPr>
          <w:rFonts w:ascii="Times New Roman" w:hAnsi="Times New Roman" w:cs="Times New Roman"/>
          <w:b/>
          <w:bCs/>
          <w:sz w:val="36"/>
          <w:szCs w:val="36"/>
          <w:lang w:val="en-US"/>
        </w:rPr>
        <w:t xml:space="preserve"> </w:t>
      </w:r>
      <w:r w:rsidR="00E549BA">
        <w:rPr>
          <w:rFonts w:ascii="Times New Roman" w:hAnsi="Times New Roman" w:cs="Times New Roman"/>
          <w:b/>
          <w:bCs/>
          <w:sz w:val="36"/>
          <w:szCs w:val="36"/>
          <w:lang w:val="en-US"/>
        </w:rPr>
        <w:br w:type="page"/>
      </w:r>
    </w:p>
    <w:p w14:paraId="2075F44C" w14:textId="77777777" w:rsidR="00E549BA" w:rsidRDefault="00E549BA" w:rsidP="00E549BA">
      <w:pPr>
        <w:spacing w:line="360" w:lineRule="auto"/>
        <w:rPr>
          <w:rFonts w:ascii="Times New Roman" w:hAnsi="Times New Roman" w:cs="Times New Roman"/>
          <w:b/>
          <w:bCs/>
          <w:sz w:val="36"/>
          <w:szCs w:val="36"/>
          <w:lang w:val="en-US"/>
        </w:rPr>
      </w:pPr>
    </w:p>
    <w:p w14:paraId="2758BFEF" w14:textId="44EC62E5" w:rsidR="00013359" w:rsidRDefault="00013359">
      <w:pPr>
        <w:rPr>
          <w:rFonts w:ascii="Times New Roman" w:eastAsiaTheme="majorEastAsia" w:hAnsi="Times New Roman" w:cstheme="majorBidi"/>
          <w:b/>
          <w:sz w:val="32"/>
          <w:szCs w:val="32"/>
        </w:rPr>
      </w:pPr>
    </w:p>
    <w:sdt>
      <w:sdtPr>
        <w:rPr>
          <w:rFonts w:asciiTheme="minorHAnsi" w:eastAsiaTheme="minorHAnsi" w:hAnsiTheme="minorHAnsi" w:cstheme="minorBidi"/>
          <w:color w:val="auto"/>
          <w:sz w:val="22"/>
          <w:szCs w:val="22"/>
          <w:lang w:val="en-IN"/>
        </w:rPr>
        <w:id w:val="-921172793"/>
        <w:docPartObj>
          <w:docPartGallery w:val="Table of Contents"/>
          <w:docPartUnique/>
        </w:docPartObj>
      </w:sdtPr>
      <w:sdtEndPr>
        <w:rPr>
          <w:b/>
          <w:bCs/>
          <w:noProof/>
        </w:rPr>
      </w:sdtEndPr>
      <w:sdtContent>
        <w:p w14:paraId="12C7EA13" w14:textId="0437C928" w:rsidR="00013359" w:rsidRPr="00013359" w:rsidRDefault="00013359" w:rsidP="00013359">
          <w:pPr>
            <w:pStyle w:val="Titlucuprins"/>
            <w:spacing w:line="360" w:lineRule="auto"/>
            <w:jc w:val="center"/>
            <w:rPr>
              <w:rFonts w:ascii="Times New Roman" w:hAnsi="Times New Roman" w:cs="Times New Roman"/>
              <w:b/>
              <w:bCs/>
              <w:color w:val="auto"/>
              <w:sz w:val="28"/>
              <w:szCs w:val="28"/>
            </w:rPr>
          </w:pPr>
          <w:r w:rsidRPr="00013359">
            <w:rPr>
              <w:rFonts w:ascii="Times New Roman" w:hAnsi="Times New Roman" w:cs="Times New Roman"/>
              <w:b/>
              <w:bCs/>
              <w:color w:val="auto"/>
              <w:sz w:val="28"/>
              <w:szCs w:val="28"/>
            </w:rPr>
            <w:t>Table of Contents</w:t>
          </w:r>
        </w:p>
        <w:p w14:paraId="236869A8" w14:textId="78077662" w:rsidR="00013359" w:rsidRPr="00013359" w:rsidRDefault="00013359" w:rsidP="00013359">
          <w:pPr>
            <w:pStyle w:val="Cuprins1"/>
            <w:tabs>
              <w:tab w:val="right" w:leader="dot" w:pos="9016"/>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02128158" w:history="1">
            <w:r w:rsidRPr="00013359">
              <w:rPr>
                <w:rStyle w:val="Hyperlink"/>
                <w:rFonts w:ascii="Times New Roman" w:hAnsi="Times New Roman" w:cs="Times New Roman"/>
                <w:noProof/>
                <w:sz w:val="24"/>
                <w:szCs w:val="24"/>
              </w:rPr>
              <w:t>Introduction</w:t>
            </w:r>
            <w:r w:rsidRPr="00013359">
              <w:rPr>
                <w:rFonts w:ascii="Times New Roman" w:hAnsi="Times New Roman" w:cs="Times New Roman"/>
                <w:noProof/>
                <w:webHidden/>
                <w:sz w:val="24"/>
                <w:szCs w:val="24"/>
              </w:rPr>
              <w:tab/>
            </w:r>
            <w:r w:rsidRPr="00013359">
              <w:rPr>
                <w:rFonts w:ascii="Times New Roman" w:hAnsi="Times New Roman" w:cs="Times New Roman"/>
                <w:noProof/>
                <w:webHidden/>
                <w:sz w:val="24"/>
                <w:szCs w:val="24"/>
              </w:rPr>
              <w:fldChar w:fldCharType="begin"/>
            </w:r>
            <w:r w:rsidRPr="00013359">
              <w:rPr>
                <w:rFonts w:ascii="Times New Roman" w:hAnsi="Times New Roman" w:cs="Times New Roman"/>
                <w:noProof/>
                <w:webHidden/>
                <w:sz w:val="24"/>
                <w:szCs w:val="24"/>
              </w:rPr>
              <w:instrText xml:space="preserve"> PAGEREF _Toc102128158 \h </w:instrText>
            </w:r>
            <w:r w:rsidRPr="00013359">
              <w:rPr>
                <w:rFonts w:ascii="Times New Roman" w:hAnsi="Times New Roman" w:cs="Times New Roman"/>
                <w:noProof/>
                <w:webHidden/>
                <w:sz w:val="24"/>
                <w:szCs w:val="24"/>
              </w:rPr>
            </w:r>
            <w:r w:rsidRPr="00013359">
              <w:rPr>
                <w:rFonts w:ascii="Times New Roman" w:hAnsi="Times New Roman" w:cs="Times New Roman"/>
                <w:noProof/>
                <w:webHidden/>
                <w:sz w:val="24"/>
                <w:szCs w:val="24"/>
              </w:rPr>
              <w:fldChar w:fldCharType="separate"/>
            </w:r>
            <w:r w:rsidRPr="00013359">
              <w:rPr>
                <w:rFonts w:ascii="Times New Roman" w:hAnsi="Times New Roman" w:cs="Times New Roman"/>
                <w:noProof/>
                <w:webHidden/>
                <w:sz w:val="24"/>
                <w:szCs w:val="24"/>
              </w:rPr>
              <w:t>2</w:t>
            </w:r>
            <w:r w:rsidRPr="00013359">
              <w:rPr>
                <w:rFonts w:ascii="Times New Roman" w:hAnsi="Times New Roman" w:cs="Times New Roman"/>
                <w:noProof/>
                <w:webHidden/>
                <w:sz w:val="24"/>
                <w:szCs w:val="24"/>
              </w:rPr>
              <w:fldChar w:fldCharType="end"/>
            </w:r>
          </w:hyperlink>
        </w:p>
        <w:p w14:paraId="77AA04E8" w14:textId="0983D21F" w:rsidR="00013359" w:rsidRPr="00013359" w:rsidRDefault="00D23369" w:rsidP="00013359">
          <w:pPr>
            <w:pStyle w:val="Cuprins1"/>
            <w:tabs>
              <w:tab w:val="right" w:leader="dot" w:pos="9016"/>
            </w:tabs>
            <w:spacing w:line="360" w:lineRule="auto"/>
            <w:jc w:val="both"/>
            <w:rPr>
              <w:rFonts w:ascii="Times New Roman" w:hAnsi="Times New Roman" w:cs="Times New Roman"/>
              <w:noProof/>
              <w:sz w:val="24"/>
              <w:szCs w:val="24"/>
            </w:rPr>
          </w:pPr>
          <w:hyperlink w:anchor="_Toc102128159" w:history="1">
            <w:r w:rsidR="00013359" w:rsidRPr="00013359">
              <w:rPr>
                <w:rStyle w:val="Hyperlink"/>
                <w:rFonts w:ascii="Times New Roman" w:hAnsi="Times New Roman" w:cs="Times New Roman"/>
                <w:noProof/>
                <w:sz w:val="24"/>
                <w:szCs w:val="24"/>
                <w:lang w:val="en-US"/>
              </w:rPr>
              <w:t>General Anxiety Disorder</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_Toc102128159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3</w:t>
            </w:r>
            <w:r w:rsidR="00013359" w:rsidRPr="00013359">
              <w:rPr>
                <w:rFonts w:ascii="Times New Roman" w:hAnsi="Times New Roman" w:cs="Times New Roman"/>
                <w:noProof/>
                <w:webHidden/>
                <w:sz w:val="24"/>
                <w:szCs w:val="24"/>
              </w:rPr>
              <w:fldChar w:fldCharType="end"/>
            </w:r>
          </w:hyperlink>
        </w:p>
        <w:p w14:paraId="508B1EEF" w14:textId="467AEA3C"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160" w:history="1">
            <w:r w:rsidR="00013359" w:rsidRPr="00013359">
              <w:rPr>
                <w:rStyle w:val="Hyperlink"/>
                <w:rFonts w:ascii="Times New Roman" w:hAnsi="Times New Roman" w:cs="Times New Roman"/>
                <w:noProof/>
                <w:sz w:val="24"/>
                <w:szCs w:val="24"/>
                <w:lang w:val="en-US"/>
              </w:rPr>
              <w:t>Anxiety</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_Toc102128160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3</w:t>
            </w:r>
            <w:r w:rsidR="00013359" w:rsidRPr="00013359">
              <w:rPr>
                <w:rFonts w:ascii="Times New Roman" w:hAnsi="Times New Roman" w:cs="Times New Roman"/>
                <w:noProof/>
                <w:webHidden/>
                <w:sz w:val="24"/>
                <w:szCs w:val="24"/>
              </w:rPr>
              <w:fldChar w:fldCharType="end"/>
            </w:r>
          </w:hyperlink>
        </w:p>
        <w:p w14:paraId="042E8AF9" w14:textId="4DB7D835"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161" w:history="1">
            <w:r w:rsidR="00013359" w:rsidRPr="00013359">
              <w:rPr>
                <w:rStyle w:val="Hyperlink"/>
                <w:rFonts w:ascii="Times New Roman" w:hAnsi="Times New Roman" w:cs="Times New Roman"/>
                <w:noProof/>
                <w:sz w:val="24"/>
                <w:szCs w:val="24"/>
                <w:lang w:val="en-US"/>
              </w:rPr>
              <w:t>Classification based on ICD-10</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_Toc102128161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3</w:t>
            </w:r>
            <w:r w:rsidR="00013359" w:rsidRPr="00013359">
              <w:rPr>
                <w:rFonts w:ascii="Times New Roman" w:hAnsi="Times New Roman" w:cs="Times New Roman"/>
                <w:noProof/>
                <w:webHidden/>
                <w:sz w:val="24"/>
                <w:szCs w:val="24"/>
              </w:rPr>
              <w:fldChar w:fldCharType="end"/>
            </w:r>
          </w:hyperlink>
        </w:p>
        <w:p w14:paraId="08962543" w14:textId="2AB05CD8"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62" w:history="1">
            <w:r w:rsidR="00013359" w:rsidRPr="00013359">
              <w:rPr>
                <w:rStyle w:val="Hyperlink"/>
                <w:rFonts w:ascii="Times New Roman" w:hAnsi="Times New Roman" w:cs="Times New Roman"/>
                <w:noProof/>
                <w:sz w:val="24"/>
                <w:szCs w:val="24"/>
              </w:rPr>
              <w:t>F 41</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_Toc102128162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3</w:t>
            </w:r>
            <w:r w:rsidR="00013359" w:rsidRPr="00013359">
              <w:rPr>
                <w:rFonts w:ascii="Times New Roman" w:hAnsi="Times New Roman" w:cs="Times New Roman"/>
                <w:noProof/>
                <w:webHidden/>
                <w:sz w:val="24"/>
                <w:szCs w:val="24"/>
              </w:rPr>
              <w:fldChar w:fldCharType="end"/>
            </w:r>
          </w:hyperlink>
        </w:p>
        <w:p w14:paraId="032034AA" w14:textId="303C442C"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63" w:history="1">
            <w:r w:rsidR="00013359" w:rsidRPr="00013359">
              <w:rPr>
                <w:rStyle w:val="Hyperlink"/>
                <w:rFonts w:ascii="Times New Roman" w:hAnsi="Times New Roman" w:cs="Times New Roman"/>
                <w:noProof/>
                <w:sz w:val="24"/>
                <w:szCs w:val="24"/>
                <w:lang w:val="en-US"/>
              </w:rPr>
              <w:t>F 41.0: panic disorder (episodic paroxysmal anxiety)</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_Toc102128163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3</w:t>
            </w:r>
            <w:r w:rsidR="00013359" w:rsidRPr="00013359">
              <w:rPr>
                <w:rFonts w:ascii="Times New Roman" w:hAnsi="Times New Roman" w:cs="Times New Roman"/>
                <w:noProof/>
                <w:webHidden/>
                <w:sz w:val="24"/>
                <w:szCs w:val="24"/>
              </w:rPr>
              <w:fldChar w:fldCharType="end"/>
            </w:r>
          </w:hyperlink>
        </w:p>
        <w:p w14:paraId="05910F84" w14:textId="4155DCED"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64" w:history="1">
            <w:r w:rsidR="00013359" w:rsidRPr="00013359">
              <w:rPr>
                <w:rStyle w:val="Hyperlink"/>
                <w:rFonts w:ascii="Times New Roman" w:hAnsi="Times New Roman" w:cs="Times New Roman"/>
                <w:noProof/>
                <w:sz w:val="24"/>
                <w:szCs w:val="24"/>
                <w:lang w:val="en-US"/>
              </w:rPr>
              <w:t>F 41.1: General Anxiety Disorder</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_Toc102128164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3</w:t>
            </w:r>
            <w:r w:rsidR="00013359" w:rsidRPr="00013359">
              <w:rPr>
                <w:rFonts w:ascii="Times New Roman" w:hAnsi="Times New Roman" w:cs="Times New Roman"/>
                <w:noProof/>
                <w:webHidden/>
                <w:sz w:val="24"/>
                <w:szCs w:val="24"/>
              </w:rPr>
              <w:fldChar w:fldCharType="end"/>
            </w:r>
          </w:hyperlink>
        </w:p>
        <w:p w14:paraId="290CDF73" w14:textId="036A6CD9"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65" w:history="1">
            <w:r w:rsidR="00013359" w:rsidRPr="00013359">
              <w:rPr>
                <w:rStyle w:val="Hyperlink"/>
                <w:rFonts w:ascii="Times New Roman" w:hAnsi="Times New Roman" w:cs="Times New Roman"/>
                <w:noProof/>
                <w:sz w:val="24"/>
                <w:szCs w:val="24"/>
                <w:lang w:val="en-US"/>
              </w:rPr>
              <w:t>F 41.2 Mixed anxiety and depressive disorder</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_Toc102128165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4</w:t>
            </w:r>
            <w:r w:rsidR="00013359" w:rsidRPr="00013359">
              <w:rPr>
                <w:rFonts w:ascii="Times New Roman" w:hAnsi="Times New Roman" w:cs="Times New Roman"/>
                <w:noProof/>
                <w:webHidden/>
                <w:sz w:val="24"/>
                <w:szCs w:val="24"/>
              </w:rPr>
              <w:fldChar w:fldCharType="end"/>
            </w:r>
          </w:hyperlink>
        </w:p>
        <w:p w14:paraId="6DE4F47D" w14:textId="01A158FA"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66" w:history="1">
            <w:r w:rsidR="00013359" w:rsidRPr="00013359">
              <w:rPr>
                <w:rStyle w:val="Hyperlink"/>
                <w:rFonts w:ascii="Times New Roman" w:hAnsi="Times New Roman" w:cs="Times New Roman"/>
                <w:noProof/>
                <w:sz w:val="24"/>
                <w:szCs w:val="24"/>
                <w:lang w:val="en-US"/>
              </w:rPr>
              <w:t>F 41.3 Other mixed anxiety disorders</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_Toc102128166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4</w:t>
            </w:r>
            <w:r w:rsidR="00013359" w:rsidRPr="00013359">
              <w:rPr>
                <w:rFonts w:ascii="Times New Roman" w:hAnsi="Times New Roman" w:cs="Times New Roman"/>
                <w:noProof/>
                <w:webHidden/>
                <w:sz w:val="24"/>
                <w:szCs w:val="24"/>
              </w:rPr>
              <w:fldChar w:fldCharType="end"/>
            </w:r>
          </w:hyperlink>
        </w:p>
        <w:p w14:paraId="0384596F" w14:textId="2948FE67"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67" w:history="1">
            <w:r w:rsidR="00013359" w:rsidRPr="00013359">
              <w:rPr>
                <w:rStyle w:val="Hyperlink"/>
                <w:rFonts w:ascii="Times New Roman" w:hAnsi="Times New Roman" w:cs="Times New Roman"/>
                <w:noProof/>
                <w:sz w:val="24"/>
                <w:szCs w:val="24"/>
                <w:lang w:val="en-US"/>
              </w:rPr>
              <w:t>F41.8 Other specified anxiety disorders</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_Toc102128167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4</w:t>
            </w:r>
            <w:r w:rsidR="00013359" w:rsidRPr="00013359">
              <w:rPr>
                <w:rFonts w:ascii="Times New Roman" w:hAnsi="Times New Roman" w:cs="Times New Roman"/>
                <w:noProof/>
                <w:webHidden/>
                <w:sz w:val="24"/>
                <w:szCs w:val="24"/>
              </w:rPr>
              <w:fldChar w:fldCharType="end"/>
            </w:r>
          </w:hyperlink>
        </w:p>
        <w:p w14:paraId="0767B67E" w14:textId="747FC1CE"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68" w:history="1">
            <w:r w:rsidR="00013359" w:rsidRPr="00013359">
              <w:rPr>
                <w:rStyle w:val="Hyperlink"/>
                <w:rFonts w:ascii="Times New Roman" w:hAnsi="Times New Roman" w:cs="Times New Roman"/>
                <w:noProof/>
                <w:sz w:val="24"/>
                <w:szCs w:val="24"/>
                <w:lang w:val="en-US"/>
              </w:rPr>
              <w:t>F41.9 anxiety disorder, unspecified</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_Toc102128168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4</w:t>
            </w:r>
            <w:r w:rsidR="00013359" w:rsidRPr="00013359">
              <w:rPr>
                <w:rFonts w:ascii="Times New Roman" w:hAnsi="Times New Roman" w:cs="Times New Roman"/>
                <w:noProof/>
                <w:webHidden/>
                <w:sz w:val="24"/>
                <w:szCs w:val="24"/>
              </w:rPr>
              <w:fldChar w:fldCharType="end"/>
            </w:r>
          </w:hyperlink>
        </w:p>
        <w:p w14:paraId="30D0B7F9" w14:textId="29E13478"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169" w:history="1">
            <w:r w:rsidR="00013359" w:rsidRPr="00013359">
              <w:rPr>
                <w:rStyle w:val="Hyperlink"/>
                <w:rFonts w:ascii="Times New Roman" w:hAnsi="Times New Roman" w:cs="Times New Roman"/>
                <w:noProof/>
                <w:sz w:val="24"/>
                <w:szCs w:val="24"/>
                <w:lang w:val="en-US"/>
              </w:rPr>
              <w:t>Statistics</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_Toc102128169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4</w:t>
            </w:r>
            <w:r w:rsidR="00013359" w:rsidRPr="00013359">
              <w:rPr>
                <w:rFonts w:ascii="Times New Roman" w:hAnsi="Times New Roman" w:cs="Times New Roman"/>
                <w:noProof/>
                <w:webHidden/>
                <w:sz w:val="24"/>
                <w:szCs w:val="24"/>
              </w:rPr>
              <w:fldChar w:fldCharType="end"/>
            </w:r>
          </w:hyperlink>
        </w:p>
        <w:p w14:paraId="522E87C6" w14:textId="72AB6ECC"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170" w:history="1">
            <w:r w:rsidR="00013359" w:rsidRPr="00013359">
              <w:rPr>
                <w:rStyle w:val="Hyperlink"/>
                <w:rFonts w:ascii="Times New Roman" w:hAnsi="Times New Roman" w:cs="Times New Roman"/>
                <w:noProof/>
                <w:sz w:val="24"/>
                <w:szCs w:val="24"/>
                <w:lang w:val="en-US"/>
              </w:rPr>
              <w:t>Causes (Aetiology) of the Anxiety</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_Toc102128170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4</w:t>
            </w:r>
            <w:r w:rsidR="00013359" w:rsidRPr="00013359">
              <w:rPr>
                <w:rFonts w:ascii="Times New Roman" w:hAnsi="Times New Roman" w:cs="Times New Roman"/>
                <w:noProof/>
                <w:webHidden/>
                <w:sz w:val="24"/>
                <w:szCs w:val="24"/>
              </w:rPr>
              <w:fldChar w:fldCharType="end"/>
            </w:r>
          </w:hyperlink>
        </w:p>
        <w:p w14:paraId="5E1B993C" w14:textId="14DD3CDC"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171" w:history="1">
            <w:r w:rsidR="00013359" w:rsidRPr="00013359">
              <w:rPr>
                <w:rStyle w:val="Hyperlink"/>
                <w:rFonts w:ascii="Times New Roman" w:hAnsi="Times New Roman" w:cs="Times New Roman"/>
                <w:noProof/>
                <w:sz w:val="24"/>
                <w:szCs w:val="24"/>
                <w:lang w:val="en-US"/>
              </w:rPr>
              <w:t>Signs and symptoms</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_Toc102128171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4</w:t>
            </w:r>
            <w:r w:rsidR="00013359" w:rsidRPr="00013359">
              <w:rPr>
                <w:rFonts w:ascii="Times New Roman" w:hAnsi="Times New Roman" w:cs="Times New Roman"/>
                <w:noProof/>
                <w:webHidden/>
                <w:sz w:val="24"/>
                <w:szCs w:val="24"/>
              </w:rPr>
              <w:fldChar w:fldCharType="end"/>
            </w:r>
          </w:hyperlink>
        </w:p>
        <w:p w14:paraId="63D2789F" w14:textId="563FAA18"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172" w:history="1">
            <w:r w:rsidR="00013359" w:rsidRPr="00013359">
              <w:rPr>
                <w:rStyle w:val="Hyperlink"/>
                <w:rFonts w:ascii="Times New Roman" w:hAnsi="Times New Roman" w:cs="Times New Roman"/>
                <w:noProof/>
                <w:sz w:val="24"/>
                <w:szCs w:val="24"/>
                <w:lang w:val="en-US"/>
              </w:rPr>
              <w:t>When anxiety can be diagnosed</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_Toc102128172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4</w:t>
            </w:r>
            <w:r w:rsidR="00013359" w:rsidRPr="00013359">
              <w:rPr>
                <w:rFonts w:ascii="Times New Roman" w:hAnsi="Times New Roman" w:cs="Times New Roman"/>
                <w:noProof/>
                <w:webHidden/>
                <w:sz w:val="24"/>
                <w:szCs w:val="24"/>
              </w:rPr>
              <w:fldChar w:fldCharType="end"/>
            </w:r>
          </w:hyperlink>
        </w:p>
        <w:p w14:paraId="1C6A6632" w14:textId="308D6BBF"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173" w:history="1">
            <w:r w:rsidR="00013359" w:rsidRPr="00013359">
              <w:rPr>
                <w:rStyle w:val="Hyperlink"/>
                <w:rFonts w:ascii="Times New Roman" w:hAnsi="Times New Roman" w:cs="Times New Roman"/>
                <w:noProof/>
                <w:sz w:val="24"/>
                <w:szCs w:val="24"/>
                <w:lang w:val="en-US"/>
              </w:rPr>
              <w:t>Current treatment</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_Toc102128173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5</w:t>
            </w:r>
            <w:r w:rsidR="00013359" w:rsidRPr="00013359">
              <w:rPr>
                <w:rFonts w:ascii="Times New Roman" w:hAnsi="Times New Roman" w:cs="Times New Roman"/>
                <w:noProof/>
                <w:webHidden/>
                <w:sz w:val="24"/>
                <w:szCs w:val="24"/>
              </w:rPr>
              <w:fldChar w:fldCharType="end"/>
            </w:r>
          </w:hyperlink>
        </w:p>
        <w:p w14:paraId="38DF5E5C" w14:textId="349983F1"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74" w:history="1">
            <w:r w:rsidR="00013359" w:rsidRPr="00013359">
              <w:rPr>
                <w:rStyle w:val="Hyperlink"/>
                <w:rFonts w:ascii="Times New Roman" w:hAnsi="Times New Roman" w:cs="Times New Roman"/>
                <w:noProof/>
                <w:sz w:val="24"/>
                <w:szCs w:val="24"/>
                <w:lang w:val="en-US"/>
              </w:rPr>
              <w:t>Psychotherapy</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_Toc102128174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5</w:t>
            </w:r>
            <w:r w:rsidR="00013359" w:rsidRPr="00013359">
              <w:rPr>
                <w:rFonts w:ascii="Times New Roman" w:hAnsi="Times New Roman" w:cs="Times New Roman"/>
                <w:noProof/>
                <w:webHidden/>
                <w:sz w:val="24"/>
                <w:szCs w:val="24"/>
              </w:rPr>
              <w:fldChar w:fldCharType="end"/>
            </w:r>
          </w:hyperlink>
        </w:p>
        <w:p w14:paraId="6C33D339" w14:textId="1AC5DA64"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75" w:history="1">
            <w:r w:rsidR="00013359" w:rsidRPr="00013359">
              <w:rPr>
                <w:rStyle w:val="Hyperlink"/>
                <w:rFonts w:ascii="Times New Roman" w:hAnsi="Times New Roman" w:cs="Times New Roman"/>
                <w:noProof/>
                <w:sz w:val="24"/>
                <w:szCs w:val="24"/>
                <w:lang w:val="en-US"/>
              </w:rPr>
              <w:t>Medications</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_Toc102128175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6</w:t>
            </w:r>
            <w:r w:rsidR="00013359" w:rsidRPr="00013359">
              <w:rPr>
                <w:rFonts w:ascii="Times New Roman" w:hAnsi="Times New Roman" w:cs="Times New Roman"/>
                <w:noProof/>
                <w:webHidden/>
                <w:sz w:val="24"/>
                <w:szCs w:val="24"/>
              </w:rPr>
              <w:fldChar w:fldCharType="end"/>
            </w:r>
          </w:hyperlink>
        </w:p>
        <w:p w14:paraId="1B3B2FD0" w14:textId="02C191D8"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76" w:history="1">
            <w:r w:rsidR="00013359" w:rsidRPr="00013359">
              <w:rPr>
                <w:rStyle w:val="Hyperlink"/>
                <w:rFonts w:ascii="Times New Roman" w:hAnsi="Times New Roman" w:cs="Times New Roman"/>
                <w:noProof/>
                <w:sz w:val="24"/>
                <w:szCs w:val="24"/>
                <w:lang w:val="en-US"/>
              </w:rPr>
              <w:t>Antidepressants</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_Toc102128176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6</w:t>
            </w:r>
            <w:r w:rsidR="00013359" w:rsidRPr="00013359">
              <w:rPr>
                <w:rFonts w:ascii="Times New Roman" w:hAnsi="Times New Roman" w:cs="Times New Roman"/>
                <w:noProof/>
                <w:webHidden/>
                <w:sz w:val="24"/>
                <w:szCs w:val="24"/>
              </w:rPr>
              <w:fldChar w:fldCharType="end"/>
            </w:r>
          </w:hyperlink>
        </w:p>
        <w:p w14:paraId="48A60D03" w14:textId="04721395"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77" w:history="1">
            <w:r w:rsidR="00013359" w:rsidRPr="00013359">
              <w:rPr>
                <w:rStyle w:val="Hyperlink"/>
                <w:rFonts w:ascii="Times New Roman" w:hAnsi="Times New Roman" w:cs="Times New Roman"/>
                <w:noProof/>
                <w:sz w:val="24"/>
                <w:szCs w:val="24"/>
                <w:lang w:val="en-US"/>
              </w:rPr>
              <w:t>Benzodiazepines</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_Toc102128177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6</w:t>
            </w:r>
            <w:r w:rsidR="00013359" w:rsidRPr="00013359">
              <w:rPr>
                <w:rFonts w:ascii="Times New Roman" w:hAnsi="Times New Roman" w:cs="Times New Roman"/>
                <w:noProof/>
                <w:webHidden/>
                <w:sz w:val="24"/>
                <w:szCs w:val="24"/>
              </w:rPr>
              <w:fldChar w:fldCharType="end"/>
            </w:r>
          </w:hyperlink>
        </w:p>
        <w:p w14:paraId="254E0CC0" w14:textId="3505A55B"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78" w:history="1">
            <w:r w:rsidR="00013359" w:rsidRPr="00013359">
              <w:rPr>
                <w:rStyle w:val="Hyperlink"/>
                <w:rFonts w:ascii="Times New Roman" w:hAnsi="Times New Roman" w:cs="Times New Roman"/>
                <w:noProof/>
                <w:sz w:val="24"/>
                <w:szCs w:val="24"/>
                <w:lang w:val="en-US"/>
              </w:rPr>
              <w:t>Complementary and alternative medicine</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_Toc102128178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6</w:t>
            </w:r>
            <w:r w:rsidR="00013359" w:rsidRPr="00013359">
              <w:rPr>
                <w:rFonts w:ascii="Times New Roman" w:hAnsi="Times New Roman" w:cs="Times New Roman"/>
                <w:noProof/>
                <w:webHidden/>
                <w:sz w:val="24"/>
                <w:szCs w:val="24"/>
              </w:rPr>
              <w:fldChar w:fldCharType="end"/>
            </w:r>
          </w:hyperlink>
        </w:p>
        <w:p w14:paraId="3E4BE15D" w14:textId="017B88C2"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179" w:history="1">
            <w:r w:rsidR="00013359" w:rsidRPr="00013359">
              <w:rPr>
                <w:rStyle w:val="Hyperlink"/>
                <w:rFonts w:ascii="Times New Roman" w:hAnsi="Times New Roman" w:cs="Times New Roman"/>
                <w:noProof/>
                <w:sz w:val="24"/>
                <w:szCs w:val="24"/>
                <w:lang w:val="en-US"/>
              </w:rPr>
              <w:t>Measurement of the rehabilitation</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_Toc102128179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6</w:t>
            </w:r>
            <w:r w:rsidR="00013359" w:rsidRPr="00013359">
              <w:rPr>
                <w:rFonts w:ascii="Times New Roman" w:hAnsi="Times New Roman" w:cs="Times New Roman"/>
                <w:noProof/>
                <w:webHidden/>
                <w:sz w:val="24"/>
                <w:szCs w:val="24"/>
              </w:rPr>
              <w:fldChar w:fldCharType="end"/>
            </w:r>
          </w:hyperlink>
        </w:p>
        <w:p w14:paraId="00118ECC" w14:textId="273DB0D2"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80" w:history="1">
            <w:r w:rsidR="00013359" w:rsidRPr="00013359">
              <w:rPr>
                <w:rStyle w:val="Hyperlink"/>
                <w:rFonts w:ascii="Times New Roman" w:hAnsi="Times New Roman" w:cs="Times New Roman"/>
                <w:noProof/>
                <w:sz w:val="24"/>
                <w:szCs w:val="24"/>
                <w:lang w:val="en-US"/>
              </w:rPr>
              <w:t>Patient Health Questionnaire</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_Toc102128180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6</w:t>
            </w:r>
            <w:r w:rsidR="00013359" w:rsidRPr="00013359">
              <w:rPr>
                <w:rFonts w:ascii="Times New Roman" w:hAnsi="Times New Roman" w:cs="Times New Roman"/>
                <w:noProof/>
                <w:webHidden/>
                <w:sz w:val="24"/>
                <w:szCs w:val="24"/>
              </w:rPr>
              <w:fldChar w:fldCharType="end"/>
            </w:r>
          </w:hyperlink>
        </w:p>
        <w:p w14:paraId="3C9FCBB3" w14:textId="188238E9"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81" w:history="1">
            <w:r w:rsidR="00013359" w:rsidRPr="00013359">
              <w:rPr>
                <w:rStyle w:val="Hyperlink"/>
                <w:rFonts w:ascii="Times New Roman" w:hAnsi="Times New Roman" w:cs="Times New Roman"/>
                <w:noProof/>
                <w:sz w:val="24"/>
                <w:szCs w:val="24"/>
                <w:lang w:val="en-US"/>
              </w:rPr>
              <w:t>Generalized Anxiety Disorder measuring scale</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_Toc102128181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7</w:t>
            </w:r>
            <w:r w:rsidR="00013359" w:rsidRPr="00013359">
              <w:rPr>
                <w:rFonts w:ascii="Times New Roman" w:hAnsi="Times New Roman" w:cs="Times New Roman"/>
                <w:noProof/>
                <w:webHidden/>
                <w:sz w:val="24"/>
                <w:szCs w:val="24"/>
              </w:rPr>
              <w:fldChar w:fldCharType="end"/>
            </w:r>
          </w:hyperlink>
        </w:p>
        <w:p w14:paraId="59567695" w14:textId="5DD85D45"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82" w:history="1">
            <w:r w:rsidR="00013359" w:rsidRPr="00013359">
              <w:rPr>
                <w:rStyle w:val="Hyperlink"/>
                <w:rFonts w:ascii="Times New Roman" w:hAnsi="Times New Roman" w:cs="Times New Roman"/>
                <w:noProof/>
                <w:sz w:val="24"/>
                <w:szCs w:val="24"/>
                <w:lang w:val="en-US"/>
              </w:rPr>
              <w:t>Beck Anxiety Inventory (BAI)</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_Toc102128182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7</w:t>
            </w:r>
            <w:r w:rsidR="00013359" w:rsidRPr="00013359">
              <w:rPr>
                <w:rFonts w:ascii="Times New Roman" w:hAnsi="Times New Roman" w:cs="Times New Roman"/>
                <w:noProof/>
                <w:webHidden/>
                <w:sz w:val="24"/>
                <w:szCs w:val="24"/>
              </w:rPr>
              <w:fldChar w:fldCharType="end"/>
            </w:r>
          </w:hyperlink>
        </w:p>
        <w:p w14:paraId="65101076" w14:textId="609038ED"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183" w:history="1">
            <w:r w:rsidR="00013359" w:rsidRPr="00013359">
              <w:rPr>
                <w:rStyle w:val="Hyperlink"/>
                <w:rFonts w:ascii="Times New Roman" w:hAnsi="Times New Roman" w:cs="Times New Roman"/>
                <w:noProof/>
                <w:sz w:val="24"/>
                <w:szCs w:val="24"/>
                <w:lang w:val="en-US"/>
              </w:rPr>
              <w:t>Recommendations</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_Toc102128183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7</w:t>
            </w:r>
            <w:r w:rsidR="00013359" w:rsidRPr="00013359">
              <w:rPr>
                <w:rFonts w:ascii="Times New Roman" w:hAnsi="Times New Roman" w:cs="Times New Roman"/>
                <w:noProof/>
                <w:webHidden/>
                <w:sz w:val="24"/>
                <w:szCs w:val="24"/>
              </w:rPr>
              <w:fldChar w:fldCharType="end"/>
            </w:r>
          </w:hyperlink>
        </w:p>
        <w:p w14:paraId="34547302" w14:textId="3B5E9102"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184" w:history="1">
            <w:r w:rsidR="00013359" w:rsidRPr="00013359">
              <w:rPr>
                <w:rStyle w:val="Hyperlink"/>
                <w:rFonts w:ascii="Times New Roman" w:hAnsi="Times New Roman" w:cs="Times New Roman"/>
                <w:noProof/>
                <w:sz w:val="24"/>
                <w:szCs w:val="24"/>
                <w:lang w:val="en-US"/>
              </w:rPr>
              <w:t>Principle of care with GAD (NICE)</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_Toc102128184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7</w:t>
            </w:r>
            <w:r w:rsidR="00013359" w:rsidRPr="00013359">
              <w:rPr>
                <w:rFonts w:ascii="Times New Roman" w:hAnsi="Times New Roman" w:cs="Times New Roman"/>
                <w:noProof/>
                <w:webHidden/>
                <w:sz w:val="24"/>
                <w:szCs w:val="24"/>
              </w:rPr>
              <w:fldChar w:fldCharType="end"/>
            </w:r>
          </w:hyperlink>
        </w:p>
        <w:p w14:paraId="26CCDC09" w14:textId="2F8BD451" w:rsidR="00013359" w:rsidRPr="00013359" w:rsidRDefault="00D23369" w:rsidP="00013359">
          <w:pPr>
            <w:pStyle w:val="Cuprins1"/>
            <w:tabs>
              <w:tab w:val="right" w:leader="dot" w:pos="9016"/>
            </w:tabs>
            <w:spacing w:line="360" w:lineRule="auto"/>
            <w:jc w:val="both"/>
            <w:rPr>
              <w:rFonts w:ascii="Times New Roman" w:hAnsi="Times New Roman" w:cs="Times New Roman"/>
              <w:noProof/>
              <w:sz w:val="24"/>
              <w:szCs w:val="24"/>
            </w:rPr>
          </w:pPr>
          <w:hyperlink w:anchor="_Toc102128185" w:history="1">
            <w:r w:rsidR="00013359" w:rsidRPr="00013359">
              <w:rPr>
                <w:rStyle w:val="Hyperlink"/>
                <w:rFonts w:ascii="Times New Roman" w:hAnsi="Times New Roman" w:cs="Times New Roman"/>
                <w:noProof/>
                <w:sz w:val="24"/>
                <w:szCs w:val="24"/>
                <w:lang w:val="en-US"/>
              </w:rPr>
              <w:t>Schizophrenia</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_Toc102128185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7</w:t>
            </w:r>
            <w:r w:rsidR="00013359" w:rsidRPr="00013359">
              <w:rPr>
                <w:rFonts w:ascii="Times New Roman" w:hAnsi="Times New Roman" w:cs="Times New Roman"/>
                <w:noProof/>
                <w:webHidden/>
                <w:sz w:val="24"/>
                <w:szCs w:val="24"/>
              </w:rPr>
              <w:fldChar w:fldCharType="end"/>
            </w:r>
          </w:hyperlink>
        </w:p>
        <w:p w14:paraId="1C22039D" w14:textId="52B4CF36"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186" w:history="1">
            <w:r w:rsidR="00013359" w:rsidRPr="00013359">
              <w:rPr>
                <w:rStyle w:val="Hyperlink"/>
                <w:rFonts w:ascii="Times New Roman" w:hAnsi="Times New Roman" w:cs="Times New Roman"/>
                <w:noProof/>
                <w:sz w:val="24"/>
                <w:szCs w:val="24"/>
                <w:lang w:val="en-US"/>
              </w:rPr>
              <w:t>Definition</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_Toc102128186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7</w:t>
            </w:r>
            <w:r w:rsidR="00013359" w:rsidRPr="00013359">
              <w:rPr>
                <w:rFonts w:ascii="Times New Roman" w:hAnsi="Times New Roman" w:cs="Times New Roman"/>
                <w:noProof/>
                <w:webHidden/>
                <w:sz w:val="24"/>
                <w:szCs w:val="24"/>
              </w:rPr>
              <w:fldChar w:fldCharType="end"/>
            </w:r>
          </w:hyperlink>
        </w:p>
        <w:p w14:paraId="5FF1564E" w14:textId="68B2A451"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187" w:history="1">
            <w:r w:rsidR="00013359" w:rsidRPr="00013359">
              <w:rPr>
                <w:rStyle w:val="Hyperlink"/>
                <w:rFonts w:ascii="Times New Roman" w:hAnsi="Times New Roman" w:cs="Times New Roman"/>
                <w:noProof/>
                <w:sz w:val="24"/>
                <w:szCs w:val="24"/>
                <w:lang w:val="en-US"/>
              </w:rPr>
              <w:t>Classification based on ICD-10</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_Toc102128187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7</w:t>
            </w:r>
            <w:r w:rsidR="00013359" w:rsidRPr="00013359">
              <w:rPr>
                <w:rFonts w:ascii="Times New Roman" w:hAnsi="Times New Roman" w:cs="Times New Roman"/>
                <w:noProof/>
                <w:webHidden/>
                <w:sz w:val="24"/>
                <w:szCs w:val="24"/>
              </w:rPr>
              <w:fldChar w:fldCharType="end"/>
            </w:r>
          </w:hyperlink>
        </w:p>
        <w:p w14:paraId="4888D7FC" w14:textId="6FC0A929"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88" w:history="1">
            <w:r w:rsidR="00013359" w:rsidRPr="00013359">
              <w:rPr>
                <w:rStyle w:val="Hyperlink"/>
                <w:rFonts w:ascii="Times New Roman" w:hAnsi="Times New Roman" w:cs="Times New Roman"/>
                <w:noProof/>
                <w:sz w:val="24"/>
                <w:szCs w:val="24"/>
                <w:lang w:val="en-US"/>
              </w:rPr>
              <w:t>F 20 Schizophrenia</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_Toc102128188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7</w:t>
            </w:r>
            <w:r w:rsidR="00013359" w:rsidRPr="00013359">
              <w:rPr>
                <w:rFonts w:ascii="Times New Roman" w:hAnsi="Times New Roman" w:cs="Times New Roman"/>
                <w:noProof/>
                <w:webHidden/>
                <w:sz w:val="24"/>
                <w:szCs w:val="24"/>
              </w:rPr>
              <w:fldChar w:fldCharType="end"/>
            </w:r>
          </w:hyperlink>
        </w:p>
        <w:p w14:paraId="44D2BCBB" w14:textId="0525BF07"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89" w:history="1">
            <w:r w:rsidR="00013359" w:rsidRPr="00013359">
              <w:rPr>
                <w:rStyle w:val="Hyperlink"/>
                <w:rFonts w:ascii="Times New Roman" w:hAnsi="Times New Roman" w:cs="Times New Roman"/>
                <w:noProof/>
                <w:sz w:val="24"/>
                <w:szCs w:val="24"/>
                <w:lang w:val="en-US"/>
              </w:rPr>
              <w:t>F 20.0 Paranoid schizophrenia</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_Toc102128189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8</w:t>
            </w:r>
            <w:r w:rsidR="00013359" w:rsidRPr="00013359">
              <w:rPr>
                <w:rFonts w:ascii="Times New Roman" w:hAnsi="Times New Roman" w:cs="Times New Roman"/>
                <w:noProof/>
                <w:webHidden/>
                <w:sz w:val="24"/>
                <w:szCs w:val="24"/>
              </w:rPr>
              <w:fldChar w:fldCharType="end"/>
            </w:r>
          </w:hyperlink>
        </w:p>
        <w:p w14:paraId="639F3822" w14:textId="639F4DBD"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90" w:history="1">
            <w:r w:rsidR="00013359" w:rsidRPr="00013359">
              <w:rPr>
                <w:rStyle w:val="Hyperlink"/>
                <w:rFonts w:ascii="Times New Roman" w:hAnsi="Times New Roman" w:cs="Times New Roman"/>
                <w:noProof/>
                <w:sz w:val="24"/>
                <w:szCs w:val="24"/>
                <w:lang w:val="en-US"/>
              </w:rPr>
              <w:t>F 20.1 Hebephrenic schizophrenia</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_Toc102128190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8</w:t>
            </w:r>
            <w:r w:rsidR="00013359" w:rsidRPr="00013359">
              <w:rPr>
                <w:rFonts w:ascii="Times New Roman" w:hAnsi="Times New Roman" w:cs="Times New Roman"/>
                <w:noProof/>
                <w:webHidden/>
                <w:sz w:val="24"/>
                <w:szCs w:val="24"/>
              </w:rPr>
              <w:fldChar w:fldCharType="end"/>
            </w:r>
          </w:hyperlink>
        </w:p>
        <w:p w14:paraId="6E396743" w14:textId="4C7E03F1"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91" w:history="1">
            <w:r w:rsidR="00013359" w:rsidRPr="00013359">
              <w:rPr>
                <w:rStyle w:val="Hyperlink"/>
                <w:rFonts w:ascii="Times New Roman" w:hAnsi="Times New Roman" w:cs="Times New Roman"/>
                <w:noProof/>
                <w:sz w:val="24"/>
                <w:szCs w:val="24"/>
              </w:rPr>
              <w:t>F20.2 Catatonic schizophrenia</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_Toc102128191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8</w:t>
            </w:r>
            <w:r w:rsidR="00013359" w:rsidRPr="00013359">
              <w:rPr>
                <w:rFonts w:ascii="Times New Roman" w:hAnsi="Times New Roman" w:cs="Times New Roman"/>
                <w:noProof/>
                <w:webHidden/>
                <w:sz w:val="24"/>
                <w:szCs w:val="24"/>
              </w:rPr>
              <w:fldChar w:fldCharType="end"/>
            </w:r>
          </w:hyperlink>
        </w:p>
        <w:p w14:paraId="2B3B594C" w14:textId="14EAF159"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92" w:history="1">
            <w:r w:rsidR="00013359" w:rsidRPr="00013359">
              <w:rPr>
                <w:rStyle w:val="Hyperlink"/>
                <w:rFonts w:ascii="Times New Roman" w:hAnsi="Times New Roman" w:cs="Times New Roman"/>
                <w:noProof/>
                <w:sz w:val="24"/>
                <w:szCs w:val="24"/>
                <w:lang w:val="en-US"/>
              </w:rPr>
              <w:t>F20.3 Undifferentiated schizophrenia</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_Toc102128192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9</w:t>
            </w:r>
            <w:r w:rsidR="00013359" w:rsidRPr="00013359">
              <w:rPr>
                <w:rFonts w:ascii="Times New Roman" w:hAnsi="Times New Roman" w:cs="Times New Roman"/>
                <w:noProof/>
                <w:webHidden/>
                <w:sz w:val="24"/>
                <w:szCs w:val="24"/>
              </w:rPr>
              <w:fldChar w:fldCharType="end"/>
            </w:r>
          </w:hyperlink>
        </w:p>
        <w:p w14:paraId="1EDD7813" w14:textId="2A2E177A"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93" w:history="1">
            <w:r w:rsidR="00013359" w:rsidRPr="00013359">
              <w:rPr>
                <w:rStyle w:val="Hyperlink"/>
                <w:rFonts w:ascii="Times New Roman" w:hAnsi="Times New Roman" w:cs="Times New Roman"/>
                <w:noProof/>
                <w:sz w:val="24"/>
                <w:szCs w:val="24"/>
                <w:lang w:val="en-US"/>
              </w:rPr>
              <w:t>F20.4 post-schizophrenic depression</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_Toc102128193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9</w:t>
            </w:r>
            <w:r w:rsidR="00013359" w:rsidRPr="00013359">
              <w:rPr>
                <w:rFonts w:ascii="Times New Roman" w:hAnsi="Times New Roman" w:cs="Times New Roman"/>
                <w:noProof/>
                <w:webHidden/>
                <w:sz w:val="24"/>
                <w:szCs w:val="24"/>
              </w:rPr>
              <w:fldChar w:fldCharType="end"/>
            </w:r>
          </w:hyperlink>
        </w:p>
        <w:p w14:paraId="315444F9" w14:textId="70A6810B"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94" w:history="1">
            <w:r w:rsidR="00013359" w:rsidRPr="00013359">
              <w:rPr>
                <w:rStyle w:val="Hyperlink"/>
                <w:rFonts w:ascii="Times New Roman" w:hAnsi="Times New Roman" w:cs="Times New Roman"/>
                <w:noProof/>
                <w:sz w:val="24"/>
                <w:szCs w:val="24"/>
                <w:lang w:val="en-US"/>
              </w:rPr>
              <w:t>F20.5 Residual schizophrenia</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_Toc102128194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9</w:t>
            </w:r>
            <w:r w:rsidR="00013359" w:rsidRPr="00013359">
              <w:rPr>
                <w:rFonts w:ascii="Times New Roman" w:hAnsi="Times New Roman" w:cs="Times New Roman"/>
                <w:noProof/>
                <w:webHidden/>
                <w:sz w:val="24"/>
                <w:szCs w:val="24"/>
              </w:rPr>
              <w:fldChar w:fldCharType="end"/>
            </w:r>
          </w:hyperlink>
        </w:p>
        <w:p w14:paraId="08E6D6A8" w14:textId="279135C6"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95" w:history="1">
            <w:r w:rsidR="00013359" w:rsidRPr="00013359">
              <w:rPr>
                <w:rStyle w:val="Hyperlink"/>
                <w:rFonts w:ascii="Times New Roman" w:hAnsi="Times New Roman" w:cs="Times New Roman"/>
                <w:noProof/>
                <w:sz w:val="24"/>
                <w:szCs w:val="24"/>
                <w:lang w:val="en-US"/>
              </w:rPr>
              <w:t>F20.6 Simple schizophrenia</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_Toc102128195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9</w:t>
            </w:r>
            <w:r w:rsidR="00013359" w:rsidRPr="00013359">
              <w:rPr>
                <w:rFonts w:ascii="Times New Roman" w:hAnsi="Times New Roman" w:cs="Times New Roman"/>
                <w:noProof/>
                <w:webHidden/>
                <w:sz w:val="24"/>
                <w:szCs w:val="24"/>
              </w:rPr>
              <w:fldChar w:fldCharType="end"/>
            </w:r>
          </w:hyperlink>
        </w:p>
        <w:p w14:paraId="1AC5A87A" w14:textId="1A912D89"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96" w:history="1">
            <w:r w:rsidR="00013359" w:rsidRPr="00013359">
              <w:rPr>
                <w:rStyle w:val="Hyperlink"/>
                <w:rFonts w:ascii="Times New Roman" w:hAnsi="Times New Roman" w:cs="Times New Roman"/>
                <w:noProof/>
                <w:sz w:val="24"/>
                <w:szCs w:val="24"/>
                <w:lang w:val="en-US"/>
              </w:rPr>
              <w:t>F20.8 Other schizophrenia</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_Toc102128196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9</w:t>
            </w:r>
            <w:r w:rsidR="00013359" w:rsidRPr="00013359">
              <w:rPr>
                <w:rFonts w:ascii="Times New Roman" w:hAnsi="Times New Roman" w:cs="Times New Roman"/>
                <w:noProof/>
                <w:webHidden/>
                <w:sz w:val="24"/>
                <w:szCs w:val="24"/>
              </w:rPr>
              <w:fldChar w:fldCharType="end"/>
            </w:r>
          </w:hyperlink>
        </w:p>
        <w:p w14:paraId="2BDD01B3" w14:textId="654442EE"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197" w:history="1">
            <w:r w:rsidR="00013359" w:rsidRPr="00013359">
              <w:rPr>
                <w:rStyle w:val="Hyperlink"/>
                <w:rFonts w:ascii="Times New Roman" w:hAnsi="Times New Roman" w:cs="Times New Roman"/>
                <w:noProof/>
                <w:sz w:val="24"/>
                <w:szCs w:val="24"/>
                <w:lang w:val="en-US"/>
              </w:rPr>
              <w:t>F20.9</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_Toc102128197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9</w:t>
            </w:r>
            <w:r w:rsidR="00013359" w:rsidRPr="00013359">
              <w:rPr>
                <w:rFonts w:ascii="Times New Roman" w:hAnsi="Times New Roman" w:cs="Times New Roman"/>
                <w:noProof/>
                <w:webHidden/>
                <w:sz w:val="24"/>
                <w:szCs w:val="24"/>
              </w:rPr>
              <w:fldChar w:fldCharType="end"/>
            </w:r>
          </w:hyperlink>
        </w:p>
        <w:p w14:paraId="5896FE67" w14:textId="4B033B6C"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198" w:history="1">
            <w:r w:rsidR="00013359" w:rsidRPr="00013359">
              <w:rPr>
                <w:rStyle w:val="Hyperlink"/>
                <w:rFonts w:ascii="Times New Roman" w:hAnsi="Times New Roman" w:cs="Times New Roman"/>
                <w:noProof/>
                <w:sz w:val="24"/>
                <w:szCs w:val="24"/>
                <w:lang w:val="en-US"/>
              </w:rPr>
              <w:t>Causes (Aetiology) of the Schizophrenia</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_Toc102128198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9</w:t>
            </w:r>
            <w:r w:rsidR="00013359" w:rsidRPr="00013359">
              <w:rPr>
                <w:rFonts w:ascii="Times New Roman" w:hAnsi="Times New Roman" w:cs="Times New Roman"/>
                <w:noProof/>
                <w:webHidden/>
                <w:sz w:val="24"/>
                <w:szCs w:val="24"/>
              </w:rPr>
              <w:fldChar w:fldCharType="end"/>
            </w:r>
          </w:hyperlink>
        </w:p>
        <w:p w14:paraId="33AA8F1C" w14:textId="1B6974DC"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199" w:history="1">
            <w:r w:rsidR="00013359" w:rsidRPr="00013359">
              <w:rPr>
                <w:rStyle w:val="Hyperlink"/>
                <w:rFonts w:ascii="Times New Roman" w:hAnsi="Times New Roman" w:cs="Times New Roman"/>
                <w:noProof/>
                <w:sz w:val="24"/>
                <w:szCs w:val="24"/>
                <w:lang w:val="en-US"/>
              </w:rPr>
              <w:t>Signs or symptoms</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_Toc102128199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9</w:t>
            </w:r>
            <w:r w:rsidR="00013359" w:rsidRPr="00013359">
              <w:rPr>
                <w:rFonts w:ascii="Times New Roman" w:hAnsi="Times New Roman" w:cs="Times New Roman"/>
                <w:noProof/>
                <w:webHidden/>
                <w:sz w:val="24"/>
                <w:szCs w:val="24"/>
              </w:rPr>
              <w:fldChar w:fldCharType="end"/>
            </w:r>
          </w:hyperlink>
        </w:p>
        <w:p w14:paraId="3140E8E9" w14:textId="3B0A5DF2"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200" w:history="1">
            <w:r w:rsidR="00013359" w:rsidRPr="00013359">
              <w:rPr>
                <w:rStyle w:val="Hyperlink"/>
                <w:rFonts w:ascii="Times New Roman" w:hAnsi="Times New Roman" w:cs="Times New Roman"/>
                <w:noProof/>
                <w:sz w:val="24"/>
                <w:szCs w:val="24"/>
                <w:lang w:val="en-US"/>
              </w:rPr>
              <w:t>Diagnosis</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_Toc102128200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10</w:t>
            </w:r>
            <w:r w:rsidR="00013359" w:rsidRPr="00013359">
              <w:rPr>
                <w:rFonts w:ascii="Times New Roman" w:hAnsi="Times New Roman" w:cs="Times New Roman"/>
                <w:noProof/>
                <w:webHidden/>
                <w:sz w:val="24"/>
                <w:szCs w:val="24"/>
              </w:rPr>
              <w:fldChar w:fldCharType="end"/>
            </w:r>
          </w:hyperlink>
        </w:p>
        <w:p w14:paraId="2233EDEA" w14:textId="608DBEB7"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201" w:history="1">
            <w:r w:rsidR="00013359" w:rsidRPr="00013359">
              <w:rPr>
                <w:rStyle w:val="Hyperlink"/>
                <w:rFonts w:ascii="Times New Roman" w:hAnsi="Times New Roman" w:cs="Times New Roman"/>
                <w:noProof/>
                <w:sz w:val="24"/>
                <w:szCs w:val="24"/>
              </w:rPr>
              <w:t>Diagnostic measures for schizophrenia</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_Toc102128201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10</w:t>
            </w:r>
            <w:r w:rsidR="00013359" w:rsidRPr="00013359">
              <w:rPr>
                <w:rFonts w:ascii="Times New Roman" w:hAnsi="Times New Roman" w:cs="Times New Roman"/>
                <w:noProof/>
                <w:webHidden/>
                <w:sz w:val="24"/>
                <w:szCs w:val="24"/>
              </w:rPr>
              <w:fldChar w:fldCharType="end"/>
            </w:r>
          </w:hyperlink>
        </w:p>
        <w:p w14:paraId="3D3AF77C" w14:textId="322570C0"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202" w:history="1">
            <w:r w:rsidR="00013359" w:rsidRPr="00013359">
              <w:rPr>
                <w:rStyle w:val="Hyperlink"/>
                <w:rFonts w:ascii="Times New Roman" w:hAnsi="Times New Roman" w:cs="Times New Roman"/>
                <w:noProof/>
                <w:sz w:val="24"/>
                <w:szCs w:val="24"/>
                <w:lang w:val="en-US"/>
              </w:rPr>
              <w:t>Current treatment</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_Toc102128202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10</w:t>
            </w:r>
            <w:r w:rsidR="00013359" w:rsidRPr="00013359">
              <w:rPr>
                <w:rFonts w:ascii="Times New Roman" w:hAnsi="Times New Roman" w:cs="Times New Roman"/>
                <w:noProof/>
                <w:webHidden/>
                <w:sz w:val="24"/>
                <w:szCs w:val="24"/>
              </w:rPr>
              <w:fldChar w:fldCharType="end"/>
            </w:r>
          </w:hyperlink>
        </w:p>
        <w:p w14:paraId="1A3522D8" w14:textId="67DB7FE1"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203" w:history="1">
            <w:r w:rsidR="00013359" w:rsidRPr="00013359">
              <w:rPr>
                <w:rStyle w:val="Hyperlink"/>
                <w:rFonts w:ascii="Times New Roman" w:hAnsi="Times New Roman" w:cs="Times New Roman"/>
                <w:noProof/>
                <w:sz w:val="24"/>
                <w:szCs w:val="24"/>
                <w:lang w:val="en-US"/>
              </w:rPr>
              <w:t>Cognitive-behavioral treatment (CBT)</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_Toc102128203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10</w:t>
            </w:r>
            <w:r w:rsidR="00013359" w:rsidRPr="00013359">
              <w:rPr>
                <w:rFonts w:ascii="Times New Roman" w:hAnsi="Times New Roman" w:cs="Times New Roman"/>
                <w:noProof/>
                <w:webHidden/>
                <w:sz w:val="24"/>
                <w:szCs w:val="24"/>
              </w:rPr>
              <w:fldChar w:fldCharType="end"/>
            </w:r>
          </w:hyperlink>
        </w:p>
        <w:p w14:paraId="0386874C" w14:textId="1A9E0AE8"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204" w:history="1">
            <w:r w:rsidR="00013359" w:rsidRPr="00013359">
              <w:rPr>
                <w:rStyle w:val="Hyperlink"/>
                <w:rFonts w:ascii="Times New Roman" w:hAnsi="Times New Roman" w:cs="Times New Roman"/>
                <w:noProof/>
                <w:sz w:val="24"/>
                <w:szCs w:val="24"/>
                <w:lang w:val="en-US"/>
              </w:rPr>
              <w:t>Personal psychotherapy Treatment (PPT)</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_Toc102128204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10</w:t>
            </w:r>
            <w:r w:rsidR="00013359" w:rsidRPr="00013359">
              <w:rPr>
                <w:rFonts w:ascii="Times New Roman" w:hAnsi="Times New Roman" w:cs="Times New Roman"/>
                <w:noProof/>
                <w:webHidden/>
                <w:sz w:val="24"/>
                <w:szCs w:val="24"/>
              </w:rPr>
              <w:fldChar w:fldCharType="end"/>
            </w:r>
          </w:hyperlink>
        </w:p>
        <w:p w14:paraId="5B012561" w14:textId="63AB442B"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205" w:history="1">
            <w:r w:rsidR="00013359" w:rsidRPr="00013359">
              <w:rPr>
                <w:rStyle w:val="Hyperlink"/>
                <w:rFonts w:ascii="Times New Roman" w:hAnsi="Times New Roman" w:cs="Times New Roman"/>
                <w:noProof/>
                <w:sz w:val="24"/>
                <w:szCs w:val="24"/>
                <w:lang w:val="en-US"/>
              </w:rPr>
              <w:t>Electroconvulsive Treatment (ECT)</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_Toc102128205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11</w:t>
            </w:r>
            <w:r w:rsidR="00013359" w:rsidRPr="00013359">
              <w:rPr>
                <w:rFonts w:ascii="Times New Roman" w:hAnsi="Times New Roman" w:cs="Times New Roman"/>
                <w:noProof/>
                <w:webHidden/>
                <w:sz w:val="24"/>
                <w:szCs w:val="24"/>
              </w:rPr>
              <w:fldChar w:fldCharType="end"/>
            </w:r>
          </w:hyperlink>
        </w:p>
        <w:p w14:paraId="5603F1F9" w14:textId="750E80A9"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206" w:history="1">
            <w:r w:rsidR="00013359" w:rsidRPr="00013359">
              <w:rPr>
                <w:rStyle w:val="Hyperlink"/>
                <w:rFonts w:ascii="Times New Roman" w:hAnsi="Times New Roman" w:cs="Times New Roman"/>
                <w:noProof/>
                <w:sz w:val="24"/>
                <w:szCs w:val="24"/>
                <w:lang w:val="en-US"/>
              </w:rPr>
              <w:t>Cognitive enhancement Treatment (CET)</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_Toc102128206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11</w:t>
            </w:r>
            <w:r w:rsidR="00013359" w:rsidRPr="00013359">
              <w:rPr>
                <w:rFonts w:ascii="Times New Roman" w:hAnsi="Times New Roman" w:cs="Times New Roman"/>
                <w:noProof/>
                <w:webHidden/>
                <w:sz w:val="24"/>
                <w:szCs w:val="24"/>
              </w:rPr>
              <w:fldChar w:fldCharType="end"/>
            </w:r>
          </w:hyperlink>
        </w:p>
        <w:p w14:paraId="7066C155" w14:textId="376753C2"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207" w:history="1">
            <w:r w:rsidR="00013359" w:rsidRPr="00013359">
              <w:rPr>
                <w:rStyle w:val="Hyperlink"/>
                <w:rFonts w:ascii="Times New Roman" w:hAnsi="Times New Roman" w:cs="Times New Roman"/>
                <w:noProof/>
                <w:sz w:val="24"/>
                <w:szCs w:val="24"/>
              </w:rPr>
              <w:t>Medications</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_Toc102128207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11</w:t>
            </w:r>
            <w:r w:rsidR="00013359" w:rsidRPr="00013359">
              <w:rPr>
                <w:rFonts w:ascii="Times New Roman" w:hAnsi="Times New Roman" w:cs="Times New Roman"/>
                <w:noProof/>
                <w:webHidden/>
                <w:sz w:val="24"/>
                <w:szCs w:val="24"/>
              </w:rPr>
              <w:fldChar w:fldCharType="end"/>
            </w:r>
          </w:hyperlink>
        </w:p>
        <w:p w14:paraId="3113DEF4" w14:textId="4E97DFEB"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208" w:history="1">
            <w:r w:rsidR="00013359" w:rsidRPr="00013359">
              <w:rPr>
                <w:rStyle w:val="Hyperlink"/>
                <w:rFonts w:ascii="Times New Roman" w:hAnsi="Times New Roman" w:cs="Times New Roman"/>
                <w:noProof/>
                <w:sz w:val="24"/>
                <w:szCs w:val="24"/>
                <w:lang w:val="en-US"/>
              </w:rPr>
              <w:t>Measurement of rehabilitation</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_Toc102128208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11</w:t>
            </w:r>
            <w:r w:rsidR="00013359" w:rsidRPr="00013359">
              <w:rPr>
                <w:rFonts w:ascii="Times New Roman" w:hAnsi="Times New Roman" w:cs="Times New Roman"/>
                <w:noProof/>
                <w:webHidden/>
                <w:sz w:val="24"/>
                <w:szCs w:val="24"/>
              </w:rPr>
              <w:fldChar w:fldCharType="end"/>
            </w:r>
          </w:hyperlink>
        </w:p>
        <w:p w14:paraId="625D00E5" w14:textId="5EAE2BA1"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209" w:history="1">
            <w:r w:rsidR="00013359" w:rsidRPr="00013359">
              <w:rPr>
                <w:rStyle w:val="Hyperlink"/>
                <w:rFonts w:ascii="Times New Roman" w:hAnsi="Times New Roman" w:cs="Times New Roman"/>
                <w:noProof/>
                <w:sz w:val="24"/>
                <w:szCs w:val="24"/>
                <w:lang w:val="en-US"/>
              </w:rPr>
              <w:t>Mental Remediation</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_Toc102128209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11</w:t>
            </w:r>
            <w:r w:rsidR="00013359" w:rsidRPr="00013359">
              <w:rPr>
                <w:rFonts w:ascii="Times New Roman" w:hAnsi="Times New Roman" w:cs="Times New Roman"/>
                <w:noProof/>
                <w:webHidden/>
                <w:sz w:val="24"/>
                <w:szCs w:val="24"/>
              </w:rPr>
              <w:fldChar w:fldCharType="end"/>
            </w:r>
          </w:hyperlink>
        </w:p>
        <w:p w14:paraId="24F82B42" w14:textId="03A6A601"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210" w:history="1">
            <w:r w:rsidR="00013359" w:rsidRPr="00013359">
              <w:rPr>
                <w:rStyle w:val="Hyperlink"/>
                <w:rFonts w:ascii="Times New Roman" w:hAnsi="Times New Roman" w:cs="Times New Roman"/>
                <w:noProof/>
                <w:sz w:val="24"/>
                <w:szCs w:val="24"/>
                <w:lang w:val="en-US"/>
              </w:rPr>
              <w:t>Psychoeducation</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_Toc102128210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11</w:t>
            </w:r>
            <w:r w:rsidR="00013359" w:rsidRPr="00013359">
              <w:rPr>
                <w:rFonts w:ascii="Times New Roman" w:hAnsi="Times New Roman" w:cs="Times New Roman"/>
                <w:noProof/>
                <w:webHidden/>
                <w:sz w:val="24"/>
                <w:szCs w:val="24"/>
              </w:rPr>
              <w:fldChar w:fldCharType="end"/>
            </w:r>
          </w:hyperlink>
        </w:p>
        <w:p w14:paraId="5FA04330" w14:textId="2B31968C"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211" w:history="1">
            <w:r w:rsidR="00013359" w:rsidRPr="00013359">
              <w:rPr>
                <w:rStyle w:val="Hyperlink"/>
                <w:rFonts w:ascii="Times New Roman" w:hAnsi="Times New Roman" w:cs="Times New Roman"/>
                <w:noProof/>
                <w:sz w:val="24"/>
                <w:szCs w:val="24"/>
                <w:lang w:val="en-US"/>
              </w:rPr>
              <w:t>Interactive abilities</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_Toc102128211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12</w:t>
            </w:r>
            <w:r w:rsidR="00013359" w:rsidRPr="00013359">
              <w:rPr>
                <w:rFonts w:ascii="Times New Roman" w:hAnsi="Times New Roman" w:cs="Times New Roman"/>
                <w:noProof/>
                <w:webHidden/>
                <w:sz w:val="24"/>
                <w:szCs w:val="24"/>
              </w:rPr>
              <w:fldChar w:fldCharType="end"/>
            </w:r>
          </w:hyperlink>
        </w:p>
        <w:p w14:paraId="223E7BD4" w14:textId="71514408"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212" w:history="1">
            <w:r w:rsidR="00013359" w:rsidRPr="00013359">
              <w:rPr>
                <w:rStyle w:val="Hyperlink"/>
                <w:rFonts w:ascii="Times New Roman" w:hAnsi="Times New Roman" w:cs="Times New Roman"/>
                <w:noProof/>
                <w:sz w:val="24"/>
                <w:szCs w:val="24"/>
                <w:lang w:val="en-US"/>
              </w:rPr>
              <w:t>Guidance and principle of care</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_Toc102128212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12</w:t>
            </w:r>
            <w:r w:rsidR="00013359" w:rsidRPr="00013359">
              <w:rPr>
                <w:rFonts w:ascii="Times New Roman" w:hAnsi="Times New Roman" w:cs="Times New Roman"/>
                <w:noProof/>
                <w:webHidden/>
                <w:sz w:val="24"/>
                <w:szCs w:val="24"/>
              </w:rPr>
              <w:fldChar w:fldCharType="end"/>
            </w:r>
          </w:hyperlink>
        </w:p>
        <w:p w14:paraId="5221435D" w14:textId="2F9D324C"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213" w:history="1">
            <w:r w:rsidR="00013359" w:rsidRPr="00013359">
              <w:rPr>
                <w:rStyle w:val="Hyperlink"/>
                <w:rFonts w:ascii="Times New Roman" w:hAnsi="Times New Roman" w:cs="Times New Roman"/>
                <w:noProof/>
                <w:sz w:val="24"/>
                <w:szCs w:val="24"/>
                <w:lang w:val="en-US"/>
              </w:rPr>
              <w:t>Recommendations</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_Toc102128213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12</w:t>
            </w:r>
            <w:r w:rsidR="00013359" w:rsidRPr="00013359">
              <w:rPr>
                <w:rFonts w:ascii="Times New Roman" w:hAnsi="Times New Roman" w:cs="Times New Roman"/>
                <w:noProof/>
                <w:webHidden/>
                <w:sz w:val="24"/>
                <w:szCs w:val="24"/>
              </w:rPr>
              <w:fldChar w:fldCharType="end"/>
            </w:r>
          </w:hyperlink>
        </w:p>
        <w:p w14:paraId="61222E56" w14:textId="500B3971" w:rsidR="00013359" w:rsidRPr="00013359" w:rsidRDefault="00D23369" w:rsidP="00013359">
          <w:pPr>
            <w:pStyle w:val="Cuprins1"/>
            <w:tabs>
              <w:tab w:val="right" w:leader="dot" w:pos="9016"/>
            </w:tabs>
            <w:spacing w:line="360" w:lineRule="auto"/>
            <w:jc w:val="both"/>
            <w:rPr>
              <w:rFonts w:ascii="Times New Roman" w:hAnsi="Times New Roman" w:cs="Times New Roman"/>
              <w:noProof/>
              <w:sz w:val="24"/>
              <w:szCs w:val="24"/>
            </w:rPr>
          </w:pPr>
          <w:hyperlink w:anchor="_Toc102128214" w:history="1">
            <w:r w:rsidR="00013359" w:rsidRPr="00013359">
              <w:rPr>
                <w:rStyle w:val="Hyperlink"/>
                <w:rFonts w:ascii="Times New Roman" w:hAnsi="Times New Roman" w:cs="Times New Roman"/>
                <w:noProof/>
                <w:sz w:val="24"/>
                <w:szCs w:val="24"/>
                <w:lang w:val="en-US"/>
              </w:rPr>
              <w:t>Autism</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_Toc102128214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12</w:t>
            </w:r>
            <w:r w:rsidR="00013359" w:rsidRPr="00013359">
              <w:rPr>
                <w:rFonts w:ascii="Times New Roman" w:hAnsi="Times New Roman" w:cs="Times New Roman"/>
                <w:noProof/>
                <w:webHidden/>
                <w:sz w:val="24"/>
                <w:szCs w:val="24"/>
              </w:rPr>
              <w:fldChar w:fldCharType="end"/>
            </w:r>
          </w:hyperlink>
        </w:p>
        <w:p w14:paraId="77587421" w14:textId="6D2C4B3C"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215" w:history="1">
            <w:r w:rsidR="00013359" w:rsidRPr="00013359">
              <w:rPr>
                <w:rStyle w:val="Hyperlink"/>
                <w:rFonts w:ascii="Times New Roman" w:hAnsi="Times New Roman" w:cs="Times New Roman"/>
                <w:noProof/>
                <w:sz w:val="24"/>
                <w:szCs w:val="24"/>
                <w:lang w:val="en-US"/>
              </w:rPr>
              <w:t>Definition</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_Toc102128215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12</w:t>
            </w:r>
            <w:r w:rsidR="00013359" w:rsidRPr="00013359">
              <w:rPr>
                <w:rFonts w:ascii="Times New Roman" w:hAnsi="Times New Roman" w:cs="Times New Roman"/>
                <w:noProof/>
                <w:webHidden/>
                <w:sz w:val="24"/>
                <w:szCs w:val="24"/>
              </w:rPr>
              <w:fldChar w:fldCharType="end"/>
            </w:r>
          </w:hyperlink>
        </w:p>
        <w:p w14:paraId="176BFC7E" w14:textId="70FC73E0"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216" w:history="1">
            <w:r w:rsidR="00013359" w:rsidRPr="00013359">
              <w:rPr>
                <w:rStyle w:val="Hyperlink"/>
                <w:rFonts w:ascii="Times New Roman" w:hAnsi="Times New Roman" w:cs="Times New Roman"/>
                <w:noProof/>
                <w:sz w:val="24"/>
                <w:szCs w:val="24"/>
                <w:lang w:val="en-US"/>
              </w:rPr>
              <w:t>Classification based on ICD-10</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_Toc102128216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12</w:t>
            </w:r>
            <w:r w:rsidR="00013359" w:rsidRPr="00013359">
              <w:rPr>
                <w:rFonts w:ascii="Times New Roman" w:hAnsi="Times New Roman" w:cs="Times New Roman"/>
                <w:noProof/>
                <w:webHidden/>
                <w:sz w:val="24"/>
                <w:szCs w:val="24"/>
              </w:rPr>
              <w:fldChar w:fldCharType="end"/>
            </w:r>
          </w:hyperlink>
        </w:p>
        <w:p w14:paraId="24C233D5" w14:textId="040FF99D"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217" w:history="1">
            <w:r w:rsidR="00013359" w:rsidRPr="00013359">
              <w:rPr>
                <w:rStyle w:val="Hyperlink"/>
                <w:rFonts w:ascii="Times New Roman" w:hAnsi="Times New Roman" w:cs="Times New Roman"/>
                <w:noProof/>
                <w:sz w:val="24"/>
                <w:szCs w:val="24"/>
              </w:rPr>
              <w:t>F 84</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_Toc102128217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12</w:t>
            </w:r>
            <w:r w:rsidR="00013359" w:rsidRPr="00013359">
              <w:rPr>
                <w:rFonts w:ascii="Times New Roman" w:hAnsi="Times New Roman" w:cs="Times New Roman"/>
                <w:noProof/>
                <w:webHidden/>
                <w:sz w:val="24"/>
                <w:szCs w:val="24"/>
              </w:rPr>
              <w:fldChar w:fldCharType="end"/>
            </w:r>
          </w:hyperlink>
        </w:p>
        <w:p w14:paraId="494B45D9" w14:textId="2BDB6EB0"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218" w:history="1">
            <w:r w:rsidR="00013359" w:rsidRPr="00013359">
              <w:rPr>
                <w:rStyle w:val="Hyperlink"/>
                <w:rFonts w:ascii="Times New Roman" w:hAnsi="Times New Roman" w:cs="Times New Roman"/>
                <w:noProof/>
                <w:sz w:val="24"/>
                <w:szCs w:val="24"/>
                <w:lang w:val="en-US"/>
              </w:rPr>
              <w:t>F84.0 Childhood autism</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_Toc102128218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12</w:t>
            </w:r>
            <w:r w:rsidR="00013359" w:rsidRPr="00013359">
              <w:rPr>
                <w:rFonts w:ascii="Times New Roman" w:hAnsi="Times New Roman" w:cs="Times New Roman"/>
                <w:noProof/>
                <w:webHidden/>
                <w:sz w:val="24"/>
                <w:szCs w:val="24"/>
              </w:rPr>
              <w:fldChar w:fldCharType="end"/>
            </w:r>
          </w:hyperlink>
        </w:p>
        <w:p w14:paraId="67C37D02" w14:textId="35EEFAB9"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219" w:history="1">
            <w:r w:rsidR="00013359" w:rsidRPr="00013359">
              <w:rPr>
                <w:rStyle w:val="Hyperlink"/>
                <w:rFonts w:ascii="Times New Roman" w:hAnsi="Times New Roman" w:cs="Times New Roman"/>
                <w:noProof/>
                <w:sz w:val="24"/>
                <w:szCs w:val="24"/>
                <w:lang w:val="en-US"/>
              </w:rPr>
              <w:t>F84.1 Atypical autism</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_Toc102128219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13</w:t>
            </w:r>
            <w:r w:rsidR="00013359" w:rsidRPr="00013359">
              <w:rPr>
                <w:rFonts w:ascii="Times New Roman" w:hAnsi="Times New Roman" w:cs="Times New Roman"/>
                <w:noProof/>
                <w:webHidden/>
                <w:sz w:val="24"/>
                <w:szCs w:val="24"/>
              </w:rPr>
              <w:fldChar w:fldCharType="end"/>
            </w:r>
          </w:hyperlink>
        </w:p>
        <w:p w14:paraId="519F9423" w14:textId="6E3F88B8"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220" w:history="1">
            <w:r w:rsidR="00013359" w:rsidRPr="00013359">
              <w:rPr>
                <w:rStyle w:val="Hyperlink"/>
                <w:rFonts w:ascii="Times New Roman" w:hAnsi="Times New Roman" w:cs="Times New Roman"/>
                <w:noProof/>
                <w:sz w:val="24"/>
                <w:szCs w:val="24"/>
                <w:lang w:val="en-US"/>
              </w:rPr>
              <w:t>Statistics</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_Toc102128220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13</w:t>
            </w:r>
            <w:r w:rsidR="00013359" w:rsidRPr="00013359">
              <w:rPr>
                <w:rFonts w:ascii="Times New Roman" w:hAnsi="Times New Roman" w:cs="Times New Roman"/>
                <w:noProof/>
                <w:webHidden/>
                <w:sz w:val="24"/>
                <w:szCs w:val="24"/>
              </w:rPr>
              <w:fldChar w:fldCharType="end"/>
            </w:r>
          </w:hyperlink>
        </w:p>
        <w:p w14:paraId="7202D775" w14:textId="7B56FF0E"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221" w:history="1">
            <w:r w:rsidR="00013359" w:rsidRPr="00013359">
              <w:rPr>
                <w:rStyle w:val="Hyperlink"/>
                <w:rFonts w:ascii="Times New Roman" w:hAnsi="Times New Roman" w:cs="Times New Roman"/>
                <w:noProof/>
                <w:sz w:val="24"/>
                <w:szCs w:val="24"/>
                <w:lang w:val="en-US"/>
              </w:rPr>
              <w:t>Causes (Aetiology) of the Autism</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_Toc102128221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13</w:t>
            </w:r>
            <w:r w:rsidR="00013359" w:rsidRPr="00013359">
              <w:rPr>
                <w:rFonts w:ascii="Times New Roman" w:hAnsi="Times New Roman" w:cs="Times New Roman"/>
                <w:noProof/>
                <w:webHidden/>
                <w:sz w:val="24"/>
                <w:szCs w:val="24"/>
              </w:rPr>
              <w:fldChar w:fldCharType="end"/>
            </w:r>
          </w:hyperlink>
        </w:p>
        <w:p w14:paraId="72108E0D" w14:textId="0D499418"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222" w:history="1">
            <w:r w:rsidR="00013359" w:rsidRPr="00013359">
              <w:rPr>
                <w:rStyle w:val="Hyperlink"/>
                <w:rFonts w:ascii="Times New Roman" w:hAnsi="Times New Roman" w:cs="Times New Roman"/>
                <w:noProof/>
                <w:sz w:val="24"/>
                <w:szCs w:val="24"/>
                <w:lang w:val="en-US"/>
              </w:rPr>
              <w:t>Signs or symptoms</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_Toc102128222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13</w:t>
            </w:r>
            <w:r w:rsidR="00013359" w:rsidRPr="00013359">
              <w:rPr>
                <w:rFonts w:ascii="Times New Roman" w:hAnsi="Times New Roman" w:cs="Times New Roman"/>
                <w:noProof/>
                <w:webHidden/>
                <w:sz w:val="24"/>
                <w:szCs w:val="24"/>
              </w:rPr>
              <w:fldChar w:fldCharType="end"/>
            </w:r>
          </w:hyperlink>
        </w:p>
        <w:p w14:paraId="00266DF4" w14:textId="202E6534"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223" w:history="1">
            <w:r w:rsidR="00013359" w:rsidRPr="00013359">
              <w:rPr>
                <w:rStyle w:val="Hyperlink"/>
                <w:rFonts w:ascii="Times New Roman" w:hAnsi="Times New Roman" w:cs="Times New Roman"/>
                <w:noProof/>
                <w:sz w:val="24"/>
                <w:szCs w:val="24"/>
                <w:lang w:val="en-US"/>
              </w:rPr>
              <w:t>Diagnosis</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_Toc102128223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13</w:t>
            </w:r>
            <w:r w:rsidR="00013359" w:rsidRPr="00013359">
              <w:rPr>
                <w:rFonts w:ascii="Times New Roman" w:hAnsi="Times New Roman" w:cs="Times New Roman"/>
                <w:noProof/>
                <w:webHidden/>
                <w:sz w:val="24"/>
                <w:szCs w:val="24"/>
              </w:rPr>
              <w:fldChar w:fldCharType="end"/>
            </w:r>
          </w:hyperlink>
        </w:p>
        <w:p w14:paraId="5D54EC66" w14:textId="4015F115"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224" w:history="1">
            <w:r w:rsidR="00013359" w:rsidRPr="00013359">
              <w:rPr>
                <w:rStyle w:val="Hyperlink"/>
                <w:rFonts w:ascii="Times New Roman" w:hAnsi="Times New Roman" w:cs="Times New Roman"/>
                <w:noProof/>
                <w:sz w:val="24"/>
                <w:szCs w:val="24"/>
                <w:lang w:val="en-US"/>
              </w:rPr>
              <w:t>Current treatment</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_Toc102128224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14</w:t>
            </w:r>
            <w:r w:rsidR="00013359" w:rsidRPr="00013359">
              <w:rPr>
                <w:rFonts w:ascii="Times New Roman" w:hAnsi="Times New Roman" w:cs="Times New Roman"/>
                <w:noProof/>
                <w:webHidden/>
                <w:sz w:val="24"/>
                <w:szCs w:val="24"/>
              </w:rPr>
              <w:fldChar w:fldCharType="end"/>
            </w:r>
          </w:hyperlink>
        </w:p>
        <w:p w14:paraId="1DFDFF31" w14:textId="6F0CA621" w:rsidR="00013359" w:rsidRPr="00013359" w:rsidRDefault="00D23369" w:rsidP="00013359">
          <w:pPr>
            <w:pStyle w:val="Cuprins3"/>
            <w:tabs>
              <w:tab w:val="right" w:leader="dot" w:pos="9016"/>
            </w:tabs>
            <w:spacing w:line="360" w:lineRule="auto"/>
            <w:jc w:val="both"/>
            <w:rPr>
              <w:rFonts w:ascii="Times New Roman" w:hAnsi="Times New Roman" w:cs="Times New Roman"/>
              <w:noProof/>
              <w:sz w:val="24"/>
              <w:szCs w:val="24"/>
            </w:rPr>
          </w:pPr>
          <w:hyperlink w:anchor="_Toc102128225" w:history="1">
            <w:r w:rsidR="00013359" w:rsidRPr="00013359">
              <w:rPr>
                <w:rStyle w:val="Hyperlink"/>
                <w:rFonts w:ascii="Times New Roman" w:hAnsi="Times New Roman" w:cs="Times New Roman"/>
                <w:noProof/>
                <w:sz w:val="24"/>
                <w:szCs w:val="24"/>
                <w:lang w:val="en-US"/>
              </w:rPr>
              <w:t>Drugs</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_Toc102128225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14</w:t>
            </w:r>
            <w:r w:rsidR="00013359" w:rsidRPr="00013359">
              <w:rPr>
                <w:rFonts w:ascii="Times New Roman" w:hAnsi="Times New Roman" w:cs="Times New Roman"/>
                <w:noProof/>
                <w:webHidden/>
                <w:sz w:val="24"/>
                <w:szCs w:val="24"/>
              </w:rPr>
              <w:fldChar w:fldCharType="end"/>
            </w:r>
          </w:hyperlink>
        </w:p>
        <w:p w14:paraId="3433BF83" w14:textId="4EF94015"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226" w:history="1">
            <w:r w:rsidR="00013359" w:rsidRPr="00013359">
              <w:rPr>
                <w:rStyle w:val="Hyperlink"/>
                <w:rFonts w:ascii="Times New Roman" w:hAnsi="Times New Roman" w:cs="Times New Roman"/>
                <w:noProof/>
                <w:sz w:val="24"/>
                <w:szCs w:val="24"/>
                <w:lang w:val="en-US"/>
              </w:rPr>
              <w:t>Measurement of rehabilitation</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_Toc102128226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15</w:t>
            </w:r>
            <w:r w:rsidR="00013359" w:rsidRPr="00013359">
              <w:rPr>
                <w:rFonts w:ascii="Times New Roman" w:hAnsi="Times New Roman" w:cs="Times New Roman"/>
                <w:noProof/>
                <w:webHidden/>
                <w:sz w:val="24"/>
                <w:szCs w:val="24"/>
              </w:rPr>
              <w:fldChar w:fldCharType="end"/>
            </w:r>
          </w:hyperlink>
        </w:p>
        <w:p w14:paraId="4046CDB8" w14:textId="55E1908B"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227" w:history="1">
            <w:r w:rsidR="00013359" w:rsidRPr="00013359">
              <w:rPr>
                <w:rStyle w:val="Hyperlink"/>
                <w:rFonts w:ascii="Times New Roman" w:hAnsi="Times New Roman" w:cs="Times New Roman"/>
                <w:noProof/>
                <w:sz w:val="24"/>
                <w:szCs w:val="24"/>
              </w:rPr>
              <w:t>Guidance and principle of care</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_Toc102128227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16</w:t>
            </w:r>
            <w:r w:rsidR="00013359" w:rsidRPr="00013359">
              <w:rPr>
                <w:rFonts w:ascii="Times New Roman" w:hAnsi="Times New Roman" w:cs="Times New Roman"/>
                <w:noProof/>
                <w:webHidden/>
                <w:sz w:val="24"/>
                <w:szCs w:val="24"/>
              </w:rPr>
              <w:fldChar w:fldCharType="end"/>
            </w:r>
          </w:hyperlink>
        </w:p>
        <w:p w14:paraId="774EF078" w14:textId="5BFC17BE" w:rsidR="00013359" w:rsidRPr="00013359" w:rsidRDefault="00D23369" w:rsidP="00013359">
          <w:pPr>
            <w:pStyle w:val="Cuprins2"/>
            <w:tabs>
              <w:tab w:val="right" w:leader="dot" w:pos="9016"/>
            </w:tabs>
            <w:spacing w:line="360" w:lineRule="auto"/>
            <w:jc w:val="both"/>
            <w:rPr>
              <w:rFonts w:ascii="Times New Roman" w:hAnsi="Times New Roman" w:cs="Times New Roman"/>
              <w:noProof/>
              <w:sz w:val="24"/>
              <w:szCs w:val="24"/>
            </w:rPr>
          </w:pPr>
          <w:hyperlink w:anchor="_Toc102128228" w:history="1">
            <w:r w:rsidR="00013359" w:rsidRPr="00013359">
              <w:rPr>
                <w:rStyle w:val="Hyperlink"/>
                <w:rFonts w:ascii="Times New Roman" w:hAnsi="Times New Roman" w:cs="Times New Roman"/>
                <w:noProof/>
                <w:sz w:val="24"/>
                <w:szCs w:val="24"/>
                <w:lang w:val="en-US"/>
              </w:rPr>
              <w:t>Recommendations</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_Toc102128228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16</w:t>
            </w:r>
            <w:r w:rsidR="00013359" w:rsidRPr="00013359">
              <w:rPr>
                <w:rFonts w:ascii="Times New Roman" w:hAnsi="Times New Roman" w:cs="Times New Roman"/>
                <w:noProof/>
                <w:webHidden/>
                <w:sz w:val="24"/>
                <w:szCs w:val="24"/>
              </w:rPr>
              <w:fldChar w:fldCharType="end"/>
            </w:r>
          </w:hyperlink>
        </w:p>
        <w:p w14:paraId="2A6C29A0" w14:textId="3E8F96B2" w:rsidR="00013359" w:rsidRPr="00013359" w:rsidRDefault="00D23369" w:rsidP="00013359">
          <w:pPr>
            <w:pStyle w:val="Cuprins1"/>
            <w:tabs>
              <w:tab w:val="right" w:leader="dot" w:pos="9016"/>
            </w:tabs>
            <w:spacing w:line="360" w:lineRule="auto"/>
            <w:jc w:val="both"/>
            <w:rPr>
              <w:rFonts w:ascii="Times New Roman" w:hAnsi="Times New Roman" w:cs="Times New Roman"/>
              <w:noProof/>
              <w:sz w:val="24"/>
              <w:szCs w:val="24"/>
            </w:rPr>
          </w:pPr>
          <w:hyperlink w:anchor="_Toc102128229" w:history="1">
            <w:r w:rsidR="00013359" w:rsidRPr="00013359">
              <w:rPr>
                <w:rStyle w:val="Hyperlink"/>
                <w:rFonts w:ascii="Times New Roman" w:hAnsi="Times New Roman" w:cs="Times New Roman"/>
                <w:noProof/>
                <w:sz w:val="24"/>
                <w:szCs w:val="24"/>
                <w:lang w:val="en-US"/>
              </w:rPr>
              <w:t>Concision</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_Toc102128229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16</w:t>
            </w:r>
            <w:r w:rsidR="00013359" w:rsidRPr="00013359">
              <w:rPr>
                <w:rFonts w:ascii="Times New Roman" w:hAnsi="Times New Roman" w:cs="Times New Roman"/>
                <w:noProof/>
                <w:webHidden/>
                <w:sz w:val="24"/>
                <w:szCs w:val="24"/>
              </w:rPr>
              <w:fldChar w:fldCharType="end"/>
            </w:r>
          </w:hyperlink>
        </w:p>
        <w:p w14:paraId="1285A6AF" w14:textId="39AE91C1" w:rsidR="00013359" w:rsidRDefault="00D23369" w:rsidP="00013359">
          <w:pPr>
            <w:pStyle w:val="Cuprins1"/>
            <w:tabs>
              <w:tab w:val="right" w:leader="dot" w:pos="9016"/>
            </w:tabs>
            <w:spacing w:line="360" w:lineRule="auto"/>
            <w:jc w:val="both"/>
            <w:rPr>
              <w:noProof/>
            </w:rPr>
          </w:pPr>
          <w:hyperlink w:anchor="_Toc102128230" w:history="1">
            <w:r w:rsidR="00013359" w:rsidRPr="00013359">
              <w:rPr>
                <w:rStyle w:val="Hyperlink"/>
                <w:rFonts w:ascii="Times New Roman" w:hAnsi="Times New Roman" w:cs="Times New Roman"/>
                <w:noProof/>
                <w:sz w:val="24"/>
                <w:szCs w:val="24"/>
                <w:lang w:val="en-US"/>
              </w:rPr>
              <w:t>References</w:t>
            </w:r>
            <w:r w:rsidR="00013359" w:rsidRPr="00013359">
              <w:rPr>
                <w:rFonts w:ascii="Times New Roman" w:hAnsi="Times New Roman" w:cs="Times New Roman"/>
                <w:noProof/>
                <w:webHidden/>
                <w:sz w:val="24"/>
                <w:szCs w:val="24"/>
              </w:rPr>
              <w:tab/>
            </w:r>
            <w:r w:rsidR="00013359" w:rsidRPr="00013359">
              <w:rPr>
                <w:rFonts w:ascii="Times New Roman" w:hAnsi="Times New Roman" w:cs="Times New Roman"/>
                <w:noProof/>
                <w:webHidden/>
                <w:sz w:val="24"/>
                <w:szCs w:val="24"/>
              </w:rPr>
              <w:fldChar w:fldCharType="begin"/>
            </w:r>
            <w:r w:rsidR="00013359" w:rsidRPr="00013359">
              <w:rPr>
                <w:rFonts w:ascii="Times New Roman" w:hAnsi="Times New Roman" w:cs="Times New Roman"/>
                <w:noProof/>
                <w:webHidden/>
                <w:sz w:val="24"/>
                <w:szCs w:val="24"/>
              </w:rPr>
              <w:instrText xml:space="preserve"> PAGEREF _Toc102128230 \h </w:instrText>
            </w:r>
            <w:r w:rsidR="00013359" w:rsidRPr="00013359">
              <w:rPr>
                <w:rFonts w:ascii="Times New Roman" w:hAnsi="Times New Roman" w:cs="Times New Roman"/>
                <w:noProof/>
                <w:webHidden/>
                <w:sz w:val="24"/>
                <w:szCs w:val="24"/>
              </w:rPr>
            </w:r>
            <w:r w:rsidR="00013359" w:rsidRPr="00013359">
              <w:rPr>
                <w:rFonts w:ascii="Times New Roman" w:hAnsi="Times New Roman" w:cs="Times New Roman"/>
                <w:noProof/>
                <w:webHidden/>
                <w:sz w:val="24"/>
                <w:szCs w:val="24"/>
              </w:rPr>
              <w:fldChar w:fldCharType="separate"/>
            </w:r>
            <w:r w:rsidR="00013359" w:rsidRPr="00013359">
              <w:rPr>
                <w:rFonts w:ascii="Times New Roman" w:hAnsi="Times New Roman" w:cs="Times New Roman"/>
                <w:noProof/>
                <w:webHidden/>
                <w:sz w:val="24"/>
                <w:szCs w:val="24"/>
              </w:rPr>
              <w:t>17</w:t>
            </w:r>
            <w:r w:rsidR="00013359" w:rsidRPr="00013359">
              <w:rPr>
                <w:rFonts w:ascii="Times New Roman" w:hAnsi="Times New Roman" w:cs="Times New Roman"/>
                <w:noProof/>
                <w:webHidden/>
                <w:sz w:val="24"/>
                <w:szCs w:val="24"/>
              </w:rPr>
              <w:fldChar w:fldCharType="end"/>
            </w:r>
          </w:hyperlink>
        </w:p>
        <w:p w14:paraId="1A6BA1DD" w14:textId="791A623D" w:rsidR="00013359" w:rsidRDefault="00013359">
          <w:r>
            <w:rPr>
              <w:b/>
              <w:bCs/>
              <w:noProof/>
            </w:rPr>
            <w:fldChar w:fldCharType="end"/>
          </w:r>
        </w:p>
      </w:sdtContent>
    </w:sdt>
    <w:p w14:paraId="43AC5D59" w14:textId="5C1B88B7" w:rsidR="00013359" w:rsidRDefault="00013359">
      <w:pPr>
        <w:rPr>
          <w:rFonts w:ascii="Times New Roman" w:eastAsiaTheme="majorEastAsia" w:hAnsi="Times New Roman" w:cstheme="majorBidi"/>
          <w:b/>
          <w:sz w:val="32"/>
          <w:szCs w:val="32"/>
        </w:rPr>
      </w:pPr>
    </w:p>
    <w:p w14:paraId="4DA58458" w14:textId="77777777" w:rsidR="00013359" w:rsidRDefault="00013359">
      <w:pPr>
        <w:rPr>
          <w:rFonts w:ascii="Times New Roman" w:eastAsiaTheme="majorEastAsia" w:hAnsi="Times New Roman" w:cstheme="majorBidi"/>
          <w:b/>
          <w:sz w:val="32"/>
          <w:szCs w:val="32"/>
        </w:rPr>
      </w:pPr>
      <w:bookmarkStart w:id="1" w:name="_Toc102128158"/>
      <w:r>
        <w:br w:type="page"/>
      </w:r>
    </w:p>
    <w:p w14:paraId="48C3296A" w14:textId="35DBD5CA" w:rsidR="00B71D68" w:rsidRDefault="00B71D68" w:rsidP="00B71D68">
      <w:pPr>
        <w:pStyle w:val="Titlu1"/>
        <w:rPr>
          <w:lang w:val="en-US"/>
        </w:rPr>
      </w:pPr>
      <w:r w:rsidRPr="00B71D68">
        <w:lastRenderedPageBreak/>
        <w:t>Introduction</w:t>
      </w:r>
      <w:bookmarkEnd w:id="0"/>
      <w:bookmarkEnd w:id="1"/>
    </w:p>
    <w:p w14:paraId="0218B309" w14:textId="77777777" w:rsidR="00B71D68" w:rsidRDefault="00B71D68" w:rsidP="00B71D6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Mental illness, also called psychological sickness, is characterized as an assortment of emotional well-being issues that impact ones thinking, disposition, and conduct. Various people experience psychological well-being issues occasionally. Nonetheless, when consistent signs and side effects bring about regular strain and debilitate the ability to play out, a psychological well-being issue becomes a psychological problem (</w:t>
      </w:r>
      <w:proofErr w:type="spellStart"/>
      <w:r>
        <w:rPr>
          <w:rFonts w:ascii="Times New Roman" w:hAnsi="Times New Roman" w:cs="Times New Roman"/>
          <w:sz w:val="24"/>
          <w:szCs w:val="24"/>
        </w:rPr>
        <w:t>Rebbapragada</w:t>
      </w:r>
      <w:proofErr w:type="spellEnd"/>
      <w:r>
        <w:rPr>
          <w:rFonts w:ascii="Times New Roman" w:hAnsi="Times New Roman" w:cs="Times New Roman"/>
          <w:sz w:val="24"/>
          <w:szCs w:val="24"/>
        </w:rPr>
        <w:t>, Furtado, and Hawker-Bond, 2021</w:t>
      </w:r>
      <w:r>
        <w:rPr>
          <w:rFonts w:ascii="Times New Roman" w:hAnsi="Times New Roman" w:cs="Times New Roman"/>
          <w:sz w:val="24"/>
          <w:szCs w:val="24"/>
          <w:lang w:val="en-US"/>
        </w:rPr>
        <w:t>). It can make an individual despondent and present difficulties in one's day-to-day existence, such as class, office, or seeing someone. For the most part, side effects can be controlled with prescriptions and talk treatment combinations. The report will inspect the characterization, determination, medicines, and estimation of restoration of mental issues/sicknesses, including General Anxiety Disorder, Schizophrenia, and Autism. The report includes diagnosis, medication, and measure of the outcomes and followed by the recommendations (</w:t>
      </w:r>
      <w:r>
        <w:rPr>
          <w:rFonts w:ascii="Times New Roman" w:hAnsi="Times New Roman" w:cs="Times New Roman"/>
          <w:sz w:val="24"/>
          <w:szCs w:val="24"/>
        </w:rPr>
        <w:t>Hossain et al., 2020</w:t>
      </w:r>
      <w:r>
        <w:rPr>
          <w:rFonts w:ascii="Times New Roman" w:hAnsi="Times New Roman" w:cs="Times New Roman"/>
          <w:sz w:val="24"/>
          <w:szCs w:val="24"/>
          <w:lang w:val="en-US"/>
        </w:rPr>
        <w:t xml:space="preserve">). </w:t>
      </w:r>
    </w:p>
    <w:p w14:paraId="71900763" w14:textId="77777777" w:rsidR="000D008F" w:rsidRDefault="000D008F">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5E2493CE" w14:textId="68FA9E19" w:rsidR="008E19CB" w:rsidRPr="00637ADD" w:rsidRDefault="002946B0" w:rsidP="00B71D68">
      <w:pPr>
        <w:pStyle w:val="Titlu1"/>
        <w:rPr>
          <w:lang w:val="en-US"/>
        </w:rPr>
      </w:pPr>
      <w:bookmarkStart w:id="2" w:name="_Toc102128159"/>
      <w:r w:rsidRPr="00637ADD">
        <w:rPr>
          <w:lang w:val="en-US"/>
        </w:rPr>
        <w:lastRenderedPageBreak/>
        <w:t>General Anxiety Disorder</w:t>
      </w:r>
      <w:bookmarkEnd w:id="2"/>
    </w:p>
    <w:p w14:paraId="0795DC71" w14:textId="60D5F3CA" w:rsidR="00435A36" w:rsidRPr="00637ADD" w:rsidRDefault="00435A36" w:rsidP="00B71D68">
      <w:pPr>
        <w:pStyle w:val="Titlu2"/>
        <w:rPr>
          <w:lang w:val="en-US"/>
        </w:rPr>
      </w:pPr>
      <w:bookmarkStart w:id="3" w:name="_Toc102128160"/>
      <w:r w:rsidRPr="00637ADD">
        <w:rPr>
          <w:lang w:val="en-US"/>
        </w:rPr>
        <w:t>Anxiety</w:t>
      </w:r>
      <w:bookmarkEnd w:id="3"/>
      <w:r w:rsidRPr="00637ADD">
        <w:rPr>
          <w:lang w:val="en-US"/>
        </w:rPr>
        <w:t xml:space="preserve"> </w:t>
      </w:r>
    </w:p>
    <w:p w14:paraId="18E3509B" w14:textId="239DFFC8" w:rsidR="00C8523E" w:rsidRPr="00637ADD" w:rsidRDefault="00C8523E"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Sometimes, each individual feels uncomfortable, and there might be satisfactory clarifications. Nonetheless, in people with summed-up nervousness jumble, concerns are typically optimistic or unbalanced to the condition. Regular day-to-day existence is generally apprehension, uneasiness, and dread. There are fixes to ease tension with the goal that it doesn't overwhelm the life. Around 4 million adults in America, or roughly 2%, experience the ill effects of General Anxiety Disorder in any a year. It typically begins in youth or pre-adulthood, yet it can likewise start in adulthood. Stray happens more in ladies than in men. The risk of GAD increases after the covid 19 (</w:t>
      </w:r>
      <w:r w:rsidRPr="00637ADD">
        <w:rPr>
          <w:rFonts w:ascii="Times New Roman" w:hAnsi="Times New Roman" w:cs="Times New Roman"/>
          <w:sz w:val="24"/>
          <w:szCs w:val="24"/>
        </w:rPr>
        <w:t>Shevlin et al., 2020</w:t>
      </w:r>
      <w:r w:rsidRPr="00637ADD">
        <w:rPr>
          <w:rFonts w:ascii="Times New Roman" w:hAnsi="Times New Roman" w:cs="Times New Roman"/>
          <w:sz w:val="24"/>
          <w:szCs w:val="24"/>
          <w:lang w:val="en-US"/>
        </w:rPr>
        <w:t>).</w:t>
      </w:r>
    </w:p>
    <w:p w14:paraId="36428F66" w14:textId="1C49E056" w:rsidR="002946B0" w:rsidRPr="00637ADD" w:rsidRDefault="00B97754" w:rsidP="00B71D68">
      <w:pPr>
        <w:pStyle w:val="Titlu2"/>
        <w:rPr>
          <w:lang w:val="en-US"/>
        </w:rPr>
      </w:pPr>
      <w:bookmarkStart w:id="4" w:name="_Toc102128161"/>
      <w:r w:rsidRPr="00637ADD">
        <w:rPr>
          <w:lang w:val="en-US"/>
        </w:rPr>
        <w:t xml:space="preserve">Classification </w:t>
      </w:r>
      <w:r w:rsidR="000C3A0B">
        <w:rPr>
          <w:lang w:val="en-US"/>
        </w:rPr>
        <w:t>based on</w:t>
      </w:r>
      <w:r w:rsidRPr="00637ADD">
        <w:rPr>
          <w:lang w:val="en-US"/>
        </w:rPr>
        <w:t xml:space="preserve"> ICD-10</w:t>
      </w:r>
      <w:bookmarkEnd w:id="4"/>
    </w:p>
    <w:p w14:paraId="7CE4FA5B" w14:textId="59300D45" w:rsidR="00435A36" w:rsidRPr="00637ADD" w:rsidRDefault="00165F71"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As per the ICD-10</w:t>
      </w:r>
      <w:r w:rsidR="000C3A0B">
        <w:rPr>
          <w:rFonts w:ascii="Times New Roman" w:hAnsi="Times New Roman" w:cs="Times New Roman"/>
          <w:sz w:val="24"/>
          <w:szCs w:val="24"/>
          <w:lang w:val="en-US"/>
        </w:rPr>
        <w:t>,</w:t>
      </w:r>
      <w:r w:rsidRPr="00637ADD">
        <w:rPr>
          <w:rFonts w:ascii="Times New Roman" w:hAnsi="Times New Roman" w:cs="Times New Roman"/>
          <w:sz w:val="24"/>
          <w:szCs w:val="24"/>
          <w:lang w:val="en-US"/>
        </w:rPr>
        <w:t xml:space="preserve"> </w:t>
      </w:r>
      <w:r w:rsidR="00EA2F9E" w:rsidRPr="00637ADD">
        <w:rPr>
          <w:rFonts w:ascii="Times New Roman" w:hAnsi="Times New Roman" w:cs="Times New Roman"/>
          <w:sz w:val="24"/>
          <w:szCs w:val="24"/>
          <w:lang w:val="en-US"/>
        </w:rPr>
        <w:t xml:space="preserve">the GAD is classified in the F41.1 subsection under section F 41. </w:t>
      </w:r>
    </w:p>
    <w:p w14:paraId="3E7B1D3E" w14:textId="41C78B8E" w:rsidR="00EA2F9E" w:rsidRPr="00637ADD" w:rsidRDefault="00EA2F9E" w:rsidP="00637ADD">
      <w:pPr>
        <w:spacing w:line="360" w:lineRule="auto"/>
        <w:jc w:val="both"/>
        <w:rPr>
          <w:rFonts w:ascii="Times New Roman" w:hAnsi="Times New Roman" w:cs="Times New Roman"/>
          <w:sz w:val="24"/>
          <w:szCs w:val="24"/>
          <w:lang w:val="en-US"/>
        </w:rPr>
      </w:pPr>
      <w:bookmarkStart w:id="5" w:name="_Toc102128162"/>
      <w:r w:rsidRPr="00B71D68">
        <w:rPr>
          <w:rStyle w:val="Titlu3Caracter"/>
        </w:rPr>
        <w:t>F 41</w:t>
      </w:r>
      <w:bookmarkEnd w:id="5"/>
      <w:r w:rsidRPr="00637ADD">
        <w:rPr>
          <w:rFonts w:ascii="Times New Roman" w:hAnsi="Times New Roman" w:cs="Times New Roman"/>
          <w:sz w:val="24"/>
          <w:szCs w:val="24"/>
          <w:lang w:val="en-US"/>
        </w:rPr>
        <w:t xml:space="preserve">: this section classified the disorders </w:t>
      </w:r>
      <w:r w:rsidR="005D6BEA" w:rsidRPr="00637ADD">
        <w:rPr>
          <w:rFonts w:ascii="Times New Roman" w:hAnsi="Times New Roman" w:cs="Times New Roman"/>
          <w:sz w:val="24"/>
          <w:szCs w:val="24"/>
          <w:lang w:val="en-US"/>
        </w:rPr>
        <w:t xml:space="preserve">with the </w:t>
      </w:r>
      <w:r w:rsidR="000C3A0B">
        <w:rPr>
          <w:rFonts w:ascii="Times New Roman" w:hAnsi="Times New Roman" w:cs="Times New Roman"/>
          <w:sz w:val="24"/>
          <w:szCs w:val="24"/>
          <w:lang w:val="en-US"/>
        </w:rPr>
        <w:t>significant</w:t>
      </w:r>
      <w:r w:rsidR="005D6BEA" w:rsidRPr="00637ADD">
        <w:rPr>
          <w:rFonts w:ascii="Times New Roman" w:hAnsi="Times New Roman" w:cs="Times New Roman"/>
          <w:sz w:val="24"/>
          <w:szCs w:val="24"/>
          <w:lang w:val="en-US"/>
        </w:rPr>
        <w:t xml:space="preserve"> symptoms of anxiety that are not restricted to the particular environmental condition. Some obsessive or depressional signs, factors of phobic anxiety, are also included in this section</w:t>
      </w:r>
      <w:r w:rsidR="000C3A0B">
        <w:rPr>
          <w:rFonts w:ascii="Times New Roman" w:hAnsi="Times New Roman" w:cs="Times New Roman"/>
          <w:sz w:val="24"/>
          <w:szCs w:val="24"/>
          <w:lang w:val="en-US"/>
        </w:rPr>
        <w:t>,</w:t>
      </w:r>
      <w:r w:rsidR="005D6BEA" w:rsidRPr="00637ADD">
        <w:rPr>
          <w:rFonts w:ascii="Times New Roman" w:hAnsi="Times New Roman" w:cs="Times New Roman"/>
          <w:sz w:val="24"/>
          <w:szCs w:val="24"/>
          <w:lang w:val="en-US"/>
        </w:rPr>
        <w:t xml:space="preserve"> but they are less severe than </w:t>
      </w:r>
      <w:r w:rsidR="000C3A0B">
        <w:rPr>
          <w:rFonts w:ascii="Times New Roman" w:hAnsi="Times New Roman" w:cs="Times New Roman"/>
          <w:sz w:val="24"/>
          <w:szCs w:val="24"/>
          <w:lang w:val="en-US"/>
        </w:rPr>
        <w:t>significant</w:t>
      </w:r>
      <w:r w:rsidR="005D6BEA" w:rsidRPr="00637ADD">
        <w:rPr>
          <w:rFonts w:ascii="Times New Roman" w:hAnsi="Times New Roman" w:cs="Times New Roman"/>
          <w:sz w:val="24"/>
          <w:szCs w:val="24"/>
          <w:lang w:val="en-US"/>
        </w:rPr>
        <w:t xml:space="preserve"> disorders.  </w:t>
      </w:r>
    </w:p>
    <w:p w14:paraId="61F4CE30" w14:textId="7A0C822B" w:rsidR="00D129BD" w:rsidRPr="00637ADD" w:rsidRDefault="00D129BD" w:rsidP="00B71D68">
      <w:pPr>
        <w:pStyle w:val="Titlu3"/>
        <w:rPr>
          <w:lang w:val="en-US"/>
        </w:rPr>
      </w:pPr>
      <w:bookmarkStart w:id="6" w:name="_Toc102128163"/>
      <w:r w:rsidRPr="00637ADD">
        <w:rPr>
          <w:lang w:val="en-US"/>
        </w:rPr>
        <w:t>F 41.0: panic disorder (episodic paroxysmal anxiety)</w:t>
      </w:r>
      <w:bookmarkEnd w:id="6"/>
    </w:p>
    <w:p w14:paraId="5E40092D" w14:textId="02A67377" w:rsidR="00D129BD" w:rsidRPr="00637ADD" w:rsidRDefault="00D129BD"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 xml:space="preserve">The </w:t>
      </w:r>
      <w:r w:rsidR="000C3A0B">
        <w:rPr>
          <w:rFonts w:ascii="Times New Roman" w:hAnsi="Times New Roman" w:cs="Times New Roman"/>
          <w:sz w:val="24"/>
          <w:szCs w:val="24"/>
          <w:lang w:val="en-US"/>
        </w:rPr>
        <w:t>primary</w:t>
      </w:r>
      <w:r w:rsidRPr="00637ADD">
        <w:rPr>
          <w:rFonts w:ascii="Times New Roman" w:hAnsi="Times New Roman" w:cs="Times New Roman"/>
          <w:sz w:val="24"/>
          <w:szCs w:val="24"/>
          <w:lang w:val="en-US"/>
        </w:rPr>
        <w:t xml:space="preserve"> sign of this disease is panic attacks</w:t>
      </w:r>
      <w:r w:rsidR="000C3A0B">
        <w:rPr>
          <w:rFonts w:ascii="Times New Roman" w:hAnsi="Times New Roman" w:cs="Times New Roman"/>
          <w:sz w:val="24"/>
          <w:szCs w:val="24"/>
          <w:lang w:val="en-US"/>
        </w:rPr>
        <w:t>, defined</w:t>
      </w:r>
      <w:r w:rsidRPr="00637ADD">
        <w:rPr>
          <w:rFonts w:ascii="Times New Roman" w:hAnsi="Times New Roman" w:cs="Times New Roman"/>
          <w:sz w:val="24"/>
          <w:szCs w:val="24"/>
          <w:lang w:val="en-US"/>
        </w:rPr>
        <w:t xml:space="preserve"> as Recurrent attacks of severe anxiety. </w:t>
      </w:r>
      <w:r w:rsidR="001541D3" w:rsidRPr="00637ADD">
        <w:rPr>
          <w:rFonts w:ascii="Times New Roman" w:hAnsi="Times New Roman" w:cs="Times New Roman"/>
          <w:sz w:val="24"/>
          <w:szCs w:val="24"/>
          <w:lang w:val="en-US"/>
        </w:rPr>
        <w:t xml:space="preserve">The attacks are unpredictable </w:t>
      </w:r>
      <w:r w:rsidR="000C3A0B">
        <w:rPr>
          <w:rFonts w:ascii="Times New Roman" w:hAnsi="Times New Roman" w:cs="Times New Roman"/>
          <w:sz w:val="24"/>
          <w:szCs w:val="24"/>
          <w:lang w:val="en-US"/>
        </w:rPr>
        <w:t xml:space="preserve">and do </w:t>
      </w:r>
      <w:r w:rsidR="001541D3" w:rsidRPr="00637ADD">
        <w:rPr>
          <w:rFonts w:ascii="Times New Roman" w:hAnsi="Times New Roman" w:cs="Times New Roman"/>
          <w:sz w:val="24"/>
          <w:szCs w:val="24"/>
          <w:lang w:val="en-US"/>
        </w:rPr>
        <w:t xml:space="preserve">not depend on </w:t>
      </w:r>
      <w:r w:rsidR="000C3A0B">
        <w:rPr>
          <w:rFonts w:ascii="Times New Roman" w:hAnsi="Times New Roman" w:cs="Times New Roman"/>
          <w:sz w:val="24"/>
          <w:szCs w:val="24"/>
          <w:lang w:val="en-US"/>
        </w:rPr>
        <w:t>particular situations, times</w:t>
      </w:r>
      <w:r w:rsidR="001541D3" w:rsidRPr="00637ADD">
        <w:rPr>
          <w:rFonts w:ascii="Times New Roman" w:hAnsi="Times New Roman" w:cs="Times New Roman"/>
          <w:sz w:val="24"/>
          <w:szCs w:val="24"/>
          <w:lang w:val="en-US"/>
        </w:rPr>
        <w:t xml:space="preserve">, or circumstances. </w:t>
      </w:r>
      <w:r w:rsidR="000C3A0B">
        <w:rPr>
          <w:rFonts w:ascii="Times New Roman" w:hAnsi="Times New Roman" w:cs="Times New Roman"/>
          <w:sz w:val="24"/>
          <w:szCs w:val="24"/>
          <w:lang w:val="en-US"/>
        </w:rPr>
        <w:t>The</w:t>
      </w:r>
      <w:r w:rsidR="001541D3" w:rsidRPr="00637ADD">
        <w:rPr>
          <w:rFonts w:ascii="Times New Roman" w:hAnsi="Times New Roman" w:cs="Times New Roman"/>
          <w:sz w:val="24"/>
          <w:szCs w:val="24"/>
          <w:lang w:val="en-US"/>
        </w:rPr>
        <w:t xml:space="preserve"> </w:t>
      </w:r>
      <w:r w:rsidR="000C3A0B">
        <w:rPr>
          <w:rFonts w:ascii="Times New Roman" w:hAnsi="Times New Roman" w:cs="Times New Roman"/>
          <w:sz w:val="24"/>
          <w:szCs w:val="24"/>
          <w:lang w:val="en-US"/>
        </w:rPr>
        <w:t>significant anxiety symptoms</w:t>
      </w:r>
      <w:r w:rsidR="005D6807" w:rsidRPr="00637ADD">
        <w:rPr>
          <w:rFonts w:ascii="Times New Roman" w:hAnsi="Times New Roman" w:cs="Times New Roman"/>
          <w:sz w:val="24"/>
          <w:szCs w:val="24"/>
          <w:lang w:val="en-US"/>
        </w:rPr>
        <w:t xml:space="preserve"> are chest pain, dizziness, </w:t>
      </w:r>
      <w:r w:rsidR="000C3A0B">
        <w:rPr>
          <w:rFonts w:ascii="Times New Roman" w:hAnsi="Times New Roman" w:cs="Times New Roman"/>
          <w:sz w:val="24"/>
          <w:szCs w:val="24"/>
          <w:lang w:val="en-US"/>
        </w:rPr>
        <w:t>vibration</w:t>
      </w:r>
      <w:r w:rsidR="005D6807" w:rsidRPr="00637ADD">
        <w:rPr>
          <w:rFonts w:ascii="Times New Roman" w:hAnsi="Times New Roman" w:cs="Times New Roman"/>
          <w:sz w:val="24"/>
          <w:szCs w:val="24"/>
          <w:lang w:val="en-US"/>
        </w:rPr>
        <w:t xml:space="preserve">, and sensation of breathlessness. The secondary symptoms are fear of dying and losing control. Panic attacks are not only the </w:t>
      </w:r>
      <w:r w:rsidR="000C3A0B">
        <w:rPr>
          <w:rFonts w:ascii="Times New Roman" w:hAnsi="Times New Roman" w:cs="Times New Roman"/>
          <w:sz w:val="24"/>
          <w:szCs w:val="24"/>
          <w:lang w:val="en-US"/>
        </w:rPr>
        <w:t>primary</w:t>
      </w:r>
      <w:r w:rsidR="005D6807" w:rsidRPr="00637ADD">
        <w:rPr>
          <w:rFonts w:ascii="Times New Roman" w:hAnsi="Times New Roman" w:cs="Times New Roman"/>
          <w:sz w:val="24"/>
          <w:szCs w:val="24"/>
          <w:lang w:val="en-US"/>
        </w:rPr>
        <w:t xml:space="preserve"> diagnosis symptom of anxiety because panic attacks are the secondary symptom. </w:t>
      </w:r>
    </w:p>
    <w:p w14:paraId="5AF1C5BC" w14:textId="77777777" w:rsidR="00F0571F" w:rsidRPr="00637ADD" w:rsidRDefault="005D6807" w:rsidP="00B71D68">
      <w:pPr>
        <w:pStyle w:val="Titlu3"/>
        <w:rPr>
          <w:lang w:val="en-US"/>
        </w:rPr>
      </w:pPr>
      <w:bookmarkStart w:id="7" w:name="_Toc102128164"/>
      <w:r w:rsidRPr="00637ADD">
        <w:rPr>
          <w:lang w:val="en-US"/>
        </w:rPr>
        <w:t xml:space="preserve">F 41.1: </w:t>
      </w:r>
      <w:r w:rsidR="00F0571F" w:rsidRPr="00637ADD">
        <w:rPr>
          <w:lang w:val="en-US"/>
        </w:rPr>
        <w:t>General Anxiety Disorder</w:t>
      </w:r>
      <w:bookmarkEnd w:id="7"/>
    </w:p>
    <w:p w14:paraId="44B5344C" w14:textId="6E67003A" w:rsidR="00AF016C" w:rsidRPr="00637ADD" w:rsidRDefault="00F0571F"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The disorder is in generalized form but persistent for a long time and not inhibited</w:t>
      </w:r>
      <w:r w:rsidR="000C3A0B">
        <w:rPr>
          <w:rFonts w:ascii="Times New Roman" w:hAnsi="Times New Roman" w:cs="Times New Roman"/>
          <w:sz w:val="24"/>
          <w:szCs w:val="24"/>
          <w:lang w:val="en-US"/>
        </w:rPr>
        <w:t>; it</w:t>
      </w:r>
      <w:r w:rsidRPr="00637ADD">
        <w:rPr>
          <w:rFonts w:ascii="Times New Roman" w:hAnsi="Times New Roman" w:cs="Times New Roman"/>
          <w:sz w:val="24"/>
          <w:szCs w:val="24"/>
          <w:lang w:val="en-US"/>
        </w:rPr>
        <w:t xml:space="preserve"> is robustly predominating in the particular environmental situation.  </w:t>
      </w:r>
      <w:r w:rsidR="00AF016C" w:rsidRPr="00637ADD">
        <w:rPr>
          <w:rFonts w:ascii="Times New Roman" w:hAnsi="Times New Roman" w:cs="Times New Roman"/>
          <w:sz w:val="24"/>
          <w:szCs w:val="24"/>
          <w:lang w:val="en-US"/>
        </w:rPr>
        <w:t xml:space="preserve">The </w:t>
      </w:r>
      <w:r w:rsidR="000C3A0B">
        <w:rPr>
          <w:rFonts w:ascii="Times New Roman" w:hAnsi="Times New Roman" w:cs="Times New Roman"/>
          <w:sz w:val="24"/>
          <w:szCs w:val="24"/>
          <w:lang w:val="en-US"/>
        </w:rPr>
        <w:t>overall</w:t>
      </w:r>
      <w:r w:rsidR="00AF016C" w:rsidRPr="00637ADD">
        <w:rPr>
          <w:rFonts w:ascii="Times New Roman" w:hAnsi="Times New Roman" w:cs="Times New Roman"/>
          <w:sz w:val="24"/>
          <w:szCs w:val="24"/>
          <w:lang w:val="en-US"/>
        </w:rPr>
        <w:t xml:space="preserve"> side effects are variable yet incorporate grievances of determined apprehension, shuddering, </w:t>
      </w:r>
      <w:r w:rsidR="000C3A0B">
        <w:rPr>
          <w:rFonts w:ascii="Times New Roman" w:hAnsi="Times New Roman" w:cs="Times New Roman"/>
          <w:sz w:val="24"/>
          <w:szCs w:val="24"/>
          <w:lang w:val="en-US"/>
        </w:rPr>
        <w:t>intense</w:t>
      </w:r>
      <w:r w:rsidR="00AF016C" w:rsidRPr="00637ADD">
        <w:rPr>
          <w:rFonts w:ascii="Times New Roman" w:hAnsi="Times New Roman" w:cs="Times New Roman"/>
          <w:sz w:val="24"/>
          <w:szCs w:val="24"/>
          <w:lang w:val="en-US"/>
        </w:rPr>
        <w:t xml:space="preserve"> pressures, perspiring, unsteadiness, palpitations, discombobulation, and epigastric distress. Fears that the patient or a general will not long from now become sick or have a mishap are frequently communicated.</w:t>
      </w:r>
    </w:p>
    <w:p w14:paraId="53CFEE1E" w14:textId="5A8A2EA7" w:rsidR="00AF016C" w:rsidRPr="00637ADD" w:rsidRDefault="00AF016C" w:rsidP="00B71D68">
      <w:pPr>
        <w:pStyle w:val="Titlu3"/>
        <w:rPr>
          <w:lang w:val="en-US"/>
        </w:rPr>
      </w:pPr>
      <w:bookmarkStart w:id="8" w:name="_Toc102128165"/>
      <w:r w:rsidRPr="00637ADD">
        <w:rPr>
          <w:lang w:val="en-US"/>
        </w:rPr>
        <w:lastRenderedPageBreak/>
        <w:t>F 41.2 Mixed anxiety and depressive disorder</w:t>
      </w:r>
      <w:bookmarkEnd w:id="8"/>
    </w:p>
    <w:p w14:paraId="6F322BF6" w14:textId="0F77FEA6" w:rsidR="00AF016C" w:rsidRPr="00637ADD" w:rsidRDefault="00AF016C"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 xml:space="preserve">This classification ought to be utilized when side effects of tension and sorrow are </w:t>
      </w:r>
      <w:r w:rsidR="000C3A0B">
        <w:rPr>
          <w:rFonts w:ascii="Times New Roman" w:hAnsi="Times New Roman" w:cs="Times New Roman"/>
          <w:sz w:val="24"/>
          <w:szCs w:val="24"/>
          <w:lang w:val="en-US"/>
        </w:rPr>
        <w:t>present,</w:t>
      </w:r>
      <w:r w:rsidRPr="00637ADD">
        <w:rPr>
          <w:rFonts w:ascii="Times New Roman" w:hAnsi="Times New Roman" w:cs="Times New Roman"/>
          <w:sz w:val="24"/>
          <w:szCs w:val="24"/>
          <w:lang w:val="en-US"/>
        </w:rPr>
        <w:t xml:space="preserve"> yet </w:t>
      </w:r>
      <w:r w:rsidR="000C3A0B">
        <w:rPr>
          <w:rFonts w:ascii="Times New Roman" w:hAnsi="Times New Roman" w:cs="Times New Roman"/>
          <w:sz w:val="24"/>
          <w:szCs w:val="24"/>
          <w:lang w:val="en-US"/>
        </w:rPr>
        <w:t>neither is dominating. Neither</w:t>
      </w:r>
      <w:r w:rsidRPr="00637ADD">
        <w:rPr>
          <w:rFonts w:ascii="Times New Roman" w:hAnsi="Times New Roman" w:cs="Times New Roman"/>
          <w:sz w:val="24"/>
          <w:szCs w:val="24"/>
          <w:lang w:val="en-US"/>
        </w:rPr>
        <w:t xml:space="preserve"> side effect is available to the degree that legitimizes a conclusion whenever thought about independently. Whenever </w:t>
      </w:r>
      <w:r w:rsidR="000C3A0B">
        <w:rPr>
          <w:rFonts w:ascii="Times New Roman" w:hAnsi="Times New Roman" w:cs="Times New Roman"/>
          <w:sz w:val="24"/>
          <w:szCs w:val="24"/>
          <w:lang w:val="en-US"/>
        </w:rPr>
        <w:t>pressure</w:t>
      </w:r>
      <w:r w:rsidR="000C3A0B" w:rsidRPr="000C3A0B">
        <w:rPr>
          <w:rFonts w:ascii="Times New Roman" w:hAnsi="Times New Roman" w:cs="Times New Roman"/>
          <w:sz w:val="24"/>
          <w:szCs w:val="24"/>
          <w:lang w:val="en-US"/>
        </w:rPr>
        <w:t xml:space="preserve"> and burdensome side effects are </w:t>
      </w:r>
      <w:r w:rsidR="000C3A0B">
        <w:rPr>
          <w:rFonts w:ascii="Times New Roman" w:hAnsi="Times New Roman" w:cs="Times New Roman"/>
          <w:sz w:val="24"/>
          <w:szCs w:val="24"/>
          <w:lang w:val="en-US"/>
        </w:rPr>
        <w:t>severe and general</w:t>
      </w:r>
      <w:r w:rsidR="000C3A0B" w:rsidRPr="000C3A0B">
        <w:rPr>
          <w:rFonts w:ascii="Times New Roman" w:hAnsi="Times New Roman" w:cs="Times New Roman"/>
          <w:sz w:val="24"/>
          <w:szCs w:val="24"/>
          <w:lang w:val="en-US"/>
        </w:rPr>
        <w:t xml:space="preserve"> enough to legitimize individual judgments, the two determinations </w:t>
      </w:r>
      <w:r w:rsidR="000C3A0B">
        <w:rPr>
          <w:rFonts w:ascii="Times New Roman" w:hAnsi="Times New Roman" w:cs="Times New Roman"/>
          <w:sz w:val="24"/>
          <w:szCs w:val="24"/>
          <w:lang w:val="en-US"/>
        </w:rPr>
        <w:t>should</w:t>
      </w:r>
      <w:r w:rsidR="000C3A0B" w:rsidRPr="000C3A0B">
        <w:rPr>
          <w:rFonts w:ascii="Times New Roman" w:hAnsi="Times New Roman" w:cs="Times New Roman"/>
          <w:sz w:val="24"/>
          <w:szCs w:val="24"/>
          <w:lang w:val="en-US"/>
        </w:rPr>
        <w:t xml:space="preserve"> be recorded</w:t>
      </w:r>
      <w:r w:rsidR="000C3A0B">
        <w:rPr>
          <w:rFonts w:ascii="Times New Roman" w:hAnsi="Times New Roman" w:cs="Times New Roman"/>
          <w:sz w:val="24"/>
          <w:szCs w:val="24"/>
          <w:lang w:val="en-US"/>
        </w:rPr>
        <w:t>,</w:t>
      </w:r>
      <w:r w:rsidR="000C3A0B" w:rsidRPr="000C3A0B">
        <w:rPr>
          <w:rFonts w:ascii="Times New Roman" w:hAnsi="Times New Roman" w:cs="Times New Roman"/>
          <w:sz w:val="24"/>
          <w:szCs w:val="24"/>
          <w:lang w:val="en-US"/>
        </w:rPr>
        <w:t xml:space="preserve"> and this class should not</w:t>
      </w:r>
      <w:r w:rsidRPr="00637ADD">
        <w:rPr>
          <w:rFonts w:ascii="Times New Roman" w:hAnsi="Times New Roman" w:cs="Times New Roman"/>
          <w:sz w:val="24"/>
          <w:szCs w:val="24"/>
          <w:lang w:val="en-US"/>
        </w:rPr>
        <w:t xml:space="preserve"> be utilized.</w:t>
      </w:r>
    </w:p>
    <w:p w14:paraId="0FD373A5" w14:textId="20091A98" w:rsidR="00AF016C" w:rsidRPr="00637ADD" w:rsidRDefault="00AF016C" w:rsidP="00B71D68">
      <w:pPr>
        <w:pStyle w:val="Titlu3"/>
        <w:rPr>
          <w:lang w:val="en-US"/>
        </w:rPr>
      </w:pPr>
      <w:bookmarkStart w:id="9" w:name="_Toc102128166"/>
      <w:r w:rsidRPr="00637ADD">
        <w:rPr>
          <w:lang w:val="en-US"/>
        </w:rPr>
        <w:t>F 41.3 Other mixed anxiety disorders</w:t>
      </w:r>
      <w:bookmarkEnd w:id="9"/>
    </w:p>
    <w:p w14:paraId="5F5EF58C" w14:textId="1ACFE275" w:rsidR="00AF016C" w:rsidRPr="00637ADD" w:rsidRDefault="00205E90"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 xml:space="preserve">Side effects of nervousness blended in with highlights of different problems in F42-F48. Neither side effect is </w:t>
      </w:r>
      <w:r w:rsidR="000C3A0B">
        <w:rPr>
          <w:rFonts w:ascii="Times New Roman" w:hAnsi="Times New Roman" w:cs="Times New Roman"/>
          <w:sz w:val="24"/>
          <w:szCs w:val="24"/>
          <w:lang w:val="en-US"/>
        </w:rPr>
        <w:t>severe adequately</w:t>
      </w:r>
      <w:r w:rsidRPr="00637ADD">
        <w:rPr>
          <w:rFonts w:ascii="Times New Roman" w:hAnsi="Times New Roman" w:cs="Times New Roman"/>
          <w:sz w:val="24"/>
          <w:szCs w:val="24"/>
          <w:lang w:val="en-US"/>
        </w:rPr>
        <w:t xml:space="preserve"> </w:t>
      </w:r>
      <w:r w:rsidR="000C3A0B">
        <w:rPr>
          <w:rFonts w:ascii="Times New Roman" w:hAnsi="Times New Roman" w:cs="Times New Roman"/>
          <w:sz w:val="24"/>
          <w:szCs w:val="24"/>
          <w:lang w:val="en-US"/>
        </w:rPr>
        <w:t>about legitimizing</w:t>
      </w:r>
      <w:r w:rsidRPr="00637ADD">
        <w:rPr>
          <w:rFonts w:ascii="Times New Roman" w:hAnsi="Times New Roman" w:cs="Times New Roman"/>
          <w:sz w:val="24"/>
          <w:szCs w:val="24"/>
          <w:lang w:val="en-US"/>
        </w:rPr>
        <w:t xml:space="preserve"> a determination whenever thought about independently.</w:t>
      </w:r>
    </w:p>
    <w:p w14:paraId="42FA29F8" w14:textId="106E86D0" w:rsidR="00AF016C" w:rsidRPr="00637ADD" w:rsidRDefault="00AF016C" w:rsidP="00B71D68">
      <w:pPr>
        <w:pStyle w:val="Titlu3"/>
        <w:rPr>
          <w:lang w:val="en-US"/>
        </w:rPr>
      </w:pPr>
      <w:bookmarkStart w:id="10" w:name="_Toc102128167"/>
      <w:r w:rsidRPr="00637ADD">
        <w:rPr>
          <w:lang w:val="en-US"/>
        </w:rPr>
        <w:t>F41.8</w:t>
      </w:r>
      <w:r w:rsidR="00205E90" w:rsidRPr="00637ADD">
        <w:rPr>
          <w:lang w:val="en-US"/>
        </w:rPr>
        <w:t xml:space="preserve"> </w:t>
      </w:r>
      <w:r w:rsidRPr="00637ADD">
        <w:rPr>
          <w:lang w:val="en-US"/>
        </w:rPr>
        <w:t>Other specified anxiety disorders</w:t>
      </w:r>
      <w:bookmarkEnd w:id="10"/>
    </w:p>
    <w:p w14:paraId="1228D707" w14:textId="77777777" w:rsidR="00AF016C" w:rsidRPr="00637ADD" w:rsidRDefault="00AF016C"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Anxiety hysteria</w:t>
      </w:r>
    </w:p>
    <w:p w14:paraId="4D8007A8" w14:textId="61B9C0C3" w:rsidR="00AF016C" w:rsidRPr="00637ADD" w:rsidRDefault="00AF016C" w:rsidP="00B71D68">
      <w:pPr>
        <w:pStyle w:val="Titlu3"/>
        <w:rPr>
          <w:lang w:val="en-US"/>
        </w:rPr>
      </w:pPr>
      <w:bookmarkStart w:id="11" w:name="_Toc102128168"/>
      <w:r w:rsidRPr="00637ADD">
        <w:rPr>
          <w:lang w:val="en-US"/>
        </w:rPr>
        <w:t>F41.9</w:t>
      </w:r>
      <w:r w:rsidR="00205E90" w:rsidRPr="00637ADD">
        <w:rPr>
          <w:lang w:val="en-US"/>
        </w:rPr>
        <w:t xml:space="preserve"> anxiety disorder</w:t>
      </w:r>
      <w:r w:rsidRPr="00637ADD">
        <w:rPr>
          <w:lang w:val="en-US"/>
        </w:rPr>
        <w:t>, unspecified</w:t>
      </w:r>
      <w:bookmarkEnd w:id="11"/>
    </w:p>
    <w:p w14:paraId="694BFFFB" w14:textId="644BF0C0" w:rsidR="00205E90" w:rsidRPr="00637ADD" w:rsidRDefault="00AF016C"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 xml:space="preserve">Anxiety </w:t>
      </w:r>
      <w:r w:rsidR="00205E90" w:rsidRPr="00637ADD">
        <w:rPr>
          <w:rFonts w:ascii="Times New Roman" w:hAnsi="Times New Roman" w:cs="Times New Roman"/>
          <w:sz w:val="24"/>
          <w:szCs w:val="24"/>
          <w:lang w:val="en-US"/>
        </w:rPr>
        <w:t>Not Specified (</w:t>
      </w:r>
      <w:r w:rsidRPr="00637ADD">
        <w:rPr>
          <w:rFonts w:ascii="Times New Roman" w:hAnsi="Times New Roman" w:cs="Times New Roman"/>
          <w:sz w:val="24"/>
          <w:szCs w:val="24"/>
          <w:lang w:val="en-US"/>
        </w:rPr>
        <w:t>NOS</w:t>
      </w:r>
      <w:r w:rsidR="00205E90" w:rsidRPr="00637ADD">
        <w:rPr>
          <w:rFonts w:ascii="Times New Roman" w:hAnsi="Times New Roman" w:cs="Times New Roman"/>
          <w:sz w:val="24"/>
          <w:szCs w:val="24"/>
          <w:lang w:val="en-US"/>
        </w:rPr>
        <w:t>)</w:t>
      </w:r>
      <w:r w:rsidR="000D008F">
        <w:rPr>
          <w:rFonts w:ascii="Times New Roman" w:hAnsi="Times New Roman" w:cs="Times New Roman"/>
          <w:sz w:val="24"/>
          <w:szCs w:val="24"/>
          <w:lang w:val="en-US"/>
        </w:rPr>
        <w:t xml:space="preserve"> </w:t>
      </w:r>
      <w:r w:rsidR="000D008F" w:rsidRPr="000D008F">
        <w:rPr>
          <w:rFonts w:ascii="Times New Roman" w:hAnsi="Times New Roman" w:cs="Times New Roman"/>
          <w:sz w:val="24"/>
          <w:szCs w:val="24"/>
          <w:lang w:val="en-US"/>
        </w:rPr>
        <w:t>(ICD-10 Version:2010, 2022)</w:t>
      </w:r>
      <w:r w:rsidR="00205E90" w:rsidRPr="00637ADD">
        <w:rPr>
          <w:rFonts w:ascii="Times New Roman" w:hAnsi="Times New Roman" w:cs="Times New Roman"/>
          <w:sz w:val="24"/>
          <w:szCs w:val="24"/>
          <w:lang w:val="en-US"/>
        </w:rPr>
        <w:t>.</w:t>
      </w:r>
    </w:p>
    <w:p w14:paraId="30D261F7" w14:textId="699FB727" w:rsidR="00B97754" w:rsidRDefault="00B97754" w:rsidP="00B71D68">
      <w:pPr>
        <w:pStyle w:val="Titlu2"/>
        <w:rPr>
          <w:lang w:val="en-US"/>
        </w:rPr>
      </w:pPr>
      <w:bookmarkStart w:id="12" w:name="_Toc102128169"/>
      <w:r w:rsidRPr="00637ADD">
        <w:rPr>
          <w:lang w:val="en-US"/>
        </w:rPr>
        <w:t>Statistics</w:t>
      </w:r>
      <w:bookmarkEnd w:id="12"/>
    </w:p>
    <w:p w14:paraId="2F424EBA" w14:textId="2F590D74" w:rsidR="00637ADD" w:rsidRPr="00637ADD" w:rsidRDefault="00637ADD" w:rsidP="00637AD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anxiety </w:t>
      </w:r>
      <w:r w:rsidR="00FC3754">
        <w:rPr>
          <w:rFonts w:ascii="Times New Roman" w:hAnsi="Times New Roman" w:cs="Times New Roman"/>
          <w:sz w:val="24"/>
          <w:szCs w:val="24"/>
          <w:lang w:val="en-US"/>
        </w:rPr>
        <w:t>occurs</w:t>
      </w:r>
      <w:r>
        <w:rPr>
          <w:rFonts w:ascii="Times New Roman" w:hAnsi="Times New Roman" w:cs="Times New Roman"/>
          <w:sz w:val="24"/>
          <w:szCs w:val="24"/>
          <w:lang w:val="en-US"/>
        </w:rPr>
        <w:t xml:space="preserve"> </w:t>
      </w:r>
      <w:r w:rsidR="00FC3754">
        <w:rPr>
          <w:rFonts w:ascii="Times New Roman" w:hAnsi="Times New Roman" w:cs="Times New Roman"/>
          <w:sz w:val="24"/>
          <w:szCs w:val="24"/>
          <w:lang w:val="en-US"/>
        </w:rPr>
        <w:t xml:space="preserve">in </w:t>
      </w:r>
      <w:r>
        <w:rPr>
          <w:rFonts w:ascii="Times New Roman" w:hAnsi="Times New Roman" w:cs="Times New Roman"/>
          <w:sz w:val="24"/>
          <w:szCs w:val="24"/>
          <w:lang w:val="en-US"/>
        </w:rPr>
        <w:t xml:space="preserve">6 million individuals with </w:t>
      </w:r>
      <w:r w:rsidR="00FC3754">
        <w:rPr>
          <w:rFonts w:ascii="Times New Roman" w:hAnsi="Times New Roman" w:cs="Times New Roman"/>
          <w:sz w:val="24"/>
          <w:szCs w:val="24"/>
          <w:lang w:val="en-US"/>
        </w:rPr>
        <w:t xml:space="preserve">persistent anxiety in Great Britain and around 12.8 million individuals with short-term anxiety due to overwork stress in 2018-19. The </w:t>
      </w:r>
      <w:r w:rsidR="000C3A0B">
        <w:rPr>
          <w:rFonts w:ascii="Times New Roman" w:hAnsi="Times New Roman" w:cs="Times New Roman"/>
          <w:sz w:val="24"/>
          <w:szCs w:val="24"/>
          <w:lang w:val="en-US"/>
        </w:rPr>
        <w:t>concern</w:t>
      </w:r>
      <w:r w:rsidR="00FC3754">
        <w:rPr>
          <w:rFonts w:ascii="Times New Roman" w:hAnsi="Times New Roman" w:cs="Times New Roman"/>
          <w:sz w:val="24"/>
          <w:szCs w:val="24"/>
          <w:lang w:val="en-US"/>
        </w:rPr>
        <w:t xml:space="preserve"> occurs in numerous regions</w:t>
      </w:r>
      <w:r w:rsidR="000C3A0B" w:rsidRPr="000C3A0B">
        <w:rPr>
          <w:rFonts w:ascii="Times New Roman" w:hAnsi="Times New Roman" w:cs="Times New Roman"/>
          <w:sz w:val="24"/>
          <w:szCs w:val="24"/>
          <w:lang w:val="en-US"/>
        </w:rPr>
        <w:t xml:space="preserve">; 44 percent of stress converts into fear due to </w:t>
      </w:r>
      <w:r w:rsidR="000D008F">
        <w:rPr>
          <w:rFonts w:ascii="Times New Roman" w:hAnsi="Times New Roman" w:cs="Times New Roman"/>
          <w:sz w:val="24"/>
          <w:szCs w:val="24"/>
          <w:lang w:val="en-US"/>
        </w:rPr>
        <w:t xml:space="preserve">the </w:t>
      </w:r>
      <w:r w:rsidR="000C3A0B" w:rsidRPr="000C3A0B">
        <w:rPr>
          <w:rFonts w:ascii="Times New Roman" w:hAnsi="Times New Roman" w:cs="Times New Roman"/>
          <w:sz w:val="24"/>
          <w:szCs w:val="24"/>
          <w:lang w:val="en-US"/>
        </w:rPr>
        <w:t>high workload</w:t>
      </w:r>
      <w:r w:rsidR="00FC3754">
        <w:rPr>
          <w:rFonts w:ascii="Times New Roman" w:hAnsi="Times New Roman" w:cs="Times New Roman"/>
          <w:sz w:val="24"/>
          <w:szCs w:val="24"/>
          <w:lang w:val="en-US"/>
        </w:rPr>
        <w:t xml:space="preserve">. Nearly 14 percent </w:t>
      </w:r>
      <w:r w:rsidR="000C3A0B">
        <w:rPr>
          <w:rFonts w:ascii="Times New Roman" w:hAnsi="Times New Roman" w:cs="Times New Roman"/>
          <w:sz w:val="24"/>
          <w:szCs w:val="24"/>
          <w:lang w:val="en-US"/>
        </w:rPr>
        <w:t xml:space="preserve">are </w:t>
      </w:r>
      <w:r w:rsidR="00FC3754">
        <w:rPr>
          <w:rFonts w:ascii="Times New Roman" w:hAnsi="Times New Roman" w:cs="Times New Roman"/>
          <w:sz w:val="24"/>
          <w:szCs w:val="24"/>
          <w:lang w:val="en-US"/>
        </w:rPr>
        <w:t xml:space="preserve">due </w:t>
      </w:r>
      <w:r w:rsidR="000C3A0B">
        <w:rPr>
          <w:rFonts w:ascii="Times New Roman" w:hAnsi="Times New Roman" w:cs="Times New Roman"/>
          <w:sz w:val="24"/>
          <w:szCs w:val="24"/>
          <w:lang w:val="en-US"/>
        </w:rPr>
        <w:t xml:space="preserve">to </w:t>
      </w:r>
      <w:r w:rsidR="00FC3754">
        <w:rPr>
          <w:rFonts w:ascii="Times New Roman" w:hAnsi="Times New Roman" w:cs="Times New Roman"/>
          <w:sz w:val="24"/>
          <w:szCs w:val="24"/>
          <w:lang w:val="en-US"/>
        </w:rPr>
        <w:t>lack of support, 13 percent occur in the victims of violence, threats</w:t>
      </w:r>
      <w:r w:rsidR="000C3A0B">
        <w:rPr>
          <w:rFonts w:ascii="Times New Roman" w:hAnsi="Times New Roman" w:cs="Times New Roman"/>
          <w:sz w:val="24"/>
          <w:szCs w:val="24"/>
          <w:lang w:val="en-US"/>
        </w:rPr>
        <w:t>,</w:t>
      </w:r>
      <w:r w:rsidR="00FC3754">
        <w:rPr>
          <w:rFonts w:ascii="Times New Roman" w:hAnsi="Times New Roman" w:cs="Times New Roman"/>
          <w:sz w:val="24"/>
          <w:szCs w:val="24"/>
          <w:lang w:val="en-US"/>
        </w:rPr>
        <w:t xml:space="preserve"> and </w:t>
      </w:r>
      <w:r w:rsidR="00413A54">
        <w:rPr>
          <w:rFonts w:ascii="Times New Roman" w:hAnsi="Times New Roman" w:cs="Times New Roman"/>
          <w:sz w:val="24"/>
          <w:szCs w:val="24"/>
          <w:lang w:val="en-US"/>
        </w:rPr>
        <w:t>bullying</w:t>
      </w:r>
      <w:r w:rsidR="00FC3754">
        <w:rPr>
          <w:rFonts w:ascii="Times New Roman" w:hAnsi="Times New Roman" w:cs="Times New Roman"/>
          <w:sz w:val="24"/>
          <w:szCs w:val="24"/>
          <w:lang w:val="en-US"/>
        </w:rPr>
        <w:t xml:space="preserve"> </w:t>
      </w:r>
      <w:r w:rsidR="000C3A0B">
        <w:rPr>
          <w:rFonts w:ascii="Times New Roman" w:hAnsi="Times New Roman" w:cs="Times New Roman"/>
          <w:sz w:val="24"/>
          <w:szCs w:val="24"/>
          <w:lang w:val="en-US"/>
        </w:rPr>
        <w:t>in public</w:t>
      </w:r>
      <w:r w:rsidR="00FC3754">
        <w:rPr>
          <w:rFonts w:ascii="Times New Roman" w:hAnsi="Times New Roman" w:cs="Times New Roman"/>
          <w:sz w:val="24"/>
          <w:szCs w:val="24"/>
          <w:lang w:val="en-US"/>
        </w:rPr>
        <w:t xml:space="preserve"> by others, 21 </w:t>
      </w:r>
      <w:r w:rsidR="000C3A0B">
        <w:rPr>
          <w:rFonts w:ascii="Times New Roman" w:hAnsi="Times New Roman" w:cs="Times New Roman"/>
          <w:sz w:val="24"/>
          <w:szCs w:val="24"/>
          <w:lang w:val="en-US"/>
        </w:rPr>
        <w:t>percent</w:t>
      </w:r>
      <w:r w:rsidR="00FC3754">
        <w:rPr>
          <w:rFonts w:ascii="Times New Roman" w:hAnsi="Times New Roman" w:cs="Times New Roman"/>
          <w:sz w:val="24"/>
          <w:szCs w:val="24"/>
          <w:lang w:val="en-US"/>
        </w:rPr>
        <w:t xml:space="preserve"> with other unknown reasons, and 8 percent </w:t>
      </w:r>
      <w:r w:rsidR="00413A54">
        <w:rPr>
          <w:rFonts w:ascii="Times New Roman" w:hAnsi="Times New Roman" w:cs="Times New Roman"/>
          <w:sz w:val="24"/>
          <w:szCs w:val="24"/>
          <w:lang w:val="en-US"/>
        </w:rPr>
        <w:t>because of changes in their working environment.</w:t>
      </w:r>
    </w:p>
    <w:p w14:paraId="0A2F0C1F" w14:textId="58370443" w:rsidR="00B97754" w:rsidRDefault="00B97754" w:rsidP="00B71D68">
      <w:pPr>
        <w:pStyle w:val="Titlu2"/>
        <w:rPr>
          <w:lang w:val="en-US"/>
        </w:rPr>
      </w:pPr>
      <w:bookmarkStart w:id="13" w:name="_Toc102128170"/>
      <w:r w:rsidRPr="00637ADD">
        <w:rPr>
          <w:lang w:val="en-US"/>
        </w:rPr>
        <w:t>Causes</w:t>
      </w:r>
      <w:r w:rsidR="009A413C" w:rsidRPr="00637ADD">
        <w:rPr>
          <w:lang w:val="en-US"/>
        </w:rPr>
        <w:t xml:space="preserve"> (</w:t>
      </w:r>
      <w:proofErr w:type="spellStart"/>
      <w:r w:rsidR="009A413C" w:rsidRPr="00637ADD">
        <w:rPr>
          <w:lang w:val="en-US"/>
        </w:rPr>
        <w:t>Aetiology</w:t>
      </w:r>
      <w:proofErr w:type="spellEnd"/>
      <w:r w:rsidR="009A413C" w:rsidRPr="00637ADD">
        <w:rPr>
          <w:lang w:val="en-US"/>
        </w:rPr>
        <w:t>)</w:t>
      </w:r>
      <w:r w:rsidRPr="00637ADD">
        <w:rPr>
          <w:lang w:val="en-US"/>
        </w:rPr>
        <w:t xml:space="preserve"> of the Anxiety</w:t>
      </w:r>
      <w:bookmarkEnd w:id="13"/>
    </w:p>
    <w:p w14:paraId="51AB5050" w14:textId="6909B72C" w:rsidR="00413A54" w:rsidRPr="00637ADD" w:rsidRDefault="00413A54" w:rsidP="00637AD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0C3A0B">
        <w:rPr>
          <w:rFonts w:ascii="Times New Roman" w:hAnsi="Times New Roman" w:cs="Times New Roman"/>
          <w:sz w:val="24"/>
          <w:szCs w:val="24"/>
          <w:lang w:val="en-US"/>
        </w:rPr>
        <w:t>primary</w:t>
      </w:r>
      <w:r>
        <w:rPr>
          <w:rFonts w:ascii="Times New Roman" w:hAnsi="Times New Roman" w:cs="Times New Roman"/>
          <w:sz w:val="24"/>
          <w:szCs w:val="24"/>
          <w:lang w:val="en-US"/>
        </w:rPr>
        <w:t xml:space="preserve"> or </w:t>
      </w:r>
      <w:r w:rsidR="000C3A0B">
        <w:rPr>
          <w:rFonts w:ascii="Times New Roman" w:hAnsi="Times New Roman" w:cs="Times New Roman"/>
          <w:sz w:val="24"/>
          <w:szCs w:val="24"/>
          <w:lang w:val="en-US"/>
        </w:rPr>
        <w:t>primary</w:t>
      </w:r>
      <w:r>
        <w:rPr>
          <w:rFonts w:ascii="Times New Roman" w:hAnsi="Times New Roman" w:cs="Times New Roman"/>
          <w:sz w:val="24"/>
          <w:szCs w:val="24"/>
          <w:lang w:val="en-US"/>
        </w:rPr>
        <w:t xml:space="preserve"> reason </w:t>
      </w:r>
      <w:r w:rsidR="000D008F">
        <w:rPr>
          <w:rFonts w:ascii="Times New Roman" w:hAnsi="Times New Roman" w:cs="Times New Roman"/>
          <w:sz w:val="24"/>
          <w:szCs w:val="24"/>
          <w:lang w:val="en-US"/>
        </w:rPr>
        <w:t>for</w:t>
      </w:r>
      <w:r>
        <w:rPr>
          <w:rFonts w:ascii="Times New Roman" w:hAnsi="Times New Roman" w:cs="Times New Roman"/>
          <w:sz w:val="24"/>
          <w:szCs w:val="24"/>
          <w:lang w:val="en-US"/>
        </w:rPr>
        <w:t xml:space="preserve"> anxiety is stress for a persistent time.</w:t>
      </w:r>
    </w:p>
    <w:p w14:paraId="1BA6F4D0" w14:textId="172E29B1" w:rsidR="00B97754" w:rsidRDefault="00B97754" w:rsidP="00B71D68">
      <w:pPr>
        <w:pStyle w:val="Titlu2"/>
        <w:rPr>
          <w:lang w:val="en-US"/>
        </w:rPr>
      </w:pPr>
      <w:bookmarkStart w:id="14" w:name="_Toc102128171"/>
      <w:r w:rsidRPr="00637ADD">
        <w:rPr>
          <w:lang w:val="en-US"/>
        </w:rPr>
        <w:t>Signs and symptoms</w:t>
      </w:r>
      <w:bookmarkEnd w:id="14"/>
    </w:p>
    <w:p w14:paraId="61023A59" w14:textId="6A4C1438" w:rsidR="00413A54" w:rsidRPr="00637ADD" w:rsidRDefault="00413A54" w:rsidP="00637AD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0C3A0B" w:rsidRPr="000C3A0B">
        <w:rPr>
          <w:rFonts w:ascii="Times New Roman" w:hAnsi="Times New Roman" w:cs="Times New Roman"/>
          <w:sz w:val="24"/>
          <w:szCs w:val="24"/>
          <w:lang w:val="en-US"/>
        </w:rPr>
        <w:t xml:space="preserve">signs </w:t>
      </w:r>
      <w:r w:rsidR="000D008F">
        <w:rPr>
          <w:rFonts w:ascii="Times New Roman" w:hAnsi="Times New Roman" w:cs="Times New Roman"/>
          <w:sz w:val="24"/>
          <w:szCs w:val="24"/>
          <w:lang w:val="en-US"/>
        </w:rPr>
        <w:t>are</w:t>
      </w:r>
      <w:r w:rsidR="000C3A0B" w:rsidRPr="000C3A0B">
        <w:rPr>
          <w:rFonts w:ascii="Times New Roman" w:hAnsi="Times New Roman" w:cs="Times New Roman"/>
          <w:sz w:val="24"/>
          <w:szCs w:val="24"/>
          <w:lang w:val="en-US"/>
        </w:rPr>
        <w:t xml:space="preserve"> panic attacks, drastic or sudden changes in their behavior, and aggressive or short temples</w:t>
      </w:r>
      <w:r>
        <w:rPr>
          <w:rFonts w:ascii="Times New Roman" w:hAnsi="Times New Roman" w:cs="Times New Roman"/>
          <w:sz w:val="24"/>
          <w:szCs w:val="24"/>
          <w:lang w:val="en-US"/>
        </w:rPr>
        <w:t xml:space="preserve">. </w:t>
      </w:r>
    </w:p>
    <w:p w14:paraId="3F8C2DD2" w14:textId="6A923E3F" w:rsidR="00B97754" w:rsidRPr="00637ADD" w:rsidRDefault="00B97754" w:rsidP="00B71D68">
      <w:pPr>
        <w:pStyle w:val="Titlu2"/>
        <w:rPr>
          <w:lang w:val="en-US"/>
        </w:rPr>
      </w:pPr>
      <w:bookmarkStart w:id="15" w:name="_Toc102128172"/>
      <w:r w:rsidRPr="00637ADD">
        <w:rPr>
          <w:lang w:val="en-US"/>
        </w:rPr>
        <w:t>When anxiety can be diagnosed</w:t>
      </w:r>
      <w:bookmarkEnd w:id="15"/>
    </w:p>
    <w:p w14:paraId="2DBE0F8D" w14:textId="77777777" w:rsidR="00C8523E" w:rsidRPr="00637ADD" w:rsidRDefault="00C8523E"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Extreme feelings of apprehension (anxiety) and concern related to a series of incidents or actions happening more days than six weeks.</w:t>
      </w:r>
    </w:p>
    <w:p w14:paraId="6F674E97" w14:textId="77777777" w:rsidR="00C8523E" w:rsidRPr="00637ADD" w:rsidRDefault="00C8523E"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The person has difficulty controlling their anxiety.</w:t>
      </w:r>
    </w:p>
    <w:p w14:paraId="693EE3CD" w14:textId="77777777" w:rsidR="00C8523E" w:rsidRPr="00637ADD" w:rsidRDefault="00C8523E"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lastRenderedPageBreak/>
        <w:t>Anxiety and worry are connected with two or more of the six symptoms described below:</w:t>
      </w:r>
    </w:p>
    <w:p w14:paraId="2CB60D82" w14:textId="0A441603" w:rsidR="00C8523E" w:rsidRPr="00637ADD" w:rsidRDefault="000C3A0B" w:rsidP="00637ADD">
      <w:pPr>
        <w:pStyle w:val="Listparagraf"/>
        <w:numPr>
          <w:ilvl w:val="0"/>
          <w:numId w:val="1"/>
        </w:numPr>
        <w:spacing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Fear</w:t>
      </w:r>
      <w:r w:rsidR="00C8523E" w:rsidRPr="00637ADD">
        <w:rPr>
          <w:rFonts w:ascii="Times New Roman" w:hAnsi="Times New Roman" w:cs="Times New Roman"/>
          <w:sz w:val="24"/>
          <w:szCs w:val="24"/>
          <w:lang w:val="en-US"/>
        </w:rPr>
        <w:t>ty</w:t>
      </w:r>
      <w:proofErr w:type="spellEnd"/>
      <w:r w:rsidR="00C8523E" w:rsidRPr="00637ADD">
        <w:rPr>
          <w:rFonts w:ascii="Times New Roman" w:hAnsi="Times New Roman" w:cs="Times New Roman"/>
          <w:sz w:val="24"/>
          <w:szCs w:val="24"/>
          <w:lang w:val="en-US"/>
        </w:rPr>
        <w:t>, agitation, or a sense of being on edge.</w:t>
      </w:r>
    </w:p>
    <w:p w14:paraId="5F310C7E" w14:textId="77777777" w:rsidR="00C8523E" w:rsidRPr="00637ADD" w:rsidRDefault="00C8523E" w:rsidP="00637ADD">
      <w:pPr>
        <w:pStyle w:val="Listparagraf"/>
        <w:numPr>
          <w:ilvl w:val="0"/>
          <w:numId w:val="1"/>
        </w:num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Being quickly exhausted.</w:t>
      </w:r>
    </w:p>
    <w:p w14:paraId="77B9168F" w14:textId="77777777" w:rsidR="00C8523E" w:rsidRPr="00637ADD" w:rsidRDefault="00C8523E" w:rsidP="00637ADD">
      <w:pPr>
        <w:pStyle w:val="Listparagraf"/>
        <w:numPr>
          <w:ilvl w:val="0"/>
          <w:numId w:val="1"/>
        </w:num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Trouble focusing or mental blankness</w:t>
      </w:r>
    </w:p>
    <w:p w14:paraId="12A37585" w14:textId="77777777" w:rsidR="00C8523E" w:rsidRPr="00637ADD" w:rsidRDefault="00C8523E" w:rsidP="00637ADD">
      <w:pPr>
        <w:pStyle w:val="Listparagraf"/>
        <w:numPr>
          <w:ilvl w:val="0"/>
          <w:numId w:val="1"/>
        </w:num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Frustration or irritation</w:t>
      </w:r>
    </w:p>
    <w:p w14:paraId="23E035AD" w14:textId="77777777" w:rsidR="00C8523E" w:rsidRPr="00637ADD" w:rsidRDefault="00C8523E" w:rsidP="00637ADD">
      <w:pPr>
        <w:pStyle w:val="Listparagraf"/>
        <w:numPr>
          <w:ilvl w:val="0"/>
          <w:numId w:val="1"/>
        </w:num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Muscular tenseness</w:t>
      </w:r>
    </w:p>
    <w:p w14:paraId="6B77F6D3" w14:textId="77777777" w:rsidR="00C8523E" w:rsidRPr="00637ADD" w:rsidRDefault="00C8523E" w:rsidP="00637ADD">
      <w:pPr>
        <w:pStyle w:val="Listparagraf"/>
        <w:numPr>
          <w:ilvl w:val="0"/>
          <w:numId w:val="1"/>
        </w:num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Sleep deprivation (nervous, problem falling or staying asleep, or unsatisfying sleep).</w:t>
      </w:r>
    </w:p>
    <w:p w14:paraId="7444F9B4" w14:textId="77777777" w:rsidR="00C8523E" w:rsidRPr="00637ADD" w:rsidRDefault="00C8523E"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The anxiety, afraid, or related signs and symptoms induce considerable impairment or distress in sociocultural, work-related, or other critical domains of functioning.</w:t>
      </w:r>
    </w:p>
    <w:p w14:paraId="152C74BD" w14:textId="77777777" w:rsidR="00C8523E" w:rsidRPr="00637ADD" w:rsidRDefault="00C8523E"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The disruption is not due to the health consequences such as an illicit drug or medication or another medical issue like hyperthyroidism.</w:t>
      </w:r>
    </w:p>
    <w:p w14:paraId="6587445C" w14:textId="77777777" w:rsidR="00C8523E" w:rsidRPr="00637ADD" w:rsidRDefault="00C8523E"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Another psychiatric disorder does not better describe this disruption (such as fear or anxiety of a panic attack in panic disorder, negative assessment in social anxiety disorder, contamination or other addictions in OCD, detachment from others in separation anxiety disorder, the memory of traumatic circumstances in post-traumatic stress disorders, physical symptoms in somatic symptom disorders, weight gain in schizophrenia, sensed visual defects in body dysmorphic disorders, severe illnesses in anxiety disorders, or the delusional thoughts in schizophrenia (</w:t>
      </w:r>
      <w:r w:rsidRPr="00637ADD">
        <w:rPr>
          <w:rFonts w:ascii="Times New Roman" w:hAnsi="Times New Roman" w:cs="Times New Roman"/>
          <w:sz w:val="24"/>
          <w:szCs w:val="24"/>
        </w:rPr>
        <w:t>Nath et al., 2018</w:t>
      </w:r>
      <w:r w:rsidRPr="00637ADD">
        <w:rPr>
          <w:rFonts w:ascii="Times New Roman" w:hAnsi="Times New Roman" w:cs="Times New Roman"/>
          <w:sz w:val="24"/>
          <w:szCs w:val="24"/>
          <w:lang w:val="en-US"/>
        </w:rPr>
        <w:t>).</w:t>
      </w:r>
    </w:p>
    <w:p w14:paraId="076AEFC0" w14:textId="77777777" w:rsidR="00C8523E" w:rsidRPr="00637ADD" w:rsidRDefault="00C8523E" w:rsidP="00637ADD">
      <w:pPr>
        <w:spacing w:line="360" w:lineRule="auto"/>
        <w:jc w:val="both"/>
        <w:rPr>
          <w:rFonts w:ascii="Times New Roman" w:hAnsi="Times New Roman" w:cs="Times New Roman"/>
          <w:sz w:val="24"/>
          <w:szCs w:val="24"/>
          <w:lang w:val="en-US"/>
        </w:rPr>
      </w:pPr>
    </w:p>
    <w:p w14:paraId="18206BCC" w14:textId="7D5DA0DB" w:rsidR="00B97754" w:rsidRPr="00637ADD" w:rsidRDefault="00B97754" w:rsidP="00B71D68">
      <w:pPr>
        <w:pStyle w:val="Titlu2"/>
        <w:rPr>
          <w:lang w:val="en-US"/>
        </w:rPr>
      </w:pPr>
      <w:bookmarkStart w:id="16" w:name="_Toc102128173"/>
      <w:r w:rsidRPr="00637ADD">
        <w:rPr>
          <w:lang w:val="en-US"/>
        </w:rPr>
        <w:t>Current treatment</w:t>
      </w:r>
      <w:bookmarkEnd w:id="16"/>
    </w:p>
    <w:p w14:paraId="25BF322B" w14:textId="77777777" w:rsidR="00C8523E" w:rsidRPr="00637ADD" w:rsidRDefault="00C8523E" w:rsidP="00B71D68">
      <w:pPr>
        <w:pStyle w:val="Titlu3"/>
        <w:rPr>
          <w:lang w:val="en-US"/>
        </w:rPr>
      </w:pPr>
      <w:bookmarkStart w:id="17" w:name="_Toc102128174"/>
      <w:r w:rsidRPr="00637ADD">
        <w:rPr>
          <w:lang w:val="en-US"/>
        </w:rPr>
        <w:t>Psychotherapy</w:t>
      </w:r>
      <w:bookmarkEnd w:id="17"/>
    </w:p>
    <w:p w14:paraId="32F45DC9" w14:textId="77777777" w:rsidR="00C8523E" w:rsidRPr="00637ADD" w:rsidRDefault="00C8523E"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Psychotherapy/talk treatment/directing mental worries are performed with the specialist to diminish the side effects of nervousness. Mental conduct treatment is the most valuable sort of psychotherapy for GAD. This treatment, which is, for the most part, a momentary cure, focuses on presenting specific abilities that assist with overseeing nervousness in a split second and gradually return to developments that have been skirted because of uneasiness or stress. With the assistance of this strategy, signs and side effects improve in light of significant achievement (</w:t>
      </w:r>
      <w:r w:rsidRPr="00637ADD">
        <w:rPr>
          <w:rFonts w:ascii="Times New Roman" w:hAnsi="Times New Roman" w:cs="Times New Roman"/>
          <w:sz w:val="24"/>
          <w:szCs w:val="24"/>
        </w:rPr>
        <w:t>Carl et al., 2020</w:t>
      </w:r>
      <w:r w:rsidRPr="00637ADD">
        <w:rPr>
          <w:rFonts w:ascii="Times New Roman" w:hAnsi="Times New Roman" w:cs="Times New Roman"/>
          <w:sz w:val="24"/>
          <w:szCs w:val="24"/>
          <w:lang w:val="en-US"/>
        </w:rPr>
        <w:t>).</w:t>
      </w:r>
    </w:p>
    <w:p w14:paraId="7260CD4F" w14:textId="77777777" w:rsidR="00C8523E" w:rsidRPr="00637ADD" w:rsidRDefault="00C8523E" w:rsidP="00637ADD">
      <w:pPr>
        <w:pStyle w:val="Titlu3"/>
        <w:jc w:val="both"/>
        <w:rPr>
          <w:rFonts w:cs="Times New Roman"/>
          <w:lang w:val="en-US"/>
        </w:rPr>
      </w:pPr>
      <w:bookmarkStart w:id="18" w:name="_Toc101821447"/>
      <w:bookmarkStart w:id="19" w:name="_Toc102128175"/>
      <w:r w:rsidRPr="00637ADD">
        <w:rPr>
          <w:rFonts w:cs="Times New Roman"/>
          <w:lang w:val="en-US"/>
        </w:rPr>
        <w:lastRenderedPageBreak/>
        <w:t>Medications</w:t>
      </w:r>
      <w:bookmarkEnd w:id="18"/>
      <w:bookmarkEnd w:id="19"/>
    </w:p>
    <w:p w14:paraId="06B149FC" w14:textId="710D2B88" w:rsidR="00C8523E" w:rsidRPr="00637ADD" w:rsidRDefault="00C8523E"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Different drugs treat GAD, including addressing the specialist concerning the benefits, dangers, and possible incidental effects. A few medications used to treat Generalized Anxiety Disorder include:</w:t>
      </w:r>
    </w:p>
    <w:p w14:paraId="5A700CCE" w14:textId="77777777" w:rsidR="00C8523E" w:rsidRPr="00637ADD" w:rsidRDefault="00C8523E" w:rsidP="00B71D68">
      <w:pPr>
        <w:pStyle w:val="Titlu3"/>
        <w:rPr>
          <w:lang w:val="en-US"/>
        </w:rPr>
      </w:pPr>
      <w:bookmarkStart w:id="20" w:name="_Toc102128176"/>
      <w:r w:rsidRPr="00637ADD">
        <w:rPr>
          <w:lang w:val="en-US"/>
        </w:rPr>
        <w:t>Antidepressants</w:t>
      </w:r>
      <w:bookmarkEnd w:id="20"/>
    </w:p>
    <w:p w14:paraId="17A826E3" w14:textId="77777777" w:rsidR="00C8523E" w:rsidRPr="00637ADD" w:rsidRDefault="00C8523E"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These incorporate serotonin and norepinephrine reuptake inhibitors (SNRIs) and specific serotonin reuptake inhibitors (SSRIs) class drugs, ideal medication fixes. A few instances of antidepressants used to treat GAD are venlafaxine (Effexor XR), duloxetine (Cymbalta), escitalopram (Lexapro), and paroxetine (</w:t>
      </w:r>
      <w:proofErr w:type="spellStart"/>
      <w:r w:rsidRPr="00637ADD">
        <w:rPr>
          <w:rFonts w:ascii="Times New Roman" w:hAnsi="Times New Roman" w:cs="Times New Roman"/>
          <w:sz w:val="24"/>
          <w:szCs w:val="24"/>
          <w:lang w:val="en-US"/>
        </w:rPr>
        <w:t>Pexeva</w:t>
      </w:r>
      <w:proofErr w:type="spellEnd"/>
      <w:r w:rsidRPr="00637ADD">
        <w:rPr>
          <w:rFonts w:ascii="Times New Roman" w:hAnsi="Times New Roman" w:cs="Times New Roman"/>
          <w:sz w:val="24"/>
          <w:szCs w:val="24"/>
          <w:lang w:val="en-US"/>
        </w:rPr>
        <w:t>, Paxil).</w:t>
      </w:r>
    </w:p>
    <w:p w14:paraId="64A3EC40" w14:textId="77777777" w:rsidR="00C8523E" w:rsidRPr="00637ADD" w:rsidRDefault="00C8523E" w:rsidP="00B71D68">
      <w:pPr>
        <w:pStyle w:val="Titlu3"/>
        <w:rPr>
          <w:lang w:val="en-US"/>
        </w:rPr>
      </w:pPr>
      <w:bookmarkStart w:id="21" w:name="_Toc102128177"/>
      <w:r w:rsidRPr="00637ADD">
        <w:rPr>
          <w:lang w:val="en-US"/>
        </w:rPr>
        <w:t>Benzodiazepines</w:t>
      </w:r>
      <w:bookmarkEnd w:id="21"/>
    </w:p>
    <w:p w14:paraId="7FAB39AC" w14:textId="0D0AA5D0" w:rsidR="00C8523E" w:rsidRPr="00637ADD" w:rsidRDefault="00C8523E"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 xml:space="preserve">In specific circumstances, the specialist might recommend </w:t>
      </w:r>
      <w:r w:rsidR="000C3A0B">
        <w:rPr>
          <w:rFonts w:ascii="Times New Roman" w:hAnsi="Times New Roman" w:cs="Times New Roman"/>
          <w:sz w:val="24"/>
          <w:szCs w:val="24"/>
          <w:lang w:val="en-US"/>
        </w:rPr>
        <w:t>benzodiazepine</w:t>
      </w:r>
      <w:r w:rsidRPr="00637ADD">
        <w:rPr>
          <w:rFonts w:ascii="Times New Roman" w:hAnsi="Times New Roman" w:cs="Times New Roman"/>
          <w:sz w:val="24"/>
          <w:szCs w:val="24"/>
          <w:lang w:val="en-US"/>
        </w:rPr>
        <w:t xml:space="preserve"> narcotics to free side effects from GAD. These tranquilizers are generally used distinctly for transient help of intense tension. These medications are not appropriate if an individual has liquor issues or substance misuse, as they can be habit-forming (</w:t>
      </w:r>
      <w:proofErr w:type="spellStart"/>
      <w:r w:rsidRPr="00637ADD">
        <w:rPr>
          <w:rFonts w:ascii="Times New Roman" w:hAnsi="Times New Roman" w:cs="Times New Roman"/>
          <w:sz w:val="24"/>
          <w:szCs w:val="24"/>
        </w:rPr>
        <w:t>Kandola</w:t>
      </w:r>
      <w:proofErr w:type="spellEnd"/>
      <w:r w:rsidRPr="00637ADD">
        <w:rPr>
          <w:rFonts w:ascii="Times New Roman" w:hAnsi="Times New Roman" w:cs="Times New Roman"/>
          <w:sz w:val="24"/>
          <w:szCs w:val="24"/>
        </w:rPr>
        <w:t xml:space="preserve"> et al., 2018</w:t>
      </w:r>
      <w:r w:rsidRPr="00637ADD">
        <w:rPr>
          <w:rFonts w:ascii="Times New Roman" w:hAnsi="Times New Roman" w:cs="Times New Roman"/>
          <w:sz w:val="24"/>
          <w:szCs w:val="24"/>
          <w:lang w:val="en-US"/>
        </w:rPr>
        <w:t>).</w:t>
      </w:r>
    </w:p>
    <w:p w14:paraId="69939304" w14:textId="780FABC3" w:rsidR="00B71D68" w:rsidRDefault="00C8523E" w:rsidP="00B71D68">
      <w:pPr>
        <w:pStyle w:val="Titlu3"/>
        <w:rPr>
          <w:lang w:val="en-US"/>
        </w:rPr>
      </w:pPr>
      <w:bookmarkStart w:id="22" w:name="_Toc102128178"/>
      <w:r w:rsidRPr="00637ADD">
        <w:rPr>
          <w:lang w:val="en-US"/>
        </w:rPr>
        <w:t>Complementary and alternative medicine</w:t>
      </w:r>
      <w:bookmarkEnd w:id="22"/>
    </w:p>
    <w:p w14:paraId="66D0874C" w14:textId="3989767E" w:rsidR="00C8523E" w:rsidRPr="00637ADD" w:rsidRDefault="00C8523E" w:rsidP="00637ADD">
      <w:pPr>
        <w:spacing w:line="360" w:lineRule="auto"/>
        <w:jc w:val="both"/>
        <w:rPr>
          <w:rFonts w:ascii="Times New Roman" w:hAnsi="Times New Roman" w:cs="Times New Roman"/>
          <w:sz w:val="24"/>
          <w:szCs w:val="24"/>
          <w:lang w:val="en-US"/>
        </w:rPr>
      </w:pPr>
      <w:proofErr w:type="spellStart"/>
      <w:r w:rsidRPr="00637ADD">
        <w:rPr>
          <w:rFonts w:ascii="Times New Roman" w:hAnsi="Times New Roman" w:cs="Times New Roman"/>
          <w:sz w:val="24"/>
          <w:szCs w:val="24"/>
          <w:lang w:val="en-US"/>
        </w:rPr>
        <w:t>Bystritsy</w:t>
      </w:r>
      <w:proofErr w:type="spellEnd"/>
      <w:r w:rsidRPr="00637ADD">
        <w:rPr>
          <w:rFonts w:ascii="Times New Roman" w:hAnsi="Times New Roman" w:cs="Times New Roman"/>
          <w:sz w:val="24"/>
          <w:szCs w:val="24"/>
          <w:lang w:val="en-US"/>
        </w:rPr>
        <w:t xml:space="preserve"> et al. (2012) hoped to explore the viability of an experimental run </w:t>
      </w:r>
      <w:r w:rsidR="000C3A0B">
        <w:rPr>
          <w:rFonts w:ascii="Times New Roman" w:hAnsi="Times New Roman" w:cs="Times New Roman"/>
          <w:sz w:val="24"/>
          <w:szCs w:val="24"/>
          <w:lang w:val="en-US"/>
        </w:rPr>
        <w:t>program</w:t>
      </w:r>
      <w:r w:rsidRPr="00637ADD">
        <w:rPr>
          <w:rFonts w:ascii="Times New Roman" w:hAnsi="Times New Roman" w:cs="Times New Roman"/>
          <w:sz w:val="24"/>
          <w:szCs w:val="24"/>
          <w:lang w:val="en-US"/>
        </w:rPr>
        <w:t xml:space="preserve"> that included a variety of complementary and alternative medicine (CAM) therapies, </w:t>
      </w:r>
      <w:r w:rsidR="000C3A0B">
        <w:rPr>
          <w:rFonts w:ascii="Times New Roman" w:hAnsi="Times New Roman" w:cs="Times New Roman"/>
          <w:sz w:val="24"/>
          <w:szCs w:val="24"/>
          <w:lang w:val="en-US"/>
        </w:rPr>
        <w:t>focusing</w:t>
      </w:r>
      <w:r w:rsidRPr="00637ADD">
        <w:rPr>
          <w:rFonts w:ascii="Times New Roman" w:hAnsi="Times New Roman" w:cs="Times New Roman"/>
          <w:sz w:val="24"/>
          <w:szCs w:val="24"/>
          <w:lang w:val="en-US"/>
        </w:rPr>
        <w:t xml:space="preserve"> on individual care techniques of behaving for the GAD </w:t>
      </w:r>
      <w:r w:rsidR="00413A54">
        <w:rPr>
          <w:rFonts w:ascii="Times New Roman" w:hAnsi="Times New Roman" w:cs="Times New Roman"/>
          <w:sz w:val="24"/>
          <w:szCs w:val="24"/>
          <w:lang w:val="en-US"/>
        </w:rPr>
        <w:t>treatment</w:t>
      </w:r>
      <w:r w:rsidRPr="00637ADD">
        <w:rPr>
          <w:rFonts w:ascii="Times New Roman" w:hAnsi="Times New Roman" w:cs="Times New Roman"/>
          <w:sz w:val="24"/>
          <w:szCs w:val="24"/>
          <w:lang w:val="en-US"/>
        </w:rPr>
        <w:t>.</w:t>
      </w:r>
    </w:p>
    <w:p w14:paraId="0BF0EB78" w14:textId="77777777" w:rsidR="00C8523E" w:rsidRPr="00637ADD" w:rsidRDefault="00C8523E" w:rsidP="00637ADD">
      <w:pPr>
        <w:spacing w:line="360" w:lineRule="auto"/>
        <w:jc w:val="both"/>
        <w:rPr>
          <w:rFonts w:ascii="Times New Roman" w:hAnsi="Times New Roman" w:cs="Times New Roman"/>
          <w:sz w:val="24"/>
          <w:szCs w:val="24"/>
          <w:lang w:val="en-US"/>
        </w:rPr>
      </w:pPr>
    </w:p>
    <w:p w14:paraId="21E8CFC6" w14:textId="6100FCD3" w:rsidR="00B97754" w:rsidRPr="00637ADD" w:rsidRDefault="00B97754" w:rsidP="00637ADD">
      <w:pPr>
        <w:spacing w:line="360" w:lineRule="auto"/>
        <w:jc w:val="both"/>
        <w:rPr>
          <w:rFonts w:ascii="Times New Roman" w:hAnsi="Times New Roman" w:cs="Times New Roman"/>
          <w:sz w:val="24"/>
          <w:szCs w:val="24"/>
          <w:lang w:val="en-US"/>
        </w:rPr>
      </w:pPr>
      <w:r w:rsidRPr="00B71D68">
        <w:rPr>
          <w:rFonts w:ascii="Times New Roman" w:hAnsi="Times New Roman" w:cs="Times New Roman"/>
          <w:b/>
          <w:bCs/>
          <w:sz w:val="24"/>
          <w:szCs w:val="24"/>
          <w:lang w:val="en-US"/>
        </w:rPr>
        <w:t>Positive</w:t>
      </w:r>
      <w:r w:rsidR="00413A54" w:rsidRPr="00B71D68">
        <w:rPr>
          <w:rFonts w:ascii="Times New Roman" w:hAnsi="Times New Roman" w:cs="Times New Roman"/>
          <w:b/>
          <w:bCs/>
          <w:sz w:val="24"/>
          <w:szCs w:val="24"/>
          <w:lang w:val="en-US"/>
        </w:rPr>
        <w:t>:</w:t>
      </w:r>
      <w:r w:rsidR="00413A54">
        <w:rPr>
          <w:rFonts w:ascii="Times New Roman" w:hAnsi="Times New Roman" w:cs="Times New Roman"/>
          <w:sz w:val="24"/>
          <w:szCs w:val="24"/>
          <w:lang w:val="en-US"/>
        </w:rPr>
        <w:t xml:space="preserve"> the narrative or psychotherapy has not any side effects</w:t>
      </w:r>
      <w:r w:rsidR="000C3A0B">
        <w:rPr>
          <w:rFonts w:ascii="Times New Roman" w:hAnsi="Times New Roman" w:cs="Times New Roman"/>
          <w:sz w:val="24"/>
          <w:szCs w:val="24"/>
          <w:lang w:val="en-US"/>
        </w:rPr>
        <w:t>. It</w:t>
      </w:r>
      <w:r w:rsidR="00413A54">
        <w:rPr>
          <w:rFonts w:ascii="Times New Roman" w:hAnsi="Times New Roman" w:cs="Times New Roman"/>
          <w:sz w:val="24"/>
          <w:szCs w:val="24"/>
          <w:lang w:val="en-US"/>
        </w:rPr>
        <w:t xml:space="preserve"> is </w:t>
      </w:r>
      <w:r w:rsidR="000C3A0B">
        <w:rPr>
          <w:rFonts w:ascii="Times New Roman" w:hAnsi="Times New Roman" w:cs="Times New Roman"/>
          <w:sz w:val="24"/>
          <w:szCs w:val="24"/>
          <w:lang w:val="en-US"/>
        </w:rPr>
        <w:t xml:space="preserve">the </w:t>
      </w:r>
      <w:r w:rsidR="00413A54">
        <w:rPr>
          <w:rFonts w:ascii="Times New Roman" w:hAnsi="Times New Roman" w:cs="Times New Roman"/>
          <w:sz w:val="24"/>
          <w:szCs w:val="24"/>
          <w:lang w:val="en-US"/>
        </w:rPr>
        <w:t xml:space="preserve">positive impact of psychotherapy medication. </w:t>
      </w:r>
    </w:p>
    <w:p w14:paraId="6BBCB51A" w14:textId="79B51389" w:rsidR="00B97754" w:rsidRPr="00637ADD" w:rsidRDefault="00B97754" w:rsidP="00637ADD">
      <w:pPr>
        <w:spacing w:line="360" w:lineRule="auto"/>
        <w:jc w:val="both"/>
        <w:rPr>
          <w:rFonts w:ascii="Times New Roman" w:hAnsi="Times New Roman" w:cs="Times New Roman"/>
          <w:sz w:val="24"/>
          <w:szCs w:val="24"/>
          <w:lang w:val="en-US"/>
        </w:rPr>
      </w:pPr>
      <w:r w:rsidRPr="00B71D68">
        <w:rPr>
          <w:rFonts w:ascii="Times New Roman" w:hAnsi="Times New Roman" w:cs="Times New Roman"/>
          <w:b/>
          <w:bCs/>
          <w:sz w:val="24"/>
          <w:szCs w:val="24"/>
          <w:lang w:val="en-US"/>
        </w:rPr>
        <w:t>Negative</w:t>
      </w:r>
      <w:r w:rsidR="00413A54" w:rsidRPr="00B71D68">
        <w:rPr>
          <w:rFonts w:ascii="Times New Roman" w:hAnsi="Times New Roman" w:cs="Times New Roman"/>
          <w:b/>
          <w:bCs/>
          <w:sz w:val="24"/>
          <w:szCs w:val="24"/>
          <w:lang w:val="en-US"/>
        </w:rPr>
        <w:t>:</w:t>
      </w:r>
      <w:r w:rsidR="00413A54">
        <w:rPr>
          <w:rFonts w:ascii="Times New Roman" w:hAnsi="Times New Roman" w:cs="Times New Roman"/>
          <w:sz w:val="24"/>
          <w:szCs w:val="24"/>
          <w:lang w:val="en-US"/>
        </w:rPr>
        <w:t xml:space="preserve"> some drugs might </w:t>
      </w:r>
      <w:r w:rsidR="000D008F">
        <w:rPr>
          <w:rFonts w:ascii="Times New Roman" w:hAnsi="Times New Roman" w:cs="Times New Roman"/>
          <w:sz w:val="24"/>
          <w:szCs w:val="24"/>
          <w:lang w:val="en-US"/>
        </w:rPr>
        <w:t xml:space="preserve">adversely affect the patient’s body and </w:t>
      </w:r>
      <w:r w:rsidR="00413A54">
        <w:rPr>
          <w:rFonts w:ascii="Times New Roman" w:hAnsi="Times New Roman" w:cs="Times New Roman"/>
          <w:sz w:val="24"/>
          <w:szCs w:val="24"/>
          <w:lang w:val="en-US"/>
        </w:rPr>
        <w:t xml:space="preserve">cause other lethal </w:t>
      </w:r>
      <w:r w:rsidR="000C3A0B">
        <w:rPr>
          <w:rFonts w:ascii="Times New Roman" w:hAnsi="Times New Roman" w:cs="Times New Roman"/>
          <w:sz w:val="24"/>
          <w:szCs w:val="24"/>
          <w:lang w:val="en-US"/>
        </w:rPr>
        <w:t>disorders</w:t>
      </w:r>
      <w:r w:rsidR="00413A54">
        <w:rPr>
          <w:rFonts w:ascii="Times New Roman" w:hAnsi="Times New Roman" w:cs="Times New Roman"/>
          <w:sz w:val="24"/>
          <w:szCs w:val="24"/>
          <w:lang w:val="en-US"/>
        </w:rPr>
        <w:t xml:space="preserve"> </w:t>
      </w:r>
      <w:r w:rsidR="000D008F">
        <w:rPr>
          <w:rFonts w:ascii="Times New Roman" w:hAnsi="Times New Roman" w:cs="Times New Roman"/>
          <w:sz w:val="24"/>
          <w:szCs w:val="24"/>
          <w:lang w:val="en-US"/>
        </w:rPr>
        <w:t>like</w:t>
      </w:r>
      <w:r w:rsidR="00413A54">
        <w:rPr>
          <w:rFonts w:ascii="Times New Roman" w:hAnsi="Times New Roman" w:cs="Times New Roman"/>
          <w:sz w:val="24"/>
          <w:szCs w:val="24"/>
          <w:lang w:val="en-US"/>
        </w:rPr>
        <w:t xml:space="preserve"> cancer or organ failure.</w:t>
      </w:r>
    </w:p>
    <w:p w14:paraId="7E7A3749" w14:textId="284E9223" w:rsidR="00B97754" w:rsidRPr="00637ADD" w:rsidRDefault="00B97754" w:rsidP="00B71D68">
      <w:pPr>
        <w:pStyle w:val="Titlu2"/>
        <w:rPr>
          <w:lang w:val="en-US"/>
        </w:rPr>
      </w:pPr>
      <w:bookmarkStart w:id="23" w:name="_Toc102128179"/>
      <w:r w:rsidRPr="00637ADD">
        <w:rPr>
          <w:lang w:val="en-US"/>
        </w:rPr>
        <w:t>Measurement of the rehabilitation</w:t>
      </w:r>
      <w:bookmarkEnd w:id="23"/>
    </w:p>
    <w:p w14:paraId="7D1E38A8" w14:textId="77777777" w:rsidR="00C8523E" w:rsidRPr="00637ADD" w:rsidRDefault="00C8523E" w:rsidP="00B71D68">
      <w:pPr>
        <w:pStyle w:val="Titlu3"/>
        <w:rPr>
          <w:lang w:val="en-US"/>
        </w:rPr>
      </w:pPr>
      <w:bookmarkStart w:id="24" w:name="_Toc102128180"/>
      <w:r w:rsidRPr="00637ADD">
        <w:rPr>
          <w:lang w:val="en-US"/>
        </w:rPr>
        <w:t>Patient Health Questionnaire</w:t>
      </w:r>
      <w:bookmarkEnd w:id="24"/>
    </w:p>
    <w:p w14:paraId="0B708131" w14:textId="522E3FA9" w:rsidR="00C8523E" w:rsidRPr="00637ADD" w:rsidRDefault="00C8523E"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 xml:space="preserve">PHQ comprises nine things that action burdensome signs and side effects that meet the </w:t>
      </w:r>
      <w:r w:rsidR="000C3A0B">
        <w:rPr>
          <w:rFonts w:ascii="Times New Roman" w:hAnsi="Times New Roman" w:cs="Times New Roman"/>
          <w:sz w:val="24"/>
          <w:szCs w:val="24"/>
          <w:lang w:val="en-US"/>
        </w:rPr>
        <w:t>conclusion measures</w:t>
      </w:r>
      <w:r w:rsidRPr="00637ADD">
        <w:rPr>
          <w:rFonts w:ascii="Times New Roman" w:hAnsi="Times New Roman" w:cs="Times New Roman"/>
          <w:sz w:val="24"/>
          <w:szCs w:val="24"/>
          <w:lang w:val="en-US"/>
        </w:rPr>
        <w:t xml:space="preserve"> for critical nervousness </w:t>
      </w:r>
      <w:r w:rsidR="000D008F">
        <w:rPr>
          <w:rFonts w:ascii="Times New Roman" w:hAnsi="Times New Roman" w:cs="Times New Roman"/>
          <w:sz w:val="24"/>
          <w:szCs w:val="24"/>
          <w:lang w:val="en-US"/>
        </w:rPr>
        <w:t>issues</w:t>
      </w:r>
      <w:r w:rsidRPr="00637ADD">
        <w:rPr>
          <w:rFonts w:ascii="Times New Roman" w:hAnsi="Times New Roman" w:cs="Times New Roman"/>
          <w:sz w:val="24"/>
          <w:szCs w:val="24"/>
          <w:lang w:val="en-US"/>
        </w:rPr>
        <w:t>. Each item is given a score on a 4-point Likert scale (0-3) that reaches from 0 to 27, with more prominent scores showing more severe gloom. Scores that are past ten should be discouraged. PHQ-9 shows magnificent psychometric properties.</w:t>
      </w:r>
    </w:p>
    <w:p w14:paraId="7618E786" w14:textId="77777777" w:rsidR="00C8523E" w:rsidRPr="00637ADD" w:rsidRDefault="00C8523E" w:rsidP="00B71D68">
      <w:pPr>
        <w:pStyle w:val="Titlu3"/>
        <w:rPr>
          <w:lang w:val="en-US"/>
        </w:rPr>
      </w:pPr>
      <w:bookmarkStart w:id="25" w:name="_Toc102128181"/>
      <w:r w:rsidRPr="00637ADD">
        <w:rPr>
          <w:lang w:val="en-US"/>
        </w:rPr>
        <w:lastRenderedPageBreak/>
        <w:t>Generalized Anxiety Disorder measuring scale</w:t>
      </w:r>
      <w:bookmarkEnd w:id="25"/>
    </w:p>
    <w:p w14:paraId="3476FEC2" w14:textId="704D8929" w:rsidR="00C8523E" w:rsidRPr="00637ADD" w:rsidRDefault="00C8523E"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This restoration estimation comprised seven things that action uneasiness and side effects of nervousness. Each item is evaluated on a 4-point Likert scale (0-3), with a total score differing from 0-21, with higher scores demonstrating higher seriousness of nervousness. Scores past ten should be clinical—stray shows excellent dependability and arrangement legitimacy.</w:t>
      </w:r>
    </w:p>
    <w:p w14:paraId="541834B6" w14:textId="77777777" w:rsidR="00C8523E" w:rsidRPr="00637ADD" w:rsidRDefault="00C8523E" w:rsidP="00B71D68">
      <w:pPr>
        <w:pStyle w:val="Titlu3"/>
        <w:rPr>
          <w:lang w:val="en-US"/>
        </w:rPr>
      </w:pPr>
      <w:bookmarkStart w:id="26" w:name="_Toc102128182"/>
      <w:r w:rsidRPr="00637ADD">
        <w:rPr>
          <w:lang w:val="en-US"/>
        </w:rPr>
        <w:t>Beck Anxiety Inventory (BAI)</w:t>
      </w:r>
      <w:bookmarkEnd w:id="26"/>
    </w:p>
    <w:p w14:paraId="3FAB1AF6" w14:textId="77E1AE69" w:rsidR="00C8523E" w:rsidRPr="00637ADD" w:rsidRDefault="00C8523E"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 xml:space="preserve">This comprised of 21 things and measures the side effects of GAD. It uses a 4-point Likert scale (0-3) with a score between 0 and 63. Scores that are past 15 are viewed as clinical limits. The scale </w:t>
      </w:r>
      <w:r w:rsidR="000C3A0B">
        <w:rPr>
          <w:rFonts w:ascii="Times New Roman" w:hAnsi="Times New Roman" w:cs="Times New Roman"/>
          <w:sz w:val="24"/>
          <w:szCs w:val="24"/>
          <w:lang w:val="en-US"/>
        </w:rPr>
        <w:t>kept</w:t>
      </w:r>
      <w:r w:rsidRPr="00637ADD">
        <w:rPr>
          <w:rFonts w:ascii="Times New Roman" w:hAnsi="Times New Roman" w:cs="Times New Roman"/>
          <w:sz w:val="24"/>
          <w:szCs w:val="24"/>
          <w:lang w:val="en-US"/>
        </w:rPr>
        <w:t xml:space="preserve"> acceptable legitimacy and dependability (</w:t>
      </w:r>
      <w:r w:rsidRPr="00637ADD">
        <w:rPr>
          <w:rFonts w:ascii="Times New Roman" w:hAnsi="Times New Roman" w:cs="Times New Roman"/>
          <w:sz w:val="24"/>
          <w:szCs w:val="24"/>
        </w:rPr>
        <w:t>Hatch et al., 2018</w:t>
      </w:r>
      <w:r w:rsidRPr="00637ADD">
        <w:rPr>
          <w:rFonts w:ascii="Times New Roman" w:hAnsi="Times New Roman" w:cs="Times New Roman"/>
          <w:sz w:val="24"/>
          <w:szCs w:val="24"/>
          <w:lang w:val="en-US"/>
        </w:rPr>
        <w:t>).</w:t>
      </w:r>
    </w:p>
    <w:p w14:paraId="2B976E09" w14:textId="08911C0A" w:rsidR="00B97754" w:rsidRDefault="00B97754" w:rsidP="00B71D68">
      <w:pPr>
        <w:pStyle w:val="Titlu2"/>
        <w:rPr>
          <w:lang w:val="en-US"/>
        </w:rPr>
      </w:pPr>
      <w:bookmarkStart w:id="27" w:name="_Toc102128183"/>
      <w:r w:rsidRPr="00637ADD">
        <w:rPr>
          <w:lang w:val="en-US"/>
        </w:rPr>
        <w:t>Recommendations</w:t>
      </w:r>
      <w:bookmarkEnd w:id="27"/>
    </w:p>
    <w:p w14:paraId="41ED724A" w14:textId="4A3E0B4E" w:rsidR="00413A54" w:rsidRPr="00637ADD" w:rsidRDefault="00413A54" w:rsidP="00637AD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patient who </w:t>
      </w:r>
      <w:r w:rsidR="000C3A0B">
        <w:rPr>
          <w:rFonts w:ascii="Times New Roman" w:hAnsi="Times New Roman" w:cs="Times New Roman"/>
          <w:sz w:val="24"/>
          <w:szCs w:val="24"/>
          <w:lang w:val="en-US"/>
        </w:rPr>
        <w:t>suffers</w:t>
      </w:r>
      <w:r>
        <w:rPr>
          <w:rFonts w:ascii="Times New Roman" w:hAnsi="Times New Roman" w:cs="Times New Roman"/>
          <w:sz w:val="24"/>
          <w:szCs w:val="24"/>
          <w:lang w:val="en-US"/>
        </w:rPr>
        <w:t xml:space="preserve"> </w:t>
      </w:r>
      <w:r w:rsidR="000C3A0B">
        <w:rPr>
          <w:rFonts w:ascii="Times New Roman" w:hAnsi="Times New Roman" w:cs="Times New Roman"/>
          <w:sz w:val="24"/>
          <w:szCs w:val="24"/>
          <w:lang w:val="en-US"/>
        </w:rPr>
        <w:t>from</w:t>
      </w:r>
      <w:r>
        <w:rPr>
          <w:rFonts w:ascii="Times New Roman" w:hAnsi="Times New Roman" w:cs="Times New Roman"/>
          <w:sz w:val="24"/>
          <w:szCs w:val="24"/>
          <w:lang w:val="en-US"/>
        </w:rPr>
        <w:t xml:space="preserve"> anxiety should meditate daily or focus on the inner energy. They should follow regular exercise.</w:t>
      </w:r>
    </w:p>
    <w:p w14:paraId="03F30E3F" w14:textId="49447BC3" w:rsidR="00B97754" w:rsidRPr="00637ADD" w:rsidRDefault="00B97754" w:rsidP="00B71D68">
      <w:pPr>
        <w:pStyle w:val="Titlu2"/>
        <w:rPr>
          <w:lang w:val="en-US"/>
        </w:rPr>
      </w:pPr>
      <w:bookmarkStart w:id="28" w:name="_Toc102128184"/>
      <w:r w:rsidRPr="00637ADD">
        <w:rPr>
          <w:lang w:val="en-US"/>
        </w:rPr>
        <w:t>Principle of care with GAD (NICE)</w:t>
      </w:r>
      <w:bookmarkEnd w:id="28"/>
    </w:p>
    <w:p w14:paraId="6A8F8852" w14:textId="523ADCB7" w:rsidR="009A413C" w:rsidRPr="00637ADD" w:rsidRDefault="00413A54" w:rsidP="00637AD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As per the guidelines of NICE</w:t>
      </w:r>
      <w:r w:rsidR="000C3A0B">
        <w:rPr>
          <w:rFonts w:ascii="Times New Roman" w:hAnsi="Times New Roman" w:cs="Times New Roman"/>
          <w:sz w:val="24"/>
          <w:szCs w:val="24"/>
          <w:lang w:val="en-US"/>
        </w:rPr>
        <w:t>,</w:t>
      </w:r>
      <w:r>
        <w:rPr>
          <w:rFonts w:ascii="Times New Roman" w:hAnsi="Times New Roman" w:cs="Times New Roman"/>
          <w:sz w:val="24"/>
          <w:szCs w:val="24"/>
          <w:lang w:val="en-US"/>
        </w:rPr>
        <w:t xml:space="preserve"> the health care </w:t>
      </w:r>
      <w:r w:rsidR="000C3A0B">
        <w:rPr>
          <w:rFonts w:ascii="Times New Roman" w:hAnsi="Times New Roman" w:cs="Times New Roman"/>
          <w:sz w:val="24"/>
          <w:szCs w:val="24"/>
          <w:lang w:val="en-US"/>
        </w:rPr>
        <w:t>workers</w:t>
      </w:r>
      <w:r>
        <w:rPr>
          <w:rFonts w:ascii="Times New Roman" w:hAnsi="Times New Roman" w:cs="Times New Roman"/>
          <w:sz w:val="24"/>
          <w:szCs w:val="24"/>
          <w:lang w:val="en-US"/>
        </w:rPr>
        <w:t xml:space="preserve"> should focus </w:t>
      </w:r>
      <w:r w:rsidR="000C3A0B">
        <w:rPr>
          <w:rFonts w:ascii="Times New Roman" w:hAnsi="Times New Roman" w:cs="Times New Roman"/>
          <w:sz w:val="24"/>
          <w:szCs w:val="24"/>
          <w:lang w:val="en-US"/>
        </w:rPr>
        <w:t>individually</w:t>
      </w:r>
      <w:r>
        <w:rPr>
          <w:rFonts w:ascii="Times New Roman" w:hAnsi="Times New Roman" w:cs="Times New Roman"/>
          <w:sz w:val="24"/>
          <w:szCs w:val="24"/>
          <w:lang w:val="en-US"/>
        </w:rPr>
        <w:t xml:space="preserve"> on the health of </w:t>
      </w:r>
      <w:r w:rsidR="000C3A0B">
        <w:rPr>
          <w:rFonts w:ascii="Times New Roman" w:hAnsi="Times New Roman" w:cs="Times New Roman"/>
          <w:sz w:val="24"/>
          <w:szCs w:val="24"/>
          <w:lang w:val="en-US"/>
        </w:rPr>
        <w:t>patients</w:t>
      </w:r>
      <w:r>
        <w:rPr>
          <w:rFonts w:ascii="Times New Roman" w:hAnsi="Times New Roman" w:cs="Times New Roman"/>
          <w:sz w:val="24"/>
          <w:szCs w:val="24"/>
          <w:lang w:val="en-US"/>
        </w:rPr>
        <w:t xml:space="preserve"> and early recovery. Family </w:t>
      </w:r>
      <w:r w:rsidR="000C3A0B">
        <w:rPr>
          <w:rFonts w:ascii="Times New Roman" w:hAnsi="Times New Roman" w:cs="Times New Roman"/>
          <w:sz w:val="24"/>
          <w:szCs w:val="24"/>
          <w:lang w:val="en-US"/>
        </w:rPr>
        <w:t>members</w:t>
      </w:r>
      <w:r>
        <w:rPr>
          <w:rFonts w:ascii="Times New Roman" w:hAnsi="Times New Roman" w:cs="Times New Roman"/>
          <w:sz w:val="24"/>
          <w:szCs w:val="24"/>
          <w:lang w:val="en-US"/>
        </w:rPr>
        <w:t xml:space="preserve"> should provide </w:t>
      </w:r>
      <w:r w:rsidR="000C3A0B">
        <w:rPr>
          <w:rFonts w:ascii="Times New Roman" w:hAnsi="Times New Roman" w:cs="Times New Roman"/>
          <w:sz w:val="24"/>
          <w:szCs w:val="24"/>
          <w:lang w:val="en-US"/>
        </w:rPr>
        <w:t xml:space="preserve">a </w:t>
      </w:r>
      <w:r>
        <w:rPr>
          <w:rFonts w:ascii="Times New Roman" w:hAnsi="Times New Roman" w:cs="Times New Roman"/>
          <w:sz w:val="24"/>
          <w:szCs w:val="24"/>
          <w:lang w:val="en-US"/>
        </w:rPr>
        <w:t xml:space="preserve">supportive environment </w:t>
      </w:r>
      <w:r w:rsidR="000C3A0B">
        <w:rPr>
          <w:rFonts w:ascii="Times New Roman" w:hAnsi="Times New Roman" w:cs="Times New Roman"/>
          <w:sz w:val="24"/>
          <w:szCs w:val="24"/>
          <w:lang w:val="en-US"/>
        </w:rPr>
        <w:t>for</w:t>
      </w:r>
      <w:r>
        <w:rPr>
          <w:rFonts w:ascii="Times New Roman" w:hAnsi="Times New Roman" w:cs="Times New Roman"/>
          <w:sz w:val="24"/>
          <w:szCs w:val="24"/>
          <w:lang w:val="en-US"/>
        </w:rPr>
        <w:t xml:space="preserve"> them. </w:t>
      </w:r>
    </w:p>
    <w:p w14:paraId="3CD3A4F6" w14:textId="23A81D9F" w:rsidR="00B97754" w:rsidRPr="00637ADD" w:rsidRDefault="00B97754" w:rsidP="00B71D68">
      <w:pPr>
        <w:pStyle w:val="Titlu1"/>
        <w:rPr>
          <w:lang w:val="en-US"/>
        </w:rPr>
      </w:pPr>
      <w:bookmarkStart w:id="29" w:name="_Toc102128185"/>
      <w:r w:rsidRPr="00637ADD">
        <w:rPr>
          <w:lang w:val="en-US"/>
        </w:rPr>
        <w:t>Schizophrenia</w:t>
      </w:r>
      <w:bookmarkEnd w:id="29"/>
    </w:p>
    <w:p w14:paraId="51DD5ADB" w14:textId="14914F90" w:rsidR="00B97754" w:rsidRPr="00637ADD" w:rsidRDefault="00B97754" w:rsidP="00B71D68">
      <w:pPr>
        <w:pStyle w:val="Titlu2"/>
        <w:rPr>
          <w:lang w:val="en-US"/>
        </w:rPr>
      </w:pPr>
      <w:bookmarkStart w:id="30" w:name="_Toc102128186"/>
      <w:r w:rsidRPr="00637ADD">
        <w:rPr>
          <w:lang w:val="en-US"/>
        </w:rPr>
        <w:t>Definition</w:t>
      </w:r>
      <w:bookmarkEnd w:id="30"/>
    </w:p>
    <w:p w14:paraId="0F0A819C" w14:textId="77777777" w:rsidR="00637ADD" w:rsidRPr="00637ADD" w:rsidRDefault="00637ADD"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It is a severe mental problem where people investigate the truth strangely. Schizophrenia can cause dreams, pipedreams, and profoundly upsetting mixes of considerations and ways of behaving that impede regular working and prompt inability (</w:t>
      </w:r>
      <w:r w:rsidRPr="00637ADD">
        <w:rPr>
          <w:rFonts w:ascii="Times New Roman" w:hAnsi="Times New Roman" w:cs="Times New Roman"/>
          <w:sz w:val="24"/>
          <w:szCs w:val="24"/>
        </w:rPr>
        <w:t>Firth et al., 2018</w:t>
      </w:r>
      <w:r w:rsidRPr="00637ADD">
        <w:rPr>
          <w:rFonts w:ascii="Times New Roman" w:hAnsi="Times New Roman" w:cs="Times New Roman"/>
          <w:sz w:val="24"/>
          <w:szCs w:val="24"/>
          <w:lang w:val="en-US"/>
        </w:rPr>
        <w:t>).</w:t>
      </w:r>
    </w:p>
    <w:p w14:paraId="25A60056" w14:textId="77777777" w:rsidR="00637ADD" w:rsidRPr="00637ADD" w:rsidRDefault="00637ADD" w:rsidP="00637ADD">
      <w:pPr>
        <w:spacing w:line="360" w:lineRule="auto"/>
        <w:jc w:val="both"/>
        <w:rPr>
          <w:rFonts w:ascii="Times New Roman" w:hAnsi="Times New Roman" w:cs="Times New Roman"/>
          <w:sz w:val="24"/>
          <w:szCs w:val="24"/>
          <w:lang w:val="en-US"/>
        </w:rPr>
      </w:pPr>
    </w:p>
    <w:p w14:paraId="708EDD9E" w14:textId="5A89A9F1" w:rsidR="00B97754" w:rsidRPr="00637ADD" w:rsidRDefault="00B97754" w:rsidP="00B71D68">
      <w:pPr>
        <w:pStyle w:val="Titlu2"/>
        <w:rPr>
          <w:lang w:val="en-US"/>
        </w:rPr>
      </w:pPr>
      <w:bookmarkStart w:id="31" w:name="_Toc102128187"/>
      <w:r w:rsidRPr="00637ADD">
        <w:rPr>
          <w:lang w:val="en-US"/>
        </w:rPr>
        <w:t xml:space="preserve">Classification </w:t>
      </w:r>
      <w:r w:rsidR="000C3A0B">
        <w:rPr>
          <w:lang w:val="en-US"/>
        </w:rPr>
        <w:t>based on</w:t>
      </w:r>
      <w:r w:rsidRPr="00637ADD">
        <w:rPr>
          <w:lang w:val="en-US"/>
        </w:rPr>
        <w:t xml:space="preserve"> ICD-10</w:t>
      </w:r>
      <w:bookmarkEnd w:id="31"/>
    </w:p>
    <w:p w14:paraId="2A9170FB" w14:textId="77777777" w:rsidR="006D1E2F" w:rsidRPr="00637ADD" w:rsidRDefault="006D1E2F"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As per the norm of ICD- 10, Schizophrenia is classified in the subsection from F20 - F29 that explains below:</w:t>
      </w:r>
    </w:p>
    <w:p w14:paraId="28A819D6" w14:textId="77777777" w:rsidR="006D1E2F" w:rsidRPr="00637ADD" w:rsidRDefault="006D1E2F" w:rsidP="00B71D68">
      <w:pPr>
        <w:pStyle w:val="Titlu3"/>
        <w:rPr>
          <w:lang w:val="en-US"/>
        </w:rPr>
      </w:pPr>
      <w:bookmarkStart w:id="32" w:name="_Toc102128188"/>
      <w:r w:rsidRPr="00637ADD">
        <w:rPr>
          <w:lang w:val="en-US"/>
        </w:rPr>
        <w:t>F 20 Schizophrenia</w:t>
      </w:r>
      <w:bookmarkEnd w:id="32"/>
    </w:p>
    <w:p w14:paraId="3D1CD448" w14:textId="534D1BFF" w:rsidR="00E454D4" w:rsidRPr="00637ADD" w:rsidRDefault="00E454D4"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 xml:space="preserve">The schizophrenic issues are depicted generally </w:t>
      </w:r>
      <w:r w:rsidR="000C3A0B" w:rsidRPr="000C3A0B">
        <w:rPr>
          <w:rFonts w:ascii="Times New Roman" w:hAnsi="Times New Roman" w:cs="Times New Roman"/>
          <w:sz w:val="24"/>
          <w:szCs w:val="24"/>
          <w:lang w:val="en-US"/>
        </w:rPr>
        <w:t xml:space="preserve">by focal and brand name twists of thinking and </w:t>
      </w:r>
      <w:r w:rsidR="000C3A0B">
        <w:rPr>
          <w:rFonts w:ascii="Times New Roman" w:hAnsi="Times New Roman" w:cs="Times New Roman"/>
          <w:sz w:val="24"/>
          <w:szCs w:val="24"/>
          <w:lang w:val="en-US"/>
        </w:rPr>
        <w:t>understanding</w:t>
      </w:r>
      <w:r w:rsidR="000C3A0B" w:rsidRPr="000C3A0B">
        <w:rPr>
          <w:rFonts w:ascii="Times New Roman" w:hAnsi="Times New Roman" w:cs="Times New Roman"/>
          <w:sz w:val="24"/>
          <w:szCs w:val="24"/>
          <w:lang w:val="en-US"/>
        </w:rPr>
        <w:t xml:space="preserve"> and inappropriate or dulled impacts</w:t>
      </w:r>
      <w:r w:rsidRPr="00637ADD">
        <w:rPr>
          <w:rFonts w:ascii="Times New Roman" w:hAnsi="Times New Roman" w:cs="Times New Roman"/>
          <w:sz w:val="24"/>
          <w:szCs w:val="24"/>
          <w:lang w:val="en-US"/>
        </w:rPr>
        <w:t xml:space="preserve">. Clear insight and mental capacity are regularly </w:t>
      </w:r>
      <w:r w:rsidR="000C3A0B">
        <w:rPr>
          <w:rFonts w:ascii="Times New Roman" w:hAnsi="Times New Roman" w:cs="Times New Roman"/>
          <w:sz w:val="24"/>
          <w:szCs w:val="24"/>
          <w:lang w:val="en-US"/>
        </w:rPr>
        <w:t>maintained,</w:t>
      </w:r>
      <w:r w:rsidRPr="00637ADD">
        <w:rPr>
          <w:rFonts w:ascii="Times New Roman" w:hAnsi="Times New Roman" w:cs="Times New Roman"/>
          <w:sz w:val="24"/>
          <w:szCs w:val="24"/>
          <w:lang w:val="en-US"/>
        </w:rPr>
        <w:t xml:space="preserve"> though </w:t>
      </w:r>
      <w:r w:rsidR="000C3A0B">
        <w:rPr>
          <w:rFonts w:ascii="Times New Roman" w:hAnsi="Times New Roman" w:cs="Times New Roman"/>
          <w:sz w:val="24"/>
          <w:szCs w:val="24"/>
          <w:lang w:val="en-US"/>
        </w:rPr>
        <w:t>specific</w:t>
      </w:r>
      <w:r w:rsidRPr="00637ADD">
        <w:rPr>
          <w:rFonts w:ascii="Times New Roman" w:hAnsi="Times New Roman" w:cs="Times New Roman"/>
          <w:sz w:val="24"/>
          <w:szCs w:val="24"/>
          <w:lang w:val="en-US"/>
        </w:rPr>
        <w:t xml:space="preserve"> psychological inadequacies could progress over the long run. The super psychopathological characteristics integrate thought resonation; thought </w:t>
      </w:r>
      <w:r w:rsidRPr="00637ADD">
        <w:rPr>
          <w:rFonts w:ascii="Times New Roman" w:hAnsi="Times New Roman" w:cs="Times New Roman"/>
          <w:sz w:val="24"/>
          <w:szCs w:val="24"/>
          <w:lang w:val="en-US"/>
        </w:rPr>
        <w:lastRenderedPageBreak/>
        <w:t xml:space="preserve">incorporation or withdrawal; thought telecom; unconventional understanding and fantasies of control; effect or inertness; fanciful voices commenting or discussing the patient as an outcast examining; </w:t>
      </w:r>
      <w:r w:rsidR="000C3A0B">
        <w:rPr>
          <w:rFonts w:ascii="Times New Roman" w:hAnsi="Times New Roman" w:cs="Times New Roman"/>
          <w:sz w:val="24"/>
          <w:szCs w:val="24"/>
          <w:lang w:val="en-US"/>
        </w:rPr>
        <w:t>felt</w:t>
      </w:r>
      <w:r w:rsidRPr="00637ADD">
        <w:rPr>
          <w:rFonts w:ascii="Times New Roman" w:hAnsi="Times New Roman" w:cs="Times New Roman"/>
          <w:sz w:val="24"/>
          <w:szCs w:val="24"/>
          <w:lang w:val="en-US"/>
        </w:rPr>
        <w:t xml:space="preserve"> issues and negative aftereffects.</w:t>
      </w:r>
    </w:p>
    <w:p w14:paraId="4B1C0637" w14:textId="5037EB2A" w:rsidR="00E454D4" w:rsidRPr="00637ADD" w:rsidRDefault="00E454D4"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 xml:space="preserve">The course of schizophrenic issues can be either consistent </w:t>
      </w:r>
      <w:r w:rsidR="000C3A0B" w:rsidRPr="000C3A0B">
        <w:rPr>
          <w:rFonts w:ascii="Times New Roman" w:hAnsi="Times New Roman" w:cs="Times New Roman"/>
          <w:sz w:val="24"/>
          <w:szCs w:val="24"/>
          <w:lang w:val="en-US"/>
        </w:rPr>
        <w:t xml:space="preserve">tedious with moderate or stable inadequacy or </w:t>
      </w:r>
      <w:r w:rsidRPr="00637ADD">
        <w:rPr>
          <w:rFonts w:ascii="Times New Roman" w:hAnsi="Times New Roman" w:cs="Times New Roman"/>
          <w:sz w:val="24"/>
          <w:szCs w:val="24"/>
          <w:lang w:val="en-US"/>
        </w:rPr>
        <w:t xml:space="preserve">somewhere around one episode with complete or insufficient decrease. The finish of schizophrenia should not be made </w:t>
      </w:r>
      <w:r w:rsidR="000C3A0B">
        <w:rPr>
          <w:rFonts w:ascii="Times New Roman" w:hAnsi="Times New Roman" w:cs="Times New Roman"/>
          <w:sz w:val="24"/>
          <w:szCs w:val="24"/>
          <w:lang w:val="en-US"/>
        </w:rPr>
        <w:t>thereof</w:t>
      </w:r>
      <w:r w:rsidRPr="00637ADD">
        <w:rPr>
          <w:rFonts w:ascii="Times New Roman" w:hAnsi="Times New Roman" w:cs="Times New Roman"/>
          <w:sz w:val="24"/>
          <w:szCs w:val="24"/>
          <w:lang w:val="en-US"/>
        </w:rPr>
        <w:t xml:space="preserve"> </w:t>
      </w:r>
      <w:r w:rsidR="000C3A0B">
        <w:rPr>
          <w:rFonts w:ascii="Times New Roman" w:hAnsi="Times New Roman" w:cs="Times New Roman"/>
          <w:sz w:val="24"/>
          <w:szCs w:val="24"/>
          <w:lang w:val="en-US"/>
        </w:rPr>
        <w:t xml:space="preserve">the </w:t>
      </w:r>
      <w:r w:rsidRPr="00637ADD">
        <w:rPr>
          <w:rFonts w:ascii="Times New Roman" w:hAnsi="Times New Roman" w:cs="Times New Roman"/>
          <w:sz w:val="24"/>
          <w:szCs w:val="24"/>
          <w:lang w:val="en-US"/>
        </w:rPr>
        <w:t xml:space="preserve">brain of wide oppressive or hyper aftereffects aside from if clearly, schizophrenic secondary effects originate before the enthusiastic disturbance. Nor should schizophrenia be investigated inside seeing </w:t>
      </w:r>
      <w:r w:rsidR="000C3A0B">
        <w:rPr>
          <w:rFonts w:ascii="Times New Roman" w:hAnsi="Times New Roman" w:cs="Times New Roman"/>
          <w:sz w:val="24"/>
          <w:szCs w:val="24"/>
          <w:lang w:val="en-US"/>
        </w:rPr>
        <w:t>apparent</w:t>
      </w:r>
      <w:r w:rsidRPr="00637ADD">
        <w:rPr>
          <w:rFonts w:ascii="Times New Roman" w:hAnsi="Times New Roman" w:cs="Times New Roman"/>
          <w:sz w:val="24"/>
          <w:szCs w:val="24"/>
          <w:lang w:val="en-US"/>
        </w:rPr>
        <w:t xml:space="preserve"> psychological sickness or during states of drug intoxication or withdrawal. Similar issues made inside seeing epilepsy or other dysfunctional behavior should be requested under F06.2, and those started by psychoactive substances under F10-F19 with a typical fourth individual.</w:t>
      </w:r>
    </w:p>
    <w:p w14:paraId="7AA1F613" w14:textId="77777777" w:rsidR="00E454D4" w:rsidRPr="00637ADD" w:rsidRDefault="00E2107E" w:rsidP="00B71D68">
      <w:pPr>
        <w:pStyle w:val="Titlu3"/>
        <w:rPr>
          <w:lang w:val="en-US"/>
        </w:rPr>
      </w:pPr>
      <w:bookmarkStart w:id="33" w:name="_Toc102128189"/>
      <w:r w:rsidRPr="00637ADD">
        <w:rPr>
          <w:lang w:val="en-US"/>
        </w:rPr>
        <w:t>F 20.0 Paranoid schizophrenia</w:t>
      </w:r>
      <w:bookmarkEnd w:id="33"/>
    </w:p>
    <w:p w14:paraId="312B27FE" w14:textId="722C9D1B" w:rsidR="00E454D4" w:rsidRPr="00637ADD" w:rsidRDefault="00E454D4"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 xml:space="preserve">Paranoid schizophrenia is overwhelmed by moderately steady, frequently distrustful dreams, </w:t>
      </w:r>
      <w:r w:rsidR="000C3A0B">
        <w:rPr>
          <w:rFonts w:ascii="Times New Roman" w:hAnsi="Times New Roman" w:cs="Times New Roman"/>
          <w:sz w:val="24"/>
          <w:szCs w:val="24"/>
          <w:lang w:val="en-US"/>
        </w:rPr>
        <w:t>usually</w:t>
      </w:r>
      <w:r w:rsidRPr="00637ADD">
        <w:rPr>
          <w:rFonts w:ascii="Times New Roman" w:hAnsi="Times New Roman" w:cs="Times New Roman"/>
          <w:sz w:val="24"/>
          <w:szCs w:val="24"/>
          <w:lang w:val="en-US"/>
        </w:rPr>
        <w:t xml:space="preserve"> joined by mental trips, especially of the hear-able assortment and perceptual aggravations. Aggravations of </w:t>
      </w:r>
      <w:r w:rsidR="000D008F">
        <w:rPr>
          <w:rFonts w:ascii="Times New Roman" w:hAnsi="Times New Roman" w:cs="Times New Roman"/>
          <w:sz w:val="24"/>
          <w:szCs w:val="24"/>
          <w:lang w:val="en-US"/>
        </w:rPr>
        <w:t>effect</w:t>
      </w:r>
      <w:r w:rsidRPr="00637ADD">
        <w:rPr>
          <w:rFonts w:ascii="Times New Roman" w:hAnsi="Times New Roman" w:cs="Times New Roman"/>
          <w:sz w:val="24"/>
          <w:szCs w:val="24"/>
          <w:lang w:val="en-US"/>
        </w:rPr>
        <w:t>, volition</w:t>
      </w:r>
      <w:r w:rsidR="000C3A0B">
        <w:rPr>
          <w:rFonts w:ascii="Times New Roman" w:hAnsi="Times New Roman" w:cs="Times New Roman"/>
          <w:sz w:val="24"/>
          <w:szCs w:val="24"/>
          <w:lang w:val="en-US"/>
        </w:rPr>
        <w:t>,</w:t>
      </w:r>
      <w:r w:rsidRPr="00637ADD">
        <w:rPr>
          <w:rFonts w:ascii="Times New Roman" w:hAnsi="Times New Roman" w:cs="Times New Roman"/>
          <w:sz w:val="24"/>
          <w:szCs w:val="24"/>
          <w:lang w:val="en-US"/>
        </w:rPr>
        <w:t xml:space="preserve"> discourse, and mental side effects, are either missing or moderately subtle.</w:t>
      </w:r>
    </w:p>
    <w:p w14:paraId="46F243C5" w14:textId="22C9C22E" w:rsidR="006D1E2F" w:rsidRPr="00637ADD" w:rsidRDefault="00E2107E" w:rsidP="00B71D68">
      <w:pPr>
        <w:pStyle w:val="Titlu3"/>
        <w:rPr>
          <w:lang w:val="en-US"/>
        </w:rPr>
      </w:pPr>
      <w:bookmarkStart w:id="34" w:name="_Toc102128190"/>
      <w:r w:rsidRPr="00637ADD">
        <w:rPr>
          <w:lang w:val="en-US"/>
        </w:rPr>
        <w:t xml:space="preserve">F 20.1 </w:t>
      </w:r>
      <w:r w:rsidR="006D1E2F" w:rsidRPr="00637ADD">
        <w:rPr>
          <w:lang w:val="en-US"/>
        </w:rPr>
        <w:t>Hebephrenic schizophrenia</w:t>
      </w:r>
      <w:bookmarkEnd w:id="34"/>
    </w:p>
    <w:p w14:paraId="637C5460" w14:textId="5B43CF32" w:rsidR="00E454D4" w:rsidRPr="00637ADD" w:rsidRDefault="00E454D4"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 xml:space="preserve">A type of schizophrenia </w:t>
      </w:r>
      <w:r w:rsidR="000C3A0B" w:rsidRPr="000C3A0B">
        <w:rPr>
          <w:rFonts w:ascii="Times New Roman" w:hAnsi="Times New Roman" w:cs="Times New Roman"/>
          <w:sz w:val="24"/>
          <w:szCs w:val="24"/>
          <w:lang w:val="en-US"/>
        </w:rPr>
        <w:t xml:space="preserve">full of feeling changes are conspicuous, fancies and mind flights are </w:t>
      </w:r>
      <w:r w:rsidRPr="00637ADD">
        <w:rPr>
          <w:rFonts w:ascii="Times New Roman" w:hAnsi="Times New Roman" w:cs="Times New Roman"/>
          <w:sz w:val="24"/>
          <w:szCs w:val="24"/>
          <w:lang w:val="en-US"/>
        </w:rPr>
        <w:t xml:space="preserve">temporary and </w:t>
      </w:r>
      <w:r w:rsidR="000C3A0B">
        <w:rPr>
          <w:rFonts w:ascii="Times New Roman" w:hAnsi="Times New Roman" w:cs="Times New Roman"/>
          <w:sz w:val="24"/>
          <w:szCs w:val="24"/>
          <w:lang w:val="en-US"/>
        </w:rPr>
        <w:t>incomplete</w:t>
      </w:r>
      <w:r w:rsidRPr="00637ADD">
        <w:rPr>
          <w:rFonts w:ascii="Times New Roman" w:hAnsi="Times New Roman" w:cs="Times New Roman"/>
          <w:sz w:val="24"/>
          <w:szCs w:val="24"/>
          <w:lang w:val="en-US"/>
        </w:rPr>
        <w:t xml:space="preserve">, conduct flippant and unusual, and idiosyncrasies </w:t>
      </w:r>
      <w:r w:rsidR="000C3A0B">
        <w:rPr>
          <w:rFonts w:ascii="Times New Roman" w:hAnsi="Times New Roman" w:cs="Times New Roman"/>
          <w:sz w:val="24"/>
          <w:szCs w:val="24"/>
          <w:lang w:val="en-US"/>
        </w:rPr>
        <w:t>regular</w:t>
      </w:r>
      <w:r w:rsidRPr="00637ADD">
        <w:rPr>
          <w:rFonts w:ascii="Times New Roman" w:hAnsi="Times New Roman" w:cs="Times New Roman"/>
          <w:sz w:val="24"/>
          <w:szCs w:val="24"/>
          <w:lang w:val="en-US"/>
        </w:rPr>
        <w:t xml:space="preserve">. The state of mind is shallow and improper, </w:t>
      </w:r>
      <w:r w:rsidR="000C3A0B">
        <w:rPr>
          <w:rFonts w:ascii="Times New Roman" w:hAnsi="Times New Roman" w:cs="Times New Roman"/>
          <w:sz w:val="24"/>
          <w:szCs w:val="24"/>
          <w:lang w:val="en-US"/>
        </w:rPr>
        <w:t>belief</w:t>
      </w:r>
      <w:r w:rsidRPr="00637ADD">
        <w:rPr>
          <w:rFonts w:ascii="Times New Roman" w:hAnsi="Times New Roman" w:cs="Times New Roman"/>
          <w:sz w:val="24"/>
          <w:szCs w:val="24"/>
          <w:lang w:val="en-US"/>
        </w:rPr>
        <w:t xml:space="preserve"> is disordered, and discourse is muddled. There is a propensity to social separation. Typically, the forecast is poor due to the fast advancement of "negative" side effects, especially leveling of </w:t>
      </w:r>
      <w:r w:rsidR="000D008F">
        <w:rPr>
          <w:rFonts w:ascii="Times New Roman" w:hAnsi="Times New Roman" w:cs="Times New Roman"/>
          <w:sz w:val="24"/>
          <w:szCs w:val="24"/>
          <w:lang w:val="en-US"/>
        </w:rPr>
        <w:t>impact</w:t>
      </w:r>
      <w:r w:rsidRPr="00637ADD">
        <w:rPr>
          <w:rFonts w:ascii="Times New Roman" w:hAnsi="Times New Roman" w:cs="Times New Roman"/>
          <w:sz w:val="24"/>
          <w:szCs w:val="24"/>
          <w:lang w:val="en-US"/>
        </w:rPr>
        <w:t xml:space="preserve"> and loss of volition. Hebephrenia ought to typically be analyzed distinctly in youths or youthful grown-ups.</w:t>
      </w:r>
    </w:p>
    <w:p w14:paraId="042375BB" w14:textId="48E710CD" w:rsidR="006D1E2F" w:rsidRPr="00B71D68" w:rsidRDefault="006D1E2F" w:rsidP="00B71D68">
      <w:pPr>
        <w:pStyle w:val="Titlu3"/>
      </w:pPr>
      <w:bookmarkStart w:id="35" w:name="_Toc102128191"/>
      <w:r w:rsidRPr="00B71D68">
        <w:t>F</w:t>
      </w:r>
      <w:r w:rsidRPr="00B71D68">
        <w:rPr>
          <w:rStyle w:val="Titlu3Caracter"/>
          <w:b/>
        </w:rPr>
        <w:t>20.2</w:t>
      </w:r>
      <w:r w:rsidR="00E2107E" w:rsidRPr="00B71D68">
        <w:rPr>
          <w:rStyle w:val="Titlu3Caracter"/>
          <w:b/>
        </w:rPr>
        <w:t xml:space="preserve"> </w:t>
      </w:r>
      <w:r w:rsidRPr="00B71D68">
        <w:rPr>
          <w:rStyle w:val="Titlu3Caracter"/>
          <w:b/>
        </w:rPr>
        <w:t>Catatonic schizophreni</w:t>
      </w:r>
      <w:r w:rsidRPr="00B71D68">
        <w:t>a</w:t>
      </w:r>
      <w:bookmarkEnd w:id="35"/>
    </w:p>
    <w:p w14:paraId="4D9F328E" w14:textId="4D448D8B" w:rsidR="00E454D4" w:rsidRPr="00637ADD" w:rsidRDefault="00E454D4"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 xml:space="preserve">Mental schizophrenia is overwhelmed by noticeable psychomotor aggravations that might switch </w:t>
      </w:r>
      <w:r w:rsidR="000D008F">
        <w:rPr>
          <w:rFonts w:ascii="Times New Roman" w:hAnsi="Times New Roman" w:cs="Times New Roman"/>
          <w:sz w:val="24"/>
          <w:szCs w:val="24"/>
          <w:lang w:val="en-US"/>
        </w:rPr>
        <w:t>between limits, such as</w:t>
      </w:r>
      <w:r w:rsidRPr="00637ADD">
        <w:rPr>
          <w:rFonts w:ascii="Times New Roman" w:hAnsi="Times New Roman" w:cs="Times New Roman"/>
          <w:sz w:val="24"/>
          <w:szCs w:val="24"/>
          <w:lang w:val="en-US"/>
        </w:rPr>
        <w:t xml:space="preserve"> hyperkinesis and daze, or programmed dutifulness and negativism. Compelled mentalities and stances might be kept up with for extensive stretches. Episodes of brutal </w:t>
      </w:r>
      <w:r w:rsidR="000D008F">
        <w:rPr>
          <w:rFonts w:ascii="Times New Roman" w:hAnsi="Times New Roman" w:cs="Times New Roman"/>
          <w:sz w:val="24"/>
          <w:szCs w:val="24"/>
          <w:lang w:val="en-US"/>
        </w:rPr>
        <w:t>hunger</w:t>
      </w:r>
      <w:r w:rsidRPr="00637ADD">
        <w:rPr>
          <w:rFonts w:ascii="Times New Roman" w:hAnsi="Times New Roman" w:cs="Times New Roman"/>
          <w:sz w:val="24"/>
          <w:szCs w:val="24"/>
          <w:lang w:val="en-US"/>
        </w:rPr>
        <w:t xml:space="preserve"> might be a striking component of the condition. The mental peculiarities might be joined with </w:t>
      </w:r>
      <w:r w:rsidR="000D008F">
        <w:rPr>
          <w:rFonts w:ascii="Times New Roman" w:hAnsi="Times New Roman" w:cs="Times New Roman"/>
          <w:sz w:val="24"/>
          <w:szCs w:val="24"/>
          <w:lang w:val="en-US"/>
        </w:rPr>
        <w:t>an</w:t>
      </w:r>
      <w:r w:rsidRPr="00637ADD">
        <w:rPr>
          <w:rFonts w:ascii="Times New Roman" w:hAnsi="Times New Roman" w:cs="Times New Roman"/>
          <w:sz w:val="24"/>
          <w:szCs w:val="24"/>
          <w:lang w:val="en-US"/>
        </w:rPr>
        <w:t xml:space="preserve"> imaginary (</w:t>
      </w:r>
      <w:proofErr w:type="spellStart"/>
      <w:r w:rsidRPr="00637ADD">
        <w:rPr>
          <w:rFonts w:ascii="Times New Roman" w:hAnsi="Times New Roman" w:cs="Times New Roman"/>
          <w:sz w:val="24"/>
          <w:szCs w:val="24"/>
          <w:lang w:val="en-US"/>
        </w:rPr>
        <w:t>oneiroid</w:t>
      </w:r>
      <w:proofErr w:type="spellEnd"/>
      <w:r w:rsidRPr="00637ADD">
        <w:rPr>
          <w:rFonts w:ascii="Times New Roman" w:hAnsi="Times New Roman" w:cs="Times New Roman"/>
          <w:sz w:val="24"/>
          <w:szCs w:val="24"/>
          <w:lang w:val="en-US"/>
        </w:rPr>
        <w:t xml:space="preserve">) state with </w:t>
      </w:r>
      <w:r w:rsidR="000D008F">
        <w:rPr>
          <w:rFonts w:ascii="Times New Roman" w:hAnsi="Times New Roman" w:cs="Times New Roman"/>
          <w:sz w:val="24"/>
          <w:szCs w:val="24"/>
          <w:lang w:val="en-US"/>
        </w:rPr>
        <w:t>specific</w:t>
      </w:r>
      <w:r w:rsidRPr="00637ADD">
        <w:rPr>
          <w:rFonts w:ascii="Times New Roman" w:hAnsi="Times New Roman" w:cs="Times New Roman"/>
          <w:sz w:val="24"/>
          <w:szCs w:val="24"/>
          <w:lang w:val="en-US"/>
        </w:rPr>
        <w:t xml:space="preserve"> grand mind flights</w:t>
      </w:r>
      <w:r w:rsidR="006600C6">
        <w:rPr>
          <w:rFonts w:ascii="Times New Roman" w:hAnsi="Times New Roman" w:cs="Times New Roman"/>
          <w:sz w:val="24"/>
          <w:szCs w:val="24"/>
          <w:lang w:val="en-US"/>
        </w:rPr>
        <w:t xml:space="preserve"> (</w:t>
      </w:r>
      <w:r w:rsidR="006600C6" w:rsidRPr="006600C6">
        <w:rPr>
          <w:rFonts w:ascii="Times New Roman" w:hAnsi="Times New Roman" w:cs="Times New Roman"/>
          <w:sz w:val="24"/>
          <w:szCs w:val="24"/>
          <w:lang w:val="en-US"/>
        </w:rPr>
        <w:t>Mathew</w:t>
      </w:r>
      <w:r w:rsidR="006600C6">
        <w:rPr>
          <w:rFonts w:ascii="Times New Roman" w:hAnsi="Times New Roman" w:cs="Times New Roman"/>
          <w:sz w:val="24"/>
          <w:szCs w:val="24"/>
          <w:lang w:val="en-US"/>
        </w:rPr>
        <w:t xml:space="preserve"> et al., 2020)</w:t>
      </w:r>
      <w:r w:rsidRPr="00637ADD">
        <w:rPr>
          <w:rFonts w:ascii="Times New Roman" w:hAnsi="Times New Roman" w:cs="Times New Roman"/>
          <w:sz w:val="24"/>
          <w:szCs w:val="24"/>
          <w:lang w:val="en-US"/>
        </w:rPr>
        <w:t>.</w:t>
      </w:r>
    </w:p>
    <w:p w14:paraId="05721A41" w14:textId="00A178AD" w:rsidR="006D1E2F" w:rsidRPr="00637ADD" w:rsidRDefault="006D1E2F" w:rsidP="00B71D68">
      <w:pPr>
        <w:pStyle w:val="Titlu3"/>
        <w:rPr>
          <w:lang w:val="en-US"/>
        </w:rPr>
      </w:pPr>
      <w:bookmarkStart w:id="36" w:name="_Toc102128192"/>
      <w:r w:rsidRPr="00637ADD">
        <w:rPr>
          <w:lang w:val="en-US"/>
        </w:rPr>
        <w:lastRenderedPageBreak/>
        <w:t>F20.3</w:t>
      </w:r>
      <w:r w:rsidR="00E2107E" w:rsidRPr="00637ADD">
        <w:rPr>
          <w:lang w:val="en-US"/>
        </w:rPr>
        <w:t xml:space="preserve"> </w:t>
      </w:r>
      <w:r w:rsidRPr="00637ADD">
        <w:rPr>
          <w:lang w:val="en-US"/>
        </w:rPr>
        <w:t>Undifferentiated schizophrenia</w:t>
      </w:r>
      <w:bookmarkEnd w:id="36"/>
    </w:p>
    <w:p w14:paraId="0F01178D" w14:textId="58E75BEA" w:rsidR="00E454D4" w:rsidRPr="00637ADD" w:rsidRDefault="00E454D4"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 xml:space="preserve">Undifferentiated circumstances </w:t>
      </w:r>
      <w:r w:rsidR="000D008F">
        <w:rPr>
          <w:rFonts w:ascii="Times New Roman" w:hAnsi="Times New Roman" w:cs="Times New Roman"/>
          <w:sz w:val="24"/>
          <w:szCs w:val="24"/>
          <w:lang w:val="en-US"/>
        </w:rPr>
        <w:t>meet</w:t>
      </w:r>
      <w:r w:rsidRPr="00637ADD">
        <w:rPr>
          <w:rFonts w:ascii="Times New Roman" w:hAnsi="Times New Roman" w:cs="Times New Roman"/>
          <w:sz w:val="24"/>
          <w:szCs w:val="24"/>
          <w:lang w:val="en-US"/>
        </w:rPr>
        <w:t xml:space="preserve"> the overall symptomatic standards for schizophrenia yet </w:t>
      </w:r>
      <w:r w:rsidR="000C3A0B">
        <w:rPr>
          <w:rFonts w:ascii="Times New Roman" w:hAnsi="Times New Roman" w:cs="Times New Roman"/>
          <w:sz w:val="24"/>
          <w:szCs w:val="24"/>
          <w:lang w:val="en-US"/>
        </w:rPr>
        <w:t xml:space="preserve">do </w:t>
      </w:r>
      <w:r w:rsidRPr="00637ADD">
        <w:rPr>
          <w:rFonts w:ascii="Times New Roman" w:hAnsi="Times New Roman" w:cs="Times New Roman"/>
          <w:sz w:val="24"/>
          <w:szCs w:val="24"/>
          <w:lang w:val="en-US"/>
        </w:rPr>
        <w:t xml:space="preserve">not </w:t>
      </w:r>
      <w:r w:rsidR="000C3A0B">
        <w:rPr>
          <w:rFonts w:ascii="Times New Roman" w:hAnsi="Times New Roman" w:cs="Times New Roman"/>
          <w:sz w:val="24"/>
          <w:szCs w:val="24"/>
          <w:lang w:val="en-US"/>
        </w:rPr>
        <w:t>adjust</w:t>
      </w:r>
      <w:r w:rsidRPr="00637ADD">
        <w:rPr>
          <w:rFonts w:ascii="Times New Roman" w:hAnsi="Times New Roman" w:cs="Times New Roman"/>
          <w:sz w:val="24"/>
          <w:szCs w:val="24"/>
          <w:lang w:val="en-US"/>
        </w:rPr>
        <w:t xml:space="preserve"> to any of the subtypes in F20.0-F20.2 or </w:t>
      </w:r>
      <w:r w:rsidR="000C3A0B">
        <w:rPr>
          <w:rFonts w:ascii="Times New Roman" w:hAnsi="Times New Roman" w:cs="Times New Roman"/>
          <w:sz w:val="24"/>
          <w:szCs w:val="24"/>
          <w:lang w:val="en-US"/>
        </w:rPr>
        <w:t>show</w:t>
      </w:r>
      <w:r w:rsidRPr="00637ADD">
        <w:rPr>
          <w:rFonts w:ascii="Times New Roman" w:hAnsi="Times New Roman" w:cs="Times New Roman"/>
          <w:sz w:val="24"/>
          <w:szCs w:val="24"/>
          <w:lang w:val="en-US"/>
        </w:rPr>
        <w:t xml:space="preserve"> the highlights of more than one of them without </w:t>
      </w:r>
      <w:r w:rsidR="000C3A0B">
        <w:rPr>
          <w:rFonts w:ascii="Times New Roman" w:hAnsi="Times New Roman" w:cs="Times New Roman"/>
          <w:sz w:val="24"/>
          <w:szCs w:val="24"/>
          <w:lang w:val="en-US"/>
        </w:rPr>
        <w:t>an absolute</w:t>
      </w:r>
      <w:r w:rsidRPr="00637ADD">
        <w:rPr>
          <w:rFonts w:ascii="Times New Roman" w:hAnsi="Times New Roman" w:cs="Times New Roman"/>
          <w:sz w:val="24"/>
          <w:szCs w:val="24"/>
          <w:lang w:val="en-US"/>
        </w:rPr>
        <w:t xml:space="preserve"> power of a specific arrangement of demonstrative qualities.</w:t>
      </w:r>
    </w:p>
    <w:p w14:paraId="67092258" w14:textId="54C7C5EE" w:rsidR="006D1E2F" w:rsidRPr="00637ADD" w:rsidRDefault="006D1E2F" w:rsidP="00B71D68">
      <w:pPr>
        <w:pStyle w:val="Titlu3"/>
        <w:rPr>
          <w:lang w:val="en-US"/>
        </w:rPr>
      </w:pPr>
      <w:bookmarkStart w:id="37" w:name="_Toc102128193"/>
      <w:r w:rsidRPr="00637ADD">
        <w:rPr>
          <w:lang w:val="en-US"/>
        </w:rPr>
        <w:t>F20.4</w:t>
      </w:r>
      <w:r w:rsidR="00E2107E" w:rsidRPr="00637ADD">
        <w:rPr>
          <w:lang w:val="en-US"/>
        </w:rPr>
        <w:t xml:space="preserve"> post-schizophrenic</w:t>
      </w:r>
      <w:r w:rsidRPr="00637ADD">
        <w:rPr>
          <w:lang w:val="en-US"/>
        </w:rPr>
        <w:t xml:space="preserve"> depression</w:t>
      </w:r>
      <w:bookmarkEnd w:id="37"/>
    </w:p>
    <w:p w14:paraId="65074593" w14:textId="2FD4136F" w:rsidR="00E454D4" w:rsidRPr="00637ADD" w:rsidRDefault="00E454D4"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 xml:space="preserve">A burdensome episode, which might be delayed, </w:t>
      </w:r>
      <w:r w:rsidR="000C3A0B">
        <w:rPr>
          <w:rFonts w:ascii="Times New Roman" w:hAnsi="Times New Roman" w:cs="Times New Roman"/>
          <w:sz w:val="24"/>
          <w:szCs w:val="24"/>
          <w:lang w:val="en-US"/>
        </w:rPr>
        <w:t>emerges due to</w:t>
      </w:r>
      <w:r w:rsidRPr="00637ADD">
        <w:rPr>
          <w:rFonts w:ascii="Times New Roman" w:hAnsi="Times New Roman" w:cs="Times New Roman"/>
          <w:sz w:val="24"/>
          <w:szCs w:val="24"/>
          <w:lang w:val="en-US"/>
        </w:rPr>
        <w:t xml:space="preserve"> a schizophrenic ailment. A few schizophrenic side effects, by the same token "positive" or "negative</w:t>
      </w:r>
      <w:r w:rsidR="000C3A0B">
        <w:rPr>
          <w:rFonts w:ascii="Times New Roman" w:hAnsi="Times New Roman" w:cs="Times New Roman"/>
          <w:sz w:val="24"/>
          <w:szCs w:val="24"/>
          <w:lang w:val="en-US"/>
        </w:rPr>
        <w:t>,”</w:t>
      </w:r>
      <w:r w:rsidRPr="00637ADD">
        <w:rPr>
          <w:rFonts w:ascii="Times New Roman" w:hAnsi="Times New Roman" w:cs="Times New Roman"/>
          <w:sz w:val="24"/>
          <w:szCs w:val="24"/>
          <w:lang w:val="en-US"/>
        </w:rPr>
        <w:t xml:space="preserve"> should</w:t>
      </w:r>
      <w:r w:rsidR="000C3A0B">
        <w:rPr>
          <w:rFonts w:ascii="Times New Roman" w:hAnsi="Times New Roman" w:cs="Times New Roman"/>
          <w:sz w:val="24"/>
          <w:szCs w:val="24"/>
          <w:lang w:val="en-US"/>
        </w:rPr>
        <w:t>, in any case,</w:t>
      </w:r>
      <w:r w:rsidRPr="00637ADD">
        <w:rPr>
          <w:rFonts w:ascii="Times New Roman" w:hAnsi="Times New Roman" w:cs="Times New Roman"/>
          <w:sz w:val="24"/>
          <w:szCs w:val="24"/>
          <w:lang w:val="en-US"/>
        </w:rPr>
        <w:t xml:space="preserve"> be available</w:t>
      </w:r>
      <w:r w:rsidR="000C3A0B">
        <w:rPr>
          <w:rFonts w:ascii="Times New Roman" w:hAnsi="Times New Roman" w:cs="Times New Roman"/>
          <w:sz w:val="24"/>
          <w:szCs w:val="24"/>
          <w:lang w:val="en-US"/>
        </w:rPr>
        <w:t>,</w:t>
      </w:r>
      <w:r w:rsidRPr="00637ADD">
        <w:rPr>
          <w:rFonts w:ascii="Times New Roman" w:hAnsi="Times New Roman" w:cs="Times New Roman"/>
          <w:sz w:val="24"/>
          <w:szCs w:val="24"/>
          <w:lang w:val="en-US"/>
        </w:rPr>
        <w:t xml:space="preserve"> yet they never again rule the clinical picture. These burdensome states are related </w:t>
      </w:r>
      <w:r w:rsidR="000C3A0B">
        <w:rPr>
          <w:rFonts w:ascii="Times New Roman" w:hAnsi="Times New Roman" w:cs="Times New Roman"/>
          <w:sz w:val="24"/>
          <w:szCs w:val="24"/>
          <w:lang w:val="en-US"/>
        </w:rPr>
        <w:t>to</w:t>
      </w:r>
      <w:r w:rsidRPr="00637ADD">
        <w:rPr>
          <w:rFonts w:ascii="Times New Roman" w:hAnsi="Times New Roman" w:cs="Times New Roman"/>
          <w:sz w:val="24"/>
          <w:szCs w:val="24"/>
          <w:lang w:val="en-US"/>
        </w:rPr>
        <w:t xml:space="preserve"> an expanded gamble of self-destruction. Assuming that the patient no longer has any schizophrenic side effects, a burdensome episode </w:t>
      </w:r>
      <w:r w:rsidR="000C3A0B">
        <w:rPr>
          <w:rFonts w:ascii="Times New Roman" w:hAnsi="Times New Roman" w:cs="Times New Roman"/>
          <w:sz w:val="24"/>
          <w:szCs w:val="24"/>
          <w:lang w:val="en-US"/>
        </w:rPr>
        <w:t>should</w:t>
      </w:r>
      <w:r w:rsidRPr="00637ADD">
        <w:rPr>
          <w:rFonts w:ascii="Times New Roman" w:hAnsi="Times New Roman" w:cs="Times New Roman"/>
          <w:sz w:val="24"/>
          <w:szCs w:val="24"/>
          <w:lang w:val="en-US"/>
        </w:rPr>
        <w:t xml:space="preserve"> be analyzed (F32.- ). Assuming schizophrenic side effects are as yet flowery and noticeable, the finding ought to stay that of the proper schizophrenic subtype (F20.0-F20.3).</w:t>
      </w:r>
    </w:p>
    <w:p w14:paraId="4D51CFE0" w14:textId="35F3CCDF" w:rsidR="006D1E2F" w:rsidRPr="00637ADD" w:rsidRDefault="006D1E2F" w:rsidP="00B71D68">
      <w:pPr>
        <w:pStyle w:val="Titlu3"/>
        <w:rPr>
          <w:lang w:val="en-US"/>
        </w:rPr>
      </w:pPr>
      <w:bookmarkStart w:id="38" w:name="_Toc102128194"/>
      <w:r w:rsidRPr="00637ADD">
        <w:rPr>
          <w:lang w:val="en-US"/>
        </w:rPr>
        <w:t>F20.5</w:t>
      </w:r>
      <w:r w:rsidR="00E2107E" w:rsidRPr="00637ADD">
        <w:rPr>
          <w:lang w:val="en-US"/>
        </w:rPr>
        <w:t xml:space="preserve"> </w:t>
      </w:r>
      <w:r w:rsidRPr="00637ADD">
        <w:rPr>
          <w:lang w:val="en-US"/>
        </w:rPr>
        <w:t>Residual schizophrenia</w:t>
      </w:r>
      <w:bookmarkEnd w:id="38"/>
    </w:p>
    <w:p w14:paraId="69F10083" w14:textId="7CD82A9C" w:rsidR="006D1E2F" w:rsidRPr="00637ADD" w:rsidRDefault="00E454D4"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An ongoing stage in the improvement of a schizophrenic disease wherein there has been a reasonable movement from a beginning phase to a later stage described by long haul, however not irreversible, "negative" side effects, for example</w:t>
      </w:r>
      <w:r w:rsidR="000C3A0B">
        <w:rPr>
          <w:rFonts w:ascii="Times New Roman" w:hAnsi="Times New Roman" w:cs="Times New Roman"/>
          <w:sz w:val="24"/>
          <w:szCs w:val="24"/>
          <w:lang w:val="en-US"/>
        </w:rPr>
        <w:t>,</w:t>
      </w:r>
      <w:r w:rsidRPr="00637ADD">
        <w:rPr>
          <w:rFonts w:ascii="Times New Roman" w:hAnsi="Times New Roman" w:cs="Times New Roman"/>
          <w:sz w:val="24"/>
          <w:szCs w:val="24"/>
          <w:lang w:val="en-US"/>
        </w:rPr>
        <w:t xml:space="preserve"> psychomotor easing back; underactivity; dulling of </w:t>
      </w:r>
      <w:r w:rsidR="000C3A0B">
        <w:rPr>
          <w:rFonts w:ascii="Times New Roman" w:hAnsi="Times New Roman" w:cs="Times New Roman"/>
          <w:sz w:val="24"/>
          <w:szCs w:val="24"/>
          <w:lang w:val="en-US"/>
        </w:rPr>
        <w:t>development</w:t>
      </w:r>
      <w:r w:rsidRPr="00637ADD">
        <w:rPr>
          <w:rFonts w:ascii="Times New Roman" w:hAnsi="Times New Roman" w:cs="Times New Roman"/>
          <w:sz w:val="24"/>
          <w:szCs w:val="24"/>
          <w:lang w:val="en-US"/>
        </w:rPr>
        <w:t>; aloofness and absence of drive; neediness of amount or content of discourse; poor nonverbal correspondence by look, eye to eye connection, voice regulation and stance; unfortunate taking care of oneself and social execution.</w:t>
      </w:r>
    </w:p>
    <w:p w14:paraId="45D31EA4" w14:textId="72CED969" w:rsidR="006D1E2F" w:rsidRPr="00637ADD" w:rsidRDefault="006D1E2F" w:rsidP="00B71D68">
      <w:pPr>
        <w:pStyle w:val="Titlu3"/>
        <w:rPr>
          <w:lang w:val="en-US"/>
        </w:rPr>
      </w:pPr>
      <w:bookmarkStart w:id="39" w:name="_Toc102128195"/>
      <w:r w:rsidRPr="00637ADD">
        <w:rPr>
          <w:lang w:val="en-US"/>
        </w:rPr>
        <w:t>F20.6</w:t>
      </w:r>
      <w:r w:rsidR="00E2107E" w:rsidRPr="00637ADD">
        <w:rPr>
          <w:lang w:val="en-US"/>
        </w:rPr>
        <w:t xml:space="preserve"> </w:t>
      </w:r>
      <w:r w:rsidRPr="00637ADD">
        <w:rPr>
          <w:lang w:val="en-US"/>
        </w:rPr>
        <w:t>Simple schizophrenia</w:t>
      </w:r>
      <w:bookmarkEnd w:id="39"/>
    </w:p>
    <w:p w14:paraId="36D43A09" w14:textId="488A4DD1" w:rsidR="007A065D" w:rsidRPr="00637ADD" w:rsidRDefault="007A065D"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A problem where there is a tricky</w:t>
      </w:r>
      <w:r w:rsidR="000C3A0B">
        <w:rPr>
          <w:rFonts w:ascii="Times New Roman" w:hAnsi="Times New Roman" w:cs="Times New Roman"/>
          <w:sz w:val="24"/>
          <w:szCs w:val="24"/>
          <w:lang w:val="en-US"/>
        </w:rPr>
        <w:t>,</w:t>
      </w:r>
      <w:r w:rsidRPr="00637ADD">
        <w:rPr>
          <w:rFonts w:ascii="Times New Roman" w:hAnsi="Times New Roman" w:cs="Times New Roman"/>
          <w:sz w:val="24"/>
          <w:szCs w:val="24"/>
          <w:lang w:val="en-US"/>
        </w:rPr>
        <w:t xml:space="preserve"> however moderate advancement of peculiarities of lead, failure to satisfy the needs of society</w:t>
      </w:r>
      <w:r w:rsidR="000C3A0B">
        <w:rPr>
          <w:rFonts w:ascii="Times New Roman" w:hAnsi="Times New Roman" w:cs="Times New Roman"/>
          <w:sz w:val="24"/>
          <w:szCs w:val="24"/>
          <w:lang w:val="en-US"/>
        </w:rPr>
        <w:t>,</w:t>
      </w:r>
      <w:r w:rsidRPr="00637ADD">
        <w:rPr>
          <w:rFonts w:ascii="Times New Roman" w:hAnsi="Times New Roman" w:cs="Times New Roman"/>
          <w:sz w:val="24"/>
          <w:szCs w:val="24"/>
          <w:lang w:val="en-US"/>
        </w:rPr>
        <w:t xml:space="preserve"> and decrease </w:t>
      </w:r>
      <w:r w:rsidR="000C3A0B">
        <w:rPr>
          <w:rFonts w:ascii="Times New Roman" w:hAnsi="Times New Roman" w:cs="Times New Roman"/>
          <w:sz w:val="24"/>
          <w:szCs w:val="24"/>
          <w:lang w:val="en-US"/>
        </w:rPr>
        <w:t>incomplete</w:t>
      </w:r>
      <w:r w:rsidRPr="00637ADD">
        <w:rPr>
          <w:rFonts w:ascii="Times New Roman" w:hAnsi="Times New Roman" w:cs="Times New Roman"/>
          <w:sz w:val="24"/>
          <w:szCs w:val="24"/>
          <w:lang w:val="en-US"/>
        </w:rPr>
        <w:t xml:space="preserve"> execution. The trademark </w:t>
      </w:r>
      <w:r w:rsidR="000C3A0B">
        <w:rPr>
          <w:rFonts w:ascii="Times New Roman" w:hAnsi="Times New Roman" w:cs="Times New Roman"/>
          <w:sz w:val="24"/>
          <w:szCs w:val="24"/>
          <w:lang w:val="en-US"/>
        </w:rPr>
        <w:t>harmful</w:t>
      </w:r>
      <w:r w:rsidRPr="00637ADD">
        <w:rPr>
          <w:rFonts w:ascii="Times New Roman" w:hAnsi="Times New Roman" w:cs="Times New Roman"/>
          <w:sz w:val="24"/>
          <w:szCs w:val="24"/>
          <w:lang w:val="en-US"/>
        </w:rPr>
        <w:t xml:space="preserve"> elements of remaining schizophrenia (for example</w:t>
      </w:r>
      <w:r w:rsidR="000C3A0B">
        <w:rPr>
          <w:rFonts w:ascii="Times New Roman" w:hAnsi="Times New Roman" w:cs="Times New Roman"/>
          <w:sz w:val="24"/>
          <w:szCs w:val="24"/>
          <w:lang w:val="en-US"/>
        </w:rPr>
        <w:t>,</w:t>
      </w:r>
      <w:r w:rsidRPr="00637ADD">
        <w:rPr>
          <w:rFonts w:ascii="Times New Roman" w:hAnsi="Times New Roman" w:cs="Times New Roman"/>
          <w:sz w:val="24"/>
          <w:szCs w:val="24"/>
          <w:lang w:val="en-US"/>
        </w:rPr>
        <w:t xml:space="preserve"> dulling of effect and loss of volition) create </w:t>
      </w:r>
      <w:r w:rsidR="000C3A0B" w:rsidRPr="000C3A0B">
        <w:rPr>
          <w:rFonts w:ascii="Times New Roman" w:hAnsi="Times New Roman" w:cs="Times New Roman"/>
          <w:sz w:val="24"/>
          <w:szCs w:val="24"/>
          <w:lang w:val="en-US"/>
        </w:rPr>
        <w:t>any unmistakable crazy side effects without being gone before</w:t>
      </w:r>
      <w:r w:rsidRPr="00637ADD">
        <w:rPr>
          <w:rFonts w:ascii="Times New Roman" w:hAnsi="Times New Roman" w:cs="Times New Roman"/>
          <w:sz w:val="24"/>
          <w:szCs w:val="24"/>
          <w:lang w:val="en-US"/>
        </w:rPr>
        <w:t>.</w:t>
      </w:r>
    </w:p>
    <w:p w14:paraId="3F812FE1" w14:textId="60EB1D69" w:rsidR="006D1E2F" w:rsidRPr="00637ADD" w:rsidRDefault="006D1E2F" w:rsidP="00B71D68">
      <w:pPr>
        <w:pStyle w:val="Titlu3"/>
        <w:rPr>
          <w:lang w:val="en-US"/>
        </w:rPr>
      </w:pPr>
      <w:bookmarkStart w:id="40" w:name="_Toc102128196"/>
      <w:r w:rsidRPr="00637ADD">
        <w:rPr>
          <w:lang w:val="en-US"/>
        </w:rPr>
        <w:t>F20.8</w:t>
      </w:r>
      <w:r w:rsidR="00E2107E" w:rsidRPr="00637ADD">
        <w:rPr>
          <w:lang w:val="en-US"/>
        </w:rPr>
        <w:t xml:space="preserve"> </w:t>
      </w:r>
      <w:r w:rsidRPr="00637ADD">
        <w:rPr>
          <w:lang w:val="en-US"/>
        </w:rPr>
        <w:t>Other schizophrenia</w:t>
      </w:r>
      <w:bookmarkEnd w:id="40"/>
    </w:p>
    <w:p w14:paraId="29A10B3B" w14:textId="64EA2316" w:rsidR="006D1E2F" w:rsidRPr="00637ADD" w:rsidRDefault="006D1E2F" w:rsidP="00637ADD">
      <w:pPr>
        <w:spacing w:line="360" w:lineRule="auto"/>
        <w:jc w:val="both"/>
        <w:rPr>
          <w:rFonts w:ascii="Times New Roman" w:hAnsi="Times New Roman" w:cs="Times New Roman"/>
          <w:sz w:val="24"/>
          <w:szCs w:val="24"/>
          <w:lang w:val="en-US"/>
        </w:rPr>
      </w:pPr>
      <w:bookmarkStart w:id="41" w:name="_Toc102128197"/>
      <w:r w:rsidRPr="00B71D68">
        <w:rPr>
          <w:rStyle w:val="Titlu3Caracter"/>
          <w:lang w:val="en-US"/>
        </w:rPr>
        <w:t>F20.9</w:t>
      </w:r>
      <w:bookmarkEnd w:id="41"/>
      <w:r w:rsidR="00E2107E" w:rsidRPr="00637ADD">
        <w:rPr>
          <w:rFonts w:ascii="Times New Roman" w:hAnsi="Times New Roman" w:cs="Times New Roman"/>
          <w:sz w:val="24"/>
          <w:szCs w:val="24"/>
          <w:lang w:val="en-US"/>
        </w:rPr>
        <w:t xml:space="preserve"> </w:t>
      </w:r>
      <w:r w:rsidRPr="00637ADD">
        <w:rPr>
          <w:rFonts w:ascii="Times New Roman" w:hAnsi="Times New Roman" w:cs="Times New Roman"/>
          <w:sz w:val="24"/>
          <w:szCs w:val="24"/>
          <w:lang w:val="en-US"/>
        </w:rPr>
        <w:t xml:space="preserve">Schizophrenia, </w:t>
      </w:r>
      <w:r w:rsidR="00E2107E" w:rsidRPr="00637ADD">
        <w:rPr>
          <w:rFonts w:ascii="Times New Roman" w:hAnsi="Times New Roman" w:cs="Times New Roman"/>
          <w:sz w:val="24"/>
          <w:szCs w:val="24"/>
          <w:lang w:val="en-US"/>
        </w:rPr>
        <w:t xml:space="preserve">which is not </w:t>
      </w:r>
      <w:r w:rsidRPr="00637ADD">
        <w:rPr>
          <w:rFonts w:ascii="Times New Roman" w:hAnsi="Times New Roman" w:cs="Times New Roman"/>
          <w:sz w:val="24"/>
          <w:szCs w:val="24"/>
          <w:lang w:val="en-US"/>
        </w:rPr>
        <w:t>specified</w:t>
      </w:r>
      <w:r w:rsidR="000D008F">
        <w:rPr>
          <w:rFonts w:ascii="Times New Roman" w:hAnsi="Times New Roman" w:cs="Times New Roman"/>
          <w:sz w:val="24"/>
          <w:szCs w:val="24"/>
          <w:lang w:val="en-US"/>
        </w:rPr>
        <w:t xml:space="preserve"> </w:t>
      </w:r>
      <w:r w:rsidR="000D008F" w:rsidRPr="000D008F">
        <w:rPr>
          <w:rFonts w:ascii="Times New Roman" w:hAnsi="Times New Roman" w:cs="Times New Roman"/>
          <w:sz w:val="24"/>
          <w:szCs w:val="24"/>
          <w:lang w:val="en-US"/>
        </w:rPr>
        <w:t>(ICD-10 Version:2010, 2022)</w:t>
      </w:r>
    </w:p>
    <w:p w14:paraId="7630D4D5" w14:textId="0550F8DC" w:rsidR="00B97754" w:rsidRDefault="009A413C" w:rsidP="00B71D68">
      <w:pPr>
        <w:pStyle w:val="Titlu2"/>
        <w:rPr>
          <w:lang w:val="en-US"/>
        </w:rPr>
      </w:pPr>
      <w:bookmarkStart w:id="42" w:name="_Toc102128198"/>
      <w:r w:rsidRPr="00637ADD">
        <w:rPr>
          <w:lang w:val="en-US"/>
        </w:rPr>
        <w:t>Causes (</w:t>
      </w:r>
      <w:proofErr w:type="spellStart"/>
      <w:r w:rsidRPr="00637ADD">
        <w:rPr>
          <w:lang w:val="en-US"/>
        </w:rPr>
        <w:t>Aetiology</w:t>
      </w:r>
      <w:proofErr w:type="spellEnd"/>
      <w:r w:rsidRPr="00637ADD">
        <w:rPr>
          <w:lang w:val="en-US"/>
        </w:rPr>
        <w:t>) of the Schizophrenia</w:t>
      </w:r>
      <w:bookmarkEnd w:id="42"/>
    </w:p>
    <w:p w14:paraId="0E67B8B0" w14:textId="4DACE206" w:rsidR="000D008F" w:rsidRPr="00637ADD" w:rsidRDefault="000D008F" w:rsidP="00637AD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Mental stress is the reason for schizophrenia.</w:t>
      </w:r>
    </w:p>
    <w:p w14:paraId="7E2CA565" w14:textId="7C67E27B" w:rsidR="009A413C" w:rsidRDefault="009A413C" w:rsidP="00B71D68">
      <w:pPr>
        <w:pStyle w:val="Titlu2"/>
        <w:rPr>
          <w:lang w:val="en-US"/>
        </w:rPr>
      </w:pPr>
      <w:bookmarkStart w:id="43" w:name="_Toc102128199"/>
      <w:r w:rsidRPr="00637ADD">
        <w:rPr>
          <w:lang w:val="en-US"/>
        </w:rPr>
        <w:t>Signs or symptoms</w:t>
      </w:r>
      <w:bookmarkEnd w:id="43"/>
    </w:p>
    <w:p w14:paraId="386894E0" w14:textId="34905EBA" w:rsidR="000D008F" w:rsidRPr="00637ADD" w:rsidRDefault="000D008F" w:rsidP="00637AD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behavioral changes with some mental changes, aggressive nature, and short tempered.</w:t>
      </w:r>
    </w:p>
    <w:p w14:paraId="6BB4B90E" w14:textId="48066583" w:rsidR="009A413C" w:rsidRPr="00637ADD" w:rsidRDefault="009A413C" w:rsidP="00B71D68">
      <w:pPr>
        <w:pStyle w:val="Titlu2"/>
        <w:rPr>
          <w:lang w:val="en-US"/>
        </w:rPr>
      </w:pPr>
      <w:bookmarkStart w:id="44" w:name="_Toc102128200"/>
      <w:r w:rsidRPr="00637ADD">
        <w:rPr>
          <w:lang w:val="en-US"/>
        </w:rPr>
        <w:lastRenderedPageBreak/>
        <w:t>Diagnosis</w:t>
      </w:r>
      <w:bookmarkEnd w:id="44"/>
    </w:p>
    <w:p w14:paraId="47C43536" w14:textId="77777777" w:rsidR="00637ADD" w:rsidRPr="00637ADD" w:rsidRDefault="00637ADD"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Schizophrenia diagnosis concerns barring other mental issues and concluding that the side effects are not a direct result of substance abuse, ingesting too much, or ailments. Conclusion of schizophrenia might include:</w:t>
      </w:r>
    </w:p>
    <w:p w14:paraId="4D3A37DA" w14:textId="77777777" w:rsidR="00637ADD" w:rsidRPr="00637ADD" w:rsidRDefault="00637ADD" w:rsidP="00637ADD">
      <w:pPr>
        <w:pStyle w:val="Listparagraf"/>
        <w:numPr>
          <w:ilvl w:val="0"/>
          <w:numId w:val="2"/>
        </w:numPr>
        <w:spacing w:line="360" w:lineRule="auto"/>
        <w:jc w:val="both"/>
        <w:rPr>
          <w:rFonts w:ascii="Times New Roman" w:hAnsi="Times New Roman" w:cs="Times New Roman"/>
          <w:sz w:val="24"/>
          <w:szCs w:val="24"/>
          <w:lang w:val="en-US"/>
        </w:rPr>
      </w:pPr>
      <w:r w:rsidRPr="00637ADD">
        <w:rPr>
          <w:rFonts w:ascii="Times New Roman" w:hAnsi="Times New Roman" w:cs="Times New Roman"/>
          <w:b/>
          <w:sz w:val="24"/>
          <w:szCs w:val="24"/>
          <w:lang w:val="en-US"/>
        </w:rPr>
        <w:t>Physical test:</w:t>
      </w:r>
      <w:r w:rsidRPr="00637ADD">
        <w:rPr>
          <w:rFonts w:ascii="Times New Roman" w:hAnsi="Times New Roman" w:cs="Times New Roman"/>
          <w:sz w:val="24"/>
          <w:szCs w:val="24"/>
          <w:lang w:val="en-US"/>
        </w:rPr>
        <w:t xml:space="preserve"> This can be achieved to figure out different issues that might be creating the signs and side effects and check for comparing challenges.</w:t>
      </w:r>
    </w:p>
    <w:p w14:paraId="4D7D7ADD" w14:textId="77777777" w:rsidR="00637ADD" w:rsidRPr="00637ADD" w:rsidRDefault="00637ADD" w:rsidP="00637ADD">
      <w:pPr>
        <w:pStyle w:val="Listparagraf"/>
        <w:numPr>
          <w:ilvl w:val="0"/>
          <w:numId w:val="2"/>
        </w:numPr>
        <w:spacing w:line="360" w:lineRule="auto"/>
        <w:jc w:val="both"/>
        <w:rPr>
          <w:rFonts w:ascii="Times New Roman" w:hAnsi="Times New Roman" w:cs="Times New Roman"/>
          <w:sz w:val="24"/>
          <w:szCs w:val="24"/>
          <w:lang w:val="en-US"/>
        </w:rPr>
      </w:pPr>
      <w:r w:rsidRPr="00637ADD">
        <w:rPr>
          <w:rFonts w:ascii="Times New Roman" w:hAnsi="Times New Roman" w:cs="Times New Roman"/>
          <w:b/>
          <w:sz w:val="24"/>
          <w:szCs w:val="24"/>
          <w:lang w:val="en-US"/>
        </w:rPr>
        <w:t>Tests and screenings:</w:t>
      </w:r>
      <w:r w:rsidRPr="00637ADD">
        <w:rPr>
          <w:rFonts w:ascii="Times New Roman" w:hAnsi="Times New Roman" w:cs="Times New Roman"/>
          <w:sz w:val="24"/>
          <w:szCs w:val="24"/>
          <w:lang w:val="en-US"/>
        </w:rPr>
        <w:t xml:space="preserve"> These may contain specific tests to assist figure out sicknesses with indistinguishable signs and liquor and medication testing. The specialist may likewise arrange imaging tests like CT outputs or MRI.</w:t>
      </w:r>
    </w:p>
    <w:p w14:paraId="61DF53DD" w14:textId="4124F71F" w:rsidR="00637ADD" w:rsidRPr="00637ADD" w:rsidRDefault="00637ADD" w:rsidP="00637ADD">
      <w:pPr>
        <w:pStyle w:val="Listparagraf"/>
        <w:numPr>
          <w:ilvl w:val="0"/>
          <w:numId w:val="2"/>
        </w:numPr>
        <w:spacing w:line="360" w:lineRule="auto"/>
        <w:jc w:val="both"/>
        <w:rPr>
          <w:rFonts w:ascii="Times New Roman" w:hAnsi="Times New Roman" w:cs="Times New Roman"/>
          <w:sz w:val="24"/>
          <w:szCs w:val="24"/>
          <w:lang w:val="en-US"/>
        </w:rPr>
      </w:pPr>
      <w:r w:rsidRPr="00637ADD">
        <w:rPr>
          <w:rFonts w:ascii="Times New Roman" w:hAnsi="Times New Roman" w:cs="Times New Roman"/>
          <w:b/>
          <w:sz w:val="24"/>
          <w:szCs w:val="24"/>
          <w:lang w:val="en-US"/>
        </w:rPr>
        <w:t>Psychiatric assessment:</w:t>
      </w:r>
      <w:r w:rsidRPr="00637ADD">
        <w:rPr>
          <w:rFonts w:ascii="Times New Roman" w:hAnsi="Times New Roman" w:cs="Times New Roman"/>
          <w:sz w:val="24"/>
          <w:szCs w:val="24"/>
          <w:lang w:val="en-US"/>
        </w:rPr>
        <w:t xml:space="preserve"> A psychological well-being master or specialist checks for the situation with emotional well-being by following the way of behaving and appearance and addressing temperaments, contemplations, fantasies, dreams, utilization of the substance, and the chance of savagery or self-destruction. This additionally has a family and individual history conversation</w:t>
      </w:r>
      <w:r w:rsidR="00013359">
        <w:rPr>
          <w:rFonts w:ascii="Times New Roman" w:hAnsi="Times New Roman" w:cs="Times New Roman"/>
          <w:sz w:val="24"/>
          <w:szCs w:val="24"/>
          <w:lang w:val="en-US"/>
        </w:rPr>
        <w:t xml:space="preserve"> (</w:t>
      </w:r>
      <w:r w:rsidR="00013359" w:rsidRPr="00013359">
        <w:rPr>
          <w:rFonts w:ascii="Times New Roman" w:hAnsi="Times New Roman" w:cs="Times New Roman"/>
          <w:sz w:val="24"/>
          <w:szCs w:val="24"/>
          <w:lang w:val="en-US"/>
        </w:rPr>
        <w:t>Stewart</w:t>
      </w:r>
      <w:r w:rsidR="00013359">
        <w:rPr>
          <w:rFonts w:ascii="Times New Roman" w:hAnsi="Times New Roman" w:cs="Times New Roman"/>
          <w:sz w:val="24"/>
          <w:szCs w:val="24"/>
          <w:lang w:val="en-US"/>
        </w:rPr>
        <w:t xml:space="preserve"> et al., 2022)</w:t>
      </w:r>
      <w:r w:rsidRPr="00637ADD">
        <w:rPr>
          <w:rFonts w:ascii="Times New Roman" w:hAnsi="Times New Roman" w:cs="Times New Roman"/>
          <w:sz w:val="24"/>
          <w:szCs w:val="24"/>
          <w:lang w:val="en-US"/>
        </w:rPr>
        <w:t>.</w:t>
      </w:r>
    </w:p>
    <w:p w14:paraId="5A8DEB45" w14:textId="1BCD64BF" w:rsidR="00B71D68" w:rsidRDefault="00637ADD" w:rsidP="00637ADD">
      <w:pPr>
        <w:spacing w:line="360" w:lineRule="auto"/>
        <w:jc w:val="both"/>
        <w:rPr>
          <w:rFonts w:ascii="Times New Roman" w:hAnsi="Times New Roman" w:cs="Times New Roman"/>
          <w:sz w:val="24"/>
          <w:szCs w:val="24"/>
          <w:lang w:val="en-US"/>
        </w:rPr>
      </w:pPr>
      <w:bookmarkStart w:id="45" w:name="_Toc102128201"/>
      <w:r w:rsidRPr="00B71D68">
        <w:rPr>
          <w:rStyle w:val="Titlu3Caracter"/>
        </w:rPr>
        <w:t>Diagnostic measures for schizophrenia</w:t>
      </w:r>
      <w:bookmarkEnd w:id="45"/>
    </w:p>
    <w:p w14:paraId="38712337" w14:textId="1CFABF69" w:rsidR="00637ADD" w:rsidRPr="00637ADD" w:rsidRDefault="00637ADD"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Doctors or psychotherapists can utilize the American Psychiatric Association's Diagnostic and Statistical Manual of Mental Illness (DSM5) (</w:t>
      </w:r>
      <w:r w:rsidRPr="00637ADD">
        <w:rPr>
          <w:rFonts w:ascii="Times New Roman" w:hAnsi="Times New Roman" w:cs="Times New Roman"/>
          <w:sz w:val="24"/>
          <w:szCs w:val="24"/>
        </w:rPr>
        <w:t>Jin et al., 2020</w:t>
      </w:r>
      <w:r w:rsidRPr="00637ADD">
        <w:rPr>
          <w:rFonts w:ascii="Times New Roman" w:hAnsi="Times New Roman" w:cs="Times New Roman"/>
          <w:sz w:val="24"/>
          <w:szCs w:val="24"/>
          <w:lang w:val="en-US"/>
        </w:rPr>
        <w:t>).</w:t>
      </w:r>
    </w:p>
    <w:p w14:paraId="13D5B65B" w14:textId="6C6925D8" w:rsidR="009A413C" w:rsidRPr="00637ADD" w:rsidRDefault="009A413C" w:rsidP="00B71D68">
      <w:pPr>
        <w:pStyle w:val="Titlu2"/>
        <w:rPr>
          <w:lang w:val="en-US"/>
        </w:rPr>
      </w:pPr>
      <w:bookmarkStart w:id="46" w:name="_Toc102128202"/>
      <w:r w:rsidRPr="00637ADD">
        <w:rPr>
          <w:lang w:val="en-US"/>
        </w:rPr>
        <w:t>Current treatment</w:t>
      </w:r>
      <w:bookmarkEnd w:id="46"/>
    </w:p>
    <w:p w14:paraId="4243F864" w14:textId="77777777" w:rsidR="00637ADD" w:rsidRPr="00637ADD" w:rsidRDefault="00637ADD" w:rsidP="00B71D68">
      <w:pPr>
        <w:pStyle w:val="Titlu3"/>
        <w:rPr>
          <w:lang w:val="en-US"/>
        </w:rPr>
      </w:pPr>
      <w:bookmarkStart w:id="47" w:name="_Toc102128203"/>
      <w:r w:rsidRPr="00637ADD">
        <w:rPr>
          <w:lang w:val="en-US"/>
        </w:rPr>
        <w:t>Cognitive-behavioral treatment (CBT)</w:t>
      </w:r>
      <w:bookmarkEnd w:id="47"/>
    </w:p>
    <w:p w14:paraId="449CED6B" w14:textId="5A978D80" w:rsidR="00637ADD" w:rsidRPr="00637ADD" w:rsidRDefault="00637ADD"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 xml:space="preserve">This can empower an individual to change their appearance and conduct. A specialist/advisor will advise the individual on different techniques to oversee visualizations and voices. With the combination of CBT meetings and medications, they might have the option to express out loud whatever </w:t>
      </w:r>
      <w:r w:rsidR="000C3A0B">
        <w:rPr>
          <w:rFonts w:ascii="Times New Roman" w:hAnsi="Times New Roman" w:cs="Times New Roman"/>
          <w:sz w:val="24"/>
          <w:szCs w:val="24"/>
          <w:lang w:val="en-US"/>
        </w:rPr>
        <w:t>causes</w:t>
      </w:r>
      <w:r w:rsidRPr="00637ADD">
        <w:rPr>
          <w:rFonts w:ascii="Times New Roman" w:hAnsi="Times New Roman" w:cs="Times New Roman"/>
          <w:sz w:val="24"/>
          <w:szCs w:val="24"/>
          <w:lang w:val="en-US"/>
        </w:rPr>
        <w:t xml:space="preserve"> their psychological episodes and </w:t>
      </w:r>
      <w:r w:rsidR="000C3A0B">
        <w:rPr>
          <w:rFonts w:ascii="Times New Roman" w:hAnsi="Times New Roman" w:cs="Times New Roman"/>
          <w:sz w:val="24"/>
          <w:szCs w:val="24"/>
          <w:lang w:val="en-US"/>
        </w:rPr>
        <w:t>how</w:t>
      </w:r>
      <w:r w:rsidRPr="00637ADD">
        <w:rPr>
          <w:rFonts w:ascii="Times New Roman" w:hAnsi="Times New Roman" w:cs="Times New Roman"/>
          <w:sz w:val="24"/>
          <w:szCs w:val="24"/>
          <w:lang w:val="en-US"/>
        </w:rPr>
        <w:t xml:space="preserve"> to decline them or kill them (</w:t>
      </w:r>
      <w:r w:rsidRPr="00637ADD">
        <w:rPr>
          <w:rFonts w:ascii="Times New Roman" w:hAnsi="Times New Roman" w:cs="Times New Roman"/>
          <w:sz w:val="24"/>
          <w:szCs w:val="24"/>
        </w:rPr>
        <w:t>Dalal, 2018</w:t>
      </w:r>
      <w:r w:rsidRPr="00637ADD">
        <w:rPr>
          <w:rFonts w:ascii="Times New Roman" w:hAnsi="Times New Roman" w:cs="Times New Roman"/>
          <w:sz w:val="24"/>
          <w:szCs w:val="24"/>
          <w:lang w:val="en-US"/>
        </w:rPr>
        <w:t>).</w:t>
      </w:r>
    </w:p>
    <w:p w14:paraId="534CFA96" w14:textId="77777777" w:rsidR="00637ADD" w:rsidRPr="00637ADD" w:rsidRDefault="00637ADD" w:rsidP="00B71D68">
      <w:pPr>
        <w:pStyle w:val="Titlu3"/>
        <w:rPr>
          <w:lang w:val="en-US"/>
        </w:rPr>
      </w:pPr>
      <w:bookmarkStart w:id="48" w:name="_Toc102128204"/>
      <w:r w:rsidRPr="00637ADD">
        <w:rPr>
          <w:lang w:val="en-US"/>
        </w:rPr>
        <w:t>Personal psychotherapy Treatment (PPT)</w:t>
      </w:r>
      <w:bookmarkEnd w:id="48"/>
    </w:p>
    <w:p w14:paraId="667722E8" w14:textId="77777777" w:rsidR="0096154F" w:rsidRDefault="00637ADD" w:rsidP="0096154F">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During the meeting, the specialist or advisor can direct the person on the best way to deal with their activities and contemplations. They will see more about the individual's condition and belongings and the qualification between what is valid and what isn't. Also, it can assist them with adapting to the day-to-day routines</w:t>
      </w:r>
      <w:r w:rsidR="0096154F">
        <w:rPr>
          <w:rFonts w:ascii="Times New Roman" w:hAnsi="Times New Roman" w:cs="Times New Roman"/>
          <w:sz w:val="24"/>
          <w:szCs w:val="24"/>
          <w:lang w:val="en-US"/>
        </w:rPr>
        <w:t xml:space="preserve"> (</w:t>
      </w:r>
      <w:r w:rsidR="0096154F">
        <w:rPr>
          <w:rFonts w:ascii="Times New Roman" w:hAnsi="Times New Roman" w:cs="Times New Roman"/>
          <w:sz w:val="24"/>
          <w:szCs w:val="24"/>
        </w:rPr>
        <w:t>Russell et al., 2021</w:t>
      </w:r>
      <w:r w:rsidR="0096154F">
        <w:rPr>
          <w:rFonts w:ascii="Times New Roman" w:hAnsi="Times New Roman" w:cs="Times New Roman"/>
          <w:sz w:val="24"/>
          <w:szCs w:val="24"/>
          <w:lang w:val="en-US"/>
        </w:rPr>
        <w:t>).</w:t>
      </w:r>
    </w:p>
    <w:p w14:paraId="4B3628BB" w14:textId="7334DA76" w:rsidR="00637ADD" w:rsidRPr="00637ADD" w:rsidRDefault="00637ADD" w:rsidP="00637ADD">
      <w:pPr>
        <w:spacing w:line="360" w:lineRule="auto"/>
        <w:jc w:val="both"/>
        <w:rPr>
          <w:rFonts w:ascii="Times New Roman" w:hAnsi="Times New Roman" w:cs="Times New Roman"/>
          <w:sz w:val="24"/>
          <w:szCs w:val="24"/>
          <w:lang w:val="en-US"/>
        </w:rPr>
      </w:pPr>
    </w:p>
    <w:p w14:paraId="77C55869" w14:textId="77777777" w:rsidR="00637ADD" w:rsidRPr="00637ADD" w:rsidRDefault="00637ADD" w:rsidP="00B71D68">
      <w:pPr>
        <w:pStyle w:val="Titlu3"/>
        <w:rPr>
          <w:lang w:val="en-US"/>
        </w:rPr>
      </w:pPr>
      <w:bookmarkStart w:id="49" w:name="_Toc102128205"/>
      <w:r w:rsidRPr="00637ADD">
        <w:rPr>
          <w:lang w:val="en-US"/>
        </w:rPr>
        <w:lastRenderedPageBreak/>
        <w:t>Electroconvulsive Treatment (ECT)</w:t>
      </w:r>
      <w:bookmarkEnd w:id="49"/>
    </w:p>
    <w:p w14:paraId="68DDA31C" w14:textId="77777777" w:rsidR="00637ADD" w:rsidRPr="00637ADD" w:rsidRDefault="00637ADD"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This cycle incorporates the utilization of the cathodes associated with a human’s scalp. Specialists send a humble electric shock to the mind while under general sedation. For the most part, ECT incorporates a few medicines like clockwork for a very long time. Shock treatment forces-controlled seizures. Over the long run, a grouping of drugs will work on the contemplations and states of mind. It is valuable when the medication is ineffectual or when outrageous despondency makes it challenging to treat the side effects (</w:t>
      </w:r>
      <w:r w:rsidRPr="00637ADD">
        <w:rPr>
          <w:rFonts w:ascii="Times New Roman" w:hAnsi="Times New Roman" w:cs="Times New Roman"/>
          <w:sz w:val="24"/>
          <w:szCs w:val="24"/>
        </w:rPr>
        <w:t>van den Berg et al., 2018</w:t>
      </w:r>
      <w:r w:rsidRPr="00637ADD">
        <w:rPr>
          <w:rFonts w:ascii="Times New Roman" w:hAnsi="Times New Roman" w:cs="Times New Roman"/>
          <w:sz w:val="24"/>
          <w:szCs w:val="24"/>
          <w:lang w:val="en-US"/>
        </w:rPr>
        <w:t>).</w:t>
      </w:r>
    </w:p>
    <w:p w14:paraId="19C769D4" w14:textId="77777777" w:rsidR="00637ADD" w:rsidRPr="00637ADD" w:rsidRDefault="00637ADD" w:rsidP="00B71D68">
      <w:pPr>
        <w:pStyle w:val="Titlu3"/>
        <w:rPr>
          <w:lang w:val="en-US"/>
        </w:rPr>
      </w:pPr>
      <w:bookmarkStart w:id="50" w:name="_Toc102128206"/>
      <w:r w:rsidRPr="00637ADD">
        <w:rPr>
          <w:lang w:val="en-US"/>
        </w:rPr>
        <w:t>Cognitive enhancement Treatment (CET)</w:t>
      </w:r>
      <w:bookmarkEnd w:id="50"/>
    </w:p>
    <w:p w14:paraId="123398C6" w14:textId="33A7A398" w:rsidR="00637ADD" w:rsidRPr="00637ADD" w:rsidRDefault="00637ADD"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This sort of treatment is otherwise called mindfulness surviving. This treatment teaches people the most proficient method to superbly distinguish social signals or enact and upgrade their mindfulness and fixation, memory, and capacity to deal with their cerebrum contemplations. It interfaces cerebrum preparing with PC help and gathering gatherings</w:t>
      </w:r>
      <w:r w:rsidR="006600C6">
        <w:rPr>
          <w:rFonts w:ascii="Times New Roman" w:hAnsi="Times New Roman" w:cs="Times New Roman"/>
          <w:sz w:val="24"/>
          <w:szCs w:val="24"/>
          <w:lang w:val="en-US"/>
        </w:rPr>
        <w:t xml:space="preserve"> (</w:t>
      </w:r>
      <w:r w:rsidR="006600C6">
        <w:rPr>
          <w:rFonts w:ascii="Times New Roman" w:hAnsi="Times New Roman" w:cs="Times New Roman"/>
          <w:color w:val="222222"/>
          <w:sz w:val="24"/>
          <w:szCs w:val="24"/>
          <w:shd w:val="clear" w:color="auto" w:fill="FFFFFF"/>
        </w:rPr>
        <w:t>Balfour, 2019</w:t>
      </w:r>
      <w:r w:rsidR="006600C6">
        <w:rPr>
          <w:rFonts w:ascii="Times New Roman" w:hAnsi="Times New Roman" w:cs="Times New Roman"/>
          <w:sz w:val="24"/>
          <w:szCs w:val="24"/>
          <w:lang w:val="en-US"/>
        </w:rPr>
        <w:t>)</w:t>
      </w:r>
      <w:r w:rsidRPr="00637ADD">
        <w:rPr>
          <w:rFonts w:ascii="Times New Roman" w:hAnsi="Times New Roman" w:cs="Times New Roman"/>
          <w:sz w:val="24"/>
          <w:szCs w:val="24"/>
          <w:lang w:val="en-US"/>
        </w:rPr>
        <w:t>.</w:t>
      </w:r>
    </w:p>
    <w:p w14:paraId="1AD6C11F" w14:textId="77777777" w:rsidR="00637ADD" w:rsidRPr="00637ADD" w:rsidRDefault="00637ADD" w:rsidP="00B71D68">
      <w:pPr>
        <w:pStyle w:val="Titlu3"/>
        <w:rPr>
          <w:lang w:val="en-US"/>
        </w:rPr>
      </w:pPr>
      <w:bookmarkStart w:id="51" w:name="_Toc101821442"/>
      <w:bookmarkStart w:id="52" w:name="_Toc102128207"/>
      <w:r w:rsidRPr="00B71D68">
        <w:t>Medications</w:t>
      </w:r>
      <w:bookmarkEnd w:id="51"/>
      <w:bookmarkEnd w:id="52"/>
    </w:p>
    <w:p w14:paraId="3BBB8A1E" w14:textId="77777777" w:rsidR="00637ADD" w:rsidRPr="00637ADD" w:rsidRDefault="00637ADD"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Pharmacotherapy is the premise of treating schizophrenia, and antipsychotics are the most by and primarily recommended meds. They are accepted to forestall signs and side effects by affecting the synapse dopamine in the cerebrum.</w:t>
      </w:r>
    </w:p>
    <w:p w14:paraId="18DDB0A7" w14:textId="77777777" w:rsidR="00637ADD" w:rsidRPr="00637ADD" w:rsidRDefault="00637ADD" w:rsidP="00637ADD">
      <w:pPr>
        <w:spacing w:line="360" w:lineRule="auto"/>
        <w:jc w:val="both"/>
        <w:rPr>
          <w:rFonts w:ascii="Times New Roman" w:hAnsi="Times New Roman" w:cs="Times New Roman"/>
          <w:sz w:val="24"/>
          <w:szCs w:val="24"/>
          <w:lang w:val="en-US"/>
        </w:rPr>
      </w:pPr>
    </w:p>
    <w:p w14:paraId="5B8BF780" w14:textId="2D91CFF9" w:rsidR="009A413C" w:rsidRPr="00637ADD" w:rsidRDefault="009A413C" w:rsidP="00B71D68">
      <w:pPr>
        <w:pStyle w:val="Titlu2"/>
        <w:rPr>
          <w:lang w:val="en-US"/>
        </w:rPr>
      </w:pPr>
      <w:bookmarkStart w:id="53" w:name="_Toc102128208"/>
      <w:r w:rsidRPr="00637ADD">
        <w:rPr>
          <w:lang w:val="en-US"/>
        </w:rPr>
        <w:t>Measurement of rehabilitation</w:t>
      </w:r>
      <w:bookmarkEnd w:id="53"/>
    </w:p>
    <w:p w14:paraId="702F986E" w14:textId="77777777" w:rsidR="00637ADD" w:rsidRPr="00637ADD" w:rsidRDefault="00637ADD" w:rsidP="00B71D68">
      <w:pPr>
        <w:pStyle w:val="Titlu3"/>
        <w:rPr>
          <w:lang w:val="en-US"/>
        </w:rPr>
      </w:pPr>
      <w:bookmarkStart w:id="54" w:name="_Toc102128209"/>
      <w:r w:rsidRPr="00637ADD">
        <w:rPr>
          <w:lang w:val="en-US"/>
        </w:rPr>
        <w:t>Mental Remediation</w:t>
      </w:r>
      <w:bookmarkEnd w:id="54"/>
    </w:p>
    <w:p w14:paraId="6CF7A301" w14:textId="77777777" w:rsidR="00637ADD" w:rsidRPr="00637ADD" w:rsidRDefault="00637ADD"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Mental improvement in schizophrenia is a conduct preparing based intercession pointed toward further developing cognitive methods like chief capacity, memory, consideration, metacognition, or social comprehension, for speculation and supportability. In this manner, mental orthodontic treatment wants to limit the impacts of mental disability on day-to-day work.</w:t>
      </w:r>
    </w:p>
    <w:p w14:paraId="73353EB1" w14:textId="77777777" w:rsidR="00637ADD" w:rsidRPr="00637ADD" w:rsidRDefault="00637ADD" w:rsidP="00B71D68">
      <w:pPr>
        <w:pStyle w:val="Titlu3"/>
        <w:rPr>
          <w:lang w:val="en-US"/>
        </w:rPr>
      </w:pPr>
      <w:bookmarkStart w:id="55" w:name="_Toc102128210"/>
      <w:r w:rsidRPr="00637ADD">
        <w:rPr>
          <w:lang w:val="en-US"/>
        </w:rPr>
        <w:t>Psychoeducation</w:t>
      </w:r>
      <w:bookmarkEnd w:id="55"/>
    </w:p>
    <w:p w14:paraId="5CB30AB4" w14:textId="3F9E854E" w:rsidR="00637ADD" w:rsidRPr="00637ADD" w:rsidRDefault="00637ADD"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psychotic encounters commonly lead to inconsistencies and disappointment in the heading. In the previous phases of the disease, patients regularly lose self-adequacy and expectation for recovery and feel like stale schizophrenia casualties</w:t>
      </w:r>
      <w:r w:rsidR="006600C6">
        <w:rPr>
          <w:rFonts w:ascii="Times New Roman" w:hAnsi="Times New Roman" w:cs="Times New Roman"/>
          <w:sz w:val="24"/>
          <w:szCs w:val="24"/>
          <w:lang w:val="en-US"/>
        </w:rPr>
        <w:t xml:space="preserve"> (</w:t>
      </w:r>
      <w:r w:rsidR="006600C6">
        <w:rPr>
          <w:rFonts w:ascii="Times New Roman" w:hAnsi="Times New Roman" w:cs="Times New Roman"/>
          <w:color w:val="222222"/>
          <w:sz w:val="24"/>
          <w:szCs w:val="24"/>
          <w:shd w:val="clear" w:color="auto" w:fill="FFFFFF"/>
        </w:rPr>
        <w:t>Andersson, 2021</w:t>
      </w:r>
      <w:r w:rsidR="006600C6">
        <w:rPr>
          <w:rFonts w:ascii="Times New Roman" w:hAnsi="Times New Roman" w:cs="Times New Roman"/>
          <w:sz w:val="24"/>
          <w:szCs w:val="24"/>
          <w:lang w:val="en-US"/>
        </w:rPr>
        <w:t>)</w:t>
      </w:r>
      <w:r w:rsidRPr="00637ADD">
        <w:rPr>
          <w:rFonts w:ascii="Times New Roman" w:hAnsi="Times New Roman" w:cs="Times New Roman"/>
          <w:sz w:val="24"/>
          <w:szCs w:val="24"/>
          <w:lang w:val="en-US"/>
        </w:rPr>
        <w:t>.</w:t>
      </w:r>
      <w:r w:rsidR="006600C6">
        <w:rPr>
          <w:rFonts w:ascii="Times New Roman" w:hAnsi="Times New Roman" w:cs="Times New Roman"/>
          <w:sz w:val="24"/>
          <w:szCs w:val="24"/>
          <w:lang w:val="en-US"/>
        </w:rPr>
        <w:t xml:space="preserve"> </w:t>
      </w:r>
    </w:p>
    <w:p w14:paraId="5BAE85B6" w14:textId="77777777" w:rsidR="00637ADD" w:rsidRPr="00637ADD" w:rsidRDefault="00637ADD" w:rsidP="00B71D68">
      <w:pPr>
        <w:pStyle w:val="Titlu3"/>
        <w:rPr>
          <w:lang w:val="en-US"/>
        </w:rPr>
      </w:pPr>
      <w:bookmarkStart w:id="56" w:name="_Toc102128211"/>
      <w:r w:rsidRPr="00637ADD">
        <w:rPr>
          <w:lang w:val="en-US"/>
        </w:rPr>
        <w:lastRenderedPageBreak/>
        <w:t>Interactive abilities</w:t>
      </w:r>
      <w:bookmarkEnd w:id="56"/>
    </w:p>
    <w:p w14:paraId="4DE4446B" w14:textId="6CB7A339" w:rsidR="00637ADD" w:rsidRPr="00637ADD" w:rsidRDefault="00637ADD"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The interactive abilities movement has been incredibly compelling in blending with mental treatment. Hence, three recovery intercessions are typically packaged together. Notwithstanding the potential chance to practice the late evolved abilities in day-to-day existence, there is reasonable input and social improvement (</w:t>
      </w:r>
      <w:r w:rsidRPr="00637ADD">
        <w:rPr>
          <w:rFonts w:ascii="Times New Roman" w:hAnsi="Times New Roman" w:cs="Times New Roman"/>
          <w:sz w:val="24"/>
          <w:szCs w:val="24"/>
        </w:rPr>
        <w:t>Gal et al., 2022</w:t>
      </w:r>
      <w:r w:rsidRPr="00637ADD">
        <w:rPr>
          <w:rFonts w:ascii="Times New Roman" w:hAnsi="Times New Roman" w:cs="Times New Roman"/>
          <w:sz w:val="24"/>
          <w:szCs w:val="24"/>
          <w:lang w:val="en-US"/>
        </w:rPr>
        <w:t>).</w:t>
      </w:r>
    </w:p>
    <w:p w14:paraId="7491297C" w14:textId="11254116" w:rsidR="009A413C" w:rsidRDefault="009A413C" w:rsidP="00B71D68">
      <w:pPr>
        <w:pStyle w:val="Titlu2"/>
        <w:rPr>
          <w:lang w:val="en-US"/>
        </w:rPr>
      </w:pPr>
      <w:bookmarkStart w:id="57" w:name="_Toc102128212"/>
      <w:r w:rsidRPr="00637ADD">
        <w:rPr>
          <w:lang w:val="en-US"/>
        </w:rPr>
        <w:t>Guidance and principle of care</w:t>
      </w:r>
      <w:bookmarkEnd w:id="57"/>
    </w:p>
    <w:p w14:paraId="5D3E925A" w14:textId="35D5F8D4" w:rsidR="00413A54" w:rsidRPr="00637ADD" w:rsidRDefault="00413A54" w:rsidP="00637AD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nursing staff should focus on recovery </w:t>
      </w:r>
      <w:r w:rsidR="00904BA8">
        <w:rPr>
          <w:rFonts w:ascii="Times New Roman" w:hAnsi="Times New Roman" w:cs="Times New Roman"/>
          <w:sz w:val="24"/>
          <w:szCs w:val="24"/>
          <w:lang w:val="en-US"/>
        </w:rPr>
        <w:t xml:space="preserve">and provide </w:t>
      </w:r>
      <w:r w:rsidR="000C3A0B">
        <w:rPr>
          <w:rFonts w:ascii="Times New Roman" w:hAnsi="Times New Roman" w:cs="Times New Roman"/>
          <w:sz w:val="24"/>
          <w:szCs w:val="24"/>
          <w:lang w:val="en-US"/>
        </w:rPr>
        <w:t>the</w:t>
      </w:r>
      <w:r w:rsidR="00904BA8">
        <w:rPr>
          <w:rFonts w:ascii="Times New Roman" w:hAnsi="Times New Roman" w:cs="Times New Roman"/>
          <w:sz w:val="24"/>
          <w:szCs w:val="24"/>
          <w:lang w:val="en-US"/>
        </w:rPr>
        <w:t xml:space="preserve"> proper care </w:t>
      </w:r>
      <w:r w:rsidR="000C3A0B">
        <w:rPr>
          <w:rFonts w:ascii="Times New Roman" w:hAnsi="Times New Roman" w:cs="Times New Roman"/>
          <w:sz w:val="24"/>
          <w:szCs w:val="24"/>
          <w:lang w:val="en-US"/>
        </w:rPr>
        <w:t>in</w:t>
      </w:r>
      <w:r w:rsidR="00904BA8">
        <w:rPr>
          <w:rFonts w:ascii="Times New Roman" w:hAnsi="Times New Roman" w:cs="Times New Roman"/>
          <w:sz w:val="24"/>
          <w:szCs w:val="24"/>
          <w:lang w:val="en-US"/>
        </w:rPr>
        <w:t xml:space="preserve"> </w:t>
      </w:r>
      <w:r w:rsidR="000C3A0B">
        <w:rPr>
          <w:rFonts w:ascii="Times New Roman" w:hAnsi="Times New Roman" w:cs="Times New Roman"/>
          <w:sz w:val="24"/>
          <w:szCs w:val="24"/>
          <w:lang w:val="en-US"/>
        </w:rPr>
        <w:t xml:space="preserve">a </w:t>
      </w:r>
      <w:r w:rsidR="00904BA8">
        <w:rPr>
          <w:rFonts w:ascii="Times New Roman" w:hAnsi="Times New Roman" w:cs="Times New Roman"/>
          <w:sz w:val="24"/>
          <w:szCs w:val="24"/>
          <w:lang w:val="en-US"/>
        </w:rPr>
        <w:t>supportive environment.</w:t>
      </w:r>
    </w:p>
    <w:p w14:paraId="64322070" w14:textId="5A8509A9" w:rsidR="009A413C" w:rsidRDefault="009A413C" w:rsidP="00B71D68">
      <w:pPr>
        <w:pStyle w:val="Titlu2"/>
        <w:rPr>
          <w:lang w:val="en-US"/>
        </w:rPr>
      </w:pPr>
      <w:bookmarkStart w:id="58" w:name="_Toc102128213"/>
      <w:r w:rsidRPr="00637ADD">
        <w:rPr>
          <w:lang w:val="en-US"/>
        </w:rPr>
        <w:t>Recommendations</w:t>
      </w:r>
      <w:bookmarkEnd w:id="58"/>
    </w:p>
    <w:p w14:paraId="3CD0803F" w14:textId="0724B186" w:rsidR="00904BA8" w:rsidRPr="00637ADD" w:rsidRDefault="000C3A0B" w:rsidP="00637AD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patient</w:t>
      </w:r>
      <w:r w:rsidR="00904BA8">
        <w:rPr>
          <w:rFonts w:ascii="Times New Roman" w:hAnsi="Times New Roman" w:cs="Times New Roman"/>
          <w:sz w:val="24"/>
          <w:szCs w:val="24"/>
          <w:lang w:val="en-US"/>
        </w:rPr>
        <w:t xml:space="preserve"> should follow </w:t>
      </w:r>
      <w:r>
        <w:rPr>
          <w:rFonts w:ascii="Times New Roman" w:hAnsi="Times New Roman" w:cs="Times New Roman"/>
          <w:sz w:val="24"/>
          <w:szCs w:val="24"/>
          <w:lang w:val="en-US"/>
        </w:rPr>
        <w:t xml:space="preserve">a </w:t>
      </w:r>
      <w:r w:rsidR="00904BA8">
        <w:rPr>
          <w:rFonts w:ascii="Times New Roman" w:hAnsi="Times New Roman" w:cs="Times New Roman"/>
          <w:sz w:val="24"/>
          <w:szCs w:val="24"/>
          <w:lang w:val="en-US"/>
        </w:rPr>
        <w:t>healthy lifestyle and live with peoples</w:t>
      </w:r>
      <w:r>
        <w:rPr>
          <w:rFonts w:ascii="Times New Roman" w:hAnsi="Times New Roman" w:cs="Times New Roman"/>
          <w:sz w:val="24"/>
          <w:szCs w:val="24"/>
          <w:lang w:val="en-US"/>
        </w:rPr>
        <w:t>,</w:t>
      </w:r>
      <w:r w:rsidR="00904BA8">
        <w:rPr>
          <w:rFonts w:ascii="Times New Roman" w:hAnsi="Times New Roman" w:cs="Times New Roman"/>
          <w:sz w:val="24"/>
          <w:szCs w:val="24"/>
          <w:lang w:val="en-US"/>
        </w:rPr>
        <w:t xml:space="preserve"> not lives alone and </w:t>
      </w:r>
      <w:r>
        <w:rPr>
          <w:rFonts w:ascii="Times New Roman" w:hAnsi="Times New Roman" w:cs="Times New Roman"/>
          <w:sz w:val="24"/>
          <w:szCs w:val="24"/>
          <w:lang w:val="en-US"/>
        </w:rPr>
        <w:t>socially</w:t>
      </w:r>
      <w:r w:rsidR="00904BA8">
        <w:rPr>
          <w:rFonts w:ascii="Times New Roman" w:hAnsi="Times New Roman" w:cs="Times New Roman"/>
          <w:sz w:val="24"/>
          <w:szCs w:val="24"/>
          <w:lang w:val="en-US"/>
        </w:rPr>
        <w:t xml:space="preserve"> isolated region</w:t>
      </w:r>
      <w:r>
        <w:rPr>
          <w:rFonts w:ascii="Times New Roman" w:hAnsi="Times New Roman" w:cs="Times New Roman"/>
          <w:sz w:val="24"/>
          <w:szCs w:val="24"/>
          <w:lang w:val="en-US"/>
        </w:rPr>
        <w:t>; they</w:t>
      </w:r>
      <w:r w:rsidR="00904BA8">
        <w:rPr>
          <w:rFonts w:ascii="Times New Roman" w:hAnsi="Times New Roman" w:cs="Times New Roman"/>
          <w:sz w:val="24"/>
          <w:szCs w:val="24"/>
          <w:lang w:val="en-US"/>
        </w:rPr>
        <w:t xml:space="preserve"> should meditate daily and focus on regular exercise.</w:t>
      </w:r>
    </w:p>
    <w:p w14:paraId="24A6598D" w14:textId="74BC95BD" w:rsidR="009A413C" w:rsidRPr="00637ADD" w:rsidRDefault="009A413C" w:rsidP="00B71D68">
      <w:pPr>
        <w:pStyle w:val="Titlu1"/>
        <w:rPr>
          <w:lang w:val="en-US"/>
        </w:rPr>
      </w:pPr>
      <w:bookmarkStart w:id="59" w:name="_Toc102128214"/>
      <w:r w:rsidRPr="00637ADD">
        <w:rPr>
          <w:lang w:val="en-US"/>
        </w:rPr>
        <w:t>Autism</w:t>
      </w:r>
      <w:bookmarkEnd w:id="59"/>
    </w:p>
    <w:p w14:paraId="26FEC796" w14:textId="77777777" w:rsidR="00C8523E" w:rsidRPr="00637ADD" w:rsidRDefault="00C8523E" w:rsidP="00B71D68">
      <w:pPr>
        <w:pStyle w:val="Titlu2"/>
        <w:rPr>
          <w:lang w:val="en-US"/>
        </w:rPr>
      </w:pPr>
      <w:bookmarkStart w:id="60" w:name="_Toc102128215"/>
      <w:r w:rsidRPr="00637ADD">
        <w:rPr>
          <w:lang w:val="en-US"/>
        </w:rPr>
        <w:t>Definition</w:t>
      </w:r>
      <w:bookmarkEnd w:id="60"/>
    </w:p>
    <w:p w14:paraId="31F21AB8" w14:textId="160386BD" w:rsidR="00C8523E" w:rsidRPr="00637ADD" w:rsidRDefault="000C3A0B" w:rsidP="00637ADD">
      <w:pPr>
        <w:spacing w:line="360" w:lineRule="auto"/>
        <w:jc w:val="both"/>
        <w:rPr>
          <w:rFonts w:ascii="Times New Roman" w:hAnsi="Times New Roman" w:cs="Times New Roman"/>
          <w:sz w:val="24"/>
          <w:szCs w:val="24"/>
          <w:lang w:val="en-US"/>
        </w:rPr>
      </w:pPr>
      <w:r w:rsidRPr="000C3A0B">
        <w:rPr>
          <w:rFonts w:ascii="Times New Roman" w:hAnsi="Times New Roman" w:cs="Times New Roman"/>
          <w:sz w:val="24"/>
          <w:szCs w:val="24"/>
          <w:lang w:val="en-US"/>
        </w:rPr>
        <w:t>Otherwise, the Autism Spectrum issue (ASD)</w:t>
      </w:r>
      <w:r w:rsidR="00C8523E" w:rsidRPr="00637ADD">
        <w:rPr>
          <w:rFonts w:ascii="Times New Roman" w:hAnsi="Times New Roman" w:cs="Times New Roman"/>
          <w:sz w:val="24"/>
          <w:szCs w:val="24"/>
          <w:lang w:val="en-US"/>
        </w:rPr>
        <w:t xml:space="preserve"> happens with correspondence and social matters. It can cover different signs and capacities. Chemical imbalance can be a humble issue or confusion that calls for full-time care in a specific construction (</w:t>
      </w:r>
      <w:r w:rsidR="00C8523E" w:rsidRPr="00637ADD">
        <w:rPr>
          <w:rFonts w:ascii="Times New Roman" w:hAnsi="Times New Roman" w:cs="Times New Roman"/>
          <w:sz w:val="24"/>
          <w:szCs w:val="24"/>
        </w:rPr>
        <w:t>Hayes et al., 2018</w:t>
      </w:r>
      <w:r w:rsidR="00C8523E" w:rsidRPr="00637ADD">
        <w:rPr>
          <w:rFonts w:ascii="Times New Roman" w:hAnsi="Times New Roman" w:cs="Times New Roman"/>
          <w:sz w:val="24"/>
          <w:szCs w:val="24"/>
          <w:lang w:val="en-US"/>
        </w:rPr>
        <w:t xml:space="preserve">). According to current research, the rates of Autism have improved, with differences in racial minorities and connected to </w:t>
      </w:r>
      <w:r>
        <w:rPr>
          <w:rFonts w:ascii="Times New Roman" w:hAnsi="Times New Roman" w:cs="Times New Roman"/>
          <w:sz w:val="24"/>
          <w:szCs w:val="24"/>
          <w:lang w:val="en-US"/>
        </w:rPr>
        <w:t>social</w:t>
      </w:r>
      <w:r w:rsidR="00C8523E" w:rsidRPr="00637ADD">
        <w:rPr>
          <w:rFonts w:ascii="Times New Roman" w:hAnsi="Times New Roman" w:cs="Times New Roman"/>
          <w:sz w:val="24"/>
          <w:szCs w:val="24"/>
          <w:lang w:val="en-US"/>
        </w:rPr>
        <w:t xml:space="preserve"> fragility. This research </w:t>
      </w:r>
      <w:r>
        <w:rPr>
          <w:rFonts w:ascii="Times New Roman" w:hAnsi="Times New Roman" w:cs="Times New Roman"/>
          <w:sz w:val="24"/>
          <w:szCs w:val="24"/>
          <w:lang w:val="en-US"/>
        </w:rPr>
        <w:t>emphasizes</w:t>
      </w:r>
      <w:r w:rsidR="00C8523E" w:rsidRPr="00637ADD">
        <w:rPr>
          <w:rFonts w:ascii="Times New Roman" w:hAnsi="Times New Roman" w:cs="Times New Roman"/>
          <w:sz w:val="24"/>
          <w:szCs w:val="24"/>
          <w:lang w:val="en-US"/>
        </w:rPr>
        <w:t xml:space="preserve"> additional attention required to the neglected and diverse requirements of children suffering from underprivileged and various cultures. </w:t>
      </w:r>
    </w:p>
    <w:p w14:paraId="67D3D212" w14:textId="77777777" w:rsidR="00C8523E" w:rsidRPr="00637ADD" w:rsidRDefault="00C8523E" w:rsidP="00637ADD">
      <w:pPr>
        <w:spacing w:line="360" w:lineRule="auto"/>
        <w:jc w:val="both"/>
        <w:rPr>
          <w:rFonts w:ascii="Times New Roman" w:hAnsi="Times New Roman" w:cs="Times New Roman"/>
          <w:sz w:val="24"/>
          <w:szCs w:val="24"/>
          <w:lang w:val="en-US"/>
        </w:rPr>
      </w:pPr>
    </w:p>
    <w:p w14:paraId="1F8D5D72" w14:textId="580DEDFD" w:rsidR="009A413C" w:rsidRPr="00637ADD" w:rsidRDefault="009A413C" w:rsidP="00B71D68">
      <w:pPr>
        <w:pStyle w:val="Titlu2"/>
        <w:rPr>
          <w:lang w:val="en-US"/>
        </w:rPr>
      </w:pPr>
      <w:bookmarkStart w:id="61" w:name="_Toc102128216"/>
      <w:r w:rsidRPr="00637ADD">
        <w:rPr>
          <w:lang w:val="en-US"/>
        </w:rPr>
        <w:t xml:space="preserve">Classification </w:t>
      </w:r>
      <w:r w:rsidR="000C3A0B">
        <w:rPr>
          <w:lang w:val="en-US"/>
        </w:rPr>
        <w:t>based on</w:t>
      </w:r>
      <w:r w:rsidRPr="00637ADD">
        <w:rPr>
          <w:lang w:val="en-US"/>
        </w:rPr>
        <w:t xml:space="preserve"> ICD-10</w:t>
      </w:r>
      <w:bookmarkEnd w:id="61"/>
    </w:p>
    <w:p w14:paraId="2A53D950" w14:textId="59A80BF8" w:rsidR="00E2107E" w:rsidRPr="00637ADD" w:rsidRDefault="00E2107E" w:rsidP="00637ADD">
      <w:pPr>
        <w:spacing w:line="360" w:lineRule="auto"/>
        <w:jc w:val="both"/>
        <w:rPr>
          <w:rFonts w:ascii="Times New Roman" w:hAnsi="Times New Roman" w:cs="Times New Roman"/>
          <w:sz w:val="24"/>
          <w:szCs w:val="24"/>
          <w:lang w:val="en-US"/>
        </w:rPr>
      </w:pPr>
      <w:bookmarkStart w:id="62" w:name="_Toc102128217"/>
      <w:r w:rsidRPr="004D6219">
        <w:rPr>
          <w:rStyle w:val="Titlu3Caracter"/>
        </w:rPr>
        <w:t>F 84</w:t>
      </w:r>
      <w:bookmarkEnd w:id="62"/>
      <w:r w:rsidRPr="00637ADD">
        <w:rPr>
          <w:rFonts w:ascii="Times New Roman" w:hAnsi="Times New Roman" w:cs="Times New Roman"/>
          <w:sz w:val="24"/>
          <w:szCs w:val="24"/>
          <w:lang w:val="en-US"/>
        </w:rPr>
        <w:t xml:space="preserve">: </w:t>
      </w:r>
      <w:r w:rsidR="007A065D" w:rsidRPr="00637ADD">
        <w:rPr>
          <w:rFonts w:ascii="Times New Roman" w:hAnsi="Times New Roman" w:cs="Times New Roman"/>
          <w:sz w:val="24"/>
          <w:szCs w:val="24"/>
          <w:lang w:val="en-US"/>
        </w:rPr>
        <w:t>A gathering of problems described by subjective irregularities in proportional social associations and examples of correspondence and by a limited, generalized, dull collection of interests and exercises. These subjective irregularities are an unavoidable element of the singular's working in all circumstances.</w:t>
      </w:r>
    </w:p>
    <w:p w14:paraId="10EC2DE6" w14:textId="0B01E323" w:rsidR="00E2107E" w:rsidRPr="00637ADD" w:rsidRDefault="00E2107E" w:rsidP="004D6219">
      <w:pPr>
        <w:pStyle w:val="Titlu3"/>
        <w:rPr>
          <w:lang w:val="en-US"/>
        </w:rPr>
      </w:pPr>
      <w:bookmarkStart w:id="63" w:name="_Toc102128218"/>
      <w:r w:rsidRPr="00637ADD">
        <w:rPr>
          <w:lang w:val="en-US"/>
        </w:rPr>
        <w:t>F84.0 Childhood autism</w:t>
      </w:r>
      <w:bookmarkEnd w:id="63"/>
    </w:p>
    <w:p w14:paraId="36492C6C" w14:textId="296FE704" w:rsidR="00E2107E" w:rsidRPr="00637ADD" w:rsidRDefault="007A065D"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 xml:space="preserve">A kind of inescapable formative issue that is characterized by: (a) the presence of strange or debilitated advancement that is manifest before the age of three years, and (b) the trademark sort of unusual working in every one of the three areas of psychopathology: proportional social </w:t>
      </w:r>
      <w:r w:rsidRPr="00637ADD">
        <w:rPr>
          <w:rFonts w:ascii="Times New Roman" w:hAnsi="Times New Roman" w:cs="Times New Roman"/>
          <w:sz w:val="24"/>
          <w:szCs w:val="24"/>
          <w:lang w:val="en-US"/>
        </w:rPr>
        <w:lastRenderedPageBreak/>
        <w:t xml:space="preserve">cooperation, correspondence, and limited, generalized, dreary way of behaving. Notwithstanding these particular indicative highlights, other vague issues are </w:t>
      </w:r>
      <w:r w:rsidR="000C3A0B">
        <w:rPr>
          <w:rFonts w:ascii="Times New Roman" w:hAnsi="Times New Roman" w:cs="Times New Roman"/>
          <w:sz w:val="24"/>
          <w:szCs w:val="24"/>
          <w:lang w:val="en-US"/>
        </w:rPr>
        <w:t>expected</w:t>
      </w:r>
      <w:r w:rsidRPr="00637ADD">
        <w:rPr>
          <w:rFonts w:ascii="Times New Roman" w:hAnsi="Times New Roman" w:cs="Times New Roman"/>
          <w:sz w:val="24"/>
          <w:szCs w:val="24"/>
          <w:lang w:val="en-US"/>
        </w:rPr>
        <w:t>, like fears, resting and eating aggravations, fits, and (independent) animosity.</w:t>
      </w:r>
    </w:p>
    <w:p w14:paraId="766508E5" w14:textId="1722D598" w:rsidR="00E2107E" w:rsidRPr="00637ADD" w:rsidRDefault="00E2107E" w:rsidP="004D6219">
      <w:pPr>
        <w:pStyle w:val="Titlu3"/>
        <w:rPr>
          <w:lang w:val="en-US"/>
        </w:rPr>
      </w:pPr>
      <w:bookmarkStart w:id="64" w:name="_Toc102128219"/>
      <w:r w:rsidRPr="00637ADD">
        <w:rPr>
          <w:lang w:val="en-US"/>
        </w:rPr>
        <w:t>F84.1 Atypical autism</w:t>
      </w:r>
      <w:bookmarkEnd w:id="64"/>
    </w:p>
    <w:p w14:paraId="194CF2BB" w14:textId="2A46E13C" w:rsidR="007A065D" w:rsidRDefault="007A065D"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 xml:space="preserve">A kind of inescapable formative issue that varies from youth mental imbalance either in a period beginning or in neglecting to satisfy every one of the three arrangements of indicative standards. This subcategory ought to be utilized when there is unusual and weakened advancement that is available solely after the age of three years and an absence of adequate self-evident anomalies in a couple of the three areas of psychopathology expected for the conclusion of a chemical imbalance (to be specific, proportional social connections, correspondence, and limited, generalized, tedious way of behaving) regardless of trademark irregularities in the other area(s). Abnormal mental imbalance </w:t>
      </w:r>
      <w:r w:rsidR="000C3A0B">
        <w:rPr>
          <w:rFonts w:ascii="Times New Roman" w:hAnsi="Times New Roman" w:cs="Times New Roman"/>
          <w:sz w:val="24"/>
          <w:szCs w:val="24"/>
          <w:lang w:val="en-US"/>
        </w:rPr>
        <w:t>frequently emerges</w:t>
      </w:r>
      <w:r w:rsidRPr="00637ADD">
        <w:rPr>
          <w:rFonts w:ascii="Times New Roman" w:hAnsi="Times New Roman" w:cs="Times New Roman"/>
          <w:sz w:val="24"/>
          <w:szCs w:val="24"/>
          <w:lang w:val="en-US"/>
        </w:rPr>
        <w:t xml:space="preserve"> </w:t>
      </w:r>
      <w:r w:rsidR="000D008F">
        <w:rPr>
          <w:rFonts w:ascii="Times New Roman" w:hAnsi="Times New Roman" w:cs="Times New Roman"/>
          <w:sz w:val="24"/>
          <w:szCs w:val="24"/>
          <w:lang w:val="en-US"/>
        </w:rPr>
        <w:t>is</w:t>
      </w:r>
      <w:r w:rsidRPr="00637ADD">
        <w:rPr>
          <w:rFonts w:ascii="Times New Roman" w:hAnsi="Times New Roman" w:cs="Times New Roman"/>
          <w:sz w:val="24"/>
          <w:szCs w:val="24"/>
          <w:lang w:val="en-US"/>
        </w:rPr>
        <w:t xml:space="preserve"> significantly hindered people and people with an extreme explicit formative issue of responsive language. Utilize extra code (F70-F79) whenever wanted to recognize mental impediments</w:t>
      </w:r>
      <w:r w:rsidR="000D008F">
        <w:rPr>
          <w:rFonts w:ascii="Times New Roman" w:hAnsi="Times New Roman" w:cs="Times New Roman"/>
          <w:sz w:val="24"/>
          <w:szCs w:val="24"/>
          <w:lang w:val="en-US"/>
        </w:rPr>
        <w:t xml:space="preserve"> </w:t>
      </w:r>
      <w:r w:rsidR="000D008F" w:rsidRPr="000D008F">
        <w:rPr>
          <w:rFonts w:ascii="Times New Roman" w:hAnsi="Times New Roman" w:cs="Times New Roman"/>
          <w:sz w:val="24"/>
          <w:szCs w:val="24"/>
          <w:lang w:val="en-US"/>
        </w:rPr>
        <w:t>(ICD-10 Version:2010, 2022)</w:t>
      </w:r>
      <w:r w:rsidR="0096154F">
        <w:rPr>
          <w:rFonts w:ascii="Times New Roman" w:hAnsi="Times New Roman" w:cs="Times New Roman"/>
          <w:sz w:val="24"/>
          <w:szCs w:val="24"/>
          <w:lang w:val="en-US"/>
        </w:rPr>
        <w:t xml:space="preserve"> (</w:t>
      </w:r>
      <w:proofErr w:type="spellStart"/>
      <w:r w:rsidR="0096154F">
        <w:rPr>
          <w:rFonts w:ascii="Times New Roman" w:hAnsi="Times New Roman" w:cs="Times New Roman"/>
          <w:sz w:val="24"/>
          <w:szCs w:val="24"/>
        </w:rPr>
        <w:t>Höfer</w:t>
      </w:r>
      <w:proofErr w:type="spellEnd"/>
      <w:r w:rsidR="0096154F">
        <w:rPr>
          <w:rFonts w:ascii="Times New Roman" w:hAnsi="Times New Roman" w:cs="Times New Roman"/>
          <w:sz w:val="24"/>
          <w:szCs w:val="24"/>
        </w:rPr>
        <w:t xml:space="preserve"> et al., 2019</w:t>
      </w:r>
      <w:r w:rsidR="0096154F">
        <w:rPr>
          <w:rFonts w:ascii="Times New Roman" w:hAnsi="Times New Roman" w:cs="Times New Roman"/>
          <w:sz w:val="24"/>
          <w:szCs w:val="24"/>
          <w:lang w:val="en-US"/>
        </w:rPr>
        <w:t>)</w:t>
      </w:r>
      <w:r w:rsidRPr="00637ADD">
        <w:rPr>
          <w:rFonts w:ascii="Times New Roman" w:hAnsi="Times New Roman" w:cs="Times New Roman"/>
          <w:sz w:val="24"/>
          <w:szCs w:val="24"/>
          <w:lang w:val="en-US"/>
        </w:rPr>
        <w:t>.</w:t>
      </w:r>
    </w:p>
    <w:p w14:paraId="447EEEAA" w14:textId="161D301E" w:rsidR="00904BA8" w:rsidRDefault="00904BA8" w:rsidP="004D6219">
      <w:pPr>
        <w:pStyle w:val="Titlu2"/>
        <w:rPr>
          <w:lang w:val="en-US"/>
        </w:rPr>
      </w:pPr>
      <w:bookmarkStart w:id="65" w:name="_Toc102128220"/>
      <w:r>
        <w:rPr>
          <w:lang w:val="en-US"/>
        </w:rPr>
        <w:t>Statistics</w:t>
      </w:r>
      <w:bookmarkEnd w:id="65"/>
    </w:p>
    <w:p w14:paraId="78CB9D5A" w14:textId="0DE24650" w:rsidR="00904BA8" w:rsidRPr="00637ADD" w:rsidRDefault="00904BA8" w:rsidP="00904BA8">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 xml:space="preserve">According to research by the </w:t>
      </w:r>
      <w:r w:rsidR="000C3A0B">
        <w:rPr>
          <w:rFonts w:ascii="Times New Roman" w:hAnsi="Times New Roman" w:cs="Times New Roman"/>
          <w:sz w:val="24"/>
          <w:szCs w:val="24"/>
          <w:lang w:val="en-US"/>
        </w:rPr>
        <w:t>University</w:t>
      </w:r>
      <w:r w:rsidRPr="00637ADD">
        <w:rPr>
          <w:rFonts w:ascii="Times New Roman" w:hAnsi="Times New Roman" w:cs="Times New Roman"/>
          <w:sz w:val="24"/>
          <w:szCs w:val="24"/>
          <w:lang w:val="en-US"/>
        </w:rPr>
        <w:t xml:space="preserve"> of Cambridge's Department of Psychiatry and Maastricht University</w:t>
      </w:r>
      <w:r w:rsidR="000C3A0B">
        <w:rPr>
          <w:rFonts w:ascii="Times New Roman" w:hAnsi="Times New Roman" w:cs="Times New Roman"/>
          <w:sz w:val="24"/>
          <w:szCs w:val="24"/>
          <w:lang w:val="en-US"/>
        </w:rPr>
        <w:t>,</w:t>
      </w:r>
      <w:r w:rsidRPr="00637ADD">
        <w:rPr>
          <w:rFonts w:ascii="Times New Roman" w:hAnsi="Times New Roman" w:cs="Times New Roman"/>
          <w:sz w:val="24"/>
          <w:szCs w:val="24"/>
          <w:lang w:val="en-US"/>
        </w:rPr>
        <w:t xml:space="preserve"> and Newcastle University, one out of every 57 (around 1.76 percent) kids in the United Kingdom is medically introverted, which is </w:t>
      </w:r>
      <w:r w:rsidR="000C3A0B">
        <w:rPr>
          <w:rFonts w:ascii="Times New Roman" w:hAnsi="Times New Roman" w:cs="Times New Roman"/>
          <w:sz w:val="24"/>
          <w:szCs w:val="24"/>
          <w:lang w:val="en-US"/>
        </w:rPr>
        <w:t>hugely</w:t>
      </w:r>
      <w:r w:rsidRPr="00637ADD">
        <w:rPr>
          <w:rFonts w:ascii="Times New Roman" w:hAnsi="Times New Roman" w:cs="Times New Roman"/>
          <w:sz w:val="24"/>
          <w:szCs w:val="24"/>
          <w:lang w:val="en-US"/>
        </w:rPr>
        <w:t xml:space="preserve"> more elevated than earlier documented. In addition. the children with autism were 26 percent and 38 percent of the time in both Chinese and black individuals, respectively, and mentally disturbed kids were significantly more likely to encounter </w:t>
      </w:r>
      <w:r w:rsidR="000C3A0B">
        <w:rPr>
          <w:rFonts w:ascii="Times New Roman" w:hAnsi="Times New Roman" w:cs="Times New Roman"/>
          <w:sz w:val="24"/>
          <w:szCs w:val="24"/>
          <w:lang w:val="en-US"/>
        </w:rPr>
        <w:t>severe social</w:t>
      </w:r>
      <w:r w:rsidRPr="00637ADD">
        <w:rPr>
          <w:rFonts w:ascii="Times New Roman" w:hAnsi="Times New Roman" w:cs="Times New Roman"/>
          <w:sz w:val="24"/>
          <w:szCs w:val="24"/>
          <w:lang w:val="en-US"/>
        </w:rPr>
        <w:t xml:space="preserve"> difficulties.</w:t>
      </w:r>
    </w:p>
    <w:p w14:paraId="3A3C047A" w14:textId="77777777" w:rsidR="00904BA8" w:rsidRPr="00637ADD" w:rsidRDefault="00904BA8" w:rsidP="00637ADD">
      <w:pPr>
        <w:spacing w:line="360" w:lineRule="auto"/>
        <w:jc w:val="both"/>
        <w:rPr>
          <w:rFonts w:ascii="Times New Roman" w:hAnsi="Times New Roman" w:cs="Times New Roman"/>
          <w:sz w:val="24"/>
          <w:szCs w:val="24"/>
          <w:lang w:val="en-US"/>
        </w:rPr>
      </w:pPr>
    </w:p>
    <w:p w14:paraId="086BBE26" w14:textId="56A91DB8" w:rsidR="009A413C" w:rsidRDefault="009A413C" w:rsidP="004D6219">
      <w:pPr>
        <w:pStyle w:val="Titlu2"/>
        <w:rPr>
          <w:lang w:val="en-US"/>
        </w:rPr>
      </w:pPr>
      <w:bookmarkStart w:id="66" w:name="_Toc102128221"/>
      <w:r w:rsidRPr="00637ADD">
        <w:rPr>
          <w:lang w:val="en-US"/>
        </w:rPr>
        <w:t>Causes (</w:t>
      </w:r>
      <w:proofErr w:type="spellStart"/>
      <w:r w:rsidRPr="00637ADD">
        <w:rPr>
          <w:lang w:val="en-US"/>
        </w:rPr>
        <w:t>Aetiology</w:t>
      </w:r>
      <w:proofErr w:type="spellEnd"/>
      <w:r w:rsidRPr="00637ADD">
        <w:rPr>
          <w:lang w:val="en-US"/>
        </w:rPr>
        <w:t>) of the Autism</w:t>
      </w:r>
      <w:bookmarkEnd w:id="66"/>
    </w:p>
    <w:p w14:paraId="30E5F42F" w14:textId="506C5FA3" w:rsidR="00904BA8" w:rsidRPr="00637ADD" w:rsidRDefault="00904BA8" w:rsidP="00637AD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main reason </w:t>
      </w:r>
      <w:r w:rsidR="000C3A0B">
        <w:rPr>
          <w:rFonts w:ascii="Times New Roman" w:hAnsi="Times New Roman" w:cs="Times New Roman"/>
          <w:sz w:val="24"/>
          <w:szCs w:val="24"/>
          <w:lang w:val="en-US"/>
        </w:rPr>
        <w:t>for</w:t>
      </w:r>
      <w:r>
        <w:rPr>
          <w:rFonts w:ascii="Times New Roman" w:hAnsi="Times New Roman" w:cs="Times New Roman"/>
          <w:sz w:val="24"/>
          <w:szCs w:val="24"/>
          <w:lang w:val="en-US"/>
        </w:rPr>
        <w:t xml:space="preserve"> autism is mental stress that disturbs mental health.</w:t>
      </w:r>
    </w:p>
    <w:p w14:paraId="6A1509F1" w14:textId="06A6CF98" w:rsidR="009A413C" w:rsidRDefault="009A413C" w:rsidP="004D6219">
      <w:pPr>
        <w:pStyle w:val="Titlu2"/>
        <w:rPr>
          <w:lang w:val="en-US"/>
        </w:rPr>
      </w:pPr>
      <w:bookmarkStart w:id="67" w:name="_Toc102128222"/>
      <w:r w:rsidRPr="00637ADD">
        <w:rPr>
          <w:lang w:val="en-US"/>
        </w:rPr>
        <w:t>Signs or symptoms</w:t>
      </w:r>
      <w:bookmarkEnd w:id="67"/>
    </w:p>
    <w:p w14:paraId="4876B4D0" w14:textId="4FE02982" w:rsidR="00904BA8" w:rsidRPr="00637ADD" w:rsidRDefault="00904BA8" w:rsidP="00637AD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Sudden changes in </w:t>
      </w:r>
      <w:r w:rsidR="000C3A0B">
        <w:rPr>
          <w:rFonts w:ascii="Times New Roman" w:hAnsi="Times New Roman" w:cs="Times New Roman"/>
          <w:sz w:val="24"/>
          <w:szCs w:val="24"/>
          <w:lang w:val="en-US"/>
        </w:rPr>
        <w:t>behavior</w:t>
      </w:r>
      <w:r>
        <w:rPr>
          <w:rFonts w:ascii="Times New Roman" w:hAnsi="Times New Roman" w:cs="Times New Roman"/>
          <w:sz w:val="24"/>
          <w:szCs w:val="24"/>
          <w:lang w:val="en-US"/>
        </w:rPr>
        <w:t xml:space="preserve">, lack </w:t>
      </w:r>
      <w:r w:rsidR="000C3A0B">
        <w:rPr>
          <w:rFonts w:ascii="Times New Roman" w:hAnsi="Times New Roman" w:cs="Times New Roman"/>
          <w:sz w:val="24"/>
          <w:szCs w:val="24"/>
          <w:lang w:val="en-US"/>
        </w:rPr>
        <w:t xml:space="preserve">of </w:t>
      </w:r>
      <w:r>
        <w:rPr>
          <w:rFonts w:ascii="Times New Roman" w:hAnsi="Times New Roman" w:cs="Times New Roman"/>
          <w:sz w:val="24"/>
          <w:szCs w:val="24"/>
          <w:lang w:val="en-US"/>
        </w:rPr>
        <w:t xml:space="preserve">confidence, </w:t>
      </w:r>
      <w:r w:rsidR="000C3A0B">
        <w:rPr>
          <w:rFonts w:ascii="Times New Roman" w:hAnsi="Times New Roman" w:cs="Times New Roman"/>
          <w:sz w:val="24"/>
          <w:szCs w:val="24"/>
          <w:lang w:val="en-US"/>
        </w:rPr>
        <w:t xml:space="preserve">and </w:t>
      </w:r>
      <w:r>
        <w:rPr>
          <w:rFonts w:ascii="Times New Roman" w:hAnsi="Times New Roman" w:cs="Times New Roman"/>
          <w:sz w:val="24"/>
          <w:szCs w:val="24"/>
          <w:lang w:val="en-US"/>
        </w:rPr>
        <w:t xml:space="preserve">loss of awareness </w:t>
      </w:r>
      <w:r w:rsidR="000C3A0B">
        <w:rPr>
          <w:rFonts w:ascii="Times New Roman" w:hAnsi="Times New Roman" w:cs="Times New Roman"/>
          <w:sz w:val="24"/>
          <w:szCs w:val="24"/>
          <w:lang w:val="en-US"/>
        </w:rPr>
        <w:t>are all</w:t>
      </w:r>
      <w:r>
        <w:rPr>
          <w:rFonts w:ascii="Times New Roman" w:hAnsi="Times New Roman" w:cs="Times New Roman"/>
          <w:sz w:val="24"/>
          <w:szCs w:val="24"/>
          <w:lang w:val="en-US"/>
        </w:rPr>
        <w:t xml:space="preserve"> symptoms of autism.</w:t>
      </w:r>
    </w:p>
    <w:p w14:paraId="442B5A36" w14:textId="5E1FF145" w:rsidR="009A413C" w:rsidRPr="00637ADD" w:rsidRDefault="009A413C" w:rsidP="004D6219">
      <w:pPr>
        <w:pStyle w:val="Titlu2"/>
        <w:rPr>
          <w:lang w:val="en-US"/>
        </w:rPr>
      </w:pPr>
      <w:bookmarkStart w:id="68" w:name="_Toc102128223"/>
      <w:r w:rsidRPr="00637ADD">
        <w:rPr>
          <w:lang w:val="en-US"/>
        </w:rPr>
        <w:t>Diagnosis</w:t>
      </w:r>
      <w:bookmarkEnd w:id="68"/>
    </w:p>
    <w:p w14:paraId="45FDAB2A" w14:textId="035C90FC" w:rsidR="00C8523E" w:rsidRPr="00637ADD" w:rsidRDefault="00C8523E"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 xml:space="preserve">The specialist will check for signs and side effects of formative postponement with regular clinical assessments during youth. Assuming the youngsters represent the mental imbalance </w:t>
      </w:r>
      <w:r w:rsidRPr="00637ADD">
        <w:rPr>
          <w:rFonts w:ascii="Times New Roman" w:hAnsi="Times New Roman" w:cs="Times New Roman"/>
          <w:sz w:val="24"/>
          <w:szCs w:val="24"/>
          <w:lang w:val="en-US"/>
        </w:rPr>
        <w:lastRenderedPageBreak/>
        <w:t>range jumble side effects, they might allude for evaluation by experts treating jokes with chemical imbalance range issues</w:t>
      </w:r>
      <w:r w:rsidR="000C3A0B">
        <w:rPr>
          <w:rFonts w:ascii="Times New Roman" w:hAnsi="Times New Roman" w:cs="Times New Roman"/>
          <w:sz w:val="24"/>
          <w:szCs w:val="24"/>
          <w:lang w:val="en-US"/>
        </w:rPr>
        <w:t>,</w:t>
      </w:r>
      <w:r w:rsidRPr="00637ADD">
        <w:rPr>
          <w:rFonts w:ascii="Times New Roman" w:hAnsi="Times New Roman" w:cs="Times New Roman"/>
          <w:sz w:val="24"/>
          <w:szCs w:val="24"/>
          <w:lang w:val="en-US"/>
        </w:rPr>
        <w:t xml:space="preserve"> including a psychologist or Psychiatrist, formative pediatrician</w:t>
      </w:r>
      <w:r w:rsidR="000C3A0B">
        <w:rPr>
          <w:rFonts w:ascii="Times New Roman" w:hAnsi="Times New Roman" w:cs="Times New Roman"/>
          <w:sz w:val="24"/>
          <w:szCs w:val="24"/>
          <w:lang w:val="en-US"/>
        </w:rPr>
        <w:t>,</w:t>
      </w:r>
      <w:r w:rsidRPr="00637ADD">
        <w:rPr>
          <w:rFonts w:ascii="Times New Roman" w:hAnsi="Times New Roman" w:cs="Times New Roman"/>
          <w:sz w:val="24"/>
          <w:szCs w:val="24"/>
          <w:lang w:val="en-US"/>
        </w:rPr>
        <w:t xml:space="preserve"> or pediatric nervous system specialist, for appraisal and assessment (</w:t>
      </w:r>
      <w:r w:rsidRPr="00637ADD">
        <w:rPr>
          <w:rFonts w:ascii="Times New Roman" w:hAnsi="Times New Roman" w:cs="Times New Roman"/>
          <w:sz w:val="24"/>
          <w:szCs w:val="24"/>
        </w:rPr>
        <w:t>Legg, and Tickle, 2019</w:t>
      </w:r>
      <w:r w:rsidRPr="00637ADD">
        <w:rPr>
          <w:rFonts w:ascii="Times New Roman" w:hAnsi="Times New Roman" w:cs="Times New Roman"/>
          <w:sz w:val="24"/>
          <w:szCs w:val="24"/>
          <w:lang w:val="en-US"/>
        </w:rPr>
        <w:t>).</w:t>
      </w:r>
    </w:p>
    <w:p w14:paraId="2F9C3BDB" w14:textId="77777777" w:rsidR="00C8523E" w:rsidRPr="00637ADD" w:rsidRDefault="00C8523E"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 xml:space="preserve">Mental imbalance range problems can be challenging to analyze because they change comprehensively in signs, side effects, and seriousness. There are no unmistakable clinical trials to explore medically introverted jumble. Instead, the expert can: (i) Observe the kid and ask how their relational abilities, social connections, and ways of behaving have advanced and changed after some time. (ii) Provide kids tests covering hearing, language, discussion, social, formative, and conduct issues. (iii) Deliver organized informative and social communications to youngsters and evaluate /her presentation. (iv) Utilize the proportions of the American Psychiatric Association's Diagnostic and Statistical Manual of Mental Illness (DSM5) (v) Have different specialists in the assurance of conclusion (vi) Genetic testing is prescribed for deciding whether the kid has an inherent problem, like Fragile X Syndrome or </w:t>
      </w:r>
      <w:proofErr w:type="spellStart"/>
      <w:r w:rsidRPr="00637ADD">
        <w:rPr>
          <w:rFonts w:ascii="Times New Roman" w:hAnsi="Times New Roman" w:cs="Times New Roman"/>
          <w:sz w:val="24"/>
          <w:szCs w:val="24"/>
          <w:lang w:val="en-US"/>
        </w:rPr>
        <w:t>Rett</w:t>
      </w:r>
      <w:proofErr w:type="spellEnd"/>
      <w:r w:rsidRPr="00637ADD">
        <w:rPr>
          <w:rFonts w:ascii="Times New Roman" w:hAnsi="Times New Roman" w:cs="Times New Roman"/>
          <w:sz w:val="24"/>
          <w:szCs w:val="24"/>
          <w:lang w:val="en-US"/>
        </w:rPr>
        <w:t xml:space="preserve"> Syndrome (</w:t>
      </w:r>
      <w:proofErr w:type="spellStart"/>
      <w:r w:rsidRPr="00637ADD">
        <w:rPr>
          <w:rFonts w:ascii="Times New Roman" w:hAnsi="Times New Roman" w:cs="Times New Roman"/>
          <w:sz w:val="24"/>
          <w:szCs w:val="24"/>
        </w:rPr>
        <w:t>Hosozawa</w:t>
      </w:r>
      <w:proofErr w:type="spellEnd"/>
      <w:r w:rsidRPr="00637ADD">
        <w:rPr>
          <w:rFonts w:ascii="Times New Roman" w:hAnsi="Times New Roman" w:cs="Times New Roman"/>
          <w:sz w:val="24"/>
          <w:szCs w:val="24"/>
        </w:rPr>
        <w:t xml:space="preserve"> et al., 2020</w:t>
      </w:r>
      <w:r w:rsidRPr="00637ADD">
        <w:rPr>
          <w:rFonts w:ascii="Times New Roman" w:hAnsi="Times New Roman" w:cs="Times New Roman"/>
          <w:sz w:val="24"/>
          <w:szCs w:val="24"/>
          <w:lang w:val="en-US"/>
        </w:rPr>
        <w:t>).</w:t>
      </w:r>
    </w:p>
    <w:p w14:paraId="0A77D85C" w14:textId="77777777" w:rsidR="00C8523E" w:rsidRPr="00637ADD" w:rsidRDefault="00C8523E" w:rsidP="00637ADD">
      <w:pPr>
        <w:spacing w:line="360" w:lineRule="auto"/>
        <w:jc w:val="both"/>
        <w:rPr>
          <w:rFonts w:ascii="Times New Roman" w:hAnsi="Times New Roman" w:cs="Times New Roman"/>
          <w:sz w:val="24"/>
          <w:szCs w:val="24"/>
          <w:lang w:val="en-US"/>
        </w:rPr>
      </w:pPr>
    </w:p>
    <w:p w14:paraId="4E30A687" w14:textId="4E278D10" w:rsidR="009A413C" w:rsidRPr="00637ADD" w:rsidRDefault="009A413C" w:rsidP="004D6219">
      <w:pPr>
        <w:pStyle w:val="Titlu2"/>
        <w:rPr>
          <w:lang w:val="en-US"/>
        </w:rPr>
      </w:pPr>
      <w:bookmarkStart w:id="69" w:name="_Toc102128224"/>
      <w:r w:rsidRPr="00637ADD">
        <w:rPr>
          <w:lang w:val="en-US"/>
        </w:rPr>
        <w:t>Current treatment</w:t>
      </w:r>
      <w:bookmarkEnd w:id="69"/>
    </w:p>
    <w:p w14:paraId="1B9E0CA1" w14:textId="77777777" w:rsidR="00C8523E" w:rsidRPr="00637ADD" w:rsidRDefault="00C8523E" w:rsidP="004D6219">
      <w:pPr>
        <w:pStyle w:val="Titlu3"/>
        <w:rPr>
          <w:lang w:val="en-US"/>
        </w:rPr>
      </w:pPr>
      <w:bookmarkStart w:id="70" w:name="_Toc102128225"/>
      <w:r w:rsidRPr="00637ADD">
        <w:rPr>
          <w:lang w:val="en-US"/>
        </w:rPr>
        <w:t>Drugs</w:t>
      </w:r>
      <w:bookmarkEnd w:id="70"/>
    </w:p>
    <w:p w14:paraId="19572BC5" w14:textId="0296723E" w:rsidR="00C8523E" w:rsidRPr="00637ADD" w:rsidRDefault="00C8523E"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There could be no appropriate treatment for all mental imbalance problems, and there is no medicine accessible for them. Nonetheless, a few drugs help relate signs and side effects like seizures, a sleeping disorder, sorrow, and unfortunate fixation. Risperdal, otherwise called risperidone, is the primary medication approved by the FDA for chemical imbalance problems in kids. It may be recommended to kids between the ages of 5 and 16 to help with apprehension</w:t>
      </w:r>
      <w:r w:rsidR="006600C6">
        <w:rPr>
          <w:rFonts w:ascii="Times New Roman" w:hAnsi="Times New Roman" w:cs="Times New Roman"/>
          <w:sz w:val="24"/>
          <w:szCs w:val="24"/>
          <w:lang w:val="en-US"/>
        </w:rPr>
        <w:t xml:space="preserve"> (</w:t>
      </w:r>
      <w:r w:rsidR="006600C6">
        <w:rPr>
          <w:rFonts w:ascii="Times New Roman" w:hAnsi="Times New Roman" w:cs="Times New Roman"/>
          <w:color w:val="222222"/>
          <w:sz w:val="24"/>
          <w:szCs w:val="24"/>
          <w:shd w:val="clear" w:color="auto" w:fill="FFFFFF"/>
        </w:rPr>
        <w:t>Ahmad et al., 2018</w:t>
      </w:r>
      <w:r w:rsidR="006600C6">
        <w:rPr>
          <w:rFonts w:ascii="Times New Roman" w:hAnsi="Times New Roman" w:cs="Times New Roman"/>
          <w:sz w:val="24"/>
          <w:szCs w:val="24"/>
          <w:lang w:val="en-US"/>
        </w:rPr>
        <w:t>)</w:t>
      </w:r>
      <w:r w:rsidRPr="00637ADD">
        <w:rPr>
          <w:rFonts w:ascii="Times New Roman" w:hAnsi="Times New Roman" w:cs="Times New Roman"/>
          <w:sz w:val="24"/>
          <w:szCs w:val="24"/>
          <w:lang w:val="en-US"/>
        </w:rPr>
        <w:t>.</w:t>
      </w:r>
    </w:p>
    <w:p w14:paraId="4036EFA5" w14:textId="77777777" w:rsidR="00C8523E" w:rsidRPr="00637ADD" w:rsidRDefault="00C8523E"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Word related Therapy and Sensory Integration Therapy.</w:t>
      </w:r>
    </w:p>
    <w:p w14:paraId="169466EF" w14:textId="77777777" w:rsidR="00C8523E" w:rsidRPr="00637ADD" w:rsidRDefault="00C8523E"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This kind of treatment empowers youngsters to acquire life aptitudes and abilities like eating, washing, evolving garments, and understanding how to collaborate with others. The powers they know are intended to help them live without contingent upon others, however much as could reasonably be expected.</w:t>
      </w:r>
    </w:p>
    <w:p w14:paraId="563D9812" w14:textId="77777777" w:rsidR="00C8523E" w:rsidRPr="00637ADD" w:rsidRDefault="00C8523E"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lastRenderedPageBreak/>
        <w:t>Assuming the kid is immediately irritated about brilliant lights, clear sounds, contacted sensations, and so forth, this treatment can help with this sort of tactile information and subtleties.</w:t>
      </w:r>
    </w:p>
    <w:p w14:paraId="13FFBBB0" w14:textId="77777777" w:rsidR="00C8523E" w:rsidRPr="00637ADD" w:rsidRDefault="00C8523E"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 xml:space="preserve">Formative, Individual Differences, Relationship-Based Approach. This treatment is likewise called </w:t>
      </w:r>
      <w:proofErr w:type="spellStart"/>
      <w:r w:rsidRPr="00637ADD">
        <w:rPr>
          <w:rFonts w:ascii="Times New Roman" w:hAnsi="Times New Roman" w:cs="Times New Roman"/>
          <w:sz w:val="24"/>
          <w:szCs w:val="24"/>
          <w:lang w:val="en-US"/>
        </w:rPr>
        <w:t>Floortime</w:t>
      </w:r>
      <w:proofErr w:type="spellEnd"/>
      <w:r w:rsidRPr="00637ADD">
        <w:rPr>
          <w:rFonts w:ascii="Times New Roman" w:hAnsi="Times New Roman" w:cs="Times New Roman"/>
          <w:sz w:val="24"/>
          <w:szCs w:val="24"/>
          <w:lang w:val="en-US"/>
        </w:rPr>
        <w:t>. This includes bringing the youngster down to the floor to play and do their exercise. It is expected to help academic and passionate development by permitting them to create enthusiastic and relational abilities (</w:t>
      </w:r>
      <w:proofErr w:type="spellStart"/>
      <w:r w:rsidRPr="00637ADD">
        <w:rPr>
          <w:rFonts w:ascii="Times New Roman" w:hAnsi="Times New Roman" w:cs="Times New Roman"/>
          <w:sz w:val="24"/>
          <w:szCs w:val="24"/>
        </w:rPr>
        <w:t>Poppi</w:t>
      </w:r>
      <w:proofErr w:type="spellEnd"/>
      <w:r w:rsidRPr="00637ADD">
        <w:rPr>
          <w:rFonts w:ascii="Times New Roman" w:hAnsi="Times New Roman" w:cs="Times New Roman"/>
          <w:sz w:val="24"/>
          <w:szCs w:val="24"/>
        </w:rPr>
        <w:t xml:space="preserve">, Jones, and </w:t>
      </w:r>
      <w:proofErr w:type="spellStart"/>
      <w:r w:rsidRPr="00637ADD">
        <w:rPr>
          <w:rFonts w:ascii="Times New Roman" w:hAnsi="Times New Roman" w:cs="Times New Roman"/>
          <w:sz w:val="24"/>
          <w:szCs w:val="24"/>
        </w:rPr>
        <w:t>Botting</w:t>
      </w:r>
      <w:proofErr w:type="spellEnd"/>
      <w:r w:rsidRPr="00637ADD">
        <w:rPr>
          <w:rFonts w:ascii="Times New Roman" w:hAnsi="Times New Roman" w:cs="Times New Roman"/>
          <w:sz w:val="24"/>
          <w:szCs w:val="24"/>
        </w:rPr>
        <w:t>, 2019</w:t>
      </w:r>
      <w:r w:rsidRPr="00637ADD">
        <w:rPr>
          <w:rFonts w:ascii="Times New Roman" w:hAnsi="Times New Roman" w:cs="Times New Roman"/>
          <w:sz w:val="24"/>
          <w:szCs w:val="24"/>
          <w:lang w:val="en-US"/>
        </w:rPr>
        <w:t>).</w:t>
      </w:r>
    </w:p>
    <w:p w14:paraId="5E5B74E7" w14:textId="77777777" w:rsidR="00C8523E" w:rsidRPr="00637ADD" w:rsidRDefault="00C8523E" w:rsidP="00637ADD">
      <w:pPr>
        <w:spacing w:line="360" w:lineRule="auto"/>
        <w:jc w:val="both"/>
        <w:rPr>
          <w:rFonts w:ascii="Times New Roman" w:hAnsi="Times New Roman" w:cs="Times New Roman"/>
          <w:sz w:val="24"/>
          <w:szCs w:val="24"/>
          <w:lang w:val="en-US"/>
        </w:rPr>
      </w:pPr>
    </w:p>
    <w:p w14:paraId="3B716BE0" w14:textId="47749536" w:rsidR="009A413C" w:rsidRPr="00637ADD" w:rsidRDefault="009A413C" w:rsidP="004D6219">
      <w:pPr>
        <w:pStyle w:val="Titlu2"/>
        <w:rPr>
          <w:lang w:val="en-US"/>
        </w:rPr>
      </w:pPr>
      <w:bookmarkStart w:id="71" w:name="_Toc102128226"/>
      <w:r w:rsidRPr="00637ADD">
        <w:rPr>
          <w:lang w:val="en-US"/>
        </w:rPr>
        <w:t>Measurement of rehabilitation</w:t>
      </w:r>
      <w:bookmarkEnd w:id="71"/>
    </w:p>
    <w:p w14:paraId="584FB4BC" w14:textId="519BAA31" w:rsidR="00637ADD" w:rsidRPr="00637ADD" w:rsidRDefault="00637ADD"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sz w:val="24"/>
          <w:szCs w:val="24"/>
          <w:lang w:val="en-US"/>
        </w:rPr>
        <w:t>Chemical imbalance range problems are mental issues that sway the mind and its capacity. Kids impacted by mental imbalance range issues might experience issues with practice limitations, discourse, correspondence, and focus. Also, mentally unbalanced children can experience formative issues, learning handicaps, and limited interactive abilities. There is no such 'solution' for ASD, and, surprisingly, its indistinguishable reason stays inaccessible</w:t>
      </w:r>
      <w:r w:rsidR="0096154F">
        <w:rPr>
          <w:rFonts w:ascii="Times New Roman" w:hAnsi="Times New Roman" w:cs="Times New Roman"/>
          <w:sz w:val="24"/>
          <w:szCs w:val="24"/>
          <w:lang w:val="en-US"/>
        </w:rPr>
        <w:t xml:space="preserve"> (</w:t>
      </w:r>
      <w:proofErr w:type="spellStart"/>
      <w:r w:rsidR="0096154F" w:rsidRPr="0096154F">
        <w:rPr>
          <w:rFonts w:ascii="Times New Roman" w:hAnsi="Times New Roman" w:cs="Times New Roman"/>
          <w:sz w:val="24"/>
          <w:szCs w:val="24"/>
          <w:lang w:val="en-US"/>
        </w:rPr>
        <w:t>Haroche</w:t>
      </w:r>
      <w:proofErr w:type="spellEnd"/>
      <w:r w:rsidR="0096154F">
        <w:rPr>
          <w:rFonts w:ascii="Times New Roman" w:hAnsi="Times New Roman" w:cs="Times New Roman"/>
          <w:sz w:val="24"/>
          <w:szCs w:val="24"/>
          <w:lang w:val="en-US"/>
        </w:rPr>
        <w:t xml:space="preserve"> et al., 2020)</w:t>
      </w:r>
      <w:r w:rsidRPr="00637ADD">
        <w:rPr>
          <w:rFonts w:ascii="Times New Roman" w:hAnsi="Times New Roman" w:cs="Times New Roman"/>
          <w:sz w:val="24"/>
          <w:szCs w:val="24"/>
          <w:lang w:val="en-US"/>
        </w:rPr>
        <w:t>. A total and solid recovery program assist mentally unbalanced messes around with having a more active and viable life. Some of the estimations of recovery include:</w:t>
      </w:r>
    </w:p>
    <w:p w14:paraId="04D56772" w14:textId="77777777" w:rsidR="00637ADD" w:rsidRPr="00637ADD" w:rsidRDefault="00637ADD" w:rsidP="00637ADD">
      <w:pPr>
        <w:pStyle w:val="Titlu4"/>
        <w:spacing w:before="0" w:line="360" w:lineRule="auto"/>
        <w:jc w:val="both"/>
        <w:rPr>
          <w:rFonts w:ascii="Times New Roman" w:hAnsi="Times New Roman" w:cs="Times New Roman"/>
          <w:i w:val="0"/>
          <w:color w:val="000000" w:themeColor="text1"/>
          <w:sz w:val="24"/>
          <w:szCs w:val="24"/>
        </w:rPr>
      </w:pPr>
      <w:r w:rsidRPr="00637ADD">
        <w:rPr>
          <w:rFonts w:ascii="Times New Roman" w:hAnsi="Times New Roman" w:cs="Times New Roman"/>
          <w:i w:val="0"/>
          <w:color w:val="000000" w:themeColor="text1"/>
          <w:sz w:val="24"/>
          <w:szCs w:val="24"/>
        </w:rPr>
        <w:t>Autism Diagnostic Interview-Revised </w:t>
      </w:r>
    </w:p>
    <w:p w14:paraId="09EE2283" w14:textId="4CD19193" w:rsidR="00637ADD" w:rsidRPr="00637ADD" w:rsidRDefault="00637ADD" w:rsidP="00637ADD">
      <w:pPr>
        <w:spacing w:line="360" w:lineRule="auto"/>
        <w:jc w:val="both"/>
        <w:rPr>
          <w:rFonts w:ascii="Times New Roman" w:hAnsi="Times New Roman" w:cs="Times New Roman"/>
          <w:sz w:val="24"/>
          <w:szCs w:val="24"/>
          <w:lang w:val="en-US"/>
        </w:rPr>
      </w:pPr>
      <w:r w:rsidRPr="00637ADD">
        <w:rPr>
          <w:rFonts w:ascii="Times New Roman" w:hAnsi="Times New Roman" w:cs="Times New Roman"/>
          <w:color w:val="000000" w:themeColor="text1"/>
          <w:sz w:val="24"/>
          <w:szCs w:val="24"/>
        </w:rPr>
        <w:t xml:space="preserve">This is a long, structured interview with a guardian or parent to learn about a person's formative history and present </w:t>
      </w:r>
      <w:proofErr w:type="spellStart"/>
      <w:r w:rsidR="000C3A0B">
        <w:rPr>
          <w:rFonts w:ascii="Times New Roman" w:hAnsi="Times New Roman" w:cs="Times New Roman"/>
          <w:color w:val="000000" w:themeColor="text1"/>
          <w:sz w:val="24"/>
          <w:szCs w:val="24"/>
        </w:rPr>
        <w:t>behaviors</w:t>
      </w:r>
      <w:proofErr w:type="spellEnd"/>
      <w:r w:rsidRPr="00637ADD">
        <w:rPr>
          <w:rFonts w:ascii="Times New Roman" w:hAnsi="Times New Roman" w:cs="Times New Roman"/>
          <w:color w:val="000000" w:themeColor="text1"/>
          <w:sz w:val="24"/>
          <w:szCs w:val="24"/>
        </w:rPr>
        <w:t xml:space="preserve"> when people are </w:t>
      </w:r>
      <w:r w:rsidR="000C3A0B">
        <w:rPr>
          <w:rFonts w:ascii="Times New Roman" w:hAnsi="Times New Roman" w:cs="Times New Roman"/>
          <w:color w:val="000000" w:themeColor="text1"/>
          <w:sz w:val="24"/>
          <w:szCs w:val="24"/>
        </w:rPr>
        <w:t>two</w:t>
      </w:r>
      <w:r w:rsidRPr="00637ADD">
        <w:rPr>
          <w:rFonts w:ascii="Times New Roman" w:hAnsi="Times New Roman" w:cs="Times New Roman"/>
          <w:color w:val="000000" w:themeColor="text1"/>
          <w:sz w:val="24"/>
          <w:szCs w:val="24"/>
        </w:rPr>
        <w:t xml:space="preserve"> years old or older. It </w:t>
      </w:r>
      <w:r w:rsidR="000C3A0B">
        <w:rPr>
          <w:rFonts w:ascii="Times New Roman" w:hAnsi="Times New Roman" w:cs="Times New Roman"/>
          <w:color w:val="000000" w:themeColor="text1"/>
          <w:sz w:val="24"/>
          <w:szCs w:val="24"/>
        </w:rPr>
        <w:t>comprises</w:t>
      </w:r>
      <w:r w:rsidRPr="00637ADD">
        <w:rPr>
          <w:rFonts w:ascii="Times New Roman" w:hAnsi="Times New Roman" w:cs="Times New Roman"/>
          <w:color w:val="000000" w:themeColor="text1"/>
          <w:sz w:val="24"/>
          <w:szCs w:val="24"/>
        </w:rPr>
        <w:t xml:space="preserve"> 93 things </w:t>
      </w:r>
      <w:r w:rsidR="000C3A0B">
        <w:rPr>
          <w:rFonts w:ascii="Times New Roman" w:hAnsi="Times New Roman" w:cs="Times New Roman"/>
          <w:color w:val="000000" w:themeColor="text1"/>
          <w:sz w:val="24"/>
          <w:szCs w:val="24"/>
        </w:rPr>
        <w:t>organized</w:t>
      </w:r>
      <w:r w:rsidRPr="00637ADD">
        <w:rPr>
          <w:rFonts w:ascii="Times New Roman" w:hAnsi="Times New Roman" w:cs="Times New Roman"/>
          <w:color w:val="000000" w:themeColor="text1"/>
          <w:sz w:val="24"/>
          <w:szCs w:val="24"/>
        </w:rPr>
        <w:t xml:space="preserve"> around three operational areas: language/correspondence, </w:t>
      </w:r>
      <w:r w:rsidR="000C3A0B">
        <w:rPr>
          <w:rFonts w:ascii="Times New Roman" w:hAnsi="Times New Roman" w:cs="Times New Roman"/>
          <w:color w:val="000000" w:themeColor="text1"/>
          <w:sz w:val="24"/>
          <w:szCs w:val="24"/>
        </w:rPr>
        <w:t>proportional</w:t>
      </w:r>
      <w:r w:rsidRPr="00637ADD">
        <w:rPr>
          <w:rFonts w:ascii="Times New Roman" w:hAnsi="Times New Roman" w:cs="Times New Roman"/>
          <w:color w:val="000000" w:themeColor="text1"/>
          <w:sz w:val="24"/>
          <w:szCs w:val="24"/>
        </w:rPr>
        <w:t xml:space="preserve"> social relationships, and limited, tiresome, and </w:t>
      </w:r>
      <w:proofErr w:type="spellStart"/>
      <w:r w:rsidR="00904BA8">
        <w:rPr>
          <w:rFonts w:ascii="Times New Roman" w:hAnsi="Times New Roman" w:cs="Times New Roman"/>
          <w:color w:val="000000" w:themeColor="text1"/>
          <w:sz w:val="24"/>
          <w:szCs w:val="24"/>
        </w:rPr>
        <w:t>generalized</w:t>
      </w:r>
      <w:proofErr w:type="spellEnd"/>
      <w:r w:rsidRPr="00637ADD">
        <w:rPr>
          <w:rFonts w:ascii="Times New Roman" w:hAnsi="Times New Roman" w:cs="Times New Roman"/>
          <w:color w:val="000000" w:themeColor="text1"/>
          <w:sz w:val="24"/>
          <w:szCs w:val="24"/>
        </w:rPr>
        <w:t xml:space="preserve"> </w:t>
      </w:r>
      <w:proofErr w:type="spellStart"/>
      <w:r w:rsidR="000C3A0B">
        <w:rPr>
          <w:rFonts w:ascii="Times New Roman" w:hAnsi="Times New Roman" w:cs="Times New Roman"/>
          <w:color w:val="000000" w:themeColor="text1"/>
          <w:sz w:val="24"/>
          <w:szCs w:val="24"/>
        </w:rPr>
        <w:t>behavior</w:t>
      </w:r>
      <w:proofErr w:type="spellEnd"/>
      <w:r w:rsidRPr="00637ADD">
        <w:rPr>
          <w:rFonts w:ascii="Times New Roman" w:hAnsi="Times New Roman" w:cs="Times New Roman"/>
          <w:color w:val="000000" w:themeColor="text1"/>
          <w:sz w:val="24"/>
          <w:szCs w:val="24"/>
        </w:rPr>
        <w:t xml:space="preserve"> and preferences </w:t>
      </w:r>
      <w:r w:rsidRPr="00637ADD">
        <w:rPr>
          <w:rFonts w:ascii="Times New Roman" w:hAnsi="Times New Roman" w:cs="Times New Roman"/>
          <w:sz w:val="24"/>
          <w:szCs w:val="24"/>
          <w:lang w:val="en-US"/>
        </w:rPr>
        <w:t>(</w:t>
      </w:r>
      <w:r w:rsidRPr="00637ADD">
        <w:rPr>
          <w:rFonts w:ascii="Times New Roman" w:hAnsi="Times New Roman" w:cs="Times New Roman"/>
          <w:sz w:val="24"/>
          <w:szCs w:val="24"/>
        </w:rPr>
        <w:t>Cornwall et al., 2021</w:t>
      </w:r>
      <w:r w:rsidRPr="00637ADD">
        <w:rPr>
          <w:rFonts w:ascii="Times New Roman" w:hAnsi="Times New Roman" w:cs="Times New Roman"/>
          <w:sz w:val="24"/>
          <w:szCs w:val="24"/>
          <w:lang w:val="en-US"/>
        </w:rPr>
        <w:t>).</w:t>
      </w:r>
    </w:p>
    <w:p w14:paraId="0FAEA182" w14:textId="77777777" w:rsidR="00637ADD" w:rsidRPr="00637ADD" w:rsidRDefault="00637ADD" w:rsidP="00637ADD">
      <w:pPr>
        <w:pStyle w:val="Titlu4"/>
        <w:spacing w:before="0" w:line="360" w:lineRule="auto"/>
        <w:jc w:val="both"/>
        <w:rPr>
          <w:rFonts w:ascii="Times New Roman" w:hAnsi="Times New Roman" w:cs="Times New Roman"/>
          <w:i w:val="0"/>
          <w:color w:val="000000" w:themeColor="text1"/>
          <w:sz w:val="24"/>
          <w:szCs w:val="24"/>
        </w:rPr>
      </w:pPr>
      <w:r w:rsidRPr="00637ADD">
        <w:rPr>
          <w:rFonts w:ascii="Times New Roman" w:hAnsi="Times New Roman" w:cs="Times New Roman"/>
          <w:i w:val="0"/>
          <w:color w:val="000000" w:themeColor="text1"/>
          <w:sz w:val="24"/>
          <w:szCs w:val="24"/>
        </w:rPr>
        <w:t>Autism Diagnostic Observation Schedule and its Severity Score </w:t>
      </w:r>
    </w:p>
    <w:p w14:paraId="3976A842" w14:textId="2AB9DE15" w:rsidR="00637ADD" w:rsidRPr="00637ADD" w:rsidRDefault="00637ADD" w:rsidP="00637ADD">
      <w:pPr>
        <w:pStyle w:val="NormalWeb"/>
        <w:spacing w:before="0" w:beforeAutospacing="0" w:after="0" w:afterAutospacing="0" w:line="360" w:lineRule="auto"/>
        <w:jc w:val="both"/>
        <w:rPr>
          <w:color w:val="000000" w:themeColor="text1"/>
        </w:rPr>
      </w:pPr>
      <w:r w:rsidRPr="00637ADD">
        <w:rPr>
          <w:color w:val="000000" w:themeColor="text1"/>
        </w:rPr>
        <w:t>ADOS has evolved into the highest quality level for examining autism in children and diagnosing ASDs across age groups, formative stages, and linguistic abilities. It has been controlled as part of mental-health vaults like the Autism Treatment Network</w:t>
      </w:r>
      <w:r w:rsidR="000C3A0B">
        <w:rPr>
          <w:color w:val="000000" w:themeColor="text1"/>
        </w:rPr>
        <w:t>,</w:t>
      </w:r>
      <w:r w:rsidRPr="00637ADD">
        <w:rPr>
          <w:color w:val="000000" w:themeColor="text1"/>
        </w:rPr>
        <w:t xml:space="preserve"> starting a full assessment and clinical preliminaries. This test is </w:t>
      </w:r>
      <w:r w:rsidR="000C3A0B">
        <w:rPr>
          <w:color w:val="000000" w:themeColor="text1"/>
        </w:rPr>
        <w:t>an overall</w:t>
      </w:r>
      <w:r w:rsidRPr="00637ADD">
        <w:rPr>
          <w:color w:val="000000" w:themeColor="text1"/>
        </w:rPr>
        <w:t xml:space="preserve"> proportion of the seriousness of mental disorders that can be calculated using ADOS scores.</w:t>
      </w:r>
    </w:p>
    <w:p w14:paraId="1821B004" w14:textId="77777777" w:rsidR="00637ADD" w:rsidRPr="00637ADD" w:rsidRDefault="00637ADD" w:rsidP="00637ADD">
      <w:pPr>
        <w:pStyle w:val="NormalWeb"/>
        <w:spacing w:before="0" w:beforeAutospacing="0" w:after="0" w:afterAutospacing="0" w:line="360" w:lineRule="auto"/>
        <w:jc w:val="both"/>
        <w:rPr>
          <w:color w:val="000000" w:themeColor="text1"/>
        </w:rPr>
      </w:pPr>
    </w:p>
    <w:p w14:paraId="5E8D0A10" w14:textId="77777777" w:rsidR="00637ADD" w:rsidRPr="00637ADD" w:rsidRDefault="00637ADD" w:rsidP="00637ADD">
      <w:pPr>
        <w:spacing w:line="360" w:lineRule="auto"/>
        <w:jc w:val="both"/>
        <w:rPr>
          <w:rFonts w:ascii="Times New Roman" w:hAnsi="Times New Roman" w:cs="Times New Roman"/>
          <w:sz w:val="24"/>
          <w:szCs w:val="24"/>
          <w:lang w:val="en-US"/>
        </w:rPr>
      </w:pPr>
    </w:p>
    <w:p w14:paraId="09443A42" w14:textId="18649AAE" w:rsidR="009A413C" w:rsidRPr="004D6219" w:rsidRDefault="009A413C" w:rsidP="004D6219">
      <w:pPr>
        <w:pStyle w:val="Titlu2"/>
      </w:pPr>
      <w:bookmarkStart w:id="72" w:name="_Toc102128227"/>
      <w:r w:rsidRPr="004D6219">
        <w:lastRenderedPageBreak/>
        <w:t>Guidance and principle of care</w:t>
      </w:r>
      <w:bookmarkEnd w:id="72"/>
    </w:p>
    <w:p w14:paraId="668EB5C3" w14:textId="748A574F" w:rsidR="00904BA8" w:rsidRPr="00637ADD" w:rsidRDefault="000C3A0B" w:rsidP="00637AD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w:t>
      </w:r>
      <w:r w:rsidR="00904BA8">
        <w:rPr>
          <w:rFonts w:ascii="Times New Roman" w:hAnsi="Times New Roman" w:cs="Times New Roman"/>
          <w:sz w:val="24"/>
          <w:szCs w:val="24"/>
          <w:lang w:val="en-US"/>
        </w:rPr>
        <w:t xml:space="preserve"> supportive environment should be provided to the patient for </w:t>
      </w:r>
      <w:r>
        <w:rPr>
          <w:rFonts w:ascii="Times New Roman" w:hAnsi="Times New Roman" w:cs="Times New Roman"/>
          <w:sz w:val="24"/>
          <w:szCs w:val="24"/>
          <w:lang w:val="en-US"/>
        </w:rPr>
        <w:t>a</w:t>
      </w:r>
      <w:r w:rsidR="00904BA8">
        <w:rPr>
          <w:rFonts w:ascii="Times New Roman" w:hAnsi="Times New Roman" w:cs="Times New Roman"/>
          <w:sz w:val="24"/>
          <w:szCs w:val="24"/>
          <w:lang w:val="en-US"/>
        </w:rPr>
        <w:t xml:space="preserve"> better recovery.</w:t>
      </w:r>
    </w:p>
    <w:p w14:paraId="197BAD34" w14:textId="77777777" w:rsidR="009A413C" w:rsidRPr="00637ADD" w:rsidRDefault="009A413C" w:rsidP="004D6219">
      <w:pPr>
        <w:pStyle w:val="Titlu2"/>
        <w:rPr>
          <w:lang w:val="en-US"/>
        </w:rPr>
      </w:pPr>
      <w:bookmarkStart w:id="73" w:name="_Toc102128228"/>
      <w:r w:rsidRPr="00637ADD">
        <w:rPr>
          <w:lang w:val="en-US"/>
        </w:rPr>
        <w:t>Recommendations</w:t>
      </w:r>
      <w:bookmarkEnd w:id="73"/>
    </w:p>
    <w:p w14:paraId="4CF1EBE0" w14:textId="14BB5C81" w:rsidR="009A413C" w:rsidRPr="00637ADD" w:rsidRDefault="00904BA8" w:rsidP="00637AD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patient should focus on </w:t>
      </w:r>
      <w:r w:rsidR="000C3A0B">
        <w:rPr>
          <w:rFonts w:ascii="Times New Roman" w:hAnsi="Times New Roman" w:cs="Times New Roman"/>
          <w:sz w:val="24"/>
          <w:szCs w:val="24"/>
          <w:lang w:val="en-US"/>
        </w:rPr>
        <w:t>their</w:t>
      </w:r>
      <w:r>
        <w:rPr>
          <w:rFonts w:ascii="Times New Roman" w:hAnsi="Times New Roman" w:cs="Times New Roman"/>
          <w:sz w:val="24"/>
          <w:szCs w:val="24"/>
          <w:lang w:val="en-US"/>
        </w:rPr>
        <w:t xml:space="preserve"> inner energy and read books</w:t>
      </w:r>
      <w:r w:rsidR="000C3A0B">
        <w:rPr>
          <w:rFonts w:ascii="Times New Roman" w:hAnsi="Times New Roman" w:cs="Times New Roman"/>
          <w:sz w:val="24"/>
          <w:szCs w:val="24"/>
          <w:lang w:val="en-US"/>
        </w:rPr>
        <w:t>,</w:t>
      </w:r>
      <w:r>
        <w:rPr>
          <w:rFonts w:ascii="Times New Roman" w:hAnsi="Times New Roman" w:cs="Times New Roman"/>
          <w:sz w:val="24"/>
          <w:szCs w:val="24"/>
          <w:lang w:val="en-US"/>
        </w:rPr>
        <w:t xml:space="preserve"> if </w:t>
      </w:r>
      <w:r w:rsidR="000C3A0B">
        <w:rPr>
          <w:rFonts w:ascii="Times New Roman" w:hAnsi="Times New Roman" w:cs="Times New Roman"/>
          <w:sz w:val="24"/>
          <w:szCs w:val="24"/>
          <w:lang w:val="en-US"/>
        </w:rPr>
        <w:t>possible</w:t>
      </w:r>
      <w:r>
        <w:rPr>
          <w:rFonts w:ascii="Times New Roman" w:hAnsi="Times New Roman" w:cs="Times New Roman"/>
          <w:sz w:val="24"/>
          <w:szCs w:val="24"/>
          <w:lang w:val="en-US"/>
        </w:rPr>
        <w:t xml:space="preserve">, </w:t>
      </w:r>
      <w:r w:rsidR="000C3A0B">
        <w:rPr>
          <w:rFonts w:ascii="Times New Roman" w:hAnsi="Times New Roman" w:cs="Times New Roman"/>
          <w:sz w:val="24"/>
          <w:szCs w:val="24"/>
          <w:lang w:val="en-US"/>
        </w:rPr>
        <w:t xml:space="preserve">and </w:t>
      </w:r>
      <w:r>
        <w:rPr>
          <w:rFonts w:ascii="Times New Roman" w:hAnsi="Times New Roman" w:cs="Times New Roman"/>
          <w:sz w:val="24"/>
          <w:szCs w:val="24"/>
          <w:lang w:val="en-US"/>
        </w:rPr>
        <w:t>listen</w:t>
      </w:r>
      <w:r w:rsidR="000C3A0B">
        <w:rPr>
          <w:rFonts w:ascii="Times New Roman" w:hAnsi="Times New Roman" w:cs="Times New Roman"/>
          <w:sz w:val="24"/>
          <w:szCs w:val="24"/>
          <w:lang w:val="en-US"/>
        </w:rPr>
        <w:t xml:space="preserve"> to</w:t>
      </w:r>
      <w:r>
        <w:rPr>
          <w:rFonts w:ascii="Times New Roman" w:hAnsi="Times New Roman" w:cs="Times New Roman"/>
          <w:sz w:val="24"/>
          <w:szCs w:val="24"/>
          <w:lang w:val="en-US"/>
        </w:rPr>
        <w:t xml:space="preserve"> soft and healing music that is beneficial for them.</w:t>
      </w:r>
    </w:p>
    <w:p w14:paraId="0DB807F9" w14:textId="77777777" w:rsidR="00B97754" w:rsidRPr="00637ADD" w:rsidRDefault="00B97754" w:rsidP="00637ADD">
      <w:pPr>
        <w:spacing w:line="360" w:lineRule="auto"/>
        <w:jc w:val="both"/>
        <w:rPr>
          <w:rFonts w:ascii="Times New Roman" w:hAnsi="Times New Roman" w:cs="Times New Roman"/>
          <w:sz w:val="24"/>
          <w:szCs w:val="24"/>
          <w:lang w:val="en-US"/>
        </w:rPr>
      </w:pPr>
    </w:p>
    <w:p w14:paraId="75180E9C" w14:textId="77777777" w:rsidR="00013359" w:rsidRDefault="00013359">
      <w:pPr>
        <w:rPr>
          <w:rFonts w:ascii="Times New Roman" w:eastAsiaTheme="majorEastAsia" w:hAnsi="Times New Roman" w:cstheme="majorBidi"/>
          <w:b/>
          <w:sz w:val="32"/>
          <w:szCs w:val="32"/>
          <w:lang w:val="en-US"/>
        </w:rPr>
      </w:pPr>
      <w:bookmarkStart w:id="74" w:name="_Toc102128229"/>
      <w:r>
        <w:rPr>
          <w:lang w:val="en-US"/>
        </w:rPr>
        <w:br w:type="page"/>
      </w:r>
    </w:p>
    <w:p w14:paraId="00887659" w14:textId="36F57FDE" w:rsidR="00B97754" w:rsidRDefault="004D6219" w:rsidP="004D6219">
      <w:pPr>
        <w:pStyle w:val="Titlu1"/>
        <w:rPr>
          <w:lang w:val="en-US"/>
        </w:rPr>
      </w:pPr>
      <w:r>
        <w:rPr>
          <w:lang w:val="en-US"/>
        </w:rPr>
        <w:lastRenderedPageBreak/>
        <w:t>Concision</w:t>
      </w:r>
      <w:bookmarkEnd w:id="74"/>
    </w:p>
    <w:p w14:paraId="0337319B" w14:textId="2F9905D8" w:rsidR="00013359" w:rsidRPr="00013359" w:rsidRDefault="00013359" w:rsidP="00013359">
      <w:pPr>
        <w:spacing w:line="480" w:lineRule="auto"/>
        <w:jc w:val="both"/>
        <w:rPr>
          <w:rFonts w:ascii="Times New Roman" w:hAnsi="Times New Roman" w:cs="Times New Roman"/>
          <w:sz w:val="24"/>
          <w:szCs w:val="24"/>
          <w:lang w:val="en-US"/>
        </w:rPr>
      </w:pPr>
      <w:r w:rsidRPr="00013359">
        <w:rPr>
          <w:rFonts w:ascii="Times New Roman" w:hAnsi="Times New Roman" w:cs="Times New Roman"/>
          <w:sz w:val="24"/>
          <w:szCs w:val="24"/>
          <w:lang w:val="en-US"/>
        </w:rPr>
        <w:t xml:space="preserve"> All </w:t>
      </w:r>
      <w:r>
        <w:rPr>
          <w:rFonts w:ascii="Times New Roman" w:hAnsi="Times New Roman" w:cs="Times New Roman"/>
          <w:sz w:val="24"/>
          <w:szCs w:val="24"/>
          <w:lang w:val="en-US"/>
        </w:rPr>
        <w:t xml:space="preserve">three disorders explained above are related to mental stress and also called as mental disorders. All have similar reason that is over stress either with work or other reasons. Some are occurred due to past adverse experience or victim of any violence. So, for the treatment of mental disorder </w:t>
      </w:r>
      <w:r w:rsidR="00E549BA">
        <w:rPr>
          <w:rFonts w:ascii="Times New Roman" w:hAnsi="Times New Roman" w:cs="Times New Roman"/>
          <w:sz w:val="24"/>
          <w:szCs w:val="24"/>
          <w:lang w:val="en-US"/>
        </w:rPr>
        <w:t xml:space="preserve">the psychological treatment is based without any diverse effects and yoga or mediation also useful with daily exercise. </w:t>
      </w:r>
    </w:p>
    <w:p w14:paraId="1E8E1F70" w14:textId="77777777" w:rsidR="004D6219" w:rsidRPr="00013359" w:rsidRDefault="004D6219" w:rsidP="00013359">
      <w:pPr>
        <w:spacing w:line="480" w:lineRule="auto"/>
        <w:jc w:val="both"/>
        <w:rPr>
          <w:rFonts w:ascii="Times New Roman" w:hAnsi="Times New Roman" w:cs="Times New Roman"/>
          <w:sz w:val="24"/>
          <w:szCs w:val="24"/>
          <w:lang w:val="en-US"/>
        </w:rPr>
      </w:pPr>
    </w:p>
    <w:p w14:paraId="28B3272F" w14:textId="7C3B8C04" w:rsidR="0096154F" w:rsidRDefault="0096154F">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137771C3" w14:textId="172639B8" w:rsidR="00B97754" w:rsidRDefault="0096154F" w:rsidP="0096154F">
      <w:pPr>
        <w:pStyle w:val="Titlu1"/>
        <w:rPr>
          <w:lang w:val="en-US"/>
        </w:rPr>
      </w:pPr>
      <w:bookmarkStart w:id="75" w:name="_Toc102128230"/>
      <w:r>
        <w:rPr>
          <w:lang w:val="en-US"/>
        </w:rPr>
        <w:lastRenderedPageBreak/>
        <w:t>References</w:t>
      </w:r>
      <w:bookmarkEnd w:id="75"/>
    </w:p>
    <w:p w14:paraId="4351D255"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Ahmad, R., </w:t>
      </w:r>
      <w:proofErr w:type="spellStart"/>
      <w:r>
        <w:rPr>
          <w:rFonts w:ascii="Times New Roman" w:hAnsi="Times New Roman" w:cs="Times New Roman"/>
          <w:color w:val="222222"/>
          <w:sz w:val="24"/>
          <w:szCs w:val="24"/>
          <w:shd w:val="clear" w:color="auto" w:fill="FFFFFF"/>
        </w:rPr>
        <w:t>Sportelli</w:t>
      </w:r>
      <w:proofErr w:type="spellEnd"/>
      <w:r>
        <w:rPr>
          <w:rFonts w:ascii="Times New Roman" w:hAnsi="Times New Roman" w:cs="Times New Roman"/>
          <w:color w:val="222222"/>
          <w:sz w:val="24"/>
          <w:szCs w:val="24"/>
          <w:shd w:val="clear" w:color="auto" w:fill="FFFFFF"/>
        </w:rPr>
        <w:t xml:space="preserve">, V., </w:t>
      </w:r>
      <w:proofErr w:type="spellStart"/>
      <w:r>
        <w:rPr>
          <w:rFonts w:ascii="Times New Roman" w:hAnsi="Times New Roman" w:cs="Times New Roman"/>
          <w:color w:val="222222"/>
          <w:sz w:val="24"/>
          <w:szCs w:val="24"/>
          <w:shd w:val="clear" w:color="auto" w:fill="FFFFFF"/>
        </w:rPr>
        <w:t>Ziller</w:t>
      </w:r>
      <w:proofErr w:type="spellEnd"/>
      <w:r>
        <w:rPr>
          <w:rFonts w:ascii="Times New Roman" w:hAnsi="Times New Roman" w:cs="Times New Roman"/>
          <w:color w:val="222222"/>
          <w:sz w:val="24"/>
          <w:szCs w:val="24"/>
          <w:shd w:val="clear" w:color="auto" w:fill="FFFFFF"/>
        </w:rPr>
        <w:t>, M., Spengler, D. and Hoffmann, A., 2018. Tracing early neurodevelopment in schizophrenia with induced pluripotent stem cells. </w:t>
      </w:r>
      <w:r>
        <w:rPr>
          <w:rFonts w:ascii="Times New Roman" w:hAnsi="Times New Roman" w:cs="Times New Roman"/>
          <w:i/>
          <w:iCs/>
          <w:color w:val="222222"/>
          <w:sz w:val="24"/>
          <w:szCs w:val="24"/>
          <w:shd w:val="clear" w:color="auto" w:fill="FFFFFF"/>
        </w:rPr>
        <w:t>Cells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7</w:t>
      </w:r>
      <w:r>
        <w:rPr>
          <w:rFonts w:ascii="Times New Roman" w:hAnsi="Times New Roman" w:cs="Times New Roman"/>
          <w:color w:val="222222"/>
          <w:sz w:val="24"/>
          <w:szCs w:val="24"/>
          <w:shd w:val="clear" w:color="auto" w:fill="FFFFFF"/>
        </w:rPr>
        <w:t>(9), p.140.</w:t>
      </w:r>
    </w:p>
    <w:p w14:paraId="34FECE23"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Andersson, S.I., 2021. Smooth pursuit eye movements and attention in schizophrenia and cycloid psychoses. In </w:t>
      </w:r>
      <w:r>
        <w:rPr>
          <w:rFonts w:ascii="Times New Roman" w:hAnsi="Times New Roman" w:cs="Times New Roman"/>
          <w:i/>
          <w:iCs/>
          <w:color w:val="222222"/>
          <w:sz w:val="24"/>
          <w:szCs w:val="24"/>
          <w:shd w:val="clear" w:color="auto" w:fill="FFFFFF"/>
        </w:rPr>
        <w:t>Eye Movements and Psychological Functions</w:t>
      </w:r>
      <w:r>
        <w:rPr>
          <w:rFonts w:ascii="Times New Roman" w:hAnsi="Times New Roman" w:cs="Times New Roman"/>
          <w:color w:val="222222"/>
          <w:sz w:val="24"/>
          <w:szCs w:val="24"/>
          <w:shd w:val="clear" w:color="auto" w:fill="FFFFFF"/>
        </w:rPr>
        <w:t> (pp. 223-237). Routledge.</w:t>
      </w:r>
    </w:p>
    <w:p w14:paraId="2E36E497"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Balfour, J., 2019. ‘The mythological marauding violent schizophrenic’Using the word sketch tool to examine collocates of SCHIZOPHRENIC (n.) relating to dangerousness in the UK press.</w:t>
      </w:r>
    </w:p>
    <w:p w14:paraId="0AEC4076"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Carl, E., Witcraft, S.M., Kauffman, B.Y., Gillespie, E.M., Becker, E.S., </w:t>
      </w:r>
      <w:proofErr w:type="spellStart"/>
      <w:r>
        <w:rPr>
          <w:rFonts w:ascii="Times New Roman" w:hAnsi="Times New Roman" w:cs="Times New Roman"/>
          <w:color w:val="222222"/>
          <w:sz w:val="24"/>
          <w:szCs w:val="24"/>
          <w:shd w:val="clear" w:color="auto" w:fill="FFFFFF"/>
        </w:rPr>
        <w:t>Cuijpers</w:t>
      </w:r>
      <w:proofErr w:type="spellEnd"/>
      <w:r>
        <w:rPr>
          <w:rFonts w:ascii="Times New Roman" w:hAnsi="Times New Roman" w:cs="Times New Roman"/>
          <w:color w:val="222222"/>
          <w:sz w:val="24"/>
          <w:szCs w:val="24"/>
          <w:shd w:val="clear" w:color="auto" w:fill="FFFFFF"/>
        </w:rPr>
        <w:t xml:space="preserve">, P., Van </w:t>
      </w:r>
      <w:proofErr w:type="spellStart"/>
      <w:r>
        <w:rPr>
          <w:rFonts w:ascii="Times New Roman" w:hAnsi="Times New Roman" w:cs="Times New Roman"/>
          <w:color w:val="222222"/>
          <w:sz w:val="24"/>
          <w:szCs w:val="24"/>
          <w:shd w:val="clear" w:color="auto" w:fill="FFFFFF"/>
        </w:rPr>
        <w:t>Ameringen</w:t>
      </w:r>
      <w:proofErr w:type="spellEnd"/>
      <w:r>
        <w:rPr>
          <w:rFonts w:ascii="Times New Roman" w:hAnsi="Times New Roman" w:cs="Times New Roman"/>
          <w:color w:val="222222"/>
          <w:sz w:val="24"/>
          <w:szCs w:val="24"/>
          <w:shd w:val="clear" w:color="auto" w:fill="FFFFFF"/>
        </w:rPr>
        <w:t>, M., Smits, J.A. and Powers, M.B., 2020. Psychological and pharmacological treatments for generalized anxiety disorder (GAD): a meta-analysis of randomized controlled trials. </w:t>
      </w:r>
      <w:r>
        <w:rPr>
          <w:rFonts w:ascii="Times New Roman" w:hAnsi="Times New Roman" w:cs="Times New Roman"/>
          <w:i/>
          <w:iCs/>
          <w:color w:val="222222"/>
          <w:sz w:val="24"/>
          <w:szCs w:val="24"/>
          <w:shd w:val="clear" w:color="auto" w:fill="FFFFFF"/>
        </w:rPr>
        <w:t>Cognitive behaviour therapy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49</w:t>
      </w:r>
      <w:r>
        <w:rPr>
          <w:rFonts w:ascii="Times New Roman" w:hAnsi="Times New Roman" w:cs="Times New Roman"/>
          <w:color w:val="222222"/>
          <w:sz w:val="24"/>
          <w:szCs w:val="24"/>
          <w:shd w:val="clear" w:color="auto" w:fill="FFFFFF"/>
        </w:rPr>
        <w:t>(1), pp.1-21.</w:t>
      </w:r>
    </w:p>
    <w:p w14:paraId="2471ACE9"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Cornwall, P.L., Simpson, S., Gibbs, C. and </w:t>
      </w:r>
      <w:proofErr w:type="spellStart"/>
      <w:r>
        <w:rPr>
          <w:rFonts w:ascii="Times New Roman" w:hAnsi="Times New Roman" w:cs="Times New Roman"/>
          <w:color w:val="222222"/>
          <w:sz w:val="24"/>
          <w:szCs w:val="24"/>
          <w:shd w:val="clear" w:color="auto" w:fill="FFFFFF"/>
        </w:rPr>
        <w:t>Morfee</w:t>
      </w:r>
      <w:proofErr w:type="spellEnd"/>
      <w:r>
        <w:rPr>
          <w:rFonts w:ascii="Times New Roman" w:hAnsi="Times New Roman" w:cs="Times New Roman"/>
          <w:color w:val="222222"/>
          <w:sz w:val="24"/>
          <w:szCs w:val="24"/>
          <w:shd w:val="clear" w:color="auto" w:fill="FFFFFF"/>
        </w:rPr>
        <w:t>, V., 2021. Evaluation of radically open dialectical behaviour therapy in an adult community mental health team: effectiveness in people with autism spectrum disorders. </w:t>
      </w:r>
      <w:r>
        <w:rPr>
          <w:rFonts w:ascii="Times New Roman" w:hAnsi="Times New Roman" w:cs="Times New Roman"/>
          <w:i/>
          <w:iCs/>
          <w:color w:val="222222"/>
          <w:sz w:val="24"/>
          <w:szCs w:val="24"/>
          <w:shd w:val="clear" w:color="auto" w:fill="FFFFFF"/>
        </w:rPr>
        <w:t>BJPsych Bulletin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45</w:t>
      </w:r>
      <w:r>
        <w:rPr>
          <w:rFonts w:ascii="Times New Roman" w:hAnsi="Times New Roman" w:cs="Times New Roman"/>
          <w:color w:val="222222"/>
          <w:sz w:val="24"/>
          <w:szCs w:val="24"/>
          <w:shd w:val="clear" w:color="auto" w:fill="FFFFFF"/>
        </w:rPr>
        <w:t>(3), pp.146-153.</w:t>
      </w:r>
    </w:p>
    <w:p w14:paraId="38032968"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Dalal, F., 2018. </w:t>
      </w:r>
      <w:r>
        <w:rPr>
          <w:rFonts w:ascii="Times New Roman" w:hAnsi="Times New Roman" w:cs="Times New Roman"/>
          <w:i/>
          <w:iCs/>
          <w:color w:val="222222"/>
          <w:sz w:val="24"/>
          <w:szCs w:val="24"/>
          <w:shd w:val="clear" w:color="auto" w:fill="FFFFFF"/>
        </w:rPr>
        <w:t>CBT: The cognitive behavioural tsunami: Managerialism, politics and the corruptions of science</w:t>
      </w:r>
      <w:r>
        <w:rPr>
          <w:rFonts w:ascii="Times New Roman" w:hAnsi="Times New Roman" w:cs="Times New Roman"/>
          <w:color w:val="222222"/>
          <w:sz w:val="24"/>
          <w:szCs w:val="24"/>
          <w:shd w:val="clear" w:color="auto" w:fill="FFFFFF"/>
        </w:rPr>
        <w:t>. Routledge.</w:t>
      </w:r>
    </w:p>
    <w:p w14:paraId="6C584E8C"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Firth, J., Stubbs, B., </w:t>
      </w:r>
      <w:proofErr w:type="spellStart"/>
      <w:r>
        <w:rPr>
          <w:rFonts w:ascii="Times New Roman" w:hAnsi="Times New Roman" w:cs="Times New Roman"/>
          <w:color w:val="222222"/>
          <w:sz w:val="24"/>
          <w:szCs w:val="24"/>
          <w:shd w:val="clear" w:color="auto" w:fill="FFFFFF"/>
        </w:rPr>
        <w:t>Vancampfort</w:t>
      </w:r>
      <w:proofErr w:type="spellEnd"/>
      <w:r>
        <w:rPr>
          <w:rFonts w:ascii="Times New Roman" w:hAnsi="Times New Roman" w:cs="Times New Roman"/>
          <w:color w:val="222222"/>
          <w:sz w:val="24"/>
          <w:szCs w:val="24"/>
          <w:shd w:val="clear" w:color="auto" w:fill="FFFFFF"/>
        </w:rPr>
        <w:t xml:space="preserve">, D., </w:t>
      </w:r>
      <w:proofErr w:type="spellStart"/>
      <w:r>
        <w:rPr>
          <w:rFonts w:ascii="Times New Roman" w:hAnsi="Times New Roman" w:cs="Times New Roman"/>
          <w:color w:val="222222"/>
          <w:sz w:val="24"/>
          <w:szCs w:val="24"/>
          <w:shd w:val="clear" w:color="auto" w:fill="FFFFFF"/>
        </w:rPr>
        <w:t>Schuch</w:t>
      </w:r>
      <w:proofErr w:type="spellEnd"/>
      <w:r>
        <w:rPr>
          <w:rFonts w:ascii="Times New Roman" w:hAnsi="Times New Roman" w:cs="Times New Roman"/>
          <w:color w:val="222222"/>
          <w:sz w:val="24"/>
          <w:szCs w:val="24"/>
          <w:shd w:val="clear" w:color="auto" w:fill="FFFFFF"/>
        </w:rPr>
        <w:t xml:space="preserve">, F.B., Rosenbaum, S., Ward, P.B., Firth, J.A., Sarris, J. and Yung, A.R., 2018. The validity and value of self-reported physical activity and </w:t>
      </w:r>
      <w:proofErr w:type="spellStart"/>
      <w:r>
        <w:rPr>
          <w:rFonts w:ascii="Times New Roman" w:hAnsi="Times New Roman" w:cs="Times New Roman"/>
          <w:color w:val="222222"/>
          <w:sz w:val="24"/>
          <w:szCs w:val="24"/>
          <w:shd w:val="clear" w:color="auto" w:fill="FFFFFF"/>
        </w:rPr>
        <w:t>accelerometry</w:t>
      </w:r>
      <w:proofErr w:type="spellEnd"/>
      <w:r>
        <w:rPr>
          <w:rFonts w:ascii="Times New Roman" w:hAnsi="Times New Roman" w:cs="Times New Roman"/>
          <w:color w:val="222222"/>
          <w:sz w:val="24"/>
          <w:szCs w:val="24"/>
          <w:shd w:val="clear" w:color="auto" w:fill="FFFFFF"/>
        </w:rPr>
        <w:t xml:space="preserve"> in people with schizophrenia: a population-scale study of the UK Biobank. </w:t>
      </w:r>
      <w:r>
        <w:rPr>
          <w:rFonts w:ascii="Times New Roman" w:hAnsi="Times New Roman" w:cs="Times New Roman"/>
          <w:i/>
          <w:iCs/>
          <w:color w:val="222222"/>
          <w:sz w:val="24"/>
          <w:szCs w:val="24"/>
          <w:shd w:val="clear" w:color="auto" w:fill="FFFFFF"/>
        </w:rPr>
        <w:t>Schizophrenia bulletin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44</w:t>
      </w:r>
      <w:r>
        <w:rPr>
          <w:rFonts w:ascii="Times New Roman" w:hAnsi="Times New Roman" w:cs="Times New Roman"/>
          <w:color w:val="222222"/>
          <w:sz w:val="24"/>
          <w:szCs w:val="24"/>
          <w:shd w:val="clear" w:color="auto" w:fill="FFFFFF"/>
        </w:rPr>
        <w:t>(6), pp.1293-1300.</w:t>
      </w:r>
    </w:p>
    <w:p w14:paraId="12CA53E9"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Gal, G., Shadmi, E., </w:t>
      </w:r>
      <w:proofErr w:type="spellStart"/>
      <w:r>
        <w:rPr>
          <w:rFonts w:ascii="Times New Roman" w:hAnsi="Times New Roman" w:cs="Times New Roman"/>
          <w:color w:val="222222"/>
          <w:sz w:val="24"/>
          <w:szCs w:val="24"/>
          <w:shd w:val="clear" w:color="auto" w:fill="FFFFFF"/>
        </w:rPr>
        <w:t>Hoter-Ishay</w:t>
      </w:r>
      <w:proofErr w:type="spellEnd"/>
      <w:r>
        <w:rPr>
          <w:rFonts w:ascii="Times New Roman" w:hAnsi="Times New Roman" w:cs="Times New Roman"/>
          <w:color w:val="222222"/>
          <w:sz w:val="24"/>
          <w:szCs w:val="24"/>
          <w:shd w:val="clear" w:color="auto" w:fill="FFFFFF"/>
        </w:rPr>
        <w:t xml:space="preserve">, G., </w:t>
      </w:r>
      <w:proofErr w:type="spellStart"/>
      <w:r>
        <w:rPr>
          <w:rFonts w:ascii="Times New Roman" w:hAnsi="Times New Roman" w:cs="Times New Roman"/>
          <w:color w:val="222222"/>
          <w:sz w:val="24"/>
          <w:szCs w:val="24"/>
          <w:shd w:val="clear" w:color="auto" w:fill="FFFFFF"/>
        </w:rPr>
        <w:t>Gelkopf</w:t>
      </w:r>
      <w:proofErr w:type="spellEnd"/>
      <w:r>
        <w:rPr>
          <w:rFonts w:ascii="Times New Roman" w:hAnsi="Times New Roman" w:cs="Times New Roman"/>
          <w:color w:val="222222"/>
          <w:sz w:val="24"/>
          <w:szCs w:val="24"/>
          <w:shd w:val="clear" w:color="auto" w:fill="FFFFFF"/>
        </w:rPr>
        <w:t>, M. and Roe, D., 2022. Comparing outcome measures of persons with severe mental illness in vocational rehabilitation programs: a dual perspective of consumers and providers. </w:t>
      </w:r>
      <w:r>
        <w:rPr>
          <w:rFonts w:ascii="Times New Roman" w:hAnsi="Times New Roman" w:cs="Times New Roman"/>
          <w:i/>
          <w:iCs/>
          <w:color w:val="222222"/>
          <w:sz w:val="24"/>
          <w:szCs w:val="24"/>
          <w:shd w:val="clear" w:color="auto" w:fill="FFFFFF"/>
        </w:rPr>
        <w:t>International Journal for Quality in Health Care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34</w:t>
      </w:r>
      <w:r>
        <w:rPr>
          <w:rFonts w:ascii="Times New Roman" w:hAnsi="Times New Roman" w:cs="Times New Roman"/>
          <w:color w:val="222222"/>
          <w:sz w:val="24"/>
          <w:szCs w:val="24"/>
          <w:shd w:val="clear" w:color="auto" w:fill="FFFFFF"/>
        </w:rPr>
        <w:t>(Supplement_1), pp.ii105-ii111.</w:t>
      </w:r>
    </w:p>
    <w:p w14:paraId="7701DFA4"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Haroche</w:t>
      </w:r>
      <w:proofErr w:type="spellEnd"/>
      <w:r>
        <w:rPr>
          <w:rFonts w:ascii="Times New Roman" w:hAnsi="Times New Roman" w:cs="Times New Roman"/>
          <w:color w:val="222222"/>
          <w:sz w:val="24"/>
          <w:szCs w:val="24"/>
          <w:shd w:val="clear" w:color="auto" w:fill="FFFFFF"/>
        </w:rPr>
        <w:t xml:space="preserve">, A., Rogers, J., </w:t>
      </w:r>
      <w:proofErr w:type="spellStart"/>
      <w:r>
        <w:rPr>
          <w:rFonts w:ascii="Times New Roman" w:hAnsi="Times New Roman" w:cs="Times New Roman"/>
          <w:color w:val="222222"/>
          <w:sz w:val="24"/>
          <w:szCs w:val="24"/>
          <w:shd w:val="clear" w:color="auto" w:fill="FFFFFF"/>
        </w:rPr>
        <w:t>Plaze</w:t>
      </w:r>
      <w:proofErr w:type="spellEnd"/>
      <w:r>
        <w:rPr>
          <w:rFonts w:ascii="Times New Roman" w:hAnsi="Times New Roman" w:cs="Times New Roman"/>
          <w:color w:val="222222"/>
          <w:sz w:val="24"/>
          <w:szCs w:val="24"/>
          <w:shd w:val="clear" w:color="auto" w:fill="FFFFFF"/>
        </w:rPr>
        <w:t xml:space="preserve">, M., Gaillard, R., Williams, S.C., Thomas, P. and </w:t>
      </w:r>
      <w:proofErr w:type="spellStart"/>
      <w:r>
        <w:rPr>
          <w:rFonts w:ascii="Times New Roman" w:hAnsi="Times New Roman" w:cs="Times New Roman"/>
          <w:color w:val="222222"/>
          <w:sz w:val="24"/>
          <w:szCs w:val="24"/>
          <w:shd w:val="clear" w:color="auto" w:fill="FFFFFF"/>
        </w:rPr>
        <w:t>Amad</w:t>
      </w:r>
      <w:proofErr w:type="spellEnd"/>
      <w:r>
        <w:rPr>
          <w:rFonts w:ascii="Times New Roman" w:hAnsi="Times New Roman" w:cs="Times New Roman"/>
          <w:color w:val="222222"/>
          <w:sz w:val="24"/>
          <w:szCs w:val="24"/>
          <w:shd w:val="clear" w:color="auto" w:fill="FFFFFF"/>
        </w:rPr>
        <w:t>, A., 2020. Brain imaging in catatonia: systematic review and directions for future research. </w:t>
      </w:r>
      <w:r>
        <w:rPr>
          <w:rFonts w:ascii="Times New Roman" w:hAnsi="Times New Roman" w:cs="Times New Roman"/>
          <w:i/>
          <w:iCs/>
          <w:color w:val="222222"/>
          <w:sz w:val="24"/>
          <w:szCs w:val="24"/>
          <w:shd w:val="clear" w:color="auto" w:fill="FFFFFF"/>
        </w:rPr>
        <w:t>Psychological Medicine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50</w:t>
      </w:r>
      <w:r>
        <w:rPr>
          <w:rFonts w:ascii="Times New Roman" w:hAnsi="Times New Roman" w:cs="Times New Roman"/>
          <w:color w:val="222222"/>
          <w:sz w:val="24"/>
          <w:szCs w:val="24"/>
          <w:shd w:val="clear" w:color="auto" w:fill="FFFFFF"/>
        </w:rPr>
        <w:t>(10), pp.1585-1597.</w:t>
      </w:r>
    </w:p>
    <w:p w14:paraId="1DED9A28"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Hatch, R., Young, D., Barber, V., Griffiths, J., Harrison, D.A. and Watkinson, P., 2018. Anxiety, depression and post traumatic stress disorder after critical illness: a UK-wide prospective cohort study. </w:t>
      </w:r>
      <w:r>
        <w:rPr>
          <w:rFonts w:ascii="Times New Roman" w:hAnsi="Times New Roman" w:cs="Times New Roman"/>
          <w:i/>
          <w:iCs/>
          <w:color w:val="222222"/>
          <w:sz w:val="24"/>
          <w:szCs w:val="24"/>
          <w:shd w:val="clear" w:color="auto" w:fill="FFFFFF"/>
        </w:rPr>
        <w:t>Critical care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22</w:t>
      </w:r>
      <w:r>
        <w:rPr>
          <w:rFonts w:ascii="Times New Roman" w:hAnsi="Times New Roman" w:cs="Times New Roman"/>
          <w:color w:val="222222"/>
          <w:sz w:val="24"/>
          <w:szCs w:val="24"/>
          <w:shd w:val="clear" w:color="auto" w:fill="FFFFFF"/>
        </w:rPr>
        <w:t>(1), pp.1-13.</w:t>
      </w:r>
    </w:p>
    <w:p w14:paraId="3F3FA282"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Hayes, J., Ford, T., </w:t>
      </w:r>
      <w:proofErr w:type="spellStart"/>
      <w:r>
        <w:rPr>
          <w:rFonts w:ascii="Times New Roman" w:hAnsi="Times New Roman" w:cs="Times New Roman"/>
          <w:color w:val="222222"/>
          <w:sz w:val="24"/>
          <w:szCs w:val="24"/>
          <w:shd w:val="clear" w:color="auto" w:fill="FFFFFF"/>
        </w:rPr>
        <w:t>Rafeeque</w:t>
      </w:r>
      <w:proofErr w:type="spellEnd"/>
      <w:r>
        <w:rPr>
          <w:rFonts w:ascii="Times New Roman" w:hAnsi="Times New Roman" w:cs="Times New Roman"/>
          <w:color w:val="222222"/>
          <w:sz w:val="24"/>
          <w:szCs w:val="24"/>
          <w:shd w:val="clear" w:color="auto" w:fill="FFFFFF"/>
        </w:rPr>
        <w:t>, H. and Russell, G., 2018. Clinical practice guidelines for diagnosis of autism spectrum disorder in adults and children in the UK: a narrative review. </w:t>
      </w:r>
      <w:r>
        <w:rPr>
          <w:rFonts w:ascii="Times New Roman" w:hAnsi="Times New Roman" w:cs="Times New Roman"/>
          <w:i/>
          <w:iCs/>
          <w:color w:val="222222"/>
          <w:sz w:val="24"/>
          <w:szCs w:val="24"/>
          <w:shd w:val="clear" w:color="auto" w:fill="FFFFFF"/>
        </w:rPr>
        <w:t>BMC psychiatry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18</w:t>
      </w:r>
      <w:r>
        <w:rPr>
          <w:rFonts w:ascii="Times New Roman" w:hAnsi="Times New Roman" w:cs="Times New Roman"/>
          <w:color w:val="222222"/>
          <w:sz w:val="24"/>
          <w:szCs w:val="24"/>
          <w:shd w:val="clear" w:color="auto" w:fill="FFFFFF"/>
        </w:rPr>
        <w:t>(1), pp.1-25.</w:t>
      </w:r>
    </w:p>
    <w:p w14:paraId="074A34FD"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Höfer</w:t>
      </w:r>
      <w:proofErr w:type="spellEnd"/>
      <w:r>
        <w:rPr>
          <w:rFonts w:ascii="Times New Roman" w:hAnsi="Times New Roman" w:cs="Times New Roman"/>
          <w:color w:val="222222"/>
          <w:sz w:val="24"/>
          <w:szCs w:val="24"/>
          <w:shd w:val="clear" w:color="auto" w:fill="FFFFFF"/>
        </w:rPr>
        <w:t xml:space="preserve">, J., Hoffmann, F., Kamp-Becker, I., </w:t>
      </w:r>
      <w:proofErr w:type="spellStart"/>
      <w:r>
        <w:rPr>
          <w:rFonts w:ascii="Times New Roman" w:hAnsi="Times New Roman" w:cs="Times New Roman"/>
          <w:color w:val="222222"/>
          <w:sz w:val="24"/>
          <w:szCs w:val="24"/>
          <w:shd w:val="clear" w:color="auto" w:fill="FFFFFF"/>
        </w:rPr>
        <w:t>Poustka</w:t>
      </w:r>
      <w:proofErr w:type="spellEnd"/>
      <w:r>
        <w:rPr>
          <w:rFonts w:ascii="Times New Roman" w:hAnsi="Times New Roman" w:cs="Times New Roman"/>
          <w:color w:val="222222"/>
          <w:sz w:val="24"/>
          <w:szCs w:val="24"/>
          <w:shd w:val="clear" w:color="auto" w:fill="FFFFFF"/>
        </w:rPr>
        <w:t xml:space="preserve">, L., </w:t>
      </w:r>
      <w:proofErr w:type="spellStart"/>
      <w:r>
        <w:rPr>
          <w:rFonts w:ascii="Times New Roman" w:hAnsi="Times New Roman" w:cs="Times New Roman"/>
          <w:color w:val="222222"/>
          <w:sz w:val="24"/>
          <w:szCs w:val="24"/>
          <w:shd w:val="clear" w:color="auto" w:fill="FFFFFF"/>
        </w:rPr>
        <w:t>Roessner</w:t>
      </w:r>
      <w:proofErr w:type="spellEnd"/>
      <w:r>
        <w:rPr>
          <w:rFonts w:ascii="Times New Roman" w:hAnsi="Times New Roman" w:cs="Times New Roman"/>
          <w:color w:val="222222"/>
          <w:sz w:val="24"/>
          <w:szCs w:val="24"/>
          <w:shd w:val="clear" w:color="auto" w:fill="FFFFFF"/>
        </w:rPr>
        <w:t xml:space="preserve">, V., </w:t>
      </w:r>
      <w:proofErr w:type="spellStart"/>
      <w:r>
        <w:rPr>
          <w:rFonts w:ascii="Times New Roman" w:hAnsi="Times New Roman" w:cs="Times New Roman"/>
          <w:color w:val="222222"/>
          <w:sz w:val="24"/>
          <w:szCs w:val="24"/>
          <w:shd w:val="clear" w:color="auto" w:fill="FFFFFF"/>
        </w:rPr>
        <w:t>Stroth</w:t>
      </w:r>
      <w:proofErr w:type="spellEnd"/>
      <w:r>
        <w:rPr>
          <w:rFonts w:ascii="Times New Roman" w:hAnsi="Times New Roman" w:cs="Times New Roman"/>
          <w:color w:val="222222"/>
          <w:sz w:val="24"/>
          <w:szCs w:val="24"/>
          <w:shd w:val="clear" w:color="auto" w:fill="FFFFFF"/>
        </w:rPr>
        <w:t>, S., Wolff, N. and Bachmann, C.J., 2019. Pathways to a diagnosis of autism spectrum disorder in Germany: a survey of parents. </w:t>
      </w:r>
      <w:r>
        <w:rPr>
          <w:rFonts w:ascii="Times New Roman" w:hAnsi="Times New Roman" w:cs="Times New Roman"/>
          <w:i/>
          <w:iCs/>
          <w:color w:val="222222"/>
          <w:sz w:val="24"/>
          <w:szCs w:val="24"/>
          <w:shd w:val="clear" w:color="auto" w:fill="FFFFFF"/>
        </w:rPr>
        <w:t>Child and Adolescent Psychiatry and Mental Health</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13</w:t>
      </w:r>
      <w:r>
        <w:rPr>
          <w:rFonts w:ascii="Times New Roman" w:hAnsi="Times New Roman" w:cs="Times New Roman"/>
          <w:color w:val="222222"/>
          <w:sz w:val="24"/>
          <w:szCs w:val="24"/>
          <w:shd w:val="clear" w:color="auto" w:fill="FFFFFF"/>
        </w:rPr>
        <w:t>(1), pp.1-10.</w:t>
      </w:r>
    </w:p>
    <w:p w14:paraId="44DF86A2"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Hosozawa</w:t>
      </w:r>
      <w:proofErr w:type="spellEnd"/>
      <w:r>
        <w:rPr>
          <w:rFonts w:ascii="Times New Roman" w:hAnsi="Times New Roman" w:cs="Times New Roman"/>
          <w:color w:val="222222"/>
          <w:sz w:val="24"/>
          <w:szCs w:val="24"/>
          <w:shd w:val="clear" w:color="auto" w:fill="FFFFFF"/>
        </w:rPr>
        <w:t xml:space="preserve">, M., Sacker, A., Mandy, W., </w:t>
      </w:r>
      <w:proofErr w:type="spellStart"/>
      <w:r>
        <w:rPr>
          <w:rFonts w:ascii="Times New Roman" w:hAnsi="Times New Roman" w:cs="Times New Roman"/>
          <w:color w:val="222222"/>
          <w:sz w:val="24"/>
          <w:szCs w:val="24"/>
          <w:shd w:val="clear" w:color="auto" w:fill="FFFFFF"/>
        </w:rPr>
        <w:t>Midouhas</w:t>
      </w:r>
      <w:proofErr w:type="spellEnd"/>
      <w:r>
        <w:rPr>
          <w:rFonts w:ascii="Times New Roman" w:hAnsi="Times New Roman" w:cs="Times New Roman"/>
          <w:color w:val="222222"/>
          <w:sz w:val="24"/>
          <w:szCs w:val="24"/>
          <w:shd w:val="clear" w:color="auto" w:fill="FFFFFF"/>
        </w:rPr>
        <w:t xml:space="preserve">, E., </w:t>
      </w:r>
      <w:proofErr w:type="spellStart"/>
      <w:r>
        <w:rPr>
          <w:rFonts w:ascii="Times New Roman" w:hAnsi="Times New Roman" w:cs="Times New Roman"/>
          <w:color w:val="222222"/>
          <w:sz w:val="24"/>
          <w:szCs w:val="24"/>
          <w:shd w:val="clear" w:color="auto" w:fill="FFFFFF"/>
        </w:rPr>
        <w:t>Flouri</w:t>
      </w:r>
      <w:proofErr w:type="spellEnd"/>
      <w:r>
        <w:rPr>
          <w:rFonts w:ascii="Times New Roman" w:hAnsi="Times New Roman" w:cs="Times New Roman"/>
          <w:color w:val="222222"/>
          <w:sz w:val="24"/>
          <w:szCs w:val="24"/>
          <w:shd w:val="clear" w:color="auto" w:fill="FFFFFF"/>
        </w:rPr>
        <w:t>, E. and Cable, N., 2020. Determinants of an autism spectrum disorder diagnosis in childhood and adolescence: Evidence from the UK Millennium Cohort Study. </w:t>
      </w:r>
      <w:r>
        <w:rPr>
          <w:rFonts w:ascii="Times New Roman" w:hAnsi="Times New Roman" w:cs="Times New Roman"/>
          <w:i/>
          <w:iCs/>
          <w:color w:val="222222"/>
          <w:sz w:val="24"/>
          <w:szCs w:val="24"/>
          <w:shd w:val="clear" w:color="auto" w:fill="FFFFFF"/>
        </w:rPr>
        <w:t>Autism</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24</w:t>
      </w:r>
      <w:r>
        <w:rPr>
          <w:rFonts w:ascii="Times New Roman" w:hAnsi="Times New Roman" w:cs="Times New Roman"/>
          <w:color w:val="222222"/>
          <w:sz w:val="24"/>
          <w:szCs w:val="24"/>
          <w:shd w:val="clear" w:color="auto" w:fill="FFFFFF"/>
        </w:rPr>
        <w:t>(6), pp.1557-1565.</w:t>
      </w:r>
    </w:p>
    <w:p w14:paraId="4E3CBB95"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Hossain, M.M., Khan, N., Sultana, A., Ma, P., </w:t>
      </w:r>
      <w:proofErr w:type="spellStart"/>
      <w:r>
        <w:rPr>
          <w:rFonts w:ascii="Times New Roman" w:hAnsi="Times New Roman" w:cs="Times New Roman"/>
          <w:color w:val="222222"/>
          <w:sz w:val="24"/>
          <w:szCs w:val="24"/>
          <w:shd w:val="clear" w:color="auto" w:fill="FFFFFF"/>
        </w:rPr>
        <w:t>McKyer</w:t>
      </w:r>
      <w:proofErr w:type="spellEnd"/>
      <w:r>
        <w:rPr>
          <w:rFonts w:ascii="Times New Roman" w:hAnsi="Times New Roman" w:cs="Times New Roman"/>
          <w:color w:val="222222"/>
          <w:sz w:val="24"/>
          <w:szCs w:val="24"/>
          <w:shd w:val="clear" w:color="auto" w:fill="FFFFFF"/>
        </w:rPr>
        <w:t>, E.L.J., Ahmed, H.U. and Purohit, N., 2020. Prevalence of comorbid psychiatric disorders among people with autism spectrum disorder: An umbrella review of systematic reviews and meta-analyses. </w:t>
      </w:r>
      <w:r>
        <w:rPr>
          <w:rFonts w:ascii="Times New Roman" w:hAnsi="Times New Roman" w:cs="Times New Roman"/>
          <w:i/>
          <w:iCs/>
          <w:color w:val="222222"/>
          <w:sz w:val="24"/>
          <w:szCs w:val="24"/>
          <w:shd w:val="clear" w:color="auto" w:fill="FFFFFF"/>
        </w:rPr>
        <w:t>Psychiatry research</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287</w:t>
      </w:r>
      <w:r>
        <w:rPr>
          <w:rFonts w:ascii="Times New Roman" w:hAnsi="Times New Roman" w:cs="Times New Roman"/>
          <w:color w:val="222222"/>
          <w:sz w:val="24"/>
          <w:szCs w:val="24"/>
          <w:shd w:val="clear" w:color="auto" w:fill="FFFFFF"/>
        </w:rPr>
        <w:t>, p.112922.</w:t>
      </w:r>
    </w:p>
    <w:p w14:paraId="0AF52EF4"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Jin, H., </w:t>
      </w:r>
      <w:proofErr w:type="spellStart"/>
      <w:r>
        <w:rPr>
          <w:rFonts w:ascii="Times New Roman" w:hAnsi="Times New Roman" w:cs="Times New Roman"/>
          <w:color w:val="222222"/>
          <w:sz w:val="24"/>
          <w:szCs w:val="24"/>
          <w:shd w:val="clear" w:color="auto" w:fill="FFFFFF"/>
        </w:rPr>
        <w:t>Tappenden</w:t>
      </w:r>
      <w:proofErr w:type="spellEnd"/>
      <w:r>
        <w:rPr>
          <w:rFonts w:ascii="Times New Roman" w:hAnsi="Times New Roman" w:cs="Times New Roman"/>
          <w:color w:val="222222"/>
          <w:sz w:val="24"/>
          <w:szCs w:val="24"/>
          <w:shd w:val="clear" w:color="auto" w:fill="FFFFFF"/>
        </w:rPr>
        <w:t xml:space="preserve">, P., </w:t>
      </w:r>
      <w:proofErr w:type="spellStart"/>
      <w:r>
        <w:rPr>
          <w:rFonts w:ascii="Times New Roman" w:hAnsi="Times New Roman" w:cs="Times New Roman"/>
          <w:color w:val="222222"/>
          <w:sz w:val="24"/>
          <w:szCs w:val="24"/>
          <w:shd w:val="clear" w:color="auto" w:fill="FFFFFF"/>
        </w:rPr>
        <w:t>MacCabe</w:t>
      </w:r>
      <w:proofErr w:type="spellEnd"/>
      <w:r>
        <w:rPr>
          <w:rFonts w:ascii="Times New Roman" w:hAnsi="Times New Roman" w:cs="Times New Roman"/>
          <w:color w:val="222222"/>
          <w:sz w:val="24"/>
          <w:szCs w:val="24"/>
          <w:shd w:val="clear" w:color="auto" w:fill="FFFFFF"/>
        </w:rPr>
        <w:t>, J.H., Robinson, S. and Byford, S., 2020. Evaluation of the cost-effectiveness of services for schizophrenia in the UK across the entire care pathway in a single whole-disease model. </w:t>
      </w:r>
      <w:r>
        <w:rPr>
          <w:rFonts w:ascii="Times New Roman" w:hAnsi="Times New Roman" w:cs="Times New Roman"/>
          <w:i/>
          <w:iCs/>
          <w:color w:val="222222"/>
          <w:sz w:val="24"/>
          <w:szCs w:val="24"/>
          <w:shd w:val="clear" w:color="auto" w:fill="FFFFFF"/>
        </w:rPr>
        <w:t>JAMA network open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w:t>
      </w:r>
      <w:r>
        <w:rPr>
          <w:rFonts w:ascii="Times New Roman" w:hAnsi="Times New Roman" w:cs="Times New Roman"/>
          <w:color w:val="222222"/>
          <w:sz w:val="24"/>
          <w:szCs w:val="24"/>
          <w:shd w:val="clear" w:color="auto" w:fill="FFFFFF"/>
        </w:rPr>
        <w:t>(5), pp.e205888-e205888.</w:t>
      </w:r>
    </w:p>
    <w:p w14:paraId="7B1708B9"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Kandola</w:t>
      </w:r>
      <w:proofErr w:type="spellEnd"/>
      <w:r>
        <w:rPr>
          <w:rFonts w:ascii="Times New Roman" w:hAnsi="Times New Roman" w:cs="Times New Roman"/>
          <w:color w:val="222222"/>
          <w:sz w:val="24"/>
          <w:szCs w:val="24"/>
          <w:shd w:val="clear" w:color="auto" w:fill="FFFFFF"/>
        </w:rPr>
        <w:t xml:space="preserve">, A., </w:t>
      </w:r>
      <w:proofErr w:type="spellStart"/>
      <w:r>
        <w:rPr>
          <w:rFonts w:ascii="Times New Roman" w:hAnsi="Times New Roman" w:cs="Times New Roman"/>
          <w:color w:val="222222"/>
          <w:sz w:val="24"/>
          <w:szCs w:val="24"/>
          <w:shd w:val="clear" w:color="auto" w:fill="FFFFFF"/>
        </w:rPr>
        <w:t>Vancampfort</w:t>
      </w:r>
      <w:proofErr w:type="spellEnd"/>
      <w:r>
        <w:rPr>
          <w:rFonts w:ascii="Times New Roman" w:hAnsi="Times New Roman" w:cs="Times New Roman"/>
          <w:color w:val="222222"/>
          <w:sz w:val="24"/>
          <w:szCs w:val="24"/>
          <w:shd w:val="clear" w:color="auto" w:fill="FFFFFF"/>
        </w:rPr>
        <w:t xml:space="preserve">, D., Herring, M., Rebar, A., </w:t>
      </w:r>
      <w:proofErr w:type="spellStart"/>
      <w:r>
        <w:rPr>
          <w:rFonts w:ascii="Times New Roman" w:hAnsi="Times New Roman" w:cs="Times New Roman"/>
          <w:color w:val="222222"/>
          <w:sz w:val="24"/>
          <w:szCs w:val="24"/>
          <w:shd w:val="clear" w:color="auto" w:fill="FFFFFF"/>
        </w:rPr>
        <w:t>Hallgren</w:t>
      </w:r>
      <w:proofErr w:type="spellEnd"/>
      <w:r>
        <w:rPr>
          <w:rFonts w:ascii="Times New Roman" w:hAnsi="Times New Roman" w:cs="Times New Roman"/>
          <w:color w:val="222222"/>
          <w:sz w:val="24"/>
          <w:szCs w:val="24"/>
          <w:shd w:val="clear" w:color="auto" w:fill="FFFFFF"/>
        </w:rPr>
        <w:t>, M., Firth, J. and Stubbs, B., 2018. Moving to beat anxiety: epidemiology and therapeutic issues with physical activity for anxiety. </w:t>
      </w:r>
      <w:r>
        <w:rPr>
          <w:rFonts w:ascii="Times New Roman" w:hAnsi="Times New Roman" w:cs="Times New Roman"/>
          <w:i/>
          <w:iCs/>
          <w:color w:val="222222"/>
          <w:sz w:val="24"/>
          <w:szCs w:val="24"/>
          <w:shd w:val="clear" w:color="auto" w:fill="FFFFFF"/>
        </w:rPr>
        <w:t>Current psychiatry reports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20</w:t>
      </w:r>
      <w:r>
        <w:rPr>
          <w:rFonts w:ascii="Times New Roman" w:hAnsi="Times New Roman" w:cs="Times New Roman"/>
          <w:color w:val="222222"/>
          <w:sz w:val="24"/>
          <w:szCs w:val="24"/>
          <w:shd w:val="clear" w:color="auto" w:fill="FFFFFF"/>
        </w:rPr>
        <w:t>(8), pp.1-9.</w:t>
      </w:r>
    </w:p>
    <w:p w14:paraId="3DB6A95A"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Kumar, J., Liddle, E.B., Fernandes, C.C., Palaniyappan, L., Hall, E.L., Robson, S.E., </w:t>
      </w:r>
      <w:proofErr w:type="spellStart"/>
      <w:r>
        <w:rPr>
          <w:rFonts w:ascii="Times New Roman" w:hAnsi="Times New Roman" w:cs="Times New Roman"/>
          <w:color w:val="222222"/>
          <w:sz w:val="24"/>
          <w:szCs w:val="24"/>
          <w:shd w:val="clear" w:color="auto" w:fill="FFFFFF"/>
        </w:rPr>
        <w:t>Simmonite</w:t>
      </w:r>
      <w:proofErr w:type="spellEnd"/>
      <w:r>
        <w:rPr>
          <w:rFonts w:ascii="Times New Roman" w:hAnsi="Times New Roman" w:cs="Times New Roman"/>
          <w:color w:val="222222"/>
          <w:sz w:val="24"/>
          <w:szCs w:val="24"/>
          <w:shd w:val="clear" w:color="auto" w:fill="FFFFFF"/>
        </w:rPr>
        <w:t xml:space="preserve">, M., </w:t>
      </w:r>
      <w:proofErr w:type="spellStart"/>
      <w:r>
        <w:rPr>
          <w:rFonts w:ascii="Times New Roman" w:hAnsi="Times New Roman" w:cs="Times New Roman"/>
          <w:color w:val="222222"/>
          <w:sz w:val="24"/>
          <w:szCs w:val="24"/>
          <w:shd w:val="clear" w:color="auto" w:fill="FFFFFF"/>
        </w:rPr>
        <w:t>Fiesal</w:t>
      </w:r>
      <w:proofErr w:type="spellEnd"/>
      <w:r>
        <w:rPr>
          <w:rFonts w:ascii="Times New Roman" w:hAnsi="Times New Roman" w:cs="Times New Roman"/>
          <w:color w:val="222222"/>
          <w:sz w:val="24"/>
          <w:szCs w:val="24"/>
          <w:shd w:val="clear" w:color="auto" w:fill="FFFFFF"/>
        </w:rPr>
        <w:t xml:space="preserve">, J., </w:t>
      </w:r>
      <w:proofErr w:type="spellStart"/>
      <w:r>
        <w:rPr>
          <w:rFonts w:ascii="Times New Roman" w:hAnsi="Times New Roman" w:cs="Times New Roman"/>
          <w:color w:val="222222"/>
          <w:sz w:val="24"/>
          <w:szCs w:val="24"/>
          <w:shd w:val="clear" w:color="auto" w:fill="FFFFFF"/>
        </w:rPr>
        <w:t>Katshu</w:t>
      </w:r>
      <w:proofErr w:type="spellEnd"/>
      <w:r>
        <w:rPr>
          <w:rFonts w:ascii="Times New Roman" w:hAnsi="Times New Roman" w:cs="Times New Roman"/>
          <w:color w:val="222222"/>
          <w:sz w:val="24"/>
          <w:szCs w:val="24"/>
          <w:shd w:val="clear" w:color="auto" w:fill="FFFFFF"/>
        </w:rPr>
        <w:t>, M.Z., Qureshi, A. and Skelton, M., 2020. Glutathione and glutamate in schizophrenia: a 7T MRS study. </w:t>
      </w:r>
      <w:r>
        <w:rPr>
          <w:rFonts w:ascii="Times New Roman" w:hAnsi="Times New Roman" w:cs="Times New Roman"/>
          <w:i/>
          <w:iCs/>
          <w:color w:val="222222"/>
          <w:sz w:val="24"/>
          <w:szCs w:val="24"/>
          <w:shd w:val="clear" w:color="auto" w:fill="FFFFFF"/>
        </w:rPr>
        <w:t>Molecular psychiatry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25</w:t>
      </w:r>
      <w:r>
        <w:rPr>
          <w:rFonts w:ascii="Times New Roman" w:hAnsi="Times New Roman" w:cs="Times New Roman"/>
          <w:color w:val="222222"/>
          <w:sz w:val="24"/>
          <w:szCs w:val="24"/>
          <w:shd w:val="clear" w:color="auto" w:fill="FFFFFF"/>
        </w:rPr>
        <w:t>(4), pp.873-882.</w:t>
      </w:r>
    </w:p>
    <w:p w14:paraId="238BBD2F"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Legg, H. and Tickle, A., 2019. UK parents’ experiences of their child receiving a diagnosis of autism spectrum disorder: A systematic review of the qualitative evidence. </w:t>
      </w:r>
      <w:r>
        <w:rPr>
          <w:rFonts w:ascii="Times New Roman" w:hAnsi="Times New Roman" w:cs="Times New Roman"/>
          <w:i/>
          <w:iCs/>
          <w:color w:val="222222"/>
          <w:sz w:val="24"/>
          <w:szCs w:val="24"/>
          <w:shd w:val="clear" w:color="auto" w:fill="FFFFFF"/>
        </w:rPr>
        <w:t>Autism</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23</w:t>
      </w:r>
      <w:r>
        <w:rPr>
          <w:rFonts w:ascii="Times New Roman" w:hAnsi="Times New Roman" w:cs="Times New Roman"/>
          <w:color w:val="222222"/>
          <w:sz w:val="24"/>
          <w:szCs w:val="24"/>
          <w:shd w:val="clear" w:color="auto" w:fill="FFFFFF"/>
        </w:rPr>
        <w:t>(8), pp.1897-1910.</w:t>
      </w:r>
    </w:p>
    <w:p w14:paraId="7A430A08"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Mathew, V.K., Sam, K.G., Samuel, B. and Das, A.K., 2020. Epidemiology of schizophrenia in an Indian hospital. </w:t>
      </w:r>
      <w:r>
        <w:rPr>
          <w:rFonts w:ascii="Times New Roman" w:hAnsi="Times New Roman" w:cs="Times New Roman"/>
          <w:i/>
          <w:iCs/>
          <w:color w:val="222222"/>
          <w:sz w:val="24"/>
          <w:szCs w:val="24"/>
          <w:shd w:val="clear" w:color="auto" w:fill="FFFFFF"/>
        </w:rPr>
        <w:t>Research Journal of Pharmacy and Technology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13</w:t>
      </w:r>
      <w:r>
        <w:rPr>
          <w:rFonts w:ascii="Times New Roman" w:hAnsi="Times New Roman" w:cs="Times New Roman"/>
          <w:color w:val="222222"/>
          <w:sz w:val="24"/>
          <w:szCs w:val="24"/>
          <w:shd w:val="clear" w:color="auto" w:fill="FFFFFF"/>
        </w:rPr>
        <w:t>(1), pp.219-223.</w:t>
      </w:r>
    </w:p>
    <w:p w14:paraId="78E4D1BC"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Morrison, A.P., Pyle, M., Maughan, D., Johns, L., Freeman, D., Broome, M.R., Husain, N., Fowler, D., Hudson, J., MacLennan, G. and Norrie, J., 2020. Antipsychotic medication versus psychological intervention versus a combination of both in adolescents with first-episode psychosis (MAPS): a multicentre, three-arm, randomised controlled pilot and feasibility study. </w:t>
      </w:r>
      <w:r>
        <w:rPr>
          <w:rFonts w:ascii="Times New Roman" w:hAnsi="Times New Roman" w:cs="Times New Roman"/>
          <w:i/>
          <w:iCs/>
          <w:color w:val="222222"/>
          <w:sz w:val="24"/>
          <w:szCs w:val="24"/>
          <w:shd w:val="clear" w:color="auto" w:fill="FFFFFF"/>
        </w:rPr>
        <w:t>The Lancet Psychiatry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7</w:t>
      </w:r>
      <w:r>
        <w:rPr>
          <w:rFonts w:ascii="Times New Roman" w:hAnsi="Times New Roman" w:cs="Times New Roman"/>
          <w:color w:val="222222"/>
          <w:sz w:val="24"/>
          <w:szCs w:val="24"/>
          <w:shd w:val="clear" w:color="auto" w:fill="FFFFFF"/>
        </w:rPr>
        <w:t>(9), pp.788-800.</w:t>
      </w:r>
    </w:p>
    <w:p w14:paraId="7D4F0ACF"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Nath, S., Ryan, E.G., </w:t>
      </w:r>
      <w:proofErr w:type="spellStart"/>
      <w:r>
        <w:rPr>
          <w:rFonts w:ascii="Times New Roman" w:hAnsi="Times New Roman" w:cs="Times New Roman"/>
          <w:color w:val="222222"/>
          <w:sz w:val="24"/>
          <w:szCs w:val="24"/>
          <w:shd w:val="clear" w:color="auto" w:fill="FFFFFF"/>
        </w:rPr>
        <w:t>Trevillion</w:t>
      </w:r>
      <w:proofErr w:type="spellEnd"/>
      <w:r>
        <w:rPr>
          <w:rFonts w:ascii="Times New Roman" w:hAnsi="Times New Roman" w:cs="Times New Roman"/>
          <w:color w:val="222222"/>
          <w:sz w:val="24"/>
          <w:szCs w:val="24"/>
          <w:shd w:val="clear" w:color="auto" w:fill="FFFFFF"/>
        </w:rPr>
        <w:t xml:space="preserve">, K., Bick, D., </w:t>
      </w:r>
      <w:proofErr w:type="spellStart"/>
      <w:r>
        <w:rPr>
          <w:rFonts w:ascii="Times New Roman" w:hAnsi="Times New Roman" w:cs="Times New Roman"/>
          <w:color w:val="222222"/>
          <w:sz w:val="24"/>
          <w:szCs w:val="24"/>
          <w:shd w:val="clear" w:color="auto" w:fill="FFFFFF"/>
        </w:rPr>
        <w:t>Demilew</w:t>
      </w:r>
      <w:proofErr w:type="spellEnd"/>
      <w:r>
        <w:rPr>
          <w:rFonts w:ascii="Times New Roman" w:hAnsi="Times New Roman" w:cs="Times New Roman"/>
          <w:color w:val="222222"/>
          <w:sz w:val="24"/>
          <w:szCs w:val="24"/>
          <w:shd w:val="clear" w:color="auto" w:fill="FFFFFF"/>
        </w:rPr>
        <w:t>, J., Milgrom, J., Pickles, A. and Howard, L.M., 2018. Prevalence and identification of anxiety disorders in pregnancy: the diagnostic accuracy of the two-item Generalised Anxiety Disorder scale (GAD-2). </w:t>
      </w:r>
      <w:r>
        <w:rPr>
          <w:rFonts w:ascii="Times New Roman" w:hAnsi="Times New Roman" w:cs="Times New Roman"/>
          <w:i/>
          <w:iCs/>
          <w:color w:val="222222"/>
          <w:sz w:val="24"/>
          <w:szCs w:val="24"/>
          <w:shd w:val="clear" w:color="auto" w:fill="FFFFFF"/>
        </w:rPr>
        <w:t>BMJ open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8</w:t>
      </w:r>
      <w:r>
        <w:rPr>
          <w:rFonts w:ascii="Times New Roman" w:hAnsi="Times New Roman" w:cs="Times New Roman"/>
          <w:color w:val="222222"/>
          <w:sz w:val="24"/>
          <w:szCs w:val="24"/>
          <w:shd w:val="clear" w:color="auto" w:fill="FFFFFF"/>
        </w:rPr>
        <w:t>(9), p.e023766.</w:t>
      </w:r>
    </w:p>
    <w:p w14:paraId="5C5EAE98"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Poppi</w:t>
      </w:r>
      <w:proofErr w:type="spellEnd"/>
      <w:r>
        <w:rPr>
          <w:rFonts w:ascii="Times New Roman" w:hAnsi="Times New Roman" w:cs="Times New Roman"/>
          <w:color w:val="222222"/>
          <w:sz w:val="24"/>
          <w:szCs w:val="24"/>
          <w:shd w:val="clear" w:color="auto" w:fill="FFFFFF"/>
        </w:rPr>
        <w:t>, K., Jones, J. and Botting, N., 2019. Childhood autism in the UK and Greece: a cross-national study of progress in different intervention contexts. </w:t>
      </w:r>
      <w:r>
        <w:rPr>
          <w:rFonts w:ascii="Times New Roman" w:hAnsi="Times New Roman" w:cs="Times New Roman"/>
          <w:i/>
          <w:iCs/>
          <w:color w:val="222222"/>
          <w:sz w:val="24"/>
          <w:szCs w:val="24"/>
          <w:shd w:val="clear" w:color="auto" w:fill="FFFFFF"/>
        </w:rPr>
        <w:t>International Journal of Developmental Disabilities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65</w:t>
      </w:r>
      <w:r>
        <w:rPr>
          <w:rFonts w:ascii="Times New Roman" w:hAnsi="Times New Roman" w:cs="Times New Roman"/>
          <w:color w:val="222222"/>
          <w:sz w:val="24"/>
          <w:szCs w:val="24"/>
          <w:shd w:val="clear" w:color="auto" w:fill="FFFFFF"/>
        </w:rPr>
        <w:t>(3), pp.162-174.</w:t>
      </w:r>
    </w:p>
    <w:p w14:paraId="375CDFC0"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Rebbapragada</w:t>
      </w:r>
      <w:proofErr w:type="spellEnd"/>
      <w:r>
        <w:rPr>
          <w:rFonts w:ascii="Times New Roman" w:hAnsi="Times New Roman" w:cs="Times New Roman"/>
          <w:color w:val="222222"/>
          <w:sz w:val="24"/>
          <w:szCs w:val="24"/>
          <w:shd w:val="clear" w:color="auto" w:fill="FFFFFF"/>
        </w:rPr>
        <w:t>, N., Furtado, V. and Hawker-Bond, G.W., 2021. Prevalence of mental disorders in prisons in the UK: a systematic review and meta-analysis. </w:t>
      </w:r>
      <w:r>
        <w:rPr>
          <w:rFonts w:ascii="Times New Roman" w:hAnsi="Times New Roman" w:cs="Times New Roman"/>
          <w:i/>
          <w:iCs/>
          <w:color w:val="222222"/>
          <w:sz w:val="24"/>
          <w:szCs w:val="24"/>
          <w:shd w:val="clear" w:color="auto" w:fill="FFFFFF"/>
        </w:rPr>
        <w:t>BJPsych Open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7</w:t>
      </w:r>
      <w:r>
        <w:rPr>
          <w:rFonts w:ascii="Times New Roman" w:hAnsi="Times New Roman" w:cs="Times New Roman"/>
          <w:color w:val="222222"/>
          <w:sz w:val="24"/>
          <w:szCs w:val="24"/>
          <w:shd w:val="clear" w:color="auto" w:fill="FFFFFF"/>
        </w:rPr>
        <w:t>(S1), pp.S283-S284.</w:t>
      </w:r>
    </w:p>
    <w:p w14:paraId="01009D20"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Russell, G., </w:t>
      </w:r>
      <w:proofErr w:type="spellStart"/>
      <w:r>
        <w:rPr>
          <w:rFonts w:ascii="Times New Roman" w:hAnsi="Times New Roman" w:cs="Times New Roman"/>
          <w:color w:val="222222"/>
          <w:sz w:val="24"/>
          <w:szCs w:val="24"/>
          <w:shd w:val="clear" w:color="auto" w:fill="FFFFFF"/>
        </w:rPr>
        <w:t>Stapley</w:t>
      </w:r>
      <w:proofErr w:type="spellEnd"/>
      <w:r>
        <w:rPr>
          <w:rFonts w:ascii="Times New Roman" w:hAnsi="Times New Roman" w:cs="Times New Roman"/>
          <w:color w:val="222222"/>
          <w:sz w:val="24"/>
          <w:szCs w:val="24"/>
          <w:shd w:val="clear" w:color="auto" w:fill="FFFFFF"/>
        </w:rPr>
        <w:t>, S., Newlove‐Delgado, T., Salmon, A., White, R., Warren, F., Pearson, A. and Ford, T., 2021. Time trends in autism diagnosis over 20 years: a UK population‐based cohort study. </w:t>
      </w:r>
      <w:r>
        <w:rPr>
          <w:rFonts w:ascii="Times New Roman" w:hAnsi="Times New Roman" w:cs="Times New Roman"/>
          <w:i/>
          <w:iCs/>
          <w:color w:val="222222"/>
          <w:sz w:val="24"/>
          <w:szCs w:val="24"/>
          <w:shd w:val="clear" w:color="auto" w:fill="FFFFFF"/>
        </w:rPr>
        <w:t>Journal of Child Psychology and Psychiatry</w:t>
      </w:r>
      <w:r>
        <w:rPr>
          <w:rFonts w:ascii="Times New Roman" w:hAnsi="Times New Roman" w:cs="Times New Roman"/>
          <w:color w:val="222222"/>
          <w:sz w:val="24"/>
          <w:szCs w:val="24"/>
          <w:shd w:val="clear" w:color="auto" w:fill="FFFFFF"/>
        </w:rPr>
        <w:t>.</w:t>
      </w:r>
    </w:p>
    <w:p w14:paraId="0F9875F9"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Shevlin, M., Nolan, E., </w:t>
      </w:r>
      <w:proofErr w:type="spellStart"/>
      <w:r>
        <w:rPr>
          <w:rFonts w:ascii="Times New Roman" w:hAnsi="Times New Roman" w:cs="Times New Roman"/>
          <w:color w:val="222222"/>
          <w:sz w:val="24"/>
          <w:szCs w:val="24"/>
          <w:shd w:val="clear" w:color="auto" w:fill="FFFFFF"/>
        </w:rPr>
        <w:t>Owczarek</w:t>
      </w:r>
      <w:proofErr w:type="spellEnd"/>
      <w:r>
        <w:rPr>
          <w:rFonts w:ascii="Times New Roman" w:hAnsi="Times New Roman" w:cs="Times New Roman"/>
          <w:color w:val="222222"/>
          <w:sz w:val="24"/>
          <w:szCs w:val="24"/>
          <w:shd w:val="clear" w:color="auto" w:fill="FFFFFF"/>
        </w:rPr>
        <w:t xml:space="preserve">, M., McBride, O., Murphy, J., Gibson Miller, J., Hartman, T.K., </w:t>
      </w:r>
      <w:proofErr w:type="spellStart"/>
      <w:r>
        <w:rPr>
          <w:rFonts w:ascii="Times New Roman" w:hAnsi="Times New Roman" w:cs="Times New Roman"/>
          <w:color w:val="222222"/>
          <w:sz w:val="24"/>
          <w:szCs w:val="24"/>
          <w:shd w:val="clear" w:color="auto" w:fill="FFFFFF"/>
        </w:rPr>
        <w:t>Levita</w:t>
      </w:r>
      <w:proofErr w:type="spellEnd"/>
      <w:r>
        <w:rPr>
          <w:rFonts w:ascii="Times New Roman" w:hAnsi="Times New Roman" w:cs="Times New Roman"/>
          <w:color w:val="222222"/>
          <w:sz w:val="24"/>
          <w:szCs w:val="24"/>
          <w:shd w:val="clear" w:color="auto" w:fill="FFFFFF"/>
        </w:rPr>
        <w:t>, L., Mason, L., Martinez, A.P. and McKay, R., 2020. COVID‐19‐related anxiety predicts somatic symptoms in the UK population. </w:t>
      </w:r>
      <w:r>
        <w:rPr>
          <w:rFonts w:ascii="Times New Roman" w:hAnsi="Times New Roman" w:cs="Times New Roman"/>
          <w:i/>
          <w:iCs/>
          <w:color w:val="222222"/>
          <w:sz w:val="24"/>
          <w:szCs w:val="24"/>
          <w:shd w:val="clear" w:color="auto" w:fill="FFFFFF"/>
        </w:rPr>
        <w:t>British Journal of Health Psychology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25</w:t>
      </w:r>
      <w:r>
        <w:rPr>
          <w:rFonts w:ascii="Times New Roman" w:hAnsi="Times New Roman" w:cs="Times New Roman"/>
          <w:color w:val="222222"/>
          <w:sz w:val="24"/>
          <w:szCs w:val="24"/>
          <w:shd w:val="clear" w:color="auto" w:fill="FFFFFF"/>
        </w:rPr>
        <w:t>(4), pp.875-882.</w:t>
      </w:r>
    </w:p>
    <w:p w14:paraId="66F27E6A"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Stewart, C.S., </w:t>
      </w:r>
      <w:proofErr w:type="spellStart"/>
      <w:r>
        <w:rPr>
          <w:rFonts w:ascii="Times New Roman" w:hAnsi="Times New Roman" w:cs="Times New Roman"/>
          <w:color w:val="222222"/>
          <w:sz w:val="24"/>
          <w:szCs w:val="24"/>
          <w:shd w:val="clear" w:color="auto" w:fill="FFFFFF"/>
        </w:rPr>
        <w:t>Baudinet</w:t>
      </w:r>
      <w:proofErr w:type="spellEnd"/>
      <w:r>
        <w:rPr>
          <w:rFonts w:ascii="Times New Roman" w:hAnsi="Times New Roman" w:cs="Times New Roman"/>
          <w:color w:val="222222"/>
          <w:sz w:val="24"/>
          <w:szCs w:val="24"/>
          <w:shd w:val="clear" w:color="auto" w:fill="FFFFFF"/>
        </w:rPr>
        <w:t xml:space="preserve">, J., </w:t>
      </w:r>
      <w:proofErr w:type="spellStart"/>
      <w:r>
        <w:rPr>
          <w:rFonts w:ascii="Times New Roman" w:hAnsi="Times New Roman" w:cs="Times New Roman"/>
          <w:color w:val="222222"/>
          <w:sz w:val="24"/>
          <w:szCs w:val="24"/>
          <w:shd w:val="clear" w:color="auto" w:fill="FFFFFF"/>
        </w:rPr>
        <w:t>Munuve</w:t>
      </w:r>
      <w:proofErr w:type="spellEnd"/>
      <w:r>
        <w:rPr>
          <w:rFonts w:ascii="Times New Roman" w:hAnsi="Times New Roman" w:cs="Times New Roman"/>
          <w:color w:val="222222"/>
          <w:sz w:val="24"/>
          <w:szCs w:val="24"/>
          <w:shd w:val="clear" w:color="auto" w:fill="FFFFFF"/>
        </w:rPr>
        <w:t xml:space="preserve">, A., Bell, A., </w:t>
      </w:r>
      <w:proofErr w:type="spellStart"/>
      <w:r>
        <w:rPr>
          <w:rFonts w:ascii="Times New Roman" w:hAnsi="Times New Roman" w:cs="Times New Roman"/>
          <w:color w:val="222222"/>
          <w:sz w:val="24"/>
          <w:szCs w:val="24"/>
          <w:shd w:val="clear" w:color="auto" w:fill="FFFFFF"/>
        </w:rPr>
        <w:t>Konstantellou</w:t>
      </w:r>
      <w:proofErr w:type="spellEnd"/>
      <w:r>
        <w:rPr>
          <w:rFonts w:ascii="Times New Roman" w:hAnsi="Times New Roman" w:cs="Times New Roman"/>
          <w:color w:val="222222"/>
          <w:sz w:val="24"/>
          <w:szCs w:val="24"/>
          <w:shd w:val="clear" w:color="auto" w:fill="FFFFFF"/>
        </w:rPr>
        <w:t xml:space="preserve">, A., Eisler, I. and </w:t>
      </w:r>
      <w:proofErr w:type="spellStart"/>
      <w:r>
        <w:rPr>
          <w:rFonts w:ascii="Times New Roman" w:hAnsi="Times New Roman" w:cs="Times New Roman"/>
          <w:color w:val="222222"/>
          <w:sz w:val="24"/>
          <w:szCs w:val="24"/>
          <w:shd w:val="clear" w:color="auto" w:fill="FFFFFF"/>
        </w:rPr>
        <w:t>Simic</w:t>
      </w:r>
      <w:proofErr w:type="spellEnd"/>
      <w:r>
        <w:rPr>
          <w:rFonts w:ascii="Times New Roman" w:hAnsi="Times New Roman" w:cs="Times New Roman"/>
          <w:color w:val="222222"/>
          <w:sz w:val="24"/>
          <w:szCs w:val="24"/>
          <w:shd w:val="clear" w:color="auto" w:fill="FFFFFF"/>
        </w:rPr>
        <w:t>, M., 2022. From efficacy to effectiveness: child and adolescent eating disorder treatments in the real world (Part 2): 7-year follow-up. </w:t>
      </w:r>
      <w:r>
        <w:rPr>
          <w:rFonts w:ascii="Times New Roman" w:hAnsi="Times New Roman" w:cs="Times New Roman"/>
          <w:i/>
          <w:iCs/>
          <w:color w:val="222222"/>
          <w:sz w:val="24"/>
          <w:szCs w:val="24"/>
          <w:shd w:val="clear" w:color="auto" w:fill="FFFFFF"/>
        </w:rPr>
        <w:t>Journal of eating disorders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10</w:t>
      </w:r>
      <w:r>
        <w:rPr>
          <w:rFonts w:ascii="Times New Roman" w:hAnsi="Times New Roman" w:cs="Times New Roman"/>
          <w:color w:val="222222"/>
          <w:sz w:val="24"/>
          <w:szCs w:val="24"/>
          <w:shd w:val="clear" w:color="auto" w:fill="FFFFFF"/>
        </w:rPr>
        <w:t>(1), pp.1-14.</w:t>
      </w:r>
    </w:p>
    <w:p w14:paraId="7FE88D3F" w14:textId="77777777" w:rsidR="0096154F" w:rsidRDefault="0096154F" w:rsidP="0096154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van den Berg, D., De </w:t>
      </w:r>
      <w:proofErr w:type="spellStart"/>
      <w:r>
        <w:rPr>
          <w:rFonts w:ascii="Times New Roman" w:hAnsi="Times New Roman" w:cs="Times New Roman"/>
          <w:color w:val="222222"/>
          <w:sz w:val="24"/>
          <w:szCs w:val="24"/>
          <w:shd w:val="clear" w:color="auto" w:fill="FFFFFF"/>
        </w:rPr>
        <w:t>Bont</w:t>
      </w:r>
      <w:proofErr w:type="spellEnd"/>
      <w:r>
        <w:rPr>
          <w:rFonts w:ascii="Times New Roman" w:hAnsi="Times New Roman" w:cs="Times New Roman"/>
          <w:color w:val="222222"/>
          <w:sz w:val="24"/>
          <w:szCs w:val="24"/>
          <w:shd w:val="clear" w:color="auto" w:fill="FFFFFF"/>
        </w:rPr>
        <w:t xml:space="preserve">, P.A., Van Der </w:t>
      </w:r>
      <w:proofErr w:type="spellStart"/>
      <w:r>
        <w:rPr>
          <w:rFonts w:ascii="Times New Roman" w:hAnsi="Times New Roman" w:cs="Times New Roman"/>
          <w:color w:val="222222"/>
          <w:sz w:val="24"/>
          <w:szCs w:val="24"/>
          <w:shd w:val="clear" w:color="auto" w:fill="FFFFFF"/>
        </w:rPr>
        <w:t>Vleugel</w:t>
      </w:r>
      <w:proofErr w:type="spellEnd"/>
      <w:r>
        <w:rPr>
          <w:rFonts w:ascii="Times New Roman" w:hAnsi="Times New Roman" w:cs="Times New Roman"/>
          <w:color w:val="222222"/>
          <w:sz w:val="24"/>
          <w:szCs w:val="24"/>
          <w:shd w:val="clear" w:color="auto" w:fill="FFFFFF"/>
        </w:rPr>
        <w:t xml:space="preserve">, B.M., De Roos, C., De Jongh, A., Van </w:t>
      </w:r>
      <w:proofErr w:type="spellStart"/>
      <w:r>
        <w:rPr>
          <w:rFonts w:ascii="Times New Roman" w:hAnsi="Times New Roman" w:cs="Times New Roman"/>
          <w:color w:val="222222"/>
          <w:sz w:val="24"/>
          <w:szCs w:val="24"/>
          <w:shd w:val="clear" w:color="auto" w:fill="FFFFFF"/>
        </w:rPr>
        <w:t>Minnen</w:t>
      </w:r>
      <w:proofErr w:type="spellEnd"/>
      <w:r>
        <w:rPr>
          <w:rFonts w:ascii="Times New Roman" w:hAnsi="Times New Roman" w:cs="Times New Roman"/>
          <w:color w:val="222222"/>
          <w:sz w:val="24"/>
          <w:szCs w:val="24"/>
          <w:shd w:val="clear" w:color="auto" w:fill="FFFFFF"/>
        </w:rPr>
        <w:t xml:space="preserve">, A. and van </w:t>
      </w:r>
      <w:proofErr w:type="spellStart"/>
      <w:r>
        <w:rPr>
          <w:rFonts w:ascii="Times New Roman" w:hAnsi="Times New Roman" w:cs="Times New Roman"/>
          <w:color w:val="222222"/>
          <w:sz w:val="24"/>
          <w:szCs w:val="24"/>
          <w:shd w:val="clear" w:color="auto" w:fill="FFFFFF"/>
        </w:rPr>
        <w:t>der</w:t>
      </w:r>
      <w:proofErr w:type="spellEnd"/>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Gaag</w:t>
      </w:r>
      <w:proofErr w:type="spellEnd"/>
      <w:r>
        <w:rPr>
          <w:rFonts w:ascii="Times New Roman" w:hAnsi="Times New Roman" w:cs="Times New Roman"/>
          <w:color w:val="222222"/>
          <w:sz w:val="24"/>
          <w:szCs w:val="24"/>
          <w:shd w:val="clear" w:color="auto" w:fill="FFFFFF"/>
        </w:rPr>
        <w:t>, M., 2018. Long-term outcomes of trauma-focused treatment in psychosis. </w:t>
      </w:r>
      <w:r>
        <w:rPr>
          <w:rFonts w:ascii="Times New Roman" w:hAnsi="Times New Roman" w:cs="Times New Roman"/>
          <w:i/>
          <w:iCs/>
          <w:color w:val="222222"/>
          <w:sz w:val="24"/>
          <w:szCs w:val="24"/>
          <w:shd w:val="clear" w:color="auto" w:fill="FFFFFF"/>
        </w:rPr>
        <w:t>The British Journal of Psychiatry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212</w:t>
      </w:r>
      <w:r>
        <w:rPr>
          <w:rFonts w:ascii="Times New Roman" w:hAnsi="Times New Roman" w:cs="Times New Roman"/>
          <w:color w:val="222222"/>
          <w:sz w:val="24"/>
          <w:szCs w:val="24"/>
          <w:shd w:val="clear" w:color="auto" w:fill="FFFFFF"/>
        </w:rPr>
        <w:t>(3), pp.180-182.</w:t>
      </w:r>
    </w:p>
    <w:p w14:paraId="208C9CB2" w14:textId="77777777" w:rsidR="0096154F" w:rsidRPr="00637ADD" w:rsidRDefault="0096154F" w:rsidP="00637ADD">
      <w:pPr>
        <w:spacing w:line="360" w:lineRule="auto"/>
        <w:jc w:val="both"/>
        <w:rPr>
          <w:rFonts w:ascii="Times New Roman" w:hAnsi="Times New Roman" w:cs="Times New Roman"/>
          <w:sz w:val="24"/>
          <w:szCs w:val="24"/>
          <w:lang w:val="en-US"/>
        </w:rPr>
      </w:pPr>
    </w:p>
    <w:sectPr w:rsidR="0096154F" w:rsidRPr="00637ADD" w:rsidSect="00C31E34">
      <w:footerReference w:type="default" r:id="rId9"/>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E773D" w14:textId="77777777" w:rsidR="00EA4769" w:rsidRDefault="00EA4769" w:rsidP="00C31E34">
      <w:pPr>
        <w:spacing w:after="0" w:line="240" w:lineRule="auto"/>
      </w:pPr>
      <w:r>
        <w:separator/>
      </w:r>
    </w:p>
  </w:endnote>
  <w:endnote w:type="continuationSeparator" w:id="0">
    <w:p w14:paraId="47E22955" w14:textId="77777777" w:rsidR="00EA4769" w:rsidRDefault="00EA4769" w:rsidP="00C31E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0085306"/>
      <w:docPartObj>
        <w:docPartGallery w:val="Page Numbers (Bottom of Page)"/>
        <w:docPartUnique/>
      </w:docPartObj>
    </w:sdtPr>
    <w:sdtEndPr>
      <w:rPr>
        <w:noProof/>
      </w:rPr>
    </w:sdtEndPr>
    <w:sdtContent>
      <w:p w14:paraId="2B1BD70F" w14:textId="5CFAB14F" w:rsidR="00C31E34" w:rsidRDefault="00C31E34">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66E1412D" w14:textId="77777777" w:rsidR="00C31E34" w:rsidRDefault="00C31E3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962C0" w14:textId="77777777" w:rsidR="00EA4769" w:rsidRDefault="00EA4769" w:rsidP="00C31E34">
      <w:pPr>
        <w:spacing w:after="0" w:line="240" w:lineRule="auto"/>
      </w:pPr>
      <w:r>
        <w:separator/>
      </w:r>
    </w:p>
  </w:footnote>
  <w:footnote w:type="continuationSeparator" w:id="0">
    <w:p w14:paraId="3DDE10C4" w14:textId="77777777" w:rsidR="00EA4769" w:rsidRDefault="00EA4769" w:rsidP="00C31E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981C89"/>
    <w:multiLevelType w:val="hybridMultilevel"/>
    <w:tmpl w:val="C6541A86"/>
    <w:lvl w:ilvl="0" w:tplc="4009000B">
      <w:start w:val="1"/>
      <w:numFmt w:val="bullet"/>
      <w:lvlText w:val=""/>
      <w:lvlJc w:val="left"/>
      <w:pPr>
        <w:ind w:left="1080" w:hanging="360"/>
      </w:pPr>
      <w:rPr>
        <w:rFonts w:ascii="Wingdings" w:hAnsi="Wingdings" w:hint="default"/>
      </w:rPr>
    </w:lvl>
    <w:lvl w:ilvl="1" w:tplc="40090003">
      <w:start w:val="1"/>
      <w:numFmt w:val="bullet"/>
      <w:lvlText w:val="o"/>
      <w:lvlJc w:val="left"/>
      <w:pPr>
        <w:ind w:left="1800" w:hanging="360"/>
      </w:pPr>
      <w:rPr>
        <w:rFonts w:ascii="Courier New" w:hAnsi="Courier New" w:cs="Courier New" w:hint="default"/>
      </w:rPr>
    </w:lvl>
    <w:lvl w:ilvl="2" w:tplc="40090005">
      <w:start w:val="1"/>
      <w:numFmt w:val="bullet"/>
      <w:lvlText w:val=""/>
      <w:lvlJc w:val="left"/>
      <w:pPr>
        <w:ind w:left="2520" w:hanging="360"/>
      </w:pPr>
      <w:rPr>
        <w:rFonts w:ascii="Wingdings" w:hAnsi="Wingdings" w:hint="default"/>
      </w:rPr>
    </w:lvl>
    <w:lvl w:ilvl="3" w:tplc="40090001">
      <w:start w:val="1"/>
      <w:numFmt w:val="bullet"/>
      <w:lvlText w:val=""/>
      <w:lvlJc w:val="left"/>
      <w:pPr>
        <w:ind w:left="3240" w:hanging="360"/>
      </w:pPr>
      <w:rPr>
        <w:rFonts w:ascii="Symbol" w:hAnsi="Symbol" w:hint="default"/>
      </w:rPr>
    </w:lvl>
    <w:lvl w:ilvl="4" w:tplc="40090003">
      <w:start w:val="1"/>
      <w:numFmt w:val="bullet"/>
      <w:lvlText w:val="o"/>
      <w:lvlJc w:val="left"/>
      <w:pPr>
        <w:ind w:left="3960" w:hanging="360"/>
      </w:pPr>
      <w:rPr>
        <w:rFonts w:ascii="Courier New" w:hAnsi="Courier New" w:cs="Courier New" w:hint="default"/>
      </w:rPr>
    </w:lvl>
    <w:lvl w:ilvl="5" w:tplc="40090005">
      <w:start w:val="1"/>
      <w:numFmt w:val="bullet"/>
      <w:lvlText w:val=""/>
      <w:lvlJc w:val="left"/>
      <w:pPr>
        <w:ind w:left="4680" w:hanging="360"/>
      </w:pPr>
      <w:rPr>
        <w:rFonts w:ascii="Wingdings" w:hAnsi="Wingdings" w:hint="default"/>
      </w:rPr>
    </w:lvl>
    <w:lvl w:ilvl="6" w:tplc="40090001">
      <w:start w:val="1"/>
      <w:numFmt w:val="bullet"/>
      <w:lvlText w:val=""/>
      <w:lvlJc w:val="left"/>
      <w:pPr>
        <w:ind w:left="5400" w:hanging="360"/>
      </w:pPr>
      <w:rPr>
        <w:rFonts w:ascii="Symbol" w:hAnsi="Symbol" w:hint="default"/>
      </w:rPr>
    </w:lvl>
    <w:lvl w:ilvl="7" w:tplc="40090003">
      <w:start w:val="1"/>
      <w:numFmt w:val="bullet"/>
      <w:lvlText w:val="o"/>
      <w:lvlJc w:val="left"/>
      <w:pPr>
        <w:ind w:left="6120" w:hanging="360"/>
      </w:pPr>
      <w:rPr>
        <w:rFonts w:ascii="Courier New" w:hAnsi="Courier New" w:cs="Courier New" w:hint="default"/>
      </w:rPr>
    </w:lvl>
    <w:lvl w:ilvl="8" w:tplc="40090005">
      <w:start w:val="1"/>
      <w:numFmt w:val="bullet"/>
      <w:lvlText w:val=""/>
      <w:lvlJc w:val="left"/>
      <w:pPr>
        <w:ind w:left="6840" w:hanging="360"/>
      </w:pPr>
      <w:rPr>
        <w:rFonts w:ascii="Wingdings" w:hAnsi="Wingdings" w:hint="default"/>
      </w:rPr>
    </w:lvl>
  </w:abstractNum>
  <w:abstractNum w:abstractNumId="1" w15:restartNumberingAfterBreak="0">
    <w:nsid w:val="5AA23C06"/>
    <w:multiLevelType w:val="hybridMultilevel"/>
    <w:tmpl w:val="E966852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16cid:durableId="1414156542">
    <w:abstractNumId w:val="0"/>
  </w:num>
  <w:num w:numId="2" w16cid:durableId="7762906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removePersonalInformation/>
  <w:removeDateAndTime/>
  <w:proofState w:spelling="clean"/>
  <w:defaultTabStop w:val="720"/>
  <w:hyphenationZone w:val="425"/>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FED"/>
    <w:rsid w:val="00002337"/>
    <w:rsid w:val="00013359"/>
    <w:rsid w:val="00030A57"/>
    <w:rsid w:val="00071D6F"/>
    <w:rsid w:val="00091CE2"/>
    <w:rsid w:val="000C3A0B"/>
    <w:rsid w:val="000D008F"/>
    <w:rsid w:val="00115B69"/>
    <w:rsid w:val="001541D3"/>
    <w:rsid w:val="00165503"/>
    <w:rsid w:val="00165F71"/>
    <w:rsid w:val="001B441A"/>
    <w:rsid w:val="001F7B4A"/>
    <w:rsid w:val="00205E90"/>
    <w:rsid w:val="00272975"/>
    <w:rsid w:val="002946B0"/>
    <w:rsid w:val="003D1F82"/>
    <w:rsid w:val="003E02CF"/>
    <w:rsid w:val="00413A54"/>
    <w:rsid w:val="0042768D"/>
    <w:rsid w:val="00435A36"/>
    <w:rsid w:val="004868EA"/>
    <w:rsid w:val="004C4E21"/>
    <w:rsid w:val="004D6219"/>
    <w:rsid w:val="004F566E"/>
    <w:rsid w:val="00555D97"/>
    <w:rsid w:val="005D6807"/>
    <w:rsid w:val="005D6BEA"/>
    <w:rsid w:val="00637ADD"/>
    <w:rsid w:val="006600C6"/>
    <w:rsid w:val="006D1E2F"/>
    <w:rsid w:val="007A065D"/>
    <w:rsid w:val="008A457C"/>
    <w:rsid w:val="008C0FED"/>
    <w:rsid w:val="008C4A02"/>
    <w:rsid w:val="008C5CC0"/>
    <w:rsid w:val="008E19CB"/>
    <w:rsid w:val="00904BA8"/>
    <w:rsid w:val="0096154F"/>
    <w:rsid w:val="009A413C"/>
    <w:rsid w:val="00A947B5"/>
    <w:rsid w:val="00AD7419"/>
    <w:rsid w:val="00AF016C"/>
    <w:rsid w:val="00B71D68"/>
    <w:rsid w:val="00B72EDC"/>
    <w:rsid w:val="00B97754"/>
    <w:rsid w:val="00BC65D2"/>
    <w:rsid w:val="00C31E34"/>
    <w:rsid w:val="00C8523E"/>
    <w:rsid w:val="00CA1140"/>
    <w:rsid w:val="00D129BD"/>
    <w:rsid w:val="00D23369"/>
    <w:rsid w:val="00D26406"/>
    <w:rsid w:val="00E2107E"/>
    <w:rsid w:val="00E454D4"/>
    <w:rsid w:val="00E549BA"/>
    <w:rsid w:val="00EA2D03"/>
    <w:rsid w:val="00EA2F9E"/>
    <w:rsid w:val="00EA4769"/>
    <w:rsid w:val="00EB5D17"/>
    <w:rsid w:val="00F0571F"/>
    <w:rsid w:val="00F27518"/>
    <w:rsid w:val="00FC3040"/>
    <w:rsid w:val="00FC375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A46E5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571F"/>
  </w:style>
  <w:style w:type="paragraph" w:styleId="Titlu1">
    <w:name w:val="heading 1"/>
    <w:basedOn w:val="Normal"/>
    <w:next w:val="Normal"/>
    <w:link w:val="Titlu1Caracter"/>
    <w:uiPriority w:val="9"/>
    <w:qFormat/>
    <w:rsid w:val="004D6219"/>
    <w:pPr>
      <w:keepNext/>
      <w:keepLines/>
      <w:spacing w:before="240" w:after="0" w:line="360" w:lineRule="auto"/>
      <w:outlineLvl w:val="0"/>
    </w:pPr>
    <w:rPr>
      <w:rFonts w:ascii="Times New Roman" w:eastAsiaTheme="majorEastAsia" w:hAnsi="Times New Roman" w:cstheme="majorBidi"/>
      <w:b/>
      <w:sz w:val="32"/>
      <w:szCs w:val="32"/>
    </w:rPr>
  </w:style>
  <w:style w:type="paragraph" w:styleId="Titlu2">
    <w:name w:val="heading 2"/>
    <w:basedOn w:val="Normal"/>
    <w:next w:val="Normal"/>
    <w:link w:val="Titlu2Caracter"/>
    <w:uiPriority w:val="9"/>
    <w:unhideWhenUsed/>
    <w:qFormat/>
    <w:rsid w:val="004D6219"/>
    <w:pPr>
      <w:keepNext/>
      <w:keepLines/>
      <w:spacing w:before="40" w:after="0" w:line="360" w:lineRule="auto"/>
      <w:outlineLvl w:val="1"/>
    </w:pPr>
    <w:rPr>
      <w:rFonts w:ascii="Times New Roman" w:eastAsiaTheme="majorEastAsia" w:hAnsi="Times New Roman" w:cstheme="majorBidi"/>
      <w:b/>
      <w:sz w:val="26"/>
      <w:szCs w:val="26"/>
    </w:rPr>
  </w:style>
  <w:style w:type="paragraph" w:styleId="Titlu3">
    <w:name w:val="heading 3"/>
    <w:basedOn w:val="Normal"/>
    <w:next w:val="Normal"/>
    <w:link w:val="Titlu3Caracter"/>
    <w:uiPriority w:val="9"/>
    <w:unhideWhenUsed/>
    <w:qFormat/>
    <w:rsid w:val="00C8523E"/>
    <w:pPr>
      <w:keepNext/>
      <w:keepLines/>
      <w:spacing w:before="40" w:after="0" w:line="360" w:lineRule="auto"/>
      <w:outlineLvl w:val="2"/>
    </w:pPr>
    <w:rPr>
      <w:rFonts w:ascii="Times New Roman" w:eastAsiaTheme="majorEastAsia" w:hAnsi="Times New Roman" w:cstheme="majorBidi"/>
      <w:b/>
      <w:sz w:val="24"/>
      <w:szCs w:val="24"/>
    </w:rPr>
  </w:style>
  <w:style w:type="paragraph" w:styleId="Titlu4">
    <w:name w:val="heading 4"/>
    <w:basedOn w:val="Normal"/>
    <w:next w:val="Normal"/>
    <w:link w:val="Titlu4Caracter"/>
    <w:uiPriority w:val="9"/>
    <w:semiHidden/>
    <w:unhideWhenUsed/>
    <w:qFormat/>
    <w:rsid w:val="00637ADD"/>
    <w:pPr>
      <w:keepNext/>
      <w:keepLines/>
      <w:spacing w:before="40" w:after="0" w:line="256" w:lineRule="auto"/>
      <w:outlineLvl w:val="3"/>
    </w:pPr>
    <w:rPr>
      <w:rFonts w:asciiTheme="majorHAnsi" w:eastAsiaTheme="majorEastAsia" w:hAnsiTheme="majorHAnsi" w:cstheme="majorBidi"/>
      <w:i/>
      <w:iCs/>
      <w:color w:val="2F5496"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C8523E"/>
    <w:pPr>
      <w:spacing w:line="256" w:lineRule="auto"/>
      <w:ind w:left="720"/>
      <w:contextualSpacing/>
    </w:pPr>
  </w:style>
  <w:style w:type="character" w:customStyle="1" w:styleId="Titlu3Caracter">
    <w:name w:val="Titlu 3 Caracter"/>
    <w:basedOn w:val="Fontdeparagrafimplicit"/>
    <w:link w:val="Titlu3"/>
    <w:uiPriority w:val="9"/>
    <w:rsid w:val="00C8523E"/>
    <w:rPr>
      <w:rFonts w:ascii="Times New Roman" w:eastAsiaTheme="majorEastAsia" w:hAnsi="Times New Roman" w:cstheme="majorBidi"/>
      <w:b/>
      <w:sz w:val="24"/>
      <w:szCs w:val="24"/>
    </w:rPr>
  </w:style>
  <w:style w:type="character" w:customStyle="1" w:styleId="Titlu4Caracter">
    <w:name w:val="Titlu 4 Caracter"/>
    <w:basedOn w:val="Fontdeparagrafimplicit"/>
    <w:link w:val="Titlu4"/>
    <w:uiPriority w:val="9"/>
    <w:semiHidden/>
    <w:rsid w:val="00637ADD"/>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637ADD"/>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Titlu1Caracter">
    <w:name w:val="Titlu 1 Caracter"/>
    <w:basedOn w:val="Fontdeparagrafimplicit"/>
    <w:link w:val="Titlu1"/>
    <w:uiPriority w:val="9"/>
    <w:rsid w:val="004D6219"/>
    <w:rPr>
      <w:rFonts w:ascii="Times New Roman" w:eastAsiaTheme="majorEastAsia" w:hAnsi="Times New Roman" w:cstheme="majorBidi"/>
      <w:b/>
      <w:sz w:val="32"/>
      <w:szCs w:val="32"/>
    </w:rPr>
  </w:style>
  <w:style w:type="character" w:customStyle="1" w:styleId="Titlu2Caracter">
    <w:name w:val="Titlu 2 Caracter"/>
    <w:basedOn w:val="Fontdeparagrafimplicit"/>
    <w:link w:val="Titlu2"/>
    <w:uiPriority w:val="9"/>
    <w:rsid w:val="004D6219"/>
    <w:rPr>
      <w:rFonts w:ascii="Times New Roman" w:eastAsiaTheme="majorEastAsia" w:hAnsi="Times New Roman" w:cstheme="majorBidi"/>
      <w:b/>
      <w:sz w:val="26"/>
      <w:szCs w:val="26"/>
    </w:rPr>
  </w:style>
  <w:style w:type="paragraph" w:styleId="Subtitlu">
    <w:name w:val="Subtitle"/>
    <w:basedOn w:val="Normal"/>
    <w:next w:val="Normal"/>
    <w:link w:val="SubtitluCaracter"/>
    <w:uiPriority w:val="11"/>
    <w:qFormat/>
    <w:rsid w:val="004D6219"/>
    <w:pPr>
      <w:numPr>
        <w:ilvl w:val="1"/>
      </w:numPr>
    </w:pPr>
    <w:rPr>
      <w:rFonts w:eastAsiaTheme="minorEastAsia"/>
      <w:color w:val="5A5A5A" w:themeColor="text1" w:themeTint="A5"/>
      <w:spacing w:val="15"/>
    </w:rPr>
  </w:style>
  <w:style w:type="character" w:customStyle="1" w:styleId="SubtitluCaracter">
    <w:name w:val="Subtitlu Caracter"/>
    <w:basedOn w:val="Fontdeparagrafimplicit"/>
    <w:link w:val="Subtitlu"/>
    <w:uiPriority w:val="11"/>
    <w:rsid w:val="004D6219"/>
    <w:rPr>
      <w:rFonts w:eastAsiaTheme="minorEastAsia"/>
      <w:color w:val="5A5A5A" w:themeColor="text1" w:themeTint="A5"/>
      <w:spacing w:val="15"/>
    </w:rPr>
  </w:style>
  <w:style w:type="paragraph" w:styleId="Titlucuprins">
    <w:name w:val="TOC Heading"/>
    <w:basedOn w:val="Titlu1"/>
    <w:next w:val="Normal"/>
    <w:uiPriority w:val="39"/>
    <w:unhideWhenUsed/>
    <w:qFormat/>
    <w:rsid w:val="00013359"/>
    <w:pPr>
      <w:spacing w:line="259" w:lineRule="auto"/>
      <w:outlineLvl w:val="9"/>
    </w:pPr>
    <w:rPr>
      <w:rFonts w:asciiTheme="majorHAnsi" w:hAnsiTheme="majorHAnsi"/>
      <w:b w:val="0"/>
      <w:color w:val="2F5496" w:themeColor="accent1" w:themeShade="BF"/>
      <w:lang w:val="en-US"/>
    </w:rPr>
  </w:style>
  <w:style w:type="paragraph" w:styleId="Cuprins1">
    <w:name w:val="toc 1"/>
    <w:basedOn w:val="Normal"/>
    <w:next w:val="Normal"/>
    <w:autoRedefine/>
    <w:uiPriority w:val="39"/>
    <w:unhideWhenUsed/>
    <w:rsid w:val="00013359"/>
    <w:pPr>
      <w:spacing w:after="100"/>
    </w:pPr>
  </w:style>
  <w:style w:type="paragraph" w:styleId="Cuprins2">
    <w:name w:val="toc 2"/>
    <w:basedOn w:val="Normal"/>
    <w:next w:val="Normal"/>
    <w:autoRedefine/>
    <w:uiPriority w:val="39"/>
    <w:unhideWhenUsed/>
    <w:rsid w:val="00013359"/>
    <w:pPr>
      <w:spacing w:after="100"/>
      <w:ind w:left="220"/>
    </w:pPr>
  </w:style>
  <w:style w:type="paragraph" w:styleId="Cuprins3">
    <w:name w:val="toc 3"/>
    <w:basedOn w:val="Normal"/>
    <w:next w:val="Normal"/>
    <w:autoRedefine/>
    <w:uiPriority w:val="39"/>
    <w:unhideWhenUsed/>
    <w:rsid w:val="00013359"/>
    <w:pPr>
      <w:spacing w:after="100"/>
      <w:ind w:left="440"/>
    </w:pPr>
  </w:style>
  <w:style w:type="character" w:styleId="Hyperlink">
    <w:name w:val="Hyperlink"/>
    <w:basedOn w:val="Fontdeparagrafimplicit"/>
    <w:uiPriority w:val="99"/>
    <w:unhideWhenUsed/>
    <w:rsid w:val="00013359"/>
    <w:rPr>
      <w:color w:val="0563C1" w:themeColor="hyperlink"/>
      <w:u w:val="single"/>
    </w:rPr>
  </w:style>
  <w:style w:type="paragraph" w:styleId="Titlu">
    <w:name w:val="Title"/>
    <w:basedOn w:val="Normal"/>
    <w:next w:val="Normal"/>
    <w:link w:val="TitluCaracter"/>
    <w:uiPriority w:val="10"/>
    <w:qFormat/>
    <w:rsid w:val="00E549BA"/>
    <w:pPr>
      <w:spacing w:after="0" w:line="360" w:lineRule="auto"/>
      <w:contextualSpacing/>
      <w:jc w:val="center"/>
    </w:pPr>
    <w:rPr>
      <w:rFonts w:ascii="Times New Roman" w:eastAsiaTheme="majorEastAsia" w:hAnsi="Times New Roman" w:cstheme="majorBidi"/>
      <w:b/>
      <w:spacing w:val="-10"/>
      <w:kern w:val="28"/>
      <w:sz w:val="56"/>
      <w:szCs w:val="56"/>
      <w:u w:val="single"/>
    </w:rPr>
  </w:style>
  <w:style w:type="character" w:customStyle="1" w:styleId="TitluCaracter">
    <w:name w:val="Titlu Caracter"/>
    <w:basedOn w:val="Fontdeparagrafimplicit"/>
    <w:link w:val="Titlu"/>
    <w:uiPriority w:val="10"/>
    <w:rsid w:val="00E549BA"/>
    <w:rPr>
      <w:rFonts w:ascii="Times New Roman" w:eastAsiaTheme="majorEastAsia" w:hAnsi="Times New Roman" w:cstheme="majorBidi"/>
      <w:b/>
      <w:spacing w:val="-10"/>
      <w:kern w:val="28"/>
      <w:sz w:val="56"/>
      <w:szCs w:val="56"/>
      <w:u w:val="single"/>
    </w:rPr>
  </w:style>
  <w:style w:type="paragraph" w:styleId="Antet">
    <w:name w:val="header"/>
    <w:basedOn w:val="Normal"/>
    <w:link w:val="AntetCaracter"/>
    <w:uiPriority w:val="99"/>
    <w:unhideWhenUsed/>
    <w:rsid w:val="00C31E34"/>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C31E34"/>
  </w:style>
  <w:style w:type="paragraph" w:styleId="Subsol">
    <w:name w:val="footer"/>
    <w:basedOn w:val="Normal"/>
    <w:link w:val="SubsolCaracter"/>
    <w:uiPriority w:val="99"/>
    <w:unhideWhenUsed/>
    <w:rsid w:val="00C31E34"/>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C31E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462663">
      <w:bodyDiv w:val="1"/>
      <w:marLeft w:val="0"/>
      <w:marRight w:val="0"/>
      <w:marTop w:val="0"/>
      <w:marBottom w:val="0"/>
      <w:divBdr>
        <w:top w:val="none" w:sz="0" w:space="0" w:color="auto"/>
        <w:left w:val="none" w:sz="0" w:space="0" w:color="auto"/>
        <w:bottom w:val="none" w:sz="0" w:space="0" w:color="auto"/>
        <w:right w:val="none" w:sz="0" w:space="0" w:color="auto"/>
      </w:divBdr>
    </w:div>
    <w:div w:id="192885965">
      <w:bodyDiv w:val="1"/>
      <w:marLeft w:val="0"/>
      <w:marRight w:val="0"/>
      <w:marTop w:val="0"/>
      <w:marBottom w:val="0"/>
      <w:divBdr>
        <w:top w:val="none" w:sz="0" w:space="0" w:color="auto"/>
        <w:left w:val="none" w:sz="0" w:space="0" w:color="auto"/>
        <w:bottom w:val="none" w:sz="0" w:space="0" w:color="auto"/>
        <w:right w:val="none" w:sz="0" w:space="0" w:color="auto"/>
      </w:divBdr>
    </w:div>
    <w:div w:id="263653813">
      <w:bodyDiv w:val="1"/>
      <w:marLeft w:val="0"/>
      <w:marRight w:val="0"/>
      <w:marTop w:val="0"/>
      <w:marBottom w:val="0"/>
      <w:divBdr>
        <w:top w:val="none" w:sz="0" w:space="0" w:color="auto"/>
        <w:left w:val="none" w:sz="0" w:space="0" w:color="auto"/>
        <w:bottom w:val="none" w:sz="0" w:space="0" w:color="auto"/>
        <w:right w:val="none" w:sz="0" w:space="0" w:color="auto"/>
      </w:divBdr>
    </w:div>
    <w:div w:id="377978090">
      <w:bodyDiv w:val="1"/>
      <w:marLeft w:val="0"/>
      <w:marRight w:val="0"/>
      <w:marTop w:val="0"/>
      <w:marBottom w:val="0"/>
      <w:divBdr>
        <w:top w:val="none" w:sz="0" w:space="0" w:color="auto"/>
        <w:left w:val="none" w:sz="0" w:space="0" w:color="auto"/>
        <w:bottom w:val="none" w:sz="0" w:space="0" w:color="auto"/>
        <w:right w:val="none" w:sz="0" w:space="0" w:color="auto"/>
      </w:divBdr>
    </w:div>
    <w:div w:id="488908368">
      <w:bodyDiv w:val="1"/>
      <w:marLeft w:val="0"/>
      <w:marRight w:val="0"/>
      <w:marTop w:val="0"/>
      <w:marBottom w:val="0"/>
      <w:divBdr>
        <w:top w:val="none" w:sz="0" w:space="0" w:color="auto"/>
        <w:left w:val="none" w:sz="0" w:space="0" w:color="auto"/>
        <w:bottom w:val="none" w:sz="0" w:space="0" w:color="auto"/>
        <w:right w:val="none" w:sz="0" w:space="0" w:color="auto"/>
      </w:divBdr>
    </w:div>
    <w:div w:id="613290443">
      <w:bodyDiv w:val="1"/>
      <w:marLeft w:val="0"/>
      <w:marRight w:val="0"/>
      <w:marTop w:val="0"/>
      <w:marBottom w:val="0"/>
      <w:divBdr>
        <w:top w:val="none" w:sz="0" w:space="0" w:color="auto"/>
        <w:left w:val="none" w:sz="0" w:space="0" w:color="auto"/>
        <w:bottom w:val="none" w:sz="0" w:space="0" w:color="auto"/>
        <w:right w:val="none" w:sz="0" w:space="0" w:color="auto"/>
      </w:divBdr>
    </w:div>
    <w:div w:id="644165295">
      <w:bodyDiv w:val="1"/>
      <w:marLeft w:val="0"/>
      <w:marRight w:val="0"/>
      <w:marTop w:val="0"/>
      <w:marBottom w:val="0"/>
      <w:divBdr>
        <w:top w:val="none" w:sz="0" w:space="0" w:color="auto"/>
        <w:left w:val="none" w:sz="0" w:space="0" w:color="auto"/>
        <w:bottom w:val="none" w:sz="0" w:space="0" w:color="auto"/>
        <w:right w:val="none" w:sz="0" w:space="0" w:color="auto"/>
      </w:divBdr>
    </w:div>
    <w:div w:id="738089266">
      <w:bodyDiv w:val="1"/>
      <w:marLeft w:val="0"/>
      <w:marRight w:val="0"/>
      <w:marTop w:val="0"/>
      <w:marBottom w:val="0"/>
      <w:divBdr>
        <w:top w:val="none" w:sz="0" w:space="0" w:color="auto"/>
        <w:left w:val="none" w:sz="0" w:space="0" w:color="auto"/>
        <w:bottom w:val="none" w:sz="0" w:space="0" w:color="auto"/>
        <w:right w:val="none" w:sz="0" w:space="0" w:color="auto"/>
      </w:divBdr>
    </w:div>
    <w:div w:id="829561699">
      <w:bodyDiv w:val="1"/>
      <w:marLeft w:val="0"/>
      <w:marRight w:val="0"/>
      <w:marTop w:val="0"/>
      <w:marBottom w:val="0"/>
      <w:divBdr>
        <w:top w:val="none" w:sz="0" w:space="0" w:color="auto"/>
        <w:left w:val="none" w:sz="0" w:space="0" w:color="auto"/>
        <w:bottom w:val="none" w:sz="0" w:space="0" w:color="auto"/>
        <w:right w:val="none" w:sz="0" w:space="0" w:color="auto"/>
      </w:divBdr>
    </w:div>
    <w:div w:id="1115952564">
      <w:bodyDiv w:val="1"/>
      <w:marLeft w:val="0"/>
      <w:marRight w:val="0"/>
      <w:marTop w:val="0"/>
      <w:marBottom w:val="0"/>
      <w:divBdr>
        <w:top w:val="none" w:sz="0" w:space="0" w:color="auto"/>
        <w:left w:val="none" w:sz="0" w:space="0" w:color="auto"/>
        <w:bottom w:val="none" w:sz="0" w:space="0" w:color="auto"/>
        <w:right w:val="none" w:sz="0" w:space="0" w:color="auto"/>
      </w:divBdr>
    </w:div>
    <w:div w:id="1118527895">
      <w:bodyDiv w:val="1"/>
      <w:marLeft w:val="0"/>
      <w:marRight w:val="0"/>
      <w:marTop w:val="0"/>
      <w:marBottom w:val="0"/>
      <w:divBdr>
        <w:top w:val="none" w:sz="0" w:space="0" w:color="auto"/>
        <w:left w:val="none" w:sz="0" w:space="0" w:color="auto"/>
        <w:bottom w:val="none" w:sz="0" w:space="0" w:color="auto"/>
        <w:right w:val="none" w:sz="0" w:space="0" w:color="auto"/>
      </w:divBdr>
    </w:div>
    <w:div w:id="1156922246">
      <w:bodyDiv w:val="1"/>
      <w:marLeft w:val="0"/>
      <w:marRight w:val="0"/>
      <w:marTop w:val="0"/>
      <w:marBottom w:val="0"/>
      <w:divBdr>
        <w:top w:val="none" w:sz="0" w:space="0" w:color="auto"/>
        <w:left w:val="none" w:sz="0" w:space="0" w:color="auto"/>
        <w:bottom w:val="none" w:sz="0" w:space="0" w:color="auto"/>
        <w:right w:val="none" w:sz="0" w:space="0" w:color="auto"/>
      </w:divBdr>
    </w:div>
    <w:div w:id="1175655985">
      <w:bodyDiv w:val="1"/>
      <w:marLeft w:val="0"/>
      <w:marRight w:val="0"/>
      <w:marTop w:val="0"/>
      <w:marBottom w:val="0"/>
      <w:divBdr>
        <w:top w:val="none" w:sz="0" w:space="0" w:color="auto"/>
        <w:left w:val="none" w:sz="0" w:space="0" w:color="auto"/>
        <w:bottom w:val="none" w:sz="0" w:space="0" w:color="auto"/>
        <w:right w:val="none" w:sz="0" w:space="0" w:color="auto"/>
      </w:divBdr>
    </w:div>
    <w:div w:id="1254164065">
      <w:bodyDiv w:val="1"/>
      <w:marLeft w:val="0"/>
      <w:marRight w:val="0"/>
      <w:marTop w:val="0"/>
      <w:marBottom w:val="0"/>
      <w:divBdr>
        <w:top w:val="none" w:sz="0" w:space="0" w:color="auto"/>
        <w:left w:val="none" w:sz="0" w:space="0" w:color="auto"/>
        <w:bottom w:val="none" w:sz="0" w:space="0" w:color="auto"/>
        <w:right w:val="none" w:sz="0" w:space="0" w:color="auto"/>
      </w:divBdr>
    </w:div>
    <w:div w:id="1395395691">
      <w:bodyDiv w:val="1"/>
      <w:marLeft w:val="0"/>
      <w:marRight w:val="0"/>
      <w:marTop w:val="0"/>
      <w:marBottom w:val="0"/>
      <w:divBdr>
        <w:top w:val="none" w:sz="0" w:space="0" w:color="auto"/>
        <w:left w:val="none" w:sz="0" w:space="0" w:color="auto"/>
        <w:bottom w:val="none" w:sz="0" w:space="0" w:color="auto"/>
        <w:right w:val="none" w:sz="0" w:space="0" w:color="auto"/>
      </w:divBdr>
    </w:div>
    <w:div w:id="1406298243">
      <w:bodyDiv w:val="1"/>
      <w:marLeft w:val="0"/>
      <w:marRight w:val="0"/>
      <w:marTop w:val="0"/>
      <w:marBottom w:val="0"/>
      <w:divBdr>
        <w:top w:val="none" w:sz="0" w:space="0" w:color="auto"/>
        <w:left w:val="none" w:sz="0" w:space="0" w:color="auto"/>
        <w:bottom w:val="none" w:sz="0" w:space="0" w:color="auto"/>
        <w:right w:val="none" w:sz="0" w:space="0" w:color="auto"/>
      </w:divBdr>
    </w:div>
    <w:div w:id="1461878530">
      <w:bodyDiv w:val="1"/>
      <w:marLeft w:val="0"/>
      <w:marRight w:val="0"/>
      <w:marTop w:val="0"/>
      <w:marBottom w:val="0"/>
      <w:divBdr>
        <w:top w:val="none" w:sz="0" w:space="0" w:color="auto"/>
        <w:left w:val="none" w:sz="0" w:space="0" w:color="auto"/>
        <w:bottom w:val="none" w:sz="0" w:space="0" w:color="auto"/>
        <w:right w:val="none" w:sz="0" w:space="0" w:color="auto"/>
      </w:divBdr>
    </w:div>
    <w:div w:id="1592081790">
      <w:bodyDiv w:val="1"/>
      <w:marLeft w:val="0"/>
      <w:marRight w:val="0"/>
      <w:marTop w:val="0"/>
      <w:marBottom w:val="0"/>
      <w:divBdr>
        <w:top w:val="none" w:sz="0" w:space="0" w:color="auto"/>
        <w:left w:val="none" w:sz="0" w:space="0" w:color="auto"/>
        <w:bottom w:val="none" w:sz="0" w:space="0" w:color="auto"/>
        <w:right w:val="none" w:sz="0" w:space="0" w:color="auto"/>
      </w:divBdr>
    </w:div>
    <w:div w:id="1727070284">
      <w:bodyDiv w:val="1"/>
      <w:marLeft w:val="0"/>
      <w:marRight w:val="0"/>
      <w:marTop w:val="0"/>
      <w:marBottom w:val="0"/>
      <w:divBdr>
        <w:top w:val="none" w:sz="0" w:space="0" w:color="auto"/>
        <w:left w:val="none" w:sz="0" w:space="0" w:color="auto"/>
        <w:bottom w:val="none" w:sz="0" w:space="0" w:color="auto"/>
        <w:right w:val="none" w:sz="0" w:space="0" w:color="auto"/>
      </w:divBdr>
    </w:div>
    <w:div w:id="1818065978">
      <w:bodyDiv w:val="1"/>
      <w:marLeft w:val="0"/>
      <w:marRight w:val="0"/>
      <w:marTop w:val="0"/>
      <w:marBottom w:val="0"/>
      <w:divBdr>
        <w:top w:val="none" w:sz="0" w:space="0" w:color="auto"/>
        <w:left w:val="none" w:sz="0" w:space="0" w:color="auto"/>
        <w:bottom w:val="none" w:sz="0" w:space="0" w:color="auto"/>
        <w:right w:val="none" w:sz="0" w:space="0" w:color="auto"/>
      </w:divBdr>
    </w:div>
    <w:div w:id="1885364905">
      <w:bodyDiv w:val="1"/>
      <w:marLeft w:val="0"/>
      <w:marRight w:val="0"/>
      <w:marTop w:val="0"/>
      <w:marBottom w:val="0"/>
      <w:divBdr>
        <w:top w:val="none" w:sz="0" w:space="0" w:color="auto"/>
        <w:left w:val="none" w:sz="0" w:space="0" w:color="auto"/>
        <w:bottom w:val="none" w:sz="0" w:space="0" w:color="auto"/>
        <w:right w:val="none" w:sz="0" w:space="0" w:color="auto"/>
      </w:divBdr>
    </w:div>
    <w:div w:id="1895896532">
      <w:bodyDiv w:val="1"/>
      <w:marLeft w:val="0"/>
      <w:marRight w:val="0"/>
      <w:marTop w:val="0"/>
      <w:marBottom w:val="0"/>
      <w:divBdr>
        <w:top w:val="none" w:sz="0" w:space="0" w:color="auto"/>
        <w:left w:val="none" w:sz="0" w:space="0" w:color="auto"/>
        <w:bottom w:val="none" w:sz="0" w:space="0" w:color="auto"/>
        <w:right w:val="none" w:sz="0" w:space="0" w:color="auto"/>
      </w:divBdr>
    </w:div>
    <w:div w:id="1932619830">
      <w:bodyDiv w:val="1"/>
      <w:marLeft w:val="0"/>
      <w:marRight w:val="0"/>
      <w:marTop w:val="0"/>
      <w:marBottom w:val="0"/>
      <w:divBdr>
        <w:top w:val="none" w:sz="0" w:space="0" w:color="auto"/>
        <w:left w:val="none" w:sz="0" w:space="0" w:color="auto"/>
        <w:bottom w:val="none" w:sz="0" w:space="0" w:color="auto"/>
        <w:right w:val="none" w:sz="0" w:space="0" w:color="auto"/>
      </w:divBdr>
    </w:div>
    <w:div w:id="1956011457">
      <w:bodyDiv w:val="1"/>
      <w:marLeft w:val="0"/>
      <w:marRight w:val="0"/>
      <w:marTop w:val="0"/>
      <w:marBottom w:val="0"/>
      <w:divBdr>
        <w:top w:val="none" w:sz="0" w:space="0" w:color="auto"/>
        <w:left w:val="none" w:sz="0" w:space="0" w:color="auto"/>
        <w:bottom w:val="none" w:sz="0" w:space="0" w:color="auto"/>
        <w:right w:val="none" w:sz="0" w:space="0" w:color="auto"/>
      </w:divBdr>
    </w:div>
    <w:div w:id="2072344069">
      <w:bodyDiv w:val="1"/>
      <w:marLeft w:val="0"/>
      <w:marRight w:val="0"/>
      <w:marTop w:val="0"/>
      <w:marBottom w:val="0"/>
      <w:divBdr>
        <w:top w:val="none" w:sz="0" w:space="0" w:color="auto"/>
        <w:left w:val="none" w:sz="0" w:space="0" w:color="auto"/>
        <w:bottom w:val="none" w:sz="0" w:space="0" w:color="auto"/>
        <w:right w:val="none" w:sz="0" w:space="0" w:color="auto"/>
      </w:divBdr>
    </w:div>
    <w:div w:id="2119912232">
      <w:bodyDiv w:val="1"/>
      <w:marLeft w:val="0"/>
      <w:marRight w:val="0"/>
      <w:marTop w:val="0"/>
      <w:marBottom w:val="0"/>
      <w:divBdr>
        <w:top w:val="none" w:sz="0" w:space="0" w:color="auto"/>
        <w:left w:val="none" w:sz="0" w:space="0" w:color="auto"/>
        <w:bottom w:val="none" w:sz="0" w:space="0" w:color="auto"/>
        <w:right w:val="none" w:sz="0" w:space="0" w:color="auto"/>
      </w:divBdr>
    </w:div>
    <w:div w:id="2121995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BC259E-F3B5-4C43-956B-6FA16D336F2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6132</Words>
  <Characters>35572</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2022-04-29T17:34:00Z</dcterms:created>
  <dcterms:modified xsi:type="dcterms:W3CDTF">2022-04-29T17:34:00Z</dcterms:modified>
</cp:coreProperties>
</file>