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ECAB73" w14:textId="2C13222E" w:rsidR="00CA18FC" w:rsidRPr="00881B06" w:rsidRDefault="00942BEE" w:rsidP="00942BEE">
      <w:pPr>
        <w:jc w:val="center"/>
        <w:rPr>
          <w:b/>
          <w:sz w:val="28"/>
          <w:szCs w:val="28"/>
        </w:rPr>
      </w:pPr>
      <w:r w:rsidRPr="00881B06">
        <w:rPr>
          <w:b/>
          <w:sz w:val="28"/>
          <w:szCs w:val="28"/>
        </w:rPr>
        <w:t>Professional Career Development</w:t>
      </w:r>
    </w:p>
    <w:p w14:paraId="49D56ED4" w14:textId="1B450A5F" w:rsidR="00234BDF" w:rsidRPr="00234BDF" w:rsidRDefault="00234BDF" w:rsidP="00234BDF">
      <w:pPr>
        <w:spacing w:before="100" w:beforeAutospacing="1" w:after="100" w:afterAutospacing="1" w:line="240" w:lineRule="auto"/>
        <w:jc w:val="center"/>
        <w:rPr>
          <w:rFonts w:eastAsia="Times New Roman" w:cs="Times New Roman"/>
          <w:szCs w:val="24"/>
          <w:lang w:val="en-GB" w:eastAsia="en-GB"/>
        </w:rPr>
      </w:pPr>
      <w:r w:rsidRPr="00234BDF">
        <w:rPr>
          <w:rFonts w:ascii="Arial" w:eastAsia="Times New Roman" w:hAnsi="Arial" w:cs="Arial"/>
          <w:b/>
          <w:bCs/>
          <w:sz w:val="28"/>
          <w:szCs w:val="28"/>
          <w:lang w:val="en-GB" w:eastAsia="en-GB"/>
        </w:rPr>
        <w:t>BMSW4005</w:t>
      </w:r>
    </w:p>
    <w:p w14:paraId="751312ED" w14:textId="77777777" w:rsidR="00881B06" w:rsidRDefault="00881B06" w:rsidP="00942BEE">
      <w:pPr>
        <w:jc w:val="center"/>
        <w:rPr>
          <w:b/>
        </w:rPr>
      </w:pPr>
    </w:p>
    <w:p w14:paraId="48923B5C" w14:textId="4F9ECC83" w:rsidR="00907AE1" w:rsidRDefault="00907AE1" w:rsidP="00942BEE">
      <w:pPr>
        <w:jc w:val="center"/>
        <w:rPr>
          <w:b/>
        </w:rPr>
      </w:pPr>
      <w:r>
        <w:rPr>
          <w:b/>
        </w:rPr>
        <w:t xml:space="preserve">Student : </w:t>
      </w:r>
      <w:proofErr w:type="spellStart"/>
      <w:r w:rsidRPr="00907AE1">
        <w:rPr>
          <w:b/>
        </w:rPr>
        <w:t>Ayshe</w:t>
      </w:r>
      <w:proofErr w:type="spellEnd"/>
      <w:r w:rsidRPr="00907AE1">
        <w:rPr>
          <w:b/>
        </w:rPr>
        <w:t xml:space="preserve"> </w:t>
      </w:r>
      <w:proofErr w:type="spellStart"/>
      <w:r w:rsidRPr="00907AE1">
        <w:rPr>
          <w:b/>
        </w:rPr>
        <w:t>Ferova</w:t>
      </w:r>
      <w:proofErr w:type="spellEnd"/>
      <w:r w:rsidRPr="00907AE1">
        <w:rPr>
          <w:b/>
        </w:rPr>
        <w:t xml:space="preserve"> (1914786)</w:t>
      </w:r>
    </w:p>
    <w:p w14:paraId="1A188A9E" w14:textId="4DC937DA" w:rsidR="00907AE1" w:rsidRDefault="00907AE1" w:rsidP="00942BEE">
      <w:pPr>
        <w:jc w:val="center"/>
        <w:rPr>
          <w:b/>
        </w:rPr>
      </w:pPr>
    </w:p>
    <w:p w14:paraId="3B70831B" w14:textId="2C7F5601" w:rsidR="00B45FA3" w:rsidRDefault="00B45FA3" w:rsidP="00942BEE">
      <w:pPr>
        <w:jc w:val="center"/>
        <w:rPr>
          <w:b/>
        </w:rPr>
      </w:pPr>
      <w:r>
        <w:rPr>
          <w:b/>
        </w:rPr>
        <w:t xml:space="preserve">Tutor </w:t>
      </w:r>
      <w:r w:rsidR="00881B06">
        <w:rPr>
          <w:b/>
        </w:rPr>
        <w:t xml:space="preserve">: </w:t>
      </w:r>
      <w:proofErr w:type="spellStart"/>
      <w:r w:rsidR="00881B06">
        <w:rPr>
          <w:b/>
        </w:rPr>
        <w:t>Mushfiqur</w:t>
      </w:r>
      <w:proofErr w:type="spellEnd"/>
      <w:r w:rsidR="00881B06">
        <w:rPr>
          <w:b/>
        </w:rPr>
        <w:t xml:space="preserve"> Rahman</w:t>
      </w:r>
    </w:p>
    <w:p w14:paraId="6D7A0C14" w14:textId="3142C216" w:rsidR="00942BEE" w:rsidRDefault="00942BEE" w:rsidP="003427A7">
      <w:pPr>
        <w:spacing w:line="276" w:lineRule="auto"/>
        <w:jc w:val="center"/>
        <w:rPr>
          <w:b/>
        </w:rPr>
      </w:pPr>
      <w:r>
        <w:rPr>
          <w:b/>
        </w:rPr>
        <w:br w:type="page"/>
      </w:r>
    </w:p>
    <w:sdt>
      <w:sdtPr>
        <w:rPr>
          <w:rFonts w:ascii="Times New Roman" w:eastAsiaTheme="minorHAnsi" w:hAnsi="Times New Roman" w:cstheme="minorBidi"/>
          <w:b w:val="0"/>
          <w:bCs w:val="0"/>
          <w:color w:val="auto"/>
          <w:sz w:val="24"/>
          <w:szCs w:val="22"/>
          <w:lang w:val="en-IN"/>
        </w:rPr>
        <w:id w:val="1050639127"/>
        <w:docPartObj>
          <w:docPartGallery w:val="Table of Contents"/>
          <w:docPartUnique/>
        </w:docPartObj>
      </w:sdtPr>
      <w:sdtEndPr/>
      <w:sdtContent>
        <w:p w14:paraId="7E2E4908" w14:textId="77777777" w:rsidR="00965FF9" w:rsidRDefault="00965FF9">
          <w:pPr>
            <w:pStyle w:val="TOCHeading"/>
          </w:pPr>
          <w:r>
            <w:t>Table of Contents</w:t>
          </w:r>
        </w:p>
        <w:p w14:paraId="59AD0AF9" w14:textId="3FDBEB7B" w:rsidR="00763D99" w:rsidRDefault="00AB2CE5">
          <w:pPr>
            <w:pStyle w:val="TOC2"/>
            <w:tabs>
              <w:tab w:val="right" w:leader="dot" w:pos="9350"/>
            </w:tabs>
            <w:rPr>
              <w:rFonts w:asciiTheme="minorHAnsi" w:eastAsiaTheme="minorEastAsia" w:hAnsiTheme="minorHAnsi"/>
              <w:noProof/>
              <w:szCs w:val="24"/>
              <w:lang w:val="en-GB" w:eastAsia="en-GB"/>
            </w:rPr>
          </w:pPr>
          <w:r>
            <w:fldChar w:fldCharType="begin"/>
          </w:r>
          <w:r w:rsidR="00965FF9">
            <w:instrText xml:space="preserve"> TOC \o "1-3" \h \z \u </w:instrText>
          </w:r>
          <w:r>
            <w:fldChar w:fldCharType="separate"/>
          </w:r>
          <w:hyperlink w:anchor="_Toc60661181" w:history="1">
            <w:r w:rsidR="00763D99" w:rsidRPr="006A4AB0">
              <w:rPr>
                <w:rStyle w:val="Hyperlink"/>
                <w:noProof/>
              </w:rPr>
              <w:t>Introduction</w:t>
            </w:r>
            <w:r w:rsidR="00763D99">
              <w:rPr>
                <w:noProof/>
                <w:webHidden/>
              </w:rPr>
              <w:tab/>
            </w:r>
            <w:r w:rsidR="00763D99">
              <w:rPr>
                <w:noProof/>
                <w:webHidden/>
              </w:rPr>
              <w:fldChar w:fldCharType="begin"/>
            </w:r>
            <w:r w:rsidR="00763D99">
              <w:rPr>
                <w:noProof/>
                <w:webHidden/>
              </w:rPr>
              <w:instrText xml:space="preserve"> PAGEREF _Toc60661181 \h </w:instrText>
            </w:r>
            <w:r w:rsidR="00763D99">
              <w:rPr>
                <w:noProof/>
                <w:webHidden/>
              </w:rPr>
            </w:r>
            <w:r w:rsidR="00763D99">
              <w:rPr>
                <w:noProof/>
                <w:webHidden/>
              </w:rPr>
              <w:fldChar w:fldCharType="separate"/>
            </w:r>
            <w:r w:rsidR="00A65719">
              <w:rPr>
                <w:noProof/>
                <w:webHidden/>
              </w:rPr>
              <w:t>3</w:t>
            </w:r>
            <w:r w:rsidR="00763D99">
              <w:rPr>
                <w:noProof/>
                <w:webHidden/>
              </w:rPr>
              <w:fldChar w:fldCharType="end"/>
            </w:r>
          </w:hyperlink>
        </w:p>
        <w:p w14:paraId="5E8AE7F1" w14:textId="6F0814F8" w:rsidR="00763D99" w:rsidRDefault="00763D99">
          <w:pPr>
            <w:pStyle w:val="TOC2"/>
            <w:tabs>
              <w:tab w:val="right" w:leader="dot" w:pos="9350"/>
            </w:tabs>
            <w:rPr>
              <w:rFonts w:asciiTheme="minorHAnsi" w:eastAsiaTheme="minorEastAsia" w:hAnsiTheme="minorHAnsi"/>
              <w:noProof/>
              <w:szCs w:val="24"/>
              <w:lang w:val="en-GB" w:eastAsia="en-GB"/>
            </w:rPr>
          </w:pPr>
          <w:hyperlink w:anchor="_Toc60661182" w:history="1">
            <w:r w:rsidRPr="006A4AB0">
              <w:rPr>
                <w:rStyle w:val="Hyperlink"/>
                <w:noProof/>
              </w:rPr>
              <w:t>Personal reflection on the Role Play and Career Development Planning</w:t>
            </w:r>
            <w:r>
              <w:rPr>
                <w:noProof/>
                <w:webHidden/>
              </w:rPr>
              <w:tab/>
            </w:r>
            <w:r>
              <w:rPr>
                <w:noProof/>
                <w:webHidden/>
              </w:rPr>
              <w:fldChar w:fldCharType="begin"/>
            </w:r>
            <w:r>
              <w:rPr>
                <w:noProof/>
                <w:webHidden/>
              </w:rPr>
              <w:instrText xml:space="preserve"> PAGEREF _Toc60661182 \h </w:instrText>
            </w:r>
            <w:r>
              <w:rPr>
                <w:noProof/>
                <w:webHidden/>
              </w:rPr>
            </w:r>
            <w:r>
              <w:rPr>
                <w:noProof/>
                <w:webHidden/>
              </w:rPr>
              <w:fldChar w:fldCharType="separate"/>
            </w:r>
            <w:r w:rsidR="00A65719">
              <w:rPr>
                <w:noProof/>
                <w:webHidden/>
              </w:rPr>
              <w:t>3</w:t>
            </w:r>
            <w:r>
              <w:rPr>
                <w:noProof/>
                <w:webHidden/>
              </w:rPr>
              <w:fldChar w:fldCharType="end"/>
            </w:r>
          </w:hyperlink>
        </w:p>
        <w:p w14:paraId="11F10190" w14:textId="7EA92B5A" w:rsidR="00763D99" w:rsidRDefault="00763D99">
          <w:pPr>
            <w:pStyle w:val="TOC3"/>
            <w:tabs>
              <w:tab w:val="right" w:leader="dot" w:pos="9350"/>
            </w:tabs>
            <w:rPr>
              <w:rFonts w:asciiTheme="minorHAnsi" w:eastAsiaTheme="minorEastAsia" w:hAnsiTheme="minorHAnsi"/>
              <w:noProof/>
              <w:szCs w:val="24"/>
              <w:lang w:val="en-GB" w:eastAsia="en-GB"/>
            </w:rPr>
          </w:pPr>
          <w:hyperlink w:anchor="_Toc60661183" w:history="1">
            <w:r w:rsidRPr="006A4AB0">
              <w:rPr>
                <w:rStyle w:val="Hyperlink"/>
                <w:noProof/>
              </w:rPr>
              <w:t>Role in Organisational Career development</w:t>
            </w:r>
            <w:r>
              <w:rPr>
                <w:noProof/>
                <w:webHidden/>
              </w:rPr>
              <w:tab/>
            </w:r>
            <w:r>
              <w:rPr>
                <w:noProof/>
                <w:webHidden/>
              </w:rPr>
              <w:fldChar w:fldCharType="begin"/>
            </w:r>
            <w:r>
              <w:rPr>
                <w:noProof/>
                <w:webHidden/>
              </w:rPr>
              <w:instrText xml:space="preserve"> PAGEREF _Toc60661183 \h </w:instrText>
            </w:r>
            <w:r>
              <w:rPr>
                <w:noProof/>
                <w:webHidden/>
              </w:rPr>
            </w:r>
            <w:r>
              <w:rPr>
                <w:noProof/>
                <w:webHidden/>
              </w:rPr>
              <w:fldChar w:fldCharType="separate"/>
            </w:r>
            <w:r w:rsidR="00A65719">
              <w:rPr>
                <w:noProof/>
                <w:webHidden/>
              </w:rPr>
              <w:t>3</w:t>
            </w:r>
            <w:r>
              <w:rPr>
                <w:noProof/>
                <w:webHidden/>
              </w:rPr>
              <w:fldChar w:fldCharType="end"/>
            </w:r>
          </w:hyperlink>
        </w:p>
        <w:p w14:paraId="65D5B233" w14:textId="4FC22D20" w:rsidR="00763D99" w:rsidRDefault="00763D99">
          <w:pPr>
            <w:pStyle w:val="TOC2"/>
            <w:tabs>
              <w:tab w:val="right" w:leader="dot" w:pos="9350"/>
            </w:tabs>
            <w:rPr>
              <w:rFonts w:asciiTheme="minorHAnsi" w:eastAsiaTheme="minorEastAsia" w:hAnsiTheme="minorHAnsi"/>
              <w:noProof/>
              <w:szCs w:val="24"/>
              <w:lang w:val="en-GB" w:eastAsia="en-GB"/>
            </w:rPr>
          </w:pPr>
          <w:hyperlink w:anchor="_Toc60661184" w:history="1">
            <w:r w:rsidRPr="006A4AB0">
              <w:rPr>
                <w:rStyle w:val="Hyperlink"/>
                <w:noProof/>
              </w:rPr>
              <w:t>Kolbs Reflective Model</w:t>
            </w:r>
            <w:r>
              <w:rPr>
                <w:noProof/>
                <w:webHidden/>
              </w:rPr>
              <w:tab/>
            </w:r>
            <w:r>
              <w:rPr>
                <w:noProof/>
                <w:webHidden/>
              </w:rPr>
              <w:fldChar w:fldCharType="begin"/>
            </w:r>
            <w:r>
              <w:rPr>
                <w:noProof/>
                <w:webHidden/>
              </w:rPr>
              <w:instrText xml:space="preserve"> PAGEREF _Toc60661184 \h </w:instrText>
            </w:r>
            <w:r>
              <w:rPr>
                <w:noProof/>
                <w:webHidden/>
              </w:rPr>
            </w:r>
            <w:r>
              <w:rPr>
                <w:noProof/>
                <w:webHidden/>
              </w:rPr>
              <w:fldChar w:fldCharType="separate"/>
            </w:r>
            <w:r w:rsidR="00A65719">
              <w:rPr>
                <w:noProof/>
                <w:webHidden/>
              </w:rPr>
              <w:t>4</w:t>
            </w:r>
            <w:r>
              <w:rPr>
                <w:noProof/>
                <w:webHidden/>
              </w:rPr>
              <w:fldChar w:fldCharType="end"/>
            </w:r>
          </w:hyperlink>
        </w:p>
        <w:p w14:paraId="522233E8" w14:textId="1CBC8C84" w:rsidR="00763D99" w:rsidRDefault="00763D99">
          <w:pPr>
            <w:pStyle w:val="TOC2"/>
            <w:tabs>
              <w:tab w:val="right" w:leader="dot" w:pos="9350"/>
            </w:tabs>
            <w:rPr>
              <w:rFonts w:asciiTheme="minorHAnsi" w:eastAsiaTheme="minorEastAsia" w:hAnsiTheme="minorHAnsi"/>
              <w:noProof/>
              <w:szCs w:val="24"/>
              <w:lang w:val="en-GB" w:eastAsia="en-GB"/>
            </w:rPr>
          </w:pPr>
          <w:hyperlink w:anchor="_Toc60661185" w:history="1">
            <w:r w:rsidRPr="006A4AB0">
              <w:rPr>
                <w:rStyle w:val="Hyperlink"/>
                <w:noProof/>
              </w:rPr>
              <w:t>Skills and Knowledge that Contributes Work Effectively</w:t>
            </w:r>
            <w:r>
              <w:rPr>
                <w:noProof/>
                <w:webHidden/>
              </w:rPr>
              <w:tab/>
            </w:r>
            <w:r>
              <w:rPr>
                <w:noProof/>
                <w:webHidden/>
              </w:rPr>
              <w:fldChar w:fldCharType="begin"/>
            </w:r>
            <w:r>
              <w:rPr>
                <w:noProof/>
                <w:webHidden/>
              </w:rPr>
              <w:instrText xml:space="preserve"> PAGEREF _Toc60661185 \h </w:instrText>
            </w:r>
            <w:r>
              <w:rPr>
                <w:noProof/>
                <w:webHidden/>
              </w:rPr>
            </w:r>
            <w:r>
              <w:rPr>
                <w:noProof/>
                <w:webHidden/>
              </w:rPr>
              <w:fldChar w:fldCharType="separate"/>
            </w:r>
            <w:r w:rsidR="00A65719">
              <w:rPr>
                <w:noProof/>
                <w:webHidden/>
              </w:rPr>
              <w:t>6</w:t>
            </w:r>
            <w:r>
              <w:rPr>
                <w:noProof/>
                <w:webHidden/>
              </w:rPr>
              <w:fldChar w:fldCharType="end"/>
            </w:r>
          </w:hyperlink>
        </w:p>
        <w:p w14:paraId="052E1BE8" w14:textId="03661C89" w:rsidR="00763D99" w:rsidRDefault="00763D99">
          <w:pPr>
            <w:pStyle w:val="TOC2"/>
            <w:tabs>
              <w:tab w:val="right" w:leader="dot" w:pos="9350"/>
            </w:tabs>
            <w:rPr>
              <w:rFonts w:asciiTheme="minorHAnsi" w:eastAsiaTheme="minorEastAsia" w:hAnsiTheme="minorHAnsi"/>
              <w:noProof/>
              <w:szCs w:val="24"/>
              <w:lang w:val="en-GB" w:eastAsia="en-GB"/>
            </w:rPr>
          </w:pPr>
          <w:hyperlink w:anchor="_Toc60661186" w:history="1">
            <w:r w:rsidRPr="006A4AB0">
              <w:rPr>
                <w:rStyle w:val="Hyperlink"/>
                <w:noProof/>
              </w:rPr>
              <w:t>Understanding of personal strength and areas for future development</w:t>
            </w:r>
            <w:r>
              <w:rPr>
                <w:noProof/>
                <w:webHidden/>
              </w:rPr>
              <w:tab/>
            </w:r>
            <w:r>
              <w:rPr>
                <w:noProof/>
                <w:webHidden/>
              </w:rPr>
              <w:fldChar w:fldCharType="begin"/>
            </w:r>
            <w:r>
              <w:rPr>
                <w:noProof/>
                <w:webHidden/>
              </w:rPr>
              <w:instrText xml:space="preserve"> PAGEREF _Toc60661186 \h </w:instrText>
            </w:r>
            <w:r>
              <w:rPr>
                <w:noProof/>
                <w:webHidden/>
              </w:rPr>
            </w:r>
            <w:r>
              <w:rPr>
                <w:noProof/>
                <w:webHidden/>
              </w:rPr>
              <w:fldChar w:fldCharType="separate"/>
            </w:r>
            <w:r w:rsidR="00A65719">
              <w:rPr>
                <w:noProof/>
                <w:webHidden/>
              </w:rPr>
              <w:t>6</w:t>
            </w:r>
            <w:r>
              <w:rPr>
                <w:noProof/>
                <w:webHidden/>
              </w:rPr>
              <w:fldChar w:fldCharType="end"/>
            </w:r>
          </w:hyperlink>
        </w:p>
        <w:p w14:paraId="54F157D7" w14:textId="58D0B5E4" w:rsidR="00763D99" w:rsidRDefault="00763D99">
          <w:pPr>
            <w:pStyle w:val="TOC2"/>
            <w:tabs>
              <w:tab w:val="right" w:leader="dot" w:pos="9350"/>
            </w:tabs>
            <w:rPr>
              <w:rFonts w:asciiTheme="minorHAnsi" w:eastAsiaTheme="minorEastAsia" w:hAnsiTheme="minorHAnsi"/>
              <w:noProof/>
              <w:szCs w:val="24"/>
              <w:lang w:val="en-GB" w:eastAsia="en-GB"/>
            </w:rPr>
          </w:pPr>
          <w:hyperlink w:anchor="_Toc60661187" w:history="1">
            <w:r w:rsidRPr="006A4AB0">
              <w:rPr>
                <w:rStyle w:val="Hyperlink"/>
                <w:noProof/>
              </w:rPr>
              <w:t>Establishment of employment goals and develop a personal action plan/ development plan</w:t>
            </w:r>
            <w:r>
              <w:rPr>
                <w:noProof/>
                <w:webHidden/>
              </w:rPr>
              <w:tab/>
            </w:r>
            <w:r>
              <w:rPr>
                <w:noProof/>
                <w:webHidden/>
              </w:rPr>
              <w:fldChar w:fldCharType="begin"/>
            </w:r>
            <w:r>
              <w:rPr>
                <w:noProof/>
                <w:webHidden/>
              </w:rPr>
              <w:instrText xml:space="preserve"> PAGEREF _Toc60661187 \h </w:instrText>
            </w:r>
            <w:r>
              <w:rPr>
                <w:noProof/>
                <w:webHidden/>
              </w:rPr>
            </w:r>
            <w:r>
              <w:rPr>
                <w:noProof/>
                <w:webHidden/>
              </w:rPr>
              <w:fldChar w:fldCharType="separate"/>
            </w:r>
            <w:r w:rsidR="00A65719">
              <w:rPr>
                <w:noProof/>
                <w:webHidden/>
              </w:rPr>
              <w:t>8</w:t>
            </w:r>
            <w:r>
              <w:rPr>
                <w:noProof/>
                <w:webHidden/>
              </w:rPr>
              <w:fldChar w:fldCharType="end"/>
            </w:r>
          </w:hyperlink>
        </w:p>
        <w:p w14:paraId="49C3B4A9" w14:textId="543AACCE" w:rsidR="00763D99" w:rsidRDefault="00763D99">
          <w:pPr>
            <w:pStyle w:val="TOC1"/>
            <w:tabs>
              <w:tab w:val="right" w:leader="dot" w:pos="9350"/>
            </w:tabs>
            <w:rPr>
              <w:rFonts w:asciiTheme="minorHAnsi" w:eastAsiaTheme="minorEastAsia" w:hAnsiTheme="minorHAnsi"/>
              <w:noProof/>
              <w:szCs w:val="24"/>
              <w:lang w:val="en-GB" w:eastAsia="en-GB"/>
            </w:rPr>
          </w:pPr>
          <w:hyperlink w:anchor="_Toc60661188" w:history="1">
            <w:r w:rsidRPr="006A4AB0">
              <w:rPr>
                <w:rStyle w:val="Hyperlink"/>
                <w:noProof/>
              </w:rPr>
              <w:t>Conclusion</w:t>
            </w:r>
            <w:r>
              <w:rPr>
                <w:noProof/>
                <w:webHidden/>
              </w:rPr>
              <w:tab/>
            </w:r>
            <w:r>
              <w:rPr>
                <w:noProof/>
                <w:webHidden/>
              </w:rPr>
              <w:fldChar w:fldCharType="begin"/>
            </w:r>
            <w:r>
              <w:rPr>
                <w:noProof/>
                <w:webHidden/>
              </w:rPr>
              <w:instrText xml:space="preserve"> PAGEREF _Toc60661188 \h </w:instrText>
            </w:r>
            <w:r>
              <w:rPr>
                <w:noProof/>
                <w:webHidden/>
              </w:rPr>
            </w:r>
            <w:r>
              <w:rPr>
                <w:noProof/>
                <w:webHidden/>
              </w:rPr>
              <w:fldChar w:fldCharType="separate"/>
            </w:r>
            <w:r w:rsidR="00A65719">
              <w:rPr>
                <w:noProof/>
                <w:webHidden/>
              </w:rPr>
              <w:t>8</w:t>
            </w:r>
            <w:r>
              <w:rPr>
                <w:noProof/>
                <w:webHidden/>
              </w:rPr>
              <w:fldChar w:fldCharType="end"/>
            </w:r>
          </w:hyperlink>
        </w:p>
        <w:p w14:paraId="73F6A443" w14:textId="4292F269" w:rsidR="00763D99" w:rsidRDefault="00763D99">
          <w:pPr>
            <w:pStyle w:val="TOC1"/>
            <w:tabs>
              <w:tab w:val="right" w:leader="dot" w:pos="9350"/>
            </w:tabs>
            <w:rPr>
              <w:rFonts w:asciiTheme="minorHAnsi" w:eastAsiaTheme="minorEastAsia" w:hAnsiTheme="minorHAnsi"/>
              <w:noProof/>
              <w:szCs w:val="24"/>
              <w:lang w:val="en-GB" w:eastAsia="en-GB"/>
            </w:rPr>
          </w:pPr>
          <w:hyperlink w:anchor="_Toc60661189" w:history="1">
            <w:r w:rsidRPr="006A4AB0">
              <w:rPr>
                <w:rStyle w:val="Hyperlink"/>
                <w:noProof/>
              </w:rPr>
              <w:t>Reference</w:t>
            </w:r>
            <w:r>
              <w:rPr>
                <w:noProof/>
                <w:webHidden/>
              </w:rPr>
              <w:tab/>
            </w:r>
            <w:r>
              <w:rPr>
                <w:noProof/>
                <w:webHidden/>
              </w:rPr>
              <w:fldChar w:fldCharType="begin"/>
            </w:r>
            <w:r>
              <w:rPr>
                <w:noProof/>
                <w:webHidden/>
              </w:rPr>
              <w:instrText xml:space="preserve"> PAGEREF _Toc60661189 \h </w:instrText>
            </w:r>
            <w:r>
              <w:rPr>
                <w:noProof/>
                <w:webHidden/>
              </w:rPr>
            </w:r>
            <w:r>
              <w:rPr>
                <w:noProof/>
                <w:webHidden/>
              </w:rPr>
              <w:fldChar w:fldCharType="separate"/>
            </w:r>
            <w:r w:rsidR="00A65719">
              <w:rPr>
                <w:noProof/>
                <w:webHidden/>
              </w:rPr>
              <w:t>9</w:t>
            </w:r>
            <w:r>
              <w:rPr>
                <w:noProof/>
                <w:webHidden/>
              </w:rPr>
              <w:fldChar w:fldCharType="end"/>
            </w:r>
          </w:hyperlink>
        </w:p>
        <w:p w14:paraId="2469D9F8" w14:textId="4489561B" w:rsidR="00965FF9" w:rsidRDefault="00AB2CE5">
          <w:r>
            <w:fldChar w:fldCharType="end"/>
          </w:r>
          <w:r w:rsidR="00095772">
            <w:t>Appendix – Role Play</w:t>
          </w:r>
          <w:r w:rsidR="00A65719">
            <w:t>…………………………………………………………………………….1</w:t>
          </w:r>
          <w:r w:rsidR="00405F22">
            <w:t>1</w:t>
          </w:r>
        </w:p>
      </w:sdtContent>
    </w:sdt>
    <w:p w14:paraId="0BDBC4EE" w14:textId="77777777" w:rsidR="00965FF9" w:rsidRDefault="00965FF9" w:rsidP="00B749CC">
      <w:pPr>
        <w:spacing w:line="276" w:lineRule="auto"/>
        <w:jc w:val="left"/>
        <w:rPr>
          <w:b/>
          <w:color w:val="000000" w:themeColor="text1"/>
        </w:rPr>
      </w:pPr>
    </w:p>
    <w:p w14:paraId="091E9D08" w14:textId="77777777" w:rsidR="00965FF9" w:rsidRDefault="00965FF9" w:rsidP="00B749CC">
      <w:pPr>
        <w:spacing w:line="276" w:lineRule="auto"/>
        <w:jc w:val="left"/>
        <w:rPr>
          <w:b/>
          <w:color w:val="000000" w:themeColor="text1"/>
        </w:rPr>
      </w:pPr>
    </w:p>
    <w:p w14:paraId="767AE2B7" w14:textId="77777777" w:rsidR="00965FF9" w:rsidRDefault="00965FF9" w:rsidP="00B749CC">
      <w:pPr>
        <w:spacing w:line="276" w:lineRule="auto"/>
        <w:jc w:val="left"/>
        <w:rPr>
          <w:b/>
          <w:color w:val="000000" w:themeColor="text1"/>
        </w:rPr>
      </w:pPr>
    </w:p>
    <w:p w14:paraId="63588A21" w14:textId="77777777" w:rsidR="00965FF9" w:rsidRDefault="00965FF9" w:rsidP="00B749CC">
      <w:pPr>
        <w:spacing w:line="276" w:lineRule="auto"/>
        <w:jc w:val="left"/>
        <w:rPr>
          <w:b/>
          <w:color w:val="000000" w:themeColor="text1"/>
        </w:rPr>
      </w:pPr>
    </w:p>
    <w:p w14:paraId="56B7F35F" w14:textId="77777777" w:rsidR="00965FF9" w:rsidRDefault="00965FF9" w:rsidP="00B749CC">
      <w:pPr>
        <w:spacing w:line="276" w:lineRule="auto"/>
        <w:jc w:val="left"/>
        <w:rPr>
          <w:b/>
          <w:color w:val="000000" w:themeColor="text1"/>
        </w:rPr>
      </w:pPr>
    </w:p>
    <w:p w14:paraId="6A00661D" w14:textId="77777777" w:rsidR="00965FF9" w:rsidRDefault="00965FF9" w:rsidP="00B749CC">
      <w:pPr>
        <w:spacing w:line="276" w:lineRule="auto"/>
        <w:jc w:val="left"/>
        <w:rPr>
          <w:b/>
          <w:color w:val="000000" w:themeColor="text1"/>
        </w:rPr>
      </w:pPr>
    </w:p>
    <w:p w14:paraId="2C5A683D" w14:textId="77777777" w:rsidR="00965FF9" w:rsidRDefault="00965FF9" w:rsidP="00B749CC">
      <w:pPr>
        <w:spacing w:line="276" w:lineRule="auto"/>
        <w:jc w:val="left"/>
        <w:rPr>
          <w:b/>
          <w:color w:val="000000" w:themeColor="text1"/>
        </w:rPr>
      </w:pPr>
    </w:p>
    <w:p w14:paraId="235DAFBF" w14:textId="77777777" w:rsidR="00965FF9" w:rsidRDefault="00965FF9" w:rsidP="00B749CC">
      <w:pPr>
        <w:spacing w:line="276" w:lineRule="auto"/>
        <w:jc w:val="left"/>
        <w:rPr>
          <w:b/>
          <w:color w:val="000000" w:themeColor="text1"/>
        </w:rPr>
      </w:pPr>
    </w:p>
    <w:p w14:paraId="3ECFBD1D" w14:textId="77777777" w:rsidR="00965FF9" w:rsidRDefault="00965FF9" w:rsidP="00965FF9">
      <w:pPr>
        <w:pStyle w:val="NormalWeb"/>
        <w:spacing w:before="0" w:beforeAutospacing="0" w:after="0" w:afterAutospacing="0" w:line="360" w:lineRule="auto"/>
        <w:jc w:val="both"/>
        <w:rPr>
          <w:b/>
          <w:bCs/>
          <w:color w:val="000000"/>
        </w:rPr>
      </w:pPr>
    </w:p>
    <w:p w14:paraId="4296D5E8" w14:textId="77777777" w:rsidR="00965FF9" w:rsidRDefault="00965FF9" w:rsidP="00965FF9">
      <w:pPr>
        <w:pStyle w:val="NormalWeb"/>
        <w:spacing w:before="0" w:beforeAutospacing="0" w:after="0" w:afterAutospacing="0" w:line="360" w:lineRule="auto"/>
        <w:jc w:val="both"/>
        <w:rPr>
          <w:b/>
          <w:bCs/>
          <w:color w:val="000000"/>
        </w:rPr>
      </w:pPr>
    </w:p>
    <w:p w14:paraId="2F98ECFD" w14:textId="77777777" w:rsidR="00965FF9" w:rsidRDefault="00965FF9" w:rsidP="00965FF9">
      <w:pPr>
        <w:pStyle w:val="NormalWeb"/>
        <w:spacing w:before="0" w:beforeAutospacing="0" w:after="0" w:afterAutospacing="0" w:line="360" w:lineRule="auto"/>
        <w:jc w:val="both"/>
        <w:rPr>
          <w:b/>
          <w:bCs/>
          <w:color w:val="000000"/>
        </w:rPr>
      </w:pPr>
    </w:p>
    <w:p w14:paraId="18C8793C" w14:textId="77777777" w:rsidR="00965FF9" w:rsidRDefault="00965FF9" w:rsidP="00965FF9">
      <w:pPr>
        <w:pStyle w:val="NormalWeb"/>
        <w:spacing w:before="0" w:beforeAutospacing="0" w:after="0" w:afterAutospacing="0" w:line="360" w:lineRule="auto"/>
        <w:jc w:val="both"/>
        <w:rPr>
          <w:b/>
          <w:bCs/>
          <w:color w:val="000000"/>
        </w:rPr>
      </w:pPr>
    </w:p>
    <w:p w14:paraId="498022EE" w14:textId="72D98889" w:rsidR="00965FF9" w:rsidRDefault="00965FF9" w:rsidP="00965FF9">
      <w:pPr>
        <w:pStyle w:val="Heading1"/>
      </w:pPr>
    </w:p>
    <w:p w14:paraId="53C8DE99" w14:textId="77777777" w:rsidR="00965FF9" w:rsidRPr="00965FF9" w:rsidRDefault="00965FF9" w:rsidP="00965FF9">
      <w:pPr>
        <w:pStyle w:val="Heading2"/>
      </w:pPr>
      <w:bookmarkStart w:id="0" w:name="_Toc60661181"/>
      <w:r>
        <w:t>Introduction</w:t>
      </w:r>
      <w:bookmarkEnd w:id="0"/>
    </w:p>
    <w:p w14:paraId="5C108120" w14:textId="77777777" w:rsidR="00965FF9" w:rsidRDefault="00965FF9" w:rsidP="00965FF9">
      <w:pPr>
        <w:pStyle w:val="NormalWeb"/>
        <w:spacing w:before="0" w:beforeAutospacing="0" w:after="0" w:afterAutospacing="0" w:line="360" w:lineRule="auto"/>
        <w:jc w:val="both"/>
      </w:pPr>
      <w:r>
        <w:rPr>
          <w:color w:val="000000"/>
        </w:rPr>
        <w:t xml:space="preserve">It is important for students and working professionals to understand the importance of the Professional Career Development (PCD) in order to organise and design the ideal career planning. Professional Career Development is an assessment in which </w:t>
      </w:r>
      <w:proofErr w:type="spellStart"/>
      <w:r>
        <w:rPr>
          <w:color w:val="000000"/>
        </w:rPr>
        <w:t>self management</w:t>
      </w:r>
      <w:proofErr w:type="spellEnd"/>
      <w:r>
        <w:rPr>
          <w:color w:val="000000"/>
        </w:rPr>
        <w:t xml:space="preserve"> skills, career exploration, planning and development are involved. The report here is going to discuss a personal reflection on role play and career development planning. The report is going to demonstrate an understanding of the skills and knowledge that contributes efficiency and effectiveness in work. There will be a personal SWOT analysis in which the strengths, weaknesses, opportunities and threats will be discussed in order to establish goals and action plans followed by that. </w:t>
      </w:r>
    </w:p>
    <w:p w14:paraId="003697E6" w14:textId="77777777" w:rsidR="00965FF9" w:rsidRDefault="00965FF9" w:rsidP="00965FF9"/>
    <w:p w14:paraId="496DFBEA" w14:textId="77777777" w:rsidR="00965FF9" w:rsidRDefault="00965FF9" w:rsidP="00965FF9">
      <w:pPr>
        <w:pStyle w:val="Heading2"/>
      </w:pPr>
      <w:bookmarkStart w:id="1" w:name="_Toc60661182"/>
      <w:r>
        <w:t>Personal reflection on the Role Play and Career Development Planning</w:t>
      </w:r>
      <w:bookmarkEnd w:id="1"/>
    </w:p>
    <w:p w14:paraId="1B66240B" w14:textId="77777777" w:rsidR="00965FF9" w:rsidRDefault="00965FF9" w:rsidP="00965FF9">
      <w:pPr>
        <w:pStyle w:val="NormalWeb"/>
        <w:spacing w:before="0" w:beforeAutospacing="0" w:after="0" w:afterAutospacing="0" w:line="360" w:lineRule="auto"/>
        <w:jc w:val="both"/>
      </w:pPr>
      <w:r>
        <w:rPr>
          <w:color w:val="000000"/>
        </w:rPr>
        <w:t>Career development is an essential tool for the managers to facilitate better business in an organisation effectively. Career development of the employees is as important as the training and development of the organisation.  </w:t>
      </w:r>
    </w:p>
    <w:p w14:paraId="3881684D" w14:textId="77777777" w:rsidR="00965FF9" w:rsidRDefault="00965FF9" w:rsidP="00965FF9">
      <w:pPr>
        <w:pStyle w:val="Heading3"/>
      </w:pPr>
      <w:bookmarkStart w:id="2" w:name="_Toc60661183"/>
      <w:r>
        <w:t>Role in Organisational Career development</w:t>
      </w:r>
      <w:bookmarkEnd w:id="2"/>
    </w:p>
    <w:p w14:paraId="578B358D" w14:textId="77777777" w:rsidR="00965FF9" w:rsidRDefault="00965FF9" w:rsidP="007C0B1D">
      <w:pPr>
        <w:pStyle w:val="NormalWeb"/>
        <w:spacing w:before="0" w:beforeAutospacing="0" w:after="0" w:afterAutospacing="0" w:line="360" w:lineRule="auto"/>
        <w:jc w:val="both"/>
      </w:pPr>
      <w:r>
        <w:rPr>
          <w:color w:val="000000"/>
        </w:rPr>
        <w:t>Every individual in an organisation is required to assess, plan and develop their career while working in an organisation. In fact there are few specific roles before assessing the career development plan.</w:t>
      </w:r>
    </w:p>
    <w:p w14:paraId="12924B6D" w14:textId="77777777" w:rsidR="00965FF9" w:rsidRDefault="00965FF9" w:rsidP="00965FF9">
      <w:pPr>
        <w:pStyle w:val="NormalWeb"/>
        <w:spacing w:before="0" w:beforeAutospacing="0" w:after="0" w:afterAutospacing="0" w:line="360" w:lineRule="auto"/>
        <w:jc w:val="both"/>
      </w:pPr>
      <w:r>
        <w:rPr>
          <w:color w:val="000000"/>
        </w:rPr>
        <w:t xml:space="preserve">Employee Role- Each and every employee of the organisation has specific roles and duties before assessing career planning. An employee firstly needs to have a clear view of their responsibilities within the organisation. The employee needs to clarify all the doubts and questions regarding his work. After having a crystal clear idea of the organisational responsibility, the employee needs to critically evaluate own skills. The employee needs to have a critical thinking skill in terms of having an idea about one skill. The individual needs to evaluate skills by giving aptitude tests, personality tests, transferable skills set, communication tests etc. After having a clear idea about the skill sets, the employee needs to find out the gaps and the weaknesses and accordingly the individual needs to utilise the career development plan. As a marketing manager, I must suggest that the individual should determine the career goal and according to their career demand the </w:t>
      </w:r>
      <w:r>
        <w:rPr>
          <w:color w:val="000000"/>
        </w:rPr>
        <w:lastRenderedPageBreak/>
        <w:t>employee should be working towards his goal by utilizing the career development option available within the organisation. The individual needs to make most of his verbal communication, in order to make a request statement to the managers of the organisation.</w:t>
      </w:r>
    </w:p>
    <w:p w14:paraId="116448FA" w14:textId="77777777" w:rsidR="00965FF9" w:rsidRDefault="00965FF9" w:rsidP="00965FF9">
      <w:pPr>
        <w:pStyle w:val="NormalWeb"/>
        <w:spacing w:before="0" w:beforeAutospacing="0" w:after="0" w:afterAutospacing="0" w:line="360" w:lineRule="auto"/>
        <w:jc w:val="both"/>
      </w:pPr>
      <w:r>
        <w:rPr>
          <w:color w:val="000000"/>
        </w:rPr>
        <w:t>Employer role- The employer is accountable for discussing the organisational mission, objectives, goals, policies, and development procedures with the managers as well as the employees. The employers’ fundamental role is to pass on the organisational philosophy to the employees. Therefore, for an employer the communication is always two ways. He needs to have a crystal clear image of organisational goals and objectives so that he could deliver it to the subordinates. As far as the career development is concerned, the employer needs to identify the key areas on which the employees are required to develop their skills as far as the organisational responsibilities are concerned. Apart from the core organisational duties, the employer is also responsible for evaluating the employees’ career plan and goals in order to develop their personal skill sets for the betterment of both the employees and the organisation.</w:t>
      </w:r>
    </w:p>
    <w:p w14:paraId="4F505106" w14:textId="77777777" w:rsidR="00965FF9" w:rsidRDefault="00965FF9" w:rsidP="006D6C41">
      <w:pPr>
        <w:pStyle w:val="NormalWeb"/>
        <w:spacing w:before="0" w:beforeAutospacing="0" w:after="0" w:afterAutospacing="0" w:line="360" w:lineRule="auto"/>
        <w:jc w:val="both"/>
      </w:pPr>
      <w:r>
        <w:rPr>
          <w:color w:val="000000"/>
        </w:rPr>
        <w:t>Managerial Role- I cannot deny the fact that the managers are the most important assets of any organisation. Managers’ role in career development should be most accountable in terms of evaluation of the career developments scopes for the subordinates. With the help of the employer, the managers are required to evaluate the employees’ potential career development probabilities. Accordingly, the managers are required to determine the time, money and space that will be invested for the development of the employees. Therefore, the managers are required to complete some serious job for the organisation. The managers are required to thoroughly check the performances of the employees and bring out the gaps in which the employees are lacking. Accordingly the managers need to design the career development plan for the individuals (Lee and Lee, 2018). </w:t>
      </w:r>
    </w:p>
    <w:p w14:paraId="5741217B" w14:textId="77777777" w:rsidR="00965FF9" w:rsidRPr="0054029A" w:rsidRDefault="007C0B1D" w:rsidP="00965FF9">
      <w:pPr>
        <w:pStyle w:val="Heading2"/>
        <w:rPr>
          <w:color w:val="000000" w:themeColor="text1"/>
        </w:rPr>
      </w:pPr>
      <w:bookmarkStart w:id="3" w:name="_Toc60661184"/>
      <w:proofErr w:type="spellStart"/>
      <w:r w:rsidRPr="0054029A">
        <w:rPr>
          <w:color w:val="000000" w:themeColor="text1"/>
        </w:rPr>
        <w:t>Kolbs</w:t>
      </w:r>
      <w:proofErr w:type="spellEnd"/>
      <w:r w:rsidRPr="0054029A">
        <w:rPr>
          <w:color w:val="000000" w:themeColor="text1"/>
        </w:rPr>
        <w:t xml:space="preserve"> Reflective Model</w:t>
      </w:r>
      <w:bookmarkEnd w:id="3"/>
      <w:r w:rsidRPr="0054029A">
        <w:rPr>
          <w:color w:val="000000" w:themeColor="text1"/>
        </w:rPr>
        <w:t xml:space="preserve"> </w:t>
      </w:r>
    </w:p>
    <w:p w14:paraId="78AE3E67" w14:textId="4967C8A0" w:rsidR="007C0B1D" w:rsidRPr="0054029A" w:rsidRDefault="007C0B1D" w:rsidP="007C0B1D">
      <w:pPr>
        <w:rPr>
          <w:color w:val="000000" w:themeColor="text1"/>
        </w:rPr>
      </w:pPr>
      <w:r w:rsidRPr="0054029A">
        <w:rPr>
          <w:color w:val="000000" w:themeColor="text1"/>
        </w:rPr>
        <w:t xml:space="preserve">For the purpose of reflection, I would undertake the model of </w:t>
      </w:r>
      <w:proofErr w:type="spellStart"/>
      <w:r w:rsidRPr="0054029A">
        <w:rPr>
          <w:color w:val="000000" w:themeColor="text1"/>
        </w:rPr>
        <w:t>Kolbs</w:t>
      </w:r>
      <w:proofErr w:type="spellEnd"/>
      <w:r w:rsidRPr="0054029A">
        <w:rPr>
          <w:color w:val="000000" w:themeColor="text1"/>
        </w:rPr>
        <w:t xml:space="preserve">’ Reflection. The following section would provide an insight into the issues those were faced by me when I was working within the organisation of </w:t>
      </w:r>
      <w:r w:rsidR="00037A29" w:rsidRPr="0054029A">
        <w:rPr>
          <w:color w:val="000000" w:themeColor="text1"/>
        </w:rPr>
        <w:t>HRC</w:t>
      </w:r>
      <w:r w:rsidR="006E48A2" w:rsidRPr="0054029A">
        <w:rPr>
          <w:color w:val="000000" w:themeColor="text1"/>
        </w:rPr>
        <w:t xml:space="preserve"> Culinary Acad</w:t>
      </w:r>
      <w:r w:rsidR="006D763B">
        <w:rPr>
          <w:color w:val="000000" w:themeColor="text1"/>
        </w:rPr>
        <w:t>emy</w:t>
      </w:r>
      <w:r w:rsidR="00F56314" w:rsidRPr="0054029A">
        <w:rPr>
          <w:color w:val="000000" w:themeColor="text1"/>
        </w:rPr>
        <w:t>.</w:t>
      </w:r>
    </w:p>
    <w:p w14:paraId="4F9CE3A3" w14:textId="30CC0CBC" w:rsidR="007C0B1D" w:rsidRPr="0054029A" w:rsidRDefault="007C0B1D" w:rsidP="007C0B1D">
      <w:pPr>
        <w:rPr>
          <w:color w:val="000000" w:themeColor="text1"/>
        </w:rPr>
      </w:pPr>
      <w:r w:rsidRPr="0054029A">
        <w:rPr>
          <w:b/>
          <w:i/>
          <w:color w:val="000000" w:themeColor="text1"/>
        </w:rPr>
        <w:t>Concrete Experience</w:t>
      </w:r>
      <w:r w:rsidRPr="0054029A">
        <w:rPr>
          <w:color w:val="000000" w:themeColor="text1"/>
        </w:rPr>
        <w:t xml:space="preserve">: </w:t>
      </w:r>
      <w:r w:rsidR="00B86D6E" w:rsidRPr="0054029A">
        <w:rPr>
          <w:color w:val="000000" w:themeColor="text1"/>
        </w:rPr>
        <w:t>One of the concrete experiences those I faced while working within the</w:t>
      </w:r>
      <w:r w:rsidR="00F56314" w:rsidRPr="0054029A">
        <w:rPr>
          <w:color w:val="000000" w:themeColor="text1"/>
        </w:rPr>
        <w:t xml:space="preserve"> </w:t>
      </w:r>
      <w:r w:rsidR="00037A29" w:rsidRPr="0054029A">
        <w:rPr>
          <w:color w:val="000000" w:themeColor="text1"/>
        </w:rPr>
        <w:t>HRC Culinary Acad</w:t>
      </w:r>
      <w:r w:rsidR="006D763B">
        <w:rPr>
          <w:color w:val="000000" w:themeColor="text1"/>
        </w:rPr>
        <w:t>em</w:t>
      </w:r>
      <w:r w:rsidR="00037A29" w:rsidRPr="0054029A">
        <w:rPr>
          <w:color w:val="000000" w:themeColor="text1"/>
        </w:rPr>
        <w:t>y</w:t>
      </w:r>
      <w:r w:rsidR="00B86D6E" w:rsidRPr="0054029A">
        <w:rPr>
          <w:color w:val="000000" w:themeColor="text1"/>
        </w:rPr>
        <w:t xml:space="preserve">, was the individuals I was working under enabled me to gain thorough and concrete experiences, with respect to conducting effective recruitment and hiring. Working as </w:t>
      </w:r>
      <w:r w:rsidR="00B86D6E" w:rsidRPr="0054029A">
        <w:rPr>
          <w:color w:val="000000" w:themeColor="text1"/>
        </w:rPr>
        <w:lastRenderedPageBreak/>
        <w:t>a teacher assistant I learnt considerably about undertaking steps for conducting proper recruitment. The managers enabled me to gain knowledge pertaining to various issues</w:t>
      </w:r>
      <w:r w:rsidR="001D0795" w:rsidRPr="0054029A">
        <w:rPr>
          <w:color w:val="000000" w:themeColor="text1"/>
        </w:rPr>
        <w:t xml:space="preserve"> (</w:t>
      </w:r>
      <w:proofErr w:type="spellStart"/>
      <w:r w:rsidR="001D0795" w:rsidRPr="0054029A">
        <w:rPr>
          <w:color w:val="000000" w:themeColor="text1"/>
          <w:shd w:val="clear" w:color="auto" w:fill="FFFFFF"/>
        </w:rPr>
        <w:t>Vondracek</w:t>
      </w:r>
      <w:proofErr w:type="spellEnd"/>
      <w:r w:rsidR="001D0795" w:rsidRPr="0054029A">
        <w:rPr>
          <w:color w:val="000000" w:themeColor="text1"/>
          <w:shd w:val="clear" w:color="auto" w:fill="FFFFFF"/>
        </w:rPr>
        <w:t xml:space="preserve"> </w:t>
      </w:r>
      <w:r w:rsidR="001D0795" w:rsidRPr="0054029A">
        <w:rPr>
          <w:i/>
          <w:color w:val="000000" w:themeColor="text1"/>
          <w:shd w:val="clear" w:color="auto" w:fill="FFFFFF"/>
        </w:rPr>
        <w:t xml:space="preserve">et al., </w:t>
      </w:r>
      <w:r w:rsidR="001D0795" w:rsidRPr="0054029A">
        <w:rPr>
          <w:color w:val="000000" w:themeColor="text1"/>
          <w:shd w:val="clear" w:color="auto" w:fill="FFFFFF"/>
        </w:rPr>
        <w:t>2019)</w:t>
      </w:r>
      <w:r w:rsidR="00FA49C3" w:rsidRPr="0054029A">
        <w:rPr>
          <w:color w:val="000000" w:themeColor="text1"/>
        </w:rPr>
        <w:t xml:space="preserve">. Being a good listener I learnt numerous things about conducting effective </w:t>
      </w:r>
      <w:r w:rsidR="00D812EE" w:rsidRPr="0054029A">
        <w:rPr>
          <w:color w:val="000000" w:themeColor="text1"/>
        </w:rPr>
        <w:t xml:space="preserve">hiring process. As a teacher’s assistant I gained </w:t>
      </w:r>
      <w:proofErr w:type="spellStart"/>
      <w:r w:rsidR="00D812EE" w:rsidRPr="0054029A">
        <w:rPr>
          <w:color w:val="000000" w:themeColor="text1"/>
        </w:rPr>
        <w:t>first hand</w:t>
      </w:r>
      <w:proofErr w:type="spellEnd"/>
      <w:r w:rsidR="00D812EE" w:rsidRPr="0054029A">
        <w:rPr>
          <w:color w:val="000000" w:themeColor="text1"/>
        </w:rPr>
        <w:t xml:space="preserve"> information, and adequate knowledge with respect to various factors. </w:t>
      </w:r>
    </w:p>
    <w:p w14:paraId="50D5C58C" w14:textId="77777777" w:rsidR="00F049FA" w:rsidRPr="0054029A" w:rsidRDefault="00F049FA" w:rsidP="007C0B1D">
      <w:pPr>
        <w:rPr>
          <w:color w:val="000000" w:themeColor="text1"/>
        </w:rPr>
      </w:pPr>
      <w:r w:rsidRPr="0054029A">
        <w:rPr>
          <w:b/>
          <w:i/>
          <w:color w:val="000000" w:themeColor="text1"/>
        </w:rPr>
        <w:t>Active Experimentation</w:t>
      </w:r>
      <w:r w:rsidRPr="0054029A">
        <w:rPr>
          <w:color w:val="000000" w:themeColor="text1"/>
        </w:rPr>
        <w:t xml:space="preserve">: With the knowledge I gained pertaining to the conduction of hiring and training, I realised that I had certain shortcomings, which I needed to address. First of all, I was not capable of completely articulating myself effectively in English. This would prevent me from gaining the trust of people who work under me. Thus, it was important for me to promote the </w:t>
      </w:r>
      <w:r w:rsidR="00F31C23" w:rsidRPr="0054029A">
        <w:rPr>
          <w:color w:val="000000" w:themeColor="text1"/>
        </w:rPr>
        <w:t>strategies which were</w:t>
      </w:r>
      <w:r w:rsidRPr="0054029A">
        <w:rPr>
          <w:color w:val="000000" w:themeColor="text1"/>
        </w:rPr>
        <w:t xml:space="preserve"> associated with </w:t>
      </w:r>
      <w:r w:rsidR="00A11BDF" w:rsidRPr="0054029A">
        <w:rPr>
          <w:color w:val="000000" w:themeColor="text1"/>
        </w:rPr>
        <w:t>properly taking the adequate steps in</w:t>
      </w:r>
      <w:r w:rsidR="00F31C23" w:rsidRPr="0054029A">
        <w:rPr>
          <w:color w:val="000000" w:themeColor="text1"/>
        </w:rPr>
        <w:t xml:space="preserve"> attaining success, in all endeavours. Working within the organisation, I realised, that I became impatient easily, which was highly undesirable especially when the promotion of proper steps within the organisation, and development of new workers within the workplace was concerned. </w:t>
      </w:r>
    </w:p>
    <w:p w14:paraId="340863D4" w14:textId="77777777" w:rsidR="007C0B1D" w:rsidRPr="0054029A" w:rsidRDefault="007C0B1D" w:rsidP="007C0B1D">
      <w:pPr>
        <w:rPr>
          <w:color w:val="000000" w:themeColor="text1"/>
        </w:rPr>
      </w:pPr>
      <w:r w:rsidRPr="0054029A">
        <w:rPr>
          <w:b/>
          <w:i/>
          <w:color w:val="000000" w:themeColor="text1"/>
        </w:rPr>
        <w:t>Reflective Observation</w:t>
      </w:r>
      <w:r w:rsidRPr="0054029A">
        <w:rPr>
          <w:color w:val="000000" w:themeColor="text1"/>
        </w:rPr>
        <w:t>:</w:t>
      </w:r>
      <w:r w:rsidR="00F31C23" w:rsidRPr="0054029A">
        <w:rPr>
          <w:color w:val="000000" w:themeColor="text1"/>
        </w:rPr>
        <w:t xml:space="preserve"> </w:t>
      </w:r>
      <w:r w:rsidR="00D76383" w:rsidRPr="0054029A">
        <w:rPr>
          <w:color w:val="000000" w:themeColor="text1"/>
        </w:rPr>
        <w:t xml:space="preserve">I gained knowledge with respect to the manner in which my seniors dealt with numerous issues. I realised that having a thorough knowledge of the business was crucial, along with proper communication skills. My seniors showed signs of being highly patient, which was furthermore associated with properly solving issues without any misconceptions. Moreover, I realised that </w:t>
      </w:r>
      <w:r w:rsidR="0097455B" w:rsidRPr="0054029A">
        <w:rPr>
          <w:color w:val="000000" w:themeColor="text1"/>
        </w:rPr>
        <w:t>having a thorough knowledge of the language spoken by majority of workers was crucial to enabling success of the system</w:t>
      </w:r>
      <w:r w:rsidR="001D0795" w:rsidRPr="0054029A">
        <w:rPr>
          <w:color w:val="000000" w:themeColor="text1"/>
        </w:rPr>
        <w:t xml:space="preserve"> (</w:t>
      </w:r>
      <w:proofErr w:type="spellStart"/>
      <w:r w:rsidR="001D0795" w:rsidRPr="0054029A">
        <w:rPr>
          <w:color w:val="000000" w:themeColor="text1"/>
          <w:shd w:val="clear" w:color="auto" w:fill="FFFFFF"/>
        </w:rPr>
        <w:t>Bocciardi</w:t>
      </w:r>
      <w:proofErr w:type="spellEnd"/>
      <w:r w:rsidR="001D0795" w:rsidRPr="0054029A">
        <w:rPr>
          <w:color w:val="000000" w:themeColor="text1"/>
          <w:shd w:val="clear" w:color="auto" w:fill="FFFFFF"/>
        </w:rPr>
        <w:t xml:space="preserve"> </w:t>
      </w:r>
      <w:r w:rsidR="001D0795" w:rsidRPr="0054029A">
        <w:rPr>
          <w:i/>
          <w:color w:val="000000" w:themeColor="text1"/>
          <w:shd w:val="clear" w:color="auto" w:fill="FFFFFF"/>
        </w:rPr>
        <w:t xml:space="preserve">et al., </w:t>
      </w:r>
      <w:r w:rsidR="001D0795" w:rsidRPr="0054029A">
        <w:rPr>
          <w:color w:val="000000" w:themeColor="text1"/>
          <w:shd w:val="clear" w:color="auto" w:fill="FFFFFF"/>
        </w:rPr>
        <w:t>2017)</w:t>
      </w:r>
      <w:r w:rsidR="0097455B" w:rsidRPr="0054029A">
        <w:rPr>
          <w:color w:val="000000" w:themeColor="text1"/>
        </w:rPr>
        <w:t xml:space="preserve">. My seniors also showed signs of having adequate communication skills, which was furthermore related to providing with effective outcomes and solutions, without having any major issues. </w:t>
      </w:r>
    </w:p>
    <w:p w14:paraId="40EA78EF" w14:textId="77777777" w:rsidR="007C0B1D" w:rsidRPr="0054029A" w:rsidRDefault="007C0B1D" w:rsidP="007C0B1D">
      <w:pPr>
        <w:rPr>
          <w:color w:val="000000" w:themeColor="text1"/>
        </w:rPr>
      </w:pPr>
      <w:r w:rsidRPr="0054029A">
        <w:rPr>
          <w:b/>
          <w:i/>
          <w:color w:val="000000" w:themeColor="text1"/>
        </w:rPr>
        <w:t>Abstract Conceptualisation</w:t>
      </w:r>
      <w:r w:rsidRPr="0054029A">
        <w:rPr>
          <w:color w:val="000000" w:themeColor="text1"/>
        </w:rPr>
        <w:t>:</w:t>
      </w:r>
      <w:r w:rsidR="0097455B" w:rsidRPr="0054029A">
        <w:rPr>
          <w:color w:val="000000" w:themeColor="text1"/>
        </w:rPr>
        <w:t xml:space="preserve"> In order to gain an insight into the advantages and disadvantages of the various methods of tackling the situation, my days of internship would play an important role. Moreover, I would also gain an adequate knowledge by communicating with the individuals within the organisation. </w:t>
      </w:r>
      <w:r w:rsidR="006D6C41" w:rsidRPr="0054029A">
        <w:rPr>
          <w:color w:val="000000" w:themeColor="text1"/>
        </w:rPr>
        <w:t xml:space="preserve">I also gained knowledge about the businesses, in order to effectively enable the success within the organisation. I enrolled myself into an English class to properly hone my skills, in order to not have any issues in the future.  </w:t>
      </w:r>
      <w:r w:rsidR="00415269" w:rsidRPr="0054029A">
        <w:rPr>
          <w:color w:val="000000" w:themeColor="text1"/>
        </w:rPr>
        <w:t xml:space="preserve">Since being capable of mitigating issues by properly analysing situations is one of my strengths, I gained a thorough knowledge pertaining to various situations those were found within the organisation. My seniors motivated me to manage situations directly and confront all my difficulties. They constantly reminded me to establish an effective </w:t>
      </w:r>
      <w:r w:rsidR="00415269" w:rsidRPr="0054029A">
        <w:rPr>
          <w:color w:val="000000" w:themeColor="text1"/>
        </w:rPr>
        <w:lastRenderedPageBreak/>
        <w:t xml:space="preserve">communication skill which would be eventually associated with </w:t>
      </w:r>
      <w:r w:rsidR="00534A3B" w:rsidRPr="0054029A">
        <w:rPr>
          <w:color w:val="000000" w:themeColor="text1"/>
        </w:rPr>
        <w:t xml:space="preserve">gaining success within the organisation. </w:t>
      </w:r>
    </w:p>
    <w:p w14:paraId="7E2E3626" w14:textId="77777777" w:rsidR="00965FF9" w:rsidRDefault="00965FF9" w:rsidP="00965FF9">
      <w:pPr>
        <w:pStyle w:val="Heading2"/>
        <w:rPr>
          <w:color w:val="auto"/>
        </w:rPr>
      </w:pPr>
      <w:bookmarkStart w:id="4" w:name="_Toc60661185"/>
      <w:r>
        <w:t>Skills and Knowledge that Contributes Work Effectively</w:t>
      </w:r>
      <w:bookmarkEnd w:id="4"/>
      <w:r>
        <w:t> </w:t>
      </w:r>
    </w:p>
    <w:p w14:paraId="4DE03B07" w14:textId="77777777" w:rsidR="00965FF9" w:rsidRDefault="00965FF9" w:rsidP="00965FF9">
      <w:pPr>
        <w:pStyle w:val="NormalWeb"/>
        <w:spacing w:before="0" w:beforeAutospacing="0" w:after="0" w:afterAutospacing="0" w:line="360" w:lineRule="auto"/>
        <w:jc w:val="both"/>
      </w:pPr>
      <w:r>
        <w:rPr>
          <w:color w:val="000000"/>
        </w:rPr>
        <w:t>There are many fundamental skills and knowledge that are needed in an organisation in order to up bring the organisations’ overall revenue and reputation in the market. </w:t>
      </w:r>
    </w:p>
    <w:p w14:paraId="2E4552B0" w14:textId="77777777" w:rsidR="00965FF9" w:rsidRDefault="00965FF9" w:rsidP="00965FF9">
      <w:pPr>
        <w:pStyle w:val="NormalWeb"/>
        <w:spacing w:before="0" w:beforeAutospacing="0" w:after="0" w:afterAutospacing="0" w:line="360" w:lineRule="auto"/>
        <w:jc w:val="both"/>
      </w:pPr>
      <w:r>
        <w:rPr>
          <w:b/>
          <w:bCs/>
          <w:color w:val="000000"/>
        </w:rPr>
        <w:t xml:space="preserve">Communication- </w:t>
      </w:r>
      <w:r>
        <w:rPr>
          <w:color w:val="000000"/>
        </w:rPr>
        <w:t>Communication skills are needed in every aspect of the organisation. Communication comes under the soft skill of the employees through which the individuals are able to express ideas, feelings, perceptions and obligations effectively. Communication between employees can either be so effective that it can grow a company's internal reputation, or so vulnerable that it can destroy any company. Good communication skills are important for every individual to maintain effective correspondence with fellow colleagues (</w:t>
      </w:r>
      <w:proofErr w:type="spellStart"/>
      <w:r>
        <w:rPr>
          <w:color w:val="222222"/>
          <w:shd w:val="clear" w:color="auto" w:fill="FFFFFF"/>
        </w:rPr>
        <w:t>Jabbarova</w:t>
      </w:r>
      <w:proofErr w:type="spellEnd"/>
      <w:r>
        <w:rPr>
          <w:color w:val="222222"/>
          <w:shd w:val="clear" w:color="auto" w:fill="FFFFFF"/>
        </w:rPr>
        <w:t>,</w:t>
      </w:r>
      <w:r w:rsidR="00FA49C3">
        <w:rPr>
          <w:color w:val="222222"/>
          <w:shd w:val="clear" w:color="auto" w:fill="FFFFFF"/>
        </w:rPr>
        <w:t> 2020</w:t>
      </w:r>
      <w:r>
        <w:rPr>
          <w:color w:val="222222"/>
          <w:shd w:val="clear" w:color="auto" w:fill="FFFFFF"/>
        </w:rPr>
        <w:t>)</w:t>
      </w:r>
      <w:r>
        <w:rPr>
          <w:color w:val="000000"/>
        </w:rPr>
        <w:t>. </w:t>
      </w:r>
    </w:p>
    <w:p w14:paraId="3481E6EE" w14:textId="77777777" w:rsidR="00965FF9" w:rsidRDefault="00965FF9" w:rsidP="00965FF9">
      <w:pPr>
        <w:pStyle w:val="NormalWeb"/>
        <w:spacing w:before="0" w:beforeAutospacing="0" w:after="0" w:afterAutospacing="0" w:line="360" w:lineRule="auto"/>
        <w:jc w:val="both"/>
      </w:pPr>
      <w:r>
        <w:rPr>
          <w:b/>
          <w:bCs/>
          <w:color w:val="000000"/>
        </w:rPr>
        <w:t xml:space="preserve">Analytical and Problem Solving skill- </w:t>
      </w:r>
      <w:r>
        <w:rPr>
          <w:color w:val="000000"/>
        </w:rPr>
        <w:t>Depending on others to solve their own problems is not appreciated in any organisation. Every individual should understand that the others are not responsible for solving any individual’s problem. By saying that, it can be said that there are few analytical and problem solving skills that need to be learnt by every individual within the organisation. Otherwise, there are many issues that can occur later in the organisation, when the individuals are promoted. The important aspect of problem solving skill is to focus on the solution rather than the problem. The individuals need to practice thinking rationally in order to solve the problem in a shorter period of time.  </w:t>
      </w:r>
    </w:p>
    <w:p w14:paraId="76850CC1" w14:textId="77777777" w:rsidR="00965FF9" w:rsidRDefault="00965FF9" w:rsidP="00965FF9">
      <w:pPr>
        <w:pStyle w:val="NormalWeb"/>
        <w:spacing w:before="0" w:beforeAutospacing="0" w:after="0" w:afterAutospacing="0" w:line="360" w:lineRule="auto"/>
        <w:jc w:val="both"/>
      </w:pPr>
      <w:r>
        <w:rPr>
          <w:b/>
          <w:bCs/>
          <w:color w:val="000000"/>
        </w:rPr>
        <w:t xml:space="preserve">Leadership Skill- </w:t>
      </w:r>
      <w:r>
        <w:rPr>
          <w:color w:val="000000"/>
        </w:rPr>
        <w:t>No matter how technical an employee needs to work, it is always important for the individual to learn leadership skills in order to lead others when time comes. It is true that the employees are not given leadership responsibilities right away after joining, but gently organisation wants the individuals to pass on the talents by effective communication and leadership skills. Strong leadership skills make an employee self-motivated and also motivate others to extract the best work. </w:t>
      </w:r>
    </w:p>
    <w:p w14:paraId="69472F36" w14:textId="77777777" w:rsidR="00965FF9" w:rsidRDefault="00965FF9" w:rsidP="00965FF9">
      <w:pPr>
        <w:pStyle w:val="Heading2"/>
      </w:pPr>
      <w:bookmarkStart w:id="5" w:name="_Toc60661186"/>
      <w:r w:rsidRPr="00965FF9">
        <w:t>Understanding</w:t>
      </w:r>
      <w:r>
        <w:t xml:space="preserve"> of personal strength and areas for future development</w:t>
      </w:r>
      <w:bookmarkEnd w:id="5"/>
    </w:p>
    <w:p w14:paraId="6AEB286B" w14:textId="77777777" w:rsidR="00965FF9" w:rsidRDefault="00965FF9" w:rsidP="00965FF9">
      <w:pPr>
        <w:pStyle w:val="NormalWeb"/>
        <w:spacing w:before="0" w:beforeAutospacing="0" w:after="0" w:afterAutospacing="0" w:line="360" w:lineRule="auto"/>
        <w:jc w:val="both"/>
      </w:pPr>
      <w:r>
        <w:rPr>
          <w:color w:val="000000"/>
        </w:rPr>
        <w:t xml:space="preserve">Understanding own strengths and weaknesses is a lengthy process. It takes time to evaluate the key areas on which I have certain strengths and weaknesses. However, there are certain </w:t>
      </w:r>
      <w:r>
        <w:rPr>
          <w:color w:val="000000"/>
        </w:rPr>
        <w:lastRenderedPageBreak/>
        <w:t>opportunities and threats that should be handled. In order to understand the strength, weaknesses, opportunities and threat, I need to make a personal SWOT analysis. </w:t>
      </w:r>
    </w:p>
    <w:p w14:paraId="5A7A9019" w14:textId="77777777" w:rsidR="00965FF9" w:rsidRDefault="00965FF9" w:rsidP="00965FF9"/>
    <w:tbl>
      <w:tblPr>
        <w:tblW w:w="9360" w:type="dxa"/>
        <w:tblCellMar>
          <w:top w:w="15" w:type="dxa"/>
          <w:left w:w="15" w:type="dxa"/>
          <w:bottom w:w="15" w:type="dxa"/>
          <w:right w:w="15" w:type="dxa"/>
        </w:tblCellMar>
        <w:tblLook w:val="04A0" w:firstRow="1" w:lastRow="0" w:firstColumn="1" w:lastColumn="0" w:noHBand="0" w:noVBand="1"/>
      </w:tblPr>
      <w:tblGrid>
        <w:gridCol w:w="1373"/>
        <w:gridCol w:w="7987"/>
      </w:tblGrid>
      <w:tr w:rsidR="00965FF9" w14:paraId="6B4866FB" w14:textId="77777777" w:rsidTr="00965FF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F6F968" w14:textId="77777777" w:rsidR="00965FF9" w:rsidRDefault="00965FF9" w:rsidP="00965FF9">
            <w:pPr>
              <w:pStyle w:val="NormalWeb"/>
              <w:spacing w:before="0" w:beforeAutospacing="0" w:after="0" w:afterAutospacing="0" w:line="360" w:lineRule="auto"/>
              <w:jc w:val="both"/>
            </w:pPr>
            <w:r>
              <w:rPr>
                <w:color w:val="000000"/>
              </w:rPr>
              <w:t>Strength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CADAF4" w14:textId="77777777" w:rsidR="00965FF9" w:rsidRDefault="00965FF9" w:rsidP="00965FF9">
            <w:pPr>
              <w:pStyle w:val="NormalWeb"/>
              <w:numPr>
                <w:ilvl w:val="0"/>
                <w:numId w:val="2"/>
              </w:numPr>
              <w:spacing w:before="0" w:beforeAutospacing="0" w:after="0" w:afterAutospacing="0" w:line="360" w:lineRule="auto"/>
              <w:jc w:val="both"/>
              <w:textAlignment w:val="baseline"/>
              <w:rPr>
                <w:color w:val="000000"/>
              </w:rPr>
            </w:pPr>
            <w:r>
              <w:rPr>
                <w:color w:val="000000"/>
              </w:rPr>
              <w:t>My first strength is I am a good listener. It means that I am capable of giving attention to detailed conversation of my superiors. </w:t>
            </w:r>
          </w:p>
          <w:p w14:paraId="043EAA1F" w14:textId="77777777" w:rsidR="00965FF9" w:rsidRDefault="00965FF9" w:rsidP="00965FF9">
            <w:pPr>
              <w:pStyle w:val="NormalWeb"/>
              <w:numPr>
                <w:ilvl w:val="0"/>
                <w:numId w:val="2"/>
              </w:numPr>
              <w:spacing w:before="0" w:beforeAutospacing="0" w:after="0" w:afterAutospacing="0" w:line="360" w:lineRule="auto"/>
              <w:jc w:val="both"/>
              <w:textAlignment w:val="baseline"/>
              <w:rPr>
                <w:color w:val="000000"/>
              </w:rPr>
            </w:pPr>
            <w:r>
              <w:rPr>
                <w:color w:val="000000"/>
              </w:rPr>
              <w:t>Secondly, I am adaptive to any kind of circumstances or environment since personally I have experienced a lot of hurdles in my life. Therefore tough times are well tackled by me. </w:t>
            </w:r>
          </w:p>
          <w:p w14:paraId="731114D1" w14:textId="77777777" w:rsidR="00965FF9" w:rsidRDefault="00965FF9" w:rsidP="00965FF9">
            <w:pPr>
              <w:pStyle w:val="NormalWeb"/>
              <w:numPr>
                <w:ilvl w:val="0"/>
                <w:numId w:val="2"/>
              </w:numPr>
              <w:spacing w:before="0" w:beforeAutospacing="0" w:after="0" w:afterAutospacing="0" w:line="360" w:lineRule="auto"/>
              <w:jc w:val="both"/>
              <w:textAlignment w:val="baseline"/>
              <w:rPr>
                <w:color w:val="000000"/>
              </w:rPr>
            </w:pPr>
            <w:r>
              <w:rPr>
                <w:color w:val="000000"/>
              </w:rPr>
              <w:t>I have good analytical skills in terms of critical thinking processes. It means that the majority of my work is completed after a lot of research and data analysis.</w:t>
            </w:r>
          </w:p>
          <w:p w14:paraId="7158808C" w14:textId="77777777" w:rsidR="00965FF9" w:rsidRDefault="00965FF9" w:rsidP="00965FF9">
            <w:pPr>
              <w:pStyle w:val="NormalWeb"/>
              <w:spacing w:before="0" w:beforeAutospacing="0" w:after="0" w:afterAutospacing="0" w:line="360" w:lineRule="auto"/>
              <w:jc w:val="both"/>
            </w:pPr>
            <w:r>
              <w:rPr>
                <w:color w:val="000000"/>
              </w:rPr>
              <w:t> </w:t>
            </w:r>
          </w:p>
        </w:tc>
      </w:tr>
      <w:tr w:rsidR="00965FF9" w14:paraId="2E81FDB1" w14:textId="77777777" w:rsidTr="00965FF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A38938" w14:textId="77777777" w:rsidR="00965FF9" w:rsidRDefault="00965FF9" w:rsidP="00965FF9">
            <w:pPr>
              <w:pStyle w:val="NormalWeb"/>
              <w:spacing w:before="0" w:beforeAutospacing="0" w:after="0" w:afterAutospacing="0" w:line="360" w:lineRule="auto"/>
              <w:jc w:val="both"/>
            </w:pPr>
            <w:r>
              <w:rPr>
                <w:color w:val="000000"/>
              </w:rPr>
              <w:t>Weaknesses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D401AF" w14:textId="77777777" w:rsidR="00965FF9" w:rsidRDefault="00965FF9" w:rsidP="00965FF9">
            <w:pPr>
              <w:pStyle w:val="NormalWeb"/>
              <w:numPr>
                <w:ilvl w:val="0"/>
                <w:numId w:val="3"/>
              </w:numPr>
              <w:spacing w:before="0" w:beforeAutospacing="0" w:after="0" w:afterAutospacing="0" w:line="360" w:lineRule="auto"/>
              <w:jc w:val="both"/>
              <w:textAlignment w:val="baseline"/>
              <w:rPr>
                <w:color w:val="000000"/>
              </w:rPr>
            </w:pPr>
            <w:r>
              <w:rPr>
                <w:color w:val="000000"/>
              </w:rPr>
              <w:t>I have limited business knowledge since I am not experienced in the field. </w:t>
            </w:r>
          </w:p>
          <w:p w14:paraId="37517655" w14:textId="77777777" w:rsidR="00965FF9" w:rsidRDefault="00965FF9" w:rsidP="00965FF9">
            <w:pPr>
              <w:pStyle w:val="NormalWeb"/>
              <w:numPr>
                <w:ilvl w:val="0"/>
                <w:numId w:val="3"/>
              </w:numPr>
              <w:spacing w:before="0" w:beforeAutospacing="0" w:after="0" w:afterAutospacing="0" w:line="360" w:lineRule="auto"/>
              <w:jc w:val="both"/>
              <w:textAlignment w:val="baseline"/>
              <w:rPr>
                <w:color w:val="000000"/>
              </w:rPr>
            </w:pPr>
            <w:r>
              <w:rPr>
                <w:color w:val="000000"/>
              </w:rPr>
              <w:t xml:space="preserve">My English communication skill is not </w:t>
            </w:r>
            <w:proofErr w:type="spellStart"/>
            <w:r>
              <w:rPr>
                <w:color w:val="000000"/>
              </w:rPr>
              <w:t>upto</w:t>
            </w:r>
            <w:proofErr w:type="spellEnd"/>
            <w:r>
              <w:rPr>
                <w:color w:val="000000"/>
              </w:rPr>
              <w:t xml:space="preserve"> the mark. </w:t>
            </w:r>
          </w:p>
          <w:p w14:paraId="4B3579F6" w14:textId="77777777" w:rsidR="00965FF9" w:rsidRDefault="00965FF9" w:rsidP="00965FF9">
            <w:pPr>
              <w:pStyle w:val="NormalWeb"/>
              <w:numPr>
                <w:ilvl w:val="0"/>
                <w:numId w:val="3"/>
              </w:numPr>
              <w:spacing w:before="0" w:beforeAutospacing="0" w:after="0" w:afterAutospacing="0" w:line="360" w:lineRule="auto"/>
              <w:jc w:val="both"/>
              <w:textAlignment w:val="baseline"/>
              <w:rPr>
                <w:color w:val="000000"/>
              </w:rPr>
            </w:pPr>
            <w:r>
              <w:rPr>
                <w:color w:val="000000"/>
              </w:rPr>
              <w:t>I am impatient sometimes with my daily duties and responsibilities.</w:t>
            </w:r>
          </w:p>
          <w:p w14:paraId="5D94BF76" w14:textId="77777777" w:rsidR="00965FF9" w:rsidRDefault="00965FF9" w:rsidP="00965FF9">
            <w:pPr>
              <w:pStyle w:val="NormalWeb"/>
              <w:numPr>
                <w:ilvl w:val="0"/>
                <w:numId w:val="3"/>
              </w:numPr>
              <w:spacing w:before="0" w:beforeAutospacing="0" w:after="0" w:afterAutospacing="0" w:line="360" w:lineRule="auto"/>
              <w:jc w:val="both"/>
              <w:textAlignment w:val="baseline"/>
              <w:rPr>
                <w:color w:val="000000"/>
              </w:rPr>
            </w:pPr>
            <w:r>
              <w:rPr>
                <w:color w:val="000000"/>
              </w:rPr>
              <w:t>Sometimes, I over think. </w:t>
            </w:r>
          </w:p>
        </w:tc>
      </w:tr>
      <w:tr w:rsidR="00965FF9" w14:paraId="5EA0D11E" w14:textId="77777777" w:rsidTr="00965FF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EE3163" w14:textId="77777777" w:rsidR="00965FF9" w:rsidRDefault="00965FF9" w:rsidP="00965FF9">
            <w:pPr>
              <w:rPr>
                <w:sz w:val="1"/>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E984C0" w14:textId="77777777" w:rsidR="00965FF9" w:rsidRDefault="00965FF9" w:rsidP="00965FF9">
            <w:pPr>
              <w:pStyle w:val="NormalWeb"/>
              <w:numPr>
                <w:ilvl w:val="0"/>
                <w:numId w:val="4"/>
              </w:numPr>
              <w:spacing w:before="0" w:beforeAutospacing="0" w:after="0" w:afterAutospacing="0" w:line="360" w:lineRule="auto"/>
              <w:jc w:val="both"/>
              <w:textAlignment w:val="baseline"/>
              <w:rPr>
                <w:color w:val="000000"/>
              </w:rPr>
            </w:pPr>
            <w:r>
              <w:rPr>
                <w:color w:val="000000"/>
              </w:rPr>
              <w:t>In this consumer friendly market, it is easy to get a suitable job if there is genuine talent.</w:t>
            </w:r>
          </w:p>
          <w:p w14:paraId="18966ECD" w14:textId="77777777" w:rsidR="00965FF9" w:rsidRDefault="00965FF9" w:rsidP="00965FF9">
            <w:pPr>
              <w:pStyle w:val="NormalWeb"/>
              <w:numPr>
                <w:ilvl w:val="0"/>
                <w:numId w:val="4"/>
              </w:numPr>
              <w:spacing w:before="0" w:beforeAutospacing="0" w:after="0" w:afterAutospacing="0" w:line="360" w:lineRule="auto"/>
              <w:jc w:val="both"/>
              <w:textAlignment w:val="baseline"/>
              <w:rPr>
                <w:color w:val="000000"/>
              </w:rPr>
            </w:pPr>
            <w:r>
              <w:rPr>
                <w:color w:val="000000"/>
              </w:rPr>
              <w:t>The latest technologies that are trending will have a great impact in my organisation. </w:t>
            </w:r>
          </w:p>
          <w:p w14:paraId="5E257906" w14:textId="77777777" w:rsidR="00965FF9" w:rsidRDefault="00965FF9" w:rsidP="00965FF9">
            <w:pPr>
              <w:pStyle w:val="NormalWeb"/>
              <w:numPr>
                <w:ilvl w:val="0"/>
                <w:numId w:val="4"/>
              </w:numPr>
              <w:spacing w:before="0" w:beforeAutospacing="0" w:after="0" w:afterAutospacing="0" w:line="360" w:lineRule="auto"/>
              <w:jc w:val="both"/>
              <w:textAlignment w:val="baseline"/>
              <w:rPr>
                <w:color w:val="000000"/>
              </w:rPr>
            </w:pPr>
            <w:r>
              <w:rPr>
                <w:color w:val="000000"/>
              </w:rPr>
              <w:t>There are a lot of opportunities as far as my career goal is concerned. </w:t>
            </w:r>
          </w:p>
        </w:tc>
      </w:tr>
      <w:tr w:rsidR="00965FF9" w14:paraId="5948186B" w14:textId="77777777" w:rsidTr="00965FF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8341FD" w14:textId="77777777" w:rsidR="00965FF9" w:rsidRDefault="00965FF9" w:rsidP="00965FF9">
            <w:pPr>
              <w:rPr>
                <w:sz w:val="1"/>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877BCC" w14:textId="77777777" w:rsidR="00965FF9" w:rsidRDefault="00965FF9" w:rsidP="00965FF9">
            <w:pPr>
              <w:pStyle w:val="NormalWeb"/>
              <w:numPr>
                <w:ilvl w:val="0"/>
                <w:numId w:val="5"/>
              </w:numPr>
              <w:spacing w:before="0" w:beforeAutospacing="0" w:after="0" w:afterAutospacing="0" w:line="360" w:lineRule="auto"/>
              <w:jc w:val="both"/>
              <w:textAlignment w:val="baseline"/>
              <w:rPr>
                <w:color w:val="000000"/>
              </w:rPr>
            </w:pPr>
            <w:r>
              <w:rPr>
                <w:color w:val="000000"/>
              </w:rPr>
              <w:t>Few of my competitors are much more updated and talented than me</w:t>
            </w:r>
          </w:p>
          <w:p w14:paraId="00A528BD" w14:textId="77777777" w:rsidR="00965FF9" w:rsidRDefault="00965FF9" w:rsidP="00965FF9">
            <w:pPr>
              <w:pStyle w:val="NormalWeb"/>
              <w:numPr>
                <w:ilvl w:val="0"/>
                <w:numId w:val="5"/>
              </w:numPr>
              <w:spacing w:before="0" w:beforeAutospacing="0" w:after="0" w:afterAutospacing="0" w:line="360" w:lineRule="auto"/>
              <w:jc w:val="both"/>
              <w:textAlignment w:val="baseline"/>
              <w:rPr>
                <w:color w:val="000000"/>
              </w:rPr>
            </w:pPr>
            <w:r>
              <w:rPr>
                <w:color w:val="000000"/>
              </w:rPr>
              <w:t>Huge budget for personal development counselling is a threat since I do not have enough savings. </w:t>
            </w:r>
          </w:p>
          <w:p w14:paraId="5B18963A" w14:textId="77777777" w:rsidR="00965FF9" w:rsidRDefault="00965FF9" w:rsidP="00965FF9">
            <w:pPr>
              <w:pStyle w:val="NormalWeb"/>
              <w:numPr>
                <w:ilvl w:val="0"/>
                <w:numId w:val="5"/>
              </w:numPr>
              <w:spacing w:before="0" w:beforeAutospacing="0" w:after="0" w:afterAutospacing="0" w:line="360" w:lineRule="auto"/>
              <w:jc w:val="both"/>
              <w:textAlignment w:val="baseline"/>
              <w:rPr>
                <w:color w:val="000000"/>
              </w:rPr>
            </w:pPr>
            <w:r>
              <w:rPr>
                <w:color w:val="000000"/>
              </w:rPr>
              <w:t>The organisations are designed to recruit the most talented employees who have the highest amount of experience.</w:t>
            </w:r>
          </w:p>
        </w:tc>
      </w:tr>
    </w:tbl>
    <w:p w14:paraId="3DDDB503" w14:textId="77777777" w:rsidR="00965FF9" w:rsidRDefault="00965FF9" w:rsidP="00965FF9">
      <w:pPr>
        <w:spacing w:after="240"/>
      </w:pPr>
    </w:p>
    <w:p w14:paraId="7D75FC64" w14:textId="77777777" w:rsidR="00965FF9" w:rsidRDefault="00965FF9" w:rsidP="00965FF9">
      <w:pPr>
        <w:pStyle w:val="Heading2"/>
      </w:pPr>
      <w:bookmarkStart w:id="6" w:name="_Toc60661187"/>
      <w:r>
        <w:lastRenderedPageBreak/>
        <w:t>Establishment of employment goals and develop a personal action plan/ development plan</w:t>
      </w:r>
      <w:bookmarkEnd w:id="6"/>
    </w:p>
    <w:p w14:paraId="32609365" w14:textId="77777777" w:rsidR="00965FF9" w:rsidRDefault="00965FF9" w:rsidP="00965FF9"/>
    <w:tbl>
      <w:tblPr>
        <w:tblW w:w="9360" w:type="dxa"/>
        <w:tblCellMar>
          <w:top w:w="15" w:type="dxa"/>
          <w:left w:w="15" w:type="dxa"/>
          <w:bottom w:w="15" w:type="dxa"/>
          <w:right w:w="15" w:type="dxa"/>
        </w:tblCellMar>
        <w:tblLook w:val="04A0" w:firstRow="1" w:lastRow="0" w:firstColumn="1" w:lastColumn="0" w:noHBand="0" w:noVBand="1"/>
      </w:tblPr>
      <w:tblGrid>
        <w:gridCol w:w="1899"/>
        <w:gridCol w:w="3097"/>
        <w:gridCol w:w="4364"/>
      </w:tblGrid>
      <w:tr w:rsidR="00965FF9" w14:paraId="6E2C7A3B" w14:textId="77777777" w:rsidTr="00965FF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036854" w14:textId="77777777" w:rsidR="00965FF9" w:rsidRDefault="00965FF9" w:rsidP="00965FF9">
            <w:pPr>
              <w:pStyle w:val="NormalWeb"/>
              <w:spacing w:before="0" w:beforeAutospacing="0" w:after="0" w:afterAutospacing="0" w:line="360" w:lineRule="auto"/>
              <w:jc w:val="both"/>
            </w:pPr>
            <w:r>
              <w:rPr>
                <w:b/>
                <w:bCs/>
                <w:color w:val="000000"/>
              </w:rPr>
              <w:t>Improvement Area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C621CE" w14:textId="77777777" w:rsidR="00965FF9" w:rsidRDefault="00965FF9" w:rsidP="00965FF9">
            <w:pPr>
              <w:pStyle w:val="NormalWeb"/>
              <w:spacing w:before="0" w:beforeAutospacing="0" w:after="0" w:afterAutospacing="0" w:line="360" w:lineRule="auto"/>
              <w:jc w:val="both"/>
            </w:pPr>
            <w:r>
              <w:rPr>
                <w:b/>
                <w:bCs/>
                <w:color w:val="000000"/>
              </w:rPr>
              <w:t>Action Plan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0B93A9" w14:textId="77777777" w:rsidR="00965FF9" w:rsidRDefault="00965FF9" w:rsidP="00965FF9">
            <w:pPr>
              <w:pStyle w:val="NormalWeb"/>
              <w:spacing w:before="0" w:beforeAutospacing="0" w:after="0" w:afterAutospacing="0" w:line="360" w:lineRule="auto"/>
              <w:jc w:val="both"/>
            </w:pPr>
            <w:r>
              <w:rPr>
                <w:b/>
                <w:bCs/>
                <w:color w:val="000000"/>
              </w:rPr>
              <w:t>Revision timeline</w:t>
            </w:r>
          </w:p>
        </w:tc>
      </w:tr>
      <w:tr w:rsidR="00965FF9" w14:paraId="178C12CB" w14:textId="77777777" w:rsidTr="00965FF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5A2059" w14:textId="77777777" w:rsidR="00965FF9" w:rsidRDefault="00965FF9" w:rsidP="00965FF9">
            <w:pPr>
              <w:pStyle w:val="NormalWeb"/>
              <w:spacing w:before="0" w:beforeAutospacing="0" w:after="0" w:afterAutospacing="0" w:line="360" w:lineRule="auto"/>
              <w:jc w:val="both"/>
            </w:pPr>
            <w:r>
              <w:rPr>
                <w:color w:val="000000"/>
              </w:rPr>
              <w:t>Communication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97CAEE" w14:textId="77777777" w:rsidR="00965FF9" w:rsidRDefault="00965FF9" w:rsidP="00965FF9">
            <w:pPr>
              <w:pStyle w:val="NormalWeb"/>
              <w:spacing w:before="0" w:beforeAutospacing="0" w:after="0" w:afterAutospacing="0" w:line="360" w:lineRule="auto"/>
              <w:jc w:val="both"/>
            </w:pPr>
            <w:r>
              <w:rPr>
                <w:color w:val="000000"/>
              </w:rPr>
              <w:t>I have to join soft skill classes in order to improve my communication skills. </w:t>
            </w:r>
          </w:p>
          <w:p w14:paraId="5950C2B5" w14:textId="77777777" w:rsidR="00965FF9" w:rsidRDefault="00965FF9" w:rsidP="00965FF9">
            <w:pPr>
              <w:pStyle w:val="NormalWeb"/>
              <w:spacing w:before="0" w:beforeAutospacing="0" w:after="0" w:afterAutospacing="0" w:line="360" w:lineRule="auto"/>
              <w:jc w:val="both"/>
            </w:pPr>
            <w:r>
              <w:rPr>
                <w:color w:val="000000"/>
              </w:rPr>
              <w:t>I should take class notes more attentively.</w:t>
            </w:r>
          </w:p>
          <w:p w14:paraId="0A4A8714" w14:textId="77777777" w:rsidR="00965FF9" w:rsidRDefault="00965FF9" w:rsidP="00965FF9">
            <w:pPr>
              <w:pStyle w:val="NormalWeb"/>
              <w:spacing w:before="0" w:beforeAutospacing="0" w:after="0" w:afterAutospacing="0" w:line="360" w:lineRule="auto"/>
              <w:jc w:val="both"/>
            </w:pPr>
            <w:r>
              <w:rPr>
                <w:color w:val="000000"/>
              </w:rPr>
              <w:t>I have to work on my spoken English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2CBE44" w14:textId="77777777" w:rsidR="00965FF9" w:rsidRDefault="00965FF9" w:rsidP="00965FF9">
            <w:pPr>
              <w:pStyle w:val="NormalWeb"/>
              <w:spacing w:before="0" w:beforeAutospacing="0" w:after="0" w:afterAutospacing="0" w:line="360" w:lineRule="auto"/>
              <w:jc w:val="both"/>
            </w:pPr>
            <w:r>
              <w:rPr>
                <w:color w:val="000000"/>
              </w:rPr>
              <w:t>I am estimating 3 months of verbal communication and 6months of non-verbal communication practice.</w:t>
            </w:r>
          </w:p>
        </w:tc>
      </w:tr>
      <w:tr w:rsidR="00965FF9" w14:paraId="79E99AC5" w14:textId="77777777" w:rsidTr="00965FF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B9B249" w14:textId="77777777" w:rsidR="00965FF9" w:rsidRDefault="00965FF9" w:rsidP="00965FF9">
            <w:pPr>
              <w:pStyle w:val="NormalWeb"/>
              <w:spacing w:before="0" w:beforeAutospacing="0" w:after="0" w:afterAutospacing="0" w:line="360" w:lineRule="auto"/>
              <w:jc w:val="both"/>
            </w:pPr>
            <w:r>
              <w:rPr>
                <w:color w:val="000000"/>
              </w:rPr>
              <w:t>Analytical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F991BB" w14:textId="77777777" w:rsidR="00965FF9" w:rsidRDefault="00965FF9" w:rsidP="00965FF9">
            <w:pPr>
              <w:pStyle w:val="NormalWeb"/>
              <w:spacing w:before="0" w:beforeAutospacing="0" w:after="0" w:afterAutospacing="0" w:line="360" w:lineRule="auto"/>
              <w:jc w:val="both"/>
            </w:pPr>
            <w:r>
              <w:rPr>
                <w:color w:val="000000"/>
              </w:rPr>
              <w:t>I have to give some tests in order to practice the analytical and problem solving skills. </w:t>
            </w:r>
          </w:p>
          <w:p w14:paraId="42588C79" w14:textId="77777777" w:rsidR="00965FF9" w:rsidRDefault="00965FF9" w:rsidP="00965FF9">
            <w:pPr>
              <w:pStyle w:val="NormalWeb"/>
              <w:spacing w:before="0" w:beforeAutospacing="0" w:after="0" w:afterAutospacing="0" w:line="360" w:lineRule="auto"/>
              <w:jc w:val="both"/>
            </w:pPr>
            <w:r>
              <w:rPr>
                <w:color w:val="000000"/>
              </w:rPr>
              <w:t>I have to sit on online tests for home practices.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11DA1E" w14:textId="77777777" w:rsidR="00965FF9" w:rsidRDefault="00965FF9" w:rsidP="00965FF9">
            <w:pPr>
              <w:pStyle w:val="NormalWeb"/>
              <w:spacing w:before="0" w:beforeAutospacing="0" w:after="0" w:afterAutospacing="0" w:line="360" w:lineRule="auto"/>
              <w:jc w:val="both"/>
            </w:pPr>
            <w:r>
              <w:rPr>
                <w:color w:val="000000"/>
              </w:rPr>
              <w:t>Within 2 months I should be able to build analytical skills. </w:t>
            </w:r>
          </w:p>
        </w:tc>
      </w:tr>
      <w:tr w:rsidR="00965FF9" w14:paraId="1764A6F7" w14:textId="77777777" w:rsidTr="00965FF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E36AA9" w14:textId="77777777" w:rsidR="00965FF9" w:rsidRDefault="00965FF9" w:rsidP="00965FF9">
            <w:pPr>
              <w:pStyle w:val="NormalWeb"/>
              <w:spacing w:before="0" w:beforeAutospacing="0" w:after="0" w:afterAutospacing="0" w:line="360" w:lineRule="auto"/>
              <w:jc w:val="both"/>
            </w:pPr>
            <w:r>
              <w:rPr>
                <w:color w:val="000000"/>
              </w:rPr>
              <w:t>Time Management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7F88DE" w14:textId="77777777" w:rsidR="00965FF9" w:rsidRDefault="00965FF9" w:rsidP="00965FF9">
            <w:pPr>
              <w:pStyle w:val="NormalWeb"/>
              <w:spacing w:before="0" w:beforeAutospacing="0" w:after="0" w:afterAutospacing="0" w:line="360" w:lineRule="auto"/>
              <w:jc w:val="both"/>
            </w:pPr>
            <w:r>
              <w:rPr>
                <w:color w:val="000000"/>
              </w:rPr>
              <w:t>I have to learn scheduling, planning and organising in order to enhance time management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B2A4B0" w14:textId="77777777" w:rsidR="00965FF9" w:rsidRDefault="00965FF9" w:rsidP="00965FF9">
            <w:pPr>
              <w:pStyle w:val="NormalWeb"/>
              <w:spacing w:before="0" w:beforeAutospacing="0" w:after="0" w:afterAutospacing="0" w:line="360" w:lineRule="auto"/>
              <w:jc w:val="both"/>
            </w:pPr>
            <w:r>
              <w:rPr>
                <w:color w:val="000000"/>
              </w:rPr>
              <w:t>It will take at least 6 months for me to learn planning and scheduling since there are a lot of day jobs that are done by me. I have to organise them in an effective manner. </w:t>
            </w:r>
          </w:p>
        </w:tc>
      </w:tr>
    </w:tbl>
    <w:p w14:paraId="0B661FF6" w14:textId="77777777" w:rsidR="00965FF9" w:rsidRDefault="00965FF9" w:rsidP="00965FF9">
      <w:pPr>
        <w:pStyle w:val="Heading1"/>
      </w:pPr>
      <w:bookmarkStart w:id="7" w:name="_Toc60661188"/>
      <w:r>
        <w:t>Conclusion</w:t>
      </w:r>
      <w:bookmarkEnd w:id="7"/>
    </w:p>
    <w:p w14:paraId="67E4C5C1" w14:textId="77777777" w:rsidR="00965FF9" w:rsidRDefault="00965FF9" w:rsidP="00965FF9">
      <w:pPr>
        <w:pStyle w:val="NormalWeb"/>
        <w:spacing w:before="0" w:beforeAutospacing="0" w:after="0" w:afterAutospacing="0" w:line="360" w:lineRule="auto"/>
        <w:jc w:val="both"/>
      </w:pPr>
      <w:r>
        <w:rPr>
          <w:color w:val="000000"/>
        </w:rPr>
        <w:t>The assignment is designed in an organised way so that it is easier for me to develop a professional career plan at least time possible. The assignment will help to understand the strengths, weaknesses, opportunities and threats of my personal and professional life that may impact my career development in the future. The plan also will help me to generate some short term, long terms and medium term goals in order to reach my career goals. </w:t>
      </w:r>
    </w:p>
    <w:p w14:paraId="4E836F74" w14:textId="77777777" w:rsidR="00965FF9" w:rsidRDefault="00965FF9" w:rsidP="00965FF9">
      <w:pPr>
        <w:spacing w:after="240"/>
      </w:pPr>
      <w:r>
        <w:lastRenderedPageBreak/>
        <w:br/>
      </w:r>
      <w:r>
        <w:br/>
      </w:r>
      <w:r>
        <w:br/>
      </w:r>
      <w:r>
        <w:br/>
      </w:r>
      <w:r>
        <w:br/>
      </w:r>
      <w:r>
        <w:br/>
      </w:r>
      <w:r>
        <w:br/>
      </w:r>
    </w:p>
    <w:p w14:paraId="23579606" w14:textId="77777777" w:rsidR="00965FF9" w:rsidRDefault="00965FF9" w:rsidP="00965FF9">
      <w:pPr>
        <w:pStyle w:val="NormalWeb"/>
        <w:spacing w:before="0" w:beforeAutospacing="0" w:after="0" w:afterAutospacing="0" w:line="360" w:lineRule="auto"/>
        <w:jc w:val="both"/>
        <w:rPr>
          <w:b/>
          <w:color w:val="000000"/>
        </w:rPr>
      </w:pPr>
    </w:p>
    <w:p w14:paraId="722338B2" w14:textId="77777777" w:rsidR="00965FF9" w:rsidRDefault="00965FF9" w:rsidP="00965FF9">
      <w:pPr>
        <w:pStyle w:val="NormalWeb"/>
        <w:spacing w:before="0" w:beforeAutospacing="0" w:after="0" w:afterAutospacing="0" w:line="360" w:lineRule="auto"/>
        <w:jc w:val="both"/>
        <w:rPr>
          <w:b/>
          <w:color w:val="000000"/>
        </w:rPr>
      </w:pPr>
    </w:p>
    <w:p w14:paraId="4C4300AC" w14:textId="77777777" w:rsidR="00965FF9" w:rsidRDefault="00965FF9" w:rsidP="00965FF9">
      <w:pPr>
        <w:pStyle w:val="NormalWeb"/>
        <w:spacing w:before="0" w:beforeAutospacing="0" w:after="0" w:afterAutospacing="0" w:line="360" w:lineRule="auto"/>
        <w:jc w:val="both"/>
        <w:rPr>
          <w:b/>
          <w:color w:val="000000"/>
        </w:rPr>
      </w:pPr>
    </w:p>
    <w:p w14:paraId="417D91A3" w14:textId="77777777" w:rsidR="00965FF9" w:rsidRDefault="00965FF9" w:rsidP="00965FF9">
      <w:pPr>
        <w:pStyle w:val="NormalWeb"/>
        <w:spacing w:before="0" w:beforeAutospacing="0" w:after="0" w:afterAutospacing="0" w:line="360" w:lineRule="auto"/>
        <w:jc w:val="both"/>
        <w:rPr>
          <w:b/>
          <w:color w:val="000000"/>
        </w:rPr>
      </w:pPr>
    </w:p>
    <w:p w14:paraId="0948FB2D" w14:textId="77777777" w:rsidR="00965FF9" w:rsidRDefault="00965FF9" w:rsidP="00965FF9">
      <w:pPr>
        <w:pStyle w:val="NormalWeb"/>
        <w:spacing w:before="0" w:beforeAutospacing="0" w:after="0" w:afterAutospacing="0" w:line="360" w:lineRule="auto"/>
        <w:jc w:val="both"/>
        <w:rPr>
          <w:b/>
          <w:color w:val="000000"/>
        </w:rPr>
      </w:pPr>
    </w:p>
    <w:p w14:paraId="4FD8A279" w14:textId="77777777" w:rsidR="00965FF9" w:rsidRDefault="00965FF9" w:rsidP="00965FF9">
      <w:pPr>
        <w:pStyle w:val="NormalWeb"/>
        <w:spacing w:before="0" w:beforeAutospacing="0" w:after="0" w:afterAutospacing="0" w:line="360" w:lineRule="auto"/>
        <w:jc w:val="both"/>
        <w:rPr>
          <w:b/>
          <w:color w:val="000000"/>
        </w:rPr>
      </w:pPr>
    </w:p>
    <w:p w14:paraId="44DDCD7B" w14:textId="77777777" w:rsidR="00965FF9" w:rsidRDefault="00965FF9" w:rsidP="00965FF9">
      <w:pPr>
        <w:pStyle w:val="NormalWeb"/>
        <w:spacing w:before="0" w:beforeAutospacing="0" w:after="0" w:afterAutospacing="0" w:line="360" w:lineRule="auto"/>
        <w:jc w:val="both"/>
        <w:rPr>
          <w:b/>
          <w:color w:val="000000"/>
        </w:rPr>
      </w:pPr>
    </w:p>
    <w:p w14:paraId="0C20B324" w14:textId="77777777" w:rsidR="00965FF9" w:rsidRPr="00965FF9" w:rsidRDefault="00965FF9" w:rsidP="00965FF9">
      <w:pPr>
        <w:pStyle w:val="Heading1"/>
      </w:pPr>
      <w:bookmarkStart w:id="8" w:name="_Toc60661189"/>
      <w:r w:rsidRPr="00965FF9">
        <w:t>Reference</w:t>
      </w:r>
      <w:bookmarkEnd w:id="8"/>
    </w:p>
    <w:p w14:paraId="5D851C2E" w14:textId="77777777" w:rsidR="00965FF9" w:rsidRDefault="00965FF9" w:rsidP="00965FF9">
      <w:pPr>
        <w:pStyle w:val="NormalWeb"/>
        <w:spacing w:before="0" w:beforeAutospacing="0" w:after="0" w:afterAutospacing="0" w:line="360" w:lineRule="auto"/>
        <w:jc w:val="both"/>
      </w:pPr>
      <w:r>
        <w:rPr>
          <w:color w:val="000000"/>
        </w:rPr>
        <w:t>Lee, Y. and Lee, J.Y., 2018. A multilevel analysis of individual and organizational factors that influence the relationship between career development and job-performance improvement. European Journal of Training and Development.</w:t>
      </w:r>
    </w:p>
    <w:p w14:paraId="56970214" w14:textId="77777777" w:rsidR="00965FF9" w:rsidRDefault="00965FF9" w:rsidP="00965FF9">
      <w:pPr>
        <w:pStyle w:val="NormalWeb"/>
        <w:spacing w:before="0" w:beforeAutospacing="0" w:after="0" w:afterAutospacing="0" w:line="360" w:lineRule="auto"/>
        <w:jc w:val="both"/>
      </w:pPr>
      <w:proofErr w:type="spellStart"/>
      <w:r>
        <w:rPr>
          <w:color w:val="222222"/>
          <w:shd w:val="clear" w:color="auto" w:fill="FFFFFF"/>
        </w:rPr>
        <w:t>Bocciardi</w:t>
      </w:r>
      <w:proofErr w:type="spellEnd"/>
      <w:r>
        <w:rPr>
          <w:color w:val="222222"/>
          <w:shd w:val="clear" w:color="auto" w:fill="FFFFFF"/>
        </w:rPr>
        <w:t xml:space="preserve">, F., Caputo, A., </w:t>
      </w:r>
      <w:proofErr w:type="spellStart"/>
      <w:r>
        <w:rPr>
          <w:color w:val="222222"/>
          <w:shd w:val="clear" w:color="auto" w:fill="FFFFFF"/>
        </w:rPr>
        <w:t>Fregonese</w:t>
      </w:r>
      <w:proofErr w:type="spellEnd"/>
      <w:r>
        <w:rPr>
          <w:color w:val="222222"/>
          <w:shd w:val="clear" w:color="auto" w:fill="FFFFFF"/>
        </w:rPr>
        <w:t xml:space="preserve">, C., </w:t>
      </w:r>
      <w:proofErr w:type="spellStart"/>
      <w:r>
        <w:rPr>
          <w:color w:val="222222"/>
          <w:shd w:val="clear" w:color="auto" w:fill="FFFFFF"/>
        </w:rPr>
        <w:t>Langher</w:t>
      </w:r>
      <w:proofErr w:type="spellEnd"/>
      <w:r>
        <w:rPr>
          <w:color w:val="222222"/>
          <w:shd w:val="clear" w:color="auto" w:fill="FFFFFF"/>
        </w:rPr>
        <w:t xml:space="preserve">, V. and Sartori, R., 2017. Career adaptability as a strategic competence for career development. </w:t>
      </w:r>
      <w:r>
        <w:rPr>
          <w:i/>
          <w:iCs/>
          <w:color w:val="222222"/>
          <w:shd w:val="clear" w:color="auto" w:fill="FFFFFF"/>
        </w:rPr>
        <w:t>European Journal of Training and Development</w:t>
      </w:r>
      <w:r>
        <w:rPr>
          <w:color w:val="222222"/>
          <w:shd w:val="clear" w:color="auto" w:fill="FFFFFF"/>
        </w:rPr>
        <w:t>.</w:t>
      </w:r>
    </w:p>
    <w:p w14:paraId="7A378C48" w14:textId="77777777" w:rsidR="00965FF9" w:rsidRDefault="00965FF9" w:rsidP="00965FF9"/>
    <w:p w14:paraId="400DB040" w14:textId="77777777" w:rsidR="00965FF9" w:rsidRDefault="00965FF9" w:rsidP="00965FF9">
      <w:pPr>
        <w:pStyle w:val="NormalWeb"/>
        <w:spacing w:before="0" w:beforeAutospacing="0" w:after="0" w:afterAutospacing="0" w:line="360" w:lineRule="auto"/>
        <w:jc w:val="both"/>
      </w:pPr>
      <w:proofErr w:type="spellStart"/>
      <w:r>
        <w:rPr>
          <w:color w:val="222222"/>
          <w:shd w:val="clear" w:color="auto" w:fill="FFFFFF"/>
        </w:rPr>
        <w:t>Vondracek</w:t>
      </w:r>
      <w:proofErr w:type="spellEnd"/>
      <w:r>
        <w:rPr>
          <w:color w:val="222222"/>
          <w:shd w:val="clear" w:color="auto" w:fill="FFFFFF"/>
        </w:rPr>
        <w:t xml:space="preserve">, F.W., Lerner, R.M. and Schulenberg, J.E., 2019. </w:t>
      </w:r>
      <w:r>
        <w:rPr>
          <w:i/>
          <w:iCs/>
          <w:color w:val="222222"/>
          <w:shd w:val="clear" w:color="auto" w:fill="FFFFFF"/>
        </w:rPr>
        <w:t>Career development: A life-span developmental approach</w:t>
      </w:r>
      <w:r>
        <w:rPr>
          <w:color w:val="222222"/>
          <w:shd w:val="clear" w:color="auto" w:fill="FFFFFF"/>
        </w:rPr>
        <w:t>. Routledge.</w:t>
      </w:r>
    </w:p>
    <w:p w14:paraId="682F5818" w14:textId="77777777" w:rsidR="00965FF9" w:rsidRDefault="00965FF9" w:rsidP="00965FF9"/>
    <w:p w14:paraId="7B53908B" w14:textId="77777777" w:rsidR="00965FF9" w:rsidRDefault="00965FF9" w:rsidP="00965FF9">
      <w:pPr>
        <w:pStyle w:val="NormalWeb"/>
        <w:spacing w:before="0" w:beforeAutospacing="0" w:after="0" w:afterAutospacing="0" w:line="360" w:lineRule="auto"/>
        <w:jc w:val="both"/>
      </w:pPr>
      <w:proofErr w:type="spellStart"/>
      <w:r>
        <w:rPr>
          <w:color w:val="222222"/>
          <w:shd w:val="clear" w:color="auto" w:fill="FFFFFF"/>
        </w:rPr>
        <w:t>Jabbarova</w:t>
      </w:r>
      <w:proofErr w:type="spellEnd"/>
      <w:r>
        <w:rPr>
          <w:color w:val="222222"/>
          <w:shd w:val="clear" w:color="auto" w:fill="FFFFFF"/>
        </w:rPr>
        <w:t xml:space="preserve">, A., 2020. The Importance of Intercultural Communicative Competence in the Development of Language Skills. </w:t>
      </w:r>
      <w:proofErr w:type="spellStart"/>
      <w:r>
        <w:rPr>
          <w:i/>
          <w:iCs/>
          <w:color w:val="222222"/>
          <w:shd w:val="clear" w:color="auto" w:fill="FFFFFF"/>
        </w:rPr>
        <w:t>Архив</w:t>
      </w:r>
      <w:proofErr w:type="spellEnd"/>
      <w:r>
        <w:rPr>
          <w:i/>
          <w:iCs/>
          <w:color w:val="222222"/>
          <w:shd w:val="clear" w:color="auto" w:fill="FFFFFF"/>
        </w:rPr>
        <w:t xml:space="preserve"> </w:t>
      </w:r>
      <w:proofErr w:type="spellStart"/>
      <w:r>
        <w:rPr>
          <w:i/>
          <w:iCs/>
          <w:color w:val="222222"/>
          <w:shd w:val="clear" w:color="auto" w:fill="FFFFFF"/>
        </w:rPr>
        <w:t>Научных</w:t>
      </w:r>
      <w:proofErr w:type="spellEnd"/>
      <w:r>
        <w:rPr>
          <w:i/>
          <w:iCs/>
          <w:color w:val="222222"/>
          <w:shd w:val="clear" w:color="auto" w:fill="FFFFFF"/>
        </w:rPr>
        <w:t xml:space="preserve"> </w:t>
      </w:r>
      <w:proofErr w:type="spellStart"/>
      <w:r>
        <w:rPr>
          <w:i/>
          <w:iCs/>
          <w:color w:val="222222"/>
          <w:shd w:val="clear" w:color="auto" w:fill="FFFFFF"/>
        </w:rPr>
        <w:t>Публикаций</w:t>
      </w:r>
      <w:proofErr w:type="spellEnd"/>
      <w:r>
        <w:rPr>
          <w:i/>
          <w:iCs/>
          <w:color w:val="222222"/>
          <w:shd w:val="clear" w:color="auto" w:fill="FFFFFF"/>
        </w:rPr>
        <w:t xml:space="preserve"> JSPI</w:t>
      </w:r>
      <w:r>
        <w:rPr>
          <w:color w:val="222222"/>
          <w:shd w:val="clear" w:color="auto" w:fill="FFFFFF"/>
        </w:rPr>
        <w:t>, pp.1-4.</w:t>
      </w:r>
    </w:p>
    <w:p w14:paraId="4FDD200D" w14:textId="77777777" w:rsidR="00965FF9" w:rsidRDefault="00965FF9" w:rsidP="00965FF9"/>
    <w:p w14:paraId="712380CA" w14:textId="77777777" w:rsidR="00965FF9" w:rsidRDefault="00965FF9" w:rsidP="00965FF9">
      <w:pPr>
        <w:pStyle w:val="NormalWeb"/>
        <w:spacing w:before="0" w:beforeAutospacing="0" w:after="0" w:afterAutospacing="0" w:line="360" w:lineRule="auto"/>
        <w:jc w:val="both"/>
      </w:pPr>
      <w:r>
        <w:rPr>
          <w:color w:val="222222"/>
          <w:shd w:val="clear" w:color="auto" w:fill="FFFFFF"/>
        </w:rPr>
        <w:lastRenderedPageBreak/>
        <w:t>Walker</w:t>
      </w:r>
      <w:r>
        <w:rPr>
          <w:rFonts w:ascii="Cambria Math" w:hAnsi="Cambria Math" w:cs="Cambria Math"/>
          <w:color w:val="222222"/>
          <w:shd w:val="clear" w:color="auto" w:fill="FFFFFF"/>
        </w:rPr>
        <w:t>‐</w:t>
      </w:r>
      <w:r>
        <w:rPr>
          <w:color w:val="222222"/>
          <w:shd w:val="clear" w:color="auto" w:fill="FFFFFF"/>
        </w:rPr>
        <w:t xml:space="preserve">Donnelly, K., Scott, D.A. and Cawthon, T.W., 2019. Introduction: overview and application of career development theories. </w:t>
      </w:r>
      <w:r>
        <w:rPr>
          <w:i/>
          <w:iCs/>
          <w:color w:val="222222"/>
          <w:shd w:val="clear" w:color="auto" w:fill="FFFFFF"/>
        </w:rPr>
        <w:t>New Directions for Student Services</w:t>
      </w:r>
      <w:r>
        <w:rPr>
          <w:color w:val="222222"/>
          <w:shd w:val="clear" w:color="auto" w:fill="FFFFFF"/>
        </w:rPr>
        <w:t xml:space="preserve">, </w:t>
      </w:r>
      <w:r>
        <w:rPr>
          <w:i/>
          <w:iCs/>
          <w:color w:val="222222"/>
          <w:shd w:val="clear" w:color="auto" w:fill="FFFFFF"/>
        </w:rPr>
        <w:t>2019</w:t>
      </w:r>
      <w:r>
        <w:rPr>
          <w:color w:val="222222"/>
          <w:shd w:val="clear" w:color="auto" w:fill="FFFFFF"/>
        </w:rPr>
        <w:t>(166), pp.9-17.</w:t>
      </w:r>
    </w:p>
    <w:p w14:paraId="7A10BF10" w14:textId="7D8A36CE" w:rsidR="00965FF9" w:rsidRDefault="00965FF9" w:rsidP="00965FF9">
      <w:pPr>
        <w:tabs>
          <w:tab w:val="left" w:pos="1703"/>
        </w:tabs>
        <w:rPr>
          <w:color w:val="000000" w:themeColor="text1"/>
        </w:rPr>
      </w:pPr>
    </w:p>
    <w:p w14:paraId="3A656D61" w14:textId="6021F57B" w:rsidR="00CB5CD1" w:rsidRDefault="00CB5CD1" w:rsidP="00965FF9">
      <w:pPr>
        <w:tabs>
          <w:tab w:val="left" w:pos="1703"/>
        </w:tabs>
        <w:rPr>
          <w:color w:val="000000" w:themeColor="text1"/>
        </w:rPr>
      </w:pPr>
    </w:p>
    <w:p w14:paraId="11D36852" w14:textId="7655D632" w:rsidR="00CB5CD1" w:rsidRDefault="00CB5CD1" w:rsidP="00965FF9">
      <w:pPr>
        <w:tabs>
          <w:tab w:val="left" w:pos="1703"/>
        </w:tabs>
        <w:rPr>
          <w:color w:val="000000" w:themeColor="text1"/>
        </w:rPr>
      </w:pPr>
    </w:p>
    <w:p w14:paraId="56073625" w14:textId="6DB51E8D" w:rsidR="00CB5CD1" w:rsidRDefault="00CB5CD1" w:rsidP="00965FF9">
      <w:pPr>
        <w:tabs>
          <w:tab w:val="left" w:pos="1703"/>
        </w:tabs>
        <w:rPr>
          <w:color w:val="000000" w:themeColor="text1"/>
        </w:rPr>
      </w:pPr>
    </w:p>
    <w:p w14:paraId="586203C1" w14:textId="4336D8C2" w:rsidR="00CB5CD1" w:rsidRDefault="00CB5CD1" w:rsidP="00965FF9">
      <w:pPr>
        <w:tabs>
          <w:tab w:val="left" w:pos="1703"/>
        </w:tabs>
        <w:rPr>
          <w:color w:val="000000" w:themeColor="text1"/>
        </w:rPr>
      </w:pPr>
    </w:p>
    <w:p w14:paraId="2A26558E" w14:textId="1BAD0294" w:rsidR="00CB5CD1" w:rsidRDefault="00CB5CD1" w:rsidP="00965FF9">
      <w:pPr>
        <w:tabs>
          <w:tab w:val="left" w:pos="1703"/>
        </w:tabs>
        <w:rPr>
          <w:color w:val="000000" w:themeColor="text1"/>
        </w:rPr>
      </w:pPr>
    </w:p>
    <w:p w14:paraId="5748A102" w14:textId="1855C13D" w:rsidR="00CB5CD1" w:rsidRDefault="00CB5CD1" w:rsidP="00965FF9">
      <w:pPr>
        <w:tabs>
          <w:tab w:val="left" w:pos="1703"/>
        </w:tabs>
        <w:rPr>
          <w:color w:val="000000" w:themeColor="text1"/>
        </w:rPr>
      </w:pPr>
    </w:p>
    <w:p w14:paraId="2CE31023" w14:textId="1DEED36D" w:rsidR="00CB5CD1" w:rsidRDefault="00CB5CD1" w:rsidP="00965FF9">
      <w:pPr>
        <w:tabs>
          <w:tab w:val="left" w:pos="1703"/>
        </w:tabs>
        <w:rPr>
          <w:color w:val="000000" w:themeColor="text1"/>
        </w:rPr>
      </w:pPr>
    </w:p>
    <w:p w14:paraId="6E31C5BA" w14:textId="067B5534" w:rsidR="00CB5CD1" w:rsidRDefault="00CB5CD1" w:rsidP="00965FF9">
      <w:pPr>
        <w:tabs>
          <w:tab w:val="left" w:pos="1703"/>
        </w:tabs>
        <w:rPr>
          <w:color w:val="000000" w:themeColor="text1"/>
        </w:rPr>
      </w:pPr>
    </w:p>
    <w:p w14:paraId="44805D45" w14:textId="0B86EE72" w:rsidR="00CB5CD1" w:rsidRDefault="00CB5CD1" w:rsidP="00965FF9">
      <w:pPr>
        <w:tabs>
          <w:tab w:val="left" w:pos="1703"/>
        </w:tabs>
        <w:rPr>
          <w:color w:val="000000" w:themeColor="text1"/>
        </w:rPr>
      </w:pPr>
    </w:p>
    <w:p w14:paraId="52763EBD" w14:textId="1D51C2C3" w:rsidR="00CB5CD1" w:rsidRDefault="00CB5CD1" w:rsidP="00965FF9">
      <w:pPr>
        <w:tabs>
          <w:tab w:val="left" w:pos="1703"/>
        </w:tabs>
        <w:rPr>
          <w:color w:val="000000" w:themeColor="text1"/>
        </w:rPr>
      </w:pPr>
    </w:p>
    <w:p w14:paraId="64A96E1B" w14:textId="52F1F5A6" w:rsidR="00CB5CD1" w:rsidRDefault="00CB5CD1" w:rsidP="00965FF9">
      <w:pPr>
        <w:tabs>
          <w:tab w:val="left" w:pos="1703"/>
        </w:tabs>
        <w:rPr>
          <w:color w:val="000000" w:themeColor="text1"/>
        </w:rPr>
      </w:pPr>
    </w:p>
    <w:p w14:paraId="2769B41A" w14:textId="1D2F1846" w:rsidR="00CB5CD1" w:rsidRDefault="00CB5CD1" w:rsidP="00965FF9">
      <w:pPr>
        <w:tabs>
          <w:tab w:val="left" w:pos="1703"/>
        </w:tabs>
        <w:rPr>
          <w:color w:val="000000" w:themeColor="text1"/>
        </w:rPr>
      </w:pPr>
    </w:p>
    <w:p w14:paraId="32C2EC34" w14:textId="7AEC5842" w:rsidR="00CB5CD1" w:rsidRDefault="00CB5CD1" w:rsidP="00965FF9">
      <w:pPr>
        <w:tabs>
          <w:tab w:val="left" w:pos="1703"/>
        </w:tabs>
        <w:rPr>
          <w:color w:val="000000" w:themeColor="text1"/>
        </w:rPr>
      </w:pPr>
    </w:p>
    <w:p w14:paraId="5802E638" w14:textId="0246D122" w:rsidR="00CB5CD1" w:rsidRDefault="00CB5CD1" w:rsidP="00965FF9">
      <w:pPr>
        <w:tabs>
          <w:tab w:val="left" w:pos="1703"/>
        </w:tabs>
        <w:rPr>
          <w:color w:val="000000" w:themeColor="text1"/>
        </w:rPr>
      </w:pPr>
    </w:p>
    <w:p w14:paraId="71D1B035" w14:textId="1461DD91" w:rsidR="00CB5CD1" w:rsidRDefault="00CB5CD1" w:rsidP="00965FF9">
      <w:pPr>
        <w:tabs>
          <w:tab w:val="left" w:pos="1703"/>
        </w:tabs>
        <w:rPr>
          <w:color w:val="000000" w:themeColor="text1"/>
        </w:rPr>
      </w:pPr>
    </w:p>
    <w:p w14:paraId="097DB4E8" w14:textId="3691E8B8" w:rsidR="00CB5CD1" w:rsidRDefault="00CB5CD1" w:rsidP="00965FF9">
      <w:pPr>
        <w:tabs>
          <w:tab w:val="left" w:pos="1703"/>
        </w:tabs>
        <w:rPr>
          <w:color w:val="000000" w:themeColor="text1"/>
        </w:rPr>
      </w:pPr>
    </w:p>
    <w:p w14:paraId="1699BCC7" w14:textId="22EBE148" w:rsidR="00CB5CD1" w:rsidRDefault="00CB5CD1" w:rsidP="00965FF9">
      <w:pPr>
        <w:tabs>
          <w:tab w:val="left" w:pos="1703"/>
        </w:tabs>
        <w:rPr>
          <w:color w:val="000000" w:themeColor="text1"/>
        </w:rPr>
      </w:pPr>
    </w:p>
    <w:p w14:paraId="4E2E4978" w14:textId="60C550EA" w:rsidR="00CB5CD1" w:rsidRDefault="00CB5CD1" w:rsidP="00965FF9">
      <w:pPr>
        <w:tabs>
          <w:tab w:val="left" w:pos="1703"/>
        </w:tabs>
        <w:rPr>
          <w:color w:val="000000" w:themeColor="text1"/>
        </w:rPr>
      </w:pPr>
    </w:p>
    <w:p w14:paraId="0CBE166D" w14:textId="4BCE8119" w:rsidR="00CB5CD1" w:rsidRDefault="004E6B8D" w:rsidP="00965FF9">
      <w:pPr>
        <w:tabs>
          <w:tab w:val="left" w:pos="1703"/>
        </w:tabs>
        <w:rPr>
          <w:color w:val="000000" w:themeColor="text1"/>
        </w:rPr>
      </w:pPr>
      <w:r>
        <w:rPr>
          <w:noProof/>
          <w:color w:val="000000" w:themeColor="text1"/>
        </w:rPr>
        <w:lastRenderedPageBreak/>
        <w:drawing>
          <wp:inline distT="0" distB="0" distL="0" distR="0" wp14:anchorId="1FD90AEA" wp14:editId="176654C3">
            <wp:extent cx="5473065" cy="8229600"/>
            <wp:effectExtent l="0" t="0" r="635"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473065" cy="8229600"/>
                    </a:xfrm>
                    <a:prstGeom prst="rect">
                      <a:avLst/>
                    </a:prstGeom>
                  </pic:spPr>
                </pic:pic>
              </a:graphicData>
            </a:graphic>
          </wp:inline>
        </w:drawing>
      </w:r>
    </w:p>
    <w:p w14:paraId="4C3B8821" w14:textId="677DF709" w:rsidR="004E6B8D" w:rsidRPr="00965FF9" w:rsidRDefault="004E6B8D" w:rsidP="00965FF9">
      <w:pPr>
        <w:tabs>
          <w:tab w:val="left" w:pos="1703"/>
        </w:tabs>
        <w:rPr>
          <w:color w:val="000000" w:themeColor="text1"/>
        </w:rPr>
      </w:pPr>
      <w:r>
        <w:rPr>
          <w:noProof/>
          <w:color w:val="000000" w:themeColor="text1"/>
        </w:rPr>
        <w:lastRenderedPageBreak/>
        <w:drawing>
          <wp:inline distT="0" distB="0" distL="0" distR="0" wp14:anchorId="667AF2C1" wp14:editId="3E292EB8">
            <wp:extent cx="5943600" cy="7924800"/>
            <wp:effectExtent l="0" t="0" r="0" b="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inline>
        </w:drawing>
      </w:r>
    </w:p>
    <w:sectPr w:rsidR="004E6B8D" w:rsidRPr="00965FF9" w:rsidSect="00965FF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A3AC48" w14:textId="77777777" w:rsidR="0046761D" w:rsidRDefault="0046761D" w:rsidP="00965FF9">
      <w:pPr>
        <w:spacing w:after="0" w:line="240" w:lineRule="auto"/>
      </w:pPr>
      <w:r>
        <w:separator/>
      </w:r>
    </w:p>
  </w:endnote>
  <w:endnote w:type="continuationSeparator" w:id="0">
    <w:p w14:paraId="10A1328E" w14:textId="77777777" w:rsidR="0046761D" w:rsidRDefault="0046761D" w:rsidP="00965F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50639126"/>
      <w:docPartObj>
        <w:docPartGallery w:val="Page Numbers (Bottom of Page)"/>
        <w:docPartUnique/>
      </w:docPartObj>
    </w:sdtPr>
    <w:sdtEndPr/>
    <w:sdtContent>
      <w:p w14:paraId="306A118B" w14:textId="77777777" w:rsidR="0097455B" w:rsidRDefault="0097455B">
        <w:pPr>
          <w:pStyle w:val="Footer"/>
          <w:jc w:val="right"/>
        </w:pPr>
        <w:r>
          <w:t xml:space="preserve">Page | </w:t>
        </w:r>
        <w:r w:rsidR="00E13694">
          <w:fldChar w:fldCharType="begin"/>
        </w:r>
        <w:r w:rsidR="00E13694">
          <w:instrText xml:space="preserve"> PAGE   \* MERGEFORMAT </w:instrText>
        </w:r>
        <w:r w:rsidR="00E13694">
          <w:fldChar w:fldCharType="separate"/>
        </w:r>
        <w:r w:rsidR="00534A3B">
          <w:rPr>
            <w:noProof/>
          </w:rPr>
          <w:t>11</w:t>
        </w:r>
        <w:r w:rsidR="00E13694">
          <w:rPr>
            <w:noProof/>
          </w:rPr>
          <w:fldChar w:fldCharType="end"/>
        </w:r>
        <w:r>
          <w:t xml:space="preserve"> </w:t>
        </w:r>
      </w:p>
    </w:sdtContent>
  </w:sdt>
  <w:p w14:paraId="702FCAB3" w14:textId="77777777" w:rsidR="0097455B" w:rsidRDefault="009745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48B8A4" w14:textId="77777777" w:rsidR="0046761D" w:rsidRDefault="0046761D" w:rsidP="00965FF9">
      <w:pPr>
        <w:spacing w:after="0" w:line="240" w:lineRule="auto"/>
      </w:pPr>
      <w:r>
        <w:separator/>
      </w:r>
    </w:p>
  </w:footnote>
  <w:footnote w:type="continuationSeparator" w:id="0">
    <w:p w14:paraId="2F200443" w14:textId="77777777" w:rsidR="0046761D" w:rsidRDefault="0046761D" w:rsidP="00965F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E80F9D"/>
    <w:multiLevelType w:val="multilevel"/>
    <w:tmpl w:val="37B22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F21735"/>
    <w:multiLevelType w:val="multilevel"/>
    <w:tmpl w:val="F77A9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842F49"/>
    <w:multiLevelType w:val="multilevel"/>
    <w:tmpl w:val="78EC6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D865D6"/>
    <w:multiLevelType w:val="multilevel"/>
    <w:tmpl w:val="390C06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BA31EDA"/>
    <w:multiLevelType w:val="multilevel"/>
    <w:tmpl w:val="82626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BEE"/>
    <w:rsid w:val="000073F0"/>
    <w:rsid w:val="00022860"/>
    <w:rsid w:val="00030980"/>
    <w:rsid w:val="00037A29"/>
    <w:rsid w:val="000513FD"/>
    <w:rsid w:val="00053B6B"/>
    <w:rsid w:val="0008417A"/>
    <w:rsid w:val="00095772"/>
    <w:rsid w:val="000B231B"/>
    <w:rsid w:val="000F1415"/>
    <w:rsid w:val="001625A1"/>
    <w:rsid w:val="00185707"/>
    <w:rsid w:val="001A1D86"/>
    <w:rsid w:val="001A511A"/>
    <w:rsid w:val="001B01FE"/>
    <w:rsid w:val="001B623B"/>
    <w:rsid w:val="001D0795"/>
    <w:rsid w:val="00234BDF"/>
    <w:rsid w:val="00234D35"/>
    <w:rsid w:val="002624AD"/>
    <w:rsid w:val="00276238"/>
    <w:rsid w:val="00284838"/>
    <w:rsid w:val="00300236"/>
    <w:rsid w:val="00302247"/>
    <w:rsid w:val="00324CA1"/>
    <w:rsid w:val="00330A00"/>
    <w:rsid w:val="00334DB3"/>
    <w:rsid w:val="00340E5D"/>
    <w:rsid w:val="003427A7"/>
    <w:rsid w:val="00347BEA"/>
    <w:rsid w:val="003A4956"/>
    <w:rsid w:val="003C523B"/>
    <w:rsid w:val="003D317C"/>
    <w:rsid w:val="00405F22"/>
    <w:rsid w:val="00415269"/>
    <w:rsid w:val="0046761D"/>
    <w:rsid w:val="00480700"/>
    <w:rsid w:val="004E6B8D"/>
    <w:rsid w:val="00534A3B"/>
    <w:rsid w:val="0054029A"/>
    <w:rsid w:val="00584BAC"/>
    <w:rsid w:val="005A1D41"/>
    <w:rsid w:val="005A3990"/>
    <w:rsid w:val="005A3C2D"/>
    <w:rsid w:val="005F1069"/>
    <w:rsid w:val="006232FE"/>
    <w:rsid w:val="00642A45"/>
    <w:rsid w:val="006D5FF8"/>
    <w:rsid w:val="006D6C41"/>
    <w:rsid w:val="006D763B"/>
    <w:rsid w:val="006E48A2"/>
    <w:rsid w:val="006E594F"/>
    <w:rsid w:val="006F2011"/>
    <w:rsid w:val="006F39F7"/>
    <w:rsid w:val="00763D99"/>
    <w:rsid w:val="007C0B1D"/>
    <w:rsid w:val="007E39BD"/>
    <w:rsid w:val="0082480A"/>
    <w:rsid w:val="00844A6D"/>
    <w:rsid w:val="00881B06"/>
    <w:rsid w:val="008B2766"/>
    <w:rsid w:val="00907AE1"/>
    <w:rsid w:val="009101D2"/>
    <w:rsid w:val="00942BEE"/>
    <w:rsid w:val="00944BD5"/>
    <w:rsid w:val="00965FF9"/>
    <w:rsid w:val="0097455B"/>
    <w:rsid w:val="00991FAA"/>
    <w:rsid w:val="009F0853"/>
    <w:rsid w:val="00A11BDF"/>
    <w:rsid w:val="00A24025"/>
    <w:rsid w:val="00A575B3"/>
    <w:rsid w:val="00A65719"/>
    <w:rsid w:val="00A9665B"/>
    <w:rsid w:val="00AB2CE5"/>
    <w:rsid w:val="00B07CE2"/>
    <w:rsid w:val="00B45FA3"/>
    <w:rsid w:val="00B55F00"/>
    <w:rsid w:val="00B749CC"/>
    <w:rsid w:val="00B86D6E"/>
    <w:rsid w:val="00BB0D72"/>
    <w:rsid w:val="00BE05BB"/>
    <w:rsid w:val="00BE46E4"/>
    <w:rsid w:val="00C14A8F"/>
    <w:rsid w:val="00C15F9D"/>
    <w:rsid w:val="00C31FDC"/>
    <w:rsid w:val="00C42FA3"/>
    <w:rsid w:val="00C97A80"/>
    <w:rsid w:val="00CA18FC"/>
    <w:rsid w:val="00CB5CD1"/>
    <w:rsid w:val="00D26C85"/>
    <w:rsid w:val="00D76383"/>
    <w:rsid w:val="00D812EE"/>
    <w:rsid w:val="00D83E96"/>
    <w:rsid w:val="00D910CD"/>
    <w:rsid w:val="00DE0DCB"/>
    <w:rsid w:val="00E13694"/>
    <w:rsid w:val="00E34802"/>
    <w:rsid w:val="00E747C5"/>
    <w:rsid w:val="00EA35A0"/>
    <w:rsid w:val="00EE4464"/>
    <w:rsid w:val="00EE5A74"/>
    <w:rsid w:val="00EF2EA6"/>
    <w:rsid w:val="00F049FA"/>
    <w:rsid w:val="00F31C23"/>
    <w:rsid w:val="00F5587D"/>
    <w:rsid w:val="00F56314"/>
    <w:rsid w:val="00F721E3"/>
    <w:rsid w:val="00F94F29"/>
    <w:rsid w:val="00FA49C3"/>
    <w:rsid w:val="00FC254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E15F0"/>
  <w15:docId w15:val="{AAF28560-E6C6-5E4D-8B90-35CC6C1FA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594F"/>
    <w:pPr>
      <w:spacing w:line="360" w:lineRule="auto"/>
      <w:jc w:val="both"/>
    </w:pPr>
    <w:rPr>
      <w:rFonts w:ascii="Times New Roman" w:hAnsi="Times New Roman"/>
      <w:sz w:val="24"/>
      <w:lang w:val="en-IN"/>
    </w:rPr>
  </w:style>
  <w:style w:type="paragraph" w:styleId="Heading1">
    <w:name w:val="heading 1"/>
    <w:basedOn w:val="Normal"/>
    <w:next w:val="Normal"/>
    <w:link w:val="Heading1Char"/>
    <w:autoRedefine/>
    <w:uiPriority w:val="9"/>
    <w:qFormat/>
    <w:rsid w:val="00965FF9"/>
    <w:pPr>
      <w:keepNext/>
      <w:keepLines/>
      <w:spacing w:before="480" w:after="0"/>
      <w:outlineLvl w:val="0"/>
    </w:pPr>
    <w:rPr>
      <w:rFonts w:eastAsiaTheme="majorEastAsia" w:cs="Times New Roman"/>
      <w:b/>
      <w:bCs/>
      <w:szCs w:val="24"/>
    </w:rPr>
  </w:style>
  <w:style w:type="paragraph" w:styleId="Heading2">
    <w:name w:val="heading 2"/>
    <w:basedOn w:val="Normal"/>
    <w:next w:val="Normal"/>
    <w:link w:val="Heading2Char"/>
    <w:autoRedefine/>
    <w:uiPriority w:val="9"/>
    <w:unhideWhenUsed/>
    <w:qFormat/>
    <w:rsid w:val="00965FF9"/>
    <w:pPr>
      <w:keepNext/>
      <w:keepLines/>
      <w:spacing w:before="360" w:after="80"/>
      <w:outlineLvl w:val="1"/>
    </w:pPr>
    <w:rPr>
      <w:rFonts w:eastAsiaTheme="majorEastAsia" w:cstheme="majorBidi"/>
      <w:b/>
      <w:bCs/>
      <w:color w:val="000000"/>
      <w:szCs w:val="24"/>
    </w:rPr>
  </w:style>
  <w:style w:type="paragraph" w:styleId="Heading3">
    <w:name w:val="heading 3"/>
    <w:basedOn w:val="Normal"/>
    <w:next w:val="Normal"/>
    <w:link w:val="Heading3Char"/>
    <w:uiPriority w:val="9"/>
    <w:unhideWhenUsed/>
    <w:qFormat/>
    <w:rsid w:val="00EE4464"/>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5FF9"/>
    <w:rPr>
      <w:rFonts w:ascii="Times New Roman" w:eastAsiaTheme="majorEastAsia" w:hAnsi="Times New Roman" w:cs="Times New Roman"/>
      <w:b/>
      <w:bCs/>
      <w:sz w:val="24"/>
      <w:szCs w:val="24"/>
      <w:lang w:val="en-IN"/>
    </w:rPr>
  </w:style>
  <w:style w:type="character" w:customStyle="1" w:styleId="Heading2Char">
    <w:name w:val="Heading 2 Char"/>
    <w:basedOn w:val="DefaultParagraphFont"/>
    <w:link w:val="Heading2"/>
    <w:uiPriority w:val="9"/>
    <w:rsid w:val="00965FF9"/>
    <w:rPr>
      <w:rFonts w:ascii="Times New Roman" w:eastAsiaTheme="majorEastAsia" w:hAnsi="Times New Roman" w:cstheme="majorBidi"/>
      <w:b/>
      <w:bCs/>
      <w:color w:val="000000"/>
      <w:sz w:val="24"/>
      <w:szCs w:val="24"/>
      <w:lang w:val="en-IN"/>
    </w:rPr>
  </w:style>
  <w:style w:type="character" w:customStyle="1" w:styleId="Heading3Char">
    <w:name w:val="Heading 3 Char"/>
    <w:basedOn w:val="DefaultParagraphFont"/>
    <w:link w:val="Heading3"/>
    <w:uiPriority w:val="9"/>
    <w:rsid w:val="00EE4464"/>
    <w:rPr>
      <w:rFonts w:ascii="Times New Roman" w:eastAsiaTheme="majorEastAsia" w:hAnsi="Times New Roman" w:cstheme="majorBidi"/>
      <w:b/>
      <w:bCs/>
      <w:sz w:val="24"/>
      <w:lang w:val="en-IN"/>
    </w:rPr>
  </w:style>
  <w:style w:type="paragraph" w:styleId="NormalWeb">
    <w:name w:val="Normal (Web)"/>
    <w:basedOn w:val="Normal"/>
    <w:uiPriority w:val="99"/>
    <w:unhideWhenUsed/>
    <w:rsid w:val="00965FF9"/>
    <w:pPr>
      <w:spacing w:before="100" w:beforeAutospacing="1" w:after="100" w:afterAutospacing="1" w:line="240" w:lineRule="auto"/>
      <w:jc w:val="left"/>
    </w:pPr>
    <w:rPr>
      <w:rFonts w:eastAsia="Times New Roman" w:cs="Times New Roman"/>
      <w:szCs w:val="24"/>
      <w:lang w:eastAsia="en-IN"/>
    </w:rPr>
  </w:style>
  <w:style w:type="paragraph" w:styleId="Header">
    <w:name w:val="header"/>
    <w:basedOn w:val="Normal"/>
    <w:link w:val="HeaderChar"/>
    <w:uiPriority w:val="99"/>
    <w:semiHidden/>
    <w:unhideWhenUsed/>
    <w:rsid w:val="00965FF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65FF9"/>
    <w:rPr>
      <w:rFonts w:ascii="Times New Roman" w:hAnsi="Times New Roman"/>
      <w:sz w:val="24"/>
      <w:lang w:val="en-IN"/>
    </w:rPr>
  </w:style>
  <w:style w:type="paragraph" w:styleId="Footer">
    <w:name w:val="footer"/>
    <w:basedOn w:val="Normal"/>
    <w:link w:val="FooterChar"/>
    <w:uiPriority w:val="99"/>
    <w:unhideWhenUsed/>
    <w:rsid w:val="00965F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5FF9"/>
    <w:rPr>
      <w:rFonts w:ascii="Times New Roman" w:hAnsi="Times New Roman"/>
      <w:sz w:val="24"/>
      <w:lang w:val="en-IN"/>
    </w:rPr>
  </w:style>
  <w:style w:type="paragraph" w:styleId="TOCHeading">
    <w:name w:val="TOC Heading"/>
    <w:basedOn w:val="Heading1"/>
    <w:next w:val="Normal"/>
    <w:uiPriority w:val="39"/>
    <w:semiHidden/>
    <w:unhideWhenUsed/>
    <w:qFormat/>
    <w:rsid w:val="00965FF9"/>
    <w:pPr>
      <w:spacing w:line="276" w:lineRule="auto"/>
      <w:jc w:val="left"/>
      <w:outlineLvl w:val="9"/>
    </w:pPr>
    <w:rPr>
      <w:rFonts w:asciiTheme="majorHAnsi" w:hAnsiTheme="majorHAnsi" w:cstheme="majorBidi"/>
      <w:color w:val="365F91" w:themeColor="accent1" w:themeShade="BF"/>
      <w:sz w:val="28"/>
      <w:szCs w:val="28"/>
      <w:lang w:val="en-US"/>
    </w:rPr>
  </w:style>
  <w:style w:type="paragraph" w:styleId="TOC1">
    <w:name w:val="toc 1"/>
    <w:basedOn w:val="Normal"/>
    <w:next w:val="Normal"/>
    <w:autoRedefine/>
    <w:uiPriority w:val="39"/>
    <w:unhideWhenUsed/>
    <w:rsid w:val="00965FF9"/>
    <w:pPr>
      <w:spacing w:after="100"/>
    </w:pPr>
  </w:style>
  <w:style w:type="paragraph" w:styleId="TOC2">
    <w:name w:val="toc 2"/>
    <w:basedOn w:val="Normal"/>
    <w:next w:val="Normal"/>
    <w:autoRedefine/>
    <w:uiPriority w:val="39"/>
    <w:unhideWhenUsed/>
    <w:rsid w:val="00965FF9"/>
    <w:pPr>
      <w:spacing w:after="100"/>
      <w:ind w:left="240"/>
    </w:pPr>
  </w:style>
  <w:style w:type="paragraph" w:styleId="TOC3">
    <w:name w:val="toc 3"/>
    <w:basedOn w:val="Normal"/>
    <w:next w:val="Normal"/>
    <w:autoRedefine/>
    <w:uiPriority w:val="39"/>
    <w:unhideWhenUsed/>
    <w:rsid w:val="00965FF9"/>
    <w:pPr>
      <w:spacing w:after="100"/>
      <w:ind w:left="480"/>
    </w:pPr>
  </w:style>
  <w:style w:type="character" w:styleId="Hyperlink">
    <w:name w:val="Hyperlink"/>
    <w:basedOn w:val="DefaultParagraphFont"/>
    <w:uiPriority w:val="99"/>
    <w:unhideWhenUsed/>
    <w:rsid w:val="00965FF9"/>
    <w:rPr>
      <w:color w:val="0000FF" w:themeColor="hyperlink"/>
      <w:u w:val="single"/>
    </w:rPr>
  </w:style>
  <w:style w:type="paragraph" w:styleId="BalloonText">
    <w:name w:val="Balloon Text"/>
    <w:basedOn w:val="Normal"/>
    <w:link w:val="BalloonTextChar"/>
    <w:uiPriority w:val="99"/>
    <w:semiHidden/>
    <w:unhideWhenUsed/>
    <w:rsid w:val="00965F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5FF9"/>
    <w:rPr>
      <w:rFonts w:ascii="Tahoma" w:hAnsi="Tahoma" w:cs="Tahoma"/>
      <w:sz w:val="16"/>
      <w:szCs w:val="16"/>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8494933">
      <w:bodyDiv w:val="1"/>
      <w:marLeft w:val="0"/>
      <w:marRight w:val="0"/>
      <w:marTop w:val="0"/>
      <w:marBottom w:val="0"/>
      <w:divBdr>
        <w:top w:val="none" w:sz="0" w:space="0" w:color="auto"/>
        <w:left w:val="none" w:sz="0" w:space="0" w:color="auto"/>
        <w:bottom w:val="none" w:sz="0" w:space="0" w:color="auto"/>
        <w:right w:val="none" w:sz="0" w:space="0" w:color="auto"/>
      </w:divBdr>
      <w:divsChild>
        <w:div w:id="1642493301">
          <w:marLeft w:val="0"/>
          <w:marRight w:val="0"/>
          <w:marTop w:val="0"/>
          <w:marBottom w:val="0"/>
          <w:divBdr>
            <w:top w:val="none" w:sz="0" w:space="0" w:color="auto"/>
            <w:left w:val="none" w:sz="0" w:space="0" w:color="auto"/>
            <w:bottom w:val="none" w:sz="0" w:space="0" w:color="auto"/>
            <w:right w:val="none" w:sz="0" w:space="0" w:color="auto"/>
          </w:divBdr>
          <w:divsChild>
            <w:div w:id="90393277">
              <w:marLeft w:val="0"/>
              <w:marRight w:val="0"/>
              <w:marTop w:val="0"/>
              <w:marBottom w:val="0"/>
              <w:divBdr>
                <w:top w:val="none" w:sz="0" w:space="0" w:color="auto"/>
                <w:left w:val="none" w:sz="0" w:space="0" w:color="auto"/>
                <w:bottom w:val="none" w:sz="0" w:space="0" w:color="auto"/>
                <w:right w:val="none" w:sz="0" w:space="0" w:color="auto"/>
              </w:divBdr>
              <w:divsChild>
                <w:div w:id="794100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924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4C6792-22DF-4E8D-8BDC-8513E15D1D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12</Pages>
  <Words>2224</Words>
  <Characters>12682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ansha</dc:creator>
  <cp:lastModifiedBy>Ayshe Sherifova Ferova (1914786)</cp:lastModifiedBy>
  <cp:revision>28</cp:revision>
  <dcterms:created xsi:type="dcterms:W3CDTF">2021-01-04T13:31:00Z</dcterms:created>
  <dcterms:modified xsi:type="dcterms:W3CDTF">2021-01-04T14:03:00Z</dcterms:modified>
</cp:coreProperties>
</file>