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978387022"/>
        <w:docPartObj>
          <w:docPartGallery w:val="Cover Pages"/>
          <w:docPartUnique/>
        </w:docPartObj>
      </w:sdtPr>
      <w:sdtEndPr>
        <w:rPr>
          <w:b/>
          <w:bCs/>
        </w:rPr>
      </w:sdtEndPr>
      <w:sdtContent>
        <w:p w14:paraId="5F5A0141" w14:textId="31B0B333" w:rsidR="00BB49FA" w:rsidRDefault="00BB49FA">
          <w:r>
            <w:rPr>
              <w:noProof/>
              <w:lang w:eastAsia="en-GB"/>
            </w:rPr>
            <mc:AlternateContent>
              <mc:Choice Requires="wpg">
                <w:drawing>
                  <wp:anchor distT="0" distB="0" distL="114300" distR="114300" simplePos="0" relativeHeight="251661312" behindDoc="0" locked="0" layoutInCell="1" allowOverlap="1" wp14:anchorId="1AEF01A4" wp14:editId="5E1EC10D">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FE848A9" w14:textId="71940A39" w:rsidR="00BB49FA" w:rsidRDefault="008002F3">
                                      <w:pPr>
                                        <w:pStyle w:val="NoSpacing"/>
                                        <w:spacing w:after="240"/>
                                        <w:jc w:val="right"/>
                                        <w:rPr>
                                          <w:color w:val="44546A" w:themeColor="text2"/>
                                          <w:spacing w:val="10"/>
                                          <w:sz w:val="36"/>
                                          <w:szCs w:val="36"/>
                                        </w:rPr>
                                      </w:pPr>
                                      <w:r>
                                        <w:rPr>
                                          <w:color w:val="44546A" w:themeColor="text2"/>
                                          <w:spacing w:val="10"/>
                                          <w:sz w:val="36"/>
                                          <w:szCs w:val="36"/>
                                        </w:rPr>
                                        <w:t xml:space="preserve">Student </w:t>
                                      </w:r>
                                      <w:proofErr w:type="spellStart"/>
                                      <w:r>
                                        <w:rPr>
                                          <w:color w:val="44546A" w:themeColor="text2"/>
                                          <w:spacing w:val="10"/>
                                          <w:sz w:val="36"/>
                                          <w:szCs w:val="36"/>
                                        </w:rPr>
                                        <w:t>Name</w:t>
                                      </w:r>
                                      <w:proofErr w:type="gramStart"/>
                                      <w:r>
                                        <w:rPr>
                                          <w:color w:val="44546A" w:themeColor="text2"/>
                                          <w:spacing w:val="10"/>
                                          <w:sz w:val="36"/>
                                          <w:szCs w:val="36"/>
                                        </w:rPr>
                                        <w:t>:</w:t>
                                      </w:r>
                                      <w:r w:rsidR="0084570D">
                                        <w:rPr>
                                          <w:color w:val="44546A" w:themeColor="text2"/>
                                          <w:spacing w:val="10"/>
                                          <w:sz w:val="36"/>
                                          <w:szCs w:val="36"/>
                                        </w:rPr>
                                        <w:t>Tatyana</w:t>
                                      </w:r>
                                      <w:proofErr w:type="spellEnd"/>
                                      <w:proofErr w:type="gramEnd"/>
                                      <w:r w:rsidR="0084570D">
                                        <w:rPr>
                                          <w:color w:val="44546A" w:themeColor="text2"/>
                                          <w:spacing w:val="10"/>
                                          <w:sz w:val="36"/>
                                          <w:szCs w:val="36"/>
                                        </w:rPr>
                                        <w:t xml:space="preserve"> </w:t>
                                      </w:r>
                                      <w:proofErr w:type="spellStart"/>
                                      <w:r w:rsidR="0084570D">
                                        <w:rPr>
                                          <w:color w:val="44546A" w:themeColor="text2"/>
                                          <w:spacing w:val="10"/>
                                          <w:sz w:val="36"/>
                                          <w:szCs w:val="36"/>
                                        </w:rPr>
                                        <w:t>Nikolova</w:t>
                                      </w:r>
                                      <w:proofErr w:type="spellEnd"/>
                                    </w:p>
                                  </w:sdtContent>
                                </w:sdt>
                                <w:p w14:paraId="1D3867E5" w14:textId="57592411" w:rsidR="00BB49FA" w:rsidRDefault="00C4242E">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8002F3">
                                        <w:rPr>
                                          <w:color w:val="44546A" w:themeColor="text2"/>
                                          <w:spacing w:val="10"/>
                                          <w:sz w:val="28"/>
                                          <w:szCs w:val="28"/>
                                        </w:rPr>
                                        <w:t>Student ID:</w:t>
                                      </w:r>
                                    </w:sdtContent>
                                  </w:sdt>
                                  <w:r w:rsidR="0084570D">
                                    <w:rPr>
                                      <w:color w:val="44546A" w:themeColor="text2"/>
                                      <w:spacing w:val="10"/>
                                      <w:sz w:val="28"/>
                                      <w:szCs w:val="28"/>
                                    </w:rPr>
                                    <w:t>1912953</w:t>
                                  </w:r>
                                  <w:bookmarkStart w:id="0" w:name="_GoBack"/>
                                  <w:bookmarkEnd w:id="0"/>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EF01A4"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">
                    <v:group id="Group 455" o:spid="_x0000_s1027" style="position:absolute;left:20383;width:26335;height:33741" coordsize="26289,33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W61XcUAAADcAAAADwAAAGRycy9kb3ducmV2LnhtbESPT2vCQBTE7wW/w/KE&#10;3uomthGJriKi4kEK/gHx9sg+k2D2bciuSfz23UKhx2FmfsPMl72pREuNKy0riEcRCOLM6pJzBZfz&#10;9mMKwnlkjZVlUvAiB8vF4G2OqbYdH6k9+VwECLsUFRTe16mULivIoBvZmjh4d9sY9EE2udQNdgFu&#10;KjmOook0WHJYKLCmdUHZ4/Q0CnYddqvPeNMeHvf163ZOvq+HmJR6H/arGQhPvf8P/7X3WsFX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utV3FAAAA3AAA&#10;AA8AAAAAAAAAAAAAAAAAqgIAAGRycy9kb3ducmV2LnhtbFBLBQYAAAAABAAEAPoAAACcAwAAAAA=&#10;">
                      <v:shape id="Freeform 456" o:spid="_x0000_s1028" style="position:absolute;width:21336;height:28670;visibility:visible;mso-wrap-style:square;v-text-anchor:top" coordsize="1344,18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vd68MA&#10;AADcAAAADwAAAGRycy9kb3ducmV2LnhtbESPQWvCQBSE70L/w/IKvemmYkRSV5EWUbwlptDjI/ua&#10;hGbfht1VU3+9Kwgeh5n5hlmuB9OJMznfWlbwPklAEFdWt1wrKI/b8QKED8gaO8uk4J88rFcvoyVm&#10;2l44p3MRahEh7DNU0ITQZ1L6qiGDfmJ74uj9WmcwROlqqR1eItx0cpokc2mw5bjQYE+fDVV/xcko&#10;cPn3Id8UWO5ObOinSL9kur8q9fY6bD5ABBrCM/xo77WCWTqH+5l4BO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4vd68MAAADcAAAADwAAAAAAAAAAAAAAAACYAgAAZHJzL2Rv&#10;d25yZXYueG1sUEsFBgAAAAAEAAQA9QAAAIgDAAAAAA==&#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RGe8QA&#10;AADcAAAADwAAAGRycy9kb3ducmV2LnhtbESPQWsCMRSE74X+h/AK3mq2Yq2sRlFBrHgote39mTx3&#10;l25eliTurv/eCIUeh5n5hpkve1uLlnyoHCt4GWYgiLUzFRcKvr+2z1MQISIbrB2TgisFWC4eH+aY&#10;G9fxJ7XHWIgE4ZCjgjLGJpcy6JIshqFriJN3dt5iTNIX0njsEtzWcpRlE2mx4rRQYkObkvTv8WIV&#10;/LjzurP6xPv2+lFddgev9fSg1OCpX81AROrjf/iv/W4UjF/f4H4mHQG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kRnvEAAAA3AAAAA8AAAAAAAAAAAAAAAAAmAIAAGRycy9k&#10;b3ducmV2LnhtbFBLBQYAAAAABAAEAPUAAACJAwAAAAA=&#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QRuL4A&#10;AADcAAAADwAAAGRycy9kb3ducmV2LnhtbERPy6rCMBDdC/5DGMGdpoqKVKOIIFdw5WPhcmzGttpM&#10;SpJb69+bheDycN7LdWsq0ZDzpWUFo2ECgjizuuRcweW8G8xB+ICssbJMCt7kYb3qdpaYavviIzWn&#10;kIsYwj5FBUUIdSqlzwoy6Ie2Jo7c3TqDIUKXS+3wFcNNJcdJMpMGS44NBda0LSh7nv6NgvHf2c4P&#10;bXO73nL/YEcybN+NUv1eu1mACNSGn/jr3msFk2lcG8/EIyB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qEEbi+AAAA3AAAAA8AAAAAAAAAAAAAAAAAmAIAAGRycy9kb3ducmV2&#10;LnhtbFBLBQYAAAAABAAEAPUAAACDAw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FE848A9" w14:textId="71940A39" w:rsidR="00BB49FA" w:rsidRDefault="008002F3">
                                <w:pPr>
                                  <w:pStyle w:val="NoSpacing"/>
                                  <w:spacing w:after="240"/>
                                  <w:jc w:val="right"/>
                                  <w:rPr>
                                    <w:color w:val="44546A" w:themeColor="text2"/>
                                    <w:spacing w:val="10"/>
                                    <w:sz w:val="36"/>
                                    <w:szCs w:val="36"/>
                                  </w:rPr>
                                </w:pPr>
                                <w:r>
                                  <w:rPr>
                                    <w:color w:val="44546A" w:themeColor="text2"/>
                                    <w:spacing w:val="10"/>
                                    <w:sz w:val="36"/>
                                    <w:szCs w:val="36"/>
                                  </w:rPr>
                                  <w:t xml:space="preserve">Student </w:t>
                                </w:r>
                                <w:proofErr w:type="spellStart"/>
                                <w:r>
                                  <w:rPr>
                                    <w:color w:val="44546A" w:themeColor="text2"/>
                                    <w:spacing w:val="10"/>
                                    <w:sz w:val="36"/>
                                    <w:szCs w:val="36"/>
                                  </w:rPr>
                                  <w:t>Name</w:t>
                                </w:r>
                                <w:proofErr w:type="gramStart"/>
                                <w:r>
                                  <w:rPr>
                                    <w:color w:val="44546A" w:themeColor="text2"/>
                                    <w:spacing w:val="10"/>
                                    <w:sz w:val="36"/>
                                    <w:szCs w:val="36"/>
                                  </w:rPr>
                                  <w:t>:</w:t>
                                </w:r>
                                <w:r w:rsidR="0084570D">
                                  <w:rPr>
                                    <w:color w:val="44546A" w:themeColor="text2"/>
                                    <w:spacing w:val="10"/>
                                    <w:sz w:val="36"/>
                                    <w:szCs w:val="36"/>
                                  </w:rPr>
                                  <w:t>Tatyana</w:t>
                                </w:r>
                                <w:proofErr w:type="spellEnd"/>
                                <w:proofErr w:type="gramEnd"/>
                                <w:r w:rsidR="0084570D">
                                  <w:rPr>
                                    <w:color w:val="44546A" w:themeColor="text2"/>
                                    <w:spacing w:val="10"/>
                                    <w:sz w:val="36"/>
                                    <w:szCs w:val="36"/>
                                  </w:rPr>
                                  <w:t xml:space="preserve"> </w:t>
                                </w:r>
                                <w:proofErr w:type="spellStart"/>
                                <w:r w:rsidR="0084570D">
                                  <w:rPr>
                                    <w:color w:val="44546A" w:themeColor="text2"/>
                                    <w:spacing w:val="10"/>
                                    <w:sz w:val="36"/>
                                    <w:szCs w:val="36"/>
                                  </w:rPr>
                                  <w:t>Nikolova</w:t>
                                </w:r>
                                <w:proofErr w:type="spellEnd"/>
                              </w:p>
                            </w:sdtContent>
                          </w:sdt>
                          <w:p w14:paraId="1D3867E5" w14:textId="57592411" w:rsidR="00BB49FA" w:rsidRDefault="00C4242E">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8002F3">
                                  <w:rPr>
                                    <w:color w:val="44546A" w:themeColor="text2"/>
                                    <w:spacing w:val="10"/>
                                    <w:sz w:val="28"/>
                                    <w:szCs w:val="28"/>
                                  </w:rPr>
                                  <w:t>Student ID:</w:t>
                                </w:r>
                              </w:sdtContent>
                            </w:sdt>
                            <w:r w:rsidR="0084570D">
                              <w:rPr>
                                <w:color w:val="44546A" w:themeColor="text2"/>
                                <w:spacing w:val="10"/>
                                <w:sz w:val="28"/>
                                <w:szCs w:val="28"/>
                              </w:rPr>
                              <w:t>1912953</w:t>
                            </w:r>
                            <w:bookmarkStart w:id="1" w:name="_GoBack"/>
                            <w:bookmarkEnd w:id="1"/>
                          </w:p>
                        </w:txbxContent>
                      </v:textbox>
                    </v:shape>
                    <w10:wrap anchorx="page" anchory="page"/>
                  </v:group>
                </w:pict>
              </mc:Fallback>
            </mc:AlternateContent>
          </w:r>
          <w:r>
            <w:rPr>
              <w:noProof/>
              <w:lang w:eastAsia="en-GB"/>
            </w:rPr>
            <mc:AlternateContent>
              <mc:Choice Requires="wpg">
                <w:drawing>
                  <wp:anchor distT="0" distB="0" distL="114300" distR="114300" simplePos="0" relativeHeight="251660288" behindDoc="0" locked="0" layoutInCell="1" allowOverlap="1" wp14:anchorId="5CE0ECB5" wp14:editId="3BE5C58E">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p w14:paraId="643DC3C2" w14:textId="67B04D58" w:rsidR="00BB49FA" w:rsidRDefault="00BB49FA">
                                  <w:pPr>
                                    <w:pStyle w:val="NoSpacing"/>
                                    <w:spacing w:after="240" w:line="216" w:lineRule="auto"/>
                                    <w:rPr>
                                      <w:rFonts w:asciiTheme="majorHAnsi" w:hAnsiTheme="majorHAnsi"/>
                                      <w:color w:val="44546A" w:themeColor="text2"/>
                                      <w:spacing w:val="10"/>
                                      <w:sz w:val="36"/>
                                      <w:szCs w:val="36"/>
                                    </w:rPr>
                                  </w:pPr>
                                </w:p>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08BC843" w14:textId="50FAE14A" w:rsidR="00BB49FA" w:rsidRPr="008002F3" w:rsidRDefault="008002F3">
                                      <w:pPr>
                                        <w:pStyle w:val="NoSpacing"/>
                                        <w:spacing w:line="216" w:lineRule="auto"/>
                                        <w:rPr>
                                          <w:rFonts w:asciiTheme="majorHAnsi" w:hAnsiTheme="majorHAnsi"/>
                                          <w:caps/>
                                          <w:color w:val="44546A" w:themeColor="text2"/>
                                          <w:sz w:val="72"/>
                                          <w:szCs w:val="72"/>
                                        </w:rPr>
                                      </w:pPr>
                                      <w:r w:rsidRPr="008002F3">
                                        <w:rPr>
                                          <w:rFonts w:asciiTheme="majorHAnsi" w:hAnsiTheme="majorHAnsi"/>
                                          <w:caps/>
                                          <w:color w:val="44546A" w:themeColor="text2"/>
                                          <w:sz w:val="72"/>
                                          <w:szCs w:val="72"/>
                                        </w:rPr>
                                        <w:t>The global business environment</w:t>
                                      </w:r>
                                      <w:r w:rsidR="00911796">
                                        <w:rPr>
                                          <w:rFonts w:asciiTheme="majorHAnsi" w:hAnsiTheme="majorHAnsi"/>
                                          <w:caps/>
                                          <w:color w:val="44546A" w:themeColor="text2"/>
                                          <w:sz w:val="72"/>
                                          <w:szCs w:val="72"/>
                                        </w:rPr>
                                        <w:t xml:space="preserve"> A2</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E0ECB5"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">
                    <v:group id="Group 460" o:spid="_x0000_s1032" style="position:absolute;width:26426;height:34015" coordsize="26426,340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ceMIAAADcAAAADwAAAGRycy9kb3ducmV2LnhtbERPy4rCMBTdC/MP4Q64&#10;07SjlqEaRWRGXIjgAwZ3l+baFpub0mTa+vdmIbg8nPdi1ZtKtNS40rKCeByBIM6sLjlXcDn/jr5B&#10;OI+ssbJMCh7kYLX8GCww1bbjI7Unn4sQwi5FBYX3dSqlywoy6Ma2Jg7czTYGfYBNLnWDXQg3lfyK&#10;okQaLDk0FFjTpqDsfvo3CrYddutJ/NPu77fN43qeHf72MSk1/OzXcxCeev8Wv9w7rWCahPn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13HjCAAAA3AAAAA8A&#10;AAAAAAAAAAAAAAAAqgIAAGRycy9kb3ducmV2LnhtbFBLBQYAAAAABAAEAPoAAACZAwAAAAA=&#10;">
                      <v:shape id="Freeform 461" o:spid="_x0000_s1033" style="position:absolute;left:5048;top:5048;width:21336;height:28670;visibility:visible;mso-wrap-style:square;v-text-anchor:top" coordsize="1344,18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6PIsIA&#10;AADcAAAADwAAAGRycy9kb3ducmV2LnhtbESPQYvCMBSE78L+h/AW9qapoiJdo4giirdWhT0+mmdb&#10;bF5KErW7v34jCB6HmfmGmS8704g7OV9bVjAcJCCIC6trLhWcjtv+DIQPyBoby6TglzwsFx+9Oaba&#10;Pjijex5KESHsU1RQhdCmUvqiIoN+YFvi6F2sMxiidKXUDh8Rbho5SpKpNFhzXKiwpXVFxTW/GQUu&#10;Ox+yVY6n3Y0N/eSTjZzs/5T6+uxW3yACdeEdfrX3WsF4OoTnmXg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Do8iwgAAANwAAAAPAAAAAAAAAAAAAAAAAJgCAABkcnMvZG93&#10;bnJldi54bWxQSwUGAAAAAAQABAD1AAAAhwMAAAAA&#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vXsQA&#10;AADcAAAADwAAAGRycy9kb3ducmV2LnhtbESPQWvCQBSE74L/YXlCb7pRikjqJrRCaYuHom3vz91n&#10;Esy+DbtrEv99t1DwOMzMN8y2HG0revKhcaxguchAEGtnGq4UfH+9zjcgQkQ22DomBTcKUBbTyRZz&#10;4wY+UH+MlUgQDjkqqGPscimDrsliWLiOOHln5y3GJH0ljcchwW0rV1m2lhYbTgs1drSrSV+OV6vg&#10;x51fBqtP/NHfPpvr295rvdkr9TAbn59ARBrjPfzffjcKHtcr+DuTjoAs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L17EAAAA3AAAAA8AAAAAAAAAAAAAAAAAmAIAAGRycy9k&#10;b3ducmV2LnhtbFBLBQYAAAAABAAEAPUAAACJAwAAAAA=&#10;" filled="f" stroked="f" strokeweight="1pt"/>
                    </v:group>
                    <v:shape id="Text Box 463" o:spid="_x0000_s1035" type="#_x0000_t202" style="position:absolute;left:7715;top:7620;width:56102;height:25914;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pXHcYA&#10;AADcAAAADwAAAGRycy9kb3ducmV2LnhtbESPQWvCQBSE70L/w/IK3nRjFSkxGykWxYMVa3rx9si+&#10;JsHs25Bdde2v7xaEHoeZ+YbJlsG04kq9aywrmIwTEMSl1Q1XCr6K9egVhPPIGlvLpOBODpb50yDD&#10;VNsbf9L16CsRIexSVFB736VSurImg25sO+LofdveoI+yr6Tu8RbhppUvSTKXBhuOCzV2tKqpPB8v&#10;RkGYFD+zbbL7OBWbaTi/H/aHlSGlhs/hbQHCU/D/4Ud7qxXM5lP4OxOP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EpXHcYAAADcAAAADwAAAAAAAAAAAAAAAACYAgAAZHJz&#10;L2Rvd25yZXYueG1sUEsFBgAAAAAEAAQA9QAAAIsDAAAAAA==&#10;" filled="f" stroked="f" strokeweight=".5pt">
                      <v:textbox inset="36pt,36pt,0,0">
                        <w:txbxContent>
                          <w:p w14:paraId="643DC3C2" w14:textId="67B04D58" w:rsidR="00BB49FA" w:rsidRDefault="00BB49FA">
                            <w:pPr>
                              <w:pStyle w:val="NoSpacing"/>
                              <w:spacing w:after="240" w:line="216" w:lineRule="auto"/>
                              <w:rPr>
                                <w:rFonts w:asciiTheme="majorHAnsi" w:hAnsiTheme="majorHAnsi"/>
                                <w:color w:val="44546A" w:themeColor="text2"/>
                                <w:spacing w:val="10"/>
                                <w:sz w:val="36"/>
                                <w:szCs w:val="36"/>
                              </w:rPr>
                            </w:pPr>
                          </w:p>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08BC843" w14:textId="50FAE14A" w:rsidR="00BB49FA" w:rsidRPr="008002F3" w:rsidRDefault="008002F3">
                                <w:pPr>
                                  <w:pStyle w:val="NoSpacing"/>
                                  <w:spacing w:line="216" w:lineRule="auto"/>
                                  <w:rPr>
                                    <w:rFonts w:asciiTheme="majorHAnsi" w:hAnsiTheme="majorHAnsi"/>
                                    <w:caps/>
                                    <w:color w:val="44546A" w:themeColor="text2"/>
                                    <w:sz w:val="72"/>
                                    <w:szCs w:val="72"/>
                                  </w:rPr>
                                </w:pPr>
                                <w:r w:rsidRPr="008002F3">
                                  <w:rPr>
                                    <w:rFonts w:asciiTheme="majorHAnsi" w:hAnsiTheme="majorHAnsi"/>
                                    <w:caps/>
                                    <w:color w:val="44546A" w:themeColor="text2"/>
                                    <w:sz w:val="72"/>
                                    <w:szCs w:val="72"/>
                                  </w:rPr>
                                  <w:t>The global business environment</w:t>
                                </w:r>
                                <w:r w:rsidR="00911796">
                                  <w:rPr>
                                    <w:rFonts w:asciiTheme="majorHAnsi" w:hAnsiTheme="majorHAnsi"/>
                                    <w:caps/>
                                    <w:color w:val="44546A" w:themeColor="text2"/>
                                    <w:sz w:val="72"/>
                                    <w:szCs w:val="72"/>
                                  </w:rPr>
                                  <w:t xml:space="preserve"> A2</w:t>
                                </w:r>
                              </w:p>
                            </w:sdtContent>
                          </w:sdt>
                        </w:txbxContent>
                      </v:textbox>
                    </v:shape>
                    <w10:wrap anchorx="page" anchory="page"/>
                  </v:group>
                </w:pict>
              </mc:Fallback>
            </mc:AlternateContent>
          </w:r>
          <w:r>
            <w:rPr>
              <w:noProof/>
              <w:lang w:eastAsia="en-GB"/>
            </w:rPr>
            <mc:AlternateContent>
              <mc:Choice Requires="wps">
                <w:drawing>
                  <wp:anchor distT="0" distB="0" distL="114300" distR="114300" simplePos="0" relativeHeight="251659264" behindDoc="1" locked="0" layoutInCell="1" allowOverlap="1" wp14:anchorId="78D89E57" wp14:editId="293F73EE">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972DCB"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" fillcolor="#e7e6e6 [3214]" stroked="f">
                    <w10:wrap anchorx="page" anchory="page"/>
                  </v:rect>
                </w:pict>
              </mc:Fallback>
            </mc:AlternateContent>
          </w:r>
        </w:p>
        <w:p w14:paraId="32F64C99" w14:textId="024F42E9" w:rsidR="00BB49FA" w:rsidRDefault="00BB49FA">
          <w:pPr>
            <w:spacing w:after="0" w:line="240" w:lineRule="auto"/>
          </w:pPr>
          <w:r>
            <w:rPr>
              <w:b/>
              <w:bCs/>
            </w:rPr>
            <w:br w:type="page"/>
          </w:r>
        </w:p>
      </w:sdtContent>
    </w:sdt>
    <w:sdt>
      <w:sdtPr>
        <w:rPr>
          <w:rFonts w:ascii="Arial" w:eastAsiaTheme="minorHAnsi" w:hAnsi="Arial" w:cstheme="minorBidi"/>
          <w:b w:val="0"/>
          <w:bCs w:val="0"/>
          <w:color w:val="auto"/>
          <w:sz w:val="24"/>
          <w:szCs w:val="22"/>
          <w:lang w:val="en-GB"/>
        </w:rPr>
        <w:id w:val="-249197280"/>
        <w:docPartObj>
          <w:docPartGallery w:val="Table of Contents"/>
          <w:docPartUnique/>
        </w:docPartObj>
      </w:sdtPr>
      <w:sdtEndPr>
        <w:rPr>
          <w:noProof/>
        </w:rPr>
      </w:sdtEndPr>
      <w:sdtContent>
        <w:p w14:paraId="1C9CBB51" w14:textId="5D16137B" w:rsidR="00BB49FA" w:rsidRDefault="00BB49FA">
          <w:pPr>
            <w:pStyle w:val="TOCHeading"/>
          </w:pPr>
          <w:r>
            <w:t>Table of Contents</w:t>
          </w:r>
        </w:p>
        <w:p w14:paraId="7D35FE38" w14:textId="721217E6" w:rsidR="00BB49FA" w:rsidRDefault="00BB49F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71536622" w:history="1">
            <w:r w:rsidRPr="00FA4F71">
              <w:rPr>
                <w:rStyle w:val="Hyperlink"/>
                <w:noProof/>
              </w:rPr>
              <w:t>Introduction</w:t>
            </w:r>
            <w:r>
              <w:rPr>
                <w:noProof/>
                <w:webHidden/>
              </w:rPr>
              <w:tab/>
            </w:r>
            <w:r>
              <w:rPr>
                <w:noProof/>
                <w:webHidden/>
              </w:rPr>
              <w:fldChar w:fldCharType="begin"/>
            </w:r>
            <w:r>
              <w:rPr>
                <w:noProof/>
                <w:webHidden/>
              </w:rPr>
              <w:instrText xml:space="preserve"> PAGEREF _Toc71536622 \h </w:instrText>
            </w:r>
            <w:r>
              <w:rPr>
                <w:noProof/>
                <w:webHidden/>
              </w:rPr>
            </w:r>
            <w:r>
              <w:rPr>
                <w:noProof/>
                <w:webHidden/>
              </w:rPr>
              <w:fldChar w:fldCharType="separate"/>
            </w:r>
            <w:r>
              <w:rPr>
                <w:noProof/>
                <w:webHidden/>
              </w:rPr>
              <w:t>2</w:t>
            </w:r>
            <w:r>
              <w:rPr>
                <w:noProof/>
                <w:webHidden/>
              </w:rPr>
              <w:fldChar w:fldCharType="end"/>
            </w:r>
          </w:hyperlink>
        </w:p>
        <w:p w14:paraId="1B669D5D" w14:textId="4C76F451" w:rsidR="00BB49FA" w:rsidRDefault="00C4242E">
          <w:pPr>
            <w:pStyle w:val="TOC1"/>
            <w:tabs>
              <w:tab w:val="right" w:leader="dot" w:pos="9016"/>
            </w:tabs>
            <w:rPr>
              <w:noProof/>
            </w:rPr>
          </w:pPr>
          <w:hyperlink w:anchor="_Toc71536623" w:history="1">
            <w:r w:rsidR="00BB49FA" w:rsidRPr="00FA4F71">
              <w:rPr>
                <w:rStyle w:val="Hyperlink"/>
                <w:noProof/>
              </w:rPr>
              <w:t>Overview of Ethical Problem for Zara and Fast Fashion</w:t>
            </w:r>
            <w:r w:rsidR="00BB49FA">
              <w:rPr>
                <w:noProof/>
                <w:webHidden/>
              </w:rPr>
              <w:tab/>
            </w:r>
            <w:r w:rsidR="00BB49FA">
              <w:rPr>
                <w:noProof/>
                <w:webHidden/>
              </w:rPr>
              <w:fldChar w:fldCharType="begin"/>
            </w:r>
            <w:r w:rsidR="00BB49FA">
              <w:rPr>
                <w:noProof/>
                <w:webHidden/>
              </w:rPr>
              <w:instrText xml:space="preserve"> PAGEREF _Toc71536623 \h </w:instrText>
            </w:r>
            <w:r w:rsidR="00BB49FA">
              <w:rPr>
                <w:noProof/>
                <w:webHidden/>
              </w:rPr>
            </w:r>
            <w:r w:rsidR="00BB49FA">
              <w:rPr>
                <w:noProof/>
                <w:webHidden/>
              </w:rPr>
              <w:fldChar w:fldCharType="separate"/>
            </w:r>
            <w:r w:rsidR="00BB49FA">
              <w:rPr>
                <w:noProof/>
                <w:webHidden/>
              </w:rPr>
              <w:t>2</w:t>
            </w:r>
            <w:r w:rsidR="00BB49FA">
              <w:rPr>
                <w:noProof/>
                <w:webHidden/>
              </w:rPr>
              <w:fldChar w:fldCharType="end"/>
            </w:r>
          </w:hyperlink>
        </w:p>
        <w:p w14:paraId="4AAFBC4C" w14:textId="72A3AD70" w:rsidR="00BB49FA" w:rsidRDefault="00C4242E">
          <w:pPr>
            <w:pStyle w:val="TOC1"/>
            <w:tabs>
              <w:tab w:val="right" w:leader="dot" w:pos="9016"/>
            </w:tabs>
            <w:rPr>
              <w:noProof/>
            </w:rPr>
          </w:pPr>
          <w:hyperlink w:anchor="_Toc71536624" w:history="1">
            <w:r w:rsidR="00BB49FA" w:rsidRPr="00FA4F71">
              <w:rPr>
                <w:rStyle w:val="Hyperlink"/>
                <w:noProof/>
              </w:rPr>
              <w:t>Zara SWOT Analysis</w:t>
            </w:r>
            <w:r w:rsidR="00BB49FA">
              <w:rPr>
                <w:noProof/>
                <w:webHidden/>
              </w:rPr>
              <w:tab/>
            </w:r>
            <w:r w:rsidR="00BB49FA">
              <w:rPr>
                <w:noProof/>
                <w:webHidden/>
              </w:rPr>
              <w:fldChar w:fldCharType="begin"/>
            </w:r>
            <w:r w:rsidR="00BB49FA">
              <w:rPr>
                <w:noProof/>
                <w:webHidden/>
              </w:rPr>
              <w:instrText xml:space="preserve"> PAGEREF _Toc71536624 \h </w:instrText>
            </w:r>
            <w:r w:rsidR="00BB49FA">
              <w:rPr>
                <w:noProof/>
                <w:webHidden/>
              </w:rPr>
            </w:r>
            <w:r w:rsidR="00BB49FA">
              <w:rPr>
                <w:noProof/>
                <w:webHidden/>
              </w:rPr>
              <w:fldChar w:fldCharType="separate"/>
            </w:r>
            <w:r w:rsidR="00BB49FA">
              <w:rPr>
                <w:noProof/>
                <w:webHidden/>
              </w:rPr>
              <w:t>3</w:t>
            </w:r>
            <w:r w:rsidR="00BB49FA">
              <w:rPr>
                <w:noProof/>
                <w:webHidden/>
              </w:rPr>
              <w:fldChar w:fldCharType="end"/>
            </w:r>
          </w:hyperlink>
        </w:p>
        <w:p w14:paraId="52D77C56" w14:textId="17A26813" w:rsidR="00BB49FA" w:rsidRDefault="00C4242E">
          <w:pPr>
            <w:pStyle w:val="TOC1"/>
            <w:tabs>
              <w:tab w:val="right" w:leader="dot" w:pos="9016"/>
            </w:tabs>
            <w:rPr>
              <w:noProof/>
            </w:rPr>
          </w:pPr>
          <w:hyperlink w:anchor="_Toc71536625" w:history="1">
            <w:r w:rsidR="00BB49FA" w:rsidRPr="00FA4F71">
              <w:rPr>
                <w:rStyle w:val="Hyperlink"/>
                <w:noProof/>
              </w:rPr>
              <w:t>Environmental Impact of Fast Fashion</w:t>
            </w:r>
            <w:r w:rsidR="00BB49FA">
              <w:rPr>
                <w:noProof/>
                <w:webHidden/>
              </w:rPr>
              <w:tab/>
            </w:r>
            <w:r w:rsidR="00BB49FA">
              <w:rPr>
                <w:noProof/>
                <w:webHidden/>
              </w:rPr>
              <w:fldChar w:fldCharType="begin"/>
            </w:r>
            <w:r w:rsidR="00BB49FA">
              <w:rPr>
                <w:noProof/>
                <w:webHidden/>
              </w:rPr>
              <w:instrText xml:space="preserve"> PAGEREF _Toc71536625 \h </w:instrText>
            </w:r>
            <w:r w:rsidR="00BB49FA">
              <w:rPr>
                <w:noProof/>
                <w:webHidden/>
              </w:rPr>
            </w:r>
            <w:r w:rsidR="00BB49FA">
              <w:rPr>
                <w:noProof/>
                <w:webHidden/>
              </w:rPr>
              <w:fldChar w:fldCharType="separate"/>
            </w:r>
            <w:r w:rsidR="00BB49FA">
              <w:rPr>
                <w:noProof/>
                <w:webHidden/>
              </w:rPr>
              <w:t>3</w:t>
            </w:r>
            <w:r w:rsidR="00BB49FA">
              <w:rPr>
                <w:noProof/>
                <w:webHidden/>
              </w:rPr>
              <w:fldChar w:fldCharType="end"/>
            </w:r>
          </w:hyperlink>
        </w:p>
        <w:p w14:paraId="2FC9C915" w14:textId="135B18FB" w:rsidR="00BB49FA" w:rsidRDefault="00C4242E">
          <w:pPr>
            <w:pStyle w:val="TOC1"/>
            <w:tabs>
              <w:tab w:val="right" w:leader="dot" w:pos="9016"/>
            </w:tabs>
            <w:rPr>
              <w:noProof/>
            </w:rPr>
          </w:pPr>
          <w:hyperlink w:anchor="_Toc71536626" w:history="1">
            <w:r w:rsidR="00BB49FA" w:rsidRPr="00FA4F71">
              <w:rPr>
                <w:rStyle w:val="Hyperlink"/>
                <w:noProof/>
              </w:rPr>
              <w:t>Production and Recycle Processes Conflicts</w:t>
            </w:r>
            <w:r w:rsidR="00BB49FA">
              <w:rPr>
                <w:noProof/>
                <w:webHidden/>
              </w:rPr>
              <w:tab/>
            </w:r>
            <w:r w:rsidR="00BB49FA">
              <w:rPr>
                <w:noProof/>
                <w:webHidden/>
              </w:rPr>
              <w:fldChar w:fldCharType="begin"/>
            </w:r>
            <w:r w:rsidR="00BB49FA">
              <w:rPr>
                <w:noProof/>
                <w:webHidden/>
              </w:rPr>
              <w:instrText xml:space="preserve"> PAGEREF _Toc71536626 \h </w:instrText>
            </w:r>
            <w:r w:rsidR="00BB49FA">
              <w:rPr>
                <w:noProof/>
                <w:webHidden/>
              </w:rPr>
            </w:r>
            <w:r w:rsidR="00BB49FA">
              <w:rPr>
                <w:noProof/>
                <w:webHidden/>
              </w:rPr>
              <w:fldChar w:fldCharType="separate"/>
            </w:r>
            <w:r w:rsidR="00BB49FA">
              <w:rPr>
                <w:noProof/>
                <w:webHidden/>
              </w:rPr>
              <w:t>4</w:t>
            </w:r>
            <w:r w:rsidR="00BB49FA">
              <w:rPr>
                <w:noProof/>
                <w:webHidden/>
              </w:rPr>
              <w:fldChar w:fldCharType="end"/>
            </w:r>
          </w:hyperlink>
        </w:p>
        <w:p w14:paraId="6B33FC4C" w14:textId="6ED0884D" w:rsidR="00BB49FA" w:rsidRDefault="00C4242E">
          <w:pPr>
            <w:pStyle w:val="TOC1"/>
            <w:tabs>
              <w:tab w:val="right" w:leader="dot" w:pos="9016"/>
            </w:tabs>
            <w:rPr>
              <w:noProof/>
            </w:rPr>
          </w:pPr>
          <w:hyperlink w:anchor="_Toc71536627" w:history="1">
            <w:r w:rsidR="00BB49FA" w:rsidRPr="00FA4F71">
              <w:rPr>
                <w:rStyle w:val="Hyperlink"/>
                <w:noProof/>
              </w:rPr>
              <w:t>Recommendations</w:t>
            </w:r>
            <w:r w:rsidR="00BB49FA">
              <w:rPr>
                <w:noProof/>
                <w:webHidden/>
              </w:rPr>
              <w:tab/>
            </w:r>
            <w:r w:rsidR="00BB49FA">
              <w:rPr>
                <w:noProof/>
                <w:webHidden/>
              </w:rPr>
              <w:fldChar w:fldCharType="begin"/>
            </w:r>
            <w:r w:rsidR="00BB49FA">
              <w:rPr>
                <w:noProof/>
                <w:webHidden/>
              </w:rPr>
              <w:instrText xml:space="preserve"> PAGEREF _Toc71536627 \h </w:instrText>
            </w:r>
            <w:r w:rsidR="00BB49FA">
              <w:rPr>
                <w:noProof/>
                <w:webHidden/>
              </w:rPr>
            </w:r>
            <w:r w:rsidR="00BB49FA">
              <w:rPr>
                <w:noProof/>
                <w:webHidden/>
              </w:rPr>
              <w:fldChar w:fldCharType="separate"/>
            </w:r>
            <w:r w:rsidR="00BB49FA">
              <w:rPr>
                <w:noProof/>
                <w:webHidden/>
              </w:rPr>
              <w:t>5</w:t>
            </w:r>
            <w:r w:rsidR="00BB49FA">
              <w:rPr>
                <w:noProof/>
                <w:webHidden/>
              </w:rPr>
              <w:fldChar w:fldCharType="end"/>
            </w:r>
          </w:hyperlink>
        </w:p>
        <w:p w14:paraId="4462EF5D" w14:textId="742C766C" w:rsidR="00BB49FA" w:rsidRDefault="00C4242E">
          <w:pPr>
            <w:pStyle w:val="TOC1"/>
            <w:tabs>
              <w:tab w:val="right" w:leader="dot" w:pos="9016"/>
            </w:tabs>
            <w:rPr>
              <w:noProof/>
            </w:rPr>
          </w:pPr>
          <w:hyperlink w:anchor="_Toc71536628" w:history="1">
            <w:r w:rsidR="00BB49FA" w:rsidRPr="00FA4F71">
              <w:rPr>
                <w:rStyle w:val="Hyperlink"/>
                <w:noProof/>
              </w:rPr>
              <w:t>Conclusion</w:t>
            </w:r>
            <w:r w:rsidR="00BB49FA">
              <w:rPr>
                <w:noProof/>
                <w:webHidden/>
              </w:rPr>
              <w:tab/>
            </w:r>
            <w:r w:rsidR="00BB49FA">
              <w:rPr>
                <w:noProof/>
                <w:webHidden/>
              </w:rPr>
              <w:fldChar w:fldCharType="begin"/>
            </w:r>
            <w:r w:rsidR="00BB49FA">
              <w:rPr>
                <w:noProof/>
                <w:webHidden/>
              </w:rPr>
              <w:instrText xml:space="preserve"> PAGEREF _Toc71536628 \h </w:instrText>
            </w:r>
            <w:r w:rsidR="00BB49FA">
              <w:rPr>
                <w:noProof/>
                <w:webHidden/>
              </w:rPr>
            </w:r>
            <w:r w:rsidR="00BB49FA">
              <w:rPr>
                <w:noProof/>
                <w:webHidden/>
              </w:rPr>
              <w:fldChar w:fldCharType="separate"/>
            </w:r>
            <w:r w:rsidR="00BB49FA">
              <w:rPr>
                <w:noProof/>
                <w:webHidden/>
              </w:rPr>
              <w:t>6</w:t>
            </w:r>
            <w:r w:rsidR="00BB49FA">
              <w:rPr>
                <w:noProof/>
                <w:webHidden/>
              </w:rPr>
              <w:fldChar w:fldCharType="end"/>
            </w:r>
          </w:hyperlink>
        </w:p>
        <w:p w14:paraId="22859116" w14:textId="187DD448" w:rsidR="00BB49FA" w:rsidRDefault="00C4242E">
          <w:pPr>
            <w:pStyle w:val="TOC1"/>
            <w:tabs>
              <w:tab w:val="right" w:leader="dot" w:pos="9016"/>
            </w:tabs>
            <w:rPr>
              <w:noProof/>
            </w:rPr>
          </w:pPr>
          <w:hyperlink w:anchor="_Toc71536629" w:history="1">
            <w:r w:rsidR="00BB49FA" w:rsidRPr="00FA4F71">
              <w:rPr>
                <w:rStyle w:val="Hyperlink"/>
                <w:noProof/>
              </w:rPr>
              <w:t>References</w:t>
            </w:r>
            <w:r w:rsidR="00BB49FA">
              <w:rPr>
                <w:noProof/>
                <w:webHidden/>
              </w:rPr>
              <w:tab/>
            </w:r>
            <w:r w:rsidR="00BB49FA">
              <w:rPr>
                <w:noProof/>
                <w:webHidden/>
              </w:rPr>
              <w:fldChar w:fldCharType="begin"/>
            </w:r>
            <w:r w:rsidR="00BB49FA">
              <w:rPr>
                <w:noProof/>
                <w:webHidden/>
              </w:rPr>
              <w:instrText xml:space="preserve"> PAGEREF _Toc71536629 \h </w:instrText>
            </w:r>
            <w:r w:rsidR="00BB49FA">
              <w:rPr>
                <w:noProof/>
                <w:webHidden/>
              </w:rPr>
            </w:r>
            <w:r w:rsidR="00BB49FA">
              <w:rPr>
                <w:noProof/>
                <w:webHidden/>
              </w:rPr>
              <w:fldChar w:fldCharType="separate"/>
            </w:r>
            <w:r w:rsidR="00BB49FA">
              <w:rPr>
                <w:noProof/>
                <w:webHidden/>
              </w:rPr>
              <w:t>7</w:t>
            </w:r>
            <w:r w:rsidR="00BB49FA">
              <w:rPr>
                <w:noProof/>
                <w:webHidden/>
              </w:rPr>
              <w:fldChar w:fldCharType="end"/>
            </w:r>
          </w:hyperlink>
        </w:p>
        <w:p w14:paraId="43CAE406" w14:textId="2E45806F" w:rsidR="00BB49FA" w:rsidRDefault="00BB49FA">
          <w:r>
            <w:rPr>
              <w:b/>
              <w:bCs/>
              <w:noProof/>
            </w:rPr>
            <w:fldChar w:fldCharType="end"/>
          </w:r>
        </w:p>
      </w:sdtContent>
    </w:sdt>
    <w:p w14:paraId="65CA0FD6" w14:textId="00B610EC" w:rsidR="00FE6EE1" w:rsidRDefault="00C4242E"/>
    <w:p w14:paraId="63B3CEA0" w14:textId="040AC65E" w:rsidR="00BB250F" w:rsidRDefault="00BB250F"/>
    <w:p w14:paraId="2C68B4DA" w14:textId="47EEEB95" w:rsidR="00BB250F" w:rsidRDefault="00BB250F"/>
    <w:p w14:paraId="33D08B8C" w14:textId="62863A39" w:rsidR="00BB250F" w:rsidRDefault="00BB250F"/>
    <w:p w14:paraId="527477AB" w14:textId="591FC897" w:rsidR="00BB250F" w:rsidRDefault="00BB250F"/>
    <w:p w14:paraId="335F3128" w14:textId="65ED9F60" w:rsidR="00BB250F" w:rsidRDefault="00BB250F"/>
    <w:p w14:paraId="68080987" w14:textId="17627037" w:rsidR="00BB250F" w:rsidRDefault="00BB250F"/>
    <w:p w14:paraId="36779E3C" w14:textId="25FE3CBD" w:rsidR="00BB250F" w:rsidRDefault="00BB250F"/>
    <w:p w14:paraId="256CE971" w14:textId="5E44522A" w:rsidR="00BB250F" w:rsidRDefault="00BB250F"/>
    <w:p w14:paraId="7E110559" w14:textId="6E071D57" w:rsidR="00BB250F" w:rsidRDefault="00BB250F"/>
    <w:p w14:paraId="21FD961B" w14:textId="18745B42" w:rsidR="00BB250F" w:rsidRDefault="00BB250F"/>
    <w:p w14:paraId="42DDB776" w14:textId="4ED40474" w:rsidR="00BB250F" w:rsidRDefault="00BB250F"/>
    <w:p w14:paraId="36BBC722" w14:textId="5CD339E4" w:rsidR="00BB250F" w:rsidRDefault="00BB250F"/>
    <w:p w14:paraId="2E60D82A" w14:textId="54519228" w:rsidR="00BB250F" w:rsidRDefault="00BB250F"/>
    <w:p w14:paraId="54D4D1BB" w14:textId="037ED997" w:rsidR="00BB250F" w:rsidRDefault="00BB250F"/>
    <w:p w14:paraId="346E237D" w14:textId="00543DA4" w:rsidR="00BB250F" w:rsidRDefault="00BB250F"/>
    <w:p w14:paraId="3ACD7E24" w14:textId="786D0271" w:rsidR="00BB250F" w:rsidRDefault="00BB250F"/>
    <w:p w14:paraId="0832E83B" w14:textId="77777777" w:rsidR="00BB250F" w:rsidRDefault="00BB250F" w:rsidP="00BB49FA">
      <w:pPr>
        <w:pStyle w:val="Heading1"/>
      </w:pPr>
      <w:bookmarkStart w:id="2" w:name="_Toc71536622"/>
      <w:r>
        <w:lastRenderedPageBreak/>
        <w:t>Introduction</w:t>
      </w:r>
      <w:bookmarkEnd w:id="2"/>
    </w:p>
    <w:p w14:paraId="392C615C" w14:textId="77777777" w:rsidR="00BB49FA" w:rsidRDefault="00BB49FA" w:rsidP="00BB250F">
      <w:r w:rsidRPr="00BB49FA">
        <w:t>In previous years, several issues, such as manageability and moral directness, were treated appropriately and companies adopted this sensible and stylish dress and at the same time surprisingly useful caused good concern. Some of the inquiries they can introduce into this perspective are the ways in which such customers recognize the design in relation to its extravagant partner, how they understand maintenance, and also the strategies by which the style industry can cope with manageability. Strategies in the apparel industry have improved dramatically through innovative developments, the diversity of the spread of abundance among the general public and globalization.</w:t>
      </w:r>
    </w:p>
    <w:p w14:paraId="40F8AF3D" w14:textId="2DA8A0C5" w:rsidR="00BB250F" w:rsidRDefault="00BB250F" w:rsidP="00BB49FA">
      <w:pPr>
        <w:pStyle w:val="Heading1"/>
      </w:pPr>
      <w:bookmarkStart w:id="3" w:name="_Toc71536623"/>
      <w:r>
        <w:t>Overview of Ethical Problem for Zara and Fast Fashion</w:t>
      </w:r>
      <w:bookmarkEnd w:id="3"/>
    </w:p>
    <w:p w14:paraId="630A037B" w14:textId="0DB604B9" w:rsidR="00BB49FA" w:rsidRDefault="00BB49FA" w:rsidP="00BB49FA">
      <w:r>
        <w:t xml:space="preserve">Quick design and production of fast fashion is a term used to depict low-value arrangements that mimic advanced lavish style. He plays a key role in the deep </w:t>
      </w:r>
      <w:proofErr w:type="spellStart"/>
      <w:r>
        <w:t>fulfillment</w:t>
      </w:r>
      <w:proofErr w:type="spellEnd"/>
      <w:r>
        <w:t xml:space="preserve"> of the existing longing among young clients, especially in the industrial world for extravagance. According to (Hines, 2001), this is today's wording applied by retailers, giving the opportunity for plans to move from the catwalk at high speed for reasons of style. The interaction involves improving the network of stores, creating goods quickly and cheaply, and finally displaying the items of standard customers at the lowest cost (</w:t>
      </w:r>
      <w:proofErr w:type="spellStart"/>
      <w:r>
        <w:t>Muran</w:t>
      </w:r>
      <w:proofErr w:type="spellEnd"/>
      <w:r>
        <w:t>, 2007). It is difficult to exist without the design business, especially in the advanced world, which is why it is currently among the largest and most globalized areas. Many nations make different designs to meet their own goals, as well as to deliver worldwide.</w:t>
      </w:r>
    </w:p>
    <w:p w14:paraId="03974A2C" w14:textId="64C5431D" w:rsidR="00BB250F" w:rsidRDefault="00BB49FA" w:rsidP="00BB49FA">
      <w:r>
        <w:t>The ability to plan and distribute clothing quickly is the mystery behind the organizations that do it in the clothing industry article (</w:t>
      </w:r>
      <w:proofErr w:type="spellStart"/>
      <w:r>
        <w:t>lowson</w:t>
      </w:r>
      <w:proofErr w:type="spellEnd"/>
      <w:r>
        <w:t xml:space="preserve">, Lord, Tracker, 1999). An illustration of such gatherings is Zara, which has the ability to plan and deliver an item of clothing in a few days. Zara stores have grown significantly over the years, despite the solid rivalry in the clothing industry and customers will constantly find unique items in the retail company. The speed, comfort and ability to deal with the problems of millions of customers should cause widespread awareness. For these reasons, the meeting was able to open 280 stores in 60 business sectors in 2016. The truth was said that before the end of 2016, the meeting had practically opened 7,300 stores in about 95 business sectors and the online scene was deeply developed. Over the past 20 years, the turnover of items in stores has increased at a rate of 200%. Looking at consumer </w:t>
      </w:r>
      <w:proofErr w:type="spellStart"/>
      <w:r>
        <w:t>behavior</w:t>
      </w:r>
      <w:proofErr w:type="spellEnd"/>
      <w:r>
        <w:t>, Americans buy clothes many times more than they bought in 1980 (Cline, 2014). Consequently, the United States imports more than one billion garments in China alone, and 85% of them are fast paced (</w:t>
      </w:r>
      <w:proofErr w:type="spellStart"/>
      <w:r>
        <w:t>Muran</w:t>
      </w:r>
      <w:proofErr w:type="spellEnd"/>
      <w:r>
        <w:t>, 2007).</w:t>
      </w:r>
    </w:p>
    <w:p w14:paraId="76FE876C" w14:textId="1D9E205D" w:rsidR="00BB49FA" w:rsidRDefault="00BB49FA" w:rsidP="00BB49FA"/>
    <w:p w14:paraId="564C5970" w14:textId="77777777" w:rsidR="00BB49FA" w:rsidRDefault="00BB49FA" w:rsidP="00BB49FA"/>
    <w:p w14:paraId="227B70CD" w14:textId="2C34A343" w:rsidR="00BB250F" w:rsidRDefault="00BB250F" w:rsidP="00BB49FA">
      <w:pPr>
        <w:pStyle w:val="Heading1"/>
      </w:pPr>
      <w:bookmarkStart w:id="4" w:name="_Toc71536624"/>
      <w:r>
        <w:lastRenderedPageBreak/>
        <w:t>Zara SWOT Analysis</w:t>
      </w:r>
      <w:bookmarkEnd w:id="4"/>
    </w:p>
    <w:p w14:paraId="6BDD2EB4" w14:textId="60A20AFF" w:rsidR="00BB49FA" w:rsidRDefault="00BB49FA" w:rsidP="00BB49FA">
      <w:pPr>
        <w:pStyle w:val="ListParagraph"/>
        <w:numPr>
          <w:ilvl w:val="0"/>
          <w:numId w:val="8"/>
        </w:numPr>
      </w:pPr>
      <w:r>
        <w:t>Appeal plan of the clothing articles and accessories</w:t>
      </w:r>
    </w:p>
    <w:p w14:paraId="1F55ADA6" w14:textId="1D50427A" w:rsidR="00BB49FA" w:rsidRDefault="00BB49FA" w:rsidP="00BB49FA">
      <w:pPr>
        <w:pStyle w:val="ListParagraph"/>
        <w:numPr>
          <w:ilvl w:val="0"/>
          <w:numId w:val="8"/>
        </w:numPr>
      </w:pPr>
      <w:r>
        <w:t>A solid global presence with over 2,250 stores in 95 countries</w:t>
      </w:r>
    </w:p>
    <w:p w14:paraId="34F36F54" w14:textId="173F5A7A" w:rsidR="00BB49FA" w:rsidRDefault="00BB49FA" w:rsidP="00BB49FA">
      <w:pPr>
        <w:pStyle w:val="ListParagraph"/>
        <w:numPr>
          <w:ilvl w:val="0"/>
          <w:numId w:val="8"/>
        </w:numPr>
      </w:pPr>
      <w:r>
        <w:t>The world's one of the most important brand with a brand worth over 18 billion</w:t>
      </w:r>
    </w:p>
    <w:p w14:paraId="7A02C1EE" w14:textId="5D9E089B" w:rsidR="00BB49FA" w:rsidRDefault="00BB49FA" w:rsidP="00BB49FA">
      <w:pPr>
        <w:pStyle w:val="ListParagraph"/>
        <w:numPr>
          <w:ilvl w:val="0"/>
          <w:numId w:val="8"/>
        </w:numPr>
      </w:pPr>
      <w:r>
        <w:t>Short time to advance the item: from the idea to the store in just fourteen days</w:t>
      </w:r>
    </w:p>
    <w:p w14:paraId="56D6AE30" w14:textId="77777777" w:rsidR="00BB49FA" w:rsidRDefault="00BB49FA" w:rsidP="00BB49FA">
      <w:r>
        <w:t>Weaknesses</w:t>
      </w:r>
    </w:p>
    <w:p w14:paraId="04E5427B" w14:textId="6B1B4B1B" w:rsidR="00BB49FA" w:rsidRDefault="00BB49FA" w:rsidP="00BB49FA">
      <w:pPr>
        <w:pStyle w:val="ListParagraph"/>
        <w:numPr>
          <w:ilvl w:val="0"/>
          <w:numId w:val="6"/>
        </w:numPr>
      </w:pPr>
      <w:r>
        <w:t>Inefficient presentation system with the lowest advertising cost plan</w:t>
      </w:r>
    </w:p>
    <w:p w14:paraId="6A341065" w14:textId="3DC31A59" w:rsidR="00BB49FA" w:rsidRDefault="00BB49FA" w:rsidP="00BB49FA">
      <w:pPr>
        <w:pStyle w:val="ListParagraph"/>
        <w:numPr>
          <w:ilvl w:val="0"/>
          <w:numId w:val="6"/>
        </w:numPr>
      </w:pPr>
      <w:r>
        <w:t>Presence of holes in the range of items</w:t>
      </w:r>
    </w:p>
    <w:p w14:paraId="6A65D6DE" w14:textId="1D79EDD5" w:rsidR="00BB49FA" w:rsidRDefault="00BB49FA" w:rsidP="00BB49FA">
      <w:pPr>
        <w:pStyle w:val="ListParagraph"/>
        <w:numPr>
          <w:ilvl w:val="0"/>
          <w:numId w:val="6"/>
        </w:numPr>
      </w:pPr>
      <w:r>
        <w:t>Higher stable loss rate of workers than normal in the industry</w:t>
      </w:r>
    </w:p>
    <w:p w14:paraId="5FF0FD3B" w14:textId="7CFA527E" w:rsidR="00BB49FA" w:rsidRDefault="00BB49FA" w:rsidP="00BB49FA">
      <w:pPr>
        <w:pStyle w:val="ListParagraph"/>
        <w:numPr>
          <w:ilvl w:val="0"/>
          <w:numId w:val="6"/>
        </w:numPr>
      </w:pPr>
      <w:r>
        <w:t>Inefficient cost structure</w:t>
      </w:r>
    </w:p>
    <w:p w14:paraId="3B2FA091" w14:textId="77777777" w:rsidR="00BB49FA" w:rsidRDefault="00BB49FA" w:rsidP="00BB49FA">
      <w:r>
        <w:t>Opportunities</w:t>
      </w:r>
    </w:p>
    <w:p w14:paraId="2D2FB63D" w14:textId="30BB6F27" w:rsidR="00BB49FA" w:rsidRDefault="00BB49FA" w:rsidP="00BB49FA">
      <w:pPr>
        <w:pStyle w:val="ListParagraph"/>
        <w:numPr>
          <w:ilvl w:val="0"/>
          <w:numId w:val="4"/>
        </w:numPr>
      </w:pPr>
      <w:r>
        <w:t>Expanding the web presence of the brand with an emphasis through web-based media</w:t>
      </w:r>
    </w:p>
    <w:p w14:paraId="1A6F1AA7" w14:textId="3CA79EBA" w:rsidR="00BB49FA" w:rsidRDefault="00BB49FA" w:rsidP="00BB49FA">
      <w:pPr>
        <w:pStyle w:val="ListParagraph"/>
        <w:numPr>
          <w:ilvl w:val="0"/>
          <w:numId w:val="4"/>
        </w:numPr>
      </w:pPr>
      <w:r>
        <w:t>Strengthening the presence in emerging economies</w:t>
      </w:r>
    </w:p>
    <w:p w14:paraId="335E4000" w14:textId="77777777" w:rsidR="00BB49FA" w:rsidRDefault="00BB49FA" w:rsidP="00BB49FA">
      <w:pPr>
        <w:pStyle w:val="ListParagraph"/>
        <w:numPr>
          <w:ilvl w:val="0"/>
          <w:numId w:val="3"/>
        </w:numPr>
      </w:pPr>
      <w:r>
        <w:t>3 Building joint efforts with VIP creators</w:t>
      </w:r>
    </w:p>
    <w:p w14:paraId="41CA16D8" w14:textId="4D62310E" w:rsidR="00BB49FA" w:rsidRDefault="00BB49FA" w:rsidP="00BB49FA">
      <w:pPr>
        <w:pStyle w:val="ListParagraph"/>
        <w:numPr>
          <w:ilvl w:val="0"/>
          <w:numId w:val="4"/>
        </w:numPr>
      </w:pPr>
      <w:r>
        <w:t>Introducing a business of household items using the current upper hands</w:t>
      </w:r>
    </w:p>
    <w:p w14:paraId="00DB23F4" w14:textId="77777777" w:rsidR="00BB49FA" w:rsidRDefault="00BB49FA" w:rsidP="00BB49FA">
      <w:r>
        <w:t>Threats</w:t>
      </w:r>
    </w:p>
    <w:p w14:paraId="71FF060E" w14:textId="6C679600" w:rsidR="00BB49FA" w:rsidRDefault="00BB49FA" w:rsidP="00BB49FA">
      <w:pPr>
        <w:pStyle w:val="ListParagraph"/>
        <w:numPr>
          <w:ilvl w:val="0"/>
          <w:numId w:val="2"/>
        </w:numPr>
      </w:pPr>
      <w:r>
        <w:t>Escalating rivalry of very good quality traders locally and worldwide</w:t>
      </w:r>
    </w:p>
    <w:p w14:paraId="5F982CB0" w14:textId="7313EFBE" w:rsidR="00BB49FA" w:rsidRDefault="00BB49FA" w:rsidP="00BB49FA">
      <w:pPr>
        <w:pStyle w:val="ListParagraph"/>
        <w:numPr>
          <w:ilvl w:val="0"/>
          <w:numId w:val="2"/>
        </w:numPr>
      </w:pPr>
      <w:r>
        <w:t>The lack of attractiveness in the target part of the client</w:t>
      </w:r>
    </w:p>
    <w:p w14:paraId="6BF74D00" w14:textId="0443D19D" w:rsidR="00BB49FA" w:rsidRDefault="00BB49FA" w:rsidP="00BB49FA">
      <w:pPr>
        <w:pStyle w:val="ListParagraph"/>
        <w:numPr>
          <w:ilvl w:val="0"/>
          <w:numId w:val="2"/>
        </w:numPr>
      </w:pPr>
      <w:r>
        <w:t>Impossibility to meet the stylish tastes and inclinations of the millennia</w:t>
      </w:r>
    </w:p>
    <w:p w14:paraId="7A6808E5" w14:textId="0F865D33" w:rsidR="00BB250F" w:rsidRDefault="00BB49FA" w:rsidP="00BB49FA">
      <w:pPr>
        <w:pStyle w:val="ListParagraph"/>
        <w:numPr>
          <w:ilvl w:val="0"/>
          <w:numId w:val="2"/>
        </w:numPr>
      </w:pPr>
      <w:r>
        <w:t>Increase the representation of Zara counterfeit items</w:t>
      </w:r>
    </w:p>
    <w:p w14:paraId="5E05266A" w14:textId="77777777" w:rsidR="00BB250F" w:rsidRDefault="00BB250F" w:rsidP="00BB49FA">
      <w:pPr>
        <w:pStyle w:val="Heading1"/>
      </w:pPr>
      <w:bookmarkStart w:id="5" w:name="_Toc71536625"/>
      <w:r>
        <w:t>Environmental Impact of Fast Fashion</w:t>
      </w:r>
      <w:bookmarkEnd w:id="5"/>
    </w:p>
    <w:p w14:paraId="264B65E5" w14:textId="08DC1001" w:rsidR="00BB49FA" w:rsidRDefault="00BB49FA" w:rsidP="00BB250F">
      <w:r w:rsidRPr="00BB49FA">
        <w:t xml:space="preserve">At the end of the day, </w:t>
      </w:r>
      <w:r>
        <w:t>fast fashion production and design refers to</w:t>
      </w:r>
      <w:r w:rsidRPr="00BB49FA">
        <w:t xml:space="preserve"> an outfit that was planned over a short life cycle and proved to be a surprisingly serious force. He builds unique styles in repetitive ranges, trying to ignore strong quality on the grounds that attention is focused on minor rewards and in line with time plans. One of the outstanding results of the rapid design is an explosion in use, followed by increased levels of waste.</w:t>
      </w:r>
    </w:p>
    <w:p w14:paraId="0332E6EE" w14:textId="77777777" w:rsidR="00BB49FA" w:rsidRDefault="00BB49FA" w:rsidP="00BB49FA">
      <w:r>
        <w:t xml:space="preserve">In general, this will make a mark in the traces of pollution on the grounds that each phase of the life cycle of the plan causes inert natural and mechanical risks. The modern idea of ​​the technique for achieving fast style is a challenge for sustainable development. The fast design is subject to cheap threads that are either constructed or characteristic. The actual waste emitted during the creation is made from decorations, leather shavings and meat. The act of creating clothing involves synthetic substances at each stage, some used in the </w:t>
      </w:r>
      <w:proofErr w:type="spellStart"/>
      <w:r>
        <w:t>coloring</w:t>
      </w:r>
      <w:proofErr w:type="spellEnd"/>
      <w:r>
        <w:t xml:space="preserve"> and texture stage, while others are used to give the fabric wrinkles unruly accents, fragrance and clutter (Grossman. 2017). The lion's share of the systems taken to the outflows of materials plants in the climate.</w:t>
      </w:r>
    </w:p>
    <w:p w14:paraId="35D2E061" w14:textId="7D5EA6C3" w:rsidR="00BB250F" w:rsidRDefault="00BB49FA">
      <w:r>
        <w:lastRenderedPageBreak/>
        <w:t xml:space="preserve">Another major environmental test that excels in the fast design industry is the release of money. Scientists have thought of various hypotheses about the amount and type of air toxins that are released from clothing, but information on the radiation of air for assembling types of clothing is not quickly available. Air pollution is not difficult to test, evaluate and process. There is a leak of ozone depleting substance. In the UK, the fast-paced industry is responsible for creating 3 huge loads of carbon dioxide in a row, which is a level of 0.5 of the relative number of discharges in the country. However, the amount of discharge depends on the type of texture and the frame associated with the preparation. It is known that the polyester or cotton blend used in corporate clothing produces the highest levels of the ozone-depleting substance during the steam cycle, with CO2 being the predominant emanation. Alternatively, fleece is perceived to have more noticeable effects on ozone-depleting substances during early creation due to methane supplied by sheep prior to the assembly interaction. The general effects of using cotton in making clothes include the huge use of land that is damaged by salinization, and this can lead to a reduction in animal species. For the produced material, its cost decreases, while the demand increases and in 2015 it represents 55% of the total </w:t>
      </w:r>
      <w:proofErr w:type="spellStart"/>
      <w:r>
        <w:t>fiber</w:t>
      </w:r>
      <w:proofErr w:type="spellEnd"/>
      <w:r>
        <w:t xml:space="preserve"> production. It is responsible for the transfer of ozone-depleting substances along these lines, which leads to toxic runoff into the climate. The calfskin material is among the heaviest in design and requires a lot of water, causing water pollution due to the fact that the waste that produces synthetics is diverted back to the waterway. </w:t>
      </w:r>
      <w:proofErr w:type="spellStart"/>
      <w:r>
        <w:t>Colors</w:t>
      </w:r>
      <w:proofErr w:type="spellEnd"/>
      <w:r>
        <w:t xml:space="preserve"> are an integral part of the interaction and are generally made of harmful synthetic substances such as dioxins. Constantly, the high degree of </w:t>
      </w:r>
      <w:proofErr w:type="spellStart"/>
      <w:r>
        <w:t>color</w:t>
      </w:r>
      <w:proofErr w:type="spellEnd"/>
      <w:r>
        <w:t xml:space="preserve"> is delivered to the waterway by the world's clothing items, causing scandalous water pollution.</w:t>
      </w:r>
    </w:p>
    <w:p w14:paraId="3BC22776" w14:textId="5C23C6C1" w:rsidR="00BB250F" w:rsidRDefault="00BB49FA" w:rsidP="00BB49FA">
      <w:pPr>
        <w:pStyle w:val="Heading1"/>
      </w:pPr>
      <w:bookmarkStart w:id="6" w:name="_Toc71536626"/>
      <w:r>
        <w:t>Production and Recycle Processes Conflicts</w:t>
      </w:r>
      <w:bookmarkEnd w:id="6"/>
    </w:p>
    <w:p w14:paraId="61289895" w14:textId="77777777" w:rsidR="00BB49FA" w:rsidRDefault="00BB49FA" w:rsidP="00BB49FA">
      <w:r>
        <w:t xml:space="preserve">Some of the disputes that exist between the fast design industry and NGOs include corporate social obligations, monetary benefits and environmental corruption. Environmental and financial bankruptcy on the brink will generally be different countries, as people and nature are low-paid assets with the highest degree (Alf </w:t>
      </w:r>
      <w:proofErr w:type="spellStart"/>
      <w:r>
        <w:t>Hornberg</w:t>
      </w:r>
      <w:proofErr w:type="spellEnd"/>
      <w:r>
        <w:t>, 2001). A significant test of the natural and financial irrationality that arises in modern free enterprise is the focused use of widespread prudent finance, which will generally prevent different methods of remuneration. Support includes worries in the 21st century and typically comes along with corporate social debt, educated buying decisions and rising green directions. The fast-paced style industry is bound to operate viably without harming people and the climate. Clothing in the industry as a whole can be impractical in monetary terms. Rapid design is usually a quick reaction technique that stimulates the redundant.</w:t>
      </w:r>
    </w:p>
    <w:p w14:paraId="0CED70EC" w14:textId="5D9874E5" w:rsidR="00BB250F" w:rsidRDefault="00BB49FA" w:rsidP="00BB49FA">
      <w:r>
        <w:t xml:space="preserve">Earlier normal lead times, which previously lasted from the catwalk to customers for a period of half a year, are now tightened for seven days in fast design companies, such as Zara and H&amp;M, which do extended benefits. Some of the conditions under which clothing thrive include; fast cycles, fast prototyping, solid transport and transportation and fast sticker prices. To support buyers, retailers on highways are </w:t>
      </w:r>
      <w:r>
        <w:lastRenderedPageBreak/>
        <w:t>constantly acquiring the latest fashion trends in the market, buying consistently to bring new clothes to recharge stocks. The result of these stable and fast revs is another kind of obviously dumb mass elite. By the way, reduced installation and operating costs mean insignificant overall high costs, which lead to reduced rewards and, ultimately, higher volume.</w:t>
      </w:r>
    </w:p>
    <w:p w14:paraId="3CC96582" w14:textId="572B6E5D" w:rsidR="00BB49FA" w:rsidRDefault="00BB49FA" w:rsidP="00BB49FA">
      <w:r w:rsidRPr="00BB49FA">
        <w:t xml:space="preserve">Companies like Zara have produced each of their items in Europe, which has led to predominant quality control, but at the moment they are simply rethinking 14% of their production for Turkey and China. Transport time from China to Europe can take three weeks, but from Turkey, all it takes is five days. Obviously, fast-styled companies typically use in-house pens that supply eye-opening clothing, and should have clothing that will enchant customers to pay the full amount on the spot instead of delaying the enjoyment, waiting for deals to come to an end. </w:t>
      </w:r>
      <w:proofErr w:type="gramStart"/>
      <w:r w:rsidRPr="00BB49FA">
        <w:t>of</w:t>
      </w:r>
      <w:proofErr w:type="gramEnd"/>
      <w:r w:rsidRPr="00BB49FA">
        <w:t xml:space="preserve"> the year. If solid shipping requests need to emerge, fast-style </w:t>
      </w:r>
      <w:proofErr w:type="spellStart"/>
      <w:r w:rsidRPr="00BB49FA">
        <w:t>endeavors</w:t>
      </w:r>
      <w:proofErr w:type="spellEnd"/>
      <w:r w:rsidRPr="00BB49FA">
        <w:t xml:space="preserve"> will save time to use higher work nearby and speed up delivery schedules. In time, the financial result will far overshadow the current fees later.</w:t>
      </w:r>
    </w:p>
    <w:p w14:paraId="15708D43" w14:textId="77777777" w:rsidR="00BB49FA" w:rsidRDefault="00BB49FA">
      <w:r w:rsidRPr="00BB49FA">
        <w:t>The issue of environmental protection is a more extreme struggle than could be seen in general. In essence, creating a decent one, which is likely to take a very long time in days, is a method that accompanies scandalous environmental impacts. NGOs are responsible for climate protection, targeting and identifying climate issues, and they also monitor it. Cycles affect land, air and water. As the saying goes, the modern idea of ​​the technique for achieving rapid design is a test of rational development. The fast design depends on the cheap threads, which are either produced or ordinary. The actual waste thrown away during the creation is made from decorations, leather shavings and meat. One of the outstanding results of the rapid design is an explosion in use, followed by increased levels of waste. In general, this will make a mark in the traces of pollution on the grounds that each phase of the life cycle of the plan causes a dormant environmental and mechanical hazard. It is known that a material such as a mixture of polyester or cotton used in corporate clothing transmits the highest levels of the ozone-depleting substance during the steam cycle, with CO2 being the predominant outflow. Because the rapid design industry is causing countless impacts on the climate, there will generally be a big difference in this area (Walther, 2014).</w:t>
      </w:r>
    </w:p>
    <w:p w14:paraId="62DCEF86" w14:textId="44F0E4EB" w:rsidR="00BB250F" w:rsidRDefault="00BB49FA" w:rsidP="00BB49FA">
      <w:pPr>
        <w:pStyle w:val="Heading1"/>
      </w:pPr>
      <w:bookmarkStart w:id="7" w:name="_Toc71536627"/>
      <w:r>
        <w:t>Recommendations</w:t>
      </w:r>
      <w:bookmarkEnd w:id="7"/>
    </w:p>
    <w:p w14:paraId="75225786" w14:textId="433ACB47" w:rsidR="00BB49FA" w:rsidRDefault="00BB49FA" w:rsidP="00BB49FA">
      <w:r>
        <w:t xml:space="preserve">Fast style, multiplied by national retailers, for example, Zara allows people to wear and buy a new timeless design. In 2012, the clothing and materials used were about 14 million, according to the Environmental Insurance Agency. According to (Cline, 2012), Americans contribute huge amounts of clothing to a good cause and most of it is not needed, which is why recyclable materials buy them. Once the clothes are collected, they are used to create clothes of lower value, for example to clean clothes that can eventually be consumed or end up in a landfill. The reuse interaction leads to recycled clothing, whose imports and prices in countries such as Pakistan, </w:t>
      </w:r>
      <w:r>
        <w:lastRenderedPageBreak/>
        <w:t>Benin or Ghana constitute a huge market. Clothes are given or discarded by the created state, the arrangement of clothes takes place in the production plant, there is a redirection of offices, recently taken to single stores</w:t>
      </w:r>
      <w:r w:rsidRPr="00BB49FA">
        <w:t xml:space="preserve"> </w:t>
      </w:r>
      <w:r>
        <w:t>(Abimbola,2012).</w:t>
      </w:r>
    </w:p>
    <w:p w14:paraId="4184A4CB" w14:textId="15A7138A" w:rsidR="00BB49FA" w:rsidRDefault="00BB49FA" w:rsidP="00BB49FA">
      <w:r>
        <w:t>The recycled dress gives an advantage to customers in non-industrial countries, as they have access to reasonable clothing, which contrasts with the cost of home-grown clothes or new imported clothing. However, this is a kind of destruction of the economy which is in the local level. The clothes used also cause contamination at home and overall. Globally, there is an expanded degree of carbon due to business supply, which is recognized among the methods of transporting higher carbon producers (</w:t>
      </w:r>
      <w:proofErr w:type="spellStart"/>
      <w:r>
        <w:t>Anugelov</w:t>
      </w:r>
      <w:proofErr w:type="spellEnd"/>
      <w:r>
        <w:t>, 2015). At the local level, there is an increased level of clothing waste on the grounds that pre-owned clothing will eventually be disposed of.</w:t>
      </w:r>
    </w:p>
    <w:p w14:paraId="18B2D5FE" w14:textId="77777777" w:rsidR="00BB49FA" w:rsidRDefault="00BB49FA" w:rsidP="00BB49FA">
      <w:pPr>
        <w:pStyle w:val="Heading1"/>
      </w:pPr>
      <w:bookmarkStart w:id="8" w:name="_Toc71536628"/>
      <w:r>
        <w:t>Conclusion</w:t>
      </w:r>
      <w:bookmarkEnd w:id="8"/>
    </w:p>
    <w:p w14:paraId="025400B2" w14:textId="5C9B46E5" w:rsidR="00BB250F" w:rsidRDefault="00BB49FA" w:rsidP="00BB49FA">
      <w:r>
        <w:t>The matter of the fast fashion industry is an element that benefits people and at the same time has a negative impact on the climate around the world. Organizations receive increased benefits in the short term to the detriment of natural security. The part of NGOs is to ensure a protective climate, to launch rules on the issue, to administer, to be careful and to structure useful developments to resolve the laws. Despite the interest of customers and the high benefits of Quick Style, organizations are committed to following the guidelines set by NGOs.</w:t>
      </w:r>
    </w:p>
    <w:p w14:paraId="4BFBA1CC" w14:textId="0F7AEA73" w:rsidR="00BB49FA" w:rsidRDefault="00BB49FA" w:rsidP="00BB49FA"/>
    <w:p w14:paraId="7981015C" w14:textId="651E207A" w:rsidR="00BB49FA" w:rsidRDefault="00BB49FA" w:rsidP="00BB49FA"/>
    <w:p w14:paraId="4FD0E47A" w14:textId="1BD9F556" w:rsidR="00BB49FA" w:rsidRDefault="00BB49FA" w:rsidP="00BB49FA"/>
    <w:p w14:paraId="13A5B5FE" w14:textId="57438B44" w:rsidR="00BB49FA" w:rsidRDefault="00BB49FA" w:rsidP="00BB49FA"/>
    <w:p w14:paraId="5542A02B" w14:textId="7807841C" w:rsidR="00BB49FA" w:rsidRDefault="00BB49FA" w:rsidP="00BB49FA"/>
    <w:p w14:paraId="536414FD" w14:textId="418620A0" w:rsidR="00BB49FA" w:rsidRDefault="00BB49FA" w:rsidP="00BB49FA"/>
    <w:p w14:paraId="519E777C" w14:textId="475AB653" w:rsidR="00BB49FA" w:rsidRDefault="00BB49FA" w:rsidP="00BB49FA"/>
    <w:p w14:paraId="7E1165AA" w14:textId="7C7630F3" w:rsidR="00BB49FA" w:rsidRDefault="00BB49FA" w:rsidP="00BB49FA"/>
    <w:p w14:paraId="5D40E6C4" w14:textId="1DE1DD39" w:rsidR="00BB49FA" w:rsidRDefault="00BB49FA" w:rsidP="00BB49FA"/>
    <w:p w14:paraId="316472E9" w14:textId="35BC1761" w:rsidR="00BB49FA" w:rsidRDefault="00BB49FA" w:rsidP="00BB49FA"/>
    <w:p w14:paraId="0BD9BA09" w14:textId="77777777" w:rsidR="00BB49FA" w:rsidRDefault="00BB49FA" w:rsidP="00BB49FA"/>
    <w:p w14:paraId="3D048154" w14:textId="70E23A52" w:rsidR="00BB250F" w:rsidRDefault="00BB250F" w:rsidP="00BB250F"/>
    <w:p w14:paraId="31E44E95" w14:textId="1E3F7D46" w:rsidR="00BB250F" w:rsidRDefault="00BB250F" w:rsidP="00BB49FA">
      <w:pPr>
        <w:pStyle w:val="Heading1"/>
      </w:pPr>
      <w:bookmarkStart w:id="9" w:name="_Toc71536629"/>
      <w:r>
        <w:lastRenderedPageBreak/>
        <w:t>References</w:t>
      </w:r>
      <w:bookmarkEnd w:id="9"/>
    </w:p>
    <w:p w14:paraId="4CE668C7" w14:textId="77777777" w:rsidR="00BB49FA" w:rsidRDefault="00BB49FA" w:rsidP="00BB49FA">
      <w:proofErr w:type="spellStart"/>
      <w:r>
        <w:t>Anguelov</w:t>
      </w:r>
      <w:proofErr w:type="spellEnd"/>
      <w:r>
        <w:t>, N. (2015). The Dirty Side of the Garment Industry: Fast Fashion and Its Negative Impact on Environment and Society.</w:t>
      </w:r>
    </w:p>
    <w:p w14:paraId="3E4E7BB3" w14:textId="77777777" w:rsidR="00BB49FA" w:rsidRDefault="00BB49FA" w:rsidP="00BB49FA">
      <w:r>
        <w:t xml:space="preserve">CRC Press. </w:t>
      </w:r>
      <w:proofErr w:type="spellStart"/>
      <w:r>
        <w:t>Abimbola</w:t>
      </w:r>
      <w:proofErr w:type="spellEnd"/>
      <w:r>
        <w:t xml:space="preserve">, O. (2012). The international trade in </w:t>
      </w:r>
      <w:proofErr w:type="spellStart"/>
      <w:r>
        <w:t>secondhand</w:t>
      </w:r>
      <w:proofErr w:type="spellEnd"/>
      <w:r>
        <w:t xml:space="preserve"> clothing: Managing </w:t>
      </w:r>
      <w:proofErr w:type="spellStart"/>
      <w:r>
        <w:t>infor</w:t>
      </w:r>
      <w:proofErr w:type="spellEnd"/>
      <w:r>
        <w:t xml:space="preserve">- </w:t>
      </w:r>
      <w:proofErr w:type="spellStart"/>
      <w:r>
        <w:t>mation</w:t>
      </w:r>
      <w:proofErr w:type="spellEnd"/>
      <w:r>
        <w:t xml:space="preserve"> asymmetry between West African and British traders. Textile: The Journal of Cloth &amp; Culture 10(2): 184–199.</w:t>
      </w:r>
    </w:p>
    <w:p w14:paraId="63EC60F6" w14:textId="77777777" w:rsidR="00BB49FA" w:rsidRDefault="00BB49FA" w:rsidP="00BB49FA">
      <w:r>
        <w:t>Cline, E. L. (2012). Overdressed: The Shockingly High Cost of Cheap Fashion. New York: Penguin.</w:t>
      </w:r>
    </w:p>
    <w:p w14:paraId="7E509C86" w14:textId="0A7975D0" w:rsidR="00BB49FA" w:rsidRDefault="00BB49FA" w:rsidP="00BB49FA">
      <w:r>
        <w:t>Elizabeth, C. (July 18, 2014). Where does Discard Clothing Go. The Atlantic. The Atlantic Monthly Group. Retrieved from: Council for Textile Recycling. (</w:t>
      </w:r>
      <w:proofErr w:type="spellStart"/>
      <w:r>
        <w:t>n.d.</w:t>
      </w:r>
      <w:proofErr w:type="spellEnd"/>
      <w:r>
        <w:t xml:space="preserve">). </w:t>
      </w:r>
    </w:p>
    <w:p w14:paraId="7591B4BE" w14:textId="3052D63F" w:rsidR="00BB49FA" w:rsidRDefault="00BB49FA" w:rsidP="00BB49FA">
      <w:r>
        <w:t>Greenpeace urges Hong Kong to join ‘Buy Nothing Day’ and stop over-consumption Greenpeace: http://www.greenpeace.org/eastasia/press/ releases/toxics/2015/buy-nothing- day/ [Accessed: 06/05/2021].</w:t>
      </w:r>
    </w:p>
    <w:p w14:paraId="4ABDB5FA" w14:textId="77777777" w:rsidR="00BB49FA" w:rsidRDefault="00BB49FA" w:rsidP="00BB49FA">
      <w:proofErr w:type="spellStart"/>
      <w:r>
        <w:t>Hance</w:t>
      </w:r>
      <w:proofErr w:type="spellEnd"/>
      <w:r>
        <w:t xml:space="preserve"> (2004). Helping or </w:t>
      </w:r>
      <w:proofErr w:type="spellStart"/>
      <w:r>
        <w:t>hindering</w:t>
      </w:r>
      <w:proofErr w:type="gramStart"/>
      <w:r>
        <w:t>?Controversies</w:t>
      </w:r>
      <w:proofErr w:type="spellEnd"/>
      <w:proofErr w:type="gramEnd"/>
      <w:r>
        <w:t xml:space="preserve"> around the international second-hand clothing trade. ANTHROPOLOGY TODAY VOL 20 NO 4, AUGUST</w:t>
      </w:r>
    </w:p>
    <w:p w14:paraId="6AFB1900" w14:textId="77777777" w:rsidR="00BB49FA" w:rsidRDefault="00BB49FA" w:rsidP="00BB49FA">
      <w:r>
        <w:t>Hines, T. (2001). "From analogue to digital supply chains: Implications for fashion marketing " In Fashion marketing: Contemporary issues. Eds. T. Hines and M. Bruce. Oxford: Butterworth Heinemann, 26-47</w:t>
      </w:r>
    </w:p>
    <w:p w14:paraId="620AB8D9" w14:textId="77777777" w:rsidR="00BB49FA" w:rsidRDefault="00BB49FA" w:rsidP="00BB49FA">
      <w:r>
        <w:t>Hines, T. (2004). Supply chain strategies: Customer driven and customer focused. Oxford: Elsevier.</w:t>
      </w:r>
    </w:p>
    <w:p w14:paraId="50624FC5" w14:textId="77777777" w:rsidR="00BB49FA" w:rsidRDefault="00BB49FA" w:rsidP="00BB49FA">
      <w:r>
        <w:t>Hines, T., &amp; Bruce. M. (2001). Fashion marketing - Contemporary issues. Oxford: Butterworth- Heinemann</w:t>
      </w:r>
    </w:p>
    <w:p w14:paraId="669B2AD4" w14:textId="77777777" w:rsidR="00BB49FA" w:rsidRDefault="00BB49FA" w:rsidP="00BB49FA">
      <w:proofErr w:type="spellStart"/>
      <w:r>
        <w:t>Hornborg</w:t>
      </w:r>
      <w:proofErr w:type="spellEnd"/>
      <w:r>
        <w:t xml:space="preserve">, A. (2001). The Power of the machine - Global inequalities of economy, technology, and environment. Oxford: </w:t>
      </w:r>
      <w:proofErr w:type="spellStart"/>
      <w:r>
        <w:t>AltaMira</w:t>
      </w:r>
      <w:proofErr w:type="spellEnd"/>
      <w:r>
        <w:t xml:space="preserve"> Press.</w:t>
      </w:r>
    </w:p>
    <w:p w14:paraId="136FA0E4" w14:textId="77777777" w:rsidR="00BB49FA" w:rsidRDefault="00BB49FA" w:rsidP="00BB49FA">
      <w:proofErr w:type="spellStart"/>
      <w:r>
        <w:t>Lowson</w:t>
      </w:r>
      <w:proofErr w:type="spellEnd"/>
      <w:r>
        <w:t>, B., King, R., &amp; Hunter, A. (1999). Quick Response - Managing the Supply Chain to Meet Consumer Demand. Chichester: Wiley.</w:t>
      </w:r>
    </w:p>
    <w:p w14:paraId="7B286FE5" w14:textId="77777777" w:rsidR="00BB49FA" w:rsidRDefault="00BB49FA" w:rsidP="00BB49FA">
      <w:proofErr w:type="spellStart"/>
      <w:r>
        <w:t>Muran</w:t>
      </w:r>
      <w:proofErr w:type="spellEnd"/>
      <w:r>
        <w:t xml:space="preserve">, Lisa. "Profile of H&amp;M: A Pioneer of Fast Fashion." Textile Outlook International (July 2007): 11-36. Textile Technology Index. EBSCO </w:t>
      </w:r>
      <w:proofErr w:type="gramStart"/>
      <w:r>
        <w:t>The</w:t>
      </w:r>
      <w:proofErr w:type="gramEnd"/>
      <w:r>
        <w:t xml:space="preserve"> Detox Campaign, Greenpeace:</w:t>
      </w:r>
    </w:p>
    <w:p w14:paraId="04B5A42D" w14:textId="595992C9" w:rsidR="00BB250F" w:rsidRDefault="00BB49FA" w:rsidP="00BB49FA">
      <w:r>
        <w:t xml:space="preserve">Walther, O. (2014). Business, brokers and borders: The structure of West African trade net- works. Department of Border Region Studies, Working Paper # 01/14. </w:t>
      </w:r>
      <w:proofErr w:type="spellStart"/>
      <w:r>
        <w:t>Sønderborg</w:t>
      </w:r>
      <w:proofErr w:type="spellEnd"/>
      <w:r>
        <w:t>, Denmark: University of Southern Denmark.</w:t>
      </w:r>
    </w:p>
    <w:sectPr w:rsidR="00BB250F" w:rsidSect="00BB49FA">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091684" w14:textId="77777777" w:rsidR="00C4242E" w:rsidRDefault="00C4242E" w:rsidP="00986939">
      <w:pPr>
        <w:spacing w:after="0" w:line="240" w:lineRule="auto"/>
      </w:pPr>
      <w:r>
        <w:separator/>
      </w:r>
    </w:p>
  </w:endnote>
  <w:endnote w:type="continuationSeparator" w:id="0">
    <w:p w14:paraId="0ED8578E" w14:textId="77777777" w:rsidR="00C4242E" w:rsidRDefault="00C4242E" w:rsidP="00986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705508471"/>
      <w:docPartObj>
        <w:docPartGallery w:val="Page Numbers (Bottom of Page)"/>
        <w:docPartUnique/>
      </w:docPartObj>
    </w:sdtPr>
    <w:sdtEndPr>
      <w:rPr>
        <w:rStyle w:val="PageNumber"/>
      </w:rPr>
    </w:sdtEndPr>
    <w:sdtContent>
      <w:p w14:paraId="459D5353" w14:textId="6DD22B4A" w:rsidR="00986939" w:rsidRDefault="00986939" w:rsidP="00A36B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DF6E74" w14:textId="77777777" w:rsidR="00986939" w:rsidRDefault="00986939" w:rsidP="0098693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277639929"/>
      <w:docPartObj>
        <w:docPartGallery w:val="Page Numbers (Bottom of Page)"/>
        <w:docPartUnique/>
      </w:docPartObj>
    </w:sdtPr>
    <w:sdtEndPr>
      <w:rPr>
        <w:rStyle w:val="PageNumber"/>
      </w:rPr>
    </w:sdtEndPr>
    <w:sdtContent>
      <w:p w14:paraId="404DA2FB" w14:textId="04A54E79" w:rsidR="00986939" w:rsidRDefault="00986939" w:rsidP="00A36B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4570D">
          <w:rPr>
            <w:rStyle w:val="PageNumber"/>
            <w:noProof/>
          </w:rPr>
          <w:t>7</w:t>
        </w:r>
        <w:r>
          <w:rPr>
            <w:rStyle w:val="PageNumber"/>
          </w:rPr>
          <w:fldChar w:fldCharType="end"/>
        </w:r>
      </w:p>
    </w:sdtContent>
  </w:sdt>
  <w:p w14:paraId="0D884862" w14:textId="77777777" w:rsidR="00986939" w:rsidRDefault="00986939" w:rsidP="0098693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C41EF4" w14:textId="77777777" w:rsidR="00C4242E" w:rsidRDefault="00C4242E" w:rsidP="00986939">
      <w:pPr>
        <w:spacing w:after="0" w:line="240" w:lineRule="auto"/>
      </w:pPr>
      <w:r>
        <w:separator/>
      </w:r>
    </w:p>
  </w:footnote>
  <w:footnote w:type="continuationSeparator" w:id="0">
    <w:p w14:paraId="1E89830E" w14:textId="77777777" w:rsidR="00C4242E" w:rsidRDefault="00C4242E" w:rsidP="009869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1D2BAA"/>
    <w:multiLevelType w:val="hybridMultilevel"/>
    <w:tmpl w:val="65981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A32C83"/>
    <w:multiLevelType w:val="hybridMultilevel"/>
    <w:tmpl w:val="6C128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96300C"/>
    <w:multiLevelType w:val="hybridMultilevel"/>
    <w:tmpl w:val="DE5AD7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400C51"/>
    <w:multiLevelType w:val="hybridMultilevel"/>
    <w:tmpl w:val="6834F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8C09BE"/>
    <w:multiLevelType w:val="hybridMultilevel"/>
    <w:tmpl w:val="5E3A3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61684F"/>
    <w:multiLevelType w:val="hybridMultilevel"/>
    <w:tmpl w:val="F3A47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F15C3E"/>
    <w:multiLevelType w:val="hybridMultilevel"/>
    <w:tmpl w:val="32240A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BF3EED"/>
    <w:multiLevelType w:val="hybridMultilevel"/>
    <w:tmpl w:val="AF84E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3"/>
  </w:num>
  <w:num w:numId="4">
    <w:abstractNumId w:val="1"/>
  </w:num>
  <w:num w:numId="5">
    <w:abstractNumId w:val="2"/>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50F"/>
    <w:rsid w:val="001E6E0D"/>
    <w:rsid w:val="00264EB2"/>
    <w:rsid w:val="004D2E95"/>
    <w:rsid w:val="005433BA"/>
    <w:rsid w:val="00795C4E"/>
    <w:rsid w:val="007A3D60"/>
    <w:rsid w:val="008002F3"/>
    <w:rsid w:val="0084570D"/>
    <w:rsid w:val="00911796"/>
    <w:rsid w:val="00986939"/>
    <w:rsid w:val="00BB15E3"/>
    <w:rsid w:val="00BB250F"/>
    <w:rsid w:val="00BB49FA"/>
    <w:rsid w:val="00C4242E"/>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C2FDD"/>
  <w15:chartTrackingRefBased/>
  <w15:docId w15:val="{1D22C74B-ABC5-ED49-AE89-628671543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BB49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86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939"/>
    <w:rPr>
      <w:rFonts w:ascii="Arial" w:hAnsi="Arial"/>
      <w:szCs w:val="22"/>
    </w:rPr>
  </w:style>
  <w:style w:type="character" w:styleId="PageNumber">
    <w:name w:val="page number"/>
    <w:basedOn w:val="DefaultParagraphFont"/>
    <w:uiPriority w:val="99"/>
    <w:semiHidden/>
    <w:unhideWhenUsed/>
    <w:rsid w:val="00986939"/>
  </w:style>
  <w:style w:type="character" w:customStyle="1" w:styleId="Heading1Char">
    <w:name w:val="Heading 1 Char"/>
    <w:basedOn w:val="DefaultParagraphFont"/>
    <w:link w:val="Heading1"/>
    <w:uiPriority w:val="9"/>
    <w:rsid w:val="00BB49F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B49FA"/>
    <w:pPr>
      <w:ind w:left="720"/>
      <w:contextualSpacing/>
    </w:pPr>
  </w:style>
  <w:style w:type="paragraph" w:styleId="TOCHeading">
    <w:name w:val="TOC Heading"/>
    <w:basedOn w:val="Heading1"/>
    <w:next w:val="Normal"/>
    <w:uiPriority w:val="39"/>
    <w:unhideWhenUsed/>
    <w:qFormat/>
    <w:rsid w:val="00BB49FA"/>
    <w:pPr>
      <w:spacing w:before="480"/>
      <w:outlineLvl w:val="9"/>
    </w:pPr>
    <w:rPr>
      <w:b/>
      <w:bCs/>
      <w:sz w:val="28"/>
      <w:szCs w:val="28"/>
      <w:lang w:val="en-US"/>
    </w:rPr>
  </w:style>
  <w:style w:type="paragraph" w:styleId="TOC1">
    <w:name w:val="toc 1"/>
    <w:basedOn w:val="Normal"/>
    <w:next w:val="Normal"/>
    <w:autoRedefine/>
    <w:uiPriority w:val="39"/>
    <w:unhideWhenUsed/>
    <w:rsid w:val="00BB49FA"/>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BB49FA"/>
    <w:rPr>
      <w:color w:val="0563C1" w:themeColor="hyperlink"/>
      <w:u w:val="single"/>
    </w:rPr>
  </w:style>
  <w:style w:type="paragraph" w:styleId="TOC2">
    <w:name w:val="toc 2"/>
    <w:basedOn w:val="Normal"/>
    <w:next w:val="Normal"/>
    <w:autoRedefine/>
    <w:uiPriority w:val="39"/>
    <w:semiHidden/>
    <w:unhideWhenUsed/>
    <w:rsid w:val="00BB49FA"/>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BB49FA"/>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B49FA"/>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B49FA"/>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B49FA"/>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B49FA"/>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B49FA"/>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B49FA"/>
    <w:pPr>
      <w:spacing w:after="0"/>
      <w:ind w:left="1920"/>
    </w:pPr>
    <w:rPr>
      <w:rFonts w:asciiTheme="minorHAnsi" w:hAnsiTheme="minorHAnsi" w:cstheme="minorHAnsi"/>
      <w:sz w:val="20"/>
      <w:szCs w:val="20"/>
    </w:rPr>
  </w:style>
  <w:style w:type="paragraph" w:styleId="NoSpacing">
    <w:name w:val="No Spacing"/>
    <w:link w:val="NoSpacingChar"/>
    <w:uiPriority w:val="1"/>
    <w:qFormat/>
    <w:rsid w:val="00BB49FA"/>
    <w:rPr>
      <w:rFonts w:eastAsiaTheme="minorEastAsia"/>
      <w:sz w:val="22"/>
      <w:szCs w:val="22"/>
      <w:lang w:val="en-US" w:eastAsia="zh-CN"/>
    </w:rPr>
  </w:style>
  <w:style w:type="character" w:customStyle="1" w:styleId="NoSpacingChar">
    <w:name w:val="No Spacing Char"/>
    <w:basedOn w:val="DefaultParagraphFont"/>
    <w:link w:val="NoSpacing"/>
    <w:uiPriority w:val="1"/>
    <w:rsid w:val="00BB49F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A5E98E-FBA8-4F7A-A7EA-D1444BAA6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2375</Words>
  <Characters>13544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The global business environment A2</vt:lpstr>
    </vt:vector>
  </TitlesOfParts>
  <Company>Student ID:</Company>
  <LinksUpToDate>false</LinksUpToDate>
  <CharactersWithSpaces>15888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 A2</dc:title>
  <dc:subject>Module Leader:</dc:subject>
  <dc:creator>Student Name:Tatyana Nikolova</dc:creator>
  <cp:keywords/>
  <dc:description/>
  <cp:lastModifiedBy>Microsoft account</cp:lastModifiedBy>
  <cp:revision>2</cp:revision>
  <dcterms:created xsi:type="dcterms:W3CDTF">2021-05-10T18:40:00Z</dcterms:created>
  <dcterms:modified xsi:type="dcterms:W3CDTF">2021-05-10T18:40:00Z</dcterms:modified>
</cp:coreProperties>
</file>