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ED0B29" w14:textId="77777777" w:rsidR="00CD35D9" w:rsidRDefault="00516197" w:rsidP="00422A65">
      <w:pPr>
        <w:spacing w:line="360" w:lineRule="auto"/>
        <w:jc w:val="center"/>
        <w:rPr>
          <w:rFonts w:ascii="Arial" w:hAnsi="Arial" w:cs="Arial"/>
          <w:sz w:val="24"/>
          <w:szCs w:val="24"/>
        </w:rPr>
      </w:pPr>
      <w:r w:rsidRPr="003B26DE">
        <w:rPr>
          <w:rFonts w:ascii="Arial" w:hAnsi="Arial" w:cs="Arial"/>
          <w:sz w:val="24"/>
          <w:szCs w:val="24"/>
        </w:rPr>
        <w:t xml:space="preserve">Teitl </w:t>
      </w:r>
      <w:r w:rsidR="00A36992" w:rsidRPr="003B26DE">
        <w:rPr>
          <w:rFonts w:ascii="Arial" w:hAnsi="Arial" w:cs="Arial"/>
          <w:sz w:val="24"/>
          <w:szCs w:val="24"/>
        </w:rPr>
        <w:t xml:space="preserve">modiwl a chod: </w:t>
      </w:r>
    </w:p>
    <w:p w14:paraId="0486AADF" w14:textId="26E0A87F" w:rsidR="00290E50" w:rsidRDefault="00516197" w:rsidP="00422A65">
      <w:pPr>
        <w:spacing w:line="360" w:lineRule="auto"/>
        <w:jc w:val="center"/>
        <w:rPr>
          <w:rFonts w:ascii="Arial" w:hAnsi="Arial" w:cs="Arial"/>
          <w:sz w:val="24"/>
          <w:szCs w:val="24"/>
        </w:rPr>
      </w:pPr>
      <w:r w:rsidRPr="003B26DE">
        <w:rPr>
          <w:rFonts w:ascii="Arial" w:hAnsi="Arial" w:cs="Arial"/>
          <w:sz w:val="24"/>
          <w:szCs w:val="24"/>
        </w:rPr>
        <w:t xml:space="preserve">ECCP7001C Myfyrdodau Beirniadol o Arfer </w:t>
      </w:r>
    </w:p>
    <w:p w14:paraId="2089A47E" w14:textId="77777777" w:rsidR="00290E50" w:rsidRDefault="00516197" w:rsidP="00422A65">
      <w:pPr>
        <w:spacing w:line="360" w:lineRule="auto"/>
        <w:jc w:val="center"/>
        <w:rPr>
          <w:rFonts w:ascii="Arial" w:hAnsi="Arial" w:cs="Arial"/>
          <w:sz w:val="24"/>
          <w:szCs w:val="24"/>
        </w:rPr>
      </w:pPr>
      <w:r w:rsidRPr="003B26DE">
        <w:rPr>
          <w:rFonts w:ascii="Arial" w:hAnsi="Arial" w:cs="Arial"/>
          <w:sz w:val="24"/>
          <w:szCs w:val="24"/>
        </w:rPr>
        <w:t xml:space="preserve">Academaidd a Phroffesiynol </w:t>
      </w:r>
    </w:p>
    <w:p w14:paraId="02474B7C" w14:textId="3D55D2ED" w:rsidR="00C64352" w:rsidRPr="003B26DE" w:rsidRDefault="00C35A6E" w:rsidP="00422A65">
      <w:pPr>
        <w:spacing w:line="360" w:lineRule="auto"/>
        <w:jc w:val="center"/>
        <w:rPr>
          <w:rFonts w:ascii="Arial" w:hAnsi="Arial" w:cs="Arial"/>
          <w:sz w:val="24"/>
          <w:szCs w:val="24"/>
        </w:rPr>
      </w:pPr>
      <w:r w:rsidRPr="003B26DE">
        <w:rPr>
          <w:rFonts w:ascii="Arial" w:hAnsi="Arial" w:cs="Arial"/>
          <w:sz w:val="24"/>
          <w:szCs w:val="24"/>
        </w:rPr>
        <w:t xml:space="preserve">- </w:t>
      </w:r>
      <w:r w:rsidR="00A36992" w:rsidRPr="003B26DE">
        <w:rPr>
          <w:rFonts w:ascii="Arial" w:hAnsi="Arial" w:cs="Arial"/>
          <w:sz w:val="24"/>
          <w:szCs w:val="24"/>
        </w:rPr>
        <w:t>Portffolio</w:t>
      </w:r>
    </w:p>
    <w:p w14:paraId="160FCFE9" w14:textId="597FBE0B" w:rsidR="00FA3F46" w:rsidRPr="00290E50" w:rsidRDefault="00FA3F46" w:rsidP="00422A65">
      <w:pPr>
        <w:spacing w:line="360" w:lineRule="auto"/>
        <w:rPr>
          <w:rFonts w:ascii="Arial" w:hAnsi="Arial" w:cs="Arial"/>
          <w:sz w:val="24"/>
          <w:szCs w:val="24"/>
          <w:u w:val="single"/>
        </w:rPr>
      </w:pPr>
      <w:r w:rsidRPr="00290E50">
        <w:rPr>
          <w:rFonts w:ascii="Arial" w:hAnsi="Arial" w:cs="Arial"/>
          <w:sz w:val="24"/>
          <w:szCs w:val="24"/>
          <w:u w:val="single"/>
        </w:rPr>
        <w:t>Cynnwys</w:t>
      </w:r>
    </w:p>
    <w:p w14:paraId="57811DAE" w14:textId="6E9CACC6" w:rsidR="0067643B" w:rsidRPr="00290E50" w:rsidRDefault="00C523A3" w:rsidP="00422A65">
      <w:pPr>
        <w:pStyle w:val="ListParagraph"/>
        <w:numPr>
          <w:ilvl w:val="0"/>
          <w:numId w:val="13"/>
        </w:numPr>
        <w:spacing w:line="360" w:lineRule="auto"/>
        <w:rPr>
          <w:rFonts w:ascii="Arial" w:hAnsi="Arial" w:cs="Arial"/>
          <w:sz w:val="24"/>
          <w:szCs w:val="24"/>
        </w:rPr>
      </w:pPr>
      <w:r w:rsidRPr="00290E50">
        <w:rPr>
          <w:rFonts w:ascii="Arial" w:hAnsi="Arial" w:cs="Arial"/>
          <w:sz w:val="24"/>
          <w:szCs w:val="24"/>
        </w:rPr>
        <w:t>Rhan 1</w:t>
      </w:r>
      <w:r w:rsidR="00E179C6">
        <w:rPr>
          <w:rFonts w:ascii="Arial" w:hAnsi="Arial" w:cs="Arial"/>
          <w:sz w:val="24"/>
          <w:szCs w:val="24"/>
        </w:rPr>
        <w:t xml:space="preserve"> –</w:t>
      </w:r>
      <w:r w:rsidRPr="00290E50">
        <w:rPr>
          <w:rFonts w:ascii="Arial" w:hAnsi="Arial" w:cs="Arial"/>
          <w:sz w:val="24"/>
          <w:szCs w:val="24"/>
        </w:rPr>
        <w:t xml:space="preserve"> </w:t>
      </w:r>
      <w:r w:rsidR="008723A8" w:rsidRPr="00290E50">
        <w:rPr>
          <w:rFonts w:ascii="Arial" w:hAnsi="Arial" w:cs="Arial"/>
          <w:sz w:val="24"/>
          <w:szCs w:val="24"/>
        </w:rPr>
        <w:t>DPP</w:t>
      </w:r>
      <w:r w:rsidR="00E179C6">
        <w:rPr>
          <w:rFonts w:ascii="Arial" w:hAnsi="Arial" w:cs="Arial"/>
          <w:sz w:val="24"/>
          <w:szCs w:val="24"/>
        </w:rPr>
        <w:t xml:space="preserve">, </w:t>
      </w:r>
      <w:r w:rsidR="008723A8" w:rsidRPr="00290E50">
        <w:rPr>
          <w:rFonts w:ascii="Arial" w:hAnsi="Arial" w:cs="Arial"/>
          <w:sz w:val="24"/>
          <w:szCs w:val="24"/>
        </w:rPr>
        <w:t>T</w:t>
      </w:r>
      <w:r w:rsidR="00A36992" w:rsidRPr="00290E50">
        <w:rPr>
          <w:rFonts w:ascii="Arial" w:hAnsi="Arial" w:cs="Arial"/>
          <w:sz w:val="24"/>
          <w:szCs w:val="24"/>
        </w:rPr>
        <w:t>udalen</w:t>
      </w:r>
      <w:r w:rsidR="00516197" w:rsidRPr="00290E50">
        <w:rPr>
          <w:rFonts w:ascii="Arial" w:hAnsi="Arial" w:cs="Arial"/>
          <w:sz w:val="24"/>
          <w:szCs w:val="24"/>
        </w:rPr>
        <w:t xml:space="preserve"> 2-</w:t>
      </w:r>
      <w:r w:rsidR="00791287">
        <w:rPr>
          <w:rFonts w:ascii="Arial" w:hAnsi="Arial" w:cs="Arial"/>
          <w:sz w:val="24"/>
          <w:szCs w:val="24"/>
        </w:rPr>
        <w:t>7</w:t>
      </w:r>
    </w:p>
    <w:p w14:paraId="6208264D" w14:textId="20CD2856" w:rsidR="00C523A3" w:rsidRPr="00DF7CCB" w:rsidRDefault="00D823DB" w:rsidP="00422A65">
      <w:pPr>
        <w:pStyle w:val="ListParagraph"/>
        <w:numPr>
          <w:ilvl w:val="0"/>
          <w:numId w:val="13"/>
        </w:numPr>
        <w:spacing w:line="360" w:lineRule="auto"/>
        <w:rPr>
          <w:rFonts w:ascii="Arial" w:hAnsi="Arial" w:cs="Arial"/>
          <w:sz w:val="24"/>
          <w:szCs w:val="24"/>
        </w:rPr>
      </w:pPr>
      <w:bookmarkStart w:id="0" w:name="_Hlk183095144"/>
      <w:r w:rsidRPr="00290E50">
        <w:rPr>
          <w:rFonts w:ascii="Arial" w:hAnsi="Arial" w:cs="Arial"/>
          <w:sz w:val="24"/>
          <w:szCs w:val="24"/>
        </w:rPr>
        <w:t xml:space="preserve">Rhan 2 </w:t>
      </w:r>
      <w:r w:rsidR="00E179C6">
        <w:rPr>
          <w:rFonts w:ascii="Arial" w:hAnsi="Arial" w:cs="Arial"/>
          <w:sz w:val="24"/>
          <w:szCs w:val="24"/>
        </w:rPr>
        <w:t xml:space="preserve">- </w:t>
      </w:r>
      <w:r w:rsidRPr="00290E50">
        <w:rPr>
          <w:rFonts w:ascii="Arial" w:hAnsi="Arial" w:cs="Arial"/>
          <w:sz w:val="24"/>
          <w:szCs w:val="24"/>
        </w:rPr>
        <w:t>Map Cysyniadau</w:t>
      </w:r>
      <w:r w:rsidR="00E179C6">
        <w:rPr>
          <w:rFonts w:ascii="Arial" w:hAnsi="Arial" w:cs="Arial"/>
          <w:sz w:val="24"/>
          <w:szCs w:val="24"/>
        </w:rPr>
        <w:t xml:space="preserve">, </w:t>
      </w:r>
      <w:r w:rsidRPr="00290E50">
        <w:rPr>
          <w:rFonts w:ascii="Arial" w:hAnsi="Arial" w:cs="Arial"/>
          <w:sz w:val="24"/>
          <w:szCs w:val="24"/>
        </w:rPr>
        <w:t xml:space="preserve">Tudalen </w:t>
      </w:r>
      <w:r w:rsidR="00422A65">
        <w:rPr>
          <w:rFonts w:ascii="Arial" w:hAnsi="Arial" w:cs="Arial"/>
          <w:sz w:val="24"/>
          <w:szCs w:val="24"/>
        </w:rPr>
        <w:t>8</w:t>
      </w:r>
    </w:p>
    <w:bookmarkEnd w:id="0"/>
    <w:p w14:paraId="414CF821" w14:textId="3C16CBED" w:rsidR="00C523A3" w:rsidRPr="00290E50" w:rsidRDefault="00E179C6" w:rsidP="00422A65">
      <w:pPr>
        <w:pStyle w:val="ListParagraph"/>
        <w:numPr>
          <w:ilvl w:val="0"/>
          <w:numId w:val="14"/>
        </w:numPr>
        <w:spacing w:line="360" w:lineRule="auto"/>
        <w:rPr>
          <w:rFonts w:ascii="Arial" w:hAnsi="Arial" w:cs="Arial"/>
          <w:sz w:val="24"/>
          <w:szCs w:val="24"/>
        </w:rPr>
      </w:pPr>
      <w:r>
        <w:rPr>
          <w:rFonts w:ascii="Arial" w:hAnsi="Arial" w:cs="Arial"/>
          <w:sz w:val="24"/>
          <w:szCs w:val="24"/>
        </w:rPr>
        <w:t>Rhan 3</w:t>
      </w:r>
      <w:r>
        <w:rPr>
          <w:rFonts w:ascii="Arial" w:hAnsi="Arial" w:cs="Arial"/>
          <w:sz w:val="24"/>
          <w:szCs w:val="24"/>
        </w:rPr>
        <w:t xml:space="preserve"> –</w:t>
      </w:r>
      <w:r>
        <w:rPr>
          <w:rFonts w:ascii="Arial" w:hAnsi="Arial" w:cs="Arial"/>
          <w:sz w:val="24"/>
          <w:szCs w:val="24"/>
        </w:rPr>
        <w:t xml:space="preserve"> Dadansodd</w:t>
      </w:r>
      <w:r>
        <w:rPr>
          <w:rFonts w:ascii="Arial" w:hAnsi="Arial" w:cs="Arial"/>
          <w:sz w:val="24"/>
          <w:szCs w:val="24"/>
        </w:rPr>
        <w:t>i, Tu</w:t>
      </w:r>
      <w:r w:rsidR="00C65889">
        <w:rPr>
          <w:rFonts w:ascii="Arial" w:hAnsi="Arial" w:cs="Arial"/>
          <w:sz w:val="24"/>
          <w:szCs w:val="24"/>
        </w:rPr>
        <w:t>dalen</w:t>
      </w:r>
      <w:r w:rsidR="003F44A4">
        <w:rPr>
          <w:rFonts w:ascii="Arial" w:hAnsi="Arial" w:cs="Arial"/>
          <w:sz w:val="24"/>
          <w:szCs w:val="24"/>
        </w:rPr>
        <w:t xml:space="preserve"> 9-14</w:t>
      </w:r>
    </w:p>
    <w:p w14:paraId="0E67741E" w14:textId="7B89B398" w:rsidR="00C523A3" w:rsidRPr="00290E50" w:rsidRDefault="00E179C6" w:rsidP="00422A65">
      <w:pPr>
        <w:pStyle w:val="ListParagraph"/>
        <w:numPr>
          <w:ilvl w:val="0"/>
          <w:numId w:val="14"/>
        </w:numPr>
        <w:spacing w:line="360" w:lineRule="auto"/>
        <w:rPr>
          <w:rFonts w:ascii="Arial" w:hAnsi="Arial" w:cs="Arial"/>
          <w:sz w:val="24"/>
          <w:szCs w:val="24"/>
        </w:rPr>
      </w:pPr>
      <w:bookmarkStart w:id="1" w:name="_Hlk183095714"/>
      <w:r>
        <w:rPr>
          <w:rFonts w:ascii="Arial" w:hAnsi="Arial" w:cs="Arial"/>
          <w:sz w:val="24"/>
          <w:szCs w:val="24"/>
        </w:rPr>
        <w:t xml:space="preserve">Rhan 4 </w:t>
      </w:r>
      <w:r w:rsidR="00C65889">
        <w:rPr>
          <w:rFonts w:ascii="Arial" w:hAnsi="Arial" w:cs="Arial"/>
          <w:sz w:val="24"/>
          <w:szCs w:val="24"/>
        </w:rPr>
        <w:t xml:space="preserve">- </w:t>
      </w:r>
      <w:r>
        <w:rPr>
          <w:rFonts w:ascii="Arial" w:hAnsi="Arial" w:cs="Arial"/>
          <w:sz w:val="24"/>
          <w:szCs w:val="24"/>
        </w:rPr>
        <w:t>Astudiaeth achos</w:t>
      </w:r>
      <w:r w:rsidR="00C65889">
        <w:rPr>
          <w:rFonts w:ascii="Arial" w:hAnsi="Arial" w:cs="Arial"/>
          <w:sz w:val="24"/>
          <w:szCs w:val="24"/>
        </w:rPr>
        <w:t>, Tudalen</w:t>
      </w:r>
      <w:r w:rsidR="006E5440">
        <w:rPr>
          <w:rFonts w:ascii="Arial" w:hAnsi="Arial" w:cs="Arial"/>
          <w:sz w:val="24"/>
          <w:szCs w:val="24"/>
        </w:rPr>
        <w:t xml:space="preserve"> 1</w:t>
      </w:r>
      <w:r w:rsidR="00CC6BFE">
        <w:rPr>
          <w:rFonts w:ascii="Arial" w:hAnsi="Arial" w:cs="Arial"/>
          <w:sz w:val="24"/>
          <w:szCs w:val="24"/>
        </w:rPr>
        <w:t>5</w:t>
      </w:r>
      <w:r w:rsidR="006E5440">
        <w:rPr>
          <w:rFonts w:ascii="Arial" w:hAnsi="Arial" w:cs="Arial"/>
          <w:sz w:val="24"/>
          <w:szCs w:val="24"/>
        </w:rPr>
        <w:t>-1</w:t>
      </w:r>
      <w:r w:rsidR="00CC6BFE">
        <w:rPr>
          <w:rFonts w:ascii="Arial" w:hAnsi="Arial" w:cs="Arial"/>
          <w:sz w:val="24"/>
          <w:szCs w:val="24"/>
        </w:rPr>
        <w:t>8</w:t>
      </w:r>
    </w:p>
    <w:p w14:paraId="0CEA3F2E" w14:textId="2B52A007" w:rsidR="00C95559" w:rsidRPr="00290E50" w:rsidRDefault="00C523A3" w:rsidP="00422A65">
      <w:pPr>
        <w:pStyle w:val="ListParagraph"/>
        <w:numPr>
          <w:ilvl w:val="0"/>
          <w:numId w:val="14"/>
        </w:numPr>
        <w:spacing w:line="360" w:lineRule="auto"/>
        <w:rPr>
          <w:rFonts w:ascii="Arial" w:hAnsi="Arial" w:cs="Arial"/>
          <w:sz w:val="24"/>
          <w:szCs w:val="24"/>
        </w:rPr>
      </w:pPr>
      <w:r w:rsidRPr="00290E50">
        <w:rPr>
          <w:rFonts w:ascii="Arial" w:hAnsi="Arial" w:cs="Arial"/>
          <w:sz w:val="24"/>
          <w:szCs w:val="24"/>
        </w:rPr>
        <w:t>Rhan 5</w:t>
      </w:r>
      <w:r w:rsidR="00C65889">
        <w:rPr>
          <w:rFonts w:ascii="Arial" w:hAnsi="Arial" w:cs="Arial"/>
          <w:sz w:val="24"/>
          <w:szCs w:val="24"/>
        </w:rPr>
        <w:t xml:space="preserve"> – </w:t>
      </w:r>
      <w:r w:rsidR="009C3E7A" w:rsidRPr="00290E50">
        <w:rPr>
          <w:rFonts w:ascii="Arial" w:hAnsi="Arial" w:cs="Arial"/>
          <w:sz w:val="24"/>
          <w:szCs w:val="24"/>
        </w:rPr>
        <w:t>Myfyrio</w:t>
      </w:r>
      <w:bookmarkEnd w:id="1"/>
      <w:r w:rsidR="00C65889">
        <w:rPr>
          <w:rFonts w:ascii="Arial" w:hAnsi="Arial" w:cs="Arial"/>
          <w:sz w:val="24"/>
          <w:szCs w:val="24"/>
        </w:rPr>
        <w:t>, Tudalen</w:t>
      </w:r>
      <w:r w:rsidR="006E5440">
        <w:rPr>
          <w:rFonts w:ascii="Arial" w:hAnsi="Arial" w:cs="Arial"/>
          <w:sz w:val="24"/>
          <w:szCs w:val="24"/>
        </w:rPr>
        <w:t xml:space="preserve"> 1</w:t>
      </w:r>
      <w:r w:rsidR="00CC6BFE">
        <w:rPr>
          <w:rFonts w:ascii="Arial" w:hAnsi="Arial" w:cs="Arial"/>
          <w:sz w:val="24"/>
          <w:szCs w:val="24"/>
        </w:rPr>
        <w:t>9</w:t>
      </w:r>
      <w:r w:rsidR="006E5440">
        <w:rPr>
          <w:rFonts w:ascii="Arial" w:hAnsi="Arial" w:cs="Arial"/>
          <w:sz w:val="24"/>
          <w:szCs w:val="24"/>
        </w:rPr>
        <w:t>- 2</w:t>
      </w:r>
      <w:r w:rsidR="00CC6BFE">
        <w:rPr>
          <w:rFonts w:ascii="Arial" w:hAnsi="Arial" w:cs="Arial"/>
          <w:sz w:val="24"/>
          <w:szCs w:val="24"/>
        </w:rPr>
        <w:t>4</w:t>
      </w:r>
    </w:p>
    <w:p w14:paraId="6D393046" w14:textId="06F51A96" w:rsidR="00FA3F46" w:rsidRDefault="005C0336" w:rsidP="00422A65">
      <w:pPr>
        <w:pStyle w:val="ListParagraph"/>
        <w:numPr>
          <w:ilvl w:val="0"/>
          <w:numId w:val="14"/>
        </w:numPr>
        <w:spacing w:line="360" w:lineRule="auto"/>
        <w:rPr>
          <w:rFonts w:ascii="Arial" w:hAnsi="Arial" w:cs="Arial"/>
          <w:sz w:val="24"/>
          <w:szCs w:val="24"/>
        </w:rPr>
      </w:pPr>
      <w:r>
        <w:rPr>
          <w:rFonts w:ascii="Arial" w:hAnsi="Arial" w:cs="Arial"/>
          <w:sz w:val="24"/>
          <w:szCs w:val="24"/>
          <w:lang w:val="en-GB"/>
        </w:rPr>
        <w:t>C</w:t>
      </w:r>
      <w:r w:rsidRPr="005C0336">
        <w:rPr>
          <w:rFonts w:ascii="Arial" w:hAnsi="Arial" w:cs="Arial"/>
          <w:sz w:val="24"/>
          <w:szCs w:val="24"/>
          <w:lang w:val="en-GB"/>
        </w:rPr>
        <w:t xml:space="preserve">yfeirnodi a </w:t>
      </w:r>
      <w:r w:rsidRPr="00DF7CCB">
        <w:rPr>
          <w:rFonts w:ascii="Arial" w:hAnsi="Arial" w:cs="Arial"/>
          <w:sz w:val="24"/>
          <w:szCs w:val="24"/>
        </w:rPr>
        <w:t>R</w:t>
      </w:r>
      <w:r w:rsidRPr="00DF7CCB">
        <w:rPr>
          <w:rFonts w:ascii="Arial" w:hAnsi="Arial" w:cs="Arial"/>
          <w:sz w:val="24"/>
          <w:szCs w:val="24"/>
        </w:rPr>
        <w:t xml:space="preserve">hestr </w:t>
      </w:r>
      <w:r w:rsidRPr="00DF7CCB">
        <w:rPr>
          <w:rFonts w:ascii="Arial" w:hAnsi="Arial" w:cs="Arial"/>
          <w:sz w:val="24"/>
          <w:szCs w:val="24"/>
        </w:rPr>
        <w:t>G</w:t>
      </w:r>
      <w:r w:rsidRPr="00DF7CCB">
        <w:rPr>
          <w:rFonts w:ascii="Arial" w:hAnsi="Arial" w:cs="Arial"/>
          <w:sz w:val="24"/>
          <w:szCs w:val="24"/>
        </w:rPr>
        <w:t>yfeirio</w:t>
      </w:r>
      <w:r w:rsidR="00905F0B" w:rsidRPr="00DF7CCB">
        <w:rPr>
          <w:rFonts w:ascii="Arial" w:hAnsi="Arial" w:cs="Arial"/>
          <w:sz w:val="24"/>
          <w:szCs w:val="24"/>
        </w:rPr>
        <w:t>,</w:t>
      </w:r>
      <w:r w:rsidR="00905F0B">
        <w:rPr>
          <w:rFonts w:ascii="Arial" w:hAnsi="Arial" w:cs="Arial"/>
          <w:sz w:val="24"/>
          <w:szCs w:val="24"/>
        </w:rPr>
        <w:t xml:space="preserve"> Tudalen</w:t>
      </w:r>
      <w:r w:rsidR="00FA3F46" w:rsidRPr="000D4C40">
        <w:rPr>
          <w:rFonts w:ascii="Arial" w:hAnsi="Arial" w:cs="Arial"/>
          <w:sz w:val="24"/>
          <w:szCs w:val="24"/>
        </w:rPr>
        <w:t xml:space="preserve"> </w:t>
      </w:r>
      <w:r w:rsidR="006E5440">
        <w:rPr>
          <w:rFonts w:ascii="Arial" w:hAnsi="Arial" w:cs="Arial"/>
          <w:sz w:val="24"/>
          <w:szCs w:val="24"/>
        </w:rPr>
        <w:t>2</w:t>
      </w:r>
      <w:r w:rsidR="003D2754">
        <w:rPr>
          <w:rFonts w:ascii="Arial" w:hAnsi="Arial" w:cs="Arial"/>
          <w:sz w:val="24"/>
          <w:szCs w:val="24"/>
        </w:rPr>
        <w:t>5</w:t>
      </w:r>
    </w:p>
    <w:p w14:paraId="5185C4A7" w14:textId="727DE421" w:rsidR="00DF7CCB" w:rsidRPr="00DF7CCB" w:rsidRDefault="00163265" w:rsidP="00422A65">
      <w:pPr>
        <w:spacing w:line="360" w:lineRule="auto"/>
        <w:rPr>
          <w:rFonts w:ascii="Arial" w:hAnsi="Arial" w:cs="Arial"/>
          <w:sz w:val="24"/>
          <w:szCs w:val="24"/>
        </w:rPr>
      </w:pPr>
      <w:r>
        <w:rPr>
          <w:rFonts w:ascii="Arial" w:hAnsi="Arial" w:cs="Arial"/>
          <w:sz w:val="24"/>
          <w:szCs w:val="24"/>
        </w:rPr>
        <w:t xml:space="preserve">Cyfrif Geiriau </w:t>
      </w:r>
      <w:r w:rsidR="00F9256A">
        <w:rPr>
          <w:rFonts w:ascii="Arial" w:hAnsi="Arial" w:cs="Arial"/>
          <w:sz w:val="24"/>
          <w:szCs w:val="24"/>
        </w:rPr>
        <w:t>–</w:t>
      </w:r>
      <w:r>
        <w:rPr>
          <w:rFonts w:ascii="Arial" w:hAnsi="Arial" w:cs="Arial"/>
          <w:sz w:val="24"/>
          <w:szCs w:val="24"/>
        </w:rPr>
        <w:t xml:space="preserve"> </w:t>
      </w:r>
      <w:r w:rsidR="005B6DB1">
        <w:rPr>
          <w:rFonts w:ascii="Arial" w:hAnsi="Arial" w:cs="Arial"/>
          <w:sz w:val="24"/>
          <w:szCs w:val="24"/>
        </w:rPr>
        <w:t>6,</w:t>
      </w:r>
      <w:r w:rsidR="00B65BCC">
        <w:rPr>
          <w:rFonts w:ascii="Arial" w:hAnsi="Arial" w:cs="Arial"/>
          <w:sz w:val="24"/>
          <w:szCs w:val="24"/>
        </w:rPr>
        <w:t>044</w:t>
      </w:r>
    </w:p>
    <w:p w14:paraId="71BA54E1" w14:textId="77777777" w:rsidR="00C95559" w:rsidRDefault="00C95559"/>
    <w:p w14:paraId="6FF9F16F" w14:textId="77777777" w:rsidR="00C95559" w:rsidRDefault="00C95559"/>
    <w:p w14:paraId="169182ED" w14:textId="77777777" w:rsidR="00C95559" w:rsidRDefault="00C95559"/>
    <w:p w14:paraId="48BEE0C9" w14:textId="77777777" w:rsidR="00C95559" w:rsidRDefault="00C95559"/>
    <w:p w14:paraId="318422DD" w14:textId="33E2B834" w:rsidR="00BE473E" w:rsidRPr="00BE473E" w:rsidRDefault="00BE473E" w:rsidP="00BE473E">
      <w:pPr>
        <w:spacing w:line="360" w:lineRule="auto"/>
        <w:rPr>
          <w:rFonts w:ascii="Arial" w:hAnsi="Arial" w:cs="Arial"/>
          <w:sz w:val="24"/>
          <w:szCs w:val="24"/>
        </w:rPr>
      </w:pPr>
    </w:p>
    <w:p w14:paraId="0FBB680A" w14:textId="1319C94D" w:rsidR="00C95559" w:rsidRDefault="00C95559">
      <w:pPr>
        <w:sectPr w:rsidR="00C95559" w:rsidSect="00516197">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pPr>
    </w:p>
    <w:p w14:paraId="745AD758" w14:textId="4C436D44" w:rsidR="00CE16F5" w:rsidRPr="00CE16F5" w:rsidRDefault="00CE16F5" w:rsidP="006E5440">
      <w:pPr>
        <w:spacing w:line="360" w:lineRule="auto"/>
        <w:rPr>
          <w:rFonts w:ascii="Arial" w:hAnsi="Arial" w:cs="Arial"/>
          <w:bCs/>
          <w:sz w:val="24"/>
          <w:szCs w:val="24"/>
        </w:rPr>
      </w:pPr>
      <w:r w:rsidRPr="00CE16F5">
        <w:rPr>
          <w:rFonts w:ascii="Arial" w:hAnsi="Arial" w:cs="Arial"/>
          <w:bCs/>
          <w:sz w:val="24"/>
          <w:szCs w:val="24"/>
        </w:rPr>
        <w:lastRenderedPageBreak/>
        <w:t xml:space="preserve">Dyddiad </w:t>
      </w:r>
      <w:r w:rsidR="00577C55">
        <w:rPr>
          <w:rFonts w:ascii="Arial" w:hAnsi="Arial" w:cs="Arial"/>
          <w:bCs/>
          <w:sz w:val="24"/>
          <w:szCs w:val="24"/>
        </w:rPr>
        <w:t>c</w:t>
      </w:r>
      <w:r w:rsidRPr="00CE16F5">
        <w:rPr>
          <w:rFonts w:ascii="Arial" w:hAnsi="Arial" w:cs="Arial"/>
          <w:bCs/>
          <w:sz w:val="24"/>
          <w:szCs w:val="24"/>
        </w:rPr>
        <w:t>ychwyn</w:t>
      </w:r>
      <w:r w:rsidR="00577C55">
        <w:rPr>
          <w:rFonts w:ascii="Arial" w:hAnsi="Arial" w:cs="Arial"/>
          <w:bCs/>
          <w:sz w:val="24"/>
          <w:szCs w:val="24"/>
        </w:rPr>
        <w:t>:</w:t>
      </w:r>
      <w:r w:rsidRPr="00CE16F5">
        <w:rPr>
          <w:rFonts w:ascii="Arial" w:hAnsi="Arial" w:cs="Arial"/>
          <w:bCs/>
          <w:sz w:val="24"/>
          <w:szCs w:val="24"/>
        </w:rPr>
        <w:t xml:space="preserve"> 07</w:t>
      </w:r>
      <w:r w:rsidR="00577C55">
        <w:rPr>
          <w:rFonts w:ascii="Arial" w:hAnsi="Arial" w:cs="Arial"/>
          <w:bCs/>
          <w:sz w:val="24"/>
          <w:szCs w:val="24"/>
        </w:rPr>
        <w:t>/</w:t>
      </w:r>
      <w:r w:rsidRPr="00CE16F5">
        <w:rPr>
          <w:rFonts w:ascii="Arial" w:hAnsi="Arial" w:cs="Arial"/>
          <w:bCs/>
          <w:sz w:val="24"/>
          <w:szCs w:val="24"/>
        </w:rPr>
        <w:t>10</w:t>
      </w:r>
      <w:r w:rsidR="00577C55">
        <w:rPr>
          <w:rFonts w:ascii="Arial" w:hAnsi="Arial" w:cs="Arial"/>
          <w:bCs/>
          <w:sz w:val="24"/>
          <w:szCs w:val="24"/>
        </w:rPr>
        <w:t>/</w:t>
      </w:r>
      <w:r w:rsidRPr="00CE16F5">
        <w:rPr>
          <w:rFonts w:ascii="Arial" w:hAnsi="Arial" w:cs="Arial"/>
          <w:bCs/>
          <w:sz w:val="24"/>
          <w:szCs w:val="24"/>
        </w:rPr>
        <w:t xml:space="preserve">24 </w:t>
      </w:r>
    </w:p>
    <w:p w14:paraId="36A1AD57" w14:textId="481C251B" w:rsidR="00C95559" w:rsidRPr="00CE16F5" w:rsidRDefault="00F22343" w:rsidP="006E5440">
      <w:pPr>
        <w:spacing w:line="360" w:lineRule="auto"/>
        <w:rPr>
          <w:rFonts w:ascii="Arial" w:hAnsi="Arial" w:cs="Arial"/>
          <w:bCs/>
          <w:sz w:val="24"/>
          <w:szCs w:val="24"/>
        </w:rPr>
      </w:pPr>
      <w:r>
        <w:rPr>
          <w:rFonts w:ascii="Arial" w:hAnsi="Arial" w:cs="Arial"/>
          <w:sz w:val="24"/>
          <w:szCs w:val="24"/>
        </w:rPr>
        <w:t xml:space="preserve">Rhan 1 - </w:t>
      </w:r>
      <w:r w:rsidR="00CE16F5" w:rsidRPr="00CE16F5">
        <w:rPr>
          <w:rFonts w:ascii="Arial" w:hAnsi="Arial" w:cs="Arial"/>
          <w:sz w:val="24"/>
          <w:szCs w:val="24"/>
        </w:rPr>
        <w:t>DPP Cynllun byr tymor ar gyfer y flwyddyn nesaf. Angen adolygu yn gyson, 1 waith pob mis. Maer DDP yn cynnwys targedau i fy swydd yn rôl swyddog sicrhau ansawdd ac fel dysgwyr i'r MA.</w:t>
      </w:r>
    </w:p>
    <w:tbl>
      <w:tblPr>
        <w:tblStyle w:val="TableGrid"/>
        <w:tblW w:w="0" w:type="auto"/>
        <w:tblLook w:val="04A0" w:firstRow="1" w:lastRow="0" w:firstColumn="1" w:lastColumn="0" w:noHBand="0" w:noVBand="1"/>
      </w:tblPr>
      <w:tblGrid>
        <w:gridCol w:w="3487"/>
        <w:gridCol w:w="3487"/>
        <w:gridCol w:w="3487"/>
        <w:gridCol w:w="3487"/>
      </w:tblGrid>
      <w:tr w:rsidR="007C2436" w:rsidRPr="00CE16F5" w14:paraId="4DF3F516" w14:textId="77777777" w:rsidTr="007C2436">
        <w:tc>
          <w:tcPr>
            <w:tcW w:w="3487" w:type="dxa"/>
          </w:tcPr>
          <w:p w14:paraId="00ECA4FE" w14:textId="77777777" w:rsidR="007C2436" w:rsidRPr="007C2436" w:rsidRDefault="007C2436" w:rsidP="00CE16F5">
            <w:pPr>
              <w:spacing w:line="360" w:lineRule="auto"/>
              <w:jc w:val="center"/>
              <w:rPr>
                <w:rFonts w:ascii="Arial" w:hAnsi="Arial" w:cs="Arial"/>
                <w:b/>
                <w:bCs/>
                <w:sz w:val="24"/>
                <w:szCs w:val="24"/>
              </w:rPr>
            </w:pPr>
            <w:r w:rsidRPr="007C2436">
              <w:rPr>
                <w:rFonts w:ascii="Arial" w:hAnsi="Arial" w:cs="Arial"/>
                <w:b/>
                <w:bCs/>
                <w:sz w:val="24"/>
                <w:szCs w:val="24"/>
              </w:rPr>
              <w:t>Amcanion</w:t>
            </w:r>
          </w:p>
          <w:p w14:paraId="785F27FE" w14:textId="76E5CA99" w:rsidR="007C2436" w:rsidRPr="00CE16F5" w:rsidRDefault="007C2436" w:rsidP="00CE16F5">
            <w:pPr>
              <w:spacing w:line="360" w:lineRule="auto"/>
              <w:jc w:val="center"/>
              <w:rPr>
                <w:rFonts w:ascii="Arial" w:hAnsi="Arial" w:cs="Arial"/>
                <w:sz w:val="24"/>
                <w:szCs w:val="24"/>
              </w:rPr>
            </w:pPr>
            <w:r w:rsidRPr="007C2436">
              <w:rPr>
                <w:rFonts w:ascii="Arial" w:hAnsi="Arial" w:cs="Arial"/>
                <w:sz w:val="24"/>
                <w:szCs w:val="24"/>
              </w:rPr>
              <w:t>Beth ydw i eisiau gallu ei wneud</w:t>
            </w:r>
            <w:r w:rsidR="00CE16F5">
              <w:rPr>
                <w:rFonts w:ascii="Arial" w:hAnsi="Arial" w:cs="Arial"/>
                <w:sz w:val="24"/>
                <w:szCs w:val="24"/>
              </w:rPr>
              <w:t xml:space="preserve"> </w:t>
            </w:r>
            <w:r w:rsidRPr="00CE16F5">
              <w:rPr>
                <w:rFonts w:ascii="Arial" w:hAnsi="Arial" w:cs="Arial"/>
                <w:sz w:val="24"/>
                <w:szCs w:val="24"/>
              </w:rPr>
              <w:t>neu wneud yn well?</w:t>
            </w:r>
          </w:p>
        </w:tc>
        <w:tc>
          <w:tcPr>
            <w:tcW w:w="3487" w:type="dxa"/>
          </w:tcPr>
          <w:p w14:paraId="1C95F95F" w14:textId="77777777" w:rsidR="007C2436" w:rsidRPr="007C2436" w:rsidRDefault="007C2436" w:rsidP="00CE16F5">
            <w:pPr>
              <w:spacing w:line="360" w:lineRule="auto"/>
              <w:jc w:val="center"/>
              <w:rPr>
                <w:rFonts w:ascii="Arial" w:hAnsi="Arial" w:cs="Arial"/>
                <w:b/>
                <w:bCs/>
                <w:sz w:val="24"/>
                <w:szCs w:val="24"/>
              </w:rPr>
            </w:pPr>
            <w:r w:rsidRPr="007C2436">
              <w:rPr>
                <w:rFonts w:ascii="Arial" w:hAnsi="Arial" w:cs="Arial"/>
                <w:b/>
                <w:bCs/>
                <w:sz w:val="24"/>
                <w:szCs w:val="24"/>
              </w:rPr>
              <w:t>Meini prawf llwyddiant</w:t>
            </w:r>
          </w:p>
          <w:p w14:paraId="408C61B1" w14:textId="77777777" w:rsidR="007C2436" w:rsidRPr="007C2436" w:rsidRDefault="007C2436" w:rsidP="00CE16F5">
            <w:pPr>
              <w:spacing w:line="360" w:lineRule="auto"/>
              <w:jc w:val="center"/>
              <w:rPr>
                <w:rFonts w:ascii="Arial" w:hAnsi="Arial" w:cs="Arial"/>
                <w:sz w:val="24"/>
                <w:szCs w:val="24"/>
              </w:rPr>
            </w:pPr>
            <w:r w:rsidRPr="007C2436">
              <w:rPr>
                <w:rFonts w:ascii="Arial" w:hAnsi="Arial" w:cs="Arial"/>
                <w:sz w:val="24"/>
                <w:szCs w:val="24"/>
              </w:rPr>
              <w:t>Sut byddaf yn adnabod llwyddiant?</w:t>
            </w:r>
          </w:p>
          <w:p w14:paraId="758E37E0" w14:textId="648C9545" w:rsidR="007C2436" w:rsidRPr="00CE16F5" w:rsidRDefault="007C2436" w:rsidP="00CE16F5">
            <w:pPr>
              <w:spacing w:line="360" w:lineRule="auto"/>
              <w:jc w:val="center"/>
              <w:rPr>
                <w:rFonts w:ascii="Arial" w:hAnsi="Arial" w:cs="Arial"/>
                <w:sz w:val="24"/>
                <w:szCs w:val="24"/>
              </w:rPr>
            </w:pPr>
            <w:r w:rsidRPr="00CE16F5">
              <w:rPr>
                <w:rFonts w:ascii="Arial" w:hAnsi="Arial" w:cs="Arial"/>
                <w:sz w:val="24"/>
                <w:szCs w:val="24"/>
              </w:rPr>
              <w:t>Sut byddaf yn adolygu ac yn mesur fy ngwelliant?</w:t>
            </w:r>
          </w:p>
        </w:tc>
        <w:tc>
          <w:tcPr>
            <w:tcW w:w="3487" w:type="dxa"/>
          </w:tcPr>
          <w:p w14:paraId="02B366BD" w14:textId="77777777" w:rsidR="007C2436" w:rsidRPr="007C2436" w:rsidRDefault="007C2436" w:rsidP="00CE16F5">
            <w:pPr>
              <w:spacing w:line="360" w:lineRule="auto"/>
              <w:jc w:val="center"/>
              <w:rPr>
                <w:rFonts w:ascii="Arial" w:hAnsi="Arial" w:cs="Arial"/>
                <w:b/>
                <w:bCs/>
                <w:sz w:val="24"/>
                <w:szCs w:val="24"/>
              </w:rPr>
            </w:pPr>
            <w:r w:rsidRPr="007C2436">
              <w:rPr>
                <w:rFonts w:ascii="Arial" w:hAnsi="Arial" w:cs="Arial"/>
                <w:b/>
                <w:bCs/>
                <w:sz w:val="24"/>
                <w:szCs w:val="24"/>
              </w:rPr>
              <w:t>Gweithredoedd</w:t>
            </w:r>
          </w:p>
          <w:p w14:paraId="37791496" w14:textId="77777777" w:rsidR="007C2436" w:rsidRPr="007C2436" w:rsidRDefault="007C2436" w:rsidP="00CE16F5">
            <w:pPr>
              <w:spacing w:line="360" w:lineRule="auto"/>
              <w:jc w:val="center"/>
              <w:rPr>
                <w:rFonts w:ascii="Arial" w:hAnsi="Arial" w:cs="Arial"/>
                <w:sz w:val="24"/>
                <w:szCs w:val="24"/>
              </w:rPr>
            </w:pPr>
            <w:r w:rsidRPr="007C2436">
              <w:rPr>
                <w:rFonts w:ascii="Arial" w:hAnsi="Arial" w:cs="Arial"/>
                <w:sz w:val="24"/>
                <w:szCs w:val="24"/>
              </w:rPr>
              <w:t>Pa ddulliau y byddaf yn eu defnyddio i gyflawni fy amcanion dysgu?</w:t>
            </w:r>
          </w:p>
          <w:p w14:paraId="6C028F46" w14:textId="77777777" w:rsidR="007C2436" w:rsidRPr="00CE16F5" w:rsidRDefault="007C2436" w:rsidP="00CE16F5">
            <w:pPr>
              <w:spacing w:line="360" w:lineRule="auto"/>
              <w:jc w:val="center"/>
              <w:rPr>
                <w:rFonts w:ascii="Arial" w:hAnsi="Arial" w:cs="Arial"/>
                <w:sz w:val="24"/>
                <w:szCs w:val="24"/>
              </w:rPr>
            </w:pPr>
          </w:p>
        </w:tc>
        <w:tc>
          <w:tcPr>
            <w:tcW w:w="3487" w:type="dxa"/>
          </w:tcPr>
          <w:p w14:paraId="246B1D70" w14:textId="77777777" w:rsidR="007C2436" w:rsidRPr="007C2436" w:rsidRDefault="007C2436" w:rsidP="00CE16F5">
            <w:pPr>
              <w:spacing w:line="360" w:lineRule="auto"/>
              <w:jc w:val="center"/>
              <w:rPr>
                <w:rFonts w:ascii="Arial" w:hAnsi="Arial" w:cs="Arial"/>
                <w:b/>
                <w:bCs/>
                <w:sz w:val="24"/>
                <w:szCs w:val="24"/>
              </w:rPr>
            </w:pPr>
            <w:r w:rsidRPr="007C2436">
              <w:rPr>
                <w:rFonts w:ascii="Arial" w:hAnsi="Arial" w:cs="Arial"/>
                <w:b/>
                <w:bCs/>
                <w:sz w:val="24"/>
                <w:szCs w:val="24"/>
              </w:rPr>
              <w:t>Gweithredu</w:t>
            </w:r>
          </w:p>
          <w:p w14:paraId="393F56DB" w14:textId="01419739" w:rsidR="007C2436" w:rsidRPr="00CE16F5" w:rsidRDefault="007C2436" w:rsidP="00CE16F5">
            <w:pPr>
              <w:spacing w:line="360" w:lineRule="auto"/>
              <w:jc w:val="center"/>
              <w:rPr>
                <w:rFonts w:ascii="Arial" w:hAnsi="Arial" w:cs="Arial"/>
                <w:sz w:val="24"/>
                <w:szCs w:val="24"/>
              </w:rPr>
            </w:pPr>
            <w:r w:rsidRPr="007C2436">
              <w:rPr>
                <w:rFonts w:ascii="Arial" w:hAnsi="Arial" w:cs="Arial"/>
                <w:sz w:val="24"/>
                <w:szCs w:val="24"/>
              </w:rPr>
              <w:t>Sut byddaf yn ymarfer ac yn cymhwyso'r hyn rwy'n ei ddysgu?</w:t>
            </w:r>
            <w:r w:rsidR="00CE16F5">
              <w:rPr>
                <w:rFonts w:ascii="Arial" w:hAnsi="Arial" w:cs="Arial"/>
                <w:sz w:val="24"/>
                <w:szCs w:val="24"/>
              </w:rPr>
              <w:t xml:space="preserve"> </w:t>
            </w:r>
            <w:r w:rsidRPr="00CE16F5">
              <w:rPr>
                <w:rFonts w:ascii="Arial" w:hAnsi="Arial" w:cs="Arial"/>
                <w:sz w:val="24"/>
                <w:szCs w:val="24"/>
              </w:rPr>
              <w:t>Amserlen?</w:t>
            </w:r>
          </w:p>
        </w:tc>
      </w:tr>
      <w:tr w:rsidR="007C2436" w:rsidRPr="00CE16F5" w14:paraId="4F36B5D7" w14:textId="77777777" w:rsidTr="00CE16F5">
        <w:tc>
          <w:tcPr>
            <w:tcW w:w="3487" w:type="dxa"/>
            <w:shd w:val="clear" w:color="auto" w:fill="C1F0C7" w:themeFill="accent3" w:themeFillTint="33"/>
          </w:tcPr>
          <w:p w14:paraId="30D527B8" w14:textId="71060039" w:rsidR="007C2436" w:rsidRPr="007C2436" w:rsidRDefault="007C2436" w:rsidP="00CE16F5">
            <w:pPr>
              <w:spacing w:line="360" w:lineRule="auto"/>
              <w:rPr>
                <w:rFonts w:ascii="Arial" w:hAnsi="Arial" w:cs="Arial"/>
                <w:sz w:val="24"/>
                <w:szCs w:val="24"/>
              </w:rPr>
            </w:pPr>
            <w:r w:rsidRPr="007C2436">
              <w:rPr>
                <w:rFonts w:ascii="Arial" w:hAnsi="Arial" w:cs="Arial"/>
                <w:sz w:val="24"/>
                <w:szCs w:val="24"/>
              </w:rPr>
              <w:t xml:space="preserve">Bod yn ymwybodol </w:t>
            </w:r>
            <w:r w:rsidR="00D95CE2">
              <w:rPr>
                <w:rFonts w:ascii="Arial" w:hAnsi="Arial" w:cs="Arial"/>
                <w:sz w:val="24"/>
                <w:szCs w:val="24"/>
              </w:rPr>
              <w:t xml:space="preserve">o </w:t>
            </w:r>
            <w:r w:rsidRPr="007C2436">
              <w:rPr>
                <w:rFonts w:ascii="Arial" w:hAnsi="Arial" w:cs="Arial"/>
                <w:sz w:val="24"/>
                <w:szCs w:val="24"/>
              </w:rPr>
              <w:t>unrhyw newidiadau i’r cymwysterau canlynol a'r rhesymau am unrhyw newidiadau i allu rhannu ar staff canolfan:</w:t>
            </w:r>
          </w:p>
          <w:p w14:paraId="7C61798F" w14:textId="77777777" w:rsidR="007C2436" w:rsidRPr="007C2436" w:rsidRDefault="007C2436" w:rsidP="00CE16F5">
            <w:pPr>
              <w:spacing w:line="360" w:lineRule="auto"/>
              <w:rPr>
                <w:rFonts w:ascii="Arial" w:hAnsi="Arial" w:cs="Arial"/>
                <w:sz w:val="24"/>
                <w:szCs w:val="24"/>
              </w:rPr>
            </w:pPr>
          </w:p>
          <w:p w14:paraId="42815A3C" w14:textId="77777777" w:rsidR="007C2436" w:rsidRPr="007C2436" w:rsidRDefault="007C2436" w:rsidP="00CE16F5">
            <w:pPr>
              <w:spacing w:line="360" w:lineRule="auto"/>
              <w:rPr>
                <w:rFonts w:ascii="Arial" w:hAnsi="Arial" w:cs="Arial"/>
                <w:sz w:val="24"/>
                <w:szCs w:val="24"/>
              </w:rPr>
            </w:pPr>
            <w:r w:rsidRPr="007C2436">
              <w:rPr>
                <w:rFonts w:ascii="Arial" w:hAnsi="Arial" w:cs="Arial"/>
                <w:sz w:val="24"/>
                <w:szCs w:val="24"/>
              </w:rPr>
              <w:t xml:space="preserve">L2 Craidd - Gofal, Chware, Dysgu a Datblygiad plant  </w:t>
            </w:r>
          </w:p>
          <w:p w14:paraId="776F903A" w14:textId="77777777" w:rsidR="007C2436" w:rsidRPr="007C2436" w:rsidRDefault="007C2436" w:rsidP="00CE16F5">
            <w:pPr>
              <w:spacing w:line="360" w:lineRule="auto"/>
              <w:rPr>
                <w:rFonts w:ascii="Arial" w:hAnsi="Arial" w:cs="Arial"/>
                <w:sz w:val="24"/>
                <w:szCs w:val="24"/>
              </w:rPr>
            </w:pPr>
          </w:p>
          <w:p w14:paraId="0DFCF882" w14:textId="0E4384C5" w:rsidR="007C2436" w:rsidRPr="007C2436" w:rsidRDefault="007C2436" w:rsidP="00CE16F5">
            <w:pPr>
              <w:spacing w:line="360" w:lineRule="auto"/>
              <w:rPr>
                <w:rFonts w:ascii="Arial" w:hAnsi="Arial" w:cs="Arial"/>
                <w:sz w:val="24"/>
                <w:szCs w:val="24"/>
              </w:rPr>
            </w:pPr>
            <w:r w:rsidRPr="007C2436">
              <w:rPr>
                <w:rFonts w:ascii="Arial" w:hAnsi="Arial" w:cs="Arial"/>
                <w:sz w:val="24"/>
                <w:szCs w:val="24"/>
              </w:rPr>
              <w:lastRenderedPageBreak/>
              <w:t>L2 Gofal, Chware, Dysgu a Datblygiad Plant:</w:t>
            </w:r>
            <w:r w:rsidR="00D95CE2">
              <w:rPr>
                <w:rFonts w:ascii="Arial" w:hAnsi="Arial" w:cs="Arial"/>
                <w:sz w:val="24"/>
                <w:szCs w:val="24"/>
              </w:rPr>
              <w:t xml:space="preserve"> </w:t>
            </w:r>
            <w:r w:rsidRPr="007C2436">
              <w:rPr>
                <w:rFonts w:ascii="Arial" w:hAnsi="Arial" w:cs="Arial"/>
                <w:sz w:val="24"/>
                <w:szCs w:val="24"/>
              </w:rPr>
              <w:t>Ymarfer ac Ymarfer a Theori</w:t>
            </w:r>
          </w:p>
          <w:p w14:paraId="3CD65B62" w14:textId="77777777" w:rsidR="007C2436" w:rsidRPr="007C2436" w:rsidRDefault="007C2436" w:rsidP="00CE16F5">
            <w:pPr>
              <w:spacing w:line="360" w:lineRule="auto"/>
              <w:rPr>
                <w:rFonts w:ascii="Arial" w:hAnsi="Arial" w:cs="Arial"/>
                <w:sz w:val="24"/>
                <w:szCs w:val="24"/>
              </w:rPr>
            </w:pPr>
          </w:p>
          <w:p w14:paraId="067C955F" w14:textId="77777777" w:rsidR="007C2436" w:rsidRPr="007C2436" w:rsidRDefault="007C2436" w:rsidP="00CE16F5">
            <w:pPr>
              <w:spacing w:line="360" w:lineRule="auto"/>
              <w:rPr>
                <w:rFonts w:ascii="Arial" w:hAnsi="Arial" w:cs="Arial"/>
                <w:sz w:val="24"/>
                <w:szCs w:val="24"/>
              </w:rPr>
            </w:pPr>
            <w:r w:rsidRPr="007C2436">
              <w:rPr>
                <w:rFonts w:ascii="Arial" w:hAnsi="Arial" w:cs="Arial"/>
                <w:sz w:val="24"/>
                <w:szCs w:val="24"/>
              </w:rPr>
              <w:t>L3 Gofal, Chware, Dysgu a Datblygiad Plant: Ymarfer ac Ymarfer a Theori</w:t>
            </w:r>
          </w:p>
          <w:p w14:paraId="747B1E06" w14:textId="77777777" w:rsidR="007C2436" w:rsidRPr="007C2436" w:rsidRDefault="007C2436" w:rsidP="00CE16F5">
            <w:pPr>
              <w:spacing w:line="360" w:lineRule="auto"/>
              <w:rPr>
                <w:rFonts w:ascii="Arial" w:hAnsi="Arial" w:cs="Arial"/>
                <w:sz w:val="24"/>
                <w:szCs w:val="24"/>
              </w:rPr>
            </w:pPr>
          </w:p>
          <w:p w14:paraId="323BB515" w14:textId="77777777" w:rsidR="007C2436" w:rsidRPr="007C2436" w:rsidRDefault="007C2436" w:rsidP="00CE16F5">
            <w:pPr>
              <w:spacing w:line="360" w:lineRule="auto"/>
              <w:rPr>
                <w:rFonts w:ascii="Arial" w:hAnsi="Arial" w:cs="Arial"/>
                <w:sz w:val="24"/>
                <w:szCs w:val="24"/>
              </w:rPr>
            </w:pPr>
            <w:r w:rsidRPr="007C2436">
              <w:rPr>
                <w:rFonts w:ascii="Arial" w:hAnsi="Arial" w:cs="Arial"/>
                <w:sz w:val="24"/>
                <w:szCs w:val="24"/>
              </w:rPr>
              <w:t>L4 Paratoi ar Gyfer Arwain a Rheoli ym Maes Gofal, Chware, Dysgu a Datblygiad plant</w:t>
            </w:r>
          </w:p>
          <w:p w14:paraId="379EA57F" w14:textId="77777777" w:rsidR="007C2436" w:rsidRPr="007C2436" w:rsidRDefault="007C2436" w:rsidP="00CE16F5">
            <w:pPr>
              <w:spacing w:line="360" w:lineRule="auto"/>
              <w:rPr>
                <w:rFonts w:ascii="Arial" w:hAnsi="Arial" w:cs="Arial"/>
                <w:sz w:val="24"/>
                <w:szCs w:val="24"/>
              </w:rPr>
            </w:pPr>
          </w:p>
          <w:p w14:paraId="5C3FBBD2" w14:textId="77777777" w:rsidR="007C2436" w:rsidRPr="007C2436" w:rsidRDefault="007C2436" w:rsidP="00CE16F5">
            <w:pPr>
              <w:spacing w:line="360" w:lineRule="auto"/>
              <w:rPr>
                <w:rFonts w:ascii="Arial" w:hAnsi="Arial" w:cs="Arial"/>
                <w:sz w:val="24"/>
                <w:szCs w:val="24"/>
              </w:rPr>
            </w:pPr>
            <w:r w:rsidRPr="007C2436">
              <w:rPr>
                <w:rFonts w:ascii="Arial" w:hAnsi="Arial" w:cs="Arial"/>
                <w:sz w:val="24"/>
                <w:szCs w:val="24"/>
              </w:rPr>
              <w:t>Lefel 5 Arwain a Rheoli Gofal, Chwarae, Dysgu a Datblygiad Plant: Ymarfer</w:t>
            </w:r>
          </w:p>
          <w:p w14:paraId="230E2B8E" w14:textId="77777777" w:rsidR="007C2436" w:rsidRPr="00CE16F5" w:rsidRDefault="007C2436" w:rsidP="00CE16F5">
            <w:pPr>
              <w:spacing w:line="360" w:lineRule="auto"/>
              <w:rPr>
                <w:rFonts w:ascii="Arial" w:hAnsi="Arial" w:cs="Arial"/>
                <w:sz w:val="24"/>
                <w:szCs w:val="24"/>
              </w:rPr>
            </w:pPr>
          </w:p>
        </w:tc>
        <w:tc>
          <w:tcPr>
            <w:tcW w:w="3487" w:type="dxa"/>
            <w:shd w:val="clear" w:color="auto" w:fill="C1F0C7" w:themeFill="accent3" w:themeFillTint="33"/>
          </w:tcPr>
          <w:p w14:paraId="1AF4689F" w14:textId="4496B34B" w:rsidR="007C2436" w:rsidRPr="007C2436" w:rsidRDefault="007C2436" w:rsidP="00CE16F5">
            <w:pPr>
              <w:spacing w:line="360" w:lineRule="auto"/>
              <w:rPr>
                <w:rFonts w:ascii="Arial" w:hAnsi="Arial" w:cs="Arial"/>
                <w:bCs/>
                <w:sz w:val="24"/>
                <w:szCs w:val="24"/>
              </w:rPr>
            </w:pPr>
            <w:r w:rsidRPr="007C2436">
              <w:rPr>
                <w:rFonts w:ascii="Arial" w:hAnsi="Arial" w:cs="Arial"/>
                <w:sz w:val="24"/>
                <w:szCs w:val="24"/>
              </w:rPr>
              <w:lastRenderedPageBreak/>
              <w:t xml:space="preserve">Byddaf yn adnabod llwyddiant trwy gael mwy o wybodaeth a dealltwriaeth tu ôl y newidiadau trwy fynychu sesiynau efo swyddogion y </w:t>
            </w:r>
            <w:r w:rsidR="00335C4F" w:rsidRPr="007C2436">
              <w:rPr>
                <w:rFonts w:ascii="Arial" w:hAnsi="Arial" w:cs="Arial"/>
                <w:sz w:val="24"/>
                <w:szCs w:val="24"/>
              </w:rPr>
              <w:t>cymwystera</w:t>
            </w:r>
            <w:r w:rsidR="00335C4F">
              <w:rPr>
                <w:rFonts w:ascii="Arial" w:hAnsi="Arial" w:cs="Arial"/>
                <w:sz w:val="24"/>
                <w:szCs w:val="24"/>
              </w:rPr>
              <w:t>u</w:t>
            </w:r>
            <w:r w:rsidRPr="007C2436">
              <w:rPr>
                <w:rFonts w:ascii="Arial" w:hAnsi="Arial" w:cs="Arial"/>
                <w:sz w:val="24"/>
                <w:szCs w:val="24"/>
              </w:rPr>
              <w:t xml:space="preserve"> efo CBAC a City &amp; Guilds. Bydd angen rhannu unrhyw newidiadau gyda’r staff yn y canolfan</w:t>
            </w:r>
          </w:p>
          <w:p w14:paraId="2D5E626C" w14:textId="77777777" w:rsidR="007C2436" w:rsidRPr="007C2436" w:rsidRDefault="007C2436" w:rsidP="00CE16F5">
            <w:pPr>
              <w:spacing w:line="360" w:lineRule="auto"/>
              <w:rPr>
                <w:rFonts w:ascii="Arial" w:hAnsi="Arial" w:cs="Arial"/>
                <w:bCs/>
                <w:sz w:val="24"/>
                <w:szCs w:val="24"/>
              </w:rPr>
            </w:pPr>
          </w:p>
          <w:p w14:paraId="18F287BA" w14:textId="77777777" w:rsidR="007C2436" w:rsidRPr="007C2436" w:rsidRDefault="007C2436" w:rsidP="00CE16F5">
            <w:pPr>
              <w:spacing w:line="360" w:lineRule="auto"/>
              <w:rPr>
                <w:rFonts w:ascii="Arial" w:hAnsi="Arial" w:cs="Arial"/>
                <w:bCs/>
                <w:sz w:val="24"/>
                <w:szCs w:val="24"/>
              </w:rPr>
            </w:pPr>
            <w:r w:rsidRPr="007C2436">
              <w:rPr>
                <w:rFonts w:ascii="Arial" w:hAnsi="Arial" w:cs="Arial"/>
                <w:sz w:val="24"/>
                <w:szCs w:val="24"/>
              </w:rPr>
              <w:lastRenderedPageBreak/>
              <w:t>I adolygu a mesur fy ngwelliant byddaf yn mynychu unrhyw sesiynau a chyfathrebu yn gyson efo rheolwr y canolfan i dderbyn gwybodaeth ar unrhyw newidiadau. Bydd adborth o swyddog sicrhau allanol yn ffordd o fesur gwelliant.</w:t>
            </w:r>
          </w:p>
          <w:p w14:paraId="71A9A2E7" w14:textId="77777777" w:rsidR="007C2436" w:rsidRPr="00CE16F5" w:rsidRDefault="007C2436" w:rsidP="00CE16F5">
            <w:pPr>
              <w:spacing w:line="360" w:lineRule="auto"/>
              <w:rPr>
                <w:rFonts w:ascii="Arial" w:hAnsi="Arial" w:cs="Arial"/>
                <w:sz w:val="24"/>
                <w:szCs w:val="24"/>
              </w:rPr>
            </w:pPr>
          </w:p>
        </w:tc>
        <w:tc>
          <w:tcPr>
            <w:tcW w:w="3487" w:type="dxa"/>
            <w:shd w:val="clear" w:color="auto" w:fill="C1F0C7" w:themeFill="accent3" w:themeFillTint="33"/>
          </w:tcPr>
          <w:p w14:paraId="639F92E1" w14:textId="31FD14D3" w:rsidR="007C2436" w:rsidRPr="007C2436" w:rsidRDefault="007C2436" w:rsidP="00CE16F5">
            <w:pPr>
              <w:spacing w:line="360" w:lineRule="auto"/>
              <w:rPr>
                <w:rFonts w:ascii="Arial" w:hAnsi="Arial" w:cs="Arial"/>
                <w:sz w:val="24"/>
                <w:szCs w:val="24"/>
              </w:rPr>
            </w:pPr>
            <w:r w:rsidRPr="007C2436">
              <w:rPr>
                <w:rFonts w:ascii="Arial" w:hAnsi="Arial" w:cs="Arial"/>
                <w:sz w:val="24"/>
                <w:szCs w:val="24"/>
              </w:rPr>
              <w:lastRenderedPageBreak/>
              <w:t>Byddaf yn defnyddio’r wefan isod i gadw</w:t>
            </w:r>
          </w:p>
          <w:p w14:paraId="7BD2B07B" w14:textId="77777777" w:rsidR="007C2436" w:rsidRPr="007C2436" w:rsidRDefault="007C2436" w:rsidP="00CE16F5">
            <w:pPr>
              <w:spacing w:line="360" w:lineRule="auto"/>
              <w:rPr>
                <w:rFonts w:ascii="Arial" w:hAnsi="Arial" w:cs="Arial"/>
                <w:sz w:val="24"/>
                <w:szCs w:val="24"/>
              </w:rPr>
            </w:pPr>
            <w:r w:rsidRPr="007C2436">
              <w:rPr>
                <w:rFonts w:ascii="Arial" w:hAnsi="Arial" w:cs="Arial"/>
                <w:sz w:val="24"/>
                <w:szCs w:val="24"/>
              </w:rPr>
              <w:t>olwg ar unrhyw newyddion i newidiadau i’r  cymwysterau:</w:t>
            </w:r>
          </w:p>
          <w:p w14:paraId="5CC94A5B" w14:textId="77777777" w:rsidR="007C2436" w:rsidRPr="007C2436" w:rsidRDefault="007C2436" w:rsidP="00CE16F5">
            <w:pPr>
              <w:spacing w:line="360" w:lineRule="auto"/>
              <w:rPr>
                <w:rFonts w:ascii="Arial" w:hAnsi="Arial" w:cs="Arial"/>
                <w:sz w:val="24"/>
                <w:szCs w:val="24"/>
              </w:rPr>
            </w:pPr>
            <w:hyperlink r:id="rId14" w:history="1">
              <w:r w:rsidRPr="007C2436">
                <w:rPr>
                  <w:rStyle w:val="Hyperlink"/>
                  <w:rFonts w:ascii="Arial" w:hAnsi="Arial" w:cs="Arial"/>
                  <w:sz w:val="24"/>
                  <w:szCs w:val="24"/>
                </w:rPr>
                <w:t>Newyddion Diweddaraf</w:t>
              </w:r>
            </w:hyperlink>
          </w:p>
          <w:p w14:paraId="31365FA6" w14:textId="77777777" w:rsidR="007C2436" w:rsidRPr="007C2436" w:rsidRDefault="007C2436" w:rsidP="00CE16F5">
            <w:pPr>
              <w:spacing w:line="360" w:lineRule="auto"/>
              <w:rPr>
                <w:rFonts w:ascii="Arial" w:hAnsi="Arial" w:cs="Arial"/>
                <w:sz w:val="24"/>
                <w:szCs w:val="24"/>
              </w:rPr>
            </w:pPr>
            <w:r w:rsidRPr="007C2436">
              <w:rPr>
                <w:rFonts w:ascii="Arial" w:hAnsi="Arial" w:cs="Arial"/>
                <w:sz w:val="24"/>
                <w:szCs w:val="24"/>
              </w:rPr>
              <w:t>Targed - Bydd angen edrych ar y wefan yn fisol</w:t>
            </w:r>
          </w:p>
          <w:p w14:paraId="0E002DF0" w14:textId="77777777" w:rsidR="007C2436" w:rsidRPr="007C2436" w:rsidRDefault="007C2436" w:rsidP="00CE16F5">
            <w:pPr>
              <w:spacing w:line="360" w:lineRule="auto"/>
              <w:rPr>
                <w:rFonts w:ascii="Arial" w:hAnsi="Arial" w:cs="Arial"/>
                <w:sz w:val="24"/>
                <w:szCs w:val="24"/>
              </w:rPr>
            </w:pPr>
          </w:p>
          <w:p w14:paraId="37EF005E" w14:textId="77777777" w:rsidR="007C2436" w:rsidRPr="007C2436" w:rsidRDefault="007C2436" w:rsidP="00CE16F5">
            <w:pPr>
              <w:spacing w:line="360" w:lineRule="auto"/>
              <w:rPr>
                <w:rFonts w:ascii="Arial" w:hAnsi="Arial" w:cs="Arial"/>
                <w:sz w:val="24"/>
                <w:szCs w:val="24"/>
              </w:rPr>
            </w:pPr>
            <w:r w:rsidRPr="007C2436">
              <w:rPr>
                <w:rFonts w:ascii="Arial" w:hAnsi="Arial" w:cs="Arial"/>
                <w:sz w:val="24"/>
                <w:szCs w:val="24"/>
              </w:rPr>
              <w:lastRenderedPageBreak/>
              <w:t>Mae 2 dyddiad ar gyfer sesiynau ‘networking’ wedi cynllunio yn Goleg Gwyr ar yr</w:t>
            </w:r>
          </w:p>
          <w:p w14:paraId="66EDE81E" w14:textId="77777777" w:rsidR="007C2436" w:rsidRPr="007C2436" w:rsidRDefault="007C2436" w:rsidP="00CE16F5">
            <w:pPr>
              <w:spacing w:line="360" w:lineRule="auto"/>
              <w:rPr>
                <w:rFonts w:ascii="Arial" w:hAnsi="Arial" w:cs="Arial"/>
                <w:sz w:val="24"/>
                <w:szCs w:val="24"/>
              </w:rPr>
            </w:pPr>
            <w:r w:rsidRPr="007C2436">
              <w:rPr>
                <w:rFonts w:ascii="Arial" w:hAnsi="Arial" w:cs="Arial"/>
                <w:sz w:val="24"/>
                <w:szCs w:val="24"/>
              </w:rPr>
              <w:t>23.10.24 Lefel 2 a 3</w:t>
            </w:r>
          </w:p>
          <w:p w14:paraId="4FEEBC29" w14:textId="77777777" w:rsidR="007C2436" w:rsidRPr="007C2436" w:rsidRDefault="007C2436" w:rsidP="00CE16F5">
            <w:pPr>
              <w:spacing w:line="360" w:lineRule="auto"/>
              <w:rPr>
                <w:rFonts w:ascii="Arial" w:hAnsi="Arial" w:cs="Arial"/>
                <w:sz w:val="24"/>
                <w:szCs w:val="24"/>
              </w:rPr>
            </w:pPr>
            <w:r w:rsidRPr="007C2436">
              <w:rPr>
                <w:rFonts w:ascii="Arial" w:hAnsi="Arial" w:cs="Arial"/>
                <w:sz w:val="24"/>
                <w:szCs w:val="24"/>
              </w:rPr>
              <w:t xml:space="preserve">24.10.24 Lefel 4 a 5 </w:t>
            </w:r>
          </w:p>
          <w:p w14:paraId="14B55500" w14:textId="77777777" w:rsidR="007C2436" w:rsidRPr="007C2436" w:rsidRDefault="007C2436" w:rsidP="00CE16F5">
            <w:pPr>
              <w:spacing w:line="360" w:lineRule="auto"/>
              <w:rPr>
                <w:rFonts w:ascii="Arial" w:hAnsi="Arial" w:cs="Arial"/>
                <w:sz w:val="24"/>
                <w:szCs w:val="24"/>
              </w:rPr>
            </w:pPr>
          </w:p>
          <w:p w14:paraId="0B8AAE41" w14:textId="77777777" w:rsidR="007C2436" w:rsidRPr="007C2436" w:rsidRDefault="007C2436" w:rsidP="00CE16F5">
            <w:pPr>
              <w:spacing w:line="360" w:lineRule="auto"/>
              <w:rPr>
                <w:rFonts w:ascii="Arial" w:hAnsi="Arial" w:cs="Arial"/>
                <w:sz w:val="24"/>
                <w:szCs w:val="24"/>
              </w:rPr>
            </w:pPr>
            <w:r w:rsidRPr="007C2436">
              <w:rPr>
                <w:rFonts w:ascii="Arial" w:hAnsi="Arial" w:cs="Arial"/>
                <w:sz w:val="24"/>
                <w:szCs w:val="24"/>
              </w:rPr>
              <w:t>Wedi cadarnhau lle √</w:t>
            </w:r>
          </w:p>
          <w:p w14:paraId="13DB5A3A" w14:textId="77777777" w:rsidR="007C2436" w:rsidRPr="00CE16F5" w:rsidRDefault="007C2436" w:rsidP="00CE16F5">
            <w:pPr>
              <w:spacing w:line="360" w:lineRule="auto"/>
              <w:rPr>
                <w:rFonts w:ascii="Arial" w:hAnsi="Arial" w:cs="Arial"/>
                <w:sz w:val="24"/>
                <w:szCs w:val="24"/>
              </w:rPr>
            </w:pPr>
          </w:p>
        </w:tc>
        <w:tc>
          <w:tcPr>
            <w:tcW w:w="3487" w:type="dxa"/>
            <w:shd w:val="clear" w:color="auto" w:fill="C1F0C7" w:themeFill="accent3" w:themeFillTint="33"/>
          </w:tcPr>
          <w:p w14:paraId="2F8A4053" w14:textId="159EB5D2" w:rsidR="007C2436" w:rsidRPr="007C2436" w:rsidRDefault="007C2436" w:rsidP="00CE16F5">
            <w:pPr>
              <w:spacing w:line="360" w:lineRule="auto"/>
              <w:rPr>
                <w:rFonts w:ascii="Arial" w:hAnsi="Arial" w:cs="Arial"/>
                <w:sz w:val="24"/>
                <w:szCs w:val="24"/>
              </w:rPr>
            </w:pPr>
            <w:r w:rsidRPr="007C2436">
              <w:rPr>
                <w:rFonts w:ascii="Arial" w:hAnsi="Arial" w:cs="Arial"/>
                <w:sz w:val="24"/>
                <w:szCs w:val="24"/>
              </w:rPr>
              <w:lastRenderedPageBreak/>
              <w:t>Byddaf yn ymarfer ac yn cymhwyso'r hyn rwy'n dysgu try sicrhau rydw i rannu newyddion i’r staff y canolfan try cymryd nodiadau yn y sesiynau a rhannu yn amserol efo’r uwch tîm</w:t>
            </w:r>
          </w:p>
          <w:p w14:paraId="65D2845F" w14:textId="77777777" w:rsidR="007C2436" w:rsidRPr="007C2436" w:rsidRDefault="007C2436" w:rsidP="00CE16F5">
            <w:pPr>
              <w:spacing w:line="360" w:lineRule="auto"/>
              <w:rPr>
                <w:rFonts w:ascii="Arial" w:hAnsi="Arial" w:cs="Arial"/>
                <w:sz w:val="24"/>
                <w:szCs w:val="24"/>
              </w:rPr>
            </w:pPr>
          </w:p>
          <w:p w14:paraId="582D10A5" w14:textId="77777777" w:rsidR="007C2436" w:rsidRPr="007C2436" w:rsidRDefault="007C2436" w:rsidP="00CE16F5">
            <w:pPr>
              <w:spacing w:line="360" w:lineRule="auto"/>
              <w:rPr>
                <w:rFonts w:ascii="Arial" w:hAnsi="Arial" w:cs="Arial"/>
                <w:sz w:val="24"/>
                <w:szCs w:val="24"/>
              </w:rPr>
            </w:pPr>
            <w:r w:rsidRPr="007C2436">
              <w:rPr>
                <w:rFonts w:ascii="Arial" w:hAnsi="Arial" w:cs="Arial"/>
                <w:sz w:val="24"/>
                <w:szCs w:val="24"/>
              </w:rPr>
              <w:lastRenderedPageBreak/>
              <w:t>Wedi rhannu nodiadau i’r uwch dim o’r sesiynau o’r 23 a 24.10.24 ar yr 28.10.24</w:t>
            </w:r>
          </w:p>
          <w:p w14:paraId="53E46581" w14:textId="77777777" w:rsidR="007C2436" w:rsidRPr="007C2436" w:rsidRDefault="007C2436" w:rsidP="00CE16F5">
            <w:pPr>
              <w:spacing w:line="360" w:lineRule="auto"/>
              <w:rPr>
                <w:rFonts w:ascii="Arial" w:hAnsi="Arial" w:cs="Arial"/>
                <w:sz w:val="24"/>
                <w:szCs w:val="24"/>
              </w:rPr>
            </w:pPr>
          </w:p>
          <w:p w14:paraId="7C16DE5A" w14:textId="77777777" w:rsidR="007C2436" w:rsidRPr="007C2436" w:rsidRDefault="007C2436" w:rsidP="00CE16F5">
            <w:pPr>
              <w:spacing w:line="360" w:lineRule="auto"/>
              <w:rPr>
                <w:rFonts w:ascii="Arial" w:hAnsi="Arial" w:cs="Arial"/>
                <w:sz w:val="24"/>
                <w:szCs w:val="24"/>
              </w:rPr>
            </w:pPr>
            <w:r w:rsidRPr="007C2436">
              <w:rPr>
                <w:rFonts w:ascii="Arial" w:hAnsi="Arial" w:cs="Arial"/>
                <w:sz w:val="24"/>
                <w:szCs w:val="24"/>
              </w:rPr>
              <w:t>Mae cyfarfod safoni ar gyfer y cymwysterau L2 a L3 wedi trefnu ar gyfer yr 13.12.24. Bydd cyfarfod SSAM ar yr 25.11.24 i gynllunio a sicrhau cynnwys unrhyw newyddion/newidiadau i'r cymwysterau</w:t>
            </w:r>
          </w:p>
          <w:p w14:paraId="145D1065" w14:textId="77777777" w:rsidR="007C2436" w:rsidRPr="007C2436" w:rsidRDefault="007C2436" w:rsidP="00CE16F5">
            <w:pPr>
              <w:spacing w:line="360" w:lineRule="auto"/>
              <w:rPr>
                <w:rFonts w:ascii="Arial" w:hAnsi="Arial" w:cs="Arial"/>
                <w:sz w:val="24"/>
                <w:szCs w:val="24"/>
              </w:rPr>
            </w:pPr>
          </w:p>
          <w:p w14:paraId="456D7999" w14:textId="6E3FF1D2" w:rsidR="007C2436" w:rsidRDefault="007C2436" w:rsidP="00CE16F5">
            <w:pPr>
              <w:spacing w:line="360" w:lineRule="auto"/>
              <w:rPr>
                <w:rFonts w:ascii="Arial" w:hAnsi="Arial" w:cs="Arial"/>
                <w:sz w:val="24"/>
                <w:szCs w:val="24"/>
              </w:rPr>
            </w:pPr>
            <w:r w:rsidRPr="007C2436">
              <w:rPr>
                <w:rFonts w:ascii="Arial" w:hAnsi="Arial" w:cs="Arial"/>
                <w:sz w:val="24"/>
                <w:szCs w:val="24"/>
              </w:rPr>
              <w:t xml:space="preserve">Mae cyfarfod safoni ar gyfer y cymwysterau L4 a L5 wedi trefnu ar gyfer yr 03.12.24. Bydd cyfarfod SSAM ar yr 25.11.24 i gynllunio a sicrhau </w:t>
            </w:r>
            <w:r w:rsidRPr="007C2436">
              <w:rPr>
                <w:rFonts w:ascii="Arial" w:hAnsi="Arial" w:cs="Arial"/>
                <w:sz w:val="24"/>
                <w:szCs w:val="24"/>
              </w:rPr>
              <w:lastRenderedPageBreak/>
              <w:t>cynnwys unrhyw newyddion/newidiadau i'r cymwysterau</w:t>
            </w:r>
          </w:p>
          <w:p w14:paraId="640EBFF9" w14:textId="77777777" w:rsidR="00CE16F5" w:rsidRDefault="00CE16F5" w:rsidP="00CE16F5">
            <w:pPr>
              <w:spacing w:line="360" w:lineRule="auto"/>
              <w:rPr>
                <w:rFonts w:ascii="Arial" w:hAnsi="Arial" w:cs="Arial"/>
                <w:sz w:val="24"/>
                <w:szCs w:val="24"/>
              </w:rPr>
            </w:pPr>
          </w:p>
          <w:p w14:paraId="61212288" w14:textId="77777777" w:rsidR="00CE16F5" w:rsidRPr="00CE16F5" w:rsidRDefault="00CE16F5" w:rsidP="00CE16F5">
            <w:pPr>
              <w:spacing w:line="360" w:lineRule="auto"/>
              <w:rPr>
                <w:rFonts w:ascii="Arial" w:hAnsi="Arial" w:cs="Arial"/>
                <w:sz w:val="24"/>
                <w:szCs w:val="24"/>
              </w:rPr>
            </w:pPr>
          </w:p>
        </w:tc>
      </w:tr>
      <w:tr w:rsidR="007C2436" w:rsidRPr="00CE16F5" w14:paraId="3FCBE0D8" w14:textId="77777777" w:rsidTr="00CE16F5">
        <w:tc>
          <w:tcPr>
            <w:tcW w:w="3487" w:type="dxa"/>
            <w:shd w:val="clear" w:color="auto" w:fill="FAE2D5" w:themeFill="accent2" w:themeFillTint="33"/>
          </w:tcPr>
          <w:p w14:paraId="58486D6B" w14:textId="3C1F26FC" w:rsidR="007C2436" w:rsidRPr="007C2436" w:rsidRDefault="007C2436" w:rsidP="00CE16F5">
            <w:pPr>
              <w:spacing w:line="360" w:lineRule="auto"/>
              <w:rPr>
                <w:rFonts w:ascii="Arial" w:hAnsi="Arial" w:cs="Arial"/>
                <w:sz w:val="24"/>
                <w:szCs w:val="24"/>
              </w:rPr>
            </w:pPr>
            <w:r w:rsidRPr="007C2436">
              <w:rPr>
                <w:rFonts w:ascii="Arial" w:hAnsi="Arial" w:cs="Arial"/>
                <w:sz w:val="24"/>
                <w:szCs w:val="24"/>
              </w:rPr>
              <w:lastRenderedPageBreak/>
              <w:t>Cael dealltwriaeth well ar sut i ddefnyddio cyfeirnodi mewn aseiniadau i gefnogi fy ngwaith yn prif ysgol</w:t>
            </w:r>
          </w:p>
          <w:p w14:paraId="00EACB4E" w14:textId="77777777" w:rsidR="007C2436" w:rsidRPr="00CE16F5" w:rsidRDefault="007C2436" w:rsidP="00CE16F5">
            <w:pPr>
              <w:spacing w:line="360" w:lineRule="auto"/>
              <w:rPr>
                <w:rFonts w:ascii="Arial" w:hAnsi="Arial" w:cs="Arial"/>
                <w:sz w:val="24"/>
                <w:szCs w:val="24"/>
              </w:rPr>
            </w:pPr>
          </w:p>
        </w:tc>
        <w:tc>
          <w:tcPr>
            <w:tcW w:w="3487" w:type="dxa"/>
            <w:shd w:val="clear" w:color="auto" w:fill="FAE2D5" w:themeFill="accent2" w:themeFillTint="33"/>
          </w:tcPr>
          <w:p w14:paraId="39C58D71" w14:textId="4D385D53" w:rsidR="007C2436" w:rsidRPr="007C2436" w:rsidRDefault="007C2436" w:rsidP="00CE16F5">
            <w:pPr>
              <w:spacing w:line="360" w:lineRule="auto"/>
              <w:rPr>
                <w:rFonts w:ascii="Arial" w:hAnsi="Arial" w:cs="Arial"/>
                <w:sz w:val="24"/>
                <w:szCs w:val="24"/>
              </w:rPr>
            </w:pPr>
            <w:r w:rsidRPr="007C2436">
              <w:rPr>
                <w:rFonts w:ascii="Arial" w:hAnsi="Arial" w:cs="Arial"/>
                <w:sz w:val="24"/>
                <w:szCs w:val="24"/>
              </w:rPr>
              <w:t xml:space="preserve">Byddaf yn adolygu ac yn mesur fy ngwelliant ac adnabod llwyddiant try teimlo mwy hyderus wrth ddefnyddio cyfeirnodi yn fy ngwaith a derbyn adborth </w:t>
            </w:r>
            <w:r w:rsidR="00335C4F" w:rsidRPr="007C2436">
              <w:rPr>
                <w:rFonts w:ascii="Arial" w:hAnsi="Arial" w:cs="Arial"/>
                <w:sz w:val="24"/>
                <w:szCs w:val="24"/>
              </w:rPr>
              <w:t>positif</w:t>
            </w:r>
            <w:r w:rsidRPr="007C2436">
              <w:rPr>
                <w:rFonts w:ascii="Arial" w:hAnsi="Arial" w:cs="Arial"/>
                <w:sz w:val="24"/>
                <w:szCs w:val="24"/>
              </w:rPr>
              <w:t>’ nol gan fy narlithydd</w:t>
            </w:r>
          </w:p>
          <w:p w14:paraId="6ACFF141" w14:textId="77777777" w:rsidR="007C2436" w:rsidRPr="007C2436" w:rsidRDefault="007C2436" w:rsidP="00CE16F5">
            <w:pPr>
              <w:spacing w:line="360" w:lineRule="auto"/>
              <w:rPr>
                <w:rFonts w:ascii="Arial" w:hAnsi="Arial" w:cs="Arial"/>
                <w:bCs/>
                <w:sz w:val="24"/>
                <w:szCs w:val="24"/>
              </w:rPr>
            </w:pPr>
          </w:p>
          <w:p w14:paraId="4A862CC7" w14:textId="77777777" w:rsidR="007C2436" w:rsidRPr="00CE16F5" w:rsidRDefault="007C2436" w:rsidP="00CE16F5">
            <w:pPr>
              <w:spacing w:line="360" w:lineRule="auto"/>
              <w:rPr>
                <w:rFonts w:ascii="Arial" w:hAnsi="Arial" w:cs="Arial"/>
                <w:sz w:val="24"/>
                <w:szCs w:val="24"/>
              </w:rPr>
            </w:pPr>
          </w:p>
        </w:tc>
        <w:tc>
          <w:tcPr>
            <w:tcW w:w="3487" w:type="dxa"/>
            <w:shd w:val="clear" w:color="auto" w:fill="FAE2D5" w:themeFill="accent2" w:themeFillTint="33"/>
          </w:tcPr>
          <w:p w14:paraId="503F768C" w14:textId="6E36AA0B" w:rsidR="007C2436" w:rsidRPr="007C2436" w:rsidRDefault="007C2436" w:rsidP="00CE16F5">
            <w:pPr>
              <w:spacing w:line="360" w:lineRule="auto"/>
              <w:rPr>
                <w:rFonts w:ascii="Arial" w:hAnsi="Arial" w:cs="Arial"/>
                <w:sz w:val="24"/>
                <w:szCs w:val="24"/>
              </w:rPr>
            </w:pPr>
            <w:r w:rsidRPr="007C2436">
              <w:rPr>
                <w:rFonts w:ascii="Arial" w:hAnsi="Arial" w:cs="Arial"/>
                <w:sz w:val="24"/>
                <w:szCs w:val="24"/>
              </w:rPr>
              <w:t>I gyflawni fy amcanion dysgu bydd agen mynychu pob gwers wyneb i wyneb a rhithiol sydd wedi cynllunio i dderbyn gwybodaeth ar sut i ddefnyddio cyfeirnodi, hefyd gallaf drefnu sesiwn efo fy nhiwtor personol i drafod bellach. Ar ôl derbyn adborth byddaf yn myfyrio/gwerthuso fy  ngwaith a defnyddio hwn i wella wrth symud ymlaen.</w:t>
            </w:r>
          </w:p>
          <w:p w14:paraId="2DB3C522" w14:textId="77777777" w:rsidR="007C2436" w:rsidRPr="007C2436" w:rsidRDefault="007C2436" w:rsidP="00CE16F5">
            <w:pPr>
              <w:spacing w:line="360" w:lineRule="auto"/>
              <w:rPr>
                <w:rFonts w:ascii="Arial" w:hAnsi="Arial" w:cs="Arial"/>
                <w:sz w:val="24"/>
                <w:szCs w:val="24"/>
              </w:rPr>
            </w:pPr>
            <w:r w:rsidRPr="007C2436">
              <w:rPr>
                <w:rFonts w:ascii="Arial" w:hAnsi="Arial" w:cs="Arial"/>
                <w:sz w:val="24"/>
                <w:szCs w:val="24"/>
              </w:rPr>
              <w:lastRenderedPageBreak/>
              <w:t>Yn y llaw llyfr mae gwybodaeth ar sut i ddefnyddio cyfeirnodi yn fy ngwaith, bydd angen darllen dros rain a neud ymchwil annibynnol.</w:t>
            </w:r>
          </w:p>
          <w:p w14:paraId="1870A60A" w14:textId="77777777" w:rsidR="007C2436" w:rsidRPr="00CE16F5" w:rsidRDefault="007C2436" w:rsidP="00CE16F5">
            <w:pPr>
              <w:spacing w:line="360" w:lineRule="auto"/>
              <w:rPr>
                <w:rFonts w:ascii="Arial" w:hAnsi="Arial" w:cs="Arial"/>
                <w:sz w:val="24"/>
                <w:szCs w:val="24"/>
              </w:rPr>
            </w:pPr>
          </w:p>
        </w:tc>
        <w:tc>
          <w:tcPr>
            <w:tcW w:w="3487" w:type="dxa"/>
            <w:shd w:val="clear" w:color="auto" w:fill="FAE2D5" w:themeFill="accent2" w:themeFillTint="33"/>
          </w:tcPr>
          <w:p w14:paraId="48EFB0D7" w14:textId="538CDFE6" w:rsidR="007C2436" w:rsidRPr="007C2436" w:rsidRDefault="007C2436" w:rsidP="00CE16F5">
            <w:pPr>
              <w:spacing w:line="360" w:lineRule="auto"/>
              <w:rPr>
                <w:rFonts w:ascii="Arial" w:hAnsi="Arial" w:cs="Arial"/>
                <w:bCs/>
                <w:sz w:val="24"/>
                <w:szCs w:val="24"/>
              </w:rPr>
            </w:pPr>
            <w:r w:rsidRPr="007C2436">
              <w:rPr>
                <w:rFonts w:ascii="Arial" w:hAnsi="Arial" w:cs="Arial"/>
                <w:sz w:val="24"/>
                <w:szCs w:val="24"/>
              </w:rPr>
              <w:lastRenderedPageBreak/>
              <w:t>Byddaf yn defnyddio gwybodaeth o’r gwersi ac adnoddau sydd wedi rhannu i allu defnyddio cyfeirnodi yn fy ngwaith i’r safon disgwylid. Mae angen i mi gyflyno fy aseiniaid cyntaf erbyn:</w:t>
            </w:r>
          </w:p>
          <w:p w14:paraId="2E5FFFFF" w14:textId="68267363" w:rsidR="007C2436" w:rsidRPr="007C2436" w:rsidRDefault="007C2436" w:rsidP="00CE16F5">
            <w:pPr>
              <w:spacing w:line="360" w:lineRule="auto"/>
              <w:rPr>
                <w:rFonts w:ascii="Arial" w:hAnsi="Arial" w:cs="Arial"/>
                <w:bCs/>
                <w:sz w:val="24"/>
                <w:szCs w:val="24"/>
              </w:rPr>
            </w:pPr>
            <w:r w:rsidRPr="007C2436">
              <w:rPr>
                <w:rFonts w:ascii="Arial" w:hAnsi="Arial" w:cs="Arial"/>
                <w:bCs/>
                <w:sz w:val="24"/>
                <w:szCs w:val="24"/>
              </w:rPr>
              <w:t xml:space="preserve"> Cyflwyniad – </w:t>
            </w:r>
            <w:r w:rsidR="00211413">
              <w:rPr>
                <w:rFonts w:ascii="Arial" w:hAnsi="Arial" w:cs="Arial"/>
                <w:bCs/>
                <w:sz w:val="24"/>
                <w:szCs w:val="24"/>
              </w:rPr>
              <w:t>13</w:t>
            </w:r>
            <w:r w:rsidRPr="007C2436">
              <w:rPr>
                <w:rFonts w:ascii="Arial" w:hAnsi="Arial" w:cs="Arial"/>
                <w:bCs/>
                <w:sz w:val="24"/>
                <w:szCs w:val="24"/>
              </w:rPr>
              <w:t>.</w:t>
            </w:r>
            <w:r w:rsidR="006733FF">
              <w:rPr>
                <w:rFonts w:ascii="Arial" w:hAnsi="Arial" w:cs="Arial"/>
                <w:bCs/>
                <w:sz w:val="24"/>
                <w:szCs w:val="24"/>
              </w:rPr>
              <w:t>0</w:t>
            </w:r>
            <w:r w:rsidRPr="007C2436">
              <w:rPr>
                <w:rFonts w:ascii="Arial" w:hAnsi="Arial" w:cs="Arial"/>
                <w:bCs/>
                <w:sz w:val="24"/>
                <w:szCs w:val="24"/>
              </w:rPr>
              <w:t>1.25</w:t>
            </w:r>
          </w:p>
          <w:p w14:paraId="33ECB5F3" w14:textId="77777777" w:rsidR="007C2436" w:rsidRPr="007C2436" w:rsidRDefault="007C2436" w:rsidP="00CE16F5">
            <w:pPr>
              <w:spacing w:line="360" w:lineRule="auto"/>
              <w:rPr>
                <w:rFonts w:ascii="Arial" w:hAnsi="Arial" w:cs="Arial"/>
                <w:bCs/>
                <w:sz w:val="24"/>
                <w:szCs w:val="24"/>
              </w:rPr>
            </w:pPr>
          </w:p>
          <w:p w14:paraId="1B0CFCBA" w14:textId="77777777" w:rsidR="007C2436" w:rsidRPr="007C2436" w:rsidRDefault="007C2436" w:rsidP="00CE16F5">
            <w:pPr>
              <w:spacing w:line="360" w:lineRule="auto"/>
              <w:rPr>
                <w:rFonts w:ascii="Arial" w:hAnsi="Arial" w:cs="Arial"/>
                <w:bCs/>
                <w:sz w:val="24"/>
                <w:szCs w:val="24"/>
              </w:rPr>
            </w:pPr>
            <w:r w:rsidRPr="007C2436">
              <w:rPr>
                <w:rFonts w:ascii="Arial" w:hAnsi="Arial" w:cs="Arial"/>
                <w:bCs/>
                <w:sz w:val="24"/>
                <w:szCs w:val="24"/>
              </w:rPr>
              <w:t>Portffolio – Turnitin 18.1.25</w:t>
            </w:r>
          </w:p>
          <w:p w14:paraId="5C48300E" w14:textId="77777777" w:rsidR="007C2436" w:rsidRPr="007C2436" w:rsidRDefault="007C2436" w:rsidP="00CE16F5">
            <w:pPr>
              <w:spacing w:line="360" w:lineRule="auto"/>
              <w:rPr>
                <w:rFonts w:ascii="Arial" w:hAnsi="Arial" w:cs="Arial"/>
                <w:bCs/>
                <w:sz w:val="24"/>
                <w:szCs w:val="24"/>
              </w:rPr>
            </w:pPr>
          </w:p>
          <w:p w14:paraId="586863AC" w14:textId="77777777" w:rsidR="007C2436" w:rsidRPr="007C2436" w:rsidRDefault="007C2436" w:rsidP="00CE16F5">
            <w:pPr>
              <w:spacing w:line="360" w:lineRule="auto"/>
              <w:rPr>
                <w:rFonts w:ascii="Arial" w:hAnsi="Arial" w:cs="Arial"/>
                <w:bCs/>
                <w:sz w:val="24"/>
                <w:szCs w:val="24"/>
              </w:rPr>
            </w:pPr>
            <w:r w:rsidRPr="007C2436">
              <w:rPr>
                <w:rFonts w:ascii="Arial" w:hAnsi="Arial" w:cs="Arial"/>
                <w:bCs/>
                <w:sz w:val="24"/>
                <w:szCs w:val="24"/>
              </w:rPr>
              <w:t>Derbyn gwaith nol/adborth</w:t>
            </w:r>
          </w:p>
          <w:p w14:paraId="37C4AE7A" w14:textId="77777777" w:rsidR="007C2436" w:rsidRPr="007C2436" w:rsidRDefault="007C2436" w:rsidP="00CE16F5">
            <w:pPr>
              <w:spacing w:line="360" w:lineRule="auto"/>
              <w:rPr>
                <w:rFonts w:ascii="Arial" w:hAnsi="Arial" w:cs="Arial"/>
                <w:bCs/>
                <w:sz w:val="24"/>
                <w:szCs w:val="24"/>
              </w:rPr>
            </w:pPr>
            <w:r w:rsidRPr="007C2436">
              <w:rPr>
                <w:rFonts w:ascii="Arial" w:hAnsi="Arial" w:cs="Arial"/>
                <w:bCs/>
                <w:sz w:val="24"/>
                <w:szCs w:val="24"/>
              </w:rPr>
              <w:t>Cyflwyniad 9.2.25</w:t>
            </w:r>
          </w:p>
          <w:p w14:paraId="0F6654DE" w14:textId="77777777" w:rsidR="007C2436" w:rsidRPr="007C2436" w:rsidRDefault="007C2436" w:rsidP="00CE16F5">
            <w:pPr>
              <w:spacing w:line="360" w:lineRule="auto"/>
              <w:rPr>
                <w:rFonts w:ascii="Arial" w:hAnsi="Arial" w:cs="Arial"/>
                <w:bCs/>
                <w:sz w:val="24"/>
                <w:szCs w:val="24"/>
              </w:rPr>
            </w:pPr>
            <w:r w:rsidRPr="007C2436">
              <w:rPr>
                <w:rFonts w:ascii="Arial" w:hAnsi="Arial" w:cs="Arial"/>
                <w:bCs/>
                <w:sz w:val="24"/>
                <w:szCs w:val="24"/>
              </w:rPr>
              <w:lastRenderedPageBreak/>
              <w:t>TURNITIN 15:00yh</w:t>
            </w:r>
          </w:p>
          <w:p w14:paraId="63D27441" w14:textId="77777777" w:rsidR="007C2436" w:rsidRPr="007C2436" w:rsidRDefault="007C2436" w:rsidP="00CE16F5">
            <w:pPr>
              <w:spacing w:line="360" w:lineRule="auto"/>
              <w:rPr>
                <w:rFonts w:ascii="Arial" w:hAnsi="Arial" w:cs="Arial"/>
                <w:bCs/>
                <w:sz w:val="24"/>
                <w:szCs w:val="24"/>
              </w:rPr>
            </w:pPr>
          </w:p>
          <w:p w14:paraId="1BC2D6E1" w14:textId="77777777" w:rsidR="007C2436" w:rsidRPr="007C2436" w:rsidRDefault="007C2436" w:rsidP="00CE16F5">
            <w:pPr>
              <w:spacing w:line="360" w:lineRule="auto"/>
              <w:rPr>
                <w:rFonts w:ascii="Arial" w:hAnsi="Arial" w:cs="Arial"/>
                <w:bCs/>
                <w:sz w:val="24"/>
                <w:szCs w:val="24"/>
              </w:rPr>
            </w:pPr>
            <w:r w:rsidRPr="007C2436">
              <w:rPr>
                <w:rFonts w:ascii="Arial" w:hAnsi="Arial" w:cs="Arial"/>
                <w:bCs/>
                <w:sz w:val="24"/>
                <w:szCs w:val="24"/>
              </w:rPr>
              <w:t>Portffolio -</w:t>
            </w:r>
          </w:p>
          <w:p w14:paraId="1CBA337B" w14:textId="77777777" w:rsidR="007C2436" w:rsidRPr="007C2436" w:rsidRDefault="007C2436" w:rsidP="00CE16F5">
            <w:pPr>
              <w:spacing w:line="360" w:lineRule="auto"/>
              <w:rPr>
                <w:rFonts w:ascii="Arial" w:hAnsi="Arial" w:cs="Arial"/>
                <w:bCs/>
                <w:sz w:val="24"/>
                <w:szCs w:val="24"/>
              </w:rPr>
            </w:pPr>
            <w:r w:rsidRPr="007C2436">
              <w:rPr>
                <w:rFonts w:ascii="Arial" w:hAnsi="Arial" w:cs="Arial"/>
                <w:bCs/>
                <w:sz w:val="24"/>
                <w:szCs w:val="24"/>
              </w:rPr>
              <w:t>15.2.25</w:t>
            </w:r>
          </w:p>
          <w:p w14:paraId="2E55C2F0" w14:textId="77777777" w:rsidR="007C2436" w:rsidRPr="007C2436" w:rsidRDefault="007C2436" w:rsidP="00CE16F5">
            <w:pPr>
              <w:spacing w:line="360" w:lineRule="auto"/>
              <w:rPr>
                <w:rFonts w:ascii="Arial" w:hAnsi="Arial" w:cs="Arial"/>
                <w:bCs/>
                <w:sz w:val="24"/>
                <w:szCs w:val="24"/>
              </w:rPr>
            </w:pPr>
            <w:r w:rsidRPr="007C2436">
              <w:rPr>
                <w:rFonts w:ascii="Arial" w:hAnsi="Arial" w:cs="Arial"/>
                <w:bCs/>
                <w:sz w:val="24"/>
                <w:szCs w:val="24"/>
              </w:rPr>
              <w:t xml:space="preserve"> TURNITIN 15:00yh</w:t>
            </w:r>
          </w:p>
          <w:p w14:paraId="349E811C" w14:textId="77777777" w:rsidR="007C2436" w:rsidRPr="00CE16F5" w:rsidRDefault="007C2436" w:rsidP="00CE16F5">
            <w:pPr>
              <w:spacing w:line="360" w:lineRule="auto"/>
              <w:rPr>
                <w:rFonts w:ascii="Arial" w:hAnsi="Arial" w:cs="Arial"/>
                <w:sz w:val="24"/>
                <w:szCs w:val="24"/>
              </w:rPr>
            </w:pPr>
          </w:p>
        </w:tc>
      </w:tr>
      <w:tr w:rsidR="007C2436" w:rsidRPr="00CE16F5" w14:paraId="7BC343D9" w14:textId="77777777" w:rsidTr="00CE16F5">
        <w:tc>
          <w:tcPr>
            <w:tcW w:w="3487" w:type="dxa"/>
            <w:shd w:val="clear" w:color="auto" w:fill="DAE9F7" w:themeFill="text2" w:themeFillTint="1A"/>
          </w:tcPr>
          <w:p w14:paraId="6A000B23" w14:textId="24E796BD" w:rsidR="00CE16F5" w:rsidRPr="00CE16F5" w:rsidRDefault="00CE16F5" w:rsidP="00CE16F5">
            <w:pPr>
              <w:spacing w:line="360" w:lineRule="auto"/>
              <w:rPr>
                <w:rFonts w:ascii="Arial" w:hAnsi="Arial" w:cs="Arial"/>
                <w:sz w:val="24"/>
                <w:szCs w:val="24"/>
              </w:rPr>
            </w:pPr>
            <w:r w:rsidRPr="00CE16F5">
              <w:rPr>
                <w:rFonts w:ascii="Arial" w:hAnsi="Arial" w:cs="Arial"/>
                <w:sz w:val="24"/>
                <w:szCs w:val="24"/>
              </w:rPr>
              <w:lastRenderedPageBreak/>
              <w:t>Cael mwy o wybodaeth ar beth sydd cael effaith ar rôl gwaith ymarferwyr yn y blynyddoedd cynnar</w:t>
            </w:r>
          </w:p>
          <w:p w14:paraId="0B7D97DD" w14:textId="77777777" w:rsidR="007C2436" w:rsidRPr="00CE16F5" w:rsidRDefault="007C2436" w:rsidP="00CE16F5">
            <w:pPr>
              <w:spacing w:line="360" w:lineRule="auto"/>
              <w:rPr>
                <w:rFonts w:ascii="Arial" w:hAnsi="Arial" w:cs="Arial"/>
                <w:sz w:val="24"/>
                <w:szCs w:val="24"/>
              </w:rPr>
            </w:pPr>
          </w:p>
        </w:tc>
        <w:tc>
          <w:tcPr>
            <w:tcW w:w="3487" w:type="dxa"/>
            <w:shd w:val="clear" w:color="auto" w:fill="DAE9F7" w:themeFill="text2" w:themeFillTint="1A"/>
          </w:tcPr>
          <w:p w14:paraId="6C37A125" w14:textId="714FB7C4" w:rsidR="007C2436" w:rsidRPr="00CE16F5" w:rsidRDefault="00CE16F5" w:rsidP="00CE16F5">
            <w:pPr>
              <w:spacing w:line="360" w:lineRule="auto"/>
              <w:rPr>
                <w:rFonts w:ascii="Arial" w:hAnsi="Arial" w:cs="Arial"/>
                <w:sz w:val="24"/>
                <w:szCs w:val="24"/>
              </w:rPr>
            </w:pPr>
            <w:r w:rsidRPr="00CE16F5">
              <w:rPr>
                <w:rFonts w:ascii="Arial" w:hAnsi="Arial" w:cs="Arial"/>
                <w:sz w:val="24"/>
                <w:szCs w:val="24"/>
              </w:rPr>
              <w:t>Byddaf yn adnabod llwyddiant ac adolygu a mesur gwelliant trwy gael gwell dealltwriaeth ar beth sydd yn cael effaith ar staff yn y blynyddoedd cynnar</w:t>
            </w:r>
          </w:p>
        </w:tc>
        <w:tc>
          <w:tcPr>
            <w:tcW w:w="3487" w:type="dxa"/>
            <w:shd w:val="clear" w:color="auto" w:fill="DAE9F7" w:themeFill="text2" w:themeFillTint="1A"/>
          </w:tcPr>
          <w:p w14:paraId="0D4E1C03" w14:textId="081779D2" w:rsidR="00CE16F5" w:rsidRPr="00CE16F5" w:rsidRDefault="00CE16F5" w:rsidP="00CE16F5">
            <w:pPr>
              <w:spacing w:line="360" w:lineRule="auto"/>
              <w:rPr>
                <w:rFonts w:ascii="Arial" w:hAnsi="Arial" w:cs="Arial"/>
                <w:sz w:val="24"/>
                <w:szCs w:val="24"/>
              </w:rPr>
            </w:pPr>
            <w:r w:rsidRPr="00CE16F5">
              <w:rPr>
                <w:rFonts w:ascii="Arial" w:hAnsi="Arial" w:cs="Arial"/>
                <w:sz w:val="24"/>
                <w:szCs w:val="24"/>
              </w:rPr>
              <w:t xml:space="preserve">Y dulliau y byddaf yn eu defnyddio i gyflawni fy amcanion dysgu bydd i neud ymchwil annibynnol ac i ymuno ac unrhyw hyfforddiant/sesiynau ar yr </w:t>
            </w:r>
            <w:r w:rsidR="00211413" w:rsidRPr="00CE16F5">
              <w:rPr>
                <w:rFonts w:ascii="Arial" w:hAnsi="Arial" w:cs="Arial"/>
                <w:sz w:val="24"/>
                <w:szCs w:val="24"/>
              </w:rPr>
              <w:t>topig</w:t>
            </w:r>
            <w:r w:rsidRPr="00CE16F5">
              <w:rPr>
                <w:rFonts w:ascii="Arial" w:hAnsi="Arial" w:cs="Arial"/>
                <w:sz w:val="24"/>
                <w:szCs w:val="24"/>
              </w:rPr>
              <w:t xml:space="preserve"> o ffactorau sydd yn cael effaith a rôl ymarferwyr yn y blynyddoedd cynnar</w:t>
            </w:r>
          </w:p>
          <w:p w14:paraId="2D2DFA8F" w14:textId="77777777" w:rsidR="007C2436" w:rsidRPr="00CE16F5" w:rsidRDefault="007C2436" w:rsidP="00CE16F5">
            <w:pPr>
              <w:spacing w:line="360" w:lineRule="auto"/>
              <w:rPr>
                <w:rFonts w:ascii="Arial" w:hAnsi="Arial" w:cs="Arial"/>
                <w:sz w:val="24"/>
                <w:szCs w:val="24"/>
              </w:rPr>
            </w:pPr>
          </w:p>
        </w:tc>
        <w:tc>
          <w:tcPr>
            <w:tcW w:w="3487" w:type="dxa"/>
            <w:shd w:val="clear" w:color="auto" w:fill="DAE9F7" w:themeFill="text2" w:themeFillTint="1A"/>
          </w:tcPr>
          <w:p w14:paraId="0A655DDE" w14:textId="5D529C80" w:rsidR="00CE16F5" w:rsidRPr="00CE16F5" w:rsidRDefault="00CE16F5" w:rsidP="00CE16F5">
            <w:pPr>
              <w:spacing w:line="360" w:lineRule="auto"/>
              <w:rPr>
                <w:rFonts w:ascii="Arial" w:hAnsi="Arial" w:cs="Arial"/>
                <w:sz w:val="24"/>
                <w:szCs w:val="24"/>
              </w:rPr>
            </w:pPr>
            <w:r w:rsidRPr="00CE16F5">
              <w:rPr>
                <w:rFonts w:ascii="Arial" w:hAnsi="Arial" w:cs="Arial"/>
                <w:sz w:val="24"/>
                <w:szCs w:val="24"/>
              </w:rPr>
              <w:t>Byddaf yn ymarfer ac yn cymhwyso'r hyn rwy'n ei ddysgu try rhannu gwybodaeth efo’r uwch dim ac addasu unrhyw becynnau gwybodaeth i ddysgwyr i gynnwys y wybodaeth diweddaredd.</w:t>
            </w:r>
          </w:p>
          <w:p w14:paraId="3140C9E0" w14:textId="77777777" w:rsidR="00CE16F5" w:rsidRDefault="00CE16F5" w:rsidP="00CE16F5">
            <w:pPr>
              <w:spacing w:line="360" w:lineRule="auto"/>
              <w:rPr>
                <w:rFonts w:ascii="Arial" w:hAnsi="Arial" w:cs="Arial"/>
                <w:sz w:val="24"/>
                <w:szCs w:val="24"/>
              </w:rPr>
            </w:pPr>
          </w:p>
          <w:p w14:paraId="2DE8BE29" w14:textId="77777777" w:rsidR="006E5440" w:rsidRDefault="006E5440" w:rsidP="00CE16F5">
            <w:pPr>
              <w:spacing w:line="360" w:lineRule="auto"/>
              <w:rPr>
                <w:rFonts w:ascii="Arial" w:hAnsi="Arial" w:cs="Arial"/>
                <w:sz w:val="24"/>
                <w:szCs w:val="24"/>
              </w:rPr>
            </w:pPr>
          </w:p>
          <w:p w14:paraId="650E4EBC" w14:textId="77777777" w:rsidR="006E5440" w:rsidRPr="00CE16F5" w:rsidRDefault="006E5440" w:rsidP="00CE16F5">
            <w:pPr>
              <w:spacing w:line="360" w:lineRule="auto"/>
              <w:rPr>
                <w:rFonts w:ascii="Arial" w:hAnsi="Arial" w:cs="Arial"/>
                <w:sz w:val="24"/>
                <w:szCs w:val="24"/>
              </w:rPr>
            </w:pPr>
          </w:p>
          <w:p w14:paraId="1D8D5731" w14:textId="77777777" w:rsidR="00CE16F5" w:rsidRPr="00CE16F5" w:rsidRDefault="00CE16F5" w:rsidP="00CE16F5">
            <w:pPr>
              <w:spacing w:line="360" w:lineRule="auto"/>
              <w:rPr>
                <w:rFonts w:ascii="Arial" w:hAnsi="Arial" w:cs="Arial"/>
                <w:sz w:val="24"/>
                <w:szCs w:val="24"/>
              </w:rPr>
            </w:pPr>
            <w:r w:rsidRPr="00CE16F5">
              <w:rPr>
                <w:rFonts w:ascii="Arial" w:hAnsi="Arial" w:cs="Arial"/>
                <w:sz w:val="24"/>
                <w:szCs w:val="24"/>
              </w:rPr>
              <w:lastRenderedPageBreak/>
              <w:t>Amserlen</w:t>
            </w:r>
          </w:p>
          <w:p w14:paraId="5256AAD9" w14:textId="77777777" w:rsidR="00CE16F5" w:rsidRPr="00CE16F5" w:rsidRDefault="00CE16F5" w:rsidP="00CE16F5">
            <w:pPr>
              <w:spacing w:line="360" w:lineRule="auto"/>
              <w:rPr>
                <w:rFonts w:ascii="Arial" w:hAnsi="Arial" w:cs="Arial"/>
                <w:sz w:val="24"/>
                <w:szCs w:val="24"/>
              </w:rPr>
            </w:pPr>
            <w:r w:rsidRPr="00CE16F5">
              <w:rPr>
                <w:rFonts w:ascii="Arial" w:hAnsi="Arial" w:cs="Arial"/>
                <w:sz w:val="24"/>
                <w:szCs w:val="24"/>
              </w:rPr>
              <w:t>Sesiwn ymgysylltu: adolygiad y Safonau Galwedigaethol Cenedlaethol (NOS)</w:t>
            </w:r>
          </w:p>
          <w:p w14:paraId="61E51B93" w14:textId="77777777" w:rsidR="00CE16F5" w:rsidRPr="00CE16F5" w:rsidRDefault="00CE16F5" w:rsidP="00CE16F5">
            <w:pPr>
              <w:spacing w:line="360" w:lineRule="auto"/>
              <w:rPr>
                <w:rFonts w:ascii="Arial" w:hAnsi="Arial" w:cs="Arial"/>
                <w:sz w:val="24"/>
                <w:szCs w:val="24"/>
              </w:rPr>
            </w:pPr>
            <w:hyperlink r:id="rId15" w:history="1">
              <w:r w:rsidRPr="00CE16F5">
                <w:rPr>
                  <w:rStyle w:val="Hyperlink"/>
                  <w:rFonts w:ascii="Arial" w:hAnsi="Arial" w:cs="Arial"/>
                  <w:sz w:val="24"/>
                  <w:szCs w:val="24"/>
                </w:rPr>
                <w:t>Sesiwn ymgysylltu: adolygiad y Safonau… | Gofal Cymdeithasol Cymru</w:t>
              </w:r>
            </w:hyperlink>
          </w:p>
          <w:p w14:paraId="2D5FC0F4" w14:textId="77777777" w:rsidR="00CE16F5" w:rsidRPr="00CE16F5" w:rsidRDefault="00CE16F5" w:rsidP="00CE16F5">
            <w:pPr>
              <w:spacing w:line="360" w:lineRule="auto"/>
              <w:rPr>
                <w:rFonts w:ascii="Arial" w:hAnsi="Arial" w:cs="Arial"/>
                <w:sz w:val="24"/>
                <w:szCs w:val="24"/>
              </w:rPr>
            </w:pPr>
            <w:r w:rsidRPr="00CE16F5">
              <w:rPr>
                <w:rFonts w:ascii="Arial" w:hAnsi="Arial" w:cs="Arial"/>
                <w:sz w:val="24"/>
                <w:szCs w:val="24"/>
              </w:rPr>
              <w:t>Angen archebu lle</w:t>
            </w:r>
          </w:p>
          <w:p w14:paraId="4D7A0F5B" w14:textId="77777777" w:rsidR="00CE16F5" w:rsidRPr="00CE16F5" w:rsidRDefault="00CE16F5" w:rsidP="00CE16F5">
            <w:pPr>
              <w:spacing w:line="360" w:lineRule="auto"/>
              <w:rPr>
                <w:rFonts w:ascii="Arial" w:hAnsi="Arial" w:cs="Arial"/>
                <w:sz w:val="24"/>
                <w:szCs w:val="24"/>
              </w:rPr>
            </w:pPr>
            <w:r w:rsidRPr="00CE16F5">
              <w:rPr>
                <w:rFonts w:ascii="Arial" w:hAnsi="Arial" w:cs="Arial"/>
                <w:sz w:val="24"/>
                <w:szCs w:val="24"/>
              </w:rPr>
              <w:t>28.10.24 wedi cael lle i ymuno rhithiol ar yr 2.12.24 √</w:t>
            </w:r>
          </w:p>
          <w:p w14:paraId="054FFA08" w14:textId="77777777" w:rsidR="00CE16F5" w:rsidRPr="00CE16F5" w:rsidRDefault="00CE16F5" w:rsidP="00CE16F5">
            <w:pPr>
              <w:spacing w:line="360" w:lineRule="auto"/>
              <w:rPr>
                <w:rFonts w:ascii="Arial" w:hAnsi="Arial" w:cs="Arial"/>
                <w:sz w:val="24"/>
                <w:szCs w:val="24"/>
              </w:rPr>
            </w:pPr>
          </w:p>
          <w:p w14:paraId="6837BE99" w14:textId="77777777" w:rsidR="00CE16F5" w:rsidRPr="00CE16F5" w:rsidRDefault="00CE16F5" w:rsidP="00CE16F5">
            <w:pPr>
              <w:spacing w:line="360" w:lineRule="auto"/>
              <w:rPr>
                <w:rFonts w:ascii="Arial" w:hAnsi="Arial" w:cs="Arial"/>
                <w:sz w:val="24"/>
                <w:szCs w:val="24"/>
              </w:rPr>
            </w:pPr>
            <w:r w:rsidRPr="00CE16F5">
              <w:rPr>
                <w:rFonts w:ascii="Arial" w:hAnsi="Arial" w:cs="Arial"/>
                <w:sz w:val="24"/>
                <w:szCs w:val="24"/>
              </w:rPr>
              <w:t xml:space="preserve">Mae cyfarfod safoni ar gyfer y cymwysterau L2 a L3 wedi trefnu ar gyfer yr 13.12.24 a L4 a L5 wedi trefnu ar gyfer yr 03.12.24 Bydd hwn yn gyfle i drafod bellach a pharatoi </w:t>
            </w:r>
            <w:r w:rsidRPr="00CE16F5">
              <w:rPr>
                <w:rFonts w:ascii="Arial" w:hAnsi="Arial" w:cs="Arial"/>
                <w:sz w:val="24"/>
                <w:szCs w:val="24"/>
              </w:rPr>
              <w:lastRenderedPageBreak/>
              <w:t>unrhyw newidiadau bydd angen neud.</w:t>
            </w:r>
          </w:p>
          <w:p w14:paraId="57F20C00" w14:textId="77777777" w:rsidR="007C2436" w:rsidRPr="00CE16F5" w:rsidRDefault="007C2436" w:rsidP="00CE16F5">
            <w:pPr>
              <w:spacing w:line="360" w:lineRule="auto"/>
              <w:rPr>
                <w:rFonts w:ascii="Arial" w:hAnsi="Arial" w:cs="Arial"/>
                <w:sz w:val="24"/>
                <w:szCs w:val="24"/>
              </w:rPr>
            </w:pPr>
          </w:p>
        </w:tc>
      </w:tr>
    </w:tbl>
    <w:p w14:paraId="1DFB68F2" w14:textId="77777777" w:rsidR="00C95559" w:rsidRDefault="00C95559"/>
    <w:p w14:paraId="7F90E76D" w14:textId="77777777" w:rsidR="00C95559" w:rsidRDefault="00C95559"/>
    <w:p w14:paraId="4BFB47A2" w14:textId="77777777" w:rsidR="00C95559" w:rsidRDefault="00C95559"/>
    <w:p w14:paraId="1F3C356C" w14:textId="77777777" w:rsidR="00C95559" w:rsidRDefault="00C95559"/>
    <w:p w14:paraId="469DF77E" w14:textId="77777777" w:rsidR="00C95559" w:rsidRDefault="00C95559"/>
    <w:p w14:paraId="0781432F" w14:textId="77777777" w:rsidR="00C95559" w:rsidRDefault="00C95559"/>
    <w:p w14:paraId="2E208349" w14:textId="77777777" w:rsidR="00C95559" w:rsidRDefault="00C95559"/>
    <w:p w14:paraId="5D9F0328" w14:textId="77777777" w:rsidR="00CE16F5" w:rsidRDefault="00CE16F5">
      <w:pPr>
        <w:sectPr w:rsidR="00CE16F5" w:rsidSect="00C95559">
          <w:pgSz w:w="16838" w:h="11906" w:orient="landscape"/>
          <w:pgMar w:top="1440" w:right="1440" w:bottom="1440" w:left="1440" w:header="708" w:footer="708" w:gutter="0"/>
          <w:cols w:space="708"/>
          <w:docGrid w:linePitch="360"/>
        </w:sectPr>
      </w:pPr>
    </w:p>
    <w:p w14:paraId="28EF5AAD" w14:textId="790E2C0A" w:rsidR="00516197" w:rsidRDefault="00622D2F" w:rsidP="00577C55">
      <w:pPr>
        <w:spacing w:line="360" w:lineRule="auto"/>
        <w:rPr>
          <w:rFonts w:ascii="Arial" w:hAnsi="Arial" w:cs="Arial"/>
          <w:sz w:val="24"/>
          <w:szCs w:val="24"/>
        </w:rPr>
      </w:pPr>
      <w:r w:rsidRPr="00622D2F">
        <w:rPr>
          <w:noProof/>
          <w:lang w:val="en-GB"/>
        </w:rPr>
        <w:lastRenderedPageBreak/>
        <w:drawing>
          <wp:anchor distT="0" distB="0" distL="114300" distR="114300" simplePos="0" relativeHeight="251658240" behindDoc="0" locked="0" layoutInCell="1" allowOverlap="1" wp14:anchorId="61D861E2" wp14:editId="0228B2A1">
            <wp:simplePos x="0" y="0"/>
            <wp:positionH relativeFrom="margin">
              <wp:align>center</wp:align>
            </wp:positionH>
            <wp:positionV relativeFrom="paragraph">
              <wp:posOffset>487045</wp:posOffset>
            </wp:positionV>
            <wp:extent cx="7818120" cy="4724400"/>
            <wp:effectExtent l="0" t="0" r="0" b="0"/>
            <wp:wrapSquare wrapText="bothSides"/>
            <wp:docPr id="994980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980283"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7818120" cy="4724400"/>
                    </a:xfrm>
                    <a:prstGeom prst="rect">
                      <a:avLst/>
                    </a:prstGeom>
                    <a:noFill/>
                    <a:ln>
                      <a:noFill/>
                    </a:ln>
                  </pic:spPr>
                </pic:pic>
              </a:graphicData>
            </a:graphic>
            <wp14:sizeRelH relativeFrom="page">
              <wp14:pctWidth>0</wp14:pctWidth>
            </wp14:sizeRelH>
            <wp14:sizeRelV relativeFrom="page">
              <wp14:pctHeight>0</wp14:pctHeight>
            </wp14:sizeRelV>
          </wp:anchor>
        </w:drawing>
      </w:r>
      <w:r w:rsidR="00211413">
        <w:rPr>
          <w:rFonts w:ascii="Arial" w:hAnsi="Arial" w:cs="Arial"/>
          <w:sz w:val="24"/>
          <w:szCs w:val="24"/>
        </w:rPr>
        <w:t>Rhan 2 - Map Cysyniadau. Wedi defnyddio ap Canva. Nid ar gyfer gynnal gwaith ymchwil, wedi defnyddio fel templed yn unig.</w:t>
      </w:r>
    </w:p>
    <w:p w14:paraId="27288DA1" w14:textId="293EF801" w:rsidR="00577C55" w:rsidRDefault="00577C55">
      <w:pPr>
        <w:rPr>
          <w:rFonts w:ascii="Arial" w:hAnsi="Arial" w:cs="Arial"/>
          <w:sz w:val="24"/>
          <w:szCs w:val="24"/>
        </w:rPr>
        <w:sectPr w:rsidR="00577C55" w:rsidSect="00577C55">
          <w:pgSz w:w="16838" w:h="11906" w:orient="landscape"/>
          <w:pgMar w:top="1440" w:right="1440" w:bottom="1440" w:left="1440" w:header="708" w:footer="708" w:gutter="0"/>
          <w:cols w:space="708"/>
          <w:docGrid w:linePitch="360"/>
        </w:sectPr>
      </w:pPr>
    </w:p>
    <w:p w14:paraId="193EB4CA" w14:textId="00968C5F" w:rsidR="006421BF" w:rsidRDefault="004070CE" w:rsidP="003300EC">
      <w:pPr>
        <w:spacing w:line="360" w:lineRule="auto"/>
        <w:rPr>
          <w:rFonts w:ascii="Arial" w:hAnsi="Arial" w:cs="Arial"/>
          <w:sz w:val="24"/>
          <w:szCs w:val="24"/>
        </w:rPr>
      </w:pPr>
      <w:r w:rsidRPr="00F22343">
        <w:rPr>
          <w:rFonts w:ascii="Arial" w:hAnsi="Arial" w:cs="Arial"/>
          <w:sz w:val="24"/>
          <w:szCs w:val="24"/>
        </w:rPr>
        <w:lastRenderedPageBreak/>
        <w:t>Rhan 3 –</w:t>
      </w:r>
      <w:r w:rsidR="00F22343" w:rsidRPr="00F22343">
        <w:rPr>
          <w:rFonts w:ascii="Arial" w:hAnsi="Arial" w:cs="Arial"/>
          <w:sz w:val="24"/>
          <w:szCs w:val="24"/>
        </w:rPr>
        <w:t xml:space="preserve"> </w:t>
      </w:r>
      <w:proofErr w:type="spellStart"/>
      <w:r w:rsidR="00F22343" w:rsidRPr="00F22343">
        <w:rPr>
          <w:rFonts w:ascii="Arial" w:hAnsi="Arial" w:cs="Arial"/>
          <w:sz w:val="24"/>
          <w:szCs w:val="24"/>
        </w:rPr>
        <w:t>Dadnasoddi</w:t>
      </w:r>
      <w:proofErr w:type="spellEnd"/>
    </w:p>
    <w:p w14:paraId="1842107B" w14:textId="77777777"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t>Cyflwyniad</w:t>
      </w:r>
    </w:p>
    <w:p w14:paraId="397EF096" w14:textId="77777777"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t xml:space="preserve">Ar gyfer fy map cydsyniadau wnes i ymchwilio i mewn i rwystrau personol sydd cael effaith ar recriwtio a chadw staff cymwys mewn lleoliadau blynyddoedd cynnar yn Gymru. </w:t>
      </w:r>
      <w:r w:rsidRPr="003300EC">
        <w:rPr>
          <w:rFonts w:ascii="Arial" w:hAnsi="Arial" w:cs="Arial"/>
          <w:sz w:val="24"/>
          <w:szCs w:val="24"/>
          <w:u w:val="single"/>
        </w:rPr>
        <w:t>-</w:t>
      </w:r>
      <w:proofErr w:type="spellStart"/>
      <w:r w:rsidRPr="003300EC">
        <w:rPr>
          <w:rFonts w:ascii="Arial" w:hAnsi="Arial" w:cs="Arial"/>
          <w:sz w:val="24"/>
          <w:szCs w:val="24"/>
        </w:rPr>
        <w:t>Social</w:t>
      </w:r>
      <w:proofErr w:type="spellEnd"/>
      <w:r w:rsidRPr="003300EC">
        <w:rPr>
          <w:rFonts w:ascii="Arial" w:hAnsi="Arial" w:cs="Arial"/>
          <w:sz w:val="24"/>
          <w:szCs w:val="24"/>
        </w:rPr>
        <w:t xml:space="preserve"> </w:t>
      </w:r>
      <w:proofErr w:type="spellStart"/>
      <w:r w:rsidRPr="003300EC">
        <w:rPr>
          <w:rFonts w:ascii="Arial" w:hAnsi="Arial" w:cs="Arial"/>
          <w:sz w:val="24"/>
          <w:szCs w:val="24"/>
        </w:rPr>
        <w:t>care</w:t>
      </w:r>
      <w:proofErr w:type="spellEnd"/>
      <w:r w:rsidRPr="003300EC">
        <w:rPr>
          <w:rFonts w:ascii="Arial" w:hAnsi="Arial" w:cs="Arial"/>
          <w:sz w:val="24"/>
          <w:szCs w:val="24"/>
        </w:rPr>
        <w:t xml:space="preserve"> </w:t>
      </w:r>
      <w:proofErr w:type="spellStart"/>
      <w:r w:rsidRPr="003300EC">
        <w:rPr>
          <w:rFonts w:ascii="Arial" w:hAnsi="Arial" w:cs="Arial"/>
          <w:sz w:val="24"/>
          <w:szCs w:val="24"/>
        </w:rPr>
        <w:t>and</w:t>
      </w:r>
      <w:proofErr w:type="spellEnd"/>
      <w:r w:rsidRPr="003300EC">
        <w:rPr>
          <w:rFonts w:ascii="Arial" w:hAnsi="Arial" w:cs="Arial"/>
          <w:sz w:val="24"/>
          <w:szCs w:val="24"/>
        </w:rPr>
        <w:t xml:space="preserve"> </w:t>
      </w:r>
      <w:proofErr w:type="spellStart"/>
      <w:r w:rsidRPr="003300EC">
        <w:rPr>
          <w:rFonts w:ascii="Arial" w:hAnsi="Arial" w:cs="Arial"/>
          <w:sz w:val="24"/>
          <w:szCs w:val="24"/>
        </w:rPr>
        <w:t>child</w:t>
      </w:r>
      <w:proofErr w:type="spellEnd"/>
      <w:r w:rsidRPr="003300EC">
        <w:rPr>
          <w:rFonts w:ascii="Arial" w:hAnsi="Arial" w:cs="Arial"/>
          <w:sz w:val="24"/>
          <w:szCs w:val="24"/>
        </w:rPr>
        <w:t xml:space="preserve"> </w:t>
      </w:r>
      <w:proofErr w:type="spellStart"/>
      <w:r w:rsidRPr="003300EC">
        <w:rPr>
          <w:rFonts w:ascii="Arial" w:hAnsi="Arial" w:cs="Arial"/>
          <w:sz w:val="24"/>
          <w:szCs w:val="24"/>
        </w:rPr>
        <w:t>care</w:t>
      </w:r>
      <w:proofErr w:type="spellEnd"/>
      <w:r w:rsidRPr="003300EC">
        <w:rPr>
          <w:rFonts w:ascii="Arial" w:hAnsi="Arial" w:cs="Arial"/>
          <w:sz w:val="24"/>
          <w:szCs w:val="24"/>
        </w:rPr>
        <w:t xml:space="preserve">: </w:t>
      </w:r>
      <w:proofErr w:type="spellStart"/>
      <w:r w:rsidRPr="003300EC">
        <w:rPr>
          <w:rFonts w:ascii="Arial" w:hAnsi="Arial" w:cs="Arial"/>
          <w:sz w:val="24"/>
          <w:szCs w:val="24"/>
        </w:rPr>
        <w:t>attraction</w:t>
      </w:r>
      <w:proofErr w:type="spellEnd"/>
      <w:r w:rsidRPr="003300EC">
        <w:rPr>
          <w:rFonts w:ascii="Arial" w:hAnsi="Arial" w:cs="Arial"/>
          <w:sz w:val="24"/>
          <w:szCs w:val="24"/>
        </w:rPr>
        <w:t xml:space="preserve">, </w:t>
      </w:r>
      <w:proofErr w:type="spellStart"/>
      <w:r w:rsidRPr="003300EC">
        <w:rPr>
          <w:rFonts w:ascii="Arial" w:hAnsi="Arial" w:cs="Arial"/>
          <w:sz w:val="24"/>
          <w:szCs w:val="24"/>
        </w:rPr>
        <w:t>recruitment</w:t>
      </w:r>
      <w:proofErr w:type="spellEnd"/>
      <w:r w:rsidRPr="003300EC">
        <w:rPr>
          <w:rFonts w:ascii="Arial" w:hAnsi="Arial" w:cs="Arial"/>
          <w:sz w:val="24"/>
          <w:szCs w:val="24"/>
        </w:rPr>
        <w:t xml:space="preserve"> </w:t>
      </w:r>
      <w:proofErr w:type="spellStart"/>
      <w:r w:rsidRPr="003300EC">
        <w:rPr>
          <w:rFonts w:ascii="Arial" w:hAnsi="Arial" w:cs="Arial"/>
          <w:sz w:val="24"/>
          <w:szCs w:val="24"/>
        </w:rPr>
        <w:t>and</w:t>
      </w:r>
      <w:proofErr w:type="spellEnd"/>
      <w:r w:rsidRPr="003300EC">
        <w:rPr>
          <w:rFonts w:ascii="Arial" w:hAnsi="Arial" w:cs="Arial"/>
          <w:sz w:val="24"/>
          <w:szCs w:val="24"/>
        </w:rPr>
        <w:t xml:space="preserve"> </w:t>
      </w:r>
      <w:proofErr w:type="spellStart"/>
      <w:r w:rsidRPr="003300EC">
        <w:rPr>
          <w:rFonts w:ascii="Arial" w:hAnsi="Arial" w:cs="Arial"/>
          <w:sz w:val="24"/>
          <w:szCs w:val="24"/>
        </w:rPr>
        <w:t>retention</w:t>
      </w:r>
      <w:proofErr w:type="spellEnd"/>
      <w:r w:rsidRPr="003300EC">
        <w:rPr>
          <w:rFonts w:ascii="Arial" w:hAnsi="Arial" w:cs="Arial"/>
          <w:sz w:val="24"/>
          <w:szCs w:val="24"/>
        </w:rPr>
        <w:t xml:space="preserve">  A </w:t>
      </w:r>
      <w:proofErr w:type="spellStart"/>
      <w:r w:rsidRPr="003300EC">
        <w:rPr>
          <w:rFonts w:ascii="Arial" w:hAnsi="Arial" w:cs="Arial"/>
          <w:sz w:val="24"/>
          <w:szCs w:val="24"/>
        </w:rPr>
        <w:t>guide</w:t>
      </w:r>
      <w:proofErr w:type="spellEnd"/>
      <w:r w:rsidRPr="003300EC">
        <w:rPr>
          <w:rFonts w:ascii="Arial" w:hAnsi="Arial" w:cs="Arial"/>
          <w:sz w:val="24"/>
          <w:szCs w:val="24"/>
        </w:rPr>
        <w:t xml:space="preserve"> </w:t>
      </w:r>
      <w:proofErr w:type="spellStart"/>
      <w:r w:rsidRPr="003300EC">
        <w:rPr>
          <w:rFonts w:ascii="Arial" w:hAnsi="Arial" w:cs="Arial"/>
          <w:sz w:val="24"/>
          <w:szCs w:val="24"/>
        </w:rPr>
        <w:t>for</w:t>
      </w:r>
      <w:proofErr w:type="spellEnd"/>
      <w:r w:rsidRPr="003300EC">
        <w:rPr>
          <w:rFonts w:ascii="Arial" w:hAnsi="Arial" w:cs="Arial"/>
          <w:sz w:val="24"/>
          <w:szCs w:val="24"/>
        </w:rPr>
        <w:t xml:space="preserve"> </w:t>
      </w:r>
      <w:proofErr w:type="spellStart"/>
      <w:r w:rsidRPr="003300EC">
        <w:rPr>
          <w:rFonts w:ascii="Arial" w:hAnsi="Arial" w:cs="Arial"/>
          <w:sz w:val="24"/>
          <w:szCs w:val="24"/>
        </w:rPr>
        <w:t>employers</w:t>
      </w:r>
      <w:proofErr w:type="spellEnd"/>
      <w:r w:rsidRPr="003300EC">
        <w:rPr>
          <w:rFonts w:ascii="Arial" w:hAnsi="Arial" w:cs="Arial"/>
          <w:sz w:val="24"/>
          <w:szCs w:val="24"/>
        </w:rPr>
        <w:t xml:space="preserve"> &lt;https://insightcollective.socialcare.wales/assets/documents/WeCare-reports/Guide-for-employers.pdf&gt; Mae ymchwil yn dangos bod llawer o ffactorau sydd yn cael effaith a bod argyfwng staffio yn y blynyddoedd cynnar ac mae angen am leoliadau gofal blynyddoedd cynnar yn Gymru  </w:t>
      </w:r>
      <w:proofErr w:type="spellStart"/>
      <w:r w:rsidRPr="003300EC">
        <w:rPr>
          <w:rFonts w:ascii="Arial" w:hAnsi="Arial" w:cs="Arial"/>
          <w:sz w:val="24"/>
          <w:szCs w:val="24"/>
          <w:u w:val="single"/>
        </w:rPr>
        <w:t>Childcare</w:t>
      </w:r>
      <w:proofErr w:type="spellEnd"/>
      <w:r w:rsidRPr="003300EC">
        <w:rPr>
          <w:rFonts w:ascii="Arial" w:hAnsi="Arial" w:cs="Arial"/>
          <w:sz w:val="24"/>
          <w:szCs w:val="24"/>
          <w:u w:val="single"/>
        </w:rPr>
        <w:t xml:space="preserve"> </w:t>
      </w:r>
      <w:proofErr w:type="spellStart"/>
      <w:r w:rsidRPr="003300EC">
        <w:rPr>
          <w:rFonts w:ascii="Arial" w:hAnsi="Arial" w:cs="Arial"/>
          <w:sz w:val="24"/>
          <w:szCs w:val="24"/>
          <w:u w:val="single"/>
        </w:rPr>
        <w:t>Survey</w:t>
      </w:r>
      <w:proofErr w:type="spellEnd"/>
      <w:r w:rsidRPr="003300EC">
        <w:rPr>
          <w:rFonts w:ascii="Arial" w:hAnsi="Arial" w:cs="Arial"/>
          <w:sz w:val="24"/>
          <w:szCs w:val="24"/>
          <w:u w:val="single"/>
        </w:rPr>
        <w:t xml:space="preserve"> 2021_Coram </w:t>
      </w:r>
      <w:proofErr w:type="spellStart"/>
      <w:r w:rsidRPr="003300EC">
        <w:rPr>
          <w:rFonts w:ascii="Arial" w:hAnsi="Arial" w:cs="Arial"/>
          <w:sz w:val="24"/>
          <w:szCs w:val="24"/>
          <w:u w:val="single"/>
        </w:rPr>
        <w:t>Family</w:t>
      </w:r>
      <w:proofErr w:type="spellEnd"/>
      <w:r w:rsidRPr="003300EC">
        <w:rPr>
          <w:rFonts w:ascii="Arial" w:hAnsi="Arial" w:cs="Arial"/>
          <w:sz w:val="24"/>
          <w:szCs w:val="24"/>
          <w:u w:val="single"/>
        </w:rPr>
        <w:t xml:space="preserve"> </w:t>
      </w:r>
      <w:proofErr w:type="spellStart"/>
      <w:r w:rsidRPr="003300EC">
        <w:rPr>
          <w:rFonts w:ascii="Arial" w:hAnsi="Arial" w:cs="Arial"/>
          <w:sz w:val="24"/>
          <w:szCs w:val="24"/>
          <w:u w:val="single"/>
        </w:rPr>
        <w:t>and</w:t>
      </w:r>
      <w:proofErr w:type="spellEnd"/>
      <w:r w:rsidRPr="003300EC">
        <w:rPr>
          <w:rFonts w:ascii="Arial" w:hAnsi="Arial" w:cs="Arial"/>
          <w:sz w:val="24"/>
          <w:szCs w:val="24"/>
          <w:u w:val="single"/>
        </w:rPr>
        <w:t xml:space="preserve"> </w:t>
      </w:r>
      <w:proofErr w:type="spellStart"/>
      <w:r w:rsidRPr="003300EC">
        <w:rPr>
          <w:rFonts w:ascii="Arial" w:hAnsi="Arial" w:cs="Arial"/>
          <w:sz w:val="24"/>
          <w:szCs w:val="24"/>
          <w:u w:val="single"/>
        </w:rPr>
        <w:t>Childcare</w:t>
      </w:r>
      <w:proofErr w:type="spellEnd"/>
      <w:r w:rsidRPr="003300EC">
        <w:rPr>
          <w:rFonts w:ascii="Arial" w:hAnsi="Arial" w:cs="Arial"/>
          <w:sz w:val="24"/>
          <w:szCs w:val="24"/>
          <w:u w:val="single"/>
        </w:rPr>
        <w:t xml:space="preserve"> &lt;https://www.cambslearntogether.co.uk/asset-library/Peterborough-EYC/Childcare-Survey-2021-Coram-Family-and-Childcare.pdf&gt;</w:t>
      </w:r>
      <w:r w:rsidRPr="003300EC">
        <w:rPr>
          <w:rFonts w:ascii="Arial" w:hAnsi="Arial" w:cs="Arial"/>
          <w:sz w:val="24"/>
          <w:szCs w:val="24"/>
        </w:rPr>
        <w:t xml:space="preserve"> . Achos fy mhrofiadau personol o weithio fel swyddog sicrhau ansawdd mewn i ganolfan sydd yn cynnig cymwysterau gofal plant triwyr gyfrwng Cymraeg rydw i weithio efo lleoliadau ar draws Cymru ac un o’r pryder mwyaf rydw i glywed ar huno pryd yw effaith y polisi iaith ar staffio yn lleoliadau.</w:t>
      </w:r>
    </w:p>
    <w:p w14:paraId="55E08348" w14:textId="77777777"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t xml:space="preserve">Mae recriwtio a chadw staff cymwys mewn lleoliadau blynyddoedd cynnar yn fater pwysig yng Nghymru, gyda heriau penodol yn codi o’r gofynion mewn polisïau iaith Gymraeg. Er bod y polisïau hyn wedi'u cynllunio i hyrwyddo’r iaith Gymraeg, maen nhw’n gallu creu rhwystrau wrth recriwtio staff mewn lleoliadau Cymraeg, gan greu tensiynau rhwng y galw am weithwyr o safon uwch a profiadol a’r angen am weithwyr sy’n siarad Cymraeg. Byddaf yn dadansoddi effaith polisïau ynglŷn ar iaith Cymraeg a recriwtio a chadw staff cymwys mewn lleoliadau blynyddoedd cynnar yn Gymru gan ystyried sut mae’r polisïau hyn yn rhyngweithio â ffactorau ehangach cymdeithasol a gwleidyddol. </w:t>
      </w:r>
      <w:proofErr w:type="spellStart"/>
      <w:r w:rsidRPr="003300EC">
        <w:rPr>
          <w:rFonts w:ascii="Arial" w:hAnsi="Arial" w:cs="Arial"/>
          <w:sz w:val="24"/>
          <w:szCs w:val="24"/>
          <w:u w:val="single"/>
        </w:rPr>
        <w:t>Understanding</w:t>
      </w:r>
      <w:proofErr w:type="spellEnd"/>
      <w:r w:rsidRPr="003300EC">
        <w:rPr>
          <w:rFonts w:ascii="Arial" w:hAnsi="Arial" w:cs="Arial"/>
          <w:sz w:val="24"/>
          <w:szCs w:val="24"/>
          <w:u w:val="single"/>
        </w:rPr>
        <w:t xml:space="preserve"> </w:t>
      </w:r>
      <w:proofErr w:type="spellStart"/>
      <w:r w:rsidRPr="003300EC">
        <w:rPr>
          <w:rFonts w:ascii="Arial" w:hAnsi="Arial" w:cs="Arial"/>
          <w:sz w:val="24"/>
          <w:szCs w:val="24"/>
          <w:u w:val="single"/>
        </w:rPr>
        <w:t>workforce</w:t>
      </w:r>
      <w:proofErr w:type="spellEnd"/>
      <w:r w:rsidRPr="003300EC">
        <w:rPr>
          <w:rFonts w:ascii="Arial" w:hAnsi="Arial" w:cs="Arial"/>
          <w:sz w:val="24"/>
          <w:szCs w:val="24"/>
          <w:u w:val="single"/>
        </w:rPr>
        <w:t xml:space="preserve"> </w:t>
      </w:r>
      <w:proofErr w:type="spellStart"/>
      <w:r w:rsidRPr="003300EC">
        <w:rPr>
          <w:rFonts w:ascii="Arial" w:hAnsi="Arial" w:cs="Arial"/>
          <w:sz w:val="24"/>
          <w:szCs w:val="24"/>
          <w:u w:val="single"/>
        </w:rPr>
        <w:t>shortages</w:t>
      </w:r>
      <w:proofErr w:type="spellEnd"/>
      <w:r w:rsidRPr="003300EC">
        <w:rPr>
          <w:rFonts w:ascii="Arial" w:hAnsi="Arial" w:cs="Arial"/>
          <w:sz w:val="24"/>
          <w:szCs w:val="24"/>
          <w:u w:val="single"/>
        </w:rPr>
        <w:t xml:space="preserve"> </w:t>
      </w:r>
      <w:proofErr w:type="spellStart"/>
      <w:r w:rsidRPr="003300EC">
        <w:rPr>
          <w:rFonts w:ascii="Arial" w:hAnsi="Arial" w:cs="Arial"/>
          <w:sz w:val="24"/>
          <w:szCs w:val="24"/>
          <w:u w:val="single"/>
        </w:rPr>
        <w:t>in</w:t>
      </w:r>
      <w:proofErr w:type="spellEnd"/>
      <w:r w:rsidRPr="003300EC">
        <w:rPr>
          <w:rFonts w:ascii="Arial" w:hAnsi="Arial" w:cs="Arial"/>
          <w:sz w:val="24"/>
          <w:szCs w:val="24"/>
          <w:u w:val="single"/>
        </w:rPr>
        <w:t xml:space="preserve"> the Welsh </w:t>
      </w:r>
      <w:proofErr w:type="spellStart"/>
      <w:r w:rsidRPr="003300EC">
        <w:rPr>
          <w:rFonts w:ascii="Arial" w:hAnsi="Arial" w:cs="Arial"/>
          <w:sz w:val="24"/>
          <w:szCs w:val="24"/>
          <w:u w:val="single"/>
        </w:rPr>
        <w:t>social</w:t>
      </w:r>
      <w:proofErr w:type="spellEnd"/>
      <w:r w:rsidRPr="003300EC">
        <w:rPr>
          <w:rFonts w:ascii="Arial" w:hAnsi="Arial" w:cs="Arial"/>
          <w:sz w:val="24"/>
          <w:szCs w:val="24"/>
          <w:u w:val="single"/>
        </w:rPr>
        <w:t xml:space="preserve"> </w:t>
      </w:r>
      <w:proofErr w:type="spellStart"/>
      <w:r w:rsidRPr="003300EC">
        <w:rPr>
          <w:rFonts w:ascii="Arial" w:hAnsi="Arial" w:cs="Arial"/>
          <w:sz w:val="24"/>
          <w:szCs w:val="24"/>
          <w:u w:val="single"/>
        </w:rPr>
        <w:t>care</w:t>
      </w:r>
      <w:proofErr w:type="spellEnd"/>
      <w:r w:rsidRPr="003300EC">
        <w:rPr>
          <w:rFonts w:ascii="Arial" w:hAnsi="Arial" w:cs="Arial"/>
          <w:sz w:val="24"/>
          <w:szCs w:val="24"/>
          <w:u w:val="single"/>
        </w:rPr>
        <w:t xml:space="preserve"> </w:t>
      </w:r>
      <w:proofErr w:type="spellStart"/>
      <w:r w:rsidRPr="003300EC">
        <w:rPr>
          <w:rFonts w:ascii="Arial" w:hAnsi="Arial" w:cs="Arial"/>
          <w:sz w:val="24"/>
          <w:szCs w:val="24"/>
          <w:u w:val="single"/>
        </w:rPr>
        <w:t>and</w:t>
      </w:r>
      <w:proofErr w:type="spellEnd"/>
      <w:r w:rsidRPr="003300EC">
        <w:rPr>
          <w:rFonts w:ascii="Arial" w:hAnsi="Arial" w:cs="Arial"/>
          <w:sz w:val="24"/>
          <w:szCs w:val="24"/>
          <w:u w:val="single"/>
        </w:rPr>
        <w:t xml:space="preserve"> </w:t>
      </w:r>
      <w:proofErr w:type="spellStart"/>
      <w:r w:rsidRPr="003300EC">
        <w:rPr>
          <w:rFonts w:ascii="Arial" w:hAnsi="Arial" w:cs="Arial"/>
          <w:sz w:val="24"/>
          <w:szCs w:val="24"/>
          <w:u w:val="single"/>
        </w:rPr>
        <w:t>child</w:t>
      </w:r>
      <w:proofErr w:type="spellEnd"/>
      <w:r w:rsidRPr="003300EC">
        <w:rPr>
          <w:rFonts w:ascii="Arial" w:hAnsi="Arial" w:cs="Arial"/>
          <w:sz w:val="24"/>
          <w:szCs w:val="24"/>
          <w:u w:val="single"/>
        </w:rPr>
        <w:t xml:space="preserve"> </w:t>
      </w:r>
      <w:proofErr w:type="spellStart"/>
      <w:r w:rsidRPr="003300EC">
        <w:rPr>
          <w:rFonts w:ascii="Arial" w:hAnsi="Arial" w:cs="Arial"/>
          <w:sz w:val="24"/>
          <w:szCs w:val="24"/>
          <w:u w:val="single"/>
        </w:rPr>
        <w:t>care</w:t>
      </w:r>
      <w:proofErr w:type="spellEnd"/>
      <w:r w:rsidRPr="003300EC">
        <w:rPr>
          <w:rFonts w:ascii="Arial" w:hAnsi="Arial" w:cs="Arial"/>
          <w:sz w:val="24"/>
          <w:szCs w:val="24"/>
          <w:u w:val="single"/>
        </w:rPr>
        <w:t xml:space="preserve"> sector - </w:t>
      </w:r>
      <w:proofErr w:type="spellStart"/>
      <w:r w:rsidRPr="003300EC">
        <w:rPr>
          <w:rFonts w:ascii="Arial" w:hAnsi="Arial" w:cs="Arial"/>
          <w:sz w:val="24"/>
          <w:szCs w:val="24"/>
          <w:u w:val="single"/>
        </w:rPr>
        <w:t>Social</w:t>
      </w:r>
      <w:proofErr w:type="spellEnd"/>
      <w:r w:rsidRPr="003300EC">
        <w:rPr>
          <w:rFonts w:ascii="Arial" w:hAnsi="Arial" w:cs="Arial"/>
          <w:sz w:val="24"/>
          <w:szCs w:val="24"/>
          <w:u w:val="single"/>
        </w:rPr>
        <w:t xml:space="preserve"> Care Wales - Research, Data &amp; </w:t>
      </w:r>
      <w:proofErr w:type="spellStart"/>
      <w:r w:rsidRPr="003300EC">
        <w:rPr>
          <w:rFonts w:ascii="Arial" w:hAnsi="Arial" w:cs="Arial"/>
          <w:sz w:val="24"/>
          <w:szCs w:val="24"/>
          <w:u w:val="single"/>
        </w:rPr>
        <w:t>Innovation</w:t>
      </w:r>
      <w:proofErr w:type="spellEnd"/>
      <w:r w:rsidRPr="003300EC">
        <w:rPr>
          <w:rFonts w:ascii="Arial" w:hAnsi="Arial" w:cs="Arial"/>
          <w:sz w:val="24"/>
          <w:szCs w:val="24"/>
          <w:u w:val="single"/>
        </w:rPr>
        <w:t xml:space="preserve"> &lt;https://insightcollective.socialcare.wales/whats-on/news-and-blogs/understanding-workforce-shortages-in-the-welsh-social-care-and-child-care-sector&gt;</w:t>
      </w:r>
      <w:r w:rsidRPr="003300EC">
        <w:rPr>
          <w:rFonts w:ascii="Arial" w:hAnsi="Arial" w:cs="Arial"/>
          <w:sz w:val="24"/>
          <w:szCs w:val="24"/>
        </w:rPr>
        <w:t xml:space="preserve"> Bydd hefyd yn ystyried sut mae’r polisïau hyn yn dylanwadu ar ymarfer proffesiynol, gan ddefnyddio ymchwil perthnasol i asesu effeithiolrwydd y polisïau ac adnabod meysydd sy’n gallu cael eu haddasu i ymateb i'r argyfwng staffio blynyddoedd cynnar yn Gymru.</w:t>
      </w:r>
    </w:p>
    <w:p w14:paraId="2119445D" w14:textId="77777777"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lastRenderedPageBreak/>
        <w:t xml:space="preserve">Mae problemau drygionus yn cael eu diffinio fel problemau sydyn anodd i ddatrys oherwydd eu bod yn </w:t>
      </w:r>
      <w:proofErr w:type="spellStart"/>
      <w:r w:rsidRPr="003300EC">
        <w:rPr>
          <w:rFonts w:ascii="Arial" w:hAnsi="Arial" w:cs="Arial"/>
          <w:sz w:val="24"/>
          <w:szCs w:val="24"/>
        </w:rPr>
        <w:t>rhyng</w:t>
      </w:r>
      <w:proofErr w:type="spellEnd"/>
      <w:r w:rsidRPr="003300EC">
        <w:rPr>
          <w:rFonts w:ascii="Arial" w:hAnsi="Arial" w:cs="Arial"/>
          <w:sz w:val="24"/>
          <w:szCs w:val="24"/>
        </w:rPr>
        <w:t xml:space="preserve">-gysylltiedig ac nid oes ffordd glir i sut i </w:t>
      </w:r>
      <w:proofErr w:type="spellStart"/>
      <w:r w:rsidRPr="003300EC">
        <w:rPr>
          <w:rFonts w:ascii="Arial" w:hAnsi="Arial" w:cs="Arial"/>
          <w:sz w:val="24"/>
          <w:szCs w:val="24"/>
        </w:rPr>
        <w:t>datrus</w:t>
      </w:r>
      <w:proofErr w:type="spellEnd"/>
      <w:r w:rsidRPr="003300EC">
        <w:rPr>
          <w:rFonts w:ascii="Arial" w:hAnsi="Arial" w:cs="Arial"/>
          <w:sz w:val="24"/>
          <w:szCs w:val="24"/>
        </w:rPr>
        <w:t xml:space="preserve"> ‘</w:t>
      </w:r>
      <w:proofErr w:type="spellStart"/>
      <w:r w:rsidRPr="003300EC">
        <w:rPr>
          <w:rFonts w:ascii="Arial" w:hAnsi="Arial" w:cs="Arial"/>
          <w:sz w:val="24"/>
          <w:szCs w:val="24"/>
        </w:rPr>
        <w:t>In</w:t>
      </w:r>
      <w:proofErr w:type="spellEnd"/>
      <w:r w:rsidRPr="003300EC">
        <w:rPr>
          <w:rFonts w:ascii="Arial" w:hAnsi="Arial" w:cs="Arial"/>
          <w:sz w:val="24"/>
          <w:szCs w:val="24"/>
        </w:rPr>
        <w:t xml:space="preserve"> 1973, </w:t>
      </w:r>
      <w:proofErr w:type="spellStart"/>
      <w:r w:rsidRPr="003300EC">
        <w:rPr>
          <w:rFonts w:ascii="Arial" w:hAnsi="Arial" w:cs="Arial"/>
          <w:sz w:val="24"/>
          <w:szCs w:val="24"/>
        </w:rPr>
        <w:t>design</w:t>
      </w:r>
      <w:proofErr w:type="spellEnd"/>
      <w:r w:rsidRPr="003300EC">
        <w:rPr>
          <w:rFonts w:ascii="Arial" w:hAnsi="Arial" w:cs="Arial"/>
          <w:sz w:val="24"/>
          <w:szCs w:val="24"/>
        </w:rPr>
        <w:t xml:space="preserve"> </w:t>
      </w:r>
      <w:proofErr w:type="spellStart"/>
      <w:r w:rsidRPr="003300EC">
        <w:rPr>
          <w:rFonts w:ascii="Arial" w:hAnsi="Arial" w:cs="Arial"/>
          <w:sz w:val="24"/>
          <w:szCs w:val="24"/>
        </w:rPr>
        <w:t>theorists</w:t>
      </w:r>
      <w:proofErr w:type="spellEnd"/>
      <w:r w:rsidRPr="003300EC">
        <w:rPr>
          <w:rFonts w:ascii="Arial" w:hAnsi="Arial" w:cs="Arial"/>
          <w:sz w:val="24"/>
          <w:szCs w:val="24"/>
        </w:rPr>
        <w:t xml:space="preserve"> Horst </w:t>
      </w:r>
      <w:proofErr w:type="spellStart"/>
      <w:r w:rsidRPr="003300EC">
        <w:rPr>
          <w:rFonts w:ascii="Arial" w:hAnsi="Arial" w:cs="Arial"/>
          <w:sz w:val="24"/>
          <w:szCs w:val="24"/>
        </w:rPr>
        <w:t>Rittel</w:t>
      </w:r>
      <w:proofErr w:type="spellEnd"/>
      <w:r w:rsidRPr="003300EC">
        <w:rPr>
          <w:rFonts w:ascii="Arial" w:hAnsi="Arial" w:cs="Arial"/>
          <w:sz w:val="24"/>
          <w:szCs w:val="24"/>
        </w:rPr>
        <w:t xml:space="preserve"> </w:t>
      </w:r>
      <w:proofErr w:type="spellStart"/>
      <w:r w:rsidRPr="003300EC">
        <w:rPr>
          <w:rFonts w:ascii="Arial" w:hAnsi="Arial" w:cs="Arial"/>
          <w:sz w:val="24"/>
          <w:szCs w:val="24"/>
        </w:rPr>
        <w:t>and</w:t>
      </w:r>
      <w:proofErr w:type="spellEnd"/>
      <w:r w:rsidRPr="003300EC">
        <w:rPr>
          <w:rFonts w:ascii="Arial" w:hAnsi="Arial" w:cs="Arial"/>
          <w:sz w:val="24"/>
          <w:szCs w:val="24"/>
        </w:rPr>
        <w:t xml:space="preserve"> </w:t>
      </w:r>
      <w:proofErr w:type="spellStart"/>
      <w:r w:rsidRPr="003300EC">
        <w:rPr>
          <w:rFonts w:ascii="Arial" w:hAnsi="Arial" w:cs="Arial"/>
          <w:sz w:val="24"/>
          <w:szCs w:val="24"/>
        </w:rPr>
        <w:t>Melvin</w:t>
      </w:r>
      <w:proofErr w:type="spellEnd"/>
      <w:r w:rsidRPr="003300EC">
        <w:rPr>
          <w:rFonts w:ascii="Arial" w:hAnsi="Arial" w:cs="Arial"/>
          <w:sz w:val="24"/>
          <w:szCs w:val="24"/>
        </w:rPr>
        <w:t xml:space="preserve"> </w:t>
      </w:r>
      <w:proofErr w:type="spellStart"/>
      <w:r w:rsidRPr="003300EC">
        <w:rPr>
          <w:rFonts w:ascii="Arial" w:hAnsi="Arial" w:cs="Arial"/>
          <w:sz w:val="24"/>
          <w:szCs w:val="24"/>
        </w:rPr>
        <w:t>Webber</w:t>
      </w:r>
      <w:proofErr w:type="spellEnd"/>
      <w:r w:rsidRPr="003300EC">
        <w:rPr>
          <w:rFonts w:ascii="Arial" w:hAnsi="Arial" w:cs="Arial"/>
          <w:sz w:val="24"/>
          <w:szCs w:val="24"/>
        </w:rPr>
        <w:t xml:space="preserve"> </w:t>
      </w:r>
      <w:proofErr w:type="spellStart"/>
      <w:r w:rsidRPr="003300EC">
        <w:rPr>
          <w:rFonts w:ascii="Arial" w:hAnsi="Arial" w:cs="Arial"/>
          <w:sz w:val="24"/>
          <w:szCs w:val="24"/>
        </w:rPr>
        <w:t>introduced</w:t>
      </w:r>
      <w:proofErr w:type="spellEnd"/>
      <w:r w:rsidRPr="003300EC">
        <w:rPr>
          <w:rFonts w:ascii="Arial" w:hAnsi="Arial" w:cs="Arial"/>
          <w:sz w:val="24"/>
          <w:szCs w:val="24"/>
        </w:rPr>
        <w:t xml:space="preserve"> the term "</w:t>
      </w:r>
      <w:proofErr w:type="spellStart"/>
      <w:r w:rsidRPr="003300EC">
        <w:rPr>
          <w:rFonts w:ascii="Arial" w:hAnsi="Arial" w:cs="Arial"/>
          <w:sz w:val="24"/>
          <w:szCs w:val="24"/>
        </w:rPr>
        <w:t>wicked</w:t>
      </w:r>
      <w:proofErr w:type="spellEnd"/>
      <w:r w:rsidRPr="003300EC">
        <w:rPr>
          <w:rFonts w:ascii="Arial" w:hAnsi="Arial" w:cs="Arial"/>
          <w:sz w:val="24"/>
          <w:szCs w:val="24"/>
        </w:rPr>
        <w:t xml:space="preserve"> problem" </w:t>
      </w:r>
      <w:proofErr w:type="spellStart"/>
      <w:r w:rsidRPr="003300EC">
        <w:rPr>
          <w:rFonts w:ascii="Arial" w:hAnsi="Arial" w:cs="Arial"/>
          <w:sz w:val="24"/>
          <w:szCs w:val="24"/>
        </w:rPr>
        <w:t>in</w:t>
      </w:r>
      <w:proofErr w:type="spellEnd"/>
      <w:r w:rsidRPr="003300EC">
        <w:rPr>
          <w:rFonts w:ascii="Arial" w:hAnsi="Arial" w:cs="Arial"/>
          <w:sz w:val="24"/>
          <w:szCs w:val="24"/>
        </w:rPr>
        <w:t xml:space="preserve"> </w:t>
      </w:r>
      <w:proofErr w:type="spellStart"/>
      <w:r w:rsidRPr="003300EC">
        <w:rPr>
          <w:rFonts w:ascii="Arial" w:hAnsi="Arial" w:cs="Arial"/>
          <w:sz w:val="24"/>
          <w:szCs w:val="24"/>
        </w:rPr>
        <w:t>order</w:t>
      </w:r>
      <w:proofErr w:type="spellEnd"/>
      <w:r w:rsidRPr="003300EC">
        <w:rPr>
          <w:rFonts w:ascii="Arial" w:hAnsi="Arial" w:cs="Arial"/>
          <w:sz w:val="24"/>
          <w:szCs w:val="24"/>
        </w:rPr>
        <w:t xml:space="preserve"> to draw </w:t>
      </w:r>
      <w:proofErr w:type="spellStart"/>
      <w:r w:rsidRPr="003300EC">
        <w:rPr>
          <w:rFonts w:ascii="Arial" w:hAnsi="Arial" w:cs="Arial"/>
          <w:sz w:val="24"/>
          <w:szCs w:val="24"/>
        </w:rPr>
        <w:t>attention</w:t>
      </w:r>
      <w:proofErr w:type="spellEnd"/>
      <w:r w:rsidRPr="003300EC">
        <w:rPr>
          <w:rFonts w:ascii="Arial" w:hAnsi="Arial" w:cs="Arial"/>
          <w:sz w:val="24"/>
          <w:szCs w:val="24"/>
        </w:rPr>
        <w:t xml:space="preserve"> to the </w:t>
      </w:r>
      <w:proofErr w:type="spellStart"/>
      <w:r w:rsidRPr="003300EC">
        <w:rPr>
          <w:rFonts w:ascii="Arial" w:hAnsi="Arial" w:cs="Arial"/>
          <w:sz w:val="24"/>
          <w:szCs w:val="24"/>
        </w:rPr>
        <w:t>complexities</w:t>
      </w:r>
      <w:proofErr w:type="spellEnd"/>
      <w:r w:rsidRPr="003300EC">
        <w:rPr>
          <w:rFonts w:ascii="Arial" w:hAnsi="Arial" w:cs="Arial"/>
          <w:sz w:val="24"/>
          <w:szCs w:val="24"/>
        </w:rPr>
        <w:t xml:space="preserve"> </w:t>
      </w:r>
      <w:proofErr w:type="spellStart"/>
      <w:r w:rsidRPr="003300EC">
        <w:rPr>
          <w:rFonts w:ascii="Arial" w:hAnsi="Arial" w:cs="Arial"/>
          <w:sz w:val="24"/>
          <w:szCs w:val="24"/>
        </w:rPr>
        <w:t>and</w:t>
      </w:r>
      <w:proofErr w:type="spellEnd"/>
      <w:r w:rsidRPr="003300EC">
        <w:rPr>
          <w:rFonts w:ascii="Arial" w:hAnsi="Arial" w:cs="Arial"/>
          <w:sz w:val="24"/>
          <w:szCs w:val="24"/>
        </w:rPr>
        <w:t xml:space="preserve"> </w:t>
      </w:r>
      <w:proofErr w:type="spellStart"/>
      <w:r w:rsidRPr="003300EC">
        <w:rPr>
          <w:rFonts w:ascii="Arial" w:hAnsi="Arial" w:cs="Arial"/>
          <w:sz w:val="24"/>
          <w:szCs w:val="24"/>
        </w:rPr>
        <w:t>challenges</w:t>
      </w:r>
      <w:proofErr w:type="spellEnd"/>
      <w:r w:rsidRPr="003300EC">
        <w:rPr>
          <w:rFonts w:ascii="Arial" w:hAnsi="Arial" w:cs="Arial"/>
          <w:sz w:val="24"/>
          <w:szCs w:val="24"/>
        </w:rPr>
        <w:t xml:space="preserve"> of </w:t>
      </w:r>
      <w:proofErr w:type="spellStart"/>
      <w:r w:rsidRPr="003300EC">
        <w:rPr>
          <w:rFonts w:ascii="Arial" w:hAnsi="Arial" w:cs="Arial"/>
          <w:sz w:val="24"/>
          <w:szCs w:val="24"/>
        </w:rPr>
        <w:t>addressing</w:t>
      </w:r>
      <w:proofErr w:type="spellEnd"/>
      <w:r w:rsidRPr="003300EC">
        <w:rPr>
          <w:rFonts w:ascii="Arial" w:hAnsi="Arial" w:cs="Arial"/>
          <w:sz w:val="24"/>
          <w:szCs w:val="24"/>
        </w:rPr>
        <w:t xml:space="preserve"> </w:t>
      </w:r>
      <w:proofErr w:type="spellStart"/>
      <w:r w:rsidRPr="003300EC">
        <w:rPr>
          <w:rFonts w:ascii="Arial" w:hAnsi="Arial" w:cs="Arial"/>
          <w:sz w:val="24"/>
          <w:szCs w:val="24"/>
        </w:rPr>
        <w:t>planning</w:t>
      </w:r>
      <w:proofErr w:type="spellEnd"/>
      <w:r w:rsidRPr="003300EC">
        <w:rPr>
          <w:rFonts w:ascii="Arial" w:hAnsi="Arial" w:cs="Arial"/>
          <w:sz w:val="24"/>
          <w:szCs w:val="24"/>
        </w:rPr>
        <w:t xml:space="preserve"> </w:t>
      </w:r>
      <w:proofErr w:type="spellStart"/>
      <w:r w:rsidRPr="003300EC">
        <w:rPr>
          <w:rFonts w:ascii="Arial" w:hAnsi="Arial" w:cs="Arial"/>
          <w:sz w:val="24"/>
          <w:szCs w:val="24"/>
        </w:rPr>
        <w:t>and</w:t>
      </w:r>
      <w:proofErr w:type="spellEnd"/>
      <w:r w:rsidRPr="003300EC">
        <w:rPr>
          <w:rFonts w:ascii="Arial" w:hAnsi="Arial" w:cs="Arial"/>
          <w:sz w:val="24"/>
          <w:szCs w:val="24"/>
        </w:rPr>
        <w:t xml:space="preserve"> </w:t>
      </w:r>
      <w:proofErr w:type="spellStart"/>
      <w:r w:rsidRPr="003300EC">
        <w:rPr>
          <w:rFonts w:ascii="Arial" w:hAnsi="Arial" w:cs="Arial"/>
          <w:sz w:val="24"/>
          <w:szCs w:val="24"/>
        </w:rPr>
        <w:t>social</w:t>
      </w:r>
      <w:proofErr w:type="spellEnd"/>
      <w:r w:rsidRPr="003300EC">
        <w:rPr>
          <w:rFonts w:ascii="Arial" w:hAnsi="Arial" w:cs="Arial"/>
          <w:sz w:val="24"/>
          <w:szCs w:val="24"/>
        </w:rPr>
        <w:t xml:space="preserve"> </w:t>
      </w:r>
      <w:proofErr w:type="spellStart"/>
      <w:r w:rsidRPr="003300EC">
        <w:rPr>
          <w:rFonts w:ascii="Arial" w:hAnsi="Arial" w:cs="Arial"/>
          <w:sz w:val="24"/>
          <w:szCs w:val="24"/>
        </w:rPr>
        <w:t>policy</w:t>
      </w:r>
      <w:proofErr w:type="spellEnd"/>
      <w:r w:rsidRPr="003300EC">
        <w:rPr>
          <w:rFonts w:ascii="Arial" w:hAnsi="Arial" w:cs="Arial"/>
          <w:sz w:val="24"/>
          <w:szCs w:val="24"/>
        </w:rPr>
        <w:t xml:space="preserve"> </w:t>
      </w:r>
      <w:proofErr w:type="spellStart"/>
      <w:r w:rsidRPr="003300EC">
        <w:rPr>
          <w:rFonts w:ascii="Arial" w:hAnsi="Arial" w:cs="Arial"/>
          <w:sz w:val="24"/>
          <w:szCs w:val="24"/>
        </w:rPr>
        <w:t>problems</w:t>
      </w:r>
      <w:proofErr w:type="spellEnd"/>
      <w:r w:rsidRPr="003300EC">
        <w:rPr>
          <w:rFonts w:ascii="Arial" w:hAnsi="Arial" w:cs="Arial"/>
          <w:sz w:val="24"/>
          <w:szCs w:val="24"/>
        </w:rPr>
        <w:t>’</w:t>
      </w:r>
    </w:p>
    <w:p w14:paraId="61606A24" w14:textId="77777777"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t>Effaith Polisïau Iaith Cymraeg ar Recriwtio a Chadw Staff</w:t>
      </w:r>
    </w:p>
    <w:p w14:paraId="4AD4D66C" w14:textId="77777777"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t xml:space="preserve">Mae gan Gymru cynlluniau hirdymor i hyrwyddo’r iaith Gymraeg. Sefydlodd y Ddeddf yr Iaith Gymraeg 1993  a’r Mesur y Gymraeg (Cymru) 2011y fframwaith cyfreithiol ar gyfer hawliau iaith Gymraeg a gwasanaethau. Mae strategaeth Llywodraeth Cymru, Cymraeg 2050: A </w:t>
      </w:r>
      <w:proofErr w:type="spellStart"/>
      <w:r w:rsidRPr="003300EC">
        <w:rPr>
          <w:rFonts w:ascii="Arial" w:hAnsi="Arial" w:cs="Arial"/>
          <w:sz w:val="24"/>
          <w:szCs w:val="24"/>
        </w:rPr>
        <w:t>Million</w:t>
      </w:r>
      <w:proofErr w:type="spellEnd"/>
      <w:r w:rsidRPr="003300EC">
        <w:rPr>
          <w:rFonts w:ascii="Arial" w:hAnsi="Arial" w:cs="Arial"/>
          <w:sz w:val="24"/>
          <w:szCs w:val="24"/>
        </w:rPr>
        <w:t xml:space="preserve"> Welsh </w:t>
      </w:r>
      <w:proofErr w:type="spellStart"/>
      <w:r w:rsidRPr="003300EC">
        <w:rPr>
          <w:rFonts w:ascii="Arial" w:hAnsi="Arial" w:cs="Arial"/>
          <w:sz w:val="24"/>
          <w:szCs w:val="24"/>
        </w:rPr>
        <w:t>Speakers</w:t>
      </w:r>
      <w:proofErr w:type="spellEnd"/>
      <w:r w:rsidRPr="003300EC">
        <w:rPr>
          <w:rFonts w:ascii="Arial" w:hAnsi="Arial" w:cs="Arial"/>
          <w:sz w:val="24"/>
          <w:szCs w:val="24"/>
        </w:rPr>
        <w:t>, yn ceisio codi nifer y siaradwyr Cymraeg i un filiwn erbyn 2050. I gyflawni hyn, mae polisïau iaith Gymraeg, gan gynnwys integreiddio dysgu’r Gymraeg mewn addysg a gofal plant, wedi cael eu gweithredu.</w:t>
      </w:r>
    </w:p>
    <w:p w14:paraId="6232C3ED" w14:textId="77777777"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t>Yn y maes blynyddoedd cynnar, mae’r Ddeddf Llesiant Cenedlaethau’r Dyfodol (Cymru) 2015</w:t>
      </w:r>
    </w:p>
    <w:p w14:paraId="50933B01" w14:textId="77777777"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t>hefyd yn pwysleisio’r angen am iaith Gymraeg fel rhan o’i nod am ddiwylliant bywiog. Mae’r nod hwn yn dylanwadu’n uniongyrchol ar ddarpariaeth addysg a gofal Cymraeg, gan gynnwys polisïau sy’n gofyn am weithwyr sy’n siarad Cymraeg mewn lleoliadau blynyddoedd cynnar er mwyn cyrraedd safonau cenedlaethol a chanllawiau.</w:t>
      </w:r>
    </w:p>
    <w:p w14:paraId="3B4B8262" w14:textId="77777777"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t xml:space="preserve">Mae’r ffocws ar godi darpariaeth iaith Gymraeg mewn lleoliadau blynyddoedd cynnar wedi creu her gan fod y galw cynyddol am weithwyr sy’n siarad Cymraeg mewn sector sydd eisoes yn wynebu prinder staff. Yn ôl adroddiad </w:t>
      </w:r>
      <w:proofErr w:type="spellStart"/>
      <w:r w:rsidRPr="003300EC">
        <w:rPr>
          <w:rFonts w:ascii="Arial" w:hAnsi="Arial" w:cs="Arial"/>
          <w:sz w:val="24"/>
          <w:szCs w:val="24"/>
        </w:rPr>
        <w:t>Understanding</w:t>
      </w:r>
      <w:proofErr w:type="spellEnd"/>
      <w:r w:rsidRPr="003300EC">
        <w:rPr>
          <w:rFonts w:ascii="Arial" w:hAnsi="Arial" w:cs="Arial"/>
          <w:sz w:val="24"/>
          <w:szCs w:val="24"/>
        </w:rPr>
        <w:t xml:space="preserve"> </w:t>
      </w:r>
      <w:proofErr w:type="spellStart"/>
      <w:r w:rsidRPr="003300EC">
        <w:rPr>
          <w:rFonts w:ascii="Arial" w:hAnsi="Arial" w:cs="Arial"/>
          <w:sz w:val="24"/>
          <w:szCs w:val="24"/>
        </w:rPr>
        <w:t>Workforce</w:t>
      </w:r>
      <w:proofErr w:type="spellEnd"/>
      <w:r w:rsidRPr="003300EC">
        <w:rPr>
          <w:rFonts w:ascii="Arial" w:hAnsi="Arial" w:cs="Arial"/>
          <w:sz w:val="24"/>
          <w:szCs w:val="24"/>
        </w:rPr>
        <w:t xml:space="preserve"> </w:t>
      </w:r>
      <w:proofErr w:type="spellStart"/>
      <w:r w:rsidRPr="003300EC">
        <w:rPr>
          <w:rFonts w:ascii="Arial" w:hAnsi="Arial" w:cs="Arial"/>
          <w:sz w:val="24"/>
          <w:szCs w:val="24"/>
        </w:rPr>
        <w:t>Shortages</w:t>
      </w:r>
      <w:proofErr w:type="spellEnd"/>
      <w:r w:rsidRPr="003300EC">
        <w:rPr>
          <w:rFonts w:ascii="Arial" w:hAnsi="Arial" w:cs="Arial"/>
          <w:sz w:val="24"/>
          <w:szCs w:val="24"/>
        </w:rPr>
        <w:t xml:space="preserve"> </w:t>
      </w:r>
      <w:proofErr w:type="spellStart"/>
      <w:r w:rsidRPr="003300EC">
        <w:rPr>
          <w:rFonts w:ascii="Arial" w:hAnsi="Arial" w:cs="Arial"/>
          <w:sz w:val="24"/>
          <w:szCs w:val="24"/>
        </w:rPr>
        <w:t>in</w:t>
      </w:r>
      <w:proofErr w:type="spellEnd"/>
      <w:r w:rsidRPr="003300EC">
        <w:rPr>
          <w:rFonts w:ascii="Arial" w:hAnsi="Arial" w:cs="Arial"/>
          <w:sz w:val="24"/>
          <w:szCs w:val="24"/>
        </w:rPr>
        <w:t xml:space="preserve"> the Welsh </w:t>
      </w:r>
      <w:proofErr w:type="spellStart"/>
      <w:r w:rsidRPr="003300EC">
        <w:rPr>
          <w:rFonts w:ascii="Arial" w:hAnsi="Arial" w:cs="Arial"/>
          <w:sz w:val="24"/>
          <w:szCs w:val="24"/>
        </w:rPr>
        <w:t>Social</w:t>
      </w:r>
      <w:proofErr w:type="spellEnd"/>
      <w:r w:rsidRPr="003300EC">
        <w:rPr>
          <w:rFonts w:ascii="Arial" w:hAnsi="Arial" w:cs="Arial"/>
          <w:sz w:val="24"/>
          <w:szCs w:val="24"/>
        </w:rPr>
        <w:t xml:space="preserve"> Care </w:t>
      </w:r>
      <w:proofErr w:type="spellStart"/>
      <w:r w:rsidRPr="003300EC">
        <w:rPr>
          <w:rFonts w:ascii="Arial" w:hAnsi="Arial" w:cs="Arial"/>
          <w:sz w:val="24"/>
          <w:szCs w:val="24"/>
        </w:rPr>
        <w:t>and</w:t>
      </w:r>
      <w:proofErr w:type="spellEnd"/>
      <w:r w:rsidRPr="003300EC">
        <w:rPr>
          <w:rFonts w:ascii="Arial" w:hAnsi="Arial" w:cs="Arial"/>
          <w:sz w:val="24"/>
          <w:szCs w:val="24"/>
        </w:rPr>
        <w:t xml:space="preserve"> </w:t>
      </w:r>
      <w:proofErr w:type="spellStart"/>
      <w:r w:rsidRPr="003300EC">
        <w:rPr>
          <w:rFonts w:ascii="Arial" w:hAnsi="Arial" w:cs="Arial"/>
          <w:sz w:val="24"/>
          <w:szCs w:val="24"/>
        </w:rPr>
        <w:t>Child</w:t>
      </w:r>
      <w:proofErr w:type="spellEnd"/>
      <w:r w:rsidRPr="003300EC">
        <w:rPr>
          <w:rFonts w:ascii="Arial" w:hAnsi="Arial" w:cs="Arial"/>
          <w:sz w:val="24"/>
          <w:szCs w:val="24"/>
        </w:rPr>
        <w:t xml:space="preserve"> Care Sector gan </w:t>
      </w:r>
      <w:proofErr w:type="spellStart"/>
      <w:r w:rsidRPr="003300EC">
        <w:rPr>
          <w:rFonts w:ascii="Arial" w:hAnsi="Arial" w:cs="Arial"/>
          <w:sz w:val="24"/>
          <w:szCs w:val="24"/>
        </w:rPr>
        <w:t>Social</w:t>
      </w:r>
      <w:proofErr w:type="spellEnd"/>
      <w:r w:rsidRPr="003300EC">
        <w:rPr>
          <w:rFonts w:ascii="Arial" w:hAnsi="Arial" w:cs="Arial"/>
          <w:sz w:val="24"/>
          <w:szCs w:val="24"/>
        </w:rPr>
        <w:t xml:space="preserve"> Care Wales, mae lleoliadau blynyddoedd cynnar yng Nghymru yn wynebu anawsterau recriwtio a chadw staff oherwydd amryw o ffactorau, gan gynnwys cyflogau isel, diffyg cyfleoedd i gynyddu sgiliau, a’r galw cynyddol am weithwyr sy’n siarad Cymraeg mewn cyd-destun lle mae llawer o ardaloedd Cymru heb ddigon o siaradwyr Cymraeg.</w:t>
      </w:r>
    </w:p>
    <w:p w14:paraId="5AD5CE74" w14:textId="77777777"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lastRenderedPageBreak/>
        <w:t>Un o’r prif effeithiau mae’r polisïau ynglŷn ar iaith Cymraeg yn creu yw’r anhawster mae llawer o leoliadau blynyddoedd cynnar yn eu hwynebu wrth recriwtio staff cymwys sy’n siarad Cymraeg. Mewn ardaloedd lle nad yw’r Gymraeg yn cael ei siarad yn eang, mae lleoliadau’n cael trafferth i ddod o hyd i weithwyr sy’n cwrdd â’r gofynion iaith ar gyfer y rôl. Mae hyn yn gwaethygu gan yr argyfwng recriwtio sydd yn bodoli yn y sector, a gafodd ei waethygu gan effaith economaidd pandemig COVID-19. Er enghraifft, mae rhai lleoliadau Cymraeg, fel y rhai a reolir gan Mudiad Meithrin, yn wynebu anawsterau recriwtio staff sy’n cwrdd â’r gofynion iaith Cymraeg er bod nhw’n cynnig hyfforddiant a chefnogaeth i helpu gweithwyr i wella eu sgiliau Cymraeg.</w:t>
      </w:r>
    </w:p>
    <w:p w14:paraId="575E24B6" w14:textId="77777777"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t>Mae strategaeth Cymraeg 2050 wedi arwain at bwyslais cynyddol ar addysg a gofal Cymraeg mewn lleoliadau blynyddoedd cynnar, gan gynnwys yr angen i weithwyr fod yn gymwys yn y Gymraeg er mwyn cyrraedd y safonau sydd wedi nodi yn Gwricwlwm i Gymru</w:t>
      </w:r>
    </w:p>
    <w:p w14:paraId="51B33B86" w14:textId="77777777"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t>Er bod y polisïau Iaith Cymraeg yn hanfodol ar gyfer annog a datblygiad hirdymor yr iaith Gymraeg, maen nhw hefyd yn creu rhwystrau i recriwtio staff mewn ardaloedd lle nad yw’r Gymraeg yn cael ei siarad yn eang, gan arwain at anawsterau mewn llenwi swyddi a chynnal gweithlu medrus.</w:t>
      </w:r>
    </w:p>
    <w:p w14:paraId="63FF629D" w14:textId="77777777"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t>Rhwystrau i Recriwtio</w:t>
      </w:r>
    </w:p>
    <w:p w14:paraId="57770031" w14:textId="77777777"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t>Un o’r rhwystrau mwyaf i recriwtio mewn lleoliadau blynyddoedd cynnar sy’n gweithio’n Gymraeg yw’r gofyniad iaith ar gyfer staff. Mae lleoliadau sy’n gweithredu dan y model "trochi" o addysg Gymraeg yn gofyn am staff sy’n medru siarad Cymraeg yn rhugl er mwyn darparu’r cwricwlwm yn yr iaith. Mewn ardaloedd lle nad yw’r Gymraeg yn cael ei siarad yn gyffredin, mae hwn yn creu anghydraddoldeb rhwng yr angen am weithwyr sy’n siarad Cymraeg a’r galw am weithwyr yn y lleoliadau blynyddoedd cynnar.</w:t>
      </w:r>
    </w:p>
    <w:p w14:paraId="0B4F4BDE" w14:textId="77777777"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t xml:space="preserve">Mae’r angen am ofal plant yn codi yn Gymru.  Mae cynlluniau fel y cynnig o hyd at 30 awr yr wythnos am ddim i blant o dair i bedair blwydd oed </w:t>
      </w:r>
      <w:proofErr w:type="spellStart"/>
      <w:r w:rsidRPr="003300EC">
        <w:rPr>
          <w:rFonts w:ascii="Arial" w:hAnsi="Arial" w:cs="Arial"/>
          <w:sz w:val="24"/>
          <w:szCs w:val="24"/>
          <w:u w:val="single"/>
        </w:rPr>
        <w:t>Get</w:t>
      </w:r>
      <w:proofErr w:type="spellEnd"/>
      <w:r w:rsidRPr="003300EC">
        <w:rPr>
          <w:rFonts w:ascii="Arial" w:hAnsi="Arial" w:cs="Arial"/>
          <w:sz w:val="24"/>
          <w:szCs w:val="24"/>
          <w:u w:val="single"/>
        </w:rPr>
        <w:t xml:space="preserve"> 30 </w:t>
      </w:r>
      <w:proofErr w:type="spellStart"/>
      <w:r w:rsidRPr="003300EC">
        <w:rPr>
          <w:rFonts w:ascii="Arial" w:hAnsi="Arial" w:cs="Arial"/>
          <w:sz w:val="24"/>
          <w:szCs w:val="24"/>
          <w:u w:val="single"/>
        </w:rPr>
        <w:t>hours</w:t>
      </w:r>
      <w:proofErr w:type="spellEnd"/>
      <w:r w:rsidRPr="003300EC">
        <w:rPr>
          <w:rFonts w:ascii="Arial" w:hAnsi="Arial" w:cs="Arial"/>
          <w:sz w:val="24"/>
          <w:szCs w:val="24"/>
          <w:u w:val="single"/>
        </w:rPr>
        <w:t xml:space="preserve"> of </w:t>
      </w:r>
      <w:proofErr w:type="spellStart"/>
      <w:r w:rsidRPr="003300EC">
        <w:rPr>
          <w:rFonts w:ascii="Arial" w:hAnsi="Arial" w:cs="Arial"/>
          <w:sz w:val="24"/>
          <w:szCs w:val="24"/>
          <w:u w:val="single"/>
        </w:rPr>
        <w:t>childcare</w:t>
      </w:r>
      <w:proofErr w:type="spellEnd"/>
      <w:r w:rsidRPr="003300EC">
        <w:rPr>
          <w:rFonts w:ascii="Arial" w:hAnsi="Arial" w:cs="Arial"/>
          <w:sz w:val="24"/>
          <w:szCs w:val="24"/>
          <w:u w:val="single"/>
        </w:rPr>
        <w:t xml:space="preserve"> </w:t>
      </w:r>
      <w:proofErr w:type="spellStart"/>
      <w:r w:rsidRPr="003300EC">
        <w:rPr>
          <w:rFonts w:ascii="Arial" w:hAnsi="Arial" w:cs="Arial"/>
          <w:sz w:val="24"/>
          <w:szCs w:val="24"/>
          <w:u w:val="single"/>
        </w:rPr>
        <w:t>for</w:t>
      </w:r>
      <w:proofErr w:type="spellEnd"/>
      <w:r w:rsidRPr="003300EC">
        <w:rPr>
          <w:rFonts w:ascii="Arial" w:hAnsi="Arial" w:cs="Arial"/>
          <w:sz w:val="24"/>
          <w:szCs w:val="24"/>
          <w:u w:val="single"/>
        </w:rPr>
        <w:t xml:space="preserve"> 3 </w:t>
      </w:r>
      <w:proofErr w:type="spellStart"/>
      <w:r w:rsidRPr="003300EC">
        <w:rPr>
          <w:rFonts w:ascii="Arial" w:hAnsi="Arial" w:cs="Arial"/>
          <w:sz w:val="24"/>
          <w:szCs w:val="24"/>
          <w:u w:val="single"/>
        </w:rPr>
        <w:t>and</w:t>
      </w:r>
      <w:proofErr w:type="spellEnd"/>
      <w:r w:rsidRPr="003300EC">
        <w:rPr>
          <w:rFonts w:ascii="Arial" w:hAnsi="Arial" w:cs="Arial"/>
          <w:sz w:val="24"/>
          <w:szCs w:val="24"/>
          <w:u w:val="single"/>
        </w:rPr>
        <w:t xml:space="preserve"> 4 </w:t>
      </w:r>
      <w:proofErr w:type="spellStart"/>
      <w:r w:rsidRPr="003300EC">
        <w:rPr>
          <w:rFonts w:ascii="Arial" w:hAnsi="Arial" w:cs="Arial"/>
          <w:sz w:val="24"/>
          <w:szCs w:val="24"/>
          <w:u w:val="single"/>
        </w:rPr>
        <w:t>year</w:t>
      </w:r>
      <w:proofErr w:type="spellEnd"/>
      <w:r w:rsidRPr="003300EC">
        <w:rPr>
          <w:rFonts w:ascii="Arial" w:hAnsi="Arial" w:cs="Arial"/>
          <w:sz w:val="24"/>
          <w:szCs w:val="24"/>
          <w:u w:val="single"/>
        </w:rPr>
        <w:t xml:space="preserve"> </w:t>
      </w:r>
      <w:proofErr w:type="spellStart"/>
      <w:r w:rsidRPr="003300EC">
        <w:rPr>
          <w:rFonts w:ascii="Arial" w:hAnsi="Arial" w:cs="Arial"/>
          <w:sz w:val="24"/>
          <w:szCs w:val="24"/>
          <w:u w:val="single"/>
        </w:rPr>
        <w:t>olds</w:t>
      </w:r>
      <w:proofErr w:type="spellEnd"/>
      <w:r w:rsidRPr="003300EC">
        <w:rPr>
          <w:rFonts w:ascii="Arial" w:hAnsi="Arial" w:cs="Arial"/>
          <w:sz w:val="24"/>
          <w:szCs w:val="24"/>
          <w:u w:val="single"/>
        </w:rPr>
        <w:t xml:space="preserve"> | GOV.WALES &lt;https://www.gov.wales/get-30-hours-</w:t>
      </w:r>
      <w:r w:rsidRPr="003300EC">
        <w:rPr>
          <w:rFonts w:ascii="Arial" w:hAnsi="Arial" w:cs="Arial"/>
          <w:sz w:val="24"/>
          <w:szCs w:val="24"/>
          <w:u w:val="single"/>
        </w:rPr>
        <w:lastRenderedPageBreak/>
        <w:t>childcare-3-and-4-year-olds&gt;</w:t>
      </w:r>
      <w:r w:rsidRPr="003300EC">
        <w:rPr>
          <w:rFonts w:ascii="Arial" w:hAnsi="Arial" w:cs="Arial"/>
          <w:sz w:val="24"/>
          <w:szCs w:val="24"/>
        </w:rPr>
        <w:t xml:space="preserve"> a 12.5 awr yr wythnos ar gyfer plant dwy flwydd oed (dibynnau ar yr ardal) triwyr cynllun dechrau deg. </w:t>
      </w:r>
      <w:proofErr w:type="spellStart"/>
      <w:r w:rsidRPr="003300EC">
        <w:rPr>
          <w:rFonts w:ascii="Arial" w:hAnsi="Arial" w:cs="Arial"/>
          <w:sz w:val="24"/>
          <w:szCs w:val="24"/>
          <w:u w:val="single"/>
        </w:rPr>
        <w:t>Free</w:t>
      </w:r>
      <w:proofErr w:type="spellEnd"/>
      <w:r w:rsidRPr="003300EC">
        <w:rPr>
          <w:rFonts w:ascii="Arial" w:hAnsi="Arial" w:cs="Arial"/>
          <w:sz w:val="24"/>
          <w:szCs w:val="24"/>
          <w:u w:val="single"/>
        </w:rPr>
        <w:t xml:space="preserve"> </w:t>
      </w:r>
      <w:proofErr w:type="spellStart"/>
      <w:r w:rsidRPr="003300EC">
        <w:rPr>
          <w:rFonts w:ascii="Arial" w:hAnsi="Arial" w:cs="Arial"/>
          <w:sz w:val="24"/>
          <w:szCs w:val="24"/>
          <w:u w:val="single"/>
        </w:rPr>
        <w:t>childcare</w:t>
      </w:r>
      <w:proofErr w:type="spellEnd"/>
      <w:r w:rsidRPr="003300EC">
        <w:rPr>
          <w:rFonts w:ascii="Arial" w:hAnsi="Arial" w:cs="Arial"/>
          <w:sz w:val="24"/>
          <w:szCs w:val="24"/>
          <w:u w:val="single"/>
        </w:rPr>
        <w:t xml:space="preserve"> </w:t>
      </w:r>
      <w:proofErr w:type="spellStart"/>
      <w:r w:rsidRPr="003300EC">
        <w:rPr>
          <w:rFonts w:ascii="Arial" w:hAnsi="Arial" w:cs="Arial"/>
          <w:sz w:val="24"/>
          <w:szCs w:val="24"/>
          <w:u w:val="single"/>
        </w:rPr>
        <w:t>in</w:t>
      </w:r>
      <w:proofErr w:type="spellEnd"/>
      <w:r w:rsidRPr="003300EC">
        <w:rPr>
          <w:rFonts w:ascii="Arial" w:hAnsi="Arial" w:cs="Arial"/>
          <w:sz w:val="24"/>
          <w:szCs w:val="24"/>
          <w:u w:val="single"/>
        </w:rPr>
        <w:t xml:space="preserve"> Wales | Help </w:t>
      </w:r>
      <w:proofErr w:type="spellStart"/>
      <w:r w:rsidRPr="003300EC">
        <w:rPr>
          <w:rFonts w:ascii="Arial" w:hAnsi="Arial" w:cs="Arial"/>
          <w:sz w:val="24"/>
          <w:szCs w:val="24"/>
          <w:u w:val="single"/>
        </w:rPr>
        <w:t>with</w:t>
      </w:r>
      <w:proofErr w:type="spellEnd"/>
      <w:r w:rsidRPr="003300EC">
        <w:rPr>
          <w:rFonts w:ascii="Arial" w:hAnsi="Arial" w:cs="Arial"/>
          <w:sz w:val="24"/>
          <w:szCs w:val="24"/>
          <w:u w:val="single"/>
        </w:rPr>
        <w:t xml:space="preserve"> </w:t>
      </w:r>
      <w:proofErr w:type="spellStart"/>
      <w:r w:rsidRPr="003300EC">
        <w:rPr>
          <w:rFonts w:ascii="Arial" w:hAnsi="Arial" w:cs="Arial"/>
          <w:sz w:val="24"/>
          <w:szCs w:val="24"/>
          <w:u w:val="single"/>
        </w:rPr>
        <w:t>nursery</w:t>
      </w:r>
      <w:proofErr w:type="spellEnd"/>
      <w:r w:rsidRPr="003300EC">
        <w:rPr>
          <w:rFonts w:ascii="Arial" w:hAnsi="Arial" w:cs="Arial"/>
          <w:sz w:val="24"/>
          <w:szCs w:val="24"/>
          <w:u w:val="single"/>
        </w:rPr>
        <w:t xml:space="preserve"> </w:t>
      </w:r>
      <w:proofErr w:type="spellStart"/>
      <w:r w:rsidRPr="003300EC">
        <w:rPr>
          <w:rFonts w:ascii="Arial" w:hAnsi="Arial" w:cs="Arial"/>
          <w:sz w:val="24"/>
          <w:szCs w:val="24"/>
          <w:u w:val="single"/>
        </w:rPr>
        <w:t>fees</w:t>
      </w:r>
      <w:proofErr w:type="spellEnd"/>
      <w:r w:rsidRPr="003300EC">
        <w:rPr>
          <w:rFonts w:ascii="Arial" w:hAnsi="Arial" w:cs="Arial"/>
          <w:sz w:val="24"/>
          <w:szCs w:val="24"/>
          <w:u w:val="single"/>
        </w:rPr>
        <w:t xml:space="preserve"> &lt;https://www.daynurseries.co.uk/advice/a-guide-to-free-childcare-in-wales-for-2-3-and-4-year-olds&gt;</w:t>
      </w:r>
    </w:p>
    <w:p w14:paraId="7C1E44FC" w14:textId="77777777"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t xml:space="preserve">Yn Sir Caerfyrddin yn dilyn canlyniad yr ymgynghoriad Polisi Plant, mae'r oedran mae plant yn cychwyn ysgolion cynradd yn codi i 4 blwydd oed yn o Fedi 2025. </w:t>
      </w:r>
      <w:proofErr w:type="spellStart"/>
      <w:r w:rsidRPr="003300EC">
        <w:rPr>
          <w:rFonts w:ascii="Arial" w:hAnsi="Arial" w:cs="Arial"/>
          <w:sz w:val="24"/>
          <w:szCs w:val="24"/>
          <w:u w:val="single"/>
        </w:rPr>
        <w:t>Rapid</w:t>
      </w:r>
      <w:proofErr w:type="spellEnd"/>
      <w:r w:rsidRPr="003300EC">
        <w:rPr>
          <w:rFonts w:ascii="Arial" w:hAnsi="Arial" w:cs="Arial"/>
          <w:sz w:val="24"/>
          <w:szCs w:val="24"/>
          <w:u w:val="single"/>
        </w:rPr>
        <w:t xml:space="preserve"> </w:t>
      </w:r>
      <w:proofErr w:type="spellStart"/>
      <w:r w:rsidRPr="003300EC">
        <w:rPr>
          <w:rFonts w:ascii="Arial" w:hAnsi="Arial" w:cs="Arial"/>
          <w:sz w:val="24"/>
          <w:szCs w:val="24"/>
          <w:u w:val="single"/>
        </w:rPr>
        <w:t>Evidence</w:t>
      </w:r>
      <w:proofErr w:type="spellEnd"/>
      <w:r w:rsidRPr="003300EC">
        <w:rPr>
          <w:rFonts w:ascii="Arial" w:hAnsi="Arial" w:cs="Arial"/>
          <w:sz w:val="24"/>
          <w:szCs w:val="24"/>
          <w:u w:val="single"/>
        </w:rPr>
        <w:t xml:space="preserve"> </w:t>
      </w:r>
      <w:proofErr w:type="spellStart"/>
      <w:r w:rsidRPr="003300EC">
        <w:rPr>
          <w:rFonts w:ascii="Arial" w:hAnsi="Arial" w:cs="Arial"/>
          <w:sz w:val="24"/>
          <w:szCs w:val="24"/>
          <w:u w:val="single"/>
        </w:rPr>
        <w:t>Assessment</w:t>
      </w:r>
      <w:proofErr w:type="spellEnd"/>
      <w:r w:rsidRPr="003300EC">
        <w:rPr>
          <w:rFonts w:ascii="Arial" w:hAnsi="Arial" w:cs="Arial"/>
          <w:sz w:val="24"/>
          <w:szCs w:val="24"/>
          <w:u w:val="single"/>
        </w:rPr>
        <w:t xml:space="preserve">: </w:t>
      </w:r>
      <w:proofErr w:type="spellStart"/>
      <w:r w:rsidRPr="003300EC">
        <w:rPr>
          <w:rFonts w:ascii="Arial" w:hAnsi="Arial" w:cs="Arial"/>
          <w:sz w:val="24"/>
          <w:szCs w:val="24"/>
          <w:u w:val="single"/>
        </w:rPr>
        <w:t>Effective</w:t>
      </w:r>
      <w:proofErr w:type="spellEnd"/>
      <w:r w:rsidRPr="003300EC">
        <w:rPr>
          <w:rFonts w:ascii="Arial" w:hAnsi="Arial" w:cs="Arial"/>
          <w:sz w:val="24"/>
          <w:szCs w:val="24"/>
          <w:u w:val="single"/>
        </w:rPr>
        <w:t xml:space="preserve"> </w:t>
      </w:r>
      <w:proofErr w:type="spellStart"/>
      <w:r w:rsidRPr="003300EC">
        <w:rPr>
          <w:rFonts w:ascii="Arial" w:hAnsi="Arial" w:cs="Arial"/>
          <w:sz w:val="24"/>
          <w:szCs w:val="24"/>
          <w:u w:val="single"/>
        </w:rPr>
        <w:t>Second</w:t>
      </w:r>
      <w:proofErr w:type="spellEnd"/>
      <w:r w:rsidRPr="003300EC">
        <w:rPr>
          <w:rFonts w:ascii="Arial" w:hAnsi="Arial" w:cs="Arial"/>
          <w:sz w:val="24"/>
          <w:szCs w:val="24"/>
          <w:u w:val="single"/>
        </w:rPr>
        <w:t xml:space="preserve"> </w:t>
      </w:r>
      <w:proofErr w:type="spellStart"/>
      <w:r w:rsidRPr="003300EC">
        <w:rPr>
          <w:rFonts w:ascii="Arial" w:hAnsi="Arial" w:cs="Arial"/>
          <w:sz w:val="24"/>
          <w:szCs w:val="24"/>
          <w:u w:val="single"/>
        </w:rPr>
        <w:t>Language</w:t>
      </w:r>
      <w:proofErr w:type="spellEnd"/>
      <w:r w:rsidRPr="003300EC">
        <w:rPr>
          <w:rFonts w:ascii="Arial" w:hAnsi="Arial" w:cs="Arial"/>
          <w:sz w:val="24"/>
          <w:szCs w:val="24"/>
          <w:u w:val="single"/>
        </w:rPr>
        <w:t xml:space="preserve"> </w:t>
      </w:r>
      <w:proofErr w:type="spellStart"/>
      <w:r w:rsidRPr="003300EC">
        <w:rPr>
          <w:rFonts w:ascii="Arial" w:hAnsi="Arial" w:cs="Arial"/>
          <w:sz w:val="24"/>
          <w:szCs w:val="24"/>
          <w:u w:val="single"/>
        </w:rPr>
        <w:t>Teaching</w:t>
      </w:r>
      <w:proofErr w:type="spellEnd"/>
      <w:r w:rsidRPr="003300EC">
        <w:rPr>
          <w:rFonts w:ascii="Arial" w:hAnsi="Arial" w:cs="Arial"/>
          <w:sz w:val="24"/>
          <w:szCs w:val="24"/>
          <w:u w:val="single"/>
        </w:rPr>
        <w:t xml:space="preserve"> </w:t>
      </w:r>
      <w:proofErr w:type="spellStart"/>
      <w:r w:rsidRPr="003300EC">
        <w:rPr>
          <w:rFonts w:ascii="Arial" w:hAnsi="Arial" w:cs="Arial"/>
          <w:sz w:val="24"/>
          <w:szCs w:val="24"/>
          <w:u w:val="single"/>
        </w:rPr>
        <w:t>Approaches</w:t>
      </w:r>
      <w:proofErr w:type="spellEnd"/>
      <w:r w:rsidRPr="003300EC">
        <w:rPr>
          <w:rFonts w:ascii="Arial" w:hAnsi="Arial" w:cs="Arial"/>
          <w:sz w:val="24"/>
          <w:szCs w:val="24"/>
          <w:u w:val="single"/>
        </w:rPr>
        <w:t xml:space="preserve"> </w:t>
      </w:r>
      <w:proofErr w:type="spellStart"/>
      <w:r w:rsidRPr="003300EC">
        <w:rPr>
          <w:rFonts w:ascii="Arial" w:hAnsi="Arial" w:cs="Arial"/>
          <w:sz w:val="24"/>
          <w:szCs w:val="24"/>
          <w:u w:val="single"/>
        </w:rPr>
        <w:t>and</w:t>
      </w:r>
      <w:proofErr w:type="spellEnd"/>
      <w:r w:rsidRPr="003300EC">
        <w:rPr>
          <w:rFonts w:ascii="Arial" w:hAnsi="Arial" w:cs="Arial"/>
          <w:sz w:val="24"/>
          <w:szCs w:val="24"/>
          <w:u w:val="single"/>
        </w:rPr>
        <w:t xml:space="preserve"> </w:t>
      </w:r>
      <w:proofErr w:type="spellStart"/>
      <w:r w:rsidRPr="003300EC">
        <w:rPr>
          <w:rFonts w:ascii="Arial" w:hAnsi="Arial" w:cs="Arial"/>
          <w:sz w:val="24"/>
          <w:szCs w:val="24"/>
          <w:u w:val="single"/>
        </w:rPr>
        <w:t>Methods</w:t>
      </w:r>
      <w:proofErr w:type="spellEnd"/>
      <w:r w:rsidRPr="003300EC">
        <w:rPr>
          <w:rFonts w:ascii="Arial" w:hAnsi="Arial" w:cs="Arial"/>
          <w:sz w:val="24"/>
          <w:szCs w:val="24"/>
          <w:u w:val="single"/>
        </w:rPr>
        <w:t xml:space="preserve">. </w:t>
      </w:r>
      <w:proofErr w:type="spellStart"/>
      <w:r w:rsidRPr="003300EC">
        <w:rPr>
          <w:rFonts w:ascii="Arial" w:hAnsi="Arial" w:cs="Arial"/>
          <w:sz w:val="24"/>
          <w:szCs w:val="24"/>
          <w:u w:val="single"/>
        </w:rPr>
        <w:t>Executive</w:t>
      </w:r>
      <w:proofErr w:type="spellEnd"/>
      <w:r w:rsidRPr="003300EC">
        <w:rPr>
          <w:rFonts w:ascii="Arial" w:hAnsi="Arial" w:cs="Arial"/>
          <w:sz w:val="24"/>
          <w:szCs w:val="24"/>
          <w:u w:val="single"/>
        </w:rPr>
        <w:t xml:space="preserve"> </w:t>
      </w:r>
      <w:proofErr w:type="spellStart"/>
      <w:r w:rsidRPr="003300EC">
        <w:rPr>
          <w:rFonts w:ascii="Arial" w:hAnsi="Arial" w:cs="Arial"/>
          <w:sz w:val="24"/>
          <w:szCs w:val="24"/>
          <w:u w:val="single"/>
        </w:rPr>
        <w:t>Summary</w:t>
      </w:r>
      <w:proofErr w:type="spellEnd"/>
      <w:r w:rsidRPr="003300EC">
        <w:rPr>
          <w:rFonts w:ascii="Arial" w:hAnsi="Arial" w:cs="Arial"/>
          <w:sz w:val="24"/>
          <w:szCs w:val="24"/>
          <w:u w:val="single"/>
        </w:rPr>
        <w:t xml:space="preserve"> &lt;https://www.gov.wales/sites/default/files/statistics-and-research/2019-06/180607-effective-second-language-treaching-approaches-methods-summary-en.pdf&gt;</w:t>
      </w:r>
    </w:p>
    <w:p w14:paraId="3049605F" w14:textId="77777777"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t xml:space="preserve">‘Mudiad Meithrin </w:t>
      </w:r>
      <w:proofErr w:type="spellStart"/>
      <w:r w:rsidRPr="003300EC">
        <w:rPr>
          <w:rFonts w:ascii="Arial" w:hAnsi="Arial" w:cs="Arial"/>
          <w:sz w:val="24"/>
          <w:szCs w:val="24"/>
        </w:rPr>
        <w:t>has</w:t>
      </w:r>
      <w:proofErr w:type="spellEnd"/>
      <w:r w:rsidRPr="003300EC">
        <w:rPr>
          <w:rFonts w:ascii="Arial" w:hAnsi="Arial" w:cs="Arial"/>
          <w:sz w:val="24"/>
          <w:szCs w:val="24"/>
        </w:rPr>
        <w:t xml:space="preserve"> </w:t>
      </w:r>
      <w:proofErr w:type="spellStart"/>
      <w:r w:rsidRPr="003300EC">
        <w:rPr>
          <w:rFonts w:ascii="Arial" w:hAnsi="Arial" w:cs="Arial"/>
          <w:sz w:val="24"/>
          <w:szCs w:val="24"/>
        </w:rPr>
        <w:t>been</w:t>
      </w:r>
      <w:proofErr w:type="spellEnd"/>
      <w:r w:rsidRPr="003300EC">
        <w:rPr>
          <w:rFonts w:ascii="Arial" w:hAnsi="Arial" w:cs="Arial"/>
          <w:sz w:val="24"/>
          <w:szCs w:val="24"/>
        </w:rPr>
        <w:t xml:space="preserve"> </w:t>
      </w:r>
      <w:proofErr w:type="spellStart"/>
      <w:r w:rsidRPr="003300EC">
        <w:rPr>
          <w:rFonts w:ascii="Arial" w:hAnsi="Arial" w:cs="Arial"/>
          <w:sz w:val="24"/>
          <w:szCs w:val="24"/>
        </w:rPr>
        <w:t>given</w:t>
      </w:r>
      <w:proofErr w:type="spellEnd"/>
      <w:r w:rsidRPr="003300EC">
        <w:rPr>
          <w:rFonts w:ascii="Arial" w:hAnsi="Arial" w:cs="Arial"/>
          <w:sz w:val="24"/>
          <w:szCs w:val="24"/>
        </w:rPr>
        <w:t xml:space="preserve"> </w:t>
      </w:r>
      <w:proofErr w:type="spellStart"/>
      <w:r w:rsidRPr="003300EC">
        <w:rPr>
          <w:rFonts w:ascii="Arial" w:hAnsi="Arial" w:cs="Arial"/>
          <w:sz w:val="24"/>
          <w:szCs w:val="24"/>
        </w:rPr>
        <w:t>funding</w:t>
      </w:r>
      <w:proofErr w:type="spellEnd"/>
      <w:r w:rsidRPr="003300EC">
        <w:rPr>
          <w:rFonts w:ascii="Arial" w:hAnsi="Arial" w:cs="Arial"/>
          <w:sz w:val="24"/>
          <w:szCs w:val="24"/>
        </w:rPr>
        <w:t xml:space="preserve"> to </w:t>
      </w:r>
      <w:proofErr w:type="spellStart"/>
      <w:r w:rsidRPr="003300EC">
        <w:rPr>
          <w:rFonts w:ascii="Arial" w:hAnsi="Arial" w:cs="Arial"/>
          <w:sz w:val="24"/>
          <w:szCs w:val="24"/>
        </w:rPr>
        <w:t>open</w:t>
      </w:r>
      <w:proofErr w:type="spellEnd"/>
      <w:r w:rsidRPr="003300EC">
        <w:rPr>
          <w:rFonts w:ascii="Arial" w:hAnsi="Arial" w:cs="Arial"/>
          <w:sz w:val="24"/>
          <w:szCs w:val="24"/>
        </w:rPr>
        <w:t xml:space="preserve"> 150 </w:t>
      </w:r>
      <w:proofErr w:type="spellStart"/>
      <w:r w:rsidRPr="003300EC">
        <w:rPr>
          <w:rFonts w:ascii="Arial" w:hAnsi="Arial" w:cs="Arial"/>
          <w:sz w:val="24"/>
          <w:szCs w:val="24"/>
        </w:rPr>
        <w:t>new</w:t>
      </w:r>
      <w:proofErr w:type="spellEnd"/>
      <w:r w:rsidRPr="003300EC">
        <w:rPr>
          <w:rFonts w:ascii="Arial" w:hAnsi="Arial" w:cs="Arial"/>
          <w:sz w:val="24"/>
          <w:szCs w:val="24"/>
        </w:rPr>
        <w:t xml:space="preserve"> </w:t>
      </w:r>
      <w:proofErr w:type="spellStart"/>
      <w:r w:rsidRPr="003300EC">
        <w:rPr>
          <w:rFonts w:ascii="Arial" w:hAnsi="Arial" w:cs="Arial"/>
          <w:sz w:val="24"/>
          <w:szCs w:val="24"/>
        </w:rPr>
        <w:t>playgroups</w:t>
      </w:r>
      <w:proofErr w:type="spellEnd"/>
      <w:r w:rsidRPr="003300EC">
        <w:rPr>
          <w:rFonts w:ascii="Arial" w:hAnsi="Arial" w:cs="Arial"/>
          <w:sz w:val="24"/>
          <w:szCs w:val="24"/>
        </w:rPr>
        <w:t xml:space="preserve"> by 2027, as </w:t>
      </w:r>
      <w:proofErr w:type="spellStart"/>
      <w:r w:rsidRPr="003300EC">
        <w:rPr>
          <w:rFonts w:ascii="Arial" w:hAnsi="Arial" w:cs="Arial"/>
          <w:sz w:val="24"/>
          <w:szCs w:val="24"/>
        </w:rPr>
        <w:t>part</w:t>
      </w:r>
      <w:proofErr w:type="spellEnd"/>
      <w:r w:rsidRPr="003300EC">
        <w:rPr>
          <w:rFonts w:ascii="Arial" w:hAnsi="Arial" w:cs="Arial"/>
          <w:sz w:val="24"/>
          <w:szCs w:val="24"/>
        </w:rPr>
        <w:t xml:space="preserve"> of the Welsh </w:t>
      </w:r>
      <w:proofErr w:type="spellStart"/>
      <w:r w:rsidRPr="003300EC">
        <w:rPr>
          <w:rFonts w:ascii="Arial" w:hAnsi="Arial" w:cs="Arial"/>
          <w:sz w:val="24"/>
          <w:szCs w:val="24"/>
        </w:rPr>
        <w:t>Government's</w:t>
      </w:r>
      <w:proofErr w:type="spellEnd"/>
      <w:r w:rsidRPr="003300EC">
        <w:rPr>
          <w:rFonts w:ascii="Arial" w:hAnsi="Arial" w:cs="Arial"/>
          <w:sz w:val="24"/>
          <w:szCs w:val="24"/>
        </w:rPr>
        <w:t xml:space="preserve"> </w:t>
      </w:r>
      <w:proofErr w:type="spellStart"/>
      <w:r w:rsidRPr="003300EC">
        <w:rPr>
          <w:rFonts w:ascii="Arial" w:hAnsi="Arial" w:cs="Arial"/>
          <w:sz w:val="24"/>
          <w:szCs w:val="24"/>
        </w:rPr>
        <w:t>vision</w:t>
      </w:r>
      <w:proofErr w:type="spellEnd"/>
      <w:r w:rsidRPr="003300EC">
        <w:rPr>
          <w:rFonts w:ascii="Arial" w:hAnsi="Arial" w:cs="Arial"/>
          <w:sz w:val="24"/>
          <w:szCs w:val="24"/>
        </w:rPr>
        <w:t xml:space="preserve"> of </w:t>
      </w:r>
      <w:proofErr w:type="spellStart"/>
      <w:r w:rsidRPr="003300EC">
        <w:rPr>
          <w:rFonts w:ascii="Arial" w:hAnsi="Arial" w:cs="Arial"/>
          <w:sz w:val="24"/>
          <w:szCs w:val="24"/>
        </w:rPr>
        <w:t>one</w:t>
      </w:r>
      <w:proofErr w:type="spellEnd"/>
      <w:r w:rsidRPr="003300EC">
        <w:rPr>
          <w:rFonts w:ascii="Arial" w:hAnsi="Arial" w:cs="Arial"/>
          <w:sz w:val="24"/>
          <w:szCs w:val="24"/>
        </w:rPr>
        <w:t xml:space="preserve"> </w:t>
      </w:r>
      <w:proofErr w:type="spellStart"/>
      <w:r w:rsidRPr="003300EC">
        <w:rPr>
          <w:rFonts w:ascii="Arial" w:hAnsi="Arial" w:cs="Arial"/>
          <w:sz w:val="24"/>
          <w:szCs w:val="24"/>
        </w:rPr>
        <w:t>million</w:t>
      </w:r>
      <w:proofErr w:type="spellEnd"/>
      <w:r w:rsidRPr="003300EC">
        <w:rPr>
          <w:rFonts w:ascii="Arial" w:hAnsi="Arial" w:cs="Arial"/>
          <w:sz w:val="24"/>
          <w:szCs w:val="24"/>
        </w:rPr>
        <w:t xml:space="preserve"> Welsh </w:t>
      </w:r>
      <w:proofErr w:type="spellStart"/>
      <w:r w:rsidRPr="003300EC">
        <w:rPr>
          <w:rFonts w:ascii="Arial" w:hAnsi="Arial" w:cs="Arial"/>
          <w:sz w:val="24"/>
          <w:szCs w:val="24"/>
        </w:rPr>
        <w:t>speakers</w:t>
      </w:r>
      <w:proofErr w:type="spellEnd"/>
      <w:r w:rsidRPr="003300EC">
        <w:rPr>
          <w:rFonts w:ascii="Arial" w:hAnsi="Arial" w:cs="Arial"/>
          <w:sz w:val="24"/>
          <w:szCs w:val="24"/>
        </w:rPr>
        <w:t xml:space="preserve"> by 2050.’ </w:t>
      </w:r>
      <w:hyperlink r:id="rId17" w:anchor=":~:text=Mudiad%20Meithrin%20has%20been%20given%20funding%20to%20open,vision%20of%20one%20million%20Welsh%20speakers%20by%202050." w:history="1">
        <w:r w:rsidRPr="003300EC">
          <w:rPr>
            <w:rStyle w:val="Hyperlink"/>
            <w:rFonts w:ascii="Arial" w:hAnsi="Arial" w:cs="Arial"/>
            <w:sz w:val="24"/>
            <w:szCs w:val="24"/>
          </w:rPr>
          <w:t xml:space="preserve">Welsh </w:t>
        </w:r>
        <w:proofErr w:type="spellStart"/>
        <w:r w:rsidRPr="003300EC">
          <w:rPr>
            <w:rStyle w:val="Hyperlink"/>
            <w:rFonts w:ascii="Arial" w:hAnsi="Arial" w:cs="Arial"/>
            <w:sz w:val="24"/>
            <w:szCs w:val="24"/>
          </w:rPr>
          <w:t>language</w:t>
        </w:r>
        <w:proofErr w:type="spellEnd"/>
        <w:r w:rsidRPr="003300EC">
          <w:rPr>
            <w:rStyle w:val="Hyperlink"/>
            <w:rFonts w:ascii="Arial" w:hAnsi="Arial" w:cs="Arial"/>
            <w:sz w:val="24"/>
            <w:szCs w:val="24"/>
          </w:rPr>
          <w:t xml:space="preserve"> </w:t>
        </w:r>
        <w:proofErr w:type="spellStart"/>
        <w:r w:rsidRPr="003300EC">
          <w:rPr>
            <w:rStyle w:val="Hyperlink"/>
            <w:rFonts w:ascii="Arial" w:hAnsi="Arial" w:cs="Arial"/>
            <w:sz w:val="24"/>
            <w:szCs w:val="24"/>
          </w:rPr>
          <w:t>education</w:t>
        </w:r>
        <w:proofErr w:type="spellEnd"/>
        <w:r w:rsidRPr="003300EC">
          <w:rPr>
            <w:rStyle w:val="Hyperlink"/>
            <w:rFonts w:ascii="Arial" w:hAnsi="Arial" w:cs="Arial"/>
            <w:sz w:val="24"/>
            <w:szCs w:val="24"/>
          </w:rPr>
          <w:t xml:space="preserve"> </w:t>
        </w:r>
        <w:proofErr w:type="spellStart"/>
        <w:r w:rsidRPr="003300EC">
          <w:rPr>
            <w:rStyle w:val="Hyperlink"/>
            <w:rFonts w:ascii="Arial" w:hAnsi="Arial" w:cs="Arial"/>
            <w:sz w:val="24"/>
            <w:szCs w:val="24"/>
          </w:rPr>
          <w:t>scheme</w:t>
        </w:r>
        <w:proofErr w:type="spellEnd"/>
        <w:r w:rsidRPr="003300EC">
          <w:rPr>
            <w:rStyle w:val="Hyperlink"/>
            <w:rFonts w:ascii="Arial" w:hAnsi="Arial" w:cs="Arial"/>
            <w:sz w:val="24"/>
            <w:szCs w:val="24"/>
          </w:rPr>
          <w:t xml:space="preserve"> </w:t>
        </w:r>
        <w:proofErr w:type="spellStart"/>
        <w:r w:rsidRPr="003300EC">
          <w:rPr>
            <w:rStyle w:val="Hyperlink"/>
            <w:rFonts w:ascii="Arial" w:hAnsi="Arial" w:cs="Arial"/>
            <w:sz w:val="24"/>
            <w:szCs w:val="24"/>
          </w:rPr>
          <w:t>rolls</w:t>
        </w:r>
        <w:proofErr w:type="spellEnd"/>
        <w:r w:rsidRPr="003300EC">
          <w:rPr>
            <w:rStyle w:val="Hyperlink"/>
            <w:rFonts w:ascii="Arial" w:hAnsi="Arial" w:cs="Arial"/>
            <w:sz w:val="24"/>
            <w:szCs w:val="24"/>
          </w:rPr>
          <w:t xml:space="preserve"> </w:t>
        </w:r>
        <w:proofErr w:type="spellStart"/>
        <w:r w:rsidRPr="003300EC">
          <w:rPr>
            <w:rStyle w:val="Hyperlink"/>
            <w:rFonts w:ascii="Arial" w:hAnsi="Arial" w:cs="Arial"/>
            <w:sz w:val="24"/>
            <w:szCs w:val="24"/>
          </w:rPr>
          <w:t>out</w:t>
        </w:r>
        <w:proofErr w:type="spellEnd"/>
        <w:r w:rsidRPr="003300EC">
          <w:rPr>
            <w:rStyle w:val="Hyperlink"/>
            <w:rFonts w:ascii="Arial" w:hAnsi="Arial" w:cs="Arial"/>
            <w:sz w:val="24"/>
            <w:szCs w:val="24"/>
          </w:rPr>
          <w:t xml:space="preserve"> </w:t>
        </w:r>
        <w:proofErr w:type="spellStart"/>
        <w:r w:rsidRPr="003300EC">
          <w:rPr>
            <w:rStyle w:val="Hyperlink"/>
            <w:rFonts w:ascii="Arial" w:hAnsi="Arial" w:cs="Arial"/>
            <w:sz w:val="24"/>
            <w:szCs w:val="24"/>
          </w:rPr>
          <w:t>across</w:t>
        </w:r>
        <w:proofErr w:type="spellEnd"/>
        <w:r w:rsidRPr="003300EC">
          <w:rPr>
            <w:rStyle w:val="Hyperlink"/>
            <w:rFonts w:ascii="Arial" w:hAnsi="Arial" w:cs="Arial"/>
            <w:sz w:val="24"/>
            <w:szCs w:val="24"/>
          </w:rPr>
          <w:t xml:space="preserve"> Wales - BBC </w:t>
        </w:r>
        <w:proofErr w:type="spellStart"/>
        <w:r w:rsidRPr="003300EC">
          <w:rPr>
            <w:rStyle w:val="Hyperlink"/>
            <w:rFonts w:ascii="Arial" w:hAnsi="Arial" w:cs="Arial"/>
            <w:sz w:val="24"/>
            <w:szCs w:val="24"/>
          </w:rPr>
          <w:t>News</w:t>
        </w:r>
        <w:proofErr w:type="spellEnd"/>
      </w:hyperlink>
    </w:p>
    <w:p w14:paraId="0A02FADA" w14:textId="77777777"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t>Yr effaith yw bod llawer o leoliadau blynyddoedd cynnar yn gorfod llacio eu disgwyliadau o safon staff neu ymlacio ar ofynion iaith, a hynny’n peryglu ansawdd y gwasanaeth gofal blant ar flynyddoedd cynnar. Mae hyn yn cael ei gydnabod mewn adroddiadau gan Mudiad Meithrin a sefydliadau iaith eraill, sy’n nodi’r anawsterau yn dod o hyd i weithwyr cymwys sy’n cwrdd â’r gofynion iaith, yn enwedig mewn ardaloedd lle mae nifer y siaradwyr Cymraeg yn isel.</w:t>
      </w:r>
    </w:p>
    <w:p w14:paraId="2F5E249C" w14:textId="77777777"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t xml:space="preserve">Gall y diffyg staff sy’n siarad Cymraeg hefyd gyfrannu at anghydraddoldeb. Mae plant sy’n mynychu lleoliadau Cymraeg ond nad oes ganddynt fynediad at weithwyr sy’n siarad Cymraeg achos problemau staffio yn gallu meddwl bod </w:t>
      </w:r>
      <w:proofErr w:type="spellStart"/>
      <w:r w:rsidRPr="003300EC">
        <w:rPr>
          <w:rFonts w:ascii="Arial" w:hAnsi="Arial" w:cs="Arial"/>
          <w:sz w:val="24"/>
          <w:szCs w:val="24"/>
        </w:rPr>
        <w:t>nhwn</w:t>
      </w:r>
      <w:proofErr w:type="spellEnd"/>
      <w:r w:rsidRPr="003300EC">
        <w:rPr>
          <w:rFonts w:ascii="Arial" w:hAnsi="Arial" w:cs="Arial"/>
          <w:sz w:val="24"/>
          <w:szCs w:val="24"/>
        </w:rPr>
        <w:t xml:space="preserve"> llai tebygol o dderbyn y manteision llawn o gael eu trochi mewn iaith Gymraeg. Mae hyn yn her mewn ardaloedd gyda niferoedd isel o siaradwyr Cymraeg, lle mae’r cyfle i ddatblygu sgiliau iaith mewn amgylchedd cefnogol, trochi yn y Gymraeg yn gyfyngedig.</w:t>
      </w:r>
    </w:p>
    <w:p w14:paraId="49AF3CFA" w14:textId="77777777"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t>Heriau o Ran y Cadw Staff</w:t>
      </w:r>
    </w:p>
    <w:p w14:paraId="62C32786" w14:textId="77777777"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t xml:space="preserve">Mae cadw staff mewn lleoliadau blynyddoedd cynnar hefyd yn cael ei ddylanwadu gan y gofynion iaith ar gyfer y swyddi yn y blynyddoedd cynnar. Mae’r gofynion i fod </w:t>
      </w:r>
      <w:r w:rsidRPr="003300EC">
        <w:rPr>
          <w:rFonts w:ascii="Arial" w:hAnsi="Arial" w:cs="Arial"/>
          <w:sz w:val="24"/>
          <w:szCs w:val="24"/>
        </w:rPr>
        <w:lastRenderedPageBreak/>
        <w:t>o safon uwch yn y Gymraeg yn rhwystr i recriwtio staff sydd methu siarad Cymraeg neu sy’n teimlo nad yw eu sgiliau yn ddigonol ar gyfer y rôl a diffyg hyder. Er bod staff yn cael eu recriwtio, efallai y byddan nhw’n cael trafferth wneud eu rôl, yn enwedig mewn lleoliadau lle nad yw’r rhan fwyaf o’r staff yn siarad Cymraeg. Gall hyn arwain at anfodlonrwydd gyda’r swydd ac yn cyfrannu i staff gadel y maes.</w:t>
      </w:r>
    </w:p>
    <w:p w14:paraId="73D01E50" w14:textId="77777777"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t>Gall cyfyngiadau ariannol ar leoliadau blynyddoedd cynnar, ynghyd â’r her o ddod o hyd i staff sy’n siarad Cymraeg, greu straen ychwanegol ar staff presennol. Bydd lleoliadau blynyddoedd cynnar os nad ydynt yn gallu cwrdd â’r safonau iaith Cymraeg yn cael eu herio gan gyrff rheoleiddio, a all roi pwysau pellach ar staff a pharhau i gyfrannu at staff yn gadel yr yrfa.</w:t>
      </w:r>
    </w:p>
    <w:p w14:paraId="1227CCB7" w14:textId="77777777"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t>Cymharu Polisïau</w:t>
      </w:r>
    </w:p>
    <w:p w14:paraId="1BE54074" w14:textId="77777777"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t xml:space="preserve">I ddeall y goblygiadau o bolisïau iaith Cymraeg ar recriwtio a chadw staff, mae’n bwysig cymharu'r dull trochi iaith â dulliau eraill o ddysgu iaith ail. Un o’r dulliau mwyaf cyffredin yw </w:t>
      </w:r>
      <w:proofErr w:type="spellStart"/>
      <w:r w:rsidRPr="003300EC">
        <w:rPr>
          <w:rFonts w:ascii="Arial" w:hAnsi="Arial" w:cs="Arial"/>
          <w:sz w:val="24"/>
          <w:szCs w:val="24"/>
        </w:rPr>
        <w:t>Content</w:t>
      </w:r>
      <w:proofErr w:type="spellEnd"/>
      <w:r w:rsidRPr="003300EC">
        <w:rPr>
          <w:rFonts w:ascii="Arial" w:hAnsi="Arial" w:cs="Arial"/>
          <w:sz w:val="24"/>
          <w:szCs w:val="24"/>
        </w:rPr>
        <w:t xml:space="preserve"> </w:t>
      </w:r>
      <w:proofErr w:type="spellStart"/>
      <w:r w:rsidRPr="003300EC">
        <w:rPr>
          <w:rFonts w:ascii="Arial" w:hAnsi="Arial" w:cs="Arial"/>
          <w:sz w:val="24"/>
          <w:szCs w:val="24"/>
        </w:rPr>
        <w:t>and</w:t>
      </w:r>
      <w:proofErr w:type="spellEnd"/>
      <w:r w:rsidRPr="003300EC">
        <w:rPr>
          <w:rFonts w:ascii="Arial" w:hAnsi="Arial" w:cs="Arial"/>
          <w:sz w:val="24"/>
          <w:szCs w:val="24"/>
        </w:rPr>
        <w:t xml:space="preserve"> </w:t>
      </w:r>
      <w:proofErr w:type="spellStart"/>
      <w:r w:rsidRPr="003300EC">
        <w:rPr>
          <w:rFonts w:ascii="Arial" w:hAnsi="Arial" w:cs="Arial"/>
          <w:sz w:val="24"/>
          <w:szCs w:val="24"/>
        </w:rPr>
        <w:t>Language</w:t>
      </w:r>
      <w:proofErr w:type="spellEnd"/>
      <w:r w:rsidRPr="003300EC">
        <w:rPr>
          <w:rFonts w:ascii="Arial" w:hAnsi="Arial" w:cs="Arial"/>
          <w:sz w:val="24"/>
          <w:szCs w:val="24"/>
        </w:rPr>
        <w:t xml:space="preserve"> </w:t>
      </w:r>
      <w:proofErr w:type="spellStart"/>
      <w:r w:rsidRPr="003300EC">
        <w:rPr>
          <w:rFonts w:ascii="Arial" w:hAnsi="Arial" w:cs="Arial"/>
          <w:sz w:val="24"/>
          <w:szCs w:val="24"/>
        </w:rPr>
        <w:t>Integrated</w:t>
      </w:r>
      <w:proofErr w:type="spellEnd"/>
      <w:r w:rsidRPr="003300EC">
        <w:rPr>
          <w:rFonts w:ascii="Arial" w:hAnsi="Arial" w:cs="Arial"/>
          <w:sz w:val="24"/>
          <w:szCs w:val="24"/>
        </w:rPr>
        <w:t xml:space="preserve"> </w:t>
      </w:r>
      <w:proofErr w:type="spellStart"/>
      <w:r w:rsidRPr="003300EC">
        <w:rPr>
          <w:rFonts w:ascii="Arial" w:hAnsi="Arial" w:cs="Arial"/>
          <w:sz w:val="24"/>
          <w:szCs w:val="24"/>
        </w:rPr>
        <w:t>Learning</w:t>
      </w:r>
      <w:proofErr w:type="spellEnd"/>
      <w:r w:rsidRPr="003300EC">
        <w:rPr>
          <w:rFonts w:ascii="Arial" w:hAnsi="Arial" w:cs="Arial"/>
          <w:sz w:val="24"/>
          <w:szCs w:val="24"/>
        </w:rPr>
        <w:t xml:space="preserve"> (CLIL), sy’n integreiddio dysgu iaith gyda darpariaeth cynnwys. Mae CLIL wedi profi i fod yn fodd effeithiol o ddysgu iaith ail, gan ganiatáu i ddysgwyr ddysgu sgiliau iaith mewn cyd-destun yn hytrach na’u dysgu’n unigol.</w:t>
      </w:r>
    </w:p>
    <w:p w14:paraId="44E66FEB" w14:textId="77777777"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t>Mae’r her yng Nghymru, mae'r dull trochi yn llwyddiannus mewn ardaloedd gyda niferoedd uwch o siaradwyr Cymraeg ond yn llai effeithiol mewn ardaloedd lle nad yw’r Gymraeg yn cael ei siarad yn gyson, efallai nad yw staff yn gallu cyflawni’r lefel o iaith sydd angen er mwyn gweithio mewn lleoliadau blynyddoedd cynnar Cymraeg. Felly, gallai dulliau dysgu iaith eraill fod yn fwy effeithiol mewn ardaloedd lle nad oes llawer o siaradwyr Cymraeg. Gall, er enghraifft, cynnig rhaglenni hyfforddi mwy hyblyg neu ddarparu cymorth dwyieithog helpu i leihau’r rhwystrau wrth recriwtio a chadw staff mewn lleoliadau Cymraeg.</w:t>
      </w:r>
    </w:p>
    <w:p w14:paraId="576052AD" w14:textId="77777777"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t>Casgliad a Chyfeiriadau yn y Dyfodol</w:t>
      </w:r>
    </w:p>
    <w:p w14:paraId="25509B8E" w14:textId="77777777"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t xml:space="preserve">I grynhoi, mae polisïau iaith Cymraeg, yn enwedig y pwyslais ar annog addysg a gofal Cymraeg yn cael effeithiau anghyson ar recriwtio a chadw staff cymwys mewn </w:t>
      </w:r>
      <w:r w:rsidRPr="003300EC">
        <w:rPr>
          <w:rFonts w:ascii="Arial" w:hAnsi="Arial" w:cs="Arial"/>
          <w:sz w:val="24"/>
          <w:szCs w:val="24"/>
        </w:rPr>
        <w:lastRenderedPageBreak/>
        <w:t>lleoliadau blynyddoedd cynnar. Er bod y polisïau iaith yn bwysig i sicrhau parhad a datblygiad yr iaith Gymraeg, maen nhw hefyd yn creu rhwystrau i recriwtio staff mewn ardaloedd lle nad yw’r Gymraeg yn cael ei siarad. Yr her i’r llywodraeth Cymru ar bobol gyfrifol o greu polisïau yw dod o hyd i gydbwysedd rhwng hyrwyddo sgiliau iaith Gymraeg ac ymateb i’r argyfwng staffio yn y maes.</w:t>
      </w:r>
    </w:p>
    <w:p w14:paraId="206C4EDC" w14:textId="77777777"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t>Yn y dyfodol, hoffwn gynnal ymchwil pellach i mewn i ddulliau gwahanol ar gyfer dysgu ail iaith ac ymchwilio i ffyrdd o gynnig mwy o gymorth i staff i wella eu sgiliau Cymraeg ac ystyried mwy o ofynion iaith hyblyg i allu helpu i ddatrys yr heriau recriwtio a chadw staff yn y sector. Hoffwn edrych mewn i sut gall polisïau gallu cael eu haddasu ar gyfer fesul ardal yn lle Cymru gyfan gan fod gofynion ieithyddol gwahanol i ardaloedd gwahanol.</w:t>
      </w:r>
    </w:p>
    <w:p w14:paraId="6AFBB0E6" w14:textId="77777777" w:rsidR="000E3C6F" w:rsidRDefault="000E3C6F" w:rsidP="000E3C6F">
      <w:pPr>
        <w:rPr>
          <w:rFonts w:ascii="Arial" w:hAnsi="Arial" w:cs="Arial"/>
          <w:sz w:val="24"/>
          <w:szCs w:val="24"/>
          <w:lang w:val="en-GB"/>
        </w:rPr>
      </w:pPr>
    </w:p>
    <w:p w14:paraId="6296E831" w14:textId="77777777" w:rsidR="000E3C6F" w:rsidRDefault="000E3C6F" w:rsidP="000E3C6F">
      <w:pPr>
        <w:rPr>
          <w:rFonts w:ascii="Arial" w:hAnsi="Arial" w:cs="Arial"/>
          <w:sz w:val="24"/>
          <w:szCs w:val="24"/>
          <w:lang w:val="en-GB"/>
        </w:rPr>
      </w:pPr>
    </w:p>
    <w:p w14:paraId="6AB0BBF7" w14:textId="77777777" w:rsidR="000E3C6F" w:rsidRDefault="000E3C6F" w:rsidP="000E3C6F">
      <w:pPr>
        <w:rPr>
          <w:rFonts w:ascii="Arial" w:hAnsi="Arial" w:cs="Arial"/>
          <w:sz w:val="24"/>
          <w:szCs w:val="24"/>
          <w:lang w:val="en-GB"/>
        </w:rPr>
      </w:pPr>
    </w:p>
    <w:p w14:paraId="2C0CF318" w14:textId="77777777" w:rsidR="000E3C6F" w:rsidRDefault="000E3C6F" w:rsidP="000E3C6F">
      <w:pPr>
        <w:rPr>
          <w:rFonts w:ascii="Arial" w:hAnsi="Arial" w:cs="Arial"/>
          <w:sz w:val="24"/>
          <w:szCs w:val="24"/>
          <w:lang w:val="en-GB"/>
        </w:rPr>
      </w:pPr>
    </w:p>
    <w:p w14:paraId="5088B7ED" w14:textId="77777777" w:rsidR="000E3C6F" w:rsidRDefault="000E3C6F" w:rsidP="000E3C6F">
      <w:pPr>
        <w:rPr>
          <w:rFonts w:ascii="Arial" w:hAnsi="Arial" w:cs="Arial"/>
          <w:sz w:val="24"/>
          <w:szCs w:val="24"/>
          <w:lang w:val="en-GB"/>
        </w:rPr>
      </w:pPr>
    </w:p>
    <w:p w14:paraId="5ED20C09" w14:textId="77777777" w:rsidR="000E3C6F" w:rsidRDefault="000E3C6F" w:rsidP="000E3C6F">
      <w:pPr>
        <w:rPr>
          <w:rFonts w:ascii="Arial" w:hAnsi="Arial" w:cs="Arial"/>
          <w:sz w:val="24"/>
          <w:szCs w:val="24"/>
          <w:lang w:val="en-GB"/>
        </w:rPr>
      </w:pPr>
    </w:p>
    <w:p w14:paraId="088F68F0" w14:textId="77777777" w:rsidR="000E3C6F" w:rsidRDefault="000E3C6F" w:rsidP="000E3C6F">
      <w:pPr>
        <w:rPr>
          <w:rFonts w:ascii="Arial" w:hAnsi="Arial" w:cs="Arial"/>
          <w:sz w:val="24"/>
          <w:szCs w:val="24"/>
          <w:lang w:val="en-GB"/>
        </w:rPr>
      </w:pPr>
    </w:p>
    <w:p w14:paraId="64991F21" w14:textId="77777777" w:rsidR="000E3C6F" w:rsidRDefault="000E3C6F" w:rsidP="000E3C6F">
      <w:pPr>
        <w:rPr>
          <w:rFonts w:ascii="Arial" w:hAnsi="Arial" w:cs="Arial"/>
          <w:sz w:val="24"/>
          <w:szCs w:val="24"/>
          <w:lang w:val="en-GB"/>
        </w:rPr>
      </w:pPr>
    </w:p>
    <w:p w14:paraId="3E23D52D" w14:textId="77777777" w:rsidR="000E3C6F" w:rsidRDefault="000E3C6F" w:rsidP="000E3C6F">
      <w:pPr>
        <w:rPr>
          <w:rFonts w:ascii="Arial" w:hAnsi="Arial" w:cs="Arial"/>
          <w:sz w:val="24"/>
          <w:szCs w:val="24"/>
          <w:lang w:val="en-GB"/>
        </w:rPr>
      </w:pPr>
    </w:p>
    <w:p w14:paraId="04EBA3AE" w14:textId="77777777" w:rsidR="000E3C6F" w:rsidRDefault="000E3C6F" w:rsidP="000E3C6F">
      <w:pPr>
        <w:rPr>
          <w:rFonts w:ascii="Arial" w:hAnsi="Arial" w:cs="Arial"/>
          <w:sz w:val="24"/>
          <w:szCs w:val="24"/>
          <w:lang w:val="en-GB"/>
        </w:rPr>
      </w:pPr>
    </w:p>
    <w:p w14:paraId="2B121994" w14:textId="77777777" w:rsidR="000E3C6F" w:rsidRDefault="000E3C6F" w:rsidP="000E3C6F">
      <w:pPr>
        <w:rPr>
          <w:rFonts w:ascii="Arial" w:hAnsi="Arial" w:cs="Arial"/>
          <w:sz w:val="24"/>
          <w:szCs w:val="24"/>
          <w:lang w:val="en-GB"/>
        </w:rPr>
      </w:pPr>
    </w:p>
    <w:p w14:paraId="799031A8" w14:textId="77777777" w:rsidR="000E3C6F" w:rsidRDefault="000E3C6F" w:rsidP="000E3C6F">
      <w:pPr>
        <w:rPr>
          <w:rFonts w:ascii="Arial" w:hAnsi="Arial" w:cs="Arial"/>
          <w:sz w:val="24"/>
          <w:szCs w:val="24"/>
          <w:lang w:val="en-GB"/>
        </w:rPr>
      </w:pPr>
    </w:p>
    <w:p w14:paraId="17702845" w14:textId="77777777" w:rsidR="000E3C6F" w:rsidRDefault="000E3C6F" w:rsidP="000E3C6F">
      <w:pPr>
        <w:rPr>
          <w:rFonts w:ascii="Arial" w:hAnsi="Arial" w:cs="Arial"/>
          <w:sz w:val="24"/>
          <w:szCs w:val="24"/>
          <w:lang w:val="en-GB"/>
        </w:rPr>
      </w:pPr>
    </w:p>
    <w:p w14:paraId="6EEC1E1E" w14:textId="77777777" w:rsidR="000E3C6F" w:rsidRPr="000E3C6F" w:rsidRDefault="000E3C6F" w:rsidP="000E3C6F">
      <w:pPr>
        <w:rPr>
          <w:rFonts w:ascii="Arial" w:hAnsi="Arial" w:cs="Arial"/>
          <w:sz w:val="24"/>
          <w:szCs w:val="24"/>
          <w:lang w:val="en-GB"/>
        </w:rPr>
      </w:pPr>
    </w:p>
    <w:p w14:paraId="01FD067C" w14:textId="77777777" w:rsidR="00F266B2" w:rsidRDefault="00F266B2" w:rsidP="00F266B2">
      <w:pPr>
        <w:rPr>
          <w:rFonts w:ascii="Arial" w:hAnsi="Arial" w:cs="Arial"/>
          <w:sz w:val="24"/>
          <w:szCs w:val="24"/>
        </w:rPr>
      </w:pPr>
    </w:p>
    <w:p w14:paraId="7B9DB290" w14:textId="77777777" w:rsidR="006E5440" w:rsidRDefault="006E5440" w:rsidP="00576B49">
      <w:pPr>
        <w:spacing w:line="360" w:lineRule="auto"/>
        <w:rPr>
          <w:rFonts w:ascii="Arial" w:hAnsi="Arial" w:cs="Arial"/>
          <w:sz w:val="24"/>
          <w:szCs w:val="24"/>
        </w:rPr>
      </w:pPr>
    </w:p>
    <w:p w14:paraId="21F072A4" w14:textId="77777777" w:rsidR="003F44A4" w:rsidRDefault="003F44A4" w:rsidP="00576B49">
      <w:pPr>
        <w:spacing w:line="360" w:lineRule="auto"/>
        <w:rPr>
          <w:rFonts w:ascii="Arial" w:hAnsi="Arial" w:cs="Arial"/>
          <w:sz w:val="24"/>
          <w:szCs w:val="24"/>
        </w:rPr>
      </w:pPr>
    </w:p>
    <w:p w14:paraId="256258CE" w14:textId="262CDB94" w:rsidR="004D1297" w:rsidRPr="004D1297" w:rsidRDefault="006E5440" w:rsidP="00576B49">
      <w:pPr>
        <w:spacing w:line="360" w:lineRule="auto"/>
        <w:rPr>
          <w:rFonts w:ascii="Arial" w:hAnsi="Arial" w:cs="Arial"/>
          <w:sz w:val="24"/>
          <w:szCs w:val="24"/>
          <w:lang w:val="en-GB"/>
        </w:rPr>
      </w:pPr>
      <w:r>
        <w:rPr>
          <w:rFonts w:ascii="Arial" w:hAnsi="Arial" w:cs="Arial"/>
          <w:sz w:val="24"/>
          <w:szCs w:val="24"/>
        </w:rPr>
        <w:lastRenderedPageBreak/>
        <w:t>Rhan 4 - Astudiaeth achos</w:t>
      </w:r>
    </w:p>
    <w:p w14:paraId="61055255" w14:textId="77777777" w:rsidR="001D3BF2" w:rsidRPr="001D3BF2" w:rsidRDefault="001D3BF2" w:rsidP="001D3BF2">
      <w:pPr>
        <w:spacing w:line="360" w:lineRule="auto"/>
        <w:rPr>
          <w:rFonts w:ascii="Arial" w:hAnsi="Arial" w:cs="Arial"/>
          <w:sz w:val="24"/>
          <w:szCs w:val="24"/>
        </w:rPr>
      </w:pPr>
      <w:r w:rsidRPr="001D3BF2">
        <w:rPr>
          <w:rFonts w:ascii="Arial" w:hAnsi="Arial" w:cs="Arial"/>
          <w:sz w:val="24"/>
          <w:szCs w:val="24"/>
        </w:rPr>
        <w:t>Mae Llywodraeth Cymru yn canolbwyntio ar hyrwyddo'r defnydd o'r iaith Gymraeg. Yn dilyn y strategaeth Cymraeg 2050, mae polisi'r Llywodraeth yn bwriadu codi nifer y siaradwyr Cymraeg i un filiwn erbyn 2050, a sicrhau bod  Cymraeg yn rhan o fywyd pob dydd yng Nghymru. Mae Mudiad Meithrin yn chwarae rhan bwysig yn hwn ac yn darparu cymwysterau yn y maes gofal plant a blynyddoedd cynnar triwyr gyfrwng Cymraeg</w:t>
      </w:r>
    </w:p>
    <w:p w14:paraId="24347746" w14:textId="6DED6D59" w:rsidR="001D3BF2" w:rsidRPr="001D3BF2" w:rsidRDefault="001D3BF2" w:rsidP="001D3BF2">
      <w:pPr>
        <w:spacing w:line="360" w:lineRule="auto"/>
        <w:rPr>
          <w:rFonts w:ascii="Arial" w:hAnsi="Arial" w:cs="Arial"/>
          <w:b/>
          <w:bCs/>
          <w:sz w:val="24"/>
          <w:szCs w:val="24"/>
        </w:rPr>
      </w:pPr>
      <w:r w:rsidRPr="001D3BF2">
        <w:rPr>
          <w:rFonts w:ascii="Arial" w:hAnsi="Arial" w:cs="Arial"/>
          <w:sz w:val="24"/>
          <w:szCs w:val="24"/>
        </w:rPr>
        <w:t xml:space="preserve">Mae Cam wrth Gam yn cael eu harianni gan lywodraeth Cymru ac mae angen cwrdd â thargedau pob blwyddyn i gymhwyso dysgwyr triwyr gyfrwng Cymraeg. </w:t>
      </w:r>
      <w:r w:rsidRPr="001D3BF2">
        <w:rPr>
          <w:rFonts w:ascii="Arial" w:hAnsi="Arial" w:cs="Arial"/>
          <w:b/>
          <w:bCs/>
          <w:sz w:val="24"/>
          <w:szCs w:val="24"/>
        </w:rPr>
        <w:t xml:space="preserve"> </w:t>
      </w:r>
      <w:r w:rsidRPr="001D3BF2">
        <w:rPr>
          <w:rFonts w:ascii="Arial" w:hAnsi="Arial" w:cs="Arial"/>
          <w:sz w:val="24"/>
          <w:szCs w:val="24"/>
          <w:lang w:val="en-GB"/>
        </w:rPr>
        <w:t xml:space="preserve">‘To achieve this, developing the early years workforce through programmes such as Mudiad Meithrin's Cam </w:t>
      </w:r>
      <w:r w:rsidR="002327C1">
        <w:rPr>
          <w:rFonts w:ascii="Arial" w:hAnsi="Arial" w:cs="Arial"/>
          <w:sz w:val="24"/>
          <w:szCs w:val="24"/>
          <w:lang w:val="en-GB"/>
        </w:rPr>
        <w:t>W</w:t>
      </w:r>
      <w:r w:rsidRPr="001D3BF2">
        <w:rPr>
          <w:rFonts w:ascii="Arial" w:hAnsi="Arial" w:cs="Arial"/>
          <w:sz w:val="24"/>
          <w:szCs w:val="24"/>
          <w:lang w:val="en-GB"/>
        </w:rPr>
        <w:t xml:space="preserve">rth Gam scheme is essential. As part of the £3.8m funding awarded to Cwlwm to support and grow the number of Welsh-medium practitioners and Welsh-medium provision in Wales, £2.112m was allocated to Mudiad Meithrin for a 24-month period, from September 2022. Mudiad Meithrin will arrange to train 100 practitioners in Welsh-medium Level 3 childcare qualifications, and an additional 50 in Welsh-medium Level 5 childcare qualifications through the Cam </w:t>
      </w:r>
      <w:r w:rsidR="002327C1">
        <w:rPr>
          <w:rFonts w:ascii="Arial" w:hAnsi="Arial" w:cs="Arial"/>
          <w:sz w:val="24"/>
          <w:szCs w:val="24"/>
          <w:lang w:val="en-GB"/>
        </w:rPr>
        <w:t>W</w:t>
      </w:r>
      <w:r w:rsidRPr="001D3BF2">
        <w:rPr>
          <w:rFonts w:ascii="Arial" w:hAnsi="Arial" w:cs="Arial"/>
          <w:sz w:val="24"/>
          <w:szCs w:val="24"/>
          <w:lang w:val="en-GB"/>
        </w:rPr>
        <w:t>rth Gam scheme. We are currently working with officials across Government to explore how to ensure the continuation of this vital training scheme’</w:t>
      </w:r>
      <w:r w:rsidRPr="001D3BF2">
        <w:rPr>
          <w:rFonts w:ascii="Arial" w:hAnsi="Arial" w:cs="Arial"/>
          <w:sz w:val="24"/>
          <w:szCs w:val="24"/>
        </w:rPr>
        <w:t xml:space="preserve"> </w:t>
      </w:r>
      <w:r w:rsidRPr="001D3BF2">
        <w:rPr>
          <w:rFonts w:ascii="Arial" w:hAnsi="Arial" w:cs="Arial"/>
          <w:sz w:val="24"/>
          <w:szCs w:val="24"/>
          <w:u w:val="single"/>
        </w:rPr>
        <w:t>Cymraeg 2050: cynllun gweithredu strategaeth y Gymraeg 2024 i 2025 [HTML] | LLYW.CYMRU &lt;https://www.llyw.cymru/cymraeg-2050-cynllun-gweithredu-strategaeth-y-gymraeg-2024-i-2025-html&gt;</w:t>
      </w:r>
    </w:p>
    <w:p w14:paraId="0BD07D98" w14:textId="77777777" w:rsidR="001D3BF2" w:rsidRPr="001D3BF2" w:rsidRDefault="001D3BF2" w:rsidP="001D3BF2">
      <w:pPr>
        <w:spacing w:line="360" w:lineRule="auto"/>
        <w:rPr>
          <w:rFonts w:ascii="Arial" w:hAnsi="Arial" w:cs="Arial"/>
          <w:sz w:val="24"/>
          <w:szCs w:val="24"/>
        </w:rPr>
      </w:pPr>
      <w:r w:rsidRPr="001D3BF2">
        <w:rPr>
          <w:rFonts w:ascii="Arial" w:hAnsi="Arial" w:cs="Arial"/>
          <w:sz w:val="24"/>
          <w:szCs w:val="24"/>
        </w:rPr>
        <w:t>Mae yna bryderon ynglŷn â’r polisïau iaith yn Gymru, yn benodol mewn perthynas â chydraddoldeb a chynhwysiant i bobl sydd methu siarad Cymraeg. Mae'r astudiaeth achos hon yn ymchwilio ydi’r proses ymgeisio gan Cam Wrth Gam yn hyrwyddo cydraddoldeb neu yn anfwriadol gwrthdaro dysgwyr yn benodol achos y gofynion iaith sydd angen.</w:t>
      </w:r>
    </w:p>
    <w:p w14:paraId="586ED66E" w14:textId="77777777" w:rsidR="001D3BF2" w:rsidRPr="001D3BF2" w:rsidRDefault="001D3BF2" w:rsidP="001D3BF2">
      <w:pPr>
        <w:spacing w:line="360" w:lineRule="auto"/>
        <w:rPr>
          <w:rFonts w:ascii="Arial" w:hAnsi="Arial" w:cs="Arial"/>
          <w:sz w:val="24"/>
          <w:szCs w:val="24"/>
        </w:rPr>
      </w:pPr>
      <w:r w:rsidRPr="001D3BF2">
        <w:rPr>
          <w:rFonts w:ascii="Arial" w:hAnsi="Arial" w:cs="Arial"/>
          <w:sz w:val="24"/>
          <w:szCs w:val="24"/>
        </w:rPr>
        <w:t xml:space="preserve">Fel swyddog sicrwydd ansawdd ym Mudiad Meithrin, rwy'n gweithio gyda'r rhaglen Cam Wrth Gam, sy'n darparu hyfforddiant i weithwyr mewn gofal plant trwy gyfrwng y Gymraeg. Mae'r rhaglen hon yn cynnwys cymhwyster Lefel 2, 3, 4 a 5 mewn Gofal, </w:t>
      </w:r>
      <w:r w:rsidRPr="001D3BF2">
        <w:rPr>
          <w:rFonts w:ascii="Arial" w:hAnsi="Arial" w:cs="Arial"/>
          <w:sz w:val="24"/>
          <w:szCs w:val="24"/>
        </w:rPr>
        <w:lastRenderedPageBreak/>
        <w:t>Chwarae, Dysgu, a Datblygiad Plant. I dderbyn lle ar un o ein cymwysterau mae'n rhaid i'r dysgwyr wneud cais a chael cyfweliad, maer gallu i siarad Cymraeg yn cael effaith ar allu ymuno ar hyfforddiant.</w:t>
      </w:r>
    </w:p>
    <w:p w14:paraId="2F252C3A" w14:textId="77777777" w:rsidR="001D3BF2" w:rsidRPr="001D3BF2" w:rsidRDefault="001D3BF2" w:rsidP="001D3BF2">
      <w:pPr>
        <w:spacing w:line="360" w:lineRule="auto"/>
        <w:rPr>
          <w:rFonts w:ascii="Arial" w:hAnsi="Arial" w:cs="Arial"/>
          <w:sz w:val="24"/>
          <w:szCs w:val="24"/>
        </w:rPr>
      </w:pPr>
      <w:r w:rsidRPr="001D3BF2">
        <w:rPr>
          <w:rFonts w:ascii="Arial" w:hAnsi="Arial" w:cs="Arial"/>
          <w:sz w:val="24"/>
          <w:szCs w:val="24"/>
        </w:rPr>
        <w:t>Sut mae polisïau iaith Cymraeg fy nghanolfan yn gallu mynd yn erbyn ymarfer cynhwysol a chyfleoedd cyfartal?</w:t>
      </w:r>
      <w:r w:rsidRPr="001D3BF2">
        <w:rPr>
          <w:rFonts w:ascii="Arial" w:hAnsi="Arial" w:cs="Arial"/>
          <w:sz w:val="24"/>
          <w:szCs w:val="24"/>
        </w:rPr>
        <w:br/>
        <w:t xml:space="preserve">Mae polisïau'r Gymraeg, er eu bod yn anelu at hyrwyddo'r iaith a sicrhau ei bod yn parhau am y cenedlaethau nesaf, hefyd yn dangos anfantais i'r rhai sydd methu siarad yr iaith, gan gynnwys rhai o’r dysgwyr potensial sydd yn ceisio derbyn hyfforddiant gan Cam Wrth Gam. Mae'r gofynion iaith yn amlygu'r mater o </w:t>
      </w:r>
      <w:r w:rsidRPr="001D3BF2">
        <w:rPr>
          <w:rFonts w:ascii="Arial" w:hAnsi="Arial" w:cs="Arial"/>
          <w:sz w:val="24"/>
          <w:szCs w:val="24"/>
          <w:lang w:val="en-GB"/>
        </w:rPr>
        <w:t xml:space="preserve">‘social injustice’, </w:t>
      </w:r>
      <w:r w:rsidRPr="001D3BF2">
        <w:rPr>
          <w:rFonts w:ascii="Arial" w:hAnsi="Arial" w:cs="Arial"/>
          <w:sz w:val="24"/>
          <w:szCs w:val="24"/>
        </w:rPr>
        <w:t>oherwydd mae'n dod â rhwystrau cymdeithasol a hierarchaidd pŵer o fewn i’r maes addysg.</w:t>
      </w:r>
    </w:p>
    <w:p w14:paraId="401E86FC" w14:textId="77777777" w:rsidR="001D3BF2" w:rsidRPr="001D3BF2" w:rsidRDefault="001D3BF2" w:rsidP="001D3BF2">
      <w:pPr>
        <w:spacing w:line="360" w:lineRule="auto"/>
        <w:rPr>
          <w:rFonts w:ascii="Arial" w:hAnsi="Arial" w:cs="Arial"/>
          <w:sz w:val="24"/>
          <w:szCs w:val="24"/>
        </w:rPr>
      </w:pPr>
      <w:r w:rsidRPr="001D3BF2">
        <w:rPr>
          <w:rFonts w:ascii="Arial" w:hAnsi="Arial" w:cs="Arial"/>
          <w:sz w:val="24"/>
          <w:szCs w:val="24"/>
        </w:rPr>
        <w:t xml:space="preserve">Prif nod y ddeddf cydraddoldeb 2010 yw sicrhau nid yw pobol yn cael eu </w:t>
      </w:r>
      <w:r w:rsidRPr="001D3BF2">
        <w:rPr>
          <w:rFonts w:ascii="Arial" w:hAnsi="Arial" w:cs="Arial"/>
          <w:sz w:val="24"/>
          <w:szCs w:val="24"/>
          <w:lang w:val="en-GB"/>
        </w:rPr>
        <w:t xml:space="preserve">gwahaniaethu  ‘Allows an employer or service provider or other organisation to take positive action so as to enable existing or potential employees or customers to overcome or minimise a disadvantage arising from a protected characteristic.’ </w:t>
      </w:r>
      <w:r w:rsidRPr="001D3BF2">
        <w:rPr>
          <w:rFonts w:ascii="Arial" w:hAnsi="Arial" w:cs="Arial"/>
          <w:sz w:val="24"/>
          <w:szCs w:val="24"/>
          <w:u w:val="single"/>
          <w:lang w:val="en-GB"/>
        </w:rPr>
        <w:t>Written Statement - The Equality Act 2010 (Statutory Duties) (Wales) Regulations 2011 &amp; The Equality Act 2010 (Specification of Relevant Welsh Authorities) Order 2011 (9 March 2011) | GOV.WALES &lt;https://www.gov.wales/written-statement-equality</w:t>
      </w:r>
      <w:r w:rsidRPr="001D3BF2">
        <w:rPr>
          <w:rFonts w:ascii="Arial" w:hAnsi="Arial" w:cs="Arial"/>
          <w:sz w:val="24"/>
          <w:szCs w:val="24"/>
          <w:u w:val="single"/>
        </w:rPr>
        <w:t>-act-2010-statutory-duties-wales-regulations-2011-equality-act-2010&gt;</w:t>
      </w:r>
    </w:p>
    <w:p w14:paraId="6E2D4A2F" w14:textId="77777777" w:rsidR="001D3BF2" w:rsidRPr="001D3BF2" w:rsidRDefault="001D3BF2" w:rsidP="001D3BF2">
      <w:pPr>
        <w:spacing w:line="360" w:lineRule="auto"/>
        <w:rPr>
          <w:rFonts w:ascii="Arial" w:hAnsi="Arial" w:cs="Arial"/>
          <w:b/>
          <w:bCs/>
          <w:sz w:val="24"/>
          <w:szCs w:val="24"/>
        </w:rPr>
      </w:pPr>
      <w:r w:rsidRPr="001D3BF2">
        <w:rPr>
          <w:rFonts w:ascii="Arial" w:hAnsi="Arial" w:cs="Arial"/>
          <w:sz w:val="24"/>
          <w:szCs w:val="24"/>
        </w:rPr>
        <w:t>Mae'r fframwaith Mesur y Gymraeg (Cymru) 2011</w:t>
      </w:r>
      <w:r w:rsidRPr="001D3BF2">
        <w:rPr>
          <w:rFonts w:ascii="Arial" w:hAnsi="Arial" w:cs="Arial"/>
          <w:b/>
          <w:bCs/>
          <w:sz w:val="24"/>
          <w:szCs w:val="24"/>
        </w:rPr>
        <w:t xml:space="preserve"> </w:t>
      </w:r>
      <w:r w:rsidRPr="001D3BF2">
        <w:rPr>
          <w:rFonts w:ascii="Arial" w:hAnsi="Arial" w:cs="Arial"/>
          <w:sz w:val="24"/>
          <w:szCs w:val="24"/>
        </w:rPr>
        <w:t>yn nodi angen gweithwyr yn y maes blynyddoedd cynnar i siarad Cymraeg. Achos hwn mae'n rhoi rhwystrau yn lle i'r bobol sydd gweithio yn lleoliadau heb gymhwyster ond sydd angen achos gofynion Safonau Gofynnol Cenedlaethol ar gyfer gofal plant wedi’i reoleiddio</w:t>
      </w:r>
    </w:p>
    <w:p w14:paraId="5A83E8B4" w14:textId="77777777" w:rsidR="001D3BF2" w:rsidRPr="001D3BF2" w:rsidRDefault="001D3BF2" w:rsidP="001D3BF2">
      <w:pPr>
        <w:spacing w:line="360" w:lineRule="auto"/>
        <w:rPr>
          <w:rFonts w:ascii="Arial" w:hAnsi="Arial" w:cs="Arial"/>
          <w:b/>
          <w:bCs/>
          <w:sz w:val="24"/>
          <w:szCs w:val="24"/>
        </w:rPr>
      </w:pPr>
      <w:r w:rsidRPr="001D3BF2">
        <w:rPr>
          <w:rFonts w:ascii="Arial" w:hAnsi="Arial" w:cs="Arial"/>
          <w:sz w:val="24"/>
          <w:szCs w:val="24"/>
        </w:rPr>
        <w:t>Yn ein canolan rydym yn cael eu harianni i gymryd dysgwr, wrth edrych ar y ddeddf cydraddoldeb a fframwaith mesur y Gymraeg gallaf weld sut mae rhain yn gallu gwrthdaro yn erbyn ei gilydd achos gall pobol heb brofiad yn y maes ond gyda sgiliau iaith Cymraeg i safon well yn derbyn lle ar hyfforddiant yn lle rhywun sydd methu siarad yr iaith ond yn brofiadol ac wedi gweithio yn y maes am flynyddoedd neu angen datblygu sgiliau proffesiynol a neud y lefel nesaf.</w:t>
      </w:r>
    </w:p>
    <w:p w14:paraId="3EA8F709" w14:textId="2D362B8F" w:rsidR="004329DE" w:rsidRDefault="004329DE" w:rsidP="001D3BF2">
      <w:pPr>
        <w:spacing w:line="360" w:lineRule="auto"/>
        <w:rPr>
          <w:rFonts w:ascii="Arial" w:hAnsi="Arial" w:cs="Arial"/>
          <w:sz w:val="24"/>
          <w:szCs w:val="24"/>
        </w:rPr>
      </w:pPr>
      <w:r>
        <w:rPr>
          <w:rFonts w:ascii="Arial" w:hAnsi="Arial" w:cs="Arial"/>
          <w:sz w:val="24"/>
          <w:szCs w:val="24"/>
        </w:rPr>
        <w:lastRenderedPageBreak/>
        <w:t>Pŵer</w:t>
      </w:r>
    </w:p>
    <w:p w14:paraId="11833682" w14:textId="7268EF15" w:rsidR="001D3BF2" w:rsidRPr="001D3BF2" w:rsidRDefault="001D3BF2" w:rsidP="001D3BF2">
      <w:pPr>
        <w:spacing w:line="360" w:lineRule="auto"/>
        <w:rPr>
          <w:rFonts w:ascii="Arial" w:hAnsi="Arial" w:cs="Arial"/>
          <w:sz w:val="24"/>
          <w:szCs w:val="24"/>
        </w:rPr>
      </w:pPr>
      <w:r w:rsidRPr="001D3BF2">
        <w:rPr>
          <w:rFonts w:ascii="Arial" w:hAnsi="Arial" w:cs="Arial"/>
          <w:sz w:val="24"/>
          <w:szCs w:val="24"/>
        </w:rPr>
        <w:t>W</w:t>
      </w:r>
      <w:bookmarkStart w:id="2" w:name="cysill"/>
      <w:bookmarkEnd w:id="2"/>
      <w:r w:rsidRPr="001D3BF2">
        <w:rPr>
          <w:rFonts w:ascii="Arial" w:hAnsi="Arial" w:cs="Arial"/>
          <w:sz w:val="24"/>
          <w:szCs w:val="24"/>
        </w:rPr>
        <w:t>rth ystyried pŵer a pholisïau Yn y cyd-destun yma, gallwn hefyd edrych ar syniadau Michel Foucault am bŵer a pholisïau. Mae Foucault yn awgrymu bod polisïau’n ffurfio ac yn dylanwadu ar y ffordd y mae grwpiau cymdeithasol yn cael eu cynnwys neu wrthdaro. Gall unigolion sydd â mwy o sgiliau iaith Cymraeg yn cael manteision achos hyn a derbyn cyfleoedd hyfforddi, swyddi a mwy o gyfleodd gwaith, tra bod eraill sydd methu siarad Cymraeg yn cael eu gwrthdaro o gyfleoedd. Mae hyn yn cyfrannu at y hierarcheddau cymdeithasol, gyda rhai yn cael gwell cyfleoedd tra bod eraill yn cael eu gwrthdaro.</w:t>
      </w:r>
    </w:p>
    <w:p w14:paraId="676F3DC9" w14:textId="31A2478C" w:rsidR="004329DE" w:rsidRDefault="001D3BF2" w:rsidP="001D3BF2">
      <w:pPr>
        <w:spacing w:line="360" w:lineRule="auto"/>
        <w:rPr>
          <w:rFonts w:ascii="Arial" w:hAnsi="Arial" w:cs="Arial"/>
          <w:sz w:val="24"/>
          <w:szCs w:val="24"/>
        </w:rPr>
      </w:pPr>
      <w:r w:rsidRPr="001D3BF2">
        <w:rPr>
          <w:rFonts w:ascii="Arial" w:hAnsi="Arial" w:cs="Arial"/>
          <w:sz w:val="24"/>
          <w:szCs w:val="24"/>
        </w:rPr>
        <w:t>Model Bronfenbrenner a’i Ddefnydd</w:t>
      </w:r>
    </w:p>
    <w:p w14:paraId="71CEC907" w14:textId="399FA58B" w:rsidR="001D3BF2" w:rsidRPr="001D3BF2" w:rsidRDefault="001D3BF2" w:rsidP="001D3BF2">
      <w:pPr>
        <w:spacing w:line="360" w:lineRule="auto"/>
        <w:rPr>
          <w:rFonts w:ascii="Arial" w:hAnsi="Arial" w:cs="Arial"/>
          <w:sz w:val="24"/>
          <w:szCs w:val="24"/>
        </w:rPr>
      </w:pPr>
      <w:r w:rsidRPr="001D3BF2">
        <w:rPr>
          <w:rFonts w:ascii="Arial" w:hAnsi="Arial" w:cs="Arial"/>
          <w:sz w:val="24"/>
          <w:szCs w:val="24"/>
        </w:rPr>
        <w:t>Mae’r model ecolegol o Bronfenbrenner yn gysylltiedig â’r astudiaeth hon drwy ystyried y ffordd mae polisïau iaith yn cael effaith ar unigolion sy’n ystyried ymuno i hyfforddi efo Cam Wrth Gam. Mae’r model hwn yn canolbwyntio ar y ffordd mae’r amgylchedd a’r cyd-destun ehangach yn dylanwadu ar ddatblygiad. Mewn cyd-destun Cam Wrth Gam, mae polisïau iaith yn effeithio ar ddysgwyr sydd am ymgeisio i hyfforddi.</w:t>
      </w:r>
    </w:p>
    <w:p w14:paraId="25030D67" w14:textId="77777777" w:rsidR="001D3BF2" w:rsidRPr="001D3BF2" w:rsidRDefault="001D3BF2" w:rsidP="001D3BF2">
      <w:pPr>
        <w:spacing w:line="360" w:lineRule="auto"/>
        <w:rPr>
          <w:rFonts w:ascii="Arial" w:hAnsi="Arial" w:cs="Arial"/>
          <w:sz w:val="24"/>
          <w:szCs w:val="24"/>
        </w:rPr>
      </w:pPr>
      <w:r w:rsidRPr="001D3BF2">
        <w:rPr>
          <w:rFonts w:ascii="Arial" w:hAnsi="Arial" w:cs="Arial"/>
          <w:sz w:val="24"/>
          <w:szCs w:val="24"/>
        </w:rPr>
        <w:t>Yn y microsystem, os nad yw unigolion wedi cael unrhyw gysylltiad â’r iaith Gymraeg yn y cartref, gall hyn effeithio ar eu datblygiad iaith o oedran ifanc. Gall dysgwyr sydd wedi cael rhyw brofiad o’r iaith yn ysgol gael mwy o hyder wrth wneud cais i ymuno â Cam Wrth Gam, ond bydd y ffaith nad ydynt yn defnyddio’r Gymraeg yn y cartref yn creu heriau achos lefel eu hiaith. Mae’r mesosystem yn ymwneud â’r cysylltiadau rhwng amgylcheddau sy’n ymwneud â’r unigolyn fel ysgol a’r cartref. Os nad yw’r cymorth a’r arweiniad sy’n cael ei gynnig yn ddigon cryf, bydd y dysgwyr yn cael trafferth efo’r datblygu iaith ar hyder i ddefnyddio.</w:t>
      </w:r>
    </w:p>
    <w:p w14:paraId="0125E5A3" w14:textId="77777777" w:rsidR="001D3BF2" w:rsidRPr="001D3BF2" w:rsidRDefault="001D3BF2" w:rsidP="001D3BF2">
      <w:pPr>
        <w:spacing w:line="360" w:lineRule="auto"/>
        <w:rPr>
          <w:rFonts w:ascii="Arial" w:hAnsi="Arial" w:cs="Arial"/>
          <w:sz w:val="24"/>
          <w:szCs w:val="24"/>
        </w:rPr>
      </w:pPr>
      <w:r w:rsidRPr="001D3BF2">
        <w:rPr>
          <w:rFonts w:ascii="Arial" w:hAnsi="Arial" w:cs="Arial"/>
          <w:sz w:val="24"/>
          <w:szCs w:val="24"/>
        </w:rPr>
        <w:t>Yn y exosystem, mae’r newidiadau diweddar yn y polisïau a’r gofynion iaith yn ei gwneud yn anodd i ddysgwyr oedd heb gael mynediad at y Gymraeg yn y gorffennol, i ddysgu’r iaith yn gynt. Mae hyn yn gosod rhwystrau i unigolion nad oedd ganddynt gyfle i ddysgu Cymraeg yn ifanc ac felly’n rhwystro eu cyfranogiad yn y maes blynyddoedd cynnar enwedig arro l newidiadau i'r fframwaith presennol.</w:t>
      </w:r>
    </w:p>
    <w:p w14:paraId="25E7610E" w14:textId="77777777" w:rsidR="001D3BF2" w:rsidRPr="001D3BF2" w:rsidRDefault="001D3BF2" w:rsidP="001D3BF2">
      <w:pPr>
        <w:spacing w:line="360" w:lineRule="auto"/>
        <w:rPr>
          <w:rFonts w:ascii="Arial" w:hAnsi="Arial" w:cs="Arial"/>
          <w:sz w:val="24"/>
          <w:szCs w:val="24"/>
        </w:rPr>
      </w:pPr>
      <w:r w:rsidRPr="001D3BF2">
        <w:rPr>
          <w:rFonts w:ascii="Arial" w:hAnsi="Arial" w:cs="Arial"/>
          <w:sz w:val="24"/>
          <w:szCs w:val="24"/>
        </w:rPr>
        <w:lastRenderedPageBreak/>
        <w:t>Yn y macrosystem, mae’r strategaethau Llywodraeth Cymru fel Cymraeg 2050 yn cyfrannu at greu polisïau sy’n hyrwyddo’r iaith Cymraeg, ond mae’r perygl y gall hyn arwain at wrthdaro ar gyfer rhai unigolion sydd methu siarad Cymraeg. Gall y chronosystem hefyd yn chwarae rhan oherwydd mae polisïau yn newid dros amser.</w:t>
      </w:r>
    </w:p>
    <w:p w14:paraId="38830A76" w14:textId="77777777" w:rsidR="001D3BF2" w:rsidRPr="001D3BF2" w:rsidRDefault="001D3BF2" w:rsidP="001D3BF2">
      <w:pPr>
        <w:spacing w:line="360" w:lineRule="auto"/>
        <w:rPr>
          <w:rFonts w:ascii="Arial" w:hAnsi="Arial" w:cs="Arial"/>
          <w:sz w:val="24"/>
          <w:szCs w:val="24"/>
        </w:rPr>
      </w:pPr>
      <w:r w:rsidRPr="001D3BF2">
        <w:rPr>
          <w:rFonts w:ascii="Arial" w:hAnsi="Arial" w:cs="Arial"/>
          <w:sz w:val="24"/>
          <w:szCs w:val="24"/>
        </w:rPr>
        <w:t>Casgliad</w:t>
      </w:r>
    </w:p>
    <w:p w14:paraId="163534F0" w14:textId="77777777" w:rsidR="001D3BF2" w:rsidRPr="001D3BF2" w:rsidRDefault="001D3BF2" w:rsidP="001D3BF2">
      <w:pPr>
        <w:spacing w:line="360" w:lineRule="auto"/>
        <w:rPr>
          <w:rFonts w:ascii="Arial" w:hAnsi="Arial" w:cs="Arial"/>
          <w:sz w:val="24"/>
          <w:szCs w:val="24"/>
        </w:rPr>
      </w:pPr>
      <w:r w:rsidRPr="001D3BF2">
        <w:rPr>
          <w:rFonts w:ascii="Arial" w:hAnsi="Arial" w:cs="Arial"/>
          <w:sz w:val="24"/>
          <w:szCs w:val="24"/>
        </w:rPr>
        <w:t>Wnaeth yr astudiaeth achos hon ymchwilio ydi’r proses ymgeisio gan Cam Wrth Gam yn hyrwyddo cydraddoldeb neu yn anfwriadol gwrthdaro dysgwyr yn benodol achos y gofynion iaith sydd angen?</w:t>
      </w:r>
    </w:p>
    <w:p w14:paraId="123C91BD" w14:textId="77777777" w:rsidR="001D3BF2" w:rsidRPr="001D3BF2" w:rsidRDefault="001D3BF2" w:rsidP="001D3BF2">
      <w:pPr>
        <w:spacing w:line="360" w:lineRule="auto"/>
        <w:rPr>
          <w:rFonts w:ascii="Arial" w:hAnsi="Arial" w:cs="Arial"/>
          <w:sz w:val="24"/>
          <w:szCs w:val="24"/>
        </w:rPr>
      </w:pPr>
      <w:r w:rsidRPr="001D3BF2">
        <w:rPr>
          <w:rFonts w:ascii="Arial" w:hAnsi="Arial" w:cs="Arial"/>
          <w:sz w:val="24"/>
          <w:szCs w:val="24"/>
        </w:rPr>
        <w:t>Er bod polisïau iaith Llywodraeth Cymru yn anelu at hyrwyddo’r Gymraeg, mae’n bwysig hefyd ystyried effaith negyddol gallent gael ar bobl sydd methu siarad Cymraeg. Mae’n hanfodol ystyried a yw’r prosesau ymgeisio a’r gofynion iaith yn hyrwyddo cydraddoldeb a chynhwysiant, neu os ydynt yn creu rhwystrau a gwrthdaro â’r egwyddorion o gyfleoedd cyfartal. Mae’r ymchwil hon yn awgrymu bod angen gweithredu polisïau iaith fwy cynhwysol a chymorth ychwanegol ar gyfer dysgwyr sydd o gefndiroedd di Cymraeg er mwyn sicrhau bod pob unigolyn beth bynnag eu lefel Gymraeg yn cael y cyfleoedd cyfartal. Mae'r ymchwil yn dangos bod polisïau cydraddoldeb a hyrwyddo iaith yn gwrthdaro ei gilydd at adegau.</w:t>
      </w:r>
    </w:p>
    <w:p w14:paraId="38AFBC21" w14:textId="77777777" w:rsidR="001D3BF2" w:rsidRPr="001D3BF2" w:rsidRDefault="001D3BF2" w:rsidP="001D3BF2">
      <w:pPr>
        <w:spacing w:line="360" w:lineRule="auto"/>
        <w:rPr>
          <w:rFonts w:ascii="Arial" w:hAnsi="Arial" w:cs="Arial"/>
          <w:sz w:val="24"/>
          <w:szCs w:val="24"/>
        </w:rPr>
      </w:pPr>
      <w:r w:rsidRPr="001D3BF2">
        <w:rPr>
          <w:rFonts w:ascii="Arial" w:hAnsi="Arial" w:cs="Arial"/>
          <w:sz w:val="24"/>
          <w:szCs w:val="24"/>
        </w:rPr>
        <w:t>Wrth neud yr astudiaeth achos yma hoffwn i ymchwilio ar y gefnogaeth sydd ar gael i oresgyn rhwystrau i ddysgwyr derbyn hyfforddiant achos gofynion iaith tu fewn fy nghanolfan a beth sydd angen ystyried i newid i’w wneud yn fwy cynhwysol. O’r astudiaeth achos yma, hoffwn edrych mewn i sut gallwn neud ein proses ymgeisio yn fwy cynhwysol, a gallwn ni cynnig hyfforddiant dwyieithog i sicrhau bod dysgwyr sydd methu siarad Cymraeg yn gallu cael mynediad i gyfleoedd addysgol cyfartal? Mae cynlluniau fel Camau ar gael i weithwyr i gefnogi sgiliau iaith, yn y dyfodol bydd cyd weithio efo Camau i roi cefnogaeth iaith Cymraeg i ddysgwyr efo lefel isel o Gymraeg neu di Cymraeg yn gallu ymuno ar ddau gynllun, bydd hwn yn sicrhau cyfleodd cyfartal, cydraddoldeb tra hefyd annog yr iaith Cymraeg a chefnogi Cymraeg 2050.</w:t>
      </w:r>
    </w:p>
    <w:p w14:paraId="5173EEC9" w14:textId="77777777" w:rsidR="000E3C6F" w:rsidRDefault="000E3C6F" w:rsidP="00F266B2">
      <w:pPr>
        <w:spacing w:line="360" w:lineRule="auto"/>
        <w:rPr>
          <w:rFonts w:ascii="Arial" w:hAnsi="Arial" w:cs="Arial"/>
          <w:sz w:val="24"/>
          <w:szCs w:val="24"/>
        </w:rPr>
      </w:pPr>
    </w:p>
    <w:p w14:paraId="75072010" w14:textId="77777777" w:rsidR="006E5440" w:rsidRDefault="006E5440" w:rsidP="00170745">
      <w:pPr>
        <w:spacing w:line="360" w:lineRule="auto"/>
        <w:rPr>
          <w:rFonts w:ascii="Arial" w:hAnsi="Arial" w:cs="Arial"/>
          <w:sz w:val="24"/>
          <w:szCs w:val="24"/>
        </w:rPr>
      </w:pPr>
    </w:p>
    <w:p w14:paraId="2944E1F9" w14:textId="48D02ACF" w:rsidR="005F3B78" w:rsidRPr="002327C1" w:rsidRDefault="00F22343" w:rsidP="00170745">
      <w:pPr>
        <w:spacing w:line="360" w:lineRule="auto"/>
        <w:rPr>
          <w:rFonts w:ascii="Arial" w:hAnsi="Arial" w:cs="Arial"/>
          <w:sz w:val="24"/>
          <w:szCs w:val="24"/>
        </w:rPr>
      </w:pPr>
      <w:r w:rsidRPr="002327C1">
        <w:rPr>
          <w:rFonts w:ascii="Arial" w:hAnsi="Arial" w:cs="Arial"/>
          <w:sz w:val="24"/>
          <w:szCs w:val="24"/>
        </w:rPr>
        <w:t xml:space="preserve">Rhan 5 – Myfyrio </w:t>
      </w:r>
    </w:p>
    <w:p w14:paraId="6A4FD29D" w14:textId="77777777" w:rsidR="007D7C12" w:rsidRPr="007D7C12" w:rsidRDefault="007D7C12" w:rsidP="007D7C12">
      <w:pPr>
        <w:spacing w:line="360" w:lineRule="auto"/>
        <w:rPr>
          <w:rFonts w:ascii="Arial" w:hAnsi="Arial" w:cs="Arial"/>
          <w:sz w:val="24"/>
          <w:szCs w:val="24"/>
        </w:rPr>
      </w:pPr>
      <w:r w:rsidRPr="007D7C12">
        <w:rPr>
          <w:rFonts w:ascii="Arial" w:hAnsi="Arial" w:cs="Arial"/>
          <w:sz w:val="24"/>
          <w:szCs w:val="24"/>
        </w:rPr>
        <w:t>Mae myfyrio yn sgil hanfodol i unrhyw berson proffesiynol. Mae myfyrio ar brofiadau yn galluogi pobl i edrych ar eu hymarfer a dealltwriaeth, adnabod agweddau sydd angen addasu neu gryfhau, a thynnu sylw at syniadau newydd.</w:t>
      </w:r>
    </w:p>
    <w:p w14:paraId="134FCE9F" w14:textId="072680B3" w:rsidR="007D7C12" w:rsidRPr="007D7C12" w:rsidRDefault="002327C1" w:rsidP="007D7C12">
      <w:pPr>
        <w:spacing w:line="360" w:lineRule="auto"/>
        <w:rPr>
          <w:rFonts w:ascii="Arial" w:hAnsi="Arial" w:cs="Arial"/>
          <w:sz w:val="24"/>
          <w:szCs w:val="24"/>
        </w:rPr>
      </w:pPr>
      <w:r>
        <w:rPr>
          <w:rFonts w:ascii="Arial" w:hAnsi="Arial" w:cs="Arial"/>
          <w:sz w:val="24"/>
          <w:szCs w:val="24"/>
        </w:rPr>
        <w:t>Rydw i wedi dewis i edrych ar ddull myfyrio Gibbs a fframwaith Atkins a Murphey gan fod y rhain yn boblogaidd gan weithwyr yn y maes blynyddoedd cynnar. Byddaf yn myfyrio ar brofiad o greu polisi ar gyfer fy nghanolfan mewn rôl swyddog sicrhau ansawdd mewnol. Byddaf yn myfyrio’n feirniadol i werthuso fy nysgu, sgiliau datrys problemau, a gallu i reoli ac arwain tîm. Mae angen i mi ystyried pam oedd angen y newid, sut byddaf yn ei wneud a phwy fydd hwn yn effeithio. Wrth neud hwn, gallaf adnabod unrhyw feysydd yn fy ymarfer sydd angen newid.</w:t>
      </w:r>
    </w:p>
    <w:p w14:paraId="77B65E5C" w14:textId="77777777" w:rsidR="007D7C12" w:rsidRPr="007D7C12" w:rsidRDefault="007D7C12" w:rsidP="007D7C12">
      <w:pPr>
        <w:spacing w:line="360" w:lineRule="auto"/>
        <w:rPr>
          <w:rFonts w:ascii="Arial" w:hAnsi="Arial" w:cs="Arial"/>
          <w:sz w:val="24"/>
          <w:szCs w:val="24"/>
        </w:rPr>
      </w:pPr>
      <w:r w:rsidRPr="007D7C12">
        <w:rPr>
          <w:rFonts w:ascii="Arial" w:hAnsi="Arial" w:cs="Arial"/>
          <w:sz w:val="24"/>
          <w:szCs w:val="24"/>
        </w:rPr>
        <w:t>Dulliau Myfyrio</w:t>
      </w:r>
    </w:p>
    <w:p w14:paraId="2A4EDCE5" w14:textId="39974B18" w:rsidR="007D7C12" w:rsidRPr="007D7C12" w:rsidRDefault="002327C1" w:rsidP="007D7C12">
      <w:pPr>
        <w:spacing w:line="360" w:lineRule="auto"/>
        <w:rPr>
          <w:rFonts w:ascii="Arial" w:hAnsi="Arial" w:cs="Arial"/>
          <w:sz w:val="24"/>
          <w:szCs w:val="24"/>
        </w:rPr>
      </w:pPr>
      <w:r>
        <w:rPr>
          <w:rFonts w:ascii="Arial" w:hAnsi="Arial" w:cs="Arial"/>
          <w:sz w:val="24"/>
          <w:szCs w:val="24"/>
        </w:rPr>
        <w:t xml:space="preserve">Strwythur, symlrwydd a chyswllt i emosiynau - Mae dull Gibbs yn cynnig strwythur clir i mi ddilyn gyda chwech cam syml, tra bod model Atkins a Murphy yn cynnwys pum cam gyda phwyntiau bwled i ystyried, gan roi mwy o bwyslais ar deimladau trwy gydol y broses. Mae'n bwysig ystyried sut mae emosiynau yn effeithio ar fy ymarfer proffesiynol ond i sicrhau bod fy myfyrio’n seiliedig ar ddysgu o’r profiad, nid dim ond ar deimladau personol fel hunanhyder isel neu </w:t>
      </w:r>
      <w:r w:rsidR="004329DE">
        <w:rPr>
          <w:rFonts w:ascii="Arial" w:hAnsi="Arial" w:cs="Arial"/>
          <w:sz w:val="24"/>
          <w:szCs w:val="24"/>
        </w:rPr>
        <w:t>pryder</w:t>
      </w:r>
      <w:r>
        <w:rPr>
          <w:rFonts w:ascii="Arial" w:hAnsi="Arial" w:cs="Arial"/>
          <w:sz w:val="24"/>
          <w:szCs w:val="24"/>
        </w:rPr>
        <w:t>. Mae’r dull Gibbs yn fwy addas i bobl heb lawer o brofiad o fyfyrio oherwydd y strwythur syml ac er bod gen i brofiad o fyfyrio achos fy anghenion dysgu ychwanegol rydw i weld y camau clir yn addas ar gyfer fy anghenion fy hun.</w:t>
      </w:r>
    </w:p>
    <w:p w14:paraId="2E7CFF34" w14:textId="0011F8E6" w:rsidR="007D7C12" w:rsidRPr="007D7C12" w:rsidRDefault="002327C1" w:rsidP="007D7C12">
      <w:pPr>
        <w:spacing w:line="360" w:lineRule="auto"/>
        <w:rPr>
          <w:rFonts w:ascii="Arial" w:hAnsi="Arial" w:cs="Arial"/>
          <w:sz w:val="24"/>
          <w:szCs w:val="24"/>
        </w:rPr>
      </w:pPr>
      <w:r>
        <w:rPr>
          <w:rFonts w:ascii="Arial" w:hAnsi="Arial" w:cs="Arial"/>
          <w:sz w:val="24"/>
          <w:szCs w:val="24"/>
        </w:rPr>
        <w:t xml:space="preserve">Cyfyngiadau a DPP - Mae'r ddau ddull yn annog gwelliant i ymarfer, ond mae'r dull Gibbs yn cynnwys cam gweithredu penodol. Mae fframwaith Atkins a Murphy yn cynnwys cwestiynau i annog myfyrio beirniadol am fy meddyliau yn ystod y profiad. Teimlaf fod defnyddio’r dull Gibbs yn fwy addas i mi gan y gallaf nodi </w:t>
      </w:r>
      <w:r w:rsidR="004329DE">
        <w:rPr>
          <w:rFonts w:ascii="Arial" w:hAnsi="Arial" w:cs="Arial"/>
          <w:sz w:val="24"/>
          <w:szCs w:val="24"/>
        </w:rPr>
        <w:t>‘</w:t>
      </w:r>
      <w:r>
        <w:rPr>
          <w:rFonts w:ascii="Arial" w:hAnsi="Arial" w:cs="Arial"/>
          <w:sz w:val="24"/>
          <w:szCs w:val="24"/>
        </w:rPr>
        <w:t>SMART targets</w:t>
      </w:r>
      <w:r w:rsidR="004329DE">
        <w:rPr>
          <w:rFonts w:ascii="Arial" w:hAnsi="Arial" w:cs="Arial"/>
          <w:sz w:val="24"/>
          <w:szCs w:val="24"/>
        </w:rPr>
        <w:t>’</w:t>
      </w:r>
      <w:r>
        <w:rPr>
          <w:rFonts w:ascii="Arial" w:hAnsi="Arial" w:cs="Arial"/>
          <w:sz w:val="24"/>
          <w:szCs w:val="24"/>
        </w:rPr>
        <w:t xml:space="preserve"> i sicrhau cynnydd ond mae cwestiynu fy hun mynd i helpu mi meddwl am ffordd newydd o ddeilio efo pethau ac yn meddwl yn ffordd fwy allanol. Nid oes werth </w:t>
      </w:r>
      <w:r>
        <w:rPr>
          <w:rFonts w:ascii="Arial" w:hAnsi="Arial" w:cs="Arial"/>
          <w:sz w:val="24"/>
          <w:szCs w:val="24"/>
        </w:rPr>
        <w:lastRenderedPageBreak/>
        <w:t>yn myfyrio os nad ydw i allu gweithredu'r hyn sydd wedi adnabod yn ystod y proses ond hefyd teimlaf i annog fwy o feddwl beirniadol mae angen i mi ystyried y dull Atkins a Murphey i sicrhau bod fwy o fanylder wrth fyfyrio. Er bod strwythur y dull Gibbs yn glir, mae'n bosibl nad yw’n ddigon manwl i gefnogi fy ymarfer.</w:t>
      </w:r>
    </w:p>
    <w:p w14:paraId="0C5748B5" w14:textId="231A2262" w:rsidR="007D7C12" w:rsidRPr="007D7C12" w:rsidRDefault="002327C1" w:rsidP="007D7C12">
      <w:pPr>
        <w:spacing w:line="360" w:lineRule="auto"/>
        <w:rPr>
          <w:rFonts w:ascii="Arial" w:hAnsi="Arial" w:cs="Arial"/>
          <w:b/>
          <w:bCs/>
          <w:sz w:val="24"/>
          <w:szCs w:val="24"/>
        </w:rPr>
      </w:pPr>
      <w:r>
        <w:rPr>
          <w:rFonts w:ascii="Arial" w:hAnsi="Arial" w:cs="Arial"/>
          <w:sz w:val="24"/>
          <w:szCs w:val="24"/>
        </w:rPr>
        <w:t xml:space="preserve">Ar gyfer fy myfyrio personol, teimlaf fod integreiddio'r ddau ddull mynd i fod yn ddefnyddiol i annog gwelliant i ymarfer fy hun. Mae’r dulliau yn hanesyddol ac i fod yn fwy penodol i mi mae angen i mi ystyried pam bod angen y newid yn fy ymarfer hynny yw, gweithio yn llinell efo polisïau, strategaethau'r canolfan ac i ystyried fy rôl fel SSAM a chynllunio camau nesaf </w:t>
      </w:r>
      <w:r w:rsidR="004329DE">
        <w:rPr>
          <w:rFonts w:ascii="Arial" w:hAnsi="Arial" w:cs="Arial"/>
          <w:sz w:val="24"/>
          <w:szCs w:val="24"/>
        </w:rPr>
        <w:t>–</w:t>
      </w:r>
      <w:r>
        <w:rPr>
          <w:rFonts w:ascii="Arial" w:hAnsi="Arial" w:cs="Arial"/>
          <w:sz w:val="24"/>
          <w:szCs w:val="24"/>
        </w:rPr>
        <w:t xml:space="preserve"> </w:t>
      </w:r>
      <w:r w:rsidR="004329DE">
        <w:rPr>
          <w:rFonts w:ascii="Arial" w:hAnsi="Arial" w:cs="Arial"/>
          <w:sz w:val="24"/>
          <w:szCs w:val="24"/>
        </w:rPr>
        <w:t>‘</w:t>
      </w:r>
      <w:r>
        <w:rPr>
          <w:rFonts w:ascii="Arial" w:hAnsi="Arial" w:cs="Arial"/>
          <w:sz w:val="24"/>
          <w:szCs w:val="24"/>
        </w:rPr>
        <w:t>Smart Targets</w:t>
      </w:r>
      <w:r w:rsidR="004329DE">
        <w:rPr>
          <w:rFonts w:ascii="Arial" w:hAnsi="Arial" w:cs="Arial"/>
          <w:sz w:val="24"/>
          <w:szCs w:val="24"/>
        </w:rPr>
        <w:t>’</w:t>
      </w:r>
      <w:r>
        <w:rPr>
          <w:rFonts w:ascii="Arial" w:hAnsi="Arial" w:cs="Arial"/>
          <w:sz w:val="24"/>
          <w:szCs w:val="24"/>
        </w:rPr>
        <w:t>.</w:t>
      </w:r>
    </w:p>
    <w:p w14:paraId="0B8D00ED" w14:textId="77777777" w:rsidR="007D7C12" w:rsidRPr="007D7C12" w:rsidRDefault="007D7C12" w:rsidP="007D7C12">
      <w:pPr>
        <w:spacing w:line="360" w:lineRule="auto"/>
        <w:rPr>
          <w:rFonts w:ascii="Arial" w:hAnsi="Arial" w:cs="Arial"/>
          <w:sz w:val="24"/>
          <w:szCs w:val="24"/>
        </w:rPr>
      </w:pPr>
      <w:r w:rsidRPr="007D7C12">
        <w:rPr>
          <w:rFonts w:ascii="Arial" w:hAnsi="Arial" w:cs="Arial"/>
          <w:sz w:val="24"/>
          <w:szCs w:val="24"/>
        </w:rPr>
        <w:t>Disgrifiad</w:t>
      </w:r>
    </w:p>
    <w:p w14:paraId="3B694E47" w14:textId="552525D5" w:rsidR="007D7C12" w:rsidRPr="007D7C12" w:rsidRDefault="002327C1" w:rsidP="007D7C12">
      <w:pPr>
        <w:spacing w:line="360" w:lineRule="auto"/>
        <w:rPr>
          <w:rFonts w:ascii="Arial" w:hAnsi="Arial" w:cs="Arial"/>
          <w:sz w:val="24"/>
          <w:szCs w:val="24"/>
        </w:rPr>
      </w:pPr>
      <w:r>
        <w:rPr>
          <w:rFonts w:ascii="Arial" w:hAnsi="Arial" w:cs="Arial"/>
          <w:sz w:val="24"/>
          <w:szCs w:val="24"/>
        </w:rPr>
        <w:t>Fel swyddog sicrhau ansawdd mewnol, un o’r prif rwystrau wnes i wynebu oedd nad oedd aseswyr yn llwytho tystiolaeth yn rheolaidd i’r portffolio ar-lein dysgwyr. Yn ein canolfan mae polisïau a strategaethau samplu ac o hwn rydw i greu cynllun samplu. Pan nad oedd tystiolaeth wedi’i llwytho, roedd hyn yn achosi problemau i fy llwyth gwaith, ac roeddwn yn teimlo o dan straen. Roedd pryder hefyd am ddiogelwch data a chyfrinachedd, gan fod angen sicrhau bod tystiolaeth wedi'i storio yn gywir ac yn unol â pholisïau’r canolfan a deddfau.</w:t>
      </w:r>
    </w:p>
    <w:p w14:paraId="51ECCCE3" w14:textId="736B0C88" w:rsidR="007D7C12" w:rsidRPr="007D7C12" w:rsidRDefault="002327C1" w:rsidP="007D7C12">
      <w:pPr>
        <w:spacing w:line="360" w:lineRule="auto"/>
        <w:rPr>
          <w:rFonts w:ascii="Arial" w:hAnsi="Arial" w:cs="Arial"/>
          <w:sz w:val="24"/>
          <w:szCs w:val="24"/>
        </w:rPr>
      </w:pPr>
      <w:r>
        <w:rPr>
          <w:rFonts w:ascii="Arial" w:hAnsi="Arial" w:cs="Arial"/>
          <w:sz w:val="24"/>
          <w:szCs w:val="24"/>
        </w:rPr>
        <w:t xml:space="preserve">Roedd hefyd pryder am sgôr risg y canolfan. Os nad oedd aseswyr yn llwytho tystiolaeth, nid oedd yn bosibl iddynt dderbyn adborth ar eu gwaith. Roedd hyn yn cael effaith negyddol ar ddysgwyr achos mewn rhai achosion nid oedd gwaith yn cael eu llwytho tan ddiwedd y daith ac ar ôl samplu roeddwn i weld nid oeddwn i gytuno efo penderfyniadau asesu staff gan fod tystiolaeth anghywir, anaddas neu dim yn cwrdd ar safon. Fel SSAM, maen pwysig i mi ddilyn polisïau a strategaethau samplu er mwyn gweithio'n unol â gofynion corff dyfarnu fel City </w:t>
      </w:r>
      <w:proofErr w:type="spellStart"/>
      <w:r>
        <w:rPr>
          <w:rFonts w:ascii="Arial" w:hAnsi="Arial" w:cs="Arial"/>
          <w:sz w:val="24"/>
          <w:szCs w:val="24"/>
        </w:rPr>
        <w:t>and</w:t>
      </w:r>
      <w:proofErr w:type="spellEnd"/>
      <w:r>
        <w:rPr>
          <w:rFonts w:ascii="Arial" w:hAnsi="Arial" w:cs="Arial"/>
          <w:sz w:val="24"/>
          <w:szCs w:val="24"/>
        </w:rPr>
        <w:t xml:space="preserve"> </w:t>
      </w:r>
      <w:proofErr w:type="spellStart"/>
      <w:r>
        <w:rPr>
          <w:rFonts w:ascii="Arial" w:hAnsi="Arial" w:cs="Arial"/>
          <w:sz w:val="24"/>
          <w:szCs w:val="24"/>
        </w:rPr>
        <w:t>Guilds</w:t>
      </w:r>
      <w:proofErr w:type="spellEnd"/>
      <w:r>
        <w:rPr>
          <w:rFonts w:ascii="Arial" w:hAnsi="Arial" w:cs="Arial"/>
          <w:sz w:val="24"/>
          <w:szCs w:val="24"/>
        </w:rPr>
        <w:t xml:space="preserve"> a CBAC.</w:t>
      </w:r>
    </w:p>
    <w:p w14:paraId="047D0B2B" w14:textId="4FF9F321" w:rsidR="007D7C12" w:rsidRPr="007D7C12" w:rsidRDefault="002327C1" w:rsidP="007D7C12">
      <w:pPr>
        <w:spacing w:line="360" w:lineRule="auto"/>
        <w:rPr>
          <w:rFonts w:ascii="Arial" w:hAnsi="Arial" w:cs="Arial"/>
          <w:sz w:val="24"/>
          <w:szCs w:val="24"/>
        </w:rPr>
      </w:pPr>
      <w:r>
        <w:rPr>
          <w:rFonts w:ascii="Arial" w:hAnsi="Arial" w:cs="Arial"/>
          <w:sz w:val="24"/>
          <w:szCs w:val="24"/>
        </w:rPr>
        <w:t xml:space="preserve">Yn dilyn gwiriad allanol, yn adroddiad y swyddog sicrhau ansawdd allanol roedd y mater yma wedi codi gan fod misoedd rhwng dyddiadau llwytho tystiolaeth gan aseswyr, achos hyn roedd pwynt gweithredu. Wrth adnabod y risg yma roedd angen i mi ystyried sut gallaf weithio efo eraill i ddatys y broblem i sicrhau roedd y canolfan yn ymateb i adborth y SSAA. Y cam cyntaf ar ôl derbyn adborth gan yr SSAA roedd i </w:t>
      </w:r>
      <w:r>
        <w:rPr>
          <w:rFonts w:ascii="Arial" w:hAnsi="Arial" w:cs="Arial"/>
          <w:sz w:val="24"/>
          <w:szCs w:val="24"/>
        </w:rPr>
        <w:lastRenderedPageBreak/>
        <w:t>drefnu cyfarfod uwch tîm, wnaeth hwn cynnwys rheolwr y canolfan ar dîm SSAM’s. Wnaethon ni drafod unrhyw rwystrau roedd y staff wedi wynebu ynglŷn â llwytho tystiolaeth, roedd y rhain yn cynnwys diffyg hyfforddiant i ddefnyddio’r portffolio ar lein, diffyg amser achos llwyth gwaith ac nid oedd polisi efo gofynion clir gan y canolfan.</w:t>
      </w:r>
    </w:p>
    <w:p w14:paraId="4C2216E9" w14:textId="12FFDB38" w:rsidR="007D7C12" w:rsidRPr="007D7C12" w:rsidRDefault="002327C1" w:rsidP="007D7C12">
      <w:pPr>
        <w:spacing w:line="360" w:lineRule="auto"/>
        <w:rPr>
          <w:rFonts w:ascii="Arial" w:hAnsi="Arial" w:cs="Arial"/>
          <w:sz w:val="24"/>
          <w:szCs w:val="24"/>
        </w:rPr>
      </w:pPr>
      <w:r>
        <w:rPr>
          <w:rFonts w:ascii="Arial" w:hAnsi="Arial" w:cs="Arial"/>
          <w:sz w:val="24"/>
          <w:szCs w:val="24"/>
        </w:rPr>
        <w:t>Yn dilyn y cyfarfod, yr un diwrnod roedd yr SSAA wedi ymuno ar gyfarfod i ni drafod pryder, wnaeth yr SSAA awgrymu creu polisi i bawb deall gofynion llwytho tystiolaeth ar bwysigrwydd.</w:t>
      </w:r>
    </w:p>
    <w:p w14:paraId="52D5BB84" w14:textId="77777777" w:rsidR="007D7C12" w:rsidRPr="007D7C12" w:rsidRDefault="007D7C12" w:rsidP="007D7C12">
      <w:pPr>
        <w:spacing w:line="360" w:lineRule="auto"/>
        <w:rPr>
          <w:rFonts w:ascii="Arial" w:hAnsi="Arial" w:cs="Arial"/>
          <w:sz w:val="24"/>
          <w:szCs w:val="24"/>
        </w:rPr>
      </w:pPr>
      <w:r w:rsidRPr="007D7C12">
        <w:rPr>
          <w:rFonts w:ascii="Arial" w:hAnsi="Arial" w:cs="Arial"/>
          <w:sz w:val="24"/>
          <w:szCs w:val="24"/>
        </w:rPr>
        <w:t>Teimladau</w:t>
      </w:r>
    </w:p>
    <w:p w14:paraId="6C878CBE" w14:textId="261ED35E" w:rsidR="007D7C12" w:rsidRPr="007D7C12" w:rsidRDefault="002327C1" w:rsidP="007D7C12">
      <w:pPr>
        <w:spacing w:line="360" w:lineRule="auto"/>
        <w:rPr>
          <w:rFonts w:ascii="Arial" w:hAnsi="Arial" w:cs="Arial"/>
          <w:sz w:val="24"/>
          <w:szCs w:val="24"/>
        </w:rPr>
      </w:pPr>
      <w:r>
        <w:rPr>
          <w:rFonts w:ascii="Arial" w:hAnsi="Arial" w:cs="Arial"/>
          <w:sz w:val="24"/>
          <w:szCs w:val="24"/>
        </w:rPr>
        <w:t>Yn ystod y broses o greu’r polisi, roeddwn yn teimlo'n bryderus gan fy mod i’n gyfrifol am addasu polisïau a strategaethau ar gyfer sicrhau ansawdd mewnol. Roeddwn yn hyderus yn fy sgiliau ysgrifennu a chreu polisi effeithiol, ond roeddwn yn bryderus am gyflwyno’r polisi newydd i’r tîm. Roeddwn boeni na fyddent yn hapus efo’r newid a gweld y polisi fel gwaith ychwanegol. Roedd cefnogaeth gan y SSAA, rheolwr y canolfan ar SSAM’s yn fy helpu i deimlo'n fwy hyderus. Roeddent yn cytuno bod creu polisi llwytho tystiolaeth y ffordd gorau i weld gwelliant, Fel cyn-asesydd am 6 mlynedd, roeddwn yn ymwybodol o bryderon staff am y gwaith ychwanegol, ond fel SSAM, roeddwn hefyd yn ymwybodol o’r pwysigrwydd ymateb i adborth y SSAA.</w:t>
      </w:r>
    </w:p>
    <w:p w14:paraId="272F5467" w14:textId="77777777" w:rsidR="007D7C12" w:rsidRPr="007D7C12" w:rsidRDefault="007D7C12" w:rsidP="007D7C12">
      <w:pPr>
        <w:spacing w:line="360" w:lineRule="auto"/>
        <w:rPr>
          <w:rFonts w:ascii="Arial" w:hAnsi="Arial" w:cs="Arial"/>
          <w:sz w:val="24"/>
          <w:szCs w:val="24"/>
        </w:rPr>
      </w:pPr>
      <w:r w:rsidRPr="007D7C12">
        <w:rPr>
          <w:rFonts w:ascii="Arial" w:hAnsi="Arial" w:cs="Arial"/>
          <w:sz w:val="24"/>
          <w:szCs w:val="24"/>
        </w:rPr>
        <w:t>Gwerthuso</w:t>
      </w:r>
    </w:p>
    <w:p w14:paraId="5DC5C52A" w14:textId="1B0ABF12" w:rsidR="007D7C12" w:rsidRPr="007D7C12" w:rsidRDefault="002327C1" w:rsidP="007D7C12">
      <w:pPr>
        <w:spacing w:line="360" w:lineRule="auto"/>
        <w:rPr>
          <w:rFonts w:ascii="Arial" w:hAnsi="Arial" w:cs="Arial"/>
          <w:sz w:val="24"/>
          <w:szCs w:val="24"/>
        </w:rPr>
      </w:pPr>
      <w:r>
        <w:rPr>
          <w:rFonts w:ascii="Arial" w:hAnsi="Arial" w:cs="Arial"/>
          <w:sz w:val="24"/>
          <w:szCs w:val="24"/>
        </w:rPr>
        <w:t>Wnes i lwyddo i gyfathrebu yn effeithiol efo’r uwch tîm ar SSAA wrth gynllunio’r polisi ac wedi trefnu cyflwyno’r polisi yn cyfarfod safoni ble byddaf yn gofyn i staff rhannu adborth, wnes i hefyd paratoi ffurflen gwerthuso i staff rhannu adborth yn ffordd gyfrinachol i annog cyfranogiad. Bydd hwn yn ddefnyddiol i ymarfer fy hun i allu derbyn adborth ar sut wnes i ysgrifennu’r polisi - roedd y polisi yn glir a fanwl?  Ac i ystyried yr iaith gan fod hwn yn effeithio staff ar draws Cymru ond hefyd ar sut wnes i gyflwyno’r newid. Ceisiais sicrhau bod staff yn deall bod angen cyfathrebu os oedd unrhyw rwystrau i lwytho tystiolaeth, a bod pob achos yn cael ei ystyried yn unigol. Roedd y polisi’n seiliedig ar yr angen i wella canlyniadau dysgwyr, cefnogi staff, lleihau risgiau, a sicrhau dilyniant drwy’r daith.</w:t>
      </w:r>
    </w:p>
    <w:p w14:paraId="0729BC9F" w14:textId="77777777" w:rsidR="007D7C12" w:rsidRPr="007D7C12" w:rsidRDefault="007D7C12" w:rsidP="007D7C12">
      <w:pPr>
        <w:spacing w:line="360" w:lineRule="auto"/>
        <w:rPr>
          <w:rFonts w:ascii="Arial" w:hAnsi="Arial" w:cs="Arial"/>
          <w:sz w:val="24"/>
          <w:szCs w:val="24"/>
        </w:rPr>
      </w:pPr>
      <w:r w:rsidRPr="007D7C12">
        <w:rPr>
          <w:rFonts w:ascii="Arial" w:hAnsi="Arial" w:cs="Arial"/>
          <w:sz w:val="24"/>
          <w:szCs w:val="24"/>
        </w:rPr>
        <w:lastRenderedPageBreak/>
        <w:t>Dadansoddi</w:t>
      </w:r>
    </w:p>
    <w:p w14:paraId="6735C380" w14:textId="12968127" w:rsidR="007D7C12" w:rsidRPr="007D7C12" w:rsidRDefault="00D31103" w:rsidP="007D7C12">
      <w:pPr>
        <w:spacing w:line="360" w:lineRule="auto"/>
        <w:rPr>
          <w:rFonts w:ascii="Arial" w:hAnsi="Arial" w:cs="Arial"/>
          <w:sz w:val="24"/>
          <w:szCs w:val="24"/>
        </w:rPr>
      </w:pPr>
      <w:r>
        <w:rPr>
          <w:rFonts w:ascii="Arial" w:hAnsi="Arial" w:cs="Arial"/>
          <w:sz w:val="24"/>
          <w:szCs w:val="24"/>
        </w:rPr>
        <w:t xml:space="preserve">Trwy ddadansoddi, gallaf weld nad oedd polisi clir a </w:t>
      </w:r>
      <w:proofErr w:type="spellStart"/>
      <w:r>
        <w:rPr>
          <w:rFonts w:ascii="Arial" w:hAnsi="Arial" w:cs="Arial"/>
          <w:sz w:val="24"/>
          <w:szCs w:val="24"/>
        </w:rPr>
        <w:t>chydlynus</w:t>
      </w:r>
      <w:proofErr w:type="spellEnd"/>
      <w:r>
        <w:rPr>
          <w:rFonts w:ascii="Arial" w:hAnsi="Arial" w:cs="Arial"/>
          <w:sz w:val="24"/>
          <w:szCs w:val="24"/>
        </w:rPr>
        <w:t xml:space="preserve"> i staff ar lwytho tystiolaeth, mae angen hwn i sicrhau llwyddiant. Ynglŷn â hyfforddiant llwytho tystiolaeth mae pob aelod yn derbyn hwn wrth gychwyn swydd fel asesydd. Mae newidiadau wedi bod ar ein portffolio ar lein achos newidiadau i'r cymwysterau, maen pwysig i'r canolfan ystyried hwn wrth symud ymlaen ac i gynnig fwy o hyfforddiant a chefnogaeth. Cymerais nad fydder staff yn hapus achos rydw i yn ymwybodol o deimladau rhai am lwyth gwaith ar ôl fod yn rhan o eu harfarniadau felly roedd nodi pwysigrwydd llwytho tystiolaeth yn rhan bwysig i allu arwain newid.</w:t>
      </w:r>
    </w:p>
    <w:p w14:paraId="1499F7FE" w14:textId="77777777" w:rsidR="007D7C12" w:rsidRPr="007D7C12" w:rsidRDefault="007D7C12" w:rsidP="007D7C12">
      <w:pPr>
        <w:spacing w:line="360" w:lineRule="auto"/>
        <w:rPr>
          <w:rFonts w:ascii="Arial" w:hAnsi="Arial" w:cs="Arial"/>
          <w:sz w:val="24"/>
          <w:szCs w:val="24"/>
        </w:rPr>
      </w:pPr>
      <w:r w:rsidRPr="007D7C12">
        <w:rPr>
          <w:rFonts w:ascii="Arial" w:hAnsi="Arial" w:cs="Arial"/>
          <w:sz w:val="24"/>
          <w:szCs w:val="24"/>
        </w:rPr>
        <w:t>Gwerthuso</w:t>
      </w:r>
    </w:p>
    <w:p w14:paraId="71CB93BA" w14:textId="183B7802" w:rsidR="007D7C12" w:rsidRPr="007D7C12" w:rsidRDefault="00D31103" w:rsidP="007D7C12">
      <w:pPr>
        <w:spacing w:line="360" w:lineRule="auto"/>
        <w:rPr>
          <w:rFonts w:ascii="Arial" w:hAnsi="Arial" w:cs="Arial"/>
          <w:sz w:val="24"/>
          <w:szCs w:val="24"/>
        </w:rPr>
      </w:pPr>
      <w:r>
        <w:rPr>
          <w:rFonts w:ascii="Arial" w:hAnsi="Arial" w:cs="Arial"/>
          <w:sz w:val="24"/>
          <w:szCs w:val="24"/>
        </w:rPr>
        <w:t>Rydw i wedi dysgu gwerth o dderbyn adborth a chynnal trafodaethau agored wrth arwain newid.  Dysgais am bwysigrwydd o greu polisi clir a fanwl sydd yn cynnwys rhesymeg. I reoli dysgu fy hun a datrys problemau roedd gweithio efo’r SSAA, rheolwr y canolfan ar dîm SSAMs yn ddefnyddiol achos roedd gen i arweiniad ar beth oedd angen ac i dderbyn adborth cyn cyflwyno’r polisi newydd. Gan fod hwn ar gyfer y staff roeddwn i am fod hwn yn nodi yn glir gofynion rôl nhw. Wnes i ddysgu am ddulliau reoli a beth oedd yn well yn yr achos yma, ble mae gweithio fel tîm yn effeithio’ at adegau mae hefyd angen neud penderfyniadau heriol ar ben fy hun i sicrhau gwelliant tu fewn y canolfan. Gan nid oes teulu gen i, at adegau nid ydw i ystyried pwysigrwydd rheoli amser rhwng gwaith a bywyd personol, wrth symud ymlaen mae angen i mi ystyried hwn i gefnogi iechyd a llesiant staff.</w:t>
      </w:r>
    </w:p>
    <w:p w14:paraId="29EF3936" w14:textId="4DE1B524" w:rsidR="007D7C12" w:rsidRPr="007D7C12" w:rsidRDefault="00D31103" w:rsidP="007D7C12">
      <w:pPr>
        <w:spacing w:line="360" w:lineRule="auto"/>
        <w:rPr>
          <w:rFonts w:ascii="Arial" w:hAnsi="Arial" w:cs="Arial"/>
          <w:sz w:val="24"/>
          <w:szCs w:val="24"/>
        </w:rPr>
      </w:pPr>
      <w:r>
        <w:rPr>
          <w:rFonts w:ascii="Arial" w:hAnsi="Arial" w:cs="Arial"/>
          <w:sz w:val="24"/>
          <w:szCs w:val="24"/>
        </w:rPr>
        <w:t>Cynllun Gweithredu: I gynnwys ‘SMART Targets’</w:t>
      </w:r>
    </w:p>
    <w:p w14:paraId="5972A328" w14:textId="374724D0" w:rsidR="007D7C12" w:rsidRPr="007D7C12" w:rsidRDefault="00D31103" w:rsidP="007D7C12">
      <w:pPr>
        <w:spacing w:line="360" w:lineRule="auto"/>
        <w:rPr>
          <w:rFonts w:ascii="Arial" w:hAnsi="Arial" w:cs="Arial"/>
          <w:sz w:val="24"/>
          <w:szCs w:val="24"/>
        </w:rPr>
      </w:pPr>
      <w:r>
        <w:rPr>
          <w:rFonts w:ascii="Arial" w:hAnsi="Arial" w:cs="Arial"/>
          <w:sz w:val="24"/>
          <w:szCs w:val="24"/>
        </w:rPr>
        <w:t>Penodol</w:t>
      </w:r>
      <w:r>
        <w:rPr>
          <w:rFonts w:ascii="Arial" w:hAnsi="Arial" w:cs="Arial"/>
          <w:sz w:val="24"/>
          <w:szCs w:val="24"/>
        </w:rPr>
        <w:br/>
        <w:t>Fy nhargedau ar ôl cyflwyno’r polisi yw sicrhau bod gwelliant, maer SSAMs am samplu cyn y cyfarfod safoni nesaf i fesur gwelliant a rhannu cynnydd efo’r tîm ac i drafod unrhyw rwystrau sydd wedi codi neu unrhyw</w:t>
      </w:r>
    </w:p>
    <w:p w14:paraId="1DEA2DDE" w14:textId="77777777" w:rsidR="007D7C12" w:rsidRPr="007D7C12" w:rsidRDefault="007D7C12" w:rsidP="007D7C12">
      <w:pPr>
        <w:spacing w:line="360" w:lineRule="auto"/>
        <w:rPr>
          <w:rFonts w:ascii="Arial" w:hAnsi="Arial" w:cs="Arial"/>
          <w:sz w:val="24"/>
          <w:szCs w:val="24"/>
        </w:rPr>
      </w:pPr>
      <w:r w:rsidRPr="007D7C12">
        <w:rPr>
          <w:rFonts w:ascii="Arial" w:hAnsi="Arial" w:cs="Arial"/>
          <w:sz w:val="24"/>
          <w:szCs w:val="24"/>
        </w:rPr>
        <w:t xml:space="preserve">Dyddiad gwiriad allanol -24/25.09.24 </w:t>
      </w:r>
    </w:p>
    <w:p w14:paraId="3BEE6C8C" w14:textId="77777777" w:rsidR="007D7C12" w:rsidRPr="007D7C12" w:rsidRDefault="007D7C12" w:rsidP="007D7C12">
      <w:pPr>
        <w:spacing w:line="360" w:lineRule="auto"/>
        <w:rPr>
          <w:rFonts w:ascii="Arial" w:hAnsi="Arial" w:cs="Arial"/>
          <w:sz w:val="24"/>
          <w:szCs w:val="24"/>
        </w:rPr>
      </w:pPr>
      <w:r w:rsidRPr="007D7C12">
        <w:rPr>
          <w:rFonts w:ascii="Arial" w:hAnsi="Arial" w:cs="Arial"/>
          <w:sz w:val="24"/>
          <w:szCs w:val="24"/>
        </w:rPr>
        <w:t>Wedi derbyn adborth – 25.09.24</w:t>
      </w:r>
    </w:p>
    <w:p w14:paraId="44C71AF7" w14:textId="77777777" w:rsidR="007D7C12" w:rsidRPr="007D7C12" w:rsidRDefault="007D7C12" w:rsidP="007D7C12">
      <w:pPr>
        <w:spacing w:line="360" w:lineRule="auto"/>
        <w:rPr>
          <w:rFonts w:ascii="Arial" w:hAnsi="Arial" w:cs="Arial"/>
          <w:sz w:val="24"/>
          <w:szCs w:val="24"/>
        </w:rPr>
      </w:pPr>
      <w:r w:rsidRPr="007D7C12">
        <w:rPr>
          <w:rFonts w:ascii="Arial" w:hAnsi="Arial" w:cs="Arial"/>
          <w:sz w:val="24"/>
          <w:szCs w:val="24"/>
        </w:rPr>
        <w:lastRenderedPageBreak/>
        <w:t>Cyfarfod ffordd ymlaen efo’r uwch dim- 25.09.24</w:t>
      </w:r>
    </w:p>
    <w:p w14:paraId="256242FC" w14:textId="77777777" w:rsidR="007D7C12" w:rsidRPr="007D7C12" w:rsidRDefault="007D7C12" w:rsidP="007D7C12">
      <w:pPr>
        <w:spacing w:line="360" w:lineRule="auto"/>
        <w:rPr>
          <w:rFonts w:ascii="Arial" w:hAnsi="Arial" w:cs="Arial"/>
          <w:sz w:val="24"/>
          <w:szCs w:val="24"/>
        </w:rPr>
      </w:pPr>
      <w:r w:rsidRPr="007D7C12">
        <w:rPr>
          <w:rFonts w:ascii="Arial" w:hAnsi="Arial" w:cs="Arial"/>
          <w:sz w:val="24"/>
          <w:szCs w:val="24"/>
        </w:rPr>
        <w:t>Creu’r polisi a thrafod efo’r uwch dim -25.09.24</w:t>
      </w:r>
    </w:p>
    <w:p w14:paraId="45B07B70" w14:textId="77777777" w:rsidR="007D7C12" w:rsidRPr="007D7C12" w:rsidRDefault="007D7C12" w:rsidP="007D7C12">
      <w:pPr>
        <w:spacing w:line="360" w:lineRule="auto"/>
        <w:rPr>
          <w:rFonts w:ascii="Arial" w:hAnsi="Arial" w:cs="Arial"/>
          <w:sz w:val="24"/>
          <w:szCs w:val="24"/>
        </w:rPr>
      </w:pPr>
      <w:r w:rsidRPr="007D7C12">
        <w:rPr>
          <w:rFonts w:ascii="Arial" w:hAnsi="Arial" w:cs="Arial"/>
          <w:sz w:val="24"/>
          <w:szCs w:val="24"/>
        </w:rPr>
        <w:t>Dyddiad cyfarfod safoni i gyflwyno - 18.10.24</w:t>
      </w:r>
    </w:p>
    <w:p w14:paraId="1E7C52E1" w14:textId="233A2437" w:rsidR="007D7C12" w:rsidRPr="007D7C12" w:rsidRDefault="007D7C12" w:rsidP="007D7C12">
      <w:pPr>
        <w:spacing w:line="360" w:lineRule="auto"/>
        <w:rPr>
          <w:rFonts w:ascii="Arial" w:hAnsi="Arial" w:cs="Arial"/>
          <w:sz w:val="24"/>
          <w:szCs w:val="24"/>
        </w:rPr>
      </w:pPr>
      <w:r w:rsidRPr="007D7C12">
        <w:rPr>
          <w:rFonts w:ascii="Arial" w:hAnsi="Arial" w:cs="Arial"/>
          <w:sz w:val="24"/>
          <w:szCs w:val="24"/>
        </w:rPr>
        <w:t xml:space="preserve">Rhannu ffurflen gwerthuso i'r </w:t>
      </w:r>
      <w:r w:rsidR="00D31103">
        <w:rPr>
          <w:rFonts w:ascii="Arial" w:hAnsi="Arial" w:cs="Arial"/>
          <w:sz w:val="24"/>
          <w:szCs w:val="24"/>
        </w:rPr>
        <w:t>tîm</w:t>
      </w:r>
      <w:r w:rsidRPr="007D7C12">
        <w:rPr>
          <w:rFonts w:ascii="Arial" w:hAnsi="Arial" w:cs="Arial"/>
          <w:sz w:val="24"/>
          <w:szCs w:val="24"/>
        </w:rPr>
        <w:t xml:space="preserve"> i dderbyn adborth - 18.10.24</w:t>
      </w:r>
    </w:p>
    <w:p w14:paraId="22843764" w14:textId="77777777" w:rsidR="007D7C12" w:rsidRPr="007D7C12" w:rsidRDefault="007D7C12" w:rsidP="007D7C12">
      <w:pPr>
        <w:spacing w:line="360" w:lineRule="auto"/>
        <w:rPr>
          <w:rFonts w:ascii="Arial" w:hAnsi="Arial" w:cs="Arial"/>
          <w:sz w:val="24"/>
          <w:szCs w:val="24"/>
          <w:lang w:val="en-GB"/>
        </w:rPr>
      </w:pPr>
      <w:r w:rsidRPr="007D7C12">
        <w:rPr>
          <w:rFonts w:ascii="Arial" w:hAnsi="Arial" w:cs="Arial"/>
          <w:sz w:val="24"/>
          <w:szCs w:val="24"/>
        </w:rPr>
        <w:t>Cyfarfod safoni nesaf i weld os bod cynnydd:13.12.24</w:t>
      </w:r>
    </w:p>
    <w:p w14:paraId="454DACE7" w14:textId="77777777" w:rsidR="007D7C12" w:rsidRPr="007D7C12" w:rsidRDefault="007D7C12" w:rsidP="007D7C12">
      <w:pPr>
        <w:spacing w:line="360" w:lineRule="auto"/>
        <w:rPr>
          <w:rFonts w:ascii="Arial" w:hAnsi="Arial" w:cs="Arial"/>
          <w:sz w:val="24"/>
          <w:szCs w:val="24"/>
          <w:lang w:val="en-GB"/>
        </w:rPr>
      </w:pPr>
      <w:r w:rsidRPr="007D7C12">
        <w:rPr>
          <w:rFonts w:ascii="Arial" w:hAnsi="Arial" w:cs="Arial"/>
          <w:sz w:val="24"/>
          <w:szCs w:val="24"/>
          <w:lang w:val="en-GB"/>
        </w:rPr>
        <w:t>Mesuradwy</w:t>
      </w:r>
      <w:r w:rsidRPr="007D7C12">
        <w:rPr>
          <w:rFonts w:ascii="Arial" w:hAnsi="Arial" w:cs="Arial"/>
          <w:sz w:val="24"/>
          <w:szCs w:val="24"/>
          <w:lang w:val="en-GB"/>
        </w:rPr>
        <w:br/>
      </w:r>
      <w:r w:rsidRPr="007D7C12">
        <w:rPr>
          <w:rFonts w:ascii="Arial" w:hAnsi="Arial" w:cs="Arial"/>
          <w:sz w:val="24"/>
          <w:szCs w:val="24"/>
        </w:rPr>
        <w:t>Disgwylid i weld tystiolaeth yn cael eu llwytho trwy gydol daith y dysgwyr yn lle at ddiwedd y daith. Bydd adborth o’r SSAA yn y gwiriad allanol nesaf hefyd yn dangos os bod gwelliant</w:t>
      </w:r>
    </w:p>
    <w:p w14:paraId="4FEEEEE3" w14:textId="78407A2C" w:rsidR="007D7C12" w:rsidRPr="007D7C12" w:rsidRDefault="007D7C12" w:rsidP="007D7C12">
      <w:pPr>
        <w:spacing w:line="360" w:lineRule="auto"/>
        <w:rPr>
          <w:rFonts w:ascii="Arial" w:hAnsi="Arial" w:cs="Arial"/>
          <w:sz w:val="24"/>
          <w:szCs w:val="24"/>
          <w:lang w:val="en-GB"/>
        </w:rPr>
      </w:pPr>
      <w:r w:rsidRPr="007D7C12">
        <w:rPr>
          <w:rFonts w:ascii="Arial" w:hAnsi="Arial" w:cs="Arial"/>
          <w:sz w:val="24"/>
          <w:szCs w:val="24"/>
          <w:lang w:val="en-GB"/>
        </w:rPr>
        <w:t>Cyraeddadwy</w:t>
      </w:r>
      <w:r w:rsidRPr="007D7C12">
        <w:rPr>
          <w:rFonts w:ascii="Arial" w:hAnsi="Arial" w:cs="Arial"/>
          <w:sz w:val="24"/>
          <w:szCs w:val="24"/>
          <w:lang w:val="en-GB"/>
        </w:rPr>
        <w:br/>
      </w:r>
      <w:r w:rsidRPr="007D7C12">
        <w:rPr>
          <w:rFonts w:ascii="Arial" w:hAnsi="Arial" w:cs="Arial"/>
          <w:sz w:val="24"/>
          <w:szCs w:val="24"/>
        </w:rPr>
        <w:t xml:space="preserve">Rhaid i'r nod fod yn realistig ac yn bosib i’w gyflawnai, gan fod y polisi yn glir ac bod cefnogaeth ar gael ir </w:t>
      </w:r>
      <w:r w:rsidR="00D31103">
        <w:rPr>
          <w:rFonts w:ascii="Arial" w:hAnsi="Arial" w:cs="Arial"/>
          <w:sz w:val="24"/>
          <w:szCs w:val="24"/>
        </w:rPr>
        <w:t xml:space="preserve">tîm teimlaf </w:t>
      </w:r>
      <w:r w:rsidRPr="007D7C12">
        <w:rPr>
          <w:rFonts w:ascii="Arial" w:hAnsi="Arial" w:cs="Arial"/>
          <w:sz w:val="24"/>
          <w:szCs w:val="24"/>
        </w:rPr>
        <w:t>fod y nod yn gyraeddadwy ond bydd agen sicrhau monitro hwn wrth symud ymlaen i ddatrys unrhyw rwystrau gall codi, gallaf neud hwn trwy gynnal cyfarfod anffurfiol a thrafod yn gyfarfodydd safoni.</w:t>
      </w:r>
    </w:p>
    <w:p w14:paraId="1C4F538F" w14:textId="77777777" w:rsidR="007D7C12" w:rsidRPr="007D7C12" w:rsidRDefault="007D7C12" w:rsidP="007D7C12">
      <w:pPr>
        <w:spacing w:line="360" w:lineRule="auto"/>
        <w:rPr>
          <w:rFonts w:ascii="Arial" w:hAnsi="Arial" w:cs="Arial"/>
          <w:sz w:val="24"/>
          <w:szCs w:val="24"/>
        </w:rPr>
      </w:pPr>
      <w:r w:rsidRPr="007D7C12">
        <w:rPr>
          <w:rFonts w:ascii="Arial" w:hAnsi="Arial" w:cs="Arial"/>
          <w:sz w:val="24"/>
          <w:szCs w:val="24"/>
          <w:lang w:val="en-GB"/>
        </w:rPr>
        <w:t>Perthnasol</w:t>
      </w:r>
      <w:r w:rsidRPr="007D7C12">
        <w:rPr>
          <w:rFonts w:ascii="Arial" w:hAnsi="Arial" w:cs="Arial"/>
          <w:sz w:val="24"/>
          <w:szCs w:val="24"/>
          <w:lang w:val="en-GB"/>
        </w:rPr>
        <w:br/>
      </w:r>
      <w:r w:rsidRPr="007D7C12">
        <w:rPr>
          <w:rFonts w:ascii="Arial" w:hAnsi="Arial" w:cs="Arial"/>
          <w:sz w:val="24"/>
          <w:szCs w:val="24"/>
        </w:rPr>
        <w:t>Mae'r nod yn berthnasol i beth rydw i geisio cyflawni, ymateb i adborth y SSAA wrth greu polisi clir i staff gael arweiniad ar beth sydd angen neud, pam a sut.</w:t>
      </w:r>
    </w:p>
    <w:p w14:paraId="2A45474D" w14:textId="77777777" w:rsidR="007D7C12" w:rsidRPr="007D7C12" w:rsidRDefault="007D7C12" w:rsidP="007D7C12">
      <w:pPr>
        <w:spacing w:line="360" w:lineRule="auto"/>
        <w:rPr>
          <w:rFonts w:ascii="Arial" w:hAnsi="Arial" w:cs="Arial"/>
          <w:sz w:val="24"/>
          <w:szCs w:val="24"/>
        </w:rPr>
      </w:pPr>
      <w:r w:rsidRPr="007D7C12">
        <w:rPr>
          <w:rFonts w:ascii="Arial" w:hAnsi="Arial" w:cs="Arial"/>
          <w:sz w:val="24"/>
          <w:szCs w:val="24"/>
          <w:lang w:val="en-GB"/>
        </w:rPr>
        <w:t>Amserol</w:t>
      </w:r>
      <w:r w:rsidRPr="007D7C12">
        <w:rPr>
          <w:rFonts w:ascii="Arial" w:hAnsi="Arial" w:cs="Arial"/>
          <w:sz w:val="24"/>
          <w:szCs w:val="24"/>
          <w:lang w:val="en-GB"/>
        </w:rPr>
        <w:br/>
      </w:r>
      <w:r w:rsidRPr="007D7C12">
        <w:rPr>
          <w:rFonts w:ascii="Arial" w:hAnsi="Arial" w:cs="Arial"/>
          <w:sz w:val="24"/>
          <w:szCs w:val="24"/>
        </w:rPr>
        <w:t xml:space="preserve">Wnes i greu’r polisi a chael cyfarfod efo’r uwch </w:t>
      </w:r>
      <w:proofErr w:type="spellStart"/>
      <w:r w:rsidRPr="007D7C12">
        <w:rPr>
          <w:rFonts w:ascii="Arial" w:hAnsi="Arial" w:cs="Arial"/>
          <w:sz w:val="24"/>
          <w:szCs w:val="24"/>
        </w:rPr>
        <w:t>tim</w:t>
      </w:r>
      <w:proofErr w:type="spellEnd"/>
      <w:r w:rsidRPr="007D7C12">
        <w:rPr>
          <w:rFonts w:ascii="Arial" w:hAnsi="Arial" w:cs="Arial"/>
          <w:sz w:val="24"/>
          <w:szCs w:val="24"/>
        </w:rPr>
        <w:t xml:space="preserve"> yr un diwrnod a derbyn yr adborth, wnes i hefyd rhannu efo’r SSAA I dderbyn adborth.</w:t>
      </w:r>
    </w:p>
    <w:p w14:paraId="3ECD3136" w14:textId="77777777" w:rsidR="007D7C12" w:rsidRPr="007D7C12" w:rsidRDefault="007D7C12" w:rsidP="007D7C12">
      <w:pPr>
        <w:spacing w:line="360" w:lineRule="auto"/>
        <w:rPr>
          <w:rFonts w:ascii="Arial" w:hAnsi="Arial" w:cs="Arial"/>
          <w:sz w:val="24"/>
          <w:szCs w:val="24"/>
        </w:rPr>
      </w:pPr>
      <w:r w:rsidRPr="007D7C12">
        <w:rPr>
          <w:rFonts w:ascii="Arial" w:hAnsi="Arial" w:cs="Arial"/>
          <w:sz w:val="24"/>
          <w:szCs w:val="24"/>
        </w:rPr>
        <w:t xml:space="preserve">Roedd 3 wythnos rhwng creu'r polisi a rhannu i'r staff i ddechrau gweithredu, roedd hwn achos mae </w:t>
      </w:r>
      <w:proofErr w:type="spellStart"/>
      <w:r w:rsidRPr="007D7C12">
        <w:rPr>
          <w:rFonts w:ascii="Arial" w:hAnsi="Arial" w:cs="Arial"/>
          <w:sz w:val="24"/>
          <w:szCs w:val="24"/>
        </w:rPr>
        <w:t>tim</w:t>
      </w:r>
      <w:proofErr w:type="spellEnd"/>
      <w:r w:rsidRPr="007D7C12">
        <w:rPr>
          <w:rFonts w:ascii="Arial" w:hAnsi="Arial" w:cs="Arial"/>
          <w:sz w:val="24"/>
          <w:szCs w:val="24"/>
        </w:rPr>
        <w:t xml:space="preserve"> fawr o staff sydd yn gweithio i'r canolfan ar draws Cymru felly anodd i gael pawb at ei gilydd, wrth symud ymlaen bydd angen ystyried os bydd cyfarfod rhithiol yn fwy effeithiol i rannu newid yn syth i ymateb i adborth.</w:t>
      </w:r>
    </w:p>
    <w:p w14:paraId="60E5AF18" w14:textId="77777777" w:rsidR="007D7C12" w:rsidRPr="007D7C12" w:rsidRDefault="007D7C12" w:rsidP="007D7C12">
      <w:pPr>
        <w:spacing w:line="360" w:lineRule="auto"/>
        <w:rPr>
          <w:rFonts w:ascii="Arial" w:hAnsi="Arial" w:cs="Arial"/>
          <w:sz w:val="24"/>
          <w:szCs w:val="24"/>
          <w:lang w:val="en-GB"/>
        </w:rPr>
      </w:pPr>
      <w:r w:rsidRPr="007D7C12">
        <w:rPr>
          <w:rFonts w:ascii="Arial" w:hAnsi="Arial" w:cs="Arial"/>
          <w:sz w:val="24"/>
          <w:szCs w:val="24"/>
        </w:rPr>
        <w:t>Cyfarfod safoni nesaf i weld os bod cynnydd:13.12.24</w:t>
      </w:r>
    </w:p>
    <w:p w14:paraId="667B1AAF" w14:textId="77777777" w:rsidR="007D7C12" w:rsidRPr="007D7C12" w:rsidRDefault="007D7C12" w:rsidP="007D7C12">
      <w:pPr>
        <w:spacing w:line="360" w:lineRule="auto"/>
        <w:rPr>
          <w:rFonts w:ascii="Arial" w:hAnsi="Arial" w:cs="Arial"/>
          <w:sz w:val="24"/>
          <w:szCs w:val="24"/>
          <w:lang w:val="en-GB"/>
        </w:rPr>
      </w:pPr>
      <w:r w:rsidRPr="007D7C12">
        <w:rPr>
          <w:rFonts w:ascii="Arial" w:hAnsi="Arial" w:cs="Arial"/>
          <w:sz w:val="24"/>
          <w:szCs w:val="24"/>
        </w:rPr>
        <w:t>Casgliad</w:t>
      </w:r>
    </w:p>
    <w:p w14:paraId="1BBBAC27" w14:textId="77777777" w:rsidR="007D7C12" w:rsidRPr="007D7C12" w:rsidRDefault="007D7C12" w:rsidP="007D7C12">
      <w:pPr>
        <w:spacing w:line="360" w:lineRule="auto"/>
        <w:rPr>
          <w:rFonts w:ascii="Arial" w:hAnsi="Arial" w:cs="Arial"/>
          <w:sz w:val="24"/>
          <w:szCs w:val="24"/>
        </w:rPr>
      </w:pPr>
      <w:r w:rsidRPr="007D7C12">
        <w:rPr>
          <w:rFonts w:ascii="Arial" w:hAnsi="Arial" w:cs="Arial"/>
          <w:sz w:val="24"/>
          <w:szCs w:val="24"/>
        </w:rPr>
        <w:lastRenderedPageBreak/>
        <w:t xml:space="preserve">Wrth fyfyrio ar fy mhrofiad o greu polisi rydw i wedi dysgu llawer am ymarfer fy hun wrth reoli newid. Mae defnyddio dulliau Myfyrio fel Gibbs a Atkins a Murphey wedi galluogi mi i adnabod y rhwystrau wnes i wynebu a sut i wella wrth symud ymlaen. Maen pwysig i barhau i fyfyrio achos mae bod achos syn gwahanol ac mae angen i mi allu addasu fy ymarfer i allu rheoli tîm yn ffordd effeithiol. Mae'r profiad o reoli newid wedi cefnogi fy sgiliau rheoli gan fy mod yn ymwybodol o dulliau rheoli a pam bod rhai dulliau yn well na eraill yn rhai achosion. Gall creu polisïau yn annog ymarfer da tu fewn yr </w:t>
      </w:r>
      <w:proofErr w:type="spellStart"/>
      <w:r w:rsidRPr="007D7C12">
        <w:rPr>
          <w:rFonts w:ascii="Arial" w:hAnsi="Arial" w:cs="Arial"/>
          <w:sz w:val="24"/>
          <w:szCs w:val="24"/>
        </w:rPr>
        <w:t>tim</w:t>
      </w:r>
      <w:proofErr w:type="spellEnd"/>
      <w:r w:rsidRPr="007D7C12">
        <w:rPr>
          <w:rFonts w:ascii="Arial" w:hAnsi="Arial" w:cs="Arial"/>
          <w:sz w:val="24"/>
          <w:szCs w:val="24"/>
        </w:rPr>
        <w:t xml:space="preserve"> effeithio ar ganlyniadau gwell i ddysgwyr a phroses safoni mwy llwyddiannus tra hefyd cefnogi iechyd a llesiant ein staff.  Ar gyfer fy DPP byddaf yn defnyddio atebion staff o’r ffurflenni gwerthuso i dynnu sylw at beth sydd angen i mi neud yn well tro nesaf.</w:t>
      </w:r>
    </w:p>
    <w:p w14:paraId="2FEEF62F" w14:textId="77777777" w:rsidR="00947048" w:rsidRDefault="00947048" w:rsidP="000703B5">
      <w:pPr>
        <w:spacing w:line="360" w:lineRule="auto"/>
        <w:rPr>
          <w:rFonts w:ascii="Arial" w:hAnsi="Arial" w:cs="Arial"/>
          <w:sz w:val="24"/>
          <w:szCs w:val="24"/>
          <w:lang w:val="en-GB"/>
        </w:rPr>
      </w:pPr>
    </w:p>
    <w:p w14:paraId="3CC9152B" w14:textId="77777777" w:rsidR="00FA5AD9" w:rsidRPr="00947048" w:rsidRDefault="00FA5AD9" w:rsidP="00947048">
      <w:pPr>
        <w:spacing w:line="360" w:lineRule="auto"/>
        <w:rPr>
          <w:rFonts w:ascii="Arial" w:hAnsi="Arial" w:cs="Arial"/>
          <w:b/>
          <w:bCs/>
          <w:sz w:val="24"/>
          <w:szCs w:val="24"/>
          <w:lang w:val="en-GB"/>
        </w:rPr>
      </w:pPr>
    </w:p>
    <w:p w14:paraId="1764803E" w14:textId="77777777" w:rsidR="00F86249" w:rsidRDefault="00F86249" w:rsidP="00F22343">
      <w:pPr>
        <w:spacing w:line="360" w:lineRule="auto"/>
        <w:rPr>
          <w:rFonts w:ascii="Arial" w:hAnsi="Arial" w:cs="Arial"/>
          <w:sz w:val="24"/>
          <w:szCs w:val="24"/>
        </w:rPr>
      </w:pPr>
    </w:p>
    <w:p w14:paraId="577E2AE1" w14:textId="77777777" w:rsidR="006073BC" w:rsidRDefault="006073BC" w:rsidP="00EC4DD2">
      <w:pPr>
        <w:spacing w:line="360" w:lineRule="auto"/>
        <w:rPr>
          <w:rFonts w:ascii="Arial" w:hAnsi="Arial" w:cs="Arial"/>
          <w:b/>
          <w:bCs/>
          <w:sz w:val="24"/>
          <w:szCs w:val="24"/>
          <w:lang w:val="en-GB"/>
        </w:rPr>
      </w:pPr>
    </w:p>
    <w:p w14:paraId="3F6A20E3" w14:textId="77777777" w:rsidR="00AD0987" w:rsidRDefault="00AD0987" w:rsidP="00F22343">
      <w:pPr>
        <w:spacing w:line="360" w:lineRule="auto"/>
        <w:rPr>
          <w:rFonts w:ascii="Arial" w:hAnsi="Arial" w:cs="Arial"/>
          <w:sz w:val="24"/>
          <w:szCs w:val="24"/>
        </w:rPr>
      </w:pPr>
    </w:p>
    <w:p w14:paraId="7185504F" w14:textId="77777777" w:rsidR="00AD0987" w:rsidRDefault="00AD0987" w:rsidP="00F22343">
      <w:pPr>
        <w:spacing w:line="360" w:lineRule="auto"/>
        <w:rPr>
          <w:rFonts w:ascii="Arial" w:hAnsi="Arial" w:cs="Arial"/>
          <w:sz w:val="24"/>
          <w:szCs w:val="24"/>
        </w:rPr>
      </w:pPr>
    </w:p>
    <w:p w14:paraId="5F2E0F40" w14:textId="77777777" w:rsidR="00AD0987" w:rsidRDefault="00AD0987" w:rsidP="00F22343">
      <w:pPr>
        <w:spacing w:line="360" w:lineRule="auto"/>
        <w:rPr>
          <w:rFonts w:ascii="Arial" w:hAnsi="Arial" w:cs="Arial"/>
          <w:sz w:val="24"/>
          <w:szCs w:val="24"/>
        </w:rPr>
      </w:pPr>
    </w:p>
    <w:p w14:paraId="38B5046D" w14:textId="77777777" w:rsidR="00AD0987" w:rsidRDefault="00AD0987" w:rsidP="00F22343">
      <w:pPr>
        <w:spacing w:line="360" w:lineRule="auto"/>
        <w:rPr>
          <w:rFonts w:ascii="Arial" w:hAnsi="Arial" w:cs="Arial"/>
          <w:sz w:val="24"/>
          <w:szCs w:val="24"/>
        </w:rPr>
      </w:pPr>
    </w:p>
    <w:p w14:paraId="7080A8F3" w14:textId="77777777" w:rsidR="00AD0987" w:rsidRDefault="00AD0987" w:rsidP="00F22343">
      <w:pPr>
        <w:spacing w:line="360" w:lineRule="auto"/>
        <w:rPr>
          <w:rFonts w:ascii="Arial" w:hAnsi="Arial" w:cs="Arial"/>
          <w:sz w:val="24"/>
          <w:szCs w:val="24"/>
        </w:rPr>
      </w:pPr>
    </w:p>
    <w:p w14:paraId="7AE34A1D" w14:textId="77777777" w:rsidR="00AD0987" w:rsidRDefault="00AD0987" w:rsidP="00F22343">
      <w:pPr>
        <w:spacing w:line="360" w:lineRule="auto"/>
        <w:rPr>
          <w:rFonts w:ascii="Arial" w:hAnsi="Arial" w:cs="Arial"/>
          <w:sz w:val="24"/>
          <w:szCs w:val="24"/>
        </w:rPr>
      </w:pPr>
    </w:p>
    <w:p w14:paraId="6561E762" w14:textId="77777777" w:rsidR="006E5440" w:rsidRDefault="006E5440" w:rsidP="00F22343">
      <w:pPr>
        <w:spacing w:line="360" w:lineRule="auto"/>
        <w:rPr>
          <w:rFonts w:ascii="Arial" w:hAnsi="Arial" w:cs="Arial"/>
          <w:sz w:val="24"/>
          <w:szCs w:val="24"/>
        </w:rPr>
      </w:pPr>
    </w:p>
    <w:p w14:paraId="480B6020" w14:textId="77777777" w:rsidR="006E5440" w:rsidRDefault="006E5440" w:rsidP="00F22343">
      <w:pPr>
        <w:spacing w:line="360" w:lineRule="auto"/>
        <w:rPr>
          <w:rFonts w:ascii="Arial" w:hAnsi="Arial" w:cs="Arial"/>
          <w:sz w:val="24"/>
          <w:szCs w:val="24"/>
        </w:rPr>
      </w:pPr>
    </w:p>
    <w:p w14:paraId="23785310" w14:textId="77777777" w:rsidR="006E5440" w:rsidRDefault="006E5440" w:rsidP="00F22343">
      <w:pPr>
        <w:spacing w:line="360" w:lineRule="auto"/>
        <w:rPr>
          <w:rFonts w:ascii="Arial" w:hAnsi="Arial" w:cs="Arial"/>
          <w:sz w:val="24"/>
          <w:szCs w:val="24"/>
        </w:rPr>
      </w:pPr>
    </w:p>
    <w:p w14:paraId="03C8548C" w14:textId="77777777" w:rsidR="00AD0987" w:rsidRDefault="00AD0987" w:rsidP="00F22343">
      <w:pPr>
        <w:spacing w:line="360" w:lineRule="auto"/>
        <w:rPr>
          <w:rFonts w:ascii="Arial" w:hAnsi="Arial" w:cs="Arial"/>
          <w:sz w:val="24"/>
          <w:szCs w:val="24"/>
        </w:rPr>
      </w:pPr>
    </w:p>
    <w:p w14:paraId="67E3A197" w14:textId="7A6DB960" w:rsidR="003A05E0" w:rsidRPr="0018036E" w:rsidRDefault="003A05E0" w:rsidP="00F22343">
      <w:pPr>
        <w:spacing w:line="360" w:lineRule="auto"/>
        <w:rPr>
          <w:rFonts w:ascii="Arial" w:hAnsi="Arial" w:cs="Arial"/>
          <w:sz w:val="24"/>
          <w:szCs w:val="24"/>
        </w:rPr>
      </w:pPr>
    </w:p>
    <w:sectPr w:rsidR="003A05E0" w:rsidRPr="0018036E" w:rsidSect="00577C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123325" w14:textId="77777777" w:rsidR="0011151D" w:rsidRDefault="0011151D" w:rsidP="009F5819">
      <w:pPr>
        <w:spacing w:after="0" w:line="240" w:lineRule="auto"/>
      </w:pPr>
      <w:r>
        <w:separator/>
      </w:r>
    </w:p>
  </w:endnote>
  <w:endnote w:type="continuationSeparator" w:id="0">
    <w:p w14:paraId="16DFC800" w14:textId="77777777" w:rsidR="0011151D" w:rsidRDefault="0011151D" w:rsidP="009F58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D92A5D" w14:textId="77777777" w:rsidR="00D436F9" w:rsidRDefault="00D436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3046897"/>
      <w:docPartObj>
        <w:docPartGallery w:val="Page Numbers (Bottom of Page)"/>
        <w:docPartUnique/>
      </w:docPartObj>
    </w:sdtPr>
    <w:sdtEndPr/>
    <w:sdtContent>
      <w:sdt>
        <w:sdtPr>
          <w:id w:val="1728636285"/>
          <w:docPartObj>
            <w:docPartGallery w:val="Page Numbers (Top of Page)"/>
            <w:docPartUnique/>
          </w:docPartObj>
        </w:sdtPr>
        <w:sdtEndPr/>
        <w:sdtContent>
          <w:p w14:paraId="038B73C1" w14:textId="30D161E5" w:rsidR="009F5819" w:rsidRDefault="009F5819">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7965EA5" w14:textId="77777777" w:rsidR="009F5819" w:rsidRDefault="009F581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6C1C9F" w14:textId="77777777" w:rsidR="00D436F9" w:rsidRDefault="00D436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DE9F42" w14:textId="77777777" w:rsidR="0011151D" w:rsidRDefault="0011151D" w:rsidP="009F5819">
      <w:pPr>
        <w:spacing w:after="0" w:line="240" w:lineRule="auto"/>
      </w:pPr>
      <w:r>
        <w:separator/>
      </w:r>
    </w:p>
  </w:footnote>
  <w:footnote w:type="continuationSeparator" w:id="0">
    <w:p w14:paraId="0AF9DB8E" w14:textId="77777777" w:rsidR="0011151D" w:rsidRDefault="0011151D" w:rsidP="009F58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8F1C60" w14:textId="77777777" w:rsidR="00D436F9" w:rsidRDefault="00D436F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E1EC96" w14:textId="66852752" w:rsidR="009F5819" w:rsidRPr="001379AF" w:rsidRDefault="009F5819" w:rsidP="00DD5284">
    <w:pPr>
      <w:pStyle w:val="Header"/>
      <w:spacing w:line="360" w:lineRule="auto"/>
      <w:rPr>
        <w:rFonts w:ascii="Arial" w:hAnsi="Arial" w:cs="Arial"/>
        <w:sz w:val="24"/>
        <w:szCs w:val="24"/>
      </w:rPr>
    </w:pPr>
    <w:r w:rsidRPr="001379AF">
      <w:rPr>
        <w:rFonts w:ascii="Arial" w:hAnsi="Arial" w:cs="Arial"/>
        <w:sz w:val="24"/>
        <w:szCs w:val="24"/>
      </w:rPr>
      <w:t>Cod y Modiwl</w:t>
    </w:r>
    <w:r w:rsidR="00D436F9" w:rsidRPr="001379AF">
      <w:rPr>
        <w:rFonts w:ascii="Arial" w:hAnsi="Arial" w:cs="Arial"/>
        <w:sz w:val="24"/>
        <w:szCs w:val="24"/>
      </w:rPr>
      <w:t xml:space="preserve">: </w:t>
    </w:r>
    <w:r w:rsidRPr="001379AF">
      <w:rPr>
        <w:rFonts w:ascii="Arial" w:hAnsi="Arial" w:cs="Arial"/>
        <w:sz w:val="24"/>
        <w:szCs w:val="24"/>
      </w:rPr>
      <w:t>ECCP7001C</w:t>
    </w:r>
  </w:p>
  <w:p w14:paraId="179DBC52" w14:textId="3423A2DA" w:rsidR="00D436F9" w:rsidRPr="001379AF" w:rsidRDefault="001379AF" w:rsidP="00DD5284">
    <w:pPr>
      <w:pStyle w:val="Header"/>
      <w:spacing w:line="360" w:lineRule="auto"/>
      <w:rPr>
        <w:rFonts w:ascii="Arial" w:hAnsi="Arial" w:cs="Arial"/>
        <w:sz w:val="24"/>
        <w:szCs w:val="24"/>
      </w:rPr>
    </w:pPr>
    <w:r w:rsidRPr="001379AF">
      <w:rPr>
        <w:rFonts w:ascii="Arial" w:hAnsi="Arial" w:cs="Arial"/>
        <w:sz w:val="24"/>
        <w:szCs w:val="24"/>
      </w:rPr>
      <w:t>Teitl yr Aseiniad:</w:t>
    </w:r>
    <w:r>
      <w:rPr>
        <w:rFonts w:ascii="Arial" w:hAnsi="Arial" w:cs="Arial"/>
        <w:sz w:val="24"/>
        <w:szCs w:val="24"/>
      </w:rPr>
      <w:t xml:space="preserve"> </w:t>
    </w:r>
    <w:r w:rsidR="00D436F9" w:rsidRPr="001379AF">
      <w:rPr>
        <w:rFonts w:ascii="Arial" w:hAnsi="Arial" w:cs="Arial"/>
        <w:sz w:val="24"/>
        <w:szCs w:val="24"/>
      </w:rPr>
      <w:t>Portffolio</w:t>
    </w:r>
  </w:p>
  <w:p w14:paraId="5686FEE1" w14:textId="6C606F4D" w:rsidR="00D83E67" w:rsidRPr="001379AF" w:rsidRDefault="00D83E67" w:rsidP="00DD5284">
    <w:pPr>
      <w:pStyle w:val="Header"/>
      <w:spacing w:line="360" w:lineRule="auto"/>
      <w:rPr>
        <w:rFonts w:ascii="Arial" w:hAnsi="Arial" w:cs="Arial"/>
        <w:sz w:val="24"/>
        <w:szCs w:val="24"/>
      </w:rPr>
    </w:pPr>
    <w:r w:rsidRPr="001379AF">
      <w:rPr>
        <w:rFonts w:ascii="Arial" w:hAnsi="Arial" w:cs="Arial"/>
        <w:sz w:val="24"/>
        <w:szCs w:val="24"/>
      </w:rPr>
      <w:t>Enw: Vikki Thomas</w:t>
    </w:r>
  </w:p>
  <w:p w14:paraId="5070DF5A" w14:textId="77777777" w:rsidR="00CD35D9" w:rsidRPr="001379AF" w:rsidRDefault="00CD35D9" w:rsidP="00CD35D9">
    <w:pPr>
      <w:pStyle w:val="Header"/>
      <w:spacing w:line="360" w:lineRule="auto"/>
      <w:rPr>
        <w:rFonts w:ascii="Arial" w:hAnsi="Arial" w:cs="Arial"/>
        <w:sz w:val="24"/>
        <w:szCs w:val="24"/>
      </w:rPr>
    </w:pPr>
    <w:r w:rsidRPr="001379AF">
      <w:rPr>
        <w:rFonts w:ascii="Arial" w:hAnsi="Arial" w:cs="Arial"/>
        <w:sz w:val="24"/>
        <w:szCs w:val="24"/>
      </w:rPr>
      <w:t>Rhif Dysgwr: 240697</w:t>
    </w:r>
  </w:p>
  <w:p w14:paraId="4883A1C5" w14:textId="77777777" w:rsidR="009F5819" w:rsidRDefault="009F581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9B8666" w14:textId="77777777" w:rsidR="00D436F9" w:rsidRDefault="00D436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36FAC"/>
    <w:multiLevelType w:val="hybridMultilevel"/>
    <w:tmpl w:val="08A4E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0E0A49"/>
    <w:multiLevelType w:val="multilevel"/>
    <w:tmpl w:val="8F4CBA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F516B3"/>
    <w:multiLevelType w:val="multilevel"/>
    <w:tmpl w:val="2A56A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2C71756"/>
    <w:multiLevelType w:val="multilevel"/>
    <w:tmpl w:val="D3CE3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5F345D"/>
    <w:multiLevelType w:val="multilevel"/>
    <w:tmpl w:val="11089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07B3E0A"/>
    <w:multiLevelType w:val="multilevel"/>
    <w:tmpl w:val="893EB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C0C1391"/>
    <w:multiLevelType w:val="multilevel"/>
    <w:tmpl w:val="9BFA3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C2D76B4"/>
    <w:multiLevelType w:val="hybridMultilevel"/>
    <w:tmpl w:val="DC2651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716D4D"/>
    <w:multiLevelType w:val="hybridMultilevel"/>
    <w:tmpl w:val="0862D5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A8D28AC"/>
    <w:multiLevelType w:val="multilevel"/>
    <w:tmpl w:val="3182A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341028E"/>
    <w:multiLevelType w:val="multilevel"/>
    <w:tmpl w:val="7708E3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3AE4A73"/>
    <w:multiLevelType w:val="multilevel"/>
    <w:tmpl w:val="E738D1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57F5474"/>
    <w:multiLevelType w:val="hybridMultilevel"/>
    <w:tmpl w:val="07AC9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713744A"/>
    <w:multiLevelType w:val="multilevel"/>
    <w:tmpl w:val="FFD068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75173450">
    <w:abstractNumId w:val="8"/>
  </w:num>
  <w:num w:numId="2" w16cid:durableId="669866783">
    <w:abstractNumId w:val="3"/>
  </w:num>
  <w:num w:numId="3" w16cid:durableId="1999457311">
    <w:abstractNumId w:val="2"/>
  </w:num>
  <w:num w:numId="4" w16cid:durableId="2145197357">
    <w:abstractNumId w:val="6"/>
  </w:num>
  <w:num w:numId="5" w16cid:durableId="90470012">
    <w:abstractNumId w:val="4"/>
  </w:num>
  <w:num w:numId="6" w16cid:durableId="1209608899">
    <w:abstractNumId w:val="9"/>
  </w:num>
  <w:num w:numId="7" w16cid:durableId="1405762171">
    <w:abstractNumId w:val="5"/>
  </w:num>
  <w:num w:numId="8" w16cid:durableId="1264336551">
    <w:abstractNumId w:val="11"/>
  </w:num>
  <w:num w:numId="9" w16cid:durableId="453209958">
    <w:abstractNumId w:val="1"/>
  </w:num>
  <w:num w:numId="10" w16cid:durableId="787622833">
    <w:abstractNumId w:val="13"/>
  </w:num>
  <w:num w:numId="11" w16cid:durableId="1292714370">
    <w:abstractNumId w:val="10"/>
  </w:num>
  <w:num w:numId="12" w16cid:durableId="1689137187">
    <w:abstractNumId w:val="7"/>
  </w:num>
  <w:num w:numId="13" w16cid:durableId="893346168">
    <w:abstractNumId w:val="12"/>
  </w:num>
  <w:num w:numId="14" w16cid:durableId="14207553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23A3"/>
    <w:rsid w:val="00002EEF"/>
    <w:rsid w:val="000054D9"/>
    <w:rsid w:val="00012E87"/>
    <w:rsid w:val="00022D4B"/>
    <w:rsid w:val="00022D5F"/>
    <w:rsid w:val="00045D43"/>
    <w:rsid w:val="00051041"/>
    <w:rsid w:val="000703B5"/>
    <w:rsid w:val="00081E40"/>
    <w:rsid w:val="0009405E"/>
    <w:rsid w:val="000C28E2"/>
    <w:rsid w:val="000C7858"/>
    <w:rsid w:val="000D0917"/>
    <w:rsid w:val="000D47AD"/>
    <w:rsid w:val="000D4C40"/>
    <w:rsid w:val="000D55A1"/>
    <w:rsid w:val="000E3C6F"/>
    <w:rsid w:val="000E6CFC"/>
    <w:rsid w:val="001113AD"/>
    <w:rsid w:val="0011151D"/>
    <w:rsid w:val="00117493"/>
    <w:rsid w:val="001379AF"/>
    <w:rsid w:val="00146A44"/>
    <w:rsid w:val="00163265"/>
    <w:rsid w:val="00170745"/>
    <w:rsid w:val="0018036E"/>
    <w:rsid w:val="001A7FC7"/>
    <w:rsid w:val="001B0E84"/>
    <w:rsid w:val="001C1ADE"/>
    <w:rsid w:val="001D3BF2"/>
    <w:rsid w:val="001E09F3"/>
    <w:rsid w:val="001E2272"/>
    <w:rsid w:val="001E2B87"/>
    <w:rsid w:val="00206818"/>
    <w:rsid w:val="00211413"/>
    <w:rsid w:val="002153CC"/>
    <w:rsid w:val="002157BF"/>
    <w:rsid w:val="00231DD4"/>
    <w:rsid w:val="002327C1"/>
    <w:rsid w:val="00235A22"/>
    <w:rsid w:val="00236DAC"/>
    <w:rsid w:val="00244CC3"/>
    <w:rsid w:val="002547EB"/>
    <w:rsid w:val="00256452"/>
    <w:rsid w:val="002565C2"/>
    <w:rsid w:val="00257123"/>
    <w:rsid w:val="0026210E"/>
    <w:rsid w:val="0026452B"/>
    <w:rsid w:val="00286859"/>
    <w:rsid w:val="00290051"/>
    <w:rsid w:val="0029017F"/>
    <w:rsid w:val="00290E50"/>
    <w:rsid w:val="00291AED"/>
    <w:rsid w:val="002A4AB2"/>
    <w:rsid w:val="002D4B47"/>
    <w:rsid w:val="002D7E32"/>
    <w:rsid w:val="002E410D"/>
    <w:rsid w:val="002E51FF"/>
    <w:rsid w:val="002F195B"/>
    <w:rsid w:val="003210C7"/>
    <w:rsid w:val="003300EC"/>
    <w:rsid w:val="00334C8D"/>
    <w:rsid w:val="00335C4F"/>
    <w:rsid w:val="0035370A"/>
    <w:rsid w:val="00356B88"/>
    <w:rsid w:val="003A05E0"/>
    <w:rsid w:val="003A5A48"/>
    <w:rsid w:val="003A6FB0"/>
    <w:rsid w:val="003A7630"/>
    <w:rsid w:val="003B26DE"/>
    <w:rsid w:val="003B6840"/>
    <w:rsid w:val="003D25DF"/>
    <w:rsid w:val="003D2754"/>
    <w:rsid w:val="003F144D"/>
    <w:rsid w:val="003F44A4"/>
    <w:rsid w:val="004070CE"/>
    <w:rsid w:val="004132DA"/>
    <w:rsid w:val="00422A32"/>
    <w:rsid w:val="00422A65"/>
    <w:rsid w:val="00423B8E"/>
    <w:rsid w:val="004300FB"/>
    <w:rsid w:val="004329DE"/>
    <w:rsid w:val="00451E04"/>
    <w:rsid w:val="00492D2B"/>
    <w:rsid w:val="004A0E93"/>
    <w:rsid w:val="004A3332"/>
    <w:rsid w:val="004D1297"/>
    <w:rsid w:val="004D284B"/>
    <w:rsid w:val="004F63C7"/>
    <w:rsid w:val="00516197"/>
    <w:rsid w:val="005336AE"/>
    <w:rsid w:val="00555448"/>
    <w:rsid w:val="00555FBF"/>
    <w:rsid w:val="0056011C"/>
    <w:rsid w:val="005662D3"/>
    <w:rsid w:val="005664DB"/>
    <w:rsid w:val="00575F22"/>
    <w:rsid w:val="00576B49"/>
    <w:rsid w:val="00577C55"/>
    <w:rsid w:val="00580F67"/>
    <w:rsid w:val="005858EB"/>
    <w:rsid w:val="00587D20"/>
    <w:rsid w:val="00594403"/>
    <w:rsid w:val="005A4431"/>
    <w:rsid w:val="005B6DB1"/>
    <w:rsid w:val="005C0336"/>
    <w:rsid w:val="005C2707"/>
    <w:rsid w:val="005E16D0"/>
    <w:rsid w:val="005F3B78"/>
    <w:rsid w:val="005F6FA6"/>
    <w:rsid w:val="006073BC"/>
    <w:rsid w:val="006128A4"/>
    <w:rsid w:val="00613CD9"/>
    <w:rsid w:val="0061742F"/>
    <w:rsid w:val="0062034E"/>
    <w:rsid w:val="00622D2F"/>
    <w:rsid w:val="006248D1"/>
    <w:rsid w:val="006339BD"/>
    <w:rsid w:val="006421BF"/>
    <w:rsid w:val="00643D25"/>
    <w:rsid w:val="00667051"/>
    <w:rsid w:val="0066738D"/>
    <w:rsid w:val="006733FF"/>
    <w:rsid w:val="0067643B"/>
    <w:rsid w:val="00692AF9"/>
    <w:rsid w:val="0069627B"/>
    <w:rsid w:val="006A74E4"/>
    <w:rsid w:val="006B29BD"/>
    <w:rsid w:val="006C1477"/>
    <w:rsid w:val="006D4E9A"/>
    <w:rsid w:val="006D7AA4"/>
    <w:rsid w:val="006E0587"/>
    <w:rsid w:val="006E0C5D"/>
    <w:rsid w:val="006E5440"/>
    <w:rsid w:val="006F32BF"/>
    <w:rsid w:val="006F62C7"/>
    <w:rsid w:val="006F7E3A"/>
    <w:rsid w:val="00707104"/>
    <w:rsid w:val="00714E94"/>
    <w:rsid w:val="0073464A"/>
    <w:rsid w:val="00744898"/>
    <w:rsid w:val="00744C7F"/>
    <w:rsid w:val="00760666"/>
    <w:rsid w:val="00784233"/>
    <w:rsid w:val="00791287"/>
    <w:rsid w:val="007918FA"/>
    <w:rsid w:val="007941D8"/>
    <w:rsid w:val="007C2436"/>
    <w:rsid w:val="007D3AE2"/>
    <w:rsid w:val="007D7C12"/>
    <w:rsid w:val="007E599E"/>
    <w:rsid w:val="007E74FA"/>
    <w:rsid w:val="007F06FC"/>
    <w:rsid w:val="007F38C8"/>
    <w:rsid w:val="00806FE4"/>
    <w:rsid w:val="00813BA1"/>
    <w:rsid w:val="00820DAD"/>
    <w:rsid w:val="00822780"/>
    <w:rsid w:val="00835271"/>
    <w:rsid w:val="00840874"/>
    <w:rsid w:val="008461E3"/>
    <w:rsid w:val="00846212"/>
    <w:rsid w:val="00861948"/>
    <w:rsid w:val="008723A8"/>
    <w:rsid w:val="00887FD1"/>
    <w:rsid w:val="008C127A"/>
    <w:rsid w:val="0090249E"/>
    <w:rsid w:val="00905F0B"/>
    <w:rsid w:val="00912D4F"/>
    <w:rsid w:val="0092055C"/>
    <w:rsid w:val="00941711"/>
    <w:rsid w:val="009439DE"/>
    <w:rsid w:val="00947048"/>
    <w:rsid w:val="00951829"/>
    <w:rsid w:val="009564F2"/>
    <w:rsid w:val="009713D2"/>
    <w:rsid w:val="00997945"/>
    <w:rsid w:val="009B41E7"/>
    <w:rsid w:val="009B4F35"/>
    <w:rsid w:val="009B721F"/>
    <w:rsid w:val="009C0DEF"/>
    <w:rsid w:val="009C3E7A"/>
    <w:rsid w:val="009F5819"/>
    <w:rsid w:val="00A01766"/>
    <w:rsid w:val="00A06BD9"/>
    <w:rsid w:val="00A2192E"/>
    <w:rsid w:val="00A26B5E"/>
    <w:rsid w:val="00A36992"/>
    <w:rsid w:val="00A50D90"/>
    <w:rsid w:val="00A579A3"/>
    <w:rsid w:val="00A61753"/>
    <w:rsid w:val="00A86E01"/>
    <w:rsid w:val="00A93F71"/>
    <w:rsid w:val="00A959F6"/>
    <w:rsid w:val="00AB022F"/>
    <w:rsid w:val="00AB21B3"/>
    <w:rsid w:val="00AB4A44"/>
    <w:rsid w:val="00AD0987"/>
    <w:rsid w:val="00AD1219"/>
    <w:rsid w:val="00AD746B"/>
    <w:rsid w:val="00AE1A1E"/>
    <w:rsid w:val="00B12F9B"/>
    <w:rsid w:val="00B175BB"/>
    <w:rsid w:val="00B25A18"/>
    <w:rsid w:val="00B45054"/>
    <w:rsid w:val="00B45F17"/>
    <w:rsid w:val="00B50384"/>
    <w:rsid w:val="00B65BCC"/>
    <w:rsid w:val="00B701A6"/>
    <w:rsid w:val="00B874E5"/>
    <w:rsid w:val="00B9359B"/>
    <w:rsid w:val="00BA0156"/>
    <w:rsid w:val="00BB2114"/>
    <w:rsid w:val="00BC0B67"/>
    <w:rsid w:val="00BC244E"/>
    <w:rsid w:val="00BC350F"/>
    <w:rsid w:val="00BD3229"/>
    <w:rsid w:val="00BD50C1"/>
    <w:rsid w:val="00BE473E"/>
    <w:rsid w:val="00C021F5"/>
    <w:rsid w:val="00C02D36"/>
    <w:rsid w:val="00C030CA"/>
    <w:rsid w:val="00C11618"/>
    <w:rsid w:val="00C321C6"/>
    <w:rsid w:val="00C35A6E"/>
    <w:rsid w:val="00C36860"/>
    <w:rsid w:val="00C523A3"/>
    <w:rsid w:val="00C57572"/>
    <w:rsid w:val="00C614F6"/>
    <w:rsid w:val="00C64352"/>
    <w:rsid w:val="00C65889"/>
    <w:rsid w:val="00C71AF7"/>
    <w:rsid w:val="00C77393"/>
    <w:rsid w:val="00C95559"/>
    <w:rsid w:val="00CC2137"/>
    <w:rsid w:val="00CC6BFE"/>
    <w:rsid w:val="00CC7F63"/>
    <w:rsid w:val="00CD35D9"/>
    <w:rsid w:val="00CE16F5"/>
    <w:rsid w:val="00CF500E"/>
    <w:rsid w:val="00CF67AC"/>
    <w:rsid w:val="00CF7231"/>
    <w:rsid w:val="00D01A46"/>
    <w:rsid w:val="00D31103"/>
    <w:rsid w:val="00D42DC2"/>
    <w:rsid w:val="00D436F9"/>
    <w:rsid w:val="00D51C9C"/>
    <w:rsid w:val="00D67140"/>
    <w:rsid w:val="00D80A7C"/>
    <w:rsid w:val="00D81AD0"/>
    <w:rsid w:val="00D823DB"/>
    <w:rsid w:val="00D83E67"/>
    <w:rsid w:val="00D95CE2"/>
    <w:rsid w:val="00D95DD6"/>
    <w:rsid w:val="00DA0F79"/>
    <w:rsid w:val="00DA1F1E"/>
    <w:rsid w:val="00DC0E9D"/>
    <w:rsid w:val="00DC76EC"/>
    <w:rsid w:val="00DC7896"/>
    <w:rsid w:val="00DD5284"/>
    <w:rsid w:val="00DF7CCB"/>
    <w:rsid w:val="00E062FD"/>
    <w:rsid w:val="00E124BD"/>
    <w:rsid w:val="00E179C6"/>
    <w:rsid w:val="00E20B1E"/>
    <w:rsid w:val="00E32039"/>
    <w:rsid w:val="00E35258"/>
    <w:rsid w:val="00E4690B"/>
    <w:rsid w:val="00E5181A"/>
    <w:rsid w:val="00E6770C"/>
    <w:rsid w:val="00E70FF8"/>
    <w:rsid w:val="00EB21F4"/>
    <w:rsid w:val="00EB3D1F"/>
    <w:rsid w:val="00EC4DD2"/>
    <w:rsid w:val="00ED5398"/>
    <w:rsid w:val="00EF5CF7"/>
    <w:rsid w:val="00F023DB"/>
    <w:rsid w:val="00F102C5"/>
    <w:rsid w:val="00F22343"/>
    <w:rsid w:val="00F266B2"/>
    <w:rsid w:val="00F421C3"/>
    <w:rsid w:val="00F479C7"/>
    <w:rsid w:val="00F528E3"/>
    <w:rsid w:val="00F6620A"/>
    <w:rsid w:val="00F86249"/>
    <w:rsid w:val="00F9256A"/>
    <w:rsid w:val="00FA1E34"/>
    <w:rsid w:val="00FA3F46"/>
    <w:rsid w:val="00FA5AD9"/>
    <w:rsid w:val="00FC0ADB"/>
    <w:rsid w:val="00FC4028"/>
    <w:rsid w:val="00FC65C2"/>
    <w:rsid w:val="00FE2B77"/>
    <w:rsid w:val="00FF1AA0"/>
    <w:rsid w:val="00FF57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EAE400"/>
  <w15:chartTrackingRefBased/>
  <w15:docId w15:val="{E218F961-BE9A-4C39-8916-B3F17488AA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75BB"/>
    <w:rPr>
      <w:lang w:val="cy-GB"/>
    </w:rPr>
  </w:style>
  <w:style w:type="paragraph" w:styleId="Heading1">
    <w:name w:val="heading 1"/>
    <w:basedOn w:val="Normal"/>
    <w:next w:val="Normal"/>
    <w:link w:val="Heading1Char"/>
    <w:uiPriority w:val="9"/>
    <w:qFormat/>
    <w:rsid w:val="00C523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23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23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23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23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23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23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23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23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23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23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23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23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23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23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23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23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23A3"/>
    <w:rPr>
      <w:rFonts w:eastAsiaTheme="majorEastAsia" w:cstheme="majorBidi"/>
      <w:color w:val="272727" w:themeColor="text1" w:themeTint="D8"/>
    </w:rPr>
  </w:style>
  <w:style w:type="paragraph" w:styleId="Title">
    <w:name w:val="Title"/>
    <w:basedOn w:val="Normal"/>
    <w:next w:val="Normal"/>
    <w:link w:val="TitleChar"/>
    <w:uiPriority w:val="10"/>
    <w:qFormat/>
    <w:rsid w:val="00C523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23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23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23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23A3"/>
    <w:pPr>
      <w:spacing w:before="160"/>
      <w:jc w:val="center"/>
    </w:pPr>
    <w:rPr>
      <w:i/>
      <w:iCs/>
      <w:color w:val="404040" w:themeColor="text1" w:themeTint="BF"/>
    </w:rPr>
  </w:style>
  <w:style w:type="character" w:customStyle="1" w:styleId="QuoteChar">
    <w:name w:val="Quote Char"/>
    <w:basedOn w:val="DefaultParagraphFont"/>
    <w:link w:val="Quote"/>
    <w:uiPriority w:val="29"/>
    <w:rsid w:val="00C523A3"/>
    <w:rPr>
      <w:i/>
      <w:iCs/>
      <w:color w:val="404040" w:themeColor="text1" w:themeTint="BF"/>
    </w:rPr>
  </w:style>
  <w:style w:type="paragraph" w:styleId="ListParagraph">
    <w:name w:val="List Paragraph"/>
    <w:basedOn w:val="Normal"/>
    <w:uiPriority w:val="34"/>
    <w:qFormat/>
    <w:rsid w:val="00C523A3"/>
    <w:pPr>
      <w:ind w:left="720"/>
      <w:contextualSpacing/>
    </w:pPr>
  </w:style>
  <w:style w:type="character" w:styleId="IntenseEmphasis">
    <w:name w:val="Intense Emphasis"/>
    <w:basedOn w:val="DefaultParagraphFont"/>
    <w:uiPriority w:val="21"/>
    <w:qFormat/>
    <w:rsid w:val="00C523A3"/>
    <w:rPr>
      <w:i/>
      <w:iCs/>
      <w:color w:val="0F4761" w:themeColor="accent1" w:themeShade="BF"/>
    </w:rPr>
  </w:style>
  <w:style w:type="paragraph" w:styleId="IntenseQuote">
    <w:name w:val="Intense Quote"/>
    <w:basedOn w:val="Normal"/>
    <w:next w:val="Normal"/>
    <w:link w:val="IntenseQuoteChar"/>
    <w:uiPriority w:val="30"/>
    <w:qFormat/>
    <w:rsid w:val="00C523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23A3"/>
    <w:rPr>
      <w:i/>
      <w:iCs/>
      <w:color w:val="0F4761" w:themeColor="accent1" w:themeShade="BF"/>
    </w:rPr>
  </w:style>
  <w:style w:type="character" w:styleId="IntenseReference">
    <w:name w:val="Intense Reference"/>
    <w:basedOn w:val="DefaultParagraphFont"/>
    <w:uiPriority w:val="32"/>
    <w:qFormat/>
    <w:rsid w:val="00C523A3"/>
    <w:rPr>
      <w:b/>
      <w:bCs/>
      <w:smallCaps/>
      <w:color w:val="0F4761" w:themeColor="accent1" w:themeShade="BF"/>
      <w:spacing w:val="5"/>
    </w:rPr>
  </w:style>
  <w:style w:type="paragraph" w:styleId="Header">
    <w:name w:val="header"/>
    <w:basedOn w:val="Normal"/>
    <w:link w:val="HeaderChar"/>
    <w:uiPriority w:val="99"/>
    <w:unhideWhenUsed/>
    <w:rsid w:val="009F58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5819"/>
  </w:style>
  <w:style w:type="paragraph" w:styleId="Footer">
    <w:name w:val="footer"/>
    <w:basedOn w:val="Normal"/>
    <w:link w:val="FooterChar"/>
    <w:uiPriority w:val="99"/>
    <w:unhideWhenUsed/>
    <w:rsid w:val="009F58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5819"/>
  </w:style>
  <w:style w:type="table" w:styleId="TableGrid">
    <w:name w:val="Table Grid"/>
    <w:basedOn w:val="TableNormal"/>
    <w:uiPriority w:val="39"/>
    <w:rsid w:val="007C24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C2436"/>
    <w:rPr>
      <w:color w:val="467886" w:themeColor="hyperlink"/>
      <w:u w:val="single"/>
    </w:rPr>
  </w:style>
  <w:style w:type="character" w:styleId="UnresolvedMention">
    <w:name w:val="Unresolved Mention"/>
    <w:basedOn w:val="DefaultParagraphFont"/>
    <w:uiPriority w:val="99"/>
    <w:semiHidden/>
    <w:unhideWhenUsed/>
    <w:rsid w:val="007C2436"/>
    <w:rPr>
      <w:color w:val="605E5C"/>
      <w:shd w:val="clear" w:color="auto" w:fill="E1DFDD"/>
    </w:rPr>
  </w:style>
  <w:style w:type="character" w:styleId="FollowedHyperlink">
    <w:name w:val="FollowedHyperlink"/>
    <w:basedOn w:val="DefaultParagraphFont"/>
    <w:uiPriority w:val="99"/>
    <w:semiHidden/>
    <w:unhideWhenUsed/>
    <w:rsid w:val="0009405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4708938">
      <w:bodyDiv w:val="1"/>
      <w:marLeft w:val="0"/>
      <w:marRight w:val="0"/>
      <w:marTop w:val="0"/>
      <w:marBottom w:val="0"/>
      <w:divBdr>
        <w:top w:val="none" w:sz="0" w:space="0" w:color="auto"/>
        <w:left w:val="none" w:sz="0" w:space="0" w:color="auto"/>
        <w:bottom w:val="none" w:sz="0" w:space="0" w:color="auto"/>
        <w:right w:val="none" w:sz="0" w:space="0" w:color="auto"/>
      </w:divBdr>
    </w:div>
    <w:div w:id="191384332">
      <w:bodyDiv w:val="1"/>
      <w:marLeft w:val="0"/>
      <w:marRight w:val="0"/>
      <w:marTop w:val="0"/>
      <w:marBottom w:val="0"/>
      <w:divBdr>
        <w:top w:val="none" w:sz="0" w:space="0" w:color="auto"/>
        <w:left w:val="none" w:sz="0" w:space="0" w:color="auto"/>
        <w:bottom w:val="none" w:sz="0" w:space="0" w:color="auto"/>
        <w:right w:val="none" w:sz="0" w:space="0" w:color="auto"/>
      </w:divBdr>
    </w:div>
    <w:div w:id="216891229">
      <w:bodyDiv w:val="1"/>
      <w:marLeft w:val="0"/>
      <w:marRight w:val="0"/>
      <w:marTop w:val="0"/>
      <w:marBottom w:val="0"/>
      <w:divBdr>
        <w:top w:val="none" w:sz="0" w:space="0" w:color="auto"/>
        <w:left w:val="none" w:sz="0" w:space="0" w:color="auto"/>
        <w:bottom w:val="none" w:sz="0" w:space="0" w:color="auto"/>
        <w:right w:val="none" w:sz="0" w:space="0" w:color="auto"/>
      </w:divBdr>
      <w:divsChild>
        <w:div w:id="2063677771">
          <w:marLeft w:val="0"/>
          <w:marRight w:val="0"/>
          <w:marTop w:val="0"/>
          <w:marBottom w:val="0"/>
          <w:divBdr>
            <w:top w:val="none" w:sz="0" w:space="0" w:color="auto"/>
            <w:left w:val="none" w:sz="0" w:space="0" w:color="auto"/>
            <w:bottom w:val="none" w:sz="0" w:space="0" w:color="auto"/>
            <w:right w:val="none" w:sz="0" w:space="0" w:color="auto"/>
          </w:divBdr>
          <w:divsChild>
            <w:div w:id="2051758255">
              <w:marLeft w:val="0"/>
              <w:marRight w:val="0"/>
              <w:marTop w:val="0"/>
              <w:marBottom w:val="0"/>
              <w:divBdr>
                <w:top w:val="none" w:sz="0" w:space="0" w:color="auto"/>
                <w:left w:val="none" w:sz="0" w:space="0" w:color="auto"/>
                <w:bottom w:val="none" w:sz="0" w:space="0" w:color="auto"/>
                <w:right w:val="none" w:sz="0" w:space="0" w:color="auto"/>
              </w:divBdr>
            </w:div>
            <w:div w:id="1193686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9677848">
      <w:bodyDiv w:val="1"/>
      <w:marLeft w:val="0"/>
      <w:marRight w:val="0"/>
      <w:marTop w:val="0"/>
      <w:marBottom w:val="0"/>
      <w:divBdr>
        <w:top w:val="none" w:sz="0" w:space="0" w:color="auto"/>
        <w:left w:val="none" w:sz="0" w:space="0" w:color="auto"/>
        <w:bottom w:val="none" w:sz="0" w:space="0" w:color="auto"/>
        <w:right w:val="none" w:sz="0" w:space="0" w:color="auto"/>
      </w:divBdr>
    </w:div>
    <w:div w:id="580141424">
      <w:bodyDiv w:val="1"/>
      <w:marLeft w:val="0"/>
      <w:marRight w:val="0"/>
      <w:marTop w:val="0"/>
      <w:marBottom w:val="0"/>
      <w:divBdr>
        <w:top w:val="none" w:sz="0" w:space="0" w:color="auto"/>
        <w:left w:val="none" w:sz="0" w:space="0" w:color="auto"/>
        <w:bottom w:val="none" w:sz="0" w:space="0" w:color="auto"/>
        <w:right w:val="none" w:sz="0" w:space="0" w:color="auto"/>
      </w:divBdr>
    </w:div>
    <w:div w:id="629631376">
      <w:bodyDiv w:val="1"/>
      <w:marLeft w:val="0"/>
      <w:marRight w:val="0"/>
      <w:marTop w:val="0"/>
      <w:marBottom w:val="0"/>
      <w:divBdr>
        <w:top w:val="none" w:sz="0" w:space="0" w:color="auto"/>
        <w:left w:val="none" w:sz="0" w:space="0" w:color="auto"/>
        <w:bottom w:val="none" w:sz="0" w:space="0" w:color="auto"/>
        <w:right w:val="none" w:sz="0" w:space="0" w:color="auto"/>
      </w:divBdr>
      <w:divsChild>
        <w:div w:id="755176200">
          <w:marLeft w:val="1828"/>
          <w:marRight w:val="0"/>
          <w:marTop w:val="0"/>
          <w:marBottom w:val="0"/>
          <w:divBdr>
            <w:top w:val="none" w:sz="0" w:space="0" w:color="auto"/>
            <w:left w:val="none" w:sz="0" w:space="0" w:color="auto"/>
            <w:bottom w:val="none" w:sz="0" w:space="0" w:color="auto"/>
            <w:right w:val="none" w:sz="0" w:space="0" w:color="auto"/>
          </w:divBdr>
          <w:divsChild>
            <w:div w:id="672032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8579440">
      <w:bodyDiv w:val="1"/>
      <w:marLeft w:val="0"/>
      <w:marRight w:val="0"/>
      <w:marTop w:val="0"/>
      <w:marBottom w:val="0"/>
      <w:divBdr>
        <w:top w:val="none" w:sz="0" w:space="0" w:color="auto"/>
        <w:left w:val="none" w:sz="0" w:space="0" w:color="auto"/>
        <w:bottom w:val="none" w:sz="0" w:space="0" w:color="auto"/>
        <w:right w:val="none" w:sz="0" w:space="0" w:color="auto"/>
      </w:divBdr>
    </w:div>
    <w:div w:id="796294333">
      <w:bodyDiv w:val="1"/>
      <w:marLeft w:val="0"/>
      <w:marRight w:val="0"/>
      <w:marTop w:val="0"/>
      <w:marBottom w:val="0"/>
      <w:divBdr>
        <w:top w:val="none" w:sz="0" w:space="0" w:color="auto"/>
        <w:left w:val="none" w:sz="0" w:space="0" w:color="auto"/>
        <w:bottom w:val="none" w:sz="0" w:space="0" w:color="auto"/>
        <w:right w:val="none" w:sz="0" w:space="0" w:color="auto"/>
      </w:divBdr>
    </w:div>
    <w:div w:id="1053315655">
      <w:bodyDiv w:val="1"/>
      <w:marLeft w:val="0"/>
      <w:marRight w:val="0"/>
      <w:marTop w:val="0"/>
      <w:marBottom w:val="0"/>
      <w:divBdr>
        <w:top w:val="none" w:sz="0" w:space="0" w:color="auto"/>
        <w:left w:val="none" w:sz="0" w:space="0" w:color="auto"/>
        <w:bottom w:val="none" w:sz="0" w:space="0" w:color="auto"/>
        <w:right w:val="none" w:sz="0" w:space="0" w:color="auto"/>
      </w:divBdr>
    </w:div>
    <w:div w:id="1824812011">
      <w:bodyDiv w:val="1"/>
      <w:marLeft w:val="0"/>
      <w:marRight w:val="0"/>
      <w:marTop w:val="0"/>
      <w:marBottom w:val="0"/>
      <w:divBdr>
        <w:top w:val="none" w:sz="0" w:space="0" w:color="auto"/>
        <w:left w:val="none" w:sz="0" w:space="0" w:color="auto"/>
        <w:bottom w:val="none" w:sz="0" w:space="0" w:color="auto"/>
        <w:right w:val="none" w:sz="0" w:space="0" w:color="auto"/>
      </w:divBdr>
    </w:div>
    <w:div w:id="1893736273">
      <w:bodyDiv w:val="1"/>
      <w:marLeft w:val="0"/>
      <w:marRight w:val="0"/>
      <w:marTop w:val="0"/>
      <w:marBottom w:val="0"/>
      <w:divBdr>
        <w:top w:val="none" w:sz="0" w:space="0" w:color="auto"/>
        <w:left w:val="none" w:sz="0" w:space="0" w:color="auto"/>
        <w:bottom w:val="none" w:sz="0" w:space="0" w:color="auto"/>
        <w:right w:val="none" w:sz="0" w:space="0" w:color="auto"/>
      </w:divBdr>
      <w:divsChild>
        <w:div w:id="1212232033">
          <w:marLeft w:val="0"/>
          <w:marRight w:val="0"/>
          <w:marTop w:val="0"/>
          <w:marBottom w:val="0"/>
          <w:divBdr>
            <w:top w:val="none" w:sz="0" w:space="0" w:color="auto"/>
            <w:left w:val="none" w:sz="0" w:space="0" w:color="auto"/>
            <w:bottom w:val="none" w:sz="0" w:space="0" w:color="auto"/>
            <w:right w:val="none" w:sz="0" w:space="0" w:color="auto"/>
          </w:divBdr>
          <w:divsChild>
            <w:div w:id="1788353592">
              <w:marLeft w:val="0"/>
              <w:marRight w:val="0"/>
              <w:marTop w:val="0"/>
              <w:marBottom w:val="0"/>
              <w:divBdr>
                <w:top w:val="none" w:sz="0" w:space="0" w:color="auto"/>
                <w:left w:val="none" w:sz="0" w:space="0" w:color="auto"/>
                <w:bottom w:val="none" w:sz="0" w:space="0" w:color="auto"/>
                <w:right w:val="none" w:sz="0" w:space="0" w:color="auto"/>
              </w:divBdr>
            </w:div>
            <w:div w:id="443890116">
              <w:marLeft w:val="0"/>
              <w:marRight w:val="0"/>
              <w:marTop w:val="0"/>
              <w:marBottom w:val="0"/>
              <w:divBdr>
                <w:top w:val="none" w:sz="0" w:space="0" w:color="auto"/>
                <w:left w:val="none" w:sz="0" w:space="0" w:color="auto"/>
                <w:bottom w:val="none" w:sz="0" w:space="0" w:color="auto"/>
                <w:right w:val="none" w:sz="0" w:space="0" w:color="auto"/>
              </w:divBdr>
            </w:div>
            <w:div w:id="486678293">
              <w:marLeft w:val="0"/>
              <w:marRight w:val="0"/>
              <w:marTop w:val="0"/>
              <w:marBottom w:val="0"/>
              <w:divBdr>
                <w:top w:val="none" w:sz="0" w:space="0" w:color="auto"/>
                <w:left w:val="none" w:sz="0" w:space="0" w:color="auto"/>
                <w:bottom w:val="none" w:sz="0" w:space="0" w:color="auto"/>
                <w:right w:val="none" w:sz="0" w:space="0" w:color="auto"/>
              </w:divBdr>
            </w:div>
            <w:div w:id="80219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9846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hyperlink" Target="https://www.bbc.co.uk/news/uk-wales-51462387" TargetMode="External"/><Relationship Id="rId2" Type="http://schemas.openxmlformats.org/officeDocument/2006/relationships/numbering" Target="numbering.xml"/><Relationship Id="rId16"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gofalcymdeithasol.cymru/digwyddiadau/sesiwn-ymgysylltu-adolygiad-y-safonau-galwedigaethol-cenedlaethol-nos" TargetMode="External"/><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yperlink" Target="https://www.dysguiechydagofal.cymru/newyddion-diweddara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69D49F-46AF-4012-BC7A-EDB88730F2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761</TotalTime>
  <Pages>25</Pages>
  <Words>5293</Words>
  <Characters>30173</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Vikki Thomas</dc:creator>
  <cp:keywords/>
  <dc:description/>
  <cp:lastModifiedBy>Vikki Thomas</cp:lastModifiedBy>
  <cp:revision>240</cp:revision>
  <dcterms:created xsi:type="dcterms:W3CDTF">2024-10-10T11:19:00Z</dcterms:created>
  <dcterms:modified xsi:type="dcterms:W3CDTF">2025-01-17T21:46:00Z</dcterms:modified>
</cp:coreProperties>
</file>