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9D4DD" w14:textId="5068D4BD" w:rsidR="001E5B9B" w:rsidRDefault="001E5B9B" w:rsidP="00457700">
      <w:pPr>
        <w:jc w:val="left"/>
      </w:pPr>
    </w:p>
    <w:p w14:paraId="4636C0C3" w14:textId="77777777" w:rsidR="001E5B9B" w:rsidRDefault="001E5B9B"/>
    <w:p w14:paraId="3D8DE38A" w14:textId="77777777" w:rsidR="001E5B9B" w:rsidRDefault="001E5B9B"/>
    <w:tbl>
      <w:tblPr>
        <w:tblW w:w="5000" w:type="pct"/>
        <w:jc w:val="center"/>
        <w:tblLook w:val="04A0" w:firstRow="1" w:lastRow="0" w:firstColumn="1" w:lastColumn="0" w:noHBand="0" w:noVBand="1"/>
      </w:tblPr>
      <w:tblGrid>
        <w:gridCol w:w="9576"/>
      </w:tblGrid>
      <w:tr w:rsidR="001E5B9B" w14:paraId="337CDDFE" w14:textId="77777777">
        <w:trPr>
          <w:trHeight w:val="360"/>
          <w:jc w:val="center"/>
        </w:trPr>
        <w:tc>
          <w:tcPr>
            <w:tcW w:w="5000" w:type="pct"/>
            <w:vAlign w:val="center"/>
          </w:tcPr>
          <w:p w14:paraId="470C8ED9" w14:textId="77777777" w:rsidR="00457700" w:rsidRPr="00457700" w:rsidRDefault="00457700" w:rsidP="00457700">
            <w:pPr>
              <w:jc w:val="center"/>
              <w:rPr>
                <w:rFonts w:ascii="Arial" w:eastAsiaTheme="minorEastAsia" w:hAnsi="Arial" w:cs="Arial"/>
                <w:sz w:val="28"/>
                <w:szCs w:val="28"/>
                <w:lang w:val="en-RO"/>
              </w:rPr>
            </w:pPr>
            <w:r w:rsidRPr="00457700">
              <w:rPr>
                <w:rFonts w:ascii="Arial" w:eastAsiaTheme="minorEastAsia" w:hAnsi="Arial" w:cs="Arial"/>
                <w:b/>
                <w:bCs/>
                <w:sz w:val="28"/>
                <w:szCs w:val="28"/>
              </w:rPr>
              <w:t>UNIVERSITY of WALES TRINITY SAINT DAVID</w:t>
            </w:r>
          </w:p>
          <w:p w14:paraId="47D0F8A4" w14:textId="77777777" w:rsidR="00457700" w:rsidRPr="00457700" w:rsidRDefault="00457700" w:rsidP="00457700">
            <w:pPr>
              <w:jc w:val="center"/>
              <w:rPr>
                <w:rFonts w:ascii="Arial" w:eastAsiaTheme="minorEastAsia" w:hAnsi="Arial" w:cs="Arial"/>
                <w:sz w:val="28"/>
                <w:szCs w:val="28"/>
                <w:lang w:val="en-RO"/>
              </w:rPr>
            </w:pPr>
            <w:r w:rsidRPr="00457700">
              <w:rPr>
                <w:rFonts w:ascii="Arial" w:eastAsiaTheme="minorEastAsia" w:hAnsi="Arial" w:cs="Arial"/>
                <w:b/>
                <w:bCs/>
                <w:sz w:val="28"/>
                <w:szCs w:val="28"/>
              </w:rPr>
              <w:t>BA in Business Management</w:t>
            </w:r>
          </w:p>
          <w:p w14:paraId="36DF954E" w14:textId="77777777" w:rsidR="00457700" w:rsidRPr="00457700" w:rsidRDefault="00457700" w:rsidP="00457700">
            <w:pPr>
              <w:jc w:val="center"/>
              <w:rPr>
                <w:rFonts w:ascii="Arial" w:eastAsiaTheme="minorEastAsia" w:hAnsi="Arial" w:cs="Arial"/>
                <w:sz w:val="28"/>
                <w:szCs w:val="28"/>
                <w:lang w:val="en-RO"/>
              </w:rPr>
            </w:pPr>
            <w:r w:rsidRPr="00457700">
              <w:rPr>
                <w:rFonts w:ascii="Arial" w:eastAsiaTheme="minorEastAsia" w:hAnsi="Arial" w:cs="Arial"/>
                <w:b/>
                <w:bCs/>
                <w:sz w:val="28"/>
                <w:szCs w:val="28"/>
              </w:rPr>
              <w:t>Module: Managing People</w:t>
            </w:r>
          </w:p>
          <w:p w14:paraId="3A6F9020" w14:textId="77777777" w:rsidR="00457700" w:rsidRPr="00457700" w:rsidRDefault="00457700" w:rsidP="00457700">
            <w:pPr>
              <w:jc w:val="center"/>
              <w:rPr>
                <w:rFonts w:ascii="Arial" w:eastAsiaTheme="minorEastAsia" w:hAnsi="Arial" w:cs="Arial"/>
                <w:sz w:val="28"/>
                <w:szCs w:val="28"/>
                <w:lang w:val="en-RO"/>
              </w:rPr>
            </w:pPr>
            <w:r w:rsidRPr="00457700">
              <w:rPr>
                <w:rFonts w:ascii="Arial" w:eastAsiaTheme="minorEastAsia" w:hAnsi="Arial" w:cs="Arial"/>
                <w:b/>
                <w:bCs/>
                <w:sz w:val="28"/>
                <w:szCs w:val="28"/>
              </w:rPr>
              <w:t xml:space="preserve">Lecturer’s name: </w:t>
            </w:r>
            <w:proofErr w:type="spellStart"/>
            <w:r w:rsidRPr="00457700">
              <w:rPr>
                <w:rFonts w:ascii="Arial" w:eastAsiaTheme="minorEastAsia" w:hAnsi="Arial" w:cs="Arial"/>
                <w:b/>
                <w:bCs/>
                <w:sz w:val="28"/>
                <w:szCs w:val="28"/>
              </w:rPr>
              <w:t>Olusoyi</w:t>
            </w:r>
            <w:proofErr w:type="spellEnd"/>
            <w:r w:rsidRPr="00457700">
              <w:rPr>
                <w:rFonts w:ascii="Arial" w:eastAsiaTheme="minorEastAsia" w:hAnsi="Arial" w:cs="Arial"/>
                <w:b/>
                <w:bCs/>
                <w:sz w:val="28"/>
                <w:szCs w:val="28"/>
              </w:rPr>
              <w:t xml:space="preserve"> Richard </w:t>
            </w:r>
            <w:proofErr w:type="spellStart"/>
            <w:r w:rsidRPr="00457700">
              <w:rPr>
                <w:rFonts w:ascii="Arial" w:eastAsiaTheme="minorEastAsia" w:hAnsi="Arial" w:cs="Arial"/>
                <w:b/>
                <w:bCs/>
                <w:sz w:val="28"/>
                <w:szCs w:val="28"/>
              </w:rPr>
              <w:t>Ashaye</w:t>
            </w:r>
            <w:proofErr w:type="spellEnd"/>
          </w:p>
          <w:p w14:paraId="64F8FDB4" w14:textId="3BC89FE6" w:rsidR="00457700" w:rsidRPr="00457700" w:rsidRDefault="00457700" w:rsidP="00457700">
            <w:pPr>
              <w:jc w:val="center"/>
              <w:rPr>
                <w:rFonts w:ascii="Arial" w:eastAsiaTheme="minorEastAsia" w:hAnsi="Arial" w:cs="Arial"/>
                <w:sz w:val="28"/>
                <w:szCs w:val="28"/>
                <w:lang w:val="en-RO"/>
              </w:rPr>
            </w:pPr>
            <w:r w:rsidRPr="00457700">
              <w:rPr>
                <w:rFonts w:ascii="Arial" w:eastAsiaTheme="minorEastAsia" w:hAnsi="Arial" w:cs="Arial"/>
                <w:b/>
                <w:bCs/>
                <w:sz w:val="28"/>
                <w:szCs w:val="28"/>
              </w:rPr>
              <w:t xml:space="preserve">Assignment title: Assessment </w:t>
            </w:r>
            <w:r>
              <w:rPr>
                <w:rFonts w:ascii="Arial" w:eastAsiaTheme="minorEastAsia" w:hAnsi="Arial" w:cs="Arial"/>
                <w:b/>
                <w:bCs/>
                <w:sz w:val="28"/>
                <w:szCs w:val="28"/>
              </w:rPr>
              <w:t>2</w:t>
            </w:r>
          </w:p>
          <w:p w14:paraId="3F29D9AD" w14:textId="77777777" w:rsidR="00457700" w:rsidRPr="00457700" w:rsidRDefault="00457700" w:rsidP="00457700">
            <w:pPr>
              <w:jc w:val="center"/>
              <w:rPr>
                <w:rFonts w:ascii="Arial" w:eastAsiaTheme="minorEastAsia" w:hAnsi="Arial" w:cs="Arial"/>
                <w:sz w:val="28"/>
                <w:szCs w:val="28"/>
                <w:lang w:val="en-RO"/>
              </w:rPr>
            </w:pPr>
            <w:r w:rsidRPr="00457700">
              <w:rPr>
                <w:rFonts w:ascii="Arial" w:eastAsiaTheme="minorEastAsia" w:hAnsi="Arial" w:cs="Arial"/>
                <w:b/>
                <w:bCs/>
                <w:sz w:val="28"/>
                <w:szCs w:val="28"/>
              </w:rPr>
              <w:t xml:space="preserve">Student’s name: Alexandra </w:t>
            </w:r>
            <w:proofErr w:type="spellStart"/>
            <w:r w:rsidRPr="00457700">
              <w:rPr>
                <w:rFonts w:ascii="Arial" w:eastAsiaTheme="minorEastAsia" w:hAnsi="Arial" w:cs="Arial"/>
                <w:b/>
                <w:bCs/>
                <w:sz w:val="28"/>
                <w:szCs w:val="28"/>
              </w:rPr>
              <w:t>Andreea</w:t>
            </w:r>
            <w:proofErr w:type="spellEnd"/>
            <w:r w:rsidRPr="00457700">
              <w:rPr>
                <w:rFonts w:ascii="Arial" w:eastAsiaTheme="minorEastAsia" w:hAnsi="Arial" w:cs="Arial"/>
                <w:b/>
                <w:bCs/>
                <w:sz w:val="28"/>
                <w:szCs w:val="28"/>
              </w:rPr>
              <w:t xml:space="preserve"> Anca</w:t>
            </w:r>
          </w:p>
          <w:p w14:paraId="4390A248" w14:textId="32AEB846" w:rsidR="00457700" w:rsidRPr="00457700" w:rsidRDefault="00457700" w:rsidP="00457700">
            <w:pPr>
              <w:jc w:val="center"/>
              <w:rPr>
                <w:rFonts w:ascii="Arial" w:eastAsiaTheme="minorEastAsia" w:hAnsi="Arial" w:cs="Arial"/>
                <w:sz w:val="28"/>
                <w:szCs w:val="28"/>
                <w:lang w:val="en-RO"/>
              </w:rPr>
            </w:pPr>
            <w:r w:rsidRPr="00457700">
              <w:rPr>
                <w:rFonts w:ascii="Arial" w:eastAsiaTheme="minorEastAsia" w:hAnsi="Arial" w:cs="Arial"/>
                <w:b/>
                <w:bCs/>
                <w:sz w:val="28"/>
                <w:szCs w:val="28"/>
              </w:rPr>
              <w:t>Student</w:t>
            </w:r>
            <w:r w:rsidR="00BA59F9">
              <w:rPr>
                <w:rFonts w:ascii="Arial" w:eastAsiaTheme="minorEastAsia" w:hAnsi="Arial" w:cs="Arial"/>
                <w:b/>
                <w:bCs/>
                <w:sz w:val="28"/>
                <w:szCs w:val="28"/>
              </w:rPr>
              <w:t>’s</w:t>
            </w:r>
            <w:r w:rsidRPr="00457700">
              <w:rPr>
                <w:rFonts w:ascii="Arial" w:eastAsiaTheme="minorEastAsia" w:hAnsi="Arial" w:cs="Arial"/>
                <w:b/>
                <w:bCs/>
                <w:sz w:val="28"/>
                <w:szCs w:val="28"/>
              </w:rPr>
              <w:t xml:space="preserve"> number: 1916189</w:t>
            </w:r>
          </w:p>
          <w:p w14:paraId="0284960B" w14:textId="667FD213" w:rsidR="001E5B9B" w:rsidRDefault="001E5B9B">
            <w:pPr>
              <w:pStyle w:val="NoSpacing"/>
              <w:jc w:val="center"/>
            </w:pPr>
          </w:p>
        </w:tc>
      </w:tr>
    </w:tbl>
    <w:p w14:paraId="585D2361" w14:textId="77777777" w:rsidR="001E5B9B" w:rsidRDefault="001E5B9B"/>
    <w:p w14:paraId="0823235F" w14:textId="77777777" w:rsidR="001E5B9B" w:rsidRDefault="001E5B9B"/>
    <w:p w14:paraId="4710B2E7" w14:textId="794EFE54" w:rsidR="001E5B9B" w:rsidRDefault="001E5B9B">
      <w:pPr>
        <w:spacing w:line="276" w:lineRule="auto"/>
        <w:jc w:val="left"/>
        <w:rPr>
          <w:rFonts w:ascii="Arial" w:hAnsi="Arial" w:cs="Arial"/>
          <w:sz w:val="22"/>
        </w:rPr>
      </w:pPr>
      <w:r>
        <w:rPr>
          <w:rFonts w:ascii="Arial" w:hAnsi="Arial" w:cs="Arial"/>
          <w:sz w:val="22"/>
        </w:rPr>
        <w:br w:type="page"/>
      </w:r>
    </w:p>
    <w:sdt>
      <w:sdtPr>
        <w:rPr>
          <w:rFonts w:ascii="Cambria" w:eastAsiaTheme="minorHAnsi" w:hAnsi="Cambria" w:cstheme="minorBidi"/>
          <w:b w:val="0"/>
          <w:bCs w:val="0"/>
          <w:color w:val="auto"/>
          <w:sz w:val="24"/>
          <w:szCs w:val="22"/>
          <w:lang w:val="en-GB"/>
        </w:rPr>
        <w:id w:val="11962047"/>
        <w:docPartObj>
          <w:docPartGallery w:val="Table of Contents"/>
          <w:docPartUnique/>
        </w:docPartObj>
      </w:sdtPr>
      <w:sdtEndPr/>
      <w:sdtContent>
        <w:p w14:paraId="66AC1504" w14:textId="77777777" w:rsidR="001E5B9B" w:rsidRDefault="001E5B9B">
          <w:pPr>
            <w:pStyle w:val="TOCHeading"/>
          </w:pPr>
          <w:r>
            <w:t>Contents</w:t>
          </w:r>
        </w:p>
        <w:p w14:paraId="72AF3722" w14:textId="77777777" w:rsidR="001E5B9B" w:rsidRDefault="001E5B9B">
          <w:pPr>
            <w:pStyle w:val="TOC1"/>
            <w:tabs>
              <w:tab w:val="right" w:leader="dot" w:pos="9350"/>
            </w:tabs>
            <w:rPr>
              <w:noProof/>
            </w:rPr>
          </w:pPr>
          <w:r>
            <w:fldChar w:fldCharType="begin"/>
          </w:r>
          <w:r>
            <w:instrText xml:space="preserve"> TOC \o "1-3" \h \z \u </w:instrText>
          </w:r>
          <w:r>
            <w:fldChar w:fldCharType="separate"/>
          </w:r>
          <w:hyperlink w:anchor="_Toc90896466" w:history="1">
            <w:r w:rsidRPr="00235E13">
              <w:rPr>
                <w:rStyle w:val="Hyperlink"/>
                <w:noProof/>
              </w:rPr>
              <w:t>Introduction</w:t>
            </w:r>
            <w:r>
              <w:rPr>
                <w:noProof/>
                <w:webHidden/>
              </w:rPr>
              <w:tab/>
            </w:r>
            <w:r>
              <w:rPr>
                <w:noProof/>
                <w:webHidden/>
              </w:rPr>
              <w:fldChar w:fldCharType="begin"/>
            </w:r>
            <w:r>
              <w:rPr>
                <w:noProof/>
                <w:webHidden/>
              </w:rPr>
              <w:instrText xml:space="preserve"> PAGEREF _Toc90896466 \h </w:instrText>
            </w:r>
            <w:r>
              <w:rPr>
                <w:noProof/>
                <w:webHidden/>
              </w:rPr>
            </w:r>
            <w:r>
              <w:rPr>
                <w:noProof/>
                <w:webHidden/>
              </w:rPr>
              <w:fldChar w:fldCharType="separate"/>
            </w:r>
            <w:r>
              <w:rPr>
                <w:noProof/>
                <w:webHidden/>
              </w:rPr>
              <w:t>3</w:t>
            </w:r>
            <w:r>
              <w:rPr>
                <w:noProof/>
                <w:webHidden/>
              </w:rPr>
              <w:fldChar w:fldCharType="end"/>
            </w:r>
          </w:hyperlink>
        </w:p>
        <w:p w14:paraId="46E2F6C8" w14:textId="77777777" w:rsidR="001E5B9B" w:rsidRDefault="00B066D4">
          <w:pPr>
            <w:pStyle w:val="TOC1"/>
            <w:tabs>
              <w:tab w:val="right" w:leader="dot" w:pos="9350"/>
            </w:tabs>
            <w:rPr>
              <w:noProof/>
            </w:rPr>
          </w:pPr>
          <w:hyperlink w:anchor="_Toc90896467" w:history="1">
            <w:r w:rsidR="001E5B9B" w:rsidRPr="00235E13">
              <w:rPr>
                <w:rStyle w:val="Hyperlink"/>
                <w:noProof/>
              </w:rPr>
              <w:t>Main Body</w:t>
            </w:r>
            <w:r w:rsidR="001E5B9B">
              <w:rPr>
                <w:noProof/>
                <w:webHidden/>
              </w:rPr>
              <w:tab/>
            </w:r>
            <w:r w:rsidR="001E5B9B">
              <w:rPr>
                <w:noProof/>
                <w:webHidden/>
              </w:rPr>
              <w:fldChar w:fldCharType="begin"/>
            </w:r>
            <w:r w:rsidR="001E5B9B">
              <w:rPr>
                <w:noProof/>
                <w:webHidden/>
              </w:rPr>
              <w:instrText xml:space="preserve"> PAGEREF _Toc90896467 \h </w:instrText>
            </w:r>
            <w:r w:rsidR="001E5B9B">
              <w:rPr>
                <w:noProof/>
                <w:webHidden/>
              </w:rPr>
            </w:r>
            <w:r w:rsidR="001E5B9B">
              <w:rPr>
                <w:noProof/>
                <w:webHidden/>
              </w:rPr>
              <w:fldChar w:fldCharType="separate"/>
            </w:r>
            <w:r w:rsidR="001E5B9B">
              <w:rPr>
                <w:noProof/>
                <w:webHidden/>
              </w:rPr>
              <w:t>4</w:t>
            </w:r>
            <w:r w:rsidR="001E5B9B">
              <w:rPr>
                <w:noProof/>
                <w:webHidden/>
              </w:rPr>
              <w:fldChar w:fldCharType="end"/>
            </w:r>
          </w:hyperlink>
        </w:p>
        <w:p w14:paraId="0C2231FF" w14:textId="77777777" w:rsidR="001E5B9B" w:rsidRDefault="00B066D4">
          <w:pPr>
            <w:pStyle w:val="TOC2"/>
            <w:tabs>
              <w:tab w:val="right" w:leader="dot" w:pos="9350"/>
            </w:tabs>
            <w:rPr>
              <w:noProof/>
            </w:rPr>
          </w:pPr>
          <w:hyperlink w:anchor="_Toc90896468" w:history="1">
            <w:r w:rsidR="001E5B9B" w:rsidRPr="00235E13">
              <w:rPr>
                <w:rStyle w:val="Hyperlink"/>
                <w:noProof/>
              </w:rPr>
              <w:t>A critical review of the driver and concepts of employee engagement</w:t>
            </w:r>
            <w:r w:rsidR="001E5B9B">
              <w:rPr>
                <w:noProof/>
                <w:webHidden/>
              </w:rPr>
              <w:tab/>
            </w:r>
            <w:r w:rsidR="001E5B9B">
              <w:rPr>
                <w:noProof/>
                <w:webHidden/>
              </w:rPr>
              <w:fldChar w:fldCharType="begin"/>
            </w:r>
            <w:r w:rsidR="001E5B9B">
              <w:rPr>
                <w:noProof/>
                <w:webHidden/>
              </w:rPr>
              <w:instrText xml:space="preserve"> PAGEREF _Toc90896468 \h </w:instrText>
            </w:r>
            <w:r w:rsidR="001E5B9B">
              <w:rPr>
                <w:noProof/>
                <w:webHidden/>
              </w:rPr>
            </w:r>
            <w:r w:rsidR="001E5B9B">
              <w:rPr>
                <w:noProof/>
                <w:webHidden/>
              </w:rPr>
              <w:fldChar w:fldCharType="separate"/>
            </w:r>
            <w:r w:rsidR="001E5B9B">
              <w:rPr>
                <w:noProof/>
                <w:webHidden/>
              </w:rPr>
              <w:t>4</w:t>
            </w:r>
            <w:r w:rsidR="001E5B9B">
              <w:rPr>
                <w:noProof/>
                <w:webHidden/>
              </w:rPr>
              <w:fldChar w:fldCharType="end"/>
            </w:r>
          </w:hyperlink>
        </w:p>
        <w:p w14:paraId="16E4C73A" w14:textId="77777777" w:rsidR="001E5B9B" w:rsidRDefault="00B066D4">
          <w:pPr>
            <w:pStyle w:val="TOC2"/>
            <w:tabs>
              <w:tab w:val="right" w:leader="dot" w:pos="9350"/>
            </w:tabs>
            <w:rPr>
              <w:noProof/>
            </w:rPr>
          </w:pPr>
          <w:hyperlink w:anchor="_Toc90896469" w:history="1">
            <w:r w:rsidR="001E5B9B" w:rsidRPr="00235E13">
              <w:rPr>
                <w:rStyle w:val="Hyperlink"/>
                <w:noProof/>
              </w:rPr>
              <w:t>Diagnostic tool to measure employee engagement</w:t>
            </w:r>
            <w:r w:rsidR="001E5B9B">
              <w:rPr>
                <w:noProof/>
                <w:webHidden/>
              </w:rPr>
              <w:tab/>
            </w:r>
            <w:r w:rsidR="001E5B9B">
              <w:rPr>
                <w:noProof/>
                <w:webHidden/>
              </w:rPr>
              <w:fldChar w:fldCharType="begin"/>
            </w:r>
            <w:r w:rsidR="001E5B9B">
              <w:rPr>
                <w:noProof/>
                <w:webHidden/>
              </w:rPr>
              <w:instrText xml:space="preserve"> PAGEREF _Toc90896469 \h </w:instrText>
            </w:r>
            <w:r w:rsidR="001E5B9B">
              <w:rPr>
                <w:noProof/>
                <w:webHidden/>
              </w:rPr>
            </w:r>
            <w:r w:rsidR="001E5B9B">
              <w:rPr>
                <w:noProof/>
                <w:webHidden/>
              </w:rPr>
              <w:fldChar w:fldCharType="separate"/>
            </w:r>
            <w:r w:rsidR="001E5B9B">
              <w:rPr>
                <w:noProof/>
                <w:webHidden/>
              </w:rPr>
              <w:t>5</w:t>
            </w:r>
            <w:r w:rsidR="001E5B9B">
              <w:rPr>
                <w:noProof/>
                <w:webHidden/>
              </w:rPr>
              <w:fldChar w:fldCharType="end"/>
            </w:r>
          </w:hyperlink>
        </w:p>
        <w:p w14:paraId="61BBA966" w14:textId="77777777" w:rsidR="001E5B9B" w:rsidRDefault="00B066D4">
          <w:pPr>
            <w:pStyle w:val="TOC2"/>
            <w:tabs>
              <w:tab w:val="right" w:leader="dot" w:pos="9350"/>
            </w:tabs>
            <w:rPr>
              <w:noProof/>
            </w:rPr>
          </w:pPr>
          <w:hyperlink w:anchor="_Toc90896470" w:history="1">
            <w:r w:rsidR="001E5B9B" w:rsidRPr="00235E13">
              <w:rPr>
                <w:rStyle w:val="Hyperlink"/>
                <w:noProof/>
              </w:rPr>
              <w:t>Employee value proposition</w:t>
            </w:r>
            <w:r w:rsidR="001E5B9B">
              <w:rPr>
                <w:noProof/>
                <w:webHidden/>
              </w:rPr>
              <w:tab/>
            </w:r>
            <w:r w:rsidR="001E5B9B">
              <w:rPr>
                <w:noProof/>
                <w:webHidden/>
              </w:rPr>
              <w:fldChar w:fldCharType="begin"/>
            </w:r>
            <w:r w:rsidR="001E5B9B">
              <w:rPr>
                <w:noProof/>
                <w:webHidden/>
              </w:rPr>
              <w:instrText xml:space="preserve"> PAGEREF _Toc90896470 \h </w:instrText>
            </w:r>
            <w:r w:rsidR="001E5B9B">
              <w:rPr>
                <w:noProof/>
                <w:webHidden/>
              </w:rPr>
            </w:r>
            <w:r w:rsidR="001E5B9B">
              <w:rPr>
                <w:noProof/>
                <w:webHidden/>
              </w:rPr>
              <w:fldChar w:fldCharType="separate"/>
            </w:r>
            <w:r w:rsidR="001E5B9B">
              <w:rPr>
                <w:noProof/>
                <w:webHidden/>
              </w:rPr>
              <w:t>6</w:t>
            </w:r>
            <w:r w:rsidR="001E5B9B">
              <w:rPr>
                <w:noProof/>
                <w:webHidden/>
              </w:rPr>
              <w:fldChar w:fldCharType="end"/>
            </w:r>
          </w:hyperlink>
        </w:p>
        <w:p w14:paraId="775EAA22" w14:textId="77777777" w:rsidR="001E5B9B" w:rsidRDefault="00B066D4">
          <w:pPr>
            <w:pStyle w:val="TOC1"/>
            <w:tabs>
              <w:tab w:val="right" w:leader="dot" w:pos="9350"/>
            </w:tabs>
            <w:rPr>
              <w:noProof/>
            </w:rPr>
          </w:pPr>
          <w:hyperlink w:anchor="_Toc90896471" w:history="1">
            <w:r w:rsidR="001E5B9B" w:rsidRPr="00235E13">
              <w:rPr>
                <w:rStyle w:val="Hyperlink"/>
                <w:noProof/>
              </w:rPr>
              <w:t>Conclusion</w:t>
            </w:r>
            <w:r w:rsidR="001E5B9B">
              <w:rPr>
                <w:noProof/>
                <w:webHidden/>
              </w:rPr>
              <w:tab/>
            </w:r>
            <w:r w:rsidR="001E5B9B">
              <w:rPr>
                <w:noProof/>
                <w:webHidden/>
              </w:rPr>
              <w:fldChar w:fldCharType="begin"/>
            </w:r>
            <w:r w:rsidR="001E5B9B">
              <w:rPr>
                <w:noProof/>
                <w:webHidden/>
              </w:rPr>
              <w:instrText xml:space="preserve"> PAGEREF _Toc90896471 \h </w:instrText>
            </w:r>
            <w:r w:rsidR="001E5B9B">
              <w:rPr>
                <w:noProof/>
                <w:webHidden/>
              </w:rPr>
            </w:r>
            <w:r w:rsidR="001E5B9B">
              <w:rPr>
                <w:noProof/>
                <w:webHidden/>
              </w:rPr>
              <w:fldChar w:fldCharType="separate"/>
            </w:r>
            <w:r w:rsidR="001E5B9B">
              <w:rPr>
                <w:noProof/>
                <w:webHidden/>
              </w:rPr>
              <w:t>8</w:t>
            </w:r>
            <w:r w:rsidR="001E5B9B">
              <w:rPr>
                <w:noProof/>
                <w:webHidden/>
              </w:rPr>
              <w:fldChar w:fldCharType="end"/>
            </w:r>
          </w:hyperlink>
        </w:p>
        <w:p w14:paraId="05B1D2C4" w14:textId="36ED24E2" w:rsidR="001E5B9B" w:rsidRDefault="00B066D4">
          <w:pPr>
            <w:pStyle w:val="TOC1"/>
            <w:tabs>
              <w:tab w:val="right" w:leader="dot" w:pos="9350"/>
            </w:tabs>
            <w:rPr>
              <w:noProof/>
            </w:rPr>
          </w:pPr>
          <w:hyperlink w:anchor="_Toc90896472" w:history="1">
            <w:r w:rsidR="001E5B9B" w:rsidRPr="00235E13">
              <w:rPr>
                <w:rStyle w:val="Hyperlink"/>
                <w:noProof/>
              </w:rPr>
              <w:t>References</w:t>
            </w:r>
            <w:r w:rsidR="001E5B9B">
              <w:rPr>
                <w:noProof/>
                <w:webHidden/>
              </w:rPr>
              <w:tab/>
            </w:r>
            <w:r w:rsidR="00E026EB">
              <w:rPr>
                <w:noProof/>
                <w:webHidden/>
              </w:rPr>
              <w:t>10</w:t>
            </w:r>
          </w:hyperlink>
        </w:p>
        <w:p w14:paraId="11EF58C9" w14:textId="77777777" w:rsidR="001E5B9B" w:rsidRDefault="001E5B9B">
          <w:r>
            <w:fldChar w:fldCharType="end"/>
          </w:r>
        </w:p>
      </w:sdtContent>
    </w:sdt>
    <w:p w14:paraId="262DD79C" w14:textId="77777777" w:rsidR="00C124BE" w:rsidRPr="00DE578A" w:rsidRDefault="00AE6234" w:rsidP="00DE578A">
      <w:pPr>
        <w:rPr>
          <w:rFonts w:ascii="Arial" w:hAnsi="Arial" w:cs="Arial"/>
          <w:sz w:val="22"/>
        </w:rPr>
      </w:pPr>
      <w:r w:rsidRPr="00DE578A">
        <w:rPr>
          <w:rFonts w:ascii="Arial" w:hAnsi="Arial" w:cs="Arial"/>
          <w:sz w:val="22"/>
        </w:rPr>
        <w:br w:type="page"/>
      </w:r>
    </w:p>
    <w:p w14:paraId="3042D7FA" w14:textId="0F645EDA" w:rsidR="00457700" w:rsidRPr="00457700" w:rsidRDefault="00AE6234" w:rsidP="00457700">
      <w:pPr>
        <w:pStyle w:val="Heading1"/>
      </w:pPr>
      <w:bookmarkStart w:id="0" w:name="_Toc90896466"/>
      <w:r w:rsidRPr="00DE578A">
        <w:lastRenderedPageBreak/>
        <w:t>Introduction</w:t>
      </w:r>
      <w:bookmarkEnd w:id="0"/>
    </w:p>
    <w:p w14:paraId="102BB075" w14:textId="77C20C8E" w:rsidR="00C124BE" w:rsidRPr="00DE578A" w:rsidRDefault="00AE6234" w:rsidP="00DE578A">
      <w:pPr>
        <w:rPr>
          <w:rFonts w:ascii="Arial" w:hAnsi="Arial" w:cs="Arial"/>
          <w:sz w:val="22"/>
        </w:rPr>
      </w:pPr>
      <w:r w:rsidRPr="00DE578A">
        <w:rPr>
          <w:rFonts w:ascii="Arial" w:hAnsi="Arial" w:cs="Arial"/>
          <w:sz w:val="22"/>
        </w:rPr>
        <w:t xml:space="preserve">The aim of this report is to demonstrate the concept and understanding of the chosen case of an organisation related to </w:t>
      </w:r>
      <w:r w:rsidR="0056295F" w:rsidRPr="00DE578A">
        <w:rPr>
          <w:rFonts w:ascii="Arial" w:hAnsi="Arial" w:cs="Arial"/>
          <w:sz w:val="22"/>
        </w:rPr>
        <w:t xml:space="preserve">employee </w:t>
      </w:r>
      <w:r w:rsidR="00DE0877" w:rsidRPr="00DE578A">
        <w:rPr>
          <w:rFonts w:ascii="Arial" w:hAnsi="Arial" w:cs="Arial"/>
          <w:sz w:val="22"/>
        </w:rPr>
        <w:t>engagemen</w:t>
      </w:r>
      <w:r w:rsidR="00DE0877" w:rsidRPr="00641626">
        <w:rPr>
          <w:rFonts w:ascii="Arial" w:hAnsi="Arial" w:cs="Arial"/>
          <w:sz w:val="22"/>
        </w:rPr>
        <w:t>t</w:t>
      </w:r>
      <w:r w:rsidR="0056295F" w:rsidRPr="00641626">
        <w:rPr>
          <w:rFonts w:ascii="Arial" w:hAnsi="Arial" w:cs="Arial"/>
          <w:sz w:val="22"/>
        </w:rPr>
        <w:t xml:space="preserve">. </w:t>
      </w:r>
      <w:r w:rsidR="00641626" w:rsidRPr="00641626">
        <w:rPr>
          <w:rFonts w:ascii="Arial" w:hAnsi="Arial" w:cs="Arial"/>
          <w:sz w:val="22"/>
        </w:rPr>
        <w:t>The term employee engagement refers to a concept of Human Resources (HR) which presents the level of dedication and enthusiasm which an individual feels for their specific job role and organisation (Groysberg et al., 2018</w:t>
      </w:r>
      <w:r w:rsidR="00576C24">
        <w:rPr>
          <w:rFonts w:ascii="Arial" w:hAnsi="Arial" w:cs="Arial"/>
          <w:sz w:val="22"/>
        </w:rPr>
        <w:t>,</w:t>
      </w:r>
      <w:r w:rsidR="00576C24" w:rsidRPr="00576C24">
        <w:rPr>
          <w:sz w:val="22"/>
        </w:rPr>
        <w:t xml:space="preserve"> </w:t>
      </w:r>
      <w:r w:rsidR="00576C24" w:rsidRPr="00BA59F9">
        <w:rPr>
          <w:sz w:val="22"/>
        </w:rPr>
        <w:t>p.44-52</w:t>
      </w:r>
      <w:r w:rsidR="00641626" w:rsidRPr="00641626">
        <w:rPr>
          <w:rFonts w:ascii="Arial" w:hAnsi="Arial" w:cs="Arial"/>
          <w:sz w:val="22"/>
        </w:rPr>
        <w:t xml:space="preserve">). The human resource department is responsible for ensuring effective employee retention and employee engagement in the form of appreciation and offering other resources to make the employees stay for a longer time in the organisation (Torrington et al., 2020). </w:t>
      </w:r>
      <w:r w:rsidR="004975EE" w:rsidRPr="00641626">
        <w:rPr>
          <w:rFonts w:ascii="Arial" w:hAnsi="Arial" w:cs="Arial"/>
          <w:sz w:val="22"/>
        </w:rPr>
        <w:t xml:space="preserve">It is </w:t>
      </w:r>
      <w:r w:rsidR="004975EE" w:rsidRPr="00DE578A">
        <w:rPr>
          <w:rFonts w:ascii="Arial" w:hAnsi="Arial" w:cs="Arial"/>
          <w:sz w:val="22"/>
        </w:rPr>
        <w:t xml:space="preserve">related to </w:t>
      </w:r>
      <w:r w:rsidR="00CA035F" w:rsidRPr="00DE578A">
        <w:rPr>
          <w:rFonts w:ascii="Arial" w:hAnsi="Arial" w:cs="Arial"/>
          <w:sz w:val="22"/>
        </w:rPr>
        <w:t>the discretionary efforts that an employee places for their performance</w:t>
      </w:r>
      <w:r w:rsidR="004975EE" w:rsidRPr="00DE578A">
        <w:rPr>
          <w:rFonts w:ascii="Arial" w:hAnsi="Arial" w:cs="Arial"/>
          <w:sz w:val="22"/>
        </w:rPr>
        <w:t xml:space="preserve"> and work </w:t>
      </w:r>
      <w:r w:rsidR="008E6867" w:rsidRPr="00DE578A">
        <w:rPr>
          <w:rFonts w:ascii="Arial" w:hAnsi="Arial" w:cs="Arial"/>
          <w:sz w:val="22"/>
        </w:rPr>
        <w:t xml:space="preserve">in the organisation. </w:t>
      </w:r>
      <w:r w:rsidR="00CA035F" w:rsidRPr="00DE578A">
        <w:rPr>
          <w:rFonts w:ascii="Arial" w:hAnsi="Arial" w:cs="Arial"/>
          <w:sz w:val="22"/>
        </w:rPr>
        <w:t xml:space="preserve"> Employee engagement is recognised </w:t>
      </w:r>
      <w:r w:rsidR="00461103" w:rsidRPr="00DE578A">
        <w:rPr>
          <w:rFonts w:ascii="Arial" w:hAnsi="Arial" w:cs="Arial"/>
          <w:sz w:val="22"/>
        </w:rPr>
        <w:t xml:space="preserve">as one of the significant aspects in the organisation which ensure facilitating performance and </w:t>
      </w:r>
      <w:r w:rsidR="00BA66DA" w:rsidRPr="00DE578A">
        <w:rPr>
          <w:rFonts w:ascii="Arial" w:hAnsi="Arial" w:cs="Arial"/>
          <w:sz w:val="22"/>
        </w:rPr>
        <w:t>productivity</w:t>
      </w:r>
      <w:r w:rsidR="00461103" w:rsidRPr="00DE578A">
        <w:rPr>
          <w:rFonts w:ascii="Arial" w:hAnsi="Arial" w:cs="Arial"/>
          <w:sz w:val="22"/>
        </w:rPr>
        <w:t xml:space="preserve">. </w:t>
      </w:r>
      <w:r w:rsidR="009A09C5" w:rsidRPr="00DE578A">
        <w:rPr>
          <w:rFonts w:ascii="Arial" w:hAnsi="Arial" w:cs="Arial"/>
          <w:sz w:val="22"/>
        </w:rPr>
        <w:t xml:space="preserve">The engaged employee </w:t>
      </w:r>
      <w:r w:rsidR="00D43228" w:rsidRPr="00DE578A">
        <w:rPr>
          <w:rFonts w:ascii="Arial" w:hAnsi="Arial" w:cs="Arial"/>
          <w:sz w:val="22"/>
        </w:rPr>
        <w:t>tends to better understand their purpose which results in better decision-making.</w:t>
      </w:r>
      <w:r w:rsidR="009F65F3" w:rsidRPr="00DE578A">
        <w:rPr>
          <w:rFonts w:ascii="Arial" w:hAnsi="Arial" w:cs="Arial"/>
          <w:sz w:val="22"/>
        </w:rPr>
        <w:t xml:space="preserve"> Employee engagement is further significant in the company as it enables the employers to develop and promote a better work culture and ensure effective strategies are in place, thereby enhancing productivity, reducing employee turnover and</w:t>
      </w:r>
      <w:r w:rsidR="00AA43C0" w:rsidRPr="00DE578A">
        <w:rPr>
          <w:rFonts w:ascii="Arial" w:hAnsi="Arial" w:cs="Arial"/>
          <w:sz w:val="22"/>
        </w:rPr>
        <w:t xml:space="preserve"> developing better customer relationships.</w:t>
      </w:r>
      <w:r w:rsidR="00C319BD" w:rsidRPr="00DE578A">
        <w:rPr>
          <w:rFonts w:ascii="Arial" w:hAnsi="Arial" w:cs="Arial"/>
          <w:sz w:val="22"/>
        </w:rPr>
        <w:t xml:space="preserve"> It further benefits the company as a whole by outperforming its competition</w:t>
      </w:r>
      <w:r w:rsidR="00841D68">
        <w:rPr>
          <w:rFonts w:ascii="Arial" w:hAnsi="Arial" w:cs="Arial"/>
          <w:sz w:val="22"/>
        </w:rPr>
        <w:t xml:space="preserve"> (</w:t>
      </w:r>
      <w:proofErr w:type="spellStart"/>
      <w:r w:rsidR="00841D68">
        <w:t>Motyka</w:t>
      </w:r>
      <w:proofErr w:type="spellEnd"/>
      <w:r w:rsidR="00841D68">
        <w:t xml:space="preserve">, </w:t>
      </w:r>
      <w:r w:rsidR="00841D68" w:rsidRPr="00576C24">
        <w:rPr>
          <w:rFonts w:ascii="Arial" w:hAnsi="Arial" w:cs="Arial"/>
          <w:sz w:val="22"/>
        </w:rPr>
        <w:t>2018</w:t>
      </w:r>
      <w:r w:rsidR="00576C24" w:rsidRPr="00576C24">
        <w:rPr>
          <w:rFonts w:ascii="Arial" w:hAnsi="Arial" w:cs="Arial"/>
          <w:sz w:val="22"/>
        </w:rPr>
        <w:t>, p.227-244</w:t>
      </w:r>
      <w:r w:rsidR="00841D68" w:rsidRPr="00576C24">
        <w:rPr>
          <w:rFonts w:ascii="Arial" w:hAnsi="Arial" w:cs="Arial"/>
          <w:sz w:val="22"/>
        </w:rPr>
        <w:t>)</w:t>
      </w:r>
      <w:r w:rsidR="00C319BD" w:rsidRPr="00576C24">
        <w:rPr>
          <w:rFonts w:ascii="Arial" w:hAnsi="Arial" w:cs="Arial"/>
          <w:sz w:val="22"/>
        </w:rPr>
        <w:t>.</w:t>
      </w:r>
      <w:r w:rsidR="00C319BD" w:rsidRPr="00DE578A">
        <w:rPr>
          <w:rFonts w:ascii="Arial" w:hAnsi="Arial" w:cs="Arial"/>
          <w:sz w:val="22"/>
        </w:rPr>
        <w:t xml:space="preserve"> </w:t>
      </w:r>
      <w:r w:rsidR="0089564C" w:rsidRPr="00DE578A">
        <w:rPr>
          <w:rFonts w:ascii="Arial" w:hAnsi="Arial" w:cs="Arial"/>
          <w:sz w:val="22"/>
        </w:rPr>
        <w:t>Employee engagement</w:t>
      </w:r>
      <w:r w:rsidR="003E5FF0" w:rsidRPr="00DE578A">
        <w:rPr>
          <w:rFonts w:ascii="Arial" w:hAnsi="Arial" w:cs="Arial"/>
          <w:sz w:val="22"/>
        </w:rPr>
        <w:t xml:space="preserve"> can be effectively measured in a </w:t>
      </w:r>
      <w:r w:rsidR="0089564C" w:rsidRPr="00DE578A">
        <w:rPr>
          <w:rFonts w:ascii="Arial" w:hAnsi="Arial" w:cs="Arial"/>
          <w:sz w:val="22"/>
        </w:rPr>
        <w:t>business</w:t>
      </w:r>
      <w:r w:rsidR="003E5FF0" w:rsidRPr="00DE578A">
        <w:rPr>
          <w:rFonts w:ascii="Arial" w:hAnsi="Arial" w:cs="Arial"/>
          <w:sz w:val="22"/>
        </w:rPr>
        <w:t xml:space="preserve"> organisation through </w:t>
      </w:r>
      <w:r w:rsidR="0089564C" w:rsidRPr="00DE578A">
        <w:rPr>
          <w:rFonts w:ascii="Arial" w:hAnsi="Arial" w:cs="Arial"/>
          <w:sz w:val="22"/>
        </w:rPr>
        <w:t xml:space="preserve">the strategic alignment, employee performance and satisfaction and competency of the contributors. </w:t>
      </w:r>
      <w:r w:rsidR="00AA43C0" w:rsidRPr="00DE578A">
        <w:rPr>
          <w:rFonts w:ascii="Arial" w:hAnsi="Arial" w:cs="Arial"/>
          <w:sz w:val="22"/>
        </w:rPr>
        <w:t xml:space="preserve">The purpose of this report is </w:t>
      </w:r>
      <w:r w:rsidR="00C62846" w:rsidRPr="00DE578A">
        <w:rPr>
          <w:rFonts w:ascii="Arial" w:hAnsi="Arial" w:cs="Arial"/>
          <w:sz w:val="22"/>
        </w:rPr>
        <w:t xml:space="preserve">to </w:t>
      </w:r>
      <w:r w:rsidR="00514EBD" w:rsidRPr="00DE578A">
        <w:rPr>
          <w:rFonts w:ascii="Arial" w:hAnsi="Arial" w:cs="Arial"/>
          <w:sz w:val="22"/>
        </w:rPr>
        <w:t xml:space="preserve">describe the concepts and prominence </w:t>
      </w:r>
      <w:r w:rsidR="009071AA" w:rsidRPr="00DE578A">
        <w:rPr>
          <w:rFonts w:ascii="Arial" w:hAnsi="Arial" w:cs="Arial"/>
          <w:sz w:val="22"/>
        </w:rPr>
        <w:t xml:space="preserve">of employee engagement in an organisation. The report is </w:t>
      </w:r>
      <w:r w:rsidR="008B5A34" w:rsidRPr="00DE578A">
        <w:rPr>
          <w:rFonts w:ascii="Arial" w:hAnsi="Arial" w:cs="Arial"/>
          <w:sz w:val="22"/>
        </w:rPr>
        <w:t>divided</w:t>
      </w:r>
      <w:r w:rsidR="009071AA" w:rsidRPr="00DE578A">
        <w:rPr>
          <w:rFonts w:ascii="Arial" w:hAnsi="Arial" w:cs="Arial"/>
          <w:sz w:val="22"/>
        </w:rPr>
        <w:t xml:space="preserve"> into three sections. The first section of the report </w:t>
      </w:r>
      <w:r w:rsidR="008B5A34" w:rsidRPr="00DE578A">
        <w:rPr>
          <w:rFonts w:ascii="Arial" w:hAnsi="Arial" w:cs="Arial"/>
          <w:sz w:val="22"/>
        </w:rPr>
        <w:t>describes</w:t>
      </w:r>
      <w:r w:rsidR="004224CC" w:rsidRPr="00DE578A">
        <w:rPr>
          <w:rFonts w:ascii="Arial" w:hAnsi="Arial" w:cs="Arial"/>
          <w:sz w:val="22"/>
        </w:rPr>
        <w:t xml:space="preserve"> the drivers and concepts of </w:t>
      </w:r>
      <w:r w:rsidR="004D0BC9" w:rsidRPr="00DE578A">
        <w:rPr>
          <w:rFonts w:ascii="Arial" w:hAnsi="Arial" w:cs="Arial"/>
          <w:sz w:val="22"/>
        </w:rPr>
        <w:t>employee</w:t>
      </w:r>
      <w:r w:rsidR="0034738A" w:rsidRPr="00DE578A">
        <w:rPr>
          <w:rFonts w:ascii="Arial" w:hAnsi="Arial" w:cs="Arial"/>
          <w:sz w:val="22"/>
        </w:rPr>
        <w:t xml:space="preserve"> engagement</w:t>
      </w:r>
      <w:r w:rsidR="004224CC" w:rsidRPr="00DE578A">
        <w:rPr>
          <w:rFonts w:ascii="Arial" w:hAnsi="Arial" w:cs="Arial"/>
          <w:sz w:val="22"/>
        </w:rPr>
        <w:t xml:space="preserve">. </w:t>
      </w:r>
      <w:r w:rsidR="0034738A" w:rsidRPr="00DE578A">
        <w:rPr>
          <w:rFonts w:ascii="Arial" w:hAnsi="Arial" w:cs="Arial"/>
          <w:sz w:val="22"/>
        </w:rPr>
        <w:t xml:space="preserve">The second part </w:t>
      </w:r>
      <w:r w:rsidR="004D0BC9" w:rsidRPr="00DE578A">
        <w:rPr>
          <w:rFonts w:ascii="Arial" w:hAnsi="Arial" w:cs="Arial"/>
          <w:sz w:val="22"/>
        </w:rPr>
        <w:t xml:space="preserve">describes </w:t>
      </w:r>
      <w:r w:rsidR="001575FD" w:rsidRPr="00DE578A">
        <w:rPr>
          <w:rFonts w:ascii="Arial" w:hAnsi="Arial" w:cs="Arial"/>
          <w:sz w:val="22"/>
        </w:rPr>
        <w:t>the evaluation</w:t>
      </w:r>
      <w:r w:rsidR="004D0BC9" w:rsidRPr="00DE578A">
        <w:rPr>
          <w:rFonts w:ascii="Arial" w:hAnsi="Arial" w:cs="Arial"/>
          <w:sz w:val="22"/>
        </w:rPr>
        <w:t xml:space="preserve"> of various diagnostic tools required to </w:t>
      </w:r>
      <w:r w:rsidR="001575FD" w:rsidRPr="00DE578A">
        <w:rPr>
          <w:rFonts w:ascii="Arial" w:hAnsi="Arial" w:cs="Arial"/>
          <w:sz w:val="22"/>
        </w:rPr>
        <w:t xml:space="preserve">measure </w:t>
      </w:r>
      <w:r w:rsidR="000A5D61" w:rsidRPr="00DE578A">
        <w:rPr>
          <w:rFonts w:ascii="Arial" w:hAnsi="Arial" w:cs="Arial"/>
          <w:sz w:val="22"/>
        </w:rPr>
        <w:t xml:space="preserve">employee engagement in the </w:t>
      </w:r>
      <w:r w:rsidR="004F7828" w:rsidRPr="00DE578A">
        <w:rPr>
          <w:rFonts w:ascii="Arial" w:hAnsi="Arial" w:cs="Arial"/>
          <w:sz w:val="22"/>
        </w:rPr>
        <w:t xml:space="preserve">organisation. </w:t>
      </w:r>
      <w:r w:rsidR="00A933FD" w:rsidRPr="00DE578A">
        <w:rPr>
          <w:rFonts w:ascii="Arial" w:hAnsi="Arial" w:cs="Arial"/>
          <w:sz w:val="22"/>
        </w:rPr>
        <w:t>The</w:t>
      </w:r>
      <w:r w:rsidR="004F7828" w:rsidRPr="00DE578A">
        <w:rPr>
          <w:rFonts w:ascii="Arial" w:hAnsi="Arial" w:cs="Arial"/>
          <w:sz w:val="22"/>
        </w:rPr>
        <w:t xml:space="preserve"> last section describes </w:t>
      </w:r>
      <w:r w:rsidR="00385EE8" w:rsidRPr="00DE578A">
        <w:rPr>
          <w:rFonts w:ascii="Arial" w:hAnsi="Arial" w:cs="Arial"/>
          <w:sz w:val="22"/>
        </w:rPr>
        <w:t>an analysis</w:t>
      </w:r>
      <w:r w:rsidR="00055D89" w:rsidRPr="00DE578A">
        <w:rPr>
          <w:rFonts w:ascii="Arial" w:hAnsi="Arial" w:cs="Arial"/>
          <w:sz w:val="22"/>
        </w:rPr>
        <w:t xml:space="preserve"> of employ</w:t>
      </w:r>
      <w:r w:rsidR="008C0452" w:rsidRPr="00DE578A">
        <w:rPr>
          <w:rFonts w:ascii="Arial" w:hAnsi="Arial" w:cs="Arial"/>
          <w:sz w:val="22"/>
        </w:rPr>
        <w:t xml:space="preserve">ee value proposition along with </w:t>
      </w:r>
      <w:r w:rsidR="00DF5E70" w:rsidRPr="00DE578A">
        <w:rPr>
          <w:rFonts w:ascii="Arial" w:hAnsi="Arial" w:cs="Arial"/>
          <w:sz w:val="22"/>
        </w:rPr>
        <w:t xml:space="preserve">strategic recommendations to increase </w:t>
      </w:r>
      <w:r w:rsidR="00386063" w:rsidRPr="00DE578A">
        <w:rPr>
          <w:rFonts w:ascii="Arial" w:hAnsi="Arial" w:cs="Arial"/>
          <w:sz w:val="22"/>
        </w:rPr>
        <w:t>employee</w:t>
      </w:r>
      <w:r w:rsidR="00DF5E70" w:rsidRPr="00DE578A">
        <w:rPr>
          <w:rFonts w:ascii="Arial" w:hAnsi="Arial" w:cs="Arial"/>
          <w:sz w:val="22"/>
        </w:rPr>
        <w:t xml:space="preserve"> engagement. </w:t>
      </w:r>
    </w:p>
    <w:p w14:paraId="771D3B90" w14:textId="77777777" w:rsidR="002C6ED7" w:rsidRPr="00DE578A" w:rsidRDefault="00AE6234" w:rsidP="00DE578A">
      <w:pPr>
        <w:rPr>
          <w:rFonts w:ascii="Arial" w:hAnsi="Arial" w:cs="Arial"/>
          <w:sz w:val="22"/>
        </w:rPr>
      </w:pPr>
      <w:r w:rsidRPr="00DE578A">
        <w:rPr>
          <w:rFonts w:ascii="Arial" w:hAnsi="Arial" w:cs="Arial"/>
          <w:sz w:val="22"/>
        </w:rPr>
        <w:br w:type="page"/>
      </w:r>
    </w:p>
    <w:p w14:paraId="3782F2F5" w14:textId="77777777" w:rsidR="006A1835" w:rsidRPr="00DE578A" w:rsidRDefault="00AE6234" w:rsidP="001E5B9B">
      <w:pPr>
        <w:pStyle w:val="Heading1"/>
      </w:pPr>
      <w:bookmarkStart w:id="1" w:name="_Toc90896467"/>
      <w:r w:rsidRPr="00DE578A">
        <w:lastRenderedPageBreak/>
        <w:t>Main Body</w:t>
      </w:r>
      <w:bookmarkEnd w:id="1"/>
    </w:p>
    <w:p w14:paraId="35AF6D5B" w14:textId="77777777" w:rsidR="00167DAD" w:rsidRPr="00DE578A" w:rsidRDefault="00AE6234" w:rsidP="001E5B9B">
      <w:pPr>
        <w:pStyle w:val="Heading2"/>
      </w:pPr>
      <w:bookmarkStart w:id="2" w:name="_Toc90896468"/>
      <w:r w:rsidRPr="00DE578A">
        <w:t>A critical review of the driver and concepts of employee engagement</w:t>
      </w:r>
      <w:bookmarkEnd w:id="2"/>
    </w:p>
    <w:p w14:paraId="2603196C" w14:textId="27EA00D3" w:rsidR="00167DAD" w:rsidRPr="00DE578A" w:rsidRDefault="00AE6234" w:rsidP="00DE578A">
      <w:pPr>
        <w:rPr>
          <w:rFonts w:ascii="Arial" w:hAnsi="Arial" w:cs="Arial"/>
          <w:sz w:val="22"/>
        </w:rPr>
      </w:pPr>
      <w:r w:rsidRPr="00DE578A">
        <w:rPr>
          <w:rFonts w:ascii="Arial" w:hAnsi="Arial" w:cs="Arial"/>
          <w:sz w:val="22"/>
        </w:rPr>
        <w:t xml:space="preserve">In a workplace, </w:t>
      </w:r>
      <w:r w:rsidR="000F2D3E">
        <w:rPr>
          <w:rFonts w:ascii="Arial" w:hAnsi="Arial" w:cs="Arial"/>
          <w:sz w:val="22"/>
        </w:rPr>
        <w:t>“</w:t>
      </w:r>
      <w:r w:rsidR="00012E24" w:rsidRPr="00DE578A">
        <w:rPr>
          <w:rFonts w:ascii="Arial" w:hAnsi="Arial" w:cs="Arial"/>
          <w:sz w:val="22"/>
        </w:rPr>
        <w:t xml:space="preserve">employee </w:t>
      </w:r>
      <w:r w:rsidR="007A3DDD" w:rsidRPr="00DE578A">
        <w:rPr>
          <w:rFonts w:ascii="Arial" w:hAnsi="Arial" w:cs="Arial"/>
          <w:sz w:val="22"/>
        </w:rPr>
        <w:t>engagement</w:t>
      </w:r>
      <w:r w:rsidR="000F2D3E">
        <w:rPr>
          <w:rFonts w:ascii="Arial" w:hAnsi="Arial" w:cs="Arial"/>
          <w:sz w:val="22"/>
        </w:rPr>
        <w:t xml:space="preserve">” </w:t>
      </w:r>
      <w:r w:rsidR="00012E24" w:rsidRPr="00DE578A">
        <w:rPr>
          <w:rFonts w:ascii="Arial" w:hAnsi="Arial" w:cs="Arial"/>
          <w:sz w:val="22"/>
        </w:rPr>
        <w:t xml:space="preserve"> is the </w:t>
      </w:r>
      <w:r w:rsidR="007A3DDD" w:rsidRPr="00DE578A">
        <w:rPr>
          <w:rFonts w:ascii="Arial" w:hAnsi="Arial" w:cs="Arial"/>
          <w:sz w:val="22"/>
        </w:rPr>
        <w:t xml:space="preserve">result of having the right conditions </w:t>
      </w:r>
      <w:r w:rsidR="00FE009B" w:rsidRPr="00DE578A">
        <w:rPr>
          <w:rFonts w:ascii="Arial" w:hAnsi="Arial" w:cs="Arial"/>
          <w:sz w:val="22"/>
        </w:rPr>
        <w:t xml:space="preserve">for all the employees of the organisation to make their satisfied and dedicated towards </w:t>
      </w:r>
      <w:r w:rsidR="00BA3ADA" w:rsidRPr="00DE578A">
        <w:rPr>
          <w:rFonts w:ascii="Arial" w:hAnsi="Arial" w:cs="Arial"/>
          <w:sz w:val="22"/>
        </w:rPr>
        <w:t xml:space="preserve">values, objectives and mission of the business with an improved sense of their own well-being. It is dependent </w:t>
      </w:r>
      <w:r w:rsidR="00BC527A" w:rsidRPr="00DE578A">
        <w:rPr>
          <w:rFonts w:ascii="Arial" w:hAnsi="Arial" w:cs="Arial"/>
          <w:sz w:val="22"/>
        </w:rPr>
        <w:t>on the integrity</w:t>
      </w:r>
      <w:r w:rsidR="00E718CE" w:rsidRPr="00DE578A">
        <w:rPr>
          <w:rFonts w:ascii="Arial" w:hAnsi="Arial" w:cs="Arial"/>
          <w:sz w:val="22"/>
        </w:rPr>
        <w:t xml:space="preserve">, trust and two-way </w:t>
      </w:r>
      <w:r w:rsidR="00D256E3" w:rsidRPr="00DE578A">
        <w:rPr>
          <w:rFonts w:ascii="Arial" w:hAnsi="Arial" w:cs="Arial"/>
          <w:sz w:val="22"/>
        </w:rPr>
        <w:t>commitment</w:t>
      </w:r>
      <w:r w:rsidR="00841D68">
        <w:rPr>
          <w:rFonts w:ascii="Arial" w:hAnsi="Arial" w:cs="Arial"/>
          <w:sz w:val="22"/>
        </w:rPr>
        <w:t xml:space="preserve"> (</w:t>
      </w:r>
      <w:r w:rsidR="00841D68" w:rsidRPr="00E51ED3">
        <w:t>Whittington</w:t>
      </w:r>
      <w:r w:rsidR="00841D68">
        <w:t xml:space="preserve"> et al., 2017)</w:t>
      </w:r>
      <w:r w:rsidR="00E718CE" w:rsidRPr="00DE578A">
        <w:rPr>
          <w:rFonts w:ascii="Arial" w:hAnsi="Arial" w:cs="Arial"/>
          <w:sz w:val="22"/>
        </w:rPr>
        <w:t xml:space="preserve">. </w:t>
      </w:r>
      <w:r w:rsidR="00D256E3" w:rsidRPr="00DE578A">
        <w:rPr>
          <w:rFonts w:ascii="Arial" w:hAnsi="Arial" w:cs="Arial"/>
          <w:sz w:val="22"/>
        </w:rPr>
        <w:t xml:space="preserve">It </w:t>
      </w:r>
      <w:r w:rsidR="00C60616" w:rsidRPr="00DE578A">
        <w:rPr>
          <w:rFonts w:ascii="Arial" w:hAnsi="Arial" w:cs="Arial"/>
          <w:sz w:val="22"/>
        </w:rPr>
        <w:t>is a</w:t>
      </w:r>
      <w:r w:rsidR="00BC527A" w:rsidRPr="00DE578A">
        <w:rPr>
          <w:rFonts w:ascii="Arial" w:hAnsi="Arial" w:cs="Arial"/>
          <w:sz w:val="22"/>
        </w:rPr>
        <w:t xml:space="preserve"> method</w:t>
      </w:r>
      <w:r w:rsidR="00D256E3" w:rsidRPr="00DE578A">
        <w:rPr>
          <w:rFonts w:ascii="Arial" w:hAnsi="Arial" w:cs="Arial"/>
          <w:sz w:val="22"/>
        </w:rPr>
        <w:t xml:space="preserve"> that maximises the </w:t>
      </w:r>
      <w:r w:rsidR="00BC527A" w:rsidRPr="00DE578A">
        <w:rPr>
          <w:rFonts w:ascii="Arial" w:hAnsi="Arial" w:cs="Arial"/>
          <w:sz w:val="22"/>
        </w:rPr>
        <w:t>chances</w:t>
      </w:r>
      <w:r w:rsidR="00D256E3" w:rsidRPr="00DE578A">
        <w:rPr>
          <w:rFonts w:ascii="Arial" w:hAnsi="Arial" w:cs="Arial"/>
          <w:sz w:val="22"/>
        </w:rPr>
        <w:t xml:space="preserve"> of </w:t>
      </w:r>
      <w:r w:rsidR="00BC527A" w:rsidRPr="00DE578A">
        <w:rPr>
          <w:rFonts w:ascii="Arial" w:hAnsi="Arial" w:cs="Arial"/>
          <w:sz w:val="22"/>
        </w:rPr>
        <w:t>business</w:t>
      </w:r>
      <w:r w:rsidR="00C60616" w:rsidRPr="00DE578A">
        <w:rPr>
          <w:rFonts w:ascii="Arial" w:hAnsi="Arial" w:cs="Arial"/>
          <w:sz w:val="22"/>
        </w:rPr>
        <w:t xml:space="preserve"> success, the performance of the individuals and </w:t>
      </w:r>
      <w:r w:rsidR="00642572" w:rsidRPr="00DE578A">
        <w:rPr>
          <w:rFonts w:ascii="Arial" w:hAnsi="Arial" w:cs="Arial"/>
          <w:sz w:val="22"/>
        </w:rPr>
        <w:t xml:space="preserve">their well-being. Employee </w:t>
      </w:r>
      <w:r w:rsidR="00553F3F" w:rsidRPr="00DE578A">
        <w:rPr>
          <w:rFonts w:ascii="Arial" w:hAnsi="Arial" w:cs="Arial"/>
          <w:sz w:val="22"/>
        </w:rPr>
        <w:t>engagement</w:t>
      </w:r>
      <w:r w:rsidR="00642572" w:rsidRPr="00DE578A">
        <w:rPr>
          <w:rFonts w:ascii="Arial" w:hAnsi="Arial" w:cs="Arial"/>
          <w:sz w:val="22"/>
        </w:rPr>
        <w:t xml:space="preserve"> is all about </w:t>
      </w:r>
      <w:r w:rsidR="00093647" w:rsidRPr="00DE578A">
        <w:rPr>
          <w:rFonts w:ascii="Arial" w:hAnsi="Arial" w:cs="Arial"/>
          <w:sz w:val="22"/>
        </w:rPr>
        <w:t xml:space="preserve">having a clear understanding of how </w:t>
      </w:r>
      <w:r w:rsidR="008F623D" w:rsidRPr="00DE578A">
        <w:rPr>
          <w:rFonts w:ascii="Arial" w:hAnsi="Arial" w:cs="Arial"/>
          <w:sz w:val="22"/>
        </w:rPr>
        <w:t xml:space="preserve">business is satisfying their objectives and purpose. </w:t>
      </w:r>
      <w:r w:rsidR="0049036F" w:rsidRPr="00DE578A">
        <w:rPr>
          <w:rFonts w:ascii="Arial" w:hAnsi="Arial" w:cs="Arial"/>
          <w:sz w:val="22"/>
        </w:rPr>
        <w:t xml:space="preserve">The engaged employees are trusted and </w:t>
      </w:r>
      <w:r w:rsidR="00003BBE" w:rsidRPr="00DE578A">
        <w:rPr>
          <w:rFonts w:ascii="Arial" w:hAnsi="Arial" w:cs="Arial"/>
          <w:sz w:val="22"/>
        </w:rPr>
        <w:t>empowered</w:t>
      </w:r>
      <w:r w:rsidR="00C66B4A" w:rsidRPr="00DE578A">
        <w:rPr>
          <w:rFonts w:ascii="Arial" w:hAnsi="Arial" w:cs="Arial"/>
          <w:sz w:val="22"/>
        </w:rPr>
        <w:t xml:space="preserve">, offered feedback and supported in boiling new skills </w:t>
      </w:r>
      <w:r w:rsidR="00BE03D6" w:rsidRPr="00DE578A">
        <w:rPr>
          <w:rFonts w:ascii="Arial" w:hAnsi="Arial" w:cs="Arial"/>
          <w:sz w:val="22"/>
        </w:rPr>
        <w:t xml:space="preserve">while recognised for their achievement.  </w:t>
      </w:r>
      <w:r w:rsidR="00175260" w:rsidRPr="00DE578A">
        <w:rPr>
          <w:rFonts w:ascii="Arial" w:hAnsi="Arial" w:cs="Arial"/>
          <w:sz w:val="22"/>
        </w:rPr>
        <w:t xml:space="preserve">For employers, employee </w:t>
      </w:r>
      <w:r w:rsidR="004723EB" w:rsidRPr="00DE578A">
        <w:rPr>
          <w:rFonts w:ascii="Arial" w:hAnsi="Arial" w:cs="Arial"/>
          <w:sz w:val="22"/>
        </w:rPr>
        <w:t>engagement</w:t>
      </w:r>
      <w:r w:rsidR="00175260" w:rsidRPr="00DE578A">
        <w:rPr>
          <w:rFonts w:ascii="Arial" w:hAnsi="Arial" w:cs="Arial"/>
          <w:sz w:val="22"/>
        </w:rPr>
        <w:t xml:space="preserve"> is all about </w:t>
      </w:r>
      <w:r w:rsidR="00B21EDA" w:rsidRPr="00DE578A">
        <w:rPr>
          <w:rFonts w:ascii="Arial" w:hAnsi="Arial" w:cs="Arial"/>
          <w:sz w:val="22"/>
        </w:rPr>
        <w:t>showcasing positive behaviour and attitude to generate enhanced business outcomes</w:t>
      </w:r>
      <w:r w:rsidR="00441F0B" w:rsidRPr="00DE578A">
        <w:rPr>
          <w:rFonts w:ascii="Arial" w:hAnsi="Arial" w:cs="Arial"/>
          <w:sz w:val="22"/>
        </w:rPr>
        <w:t xml:space="preserve"> in a manner that trigger and reinforce one another.  It </w:t>
      </w:r>
      <w:r w:rsidR="00D952DD" w:rsidRPr="00DE578A">
        <w:rPr>
          <w:rFonts w:ascii="Arial" w:hAnsi="Arial" w:cs="Arial"/>
          <w:sz w:val="22"/>
        </w:rPr>
        <w:t xml:space="preserve">is </w:t>
      </w:r>
      <w:r w:rsidR="00441F0B" w:rsidRPr="00DE578A">
        <w:rPr>
          <w:rFonts w:ascii="Arial" w:hAnsi="Arial" w:cs="Arial"/>
          <w:sz w:val="22"/>
        </w:rPr>
        <w:t xml:space="preserve">all about drawing the knowledge of the </w:t>
      </w:r>
      <w:r w:rsidR="00A00959" w:rsidRPr="00DE578A">
        <w:rPr>
          <w:rFonts w:ascii="Arial" w:hAnsi="Arial" w:cs="Arial"/>
          <w:sz w:val="22"/>
        </w:rPr>
        <w:t xml:space="preserve">employees as well as </w:t>
      </w:r>
      <w:r w:rsidR="00C059B7" w:rsidRPr="00DE578A">
        <w:rPr>
          <w:rFonts w:ascii="Arial" w:hAnsi="Arial" w:cs="Arial"/>
          <w:sz w:val="22"/>
        </w:rPr>
        <w:t xml:space="preserve">their </w:t>
      </w:r>
      <w:r w:rsidR="00E56550" w:rsidRPr="00DE578A">
        <w:rPr>
          <w:rFonts w:ascii="Arial" w:hAnsi="Arial" w:cs="Arial"/>
          <w:sz w:val="22"/>
        </w:rPr>
        <w:t>ideas</w:t>
      </w:r>
      <w:r w:rsidR="00A00959" w:rsidRPr="00DE578A">
        <w:rPr>
          <w:rFonts w:ascii="Arial" w:hAnsi="Arial" w:cs="Arial"/>
          <w:sz w:val="22"/>
        </w:rPr>
        <w:t xml:space="preserve"> to enhance </w:t>
      </w:r>
      <w:r w:rsidR="00E23996" w:rsidRPr="00DE578A">
        <w:rPr>
          <w:rFonts w:ascii="Arial" w:hAnsi="Arial" w:cs="Arial"/>
          <w:sz w:val="22"/>
        </w:rPr>
        <w:t xml:space="preserve">the services and products and </w:t>
      </w:r>
      <w:r w:rsidR="00C059B7" w:rsidRPr="00DE578A">
        <w:rPr>
          <w:rFonts w:ascii="Arial" w:hAnsi="Arial" w:cs="Arial"/>
          <w:sz w:val="22"/>
        </w:rPr>
        <w:t xml:space="preserve">be more innovative in how </w:t>
      </w:r>
      <w:r w:rsidR="00D952DD" w:rsidRPr="00DE578A">
        <w:rPr>
          <w:rFonts w:ascii="Arial" w:hAnsi="Arial" w:cs="Arial"/>
          <w:sz w:val="22"/>
        </w:rPr>
        <w:t>they</w:t>
      </w:r>
      <w:r w:rsidR="00C059B7" w:rsidRPr="00DE578A">
        <w:rPr>
          <w:rFonts w:ascii="Arial" w:hAnsi="Arial" w:cs="Arial"/>
          <w:sz w:val="22"/>
        </w:rPr>
        <w:t xml:space="preserve"> </w:t>
      </w:r>
      <w:r w:rsidR="00D952DD" w:rsidRPr="00DE578A">
        <w:rPr>
          <w:rFonts w:ascii="Arial" w:hAnsi="Arial" w:cs="Arial"/>
          <w:sz w:val="22"/>
        </w:rPr>
        <w:t>perform</w:t>
      </w:r>
      <w:r w:rsidR="00C059B7" w:rsidRPr="00DE578A">
        <w:rPr>
          <w:rFonts w:ascii="Arial" w:hAnsi="Arial" w:cs="Arial"/>
          <w:sz w:val="22"/>
        </w:rPr>
        <w:t>.</w:t>
      </w:r>
      <w:r w:rsidR="005B2FF5" w:rsidRPr="00DE578A">
        <w:rPr>
          <w:rFonts w:ascii="Arial" w:hAnsi="Arial" w:cs="Arial"/>
          <w:sz w:val="22"/>
        </w:rPr>
        <w:t xml:space="preserve"> It </w:t>
      </w:r>
      <w:r w:rsidR="009328C7" w:rsidRPr="00DE578A">
        <w:rPr>
          <w:rFonts w:ascii="Arial" w:hAnsi="Arial" w:cs="Arial"/>
          <w:sz w:val="22"/>
        </w:rPr>
        <w:t>also</w:t>
      </w:r>
      <w:r w:rsidR="005B2FF5" w:rsidRPr="00DE578A">
        <w:rPr>
          <w:rFonts w:ascii="Arial" w:hAnsi="Arial" w:cs="Arial"/>
          <w:sz w:val="22"/>
        </w:rPr>
        <w:t xml:space="preserve"> </w:t>
      </w:r>
      <w:r w:rsidR="009328C7" w:rsidRPr="00DE578A">
        <w:rPr>
          <w:rFonts w:ascii="Arial" w:hAnsi="Arial" w:cs="Arial"/>
          <w:sz w:val="22"/>
        </w:rPr>
        <w:t>assist</w:t>
      </w:r>
      <w:r w:rsidR="005B2FF5" w:rsidRPr="00DE578A">
        <w:rPr>
          <w:rFonts w:ascii="Arial" w:hAnsi="Arial" w:cs="Arial"/>
          <w:sz w:val="22"/>
        </w:rPr>
        <w:t xml:space="preserve">s in </w:t>
      </w:r>
      <w:r w:rsidR="009328C7" w:rsidRPr="00DE578A">
        <w:rPr>
          <w:rFonts w:ascii="Arial" w:hAnsi="Arial" w:cs="Arial"/>
          <w:sz w:val="22"/>
        </w:rPr>
        <w:t>drawing</w:t>
      </w:r>
      <w:r w:rsidR="005B2FF5" w:rsidRPr="00DE578A">
        <w:rPr>
          <w:rFonts w:ascii="Arial" w:hAnsi="Arial" w:cs="Arial"/>
          <w:sz w:val="22"/>
        </w:rPr>
        <w:t xml:space="preserve"> </w:t>
      </w:r>
      <w:r w:rsidR="009328C7" w:rsidRPr="00DE578A">
        <w:rPr>
          <w:rFonts w:ascii="Arial" w:hAnsi="Arial" w:cs="Arial"/>
          <w:sz w:val="22"/>
        </w:rPr>
        <w:t>deeper dedication from th</w:t>
      </w:r>
      <w:r w:rsidR="00734D6B" w:rsidRPr="00DE578A">
        <w:rPr>
          <w:rFonts w:ascii="Arial" w:hAnsi="Arial" w:cs="Arial"/>
          <w:sz w:val="22"/>
        </w:rPr>
        <w:t xml:space="preserve">e employees in order to minimise </w:t>
      </w:r>
      <w:r w:rsidR="00C42E24" w:rsidRPr="00DE578A">
        <w:rPr>
          <w:rFonts w:ascii="Arial" w:hAnsi="Arial" w:cs="Arial"/>
          <w:sz w:val="22"/>
        </w:rPr>
        <w:t xml:space="preserve">sick </w:t>
      </w:r>
      <w:r w:rsidR="00B74AD5" w:rsidRPr="00DE578A">
        <w:rPr>
          <w:rFonts w:ascii="Arial" w:hAnsi="Arial" w:cs="Arial"/>
          <w:sz w:val="22"/>
        </w:rPr>
        <w:t>absence</w:t>
      </w:r>
      <w:r w:rsidR="00C42E24" w:rsidRPr="00DE578A">
        <w:rPr>
          <w:rFonts w:ascii="Arial" w:hAnsi="Arial" w:cs="Arial"/>
          <w:sz w:val="22"/>
        </w:rPr>
        <w:t xml:space="preserve">s, </w:t>
      </w:r>
      <w:r w:rsidR="00B74AD5" w:rsidRPr="00DE578A">
        <w:rPr>
          <w:rFonts w:ascii="Arial" w:hAnsi="Arial" w:cs="Arial"/>
          <w:sz w:val="22"/>
        </w:rPr>
        <w:t xml:space="preserve">graveness, conflicts and </w:t>
      </w:r>
      <w:r w:rsidR="004974FA" w:rsidRPr="00DE578A">
        <w:rPr>
          <w:rFonts w:ascii="Arial" w:hAnsi="Arial" w:cs="Arial"/>
          <w:sz w:val="22"/>
        </w:rPr>
        <w:t>increase</w:t>
      </w:r>
      <w:r w:rsidR="00B74AD5" w:rsidRPr="00DE578A">
        <w:rPr>
          <w:rFonts w:ascii="Arial" w:hAnsi="Arial" w:cs="Arial"/>
          <w:sz w:val="22"/>
        </w:rPr>
        <w:t xml:space="preserve"> </w:t>
      </w:r>
      <w:r w:rsidR="00B74AD5" w:rsidRPr="00641626">
        <w:rPr>
          <w:rFonts w:ascii="Arial" w:hAnsi="Arial" w:cs="Arial"/>
          <w:sz w:val="22"/>
        </w:rPr>
        <w:t>productivity</w:t>
      </w:r>
      <w:r w:rsidR="00641626">
        <w:rPr>
          <w:rFonts w:ascii="Arial" w:hAnsi="Arial" w:cs="Arial"/>
          <w:sz w:val="22"/>
        </w:rPr>
        <w:t xml:space="preserve"> </w:t>
      </w:r>
      <w:r w:rsidR="00641626" w:rsidRPr="00641626">
        <w:rPr>
          <w:rFonts w:ascii="Arial" w:hAnsi="Arial" w:cs="Arial"/>
          <w:sz w:val="22"/>
        </w:rPr>
        <w:t>(Shahid, 2019).</w:t>
      </w:r>
      <w:r w:rsidR="00641626" w:rsidRPr="00D76761">
        <w:rPr>
          <w:rFonts w:ascii="Arial" w:hAnsi="Arial" w:cs="Arial"/>
          <w:szCs w:val="24"/>
        </w:rPr>
        <w:t xml:space="preserve"> </w:t>
      </w:r>
      <w:r w:rsidR="004974FA" w:rsidRPr="00DE578A">
        <w:rPr>
          <w:rFonts w:ascii="Arial" w:hAnsi="Arial" w:cs="Arial"/>
          <w:sz w:val="22"/>
        </w:rPr>
        <w:t xml:space="preserve">In addition </w:t>
      </w:r>
      <w:r w:rsidR="00841D68">
        <w:rPr>
          <w:rFonts w:ascii="Arial" w:hAnsi="Arial" w:cs="Arial"/>
          <w:sz w:val="22"/>
        </w:rPr>
        <w:t>t</w:t>
      </w:r>
      <w:r w:rsidR="004974FA" w:rsidRPr="00DE578A">
        <w:rPr>
          <w:rFonts w:ascii="Arial" w:hAnsi="Arial" w:cs="Arial"/>
          <w:sz w:val="22"/>
        </w:rPr>
        <w:t xml:space="preserve">o this, it also assists in </w:t>
      </w:r>
      <w:r w:rsidR="009A382D" w:rsidRPr="00DE578A">
        <w:rPr>
          <w:rFonts w:ascii="Arial" w:hAnsi="Arial" w:cs="Arial"/>
          <w:sz w:val="22"/>
        </w:rPr>
        <w:t xml:space="preserve">making </w:t>
      </w:r>
      <w:r w:rsidR="0080459F" w:rsidRPr="00DE578A">
        <w:rPr>
          <w:rFonts w:ascii="Arial" w:hAnsi="Arial" w:cs="Arial"/>
          <w:sz w:val="22"/>
        </w:rPr>
        <w:t>the</w:t>
      </w:r>
      <w:r w:rsidR="009A382D" w:rsidRPr="00DE578A">
        <w:rPr>
          <w:rFonts w:ascii="Arial" w:hAnsi="Arial" w:cs="Arial"/>
          <w:sz w:val="22"/>
        </w:rPr>
        <w:t xml:space="preserve"> actions of </w:t>
      </w:r>
      <w:r w:rsidR="0080459F" w:rsidRPr="00DE578A">
        <w:rPr>
          <w:rFonts w:ascii="Arial" w:hAnsi="Arial" w:cs="Arial"/>
          <w:sz w:val="22"/>
        </w:rPr>
        <w:t>the</w:t>
      </w:r>
      <w:r w:rsidR="009A382D" w:rsidRPr="00DE578A">
        <w:rPr>
          <w:rFonts w:ascii="Arial" w:hAnsi="Arial" w:cs="Arial"/>
          <w:sz w:val="22"/>
        </w:rPr>
        <w:t xml:space="preserve"> organisation consistent </w:t>
      </w:r>
      <w:r w:rsidR="0080459F" w:rsidRPr="00DE578A">
        <w:rPr>
          <w:rFonts w:ascii="Arial" w:hAnsi="Arial" w:cs="Arial"/>
          <w:sz w:val="22"/>
        </w:rPr>
        <w:t xml:space="preserve">in accordance with its values. </w:t>
      </w:r>
    </w:p>
    <w:p w14:paraId="5FF30426" w14:textId="53B938E0" w:rsidR="004974FA" w:rsidRPr="00DE578A" w:rsidRDefault="00AE6234" w:rsidP="00DE578A">
      <w:pPr>
        <w:rPr>
          <w:rFonts w:ascii="Arial" w:hAnsi="Arial" w:cs="Arial"/>
          <w:sz w:val="22"/>
        </w:rPr>
      </w:pPr>
      <w:r w:rsidRPr="00DE578A">
        <w:rPr>
          <w:rFonts w:ascii="Arial" w:hAnsi="Arial" w:cs="Arial"/>
          <w:sz w:val="22"/>
        </w:rPr>
        <w:t xml:space="preserve">Employee </w:t>
      </w:r>
      <w:r w:rsidR="00C028D9" w:rsidRPr="00DE578A">
        <w:rPr>
          <w:rFonts w:ascii="Arial" w:hAnsi="Arial" w:cs="Arial"/>
          <w:sz w:val="22"/>
        </w:rPr>
        <w:t>engagement</w:t>
      </w:r>
      <w:r w:rsidRPr="00DE578A">
        <w:rPr>
          <w:rFonts w:ascii="Arial" w:hAnsi="Arial" w:cs="Arial"/>
          <w:sz w:val="22"/>
        </w:rPr>
        <w:t xml:space="preserve"> is considered to be critical in any workplace as </w:t>
      </w:r>
      <w:r w:rsidR="00C028D9" w:rsidRPr="00DE578A">
        <w:rPr>
          <w:rFonts w:ascii="Arial" w:hAnsi="Arial" w:cs="Arial"/>
          <w:sz w:val="22"/>
        </w:rPr>
        <w:t xml:space="preserve">a highly engaged </w:t>
      </w:r>
      <w:r w:rsidR="004A2C7D" w:rsidRPr="00DE578A">
        <w:rPr>
          <w:rFonts w:ascii="Arial" w:hAnsi="Arial" w:cs="Arial"/>
          <w:sz w:val="22"/>
        </w:rPr>
        <w:t>workforce</w:t>
      </w:r>
      <w:r w:rsidR="00C028D9" w:rsidRPr="00DE578A">
        <w:rPr>
          <w:rFonts w:ascii="Arial" w:hAnsi="Arial" w:cs="Arial"/>
          <w:sz w:val="22"/>
        </w:rPr>
        <w:t xml:space="preserve"> tends to </w:t>
      </w:r>
      <w:r w:rsidR="004A2C7D" w:rsidRPr="00DE578A">
        <w:rPr>
          <w:rFonts w:ascii="Arial" w:hAnsi="Arial" w:cs="Arial"/>
          <w:sz w:val="22"/>
        </w:rPr>
        <w:t>bring</w:t>
      </w:r>
      <w:r w:rsidR="00C028D9" w:rsidRPr="00DE578A">
        <w:rPr>
          <w:rFonts w:ascii="Arial" w:hAnsi="Arial" w:cs="Arial"/>
          <w:sz w:val="22"/>
        </w:rPr>
        <w:t xml:space="preserve"> </w:t>
      </w:r>
      <w:r w:rsidR="00B31EA6" w:rsidRPr="00DE578A">
        <w:rPr>
          <w:rFonts w:ascii="Arial" w:hAnsi="Arial" w:cs="Arial"/>
          <w:sz w:val="22"/>
        </w:rPr>
        <w:t xml:space="preserve">their best in the work that they perform in the organisation. </w:t>
      </w:r>
      <w:r w:rsidR="006F4DFB" w:rsidRPr="00DE578A">
        <w:rPr>
          <w:rFonts w:ascii="Arial" w:hAnsi="Arial" w:cs="Arial"/>
          <w:sz w:val="22"/>
        </w:rPr>
        <w:t xml:space="preserve">When the workforce performs </w:t>
      </w:r>
      <w:r w:rsidR="000977CF" w:rsidRPr="00DE578A">
        <w:rPr>
          <w:rFonts w:ascii="Arial" w:hAnsi="Arial" w:cs="Arial"/>
          <w:sz w:val="22"/>
        </w:rPr>
        <w:t xml:space="preserve">their </w:t>
      </w:r>
      <w:r w:rsidR="006F4DFB" w:rsidRPr="00DE578A">
        <w:rPr>
          <w:rFonts w:ascii="Arial" w:hAnsi="Arial" w:cs="Arial"/>
          <w:sz w:val="22"/>
        </w:rPr>
        <w:t xml:space="preserve">best, they </w:t>
      </w:r>
      <w:r w:rsidR="00DD0674" w:rsidRPr="00DE578A">
        <w:rPr>
          <w:rFonts w:ascii="Arial" w:hAnsi="Arial" w:cs="Arial"/>
          <w:sz w:val="22"/>
        </w:rPr>
        <w:t>tend</w:t>
      </w:r>
      <w:r w:rsidR="006F4DFB" w:rsidRPr="00DE578A">
        <w:rPr>
          <w:rFonts w:ascii="Arial" w:hAnsi="Arial" w:cs="Arial"/>
          <w:sz w:val="22"/>
        </w:rPr>
        <w:t xml:space="preserve"> to </w:t>
      </w:r>
      <w:r w:rsidR="000977CF" w:rsidRPr="00DE578A">
        <w:rPr>
          <w:rFonts w:ascii="Arial" w:hAnsi="Arial" w:cs="Arial"/>
          <w:sz w:val="22"/>
        </w:rPr>
        <w:t xml:space="preserve">assist the business in meeting its objectives. </w:t>
      </w:r>
      <w:r w:rsidR="00355A6A" w:rsidRPr="00DE578A">
        <w:rPr>
          <w:rFonts w:ascii="Arial" w:hAnsi="Arial" w:cs="Arial"/>
          <w:sz w:val="22"/>
        </w:rPr>
        <w:t xml:space="preserve">There are a number </w:t>
      </w:r>
      <w:r w:rsidR="00066839" w:rsidRPr="00DE578A">
        <w:rPr>
          <w:rFonts w:ascii="Arial" w:hAnsi="Arial" w:cs="Arial"/>
          <w:sz w:val="22"/>
        </w:rPr>
        <w:t>o</w:t>
      </w:r>
      <w:r w:rsidR="00355A6A" w:rsidRPr="00DE578A">
        <w:rPr>
          <w:rFonts w:ascii="Arial" w:hAnsi="Arial" w:cs="Arial"/>
          <w:sz w:val="22"/>
        </w:rPr>
        <w:t>f driver</w:t>
      </w:r>
      <w:r w:rsidR="00066839" w:rsidRPr="00DE578A">
        <w:rPr>
          <w:rFonts w:ascii="Arial" w:hAnsi="Arial" w:cs="Arial"/>
          <w:sz w:val="22"/>
        </w:rPr>
        <w:t>s</w:t>
      </w:r>
      <w:r w:rsidR="00355A6A" w:rsidRPr="00DE578A">
        <w:rPr>
          <w:rFonts w:ascii="Arial" w:hAnsi="Arial" w:cs="Arial"/>
          <w:sz w:val="22"/>
        </w:rPr>
        <w:t xml:space="preserve"> which promote or </w:t>
      </w:r>
      <w:r w:rsidR="00DD0674" w:rsidRPr="00DE578A">
        <w:rPr>
          <w:rFonts w:ascii="Arial" w:hAnsi="Arial" w:cs="Arial"/>
          <w:sz w:val="22"/>
        </w:rPr>
        <w:t>facilitate</w:t>
      </w:r>
      <w:r w:rsidR="00355A6A" w:rsidRPr="00DE578A">
        <w:rPr>
          <w:rFonts w:ascii="Arial" w:hAnsi="Arial" w:cs="Arial"/>
          <w:sz w:val="22"/>
        </w:rPr>
        <w:t xml:space="preserve"> </w:t>
      </w:r>
      <w:r w:rsidR="00066839" w:rsidRPr="00DE578A">
        <w:rPr>
          <w:rFonts w:ascii="Arial" w:hAnsi="Arial" w:cs="Arial"/>
          <w:sz w:val="22"/>
        </w:rPr>
        <w:t>employee</w:t>
      </w:r>
      <w:r w:rsidR="00DD0674" w:rsidRPr="00DE578A">
        <w:rPr>
          <w:rFonts w:ascii="Arial" w:hAnsi="Arial" w:cs="Arial"/>
          <w:sz w:val="22"/>
        </w:rPr>
        <w:t xml:space="preserve"> engagement in the company which includes the </w:t>
      </w:r>
      <w:r w:rsidR="00066839" w:rsidRPr="00DE578A">
        <w:rPr>
          <w:rFonts w:ascii="Arial" w:hAnsi="Arial" w:cs="Arial"/>
          <w:sz w:val="22"/>
        </w:rPr>
        <w:t>following</w:t>
      </w:r>
      <w:r w:rsidR="00DD0674" w:rsidRPr="00DE578A">
        <w:rPr>
          <w:rFonts w:ascii="Arial" w:hAnsi="Arial" w:cs="Arial"/>
          <w:sz w:val="22"/>
        </w:rPr>
        <w:t>.</w:t>
      </w:r>
    </w:p>
    <w:p w14:paraId="08F2FD53" w14:textId="0F914BC9" w:rsidR="00066839" w:rsidRPr="00C35362" w:rsidRDefault="00AE6234" w:rsidP="00DE578A">
      <w:pPr>
        <w:rPr>
          <w:lang w:val="en-US" w:bidi="en-US"/>
        </w:rPr>
      </w:pPr>
      <w:r w:rsidRPr="00DE578A">
        <w:rPr>
          <w:rFonts w:ascii="Arial" w:hAnsi="Arial" w:cs="Arial"/>
          <w:sz w:val="22"/>
        </w:rPr>
        <w:t xml:space="preserve">Performance management- the use of an effective performance </w:t>
      </w:r>
      <w:r w:rsidR="00591020" w:rsidRPr="00DE578A">
        <w:rPr>
          <w:rFonts w:ascii="Arial" w:hAnsi="Arial" w:cs="Arial"/>
          <w:sz w:val="22"/>
        </w:rPr>
        <w:t>management</w:t>
      </w:r>
      <w:r w:rsidRPr="00DE578A">
        <w:rPr>
          <w:rFonts w:ascii="Arial" w:hAnsi="Arial" w:cs="Arial"/>
          <w:sz w:val="22"/>
        </w:rPr>
        <w:t xml:space="preserve"> system </w:t>
      </w:r>
      <w:r w:rsidR="00DA3F07" w:rsidRPr="00DE578A">
        <w:rPr>
          <w:rFonts w:ascii="Arial" w:hAnsi="Arial" w:cs="Arial"/>
          <w:sz w:val="22"/>
        </w:rPr>
        <w:t>positively</w:t>
      </w:r>
      <w:r w:rsidR="00591020" w:rsidRPr="00DE578A">
        <w:rPr>
          <w:rFonts w:ascii="Arial" w:hAnsi="Arial" w:cs="Arial"/>
          <w:sz w:val="22"/>
        </w:rPr>
        <w:t xml:space="preserve"> contributes towards </w:t>
      </w:r>
      <w:r w:rsidR="00DA3F07" w:rsidRPr="00DE578A">
        <w:rPr>
          <w:rFonts w:ascii="Arial" w:hAnsi="Arial" w:cs="Arial"/>
          <w:sz w:val="22"/>
        </w:rPr>
        <w:t xml:space="preserve">employee </w:t>
      </w:r>
      <w:r w:rsidR="00790126" w:rsidRPr="00DE578A">
        <w:rPr>
          <w:rFonts w:ascii="Arial" w:hAnsi="Arial" w:cs="Arial"/>
          <w:sz w:val="22"/>
        </w:rPr>
        <w:t>engagement</w:t>
      </w:r>
      <w:r w:rsidR="00C35362" w:rsidRPr="00C35362">
        <w:rPr>
          <w:rFonts w:ascii="Arial" w:hAnsi="Arial" w:cs="Arial"/>
          <w:sz w:val="22"/>
          <w:lang w:val="en-US" w:bidi="en-US"/>
        </w:rPr>
        <w:t>.</w:t>
      </w:r>
      <w:r w:rsidR="00C35362">
        <w:rPr>
          <w:lang w:val="en-US" w:bidi="en-US"/>
        </w:rPr>
        <w:t xml:space="preserve"> </w:t>
      </w:r>
      <w:r w:rsidR="00790126" w:rsidRPr="003737AC">
        <w:rPr>
          <w:rFonts w:ascii="Arial" w:hAnsi="Arial" w:cs="Arial"/>
          <w:sz w:val="22"/>
        </w:rPr>
        <w:t>For</w:t>
      </w:r>
      <w:r w:rsidR="00790126" w:rsidRPr="00DE578A">
        <w:rPr>
          <w:rFonts w:ascii="Arial" w:hAnsi="Arial" w:cs="Arial"/>
          <w:sz w:val="22"/>
        </w:rPr>
        <w:t xml:space="preserve"> </w:t>
      </w:r>
      <w:r w:rsidR="00FE5BE6" w:rsidRPr="00DE578A">
        <w:rPr>
          <w:rFonts w:ascii="Arial" w:hAnsi="Arial" w:cs="Arial"/>
          <w:sz w:val="22"/>
        </w:rPr>
        <w:t>the purpose of performance management,</w:t>
      </w:r>
      <w:r w:rsidR="008870DF" w:rsidRPr="00DE578A">
        <w:rPr>
          <w:rFonts w:ascii="Arial" w:hAnsi="Arial" w:cs="Arial"/>
          <w:sz w:val="22"/>
        </w:rPr>
        <w:t xml:space="preserve"> the managers set </w:t>
      </w:r>
      <w:r w:rsidR="00EB690A" w:rsidRPr="00DE578A">
        <w:rPr>
          <w:rFonts w:ascii="Arial" w:hAnsi="Arial" w:cs="Arial"/>
          <w:sz w:val="22"/>
        </w:rPr>
        <w:t xml:space="preserve">clear </w:t>
      </w:r>
      <w:r w:rsidR="000F02D8" w:rsidRPr="00DE578A">
        <w:rPr>
          <w:rFonts w:ascii="Arial" w:hAnsi="Arial" w:cs="Arial"/>
          <w:sz w:val="22"/>
        </w:rPr>
        <w:t xml:space="preserve">articulated objectives, and transparent </w:t>
      </w:r>
      <w:r w:rsidR="00FA4992" w:rsidRPr="00DE578A">
        <w:rPr>
          <w:rFonts w:ascii="Arial" w:hAnsi="Arial" w:cs="Arial"/>
          <w:sz w:val="22"/>
        </w:rPr>
        <w:t>platform</w:t>
      </w:r>
      <w:r w:rsidR="000F02D8" w:rsidRPr="00DE578A">
        <w:rPr>
          <w:rFonts w:ascii="Arial" w:hAnsi="Arial" w:cs="Arial"/>
          <w:sz w:val="22"/>
        </w:rPr>
        <w:t xml:space="preserve">s to </w:t>
      </w:r>
      <w:r w:rsidR="00FA4992" w:rsidRPr="00DE578A">
        <w:rPr>
          <w:rFonts w:ascii="Arial" w:hAnsi="Arial" w:cs="Arial"/>
          <w:sz w:val="22"/>
        </w:rPr>
        <w:t xml:space="preserve">oversee the work </w:t>
      </w:r>
      <w:r w:rsidR="00B30971" w:rsidRPr="00DE578A">
        <w:rPr>
          <w:rFonts w:ascii="Arial" w:hAnsi="Arial" w:cs="Arial"/>
          <w:sz w:val="22"/>
        </w:rPr>
        <w:t>performance</w:t>
      </w:r>
      <w:r w:rsidR="00FA4992" w:rsidRPr="00DE578A">
        <w:rPr>
          <w:rFonts w:ascii="Arial" w:hAnsi="Arial" w:cs="Arial"/>
          <w:sz w:val="22"/>
        </w:rPr>
        <w:t xml:space="preserve"> of </w:t>
      </w:r>
      <w:r w:rsidR="00B30971" w:rsidRPr="00DE578A">
        <w:rPr>
          <w:rFonts w:ascii="Arial" w:hAnsi="Arial" w:cs="Arial"/>
          <w:sz w:val="22"/>
        </w:rPr>
        <w:t>the</w:t>
      </w:r>
      <w:r w:rsidR="00FA4992" w:rsidRPr="00DE578A">
        <w:rPr>
          <w:rFonts w:ascii="Arial" w:hAnsi="Arial" w:cs="Arial"/>
          <w:sz w:val="22"/>
        </w:rPr>
        <w:t xml:space="preserve"> individuals and </w:t>
      </w:r>
      <w:r w:rsidR="00B30971" w:rsidRPr="00DE578A">
        <w:rPr>
          <w:rFonts w:ascii="Arial" w:hAnsi="Arial" w:cs="Arial"/>
          <w:sz w:val="22"/>
        </w:rPr>
        <w:t xml:space="preserve">offer them feedback </w:t>
      </w:r>
      <w:r w:rsidR="00C645FE" w:rsidRPr="00DE578A">
        <w:rPr>
          <w:rFonts w:ascii="Arial" w:hAnsi="Arial" w:cs="Arial"/>
          <w:sz w:val="22"/>
        </w:rPr>
        <w:t xml:space="preserve">to facilitate effective </w:t>
      </w:r>
      <w:r w:rsidR="00F07EA6" w:rsidRPr="00DE578A">
        <w:rPr>
          <w:rFonts w:ascii="Arial" w:hAnsi="Arial" w:cs="Arial"/>
          <w:sz w:val="22"/>
        </w:rPr>
        <w:t>communion</w:t>
      </w:r>
      <w:r w:rsidR="00C645FE" w:rsidRPr="00DE578A">
        <w:rPr>
          <w:rFonts w:ascii="Arial" w:hAnsi="Arial" w:cs="Arial"/>
          <w:sz w:val="22"/>
        </w:rPr>
        <w:t xml:space="preserve"> and </w:t>
      </w:r>
      <w:r w:rsidR="00F07EA6" w:rsidRPr="00DE578A">
        <w:rPr>
          <w:rFonts w:ascii="Arial" w:hAnsi="Arial" w:cs="Arial"/>
          <w:sz w:val="22"/>
        </w:rPr>
        <w:t xml:space="preserve">assist them in </w:t>
      </w:r>
      <w:r w:rsidR="005306AC" w:rsidRPr="00DE578A">
        <w:rPr>
          <w:rFonts w:ascii="Arial" w:hAnsi="Arial" w:cs="Arial"/>
          <w:sz w:val="22"/>
        </w:rPr>
        <w:t>attain</w:t>
      </w:r>
      <w:r w:rsidR="00F07EA6" w:rsidRPr="00DE578A">
        <w:rPr>
          <w:rFonts w:ascii="Arial" w:hAnsi="Arial" w:cs="Arial"/>
          <w:sz w:val="22"/>
        </w:rPr>
        <w:t xml:space="preserve">ing their personal as well as professional </w:t>
      </w:r>
      <w:r w:rsidR="00F07EA6" w:rsidRPr="00706438">
        <w:rPr>
          <w:rFonts w:ascii="Arial" w:hAnsi="Arial" w:cs="Arial"/>
          <w:sz w:val="22"/>
        </w:rPr>
        <w:t>goals</w:t>
      </w:r>
      <w:r w:rsidR="00841D68" w:rsidRPr="00706438">
        <w:rPr>
          <w:rFonts w:ascii="Arial" w:hAnsi="Arial" w:cs="Arial"/>
          <w:sz w:val="22"/>
        </w:rPr>
        <w:t xml:space="preserve"> </w:t>
      </w:r>
      <w:r w:rsidR="00706438" w:rsidRPr="00706438">
        <w:rPr>
          <w:rFonts w:ascii="Arial" w:hAnsi="Arial" w:cs="Arial"/>
          <w:sz w:val="22"/>
        </w:rPr>
        <w:t xml:space="preserve">(Putri and </w:t>
      </w:r>
      <w:proofErr w:type="spellStart"/>
      <w:r w:rsidR="00706438" w:rsidRPr="00706438">
        <w:rPr>
          <w:rFonts w:ascii="Arial" w:hAnsi="Arial" w:cs="Arial"/>
          <w:sz w:val="22"/>
        </w:rPr>
        <w:t>Setianan</w:t>
      </w:r>
      <w:proofErr w:type="spellEnd"/>
      <w:r w:rsidR="00706438" w:rsidRPr="00706438">
        <w:rPr>
          <w:rFonts w:ascii="Arial" w:hAnsi="Arial" w:cs="Arial"/>
          <w:sz w:val="22"/>
        </w:rPr>
        <w:t>, 2019</w:t>
      </w:r>
      <w:r w:rsidR="00576C24">
        <w:rPr>
          <w:rFonts w:ascii="Arial" w:hAnsi="Arial" w:cs="Arial"/>
          <w:sz w:val="22"/>
        </w:rPr>
        <w:t>, p.518</w:t>
      </w:r>
      <w:r w:rsidR="00792585">
        <w:rPr>
          <w:rFonts w:ascii="Arial" w:hAnsi="Arial" w:cs="Arial"/>
          <w:sz w:val="22"/>
        </w:rPr>
        <w:t>-519</w:t>
      </w:r>
      <w:r w:rsidR="00706438" w:rsidRPr="00706438">
        <w:rPr>
          <w:rFonts w:ascii="Arial" w:hAnsi="Arial" w:cs="Arial"/>
          <w:sz w:val="22"/>
        </w:rPr>
        <w:t>).</w:t>
      </w:r>
      <w:r w:rsidR="00706438" w:rsidRPr="00D76761">
        <w:rPr>
          <w:rFonts w:ascii="Arial" w:hAnsi="Arial" w:cs="Arial"/>
          <w:szCs w:val="24"/>
        </w:rPr>
        <w:t xml:space="preserve"> </w:t>
      </w:r>
      <w:r w:rsidR="00B14C9F" w:rsidRPr="00DE578A">
        <w:rPr>
          <w:rFonts w:ascii="Arial" w:hAnsi="Arial" w:cs="Arial"/>
          <w:sz w:val="22"/>
        </w:rPr>
        <w:t xml:space="preserve">However, it involves partialities and </w:t>
      </w:r>
      <w:r w:rsidR="000E4C84" w:rsidRPr="00DE578A">
        <w:rPr>
          <w:rFonts w:ascii="Arial" w:hAnsi="Arial" w:cs="Arial"/>
          <w:sz w:val="22"/>
        </w:rPr>
        <w:t>certain</w:t>
      </w:r>
      <w:r w:rsidR="00B14C9F" w:rsidRPr="00DE578A">
        <w:rPr>
          <w:rFonts w:ascii="Arial" w:hAnsi="Arial" w:cs="Arial"/>
          <w:sz w:val="22"/>
        </w:rPr>
        <w:t xml:space="preserve"> employees may suffer </w:t>
      </w:r>
      <w:r w:rsidR="000E4C84" w:rsidRPr="00DE578A">
        <w:rPr>
          <w:rFonts w:ascii="Arial" w:hAnsi="Arial" w:cs="Arial"/>
          <w:sz w:val="22"/>
        </w:rPr>
        <w:t>from</w:t>
      </w:r>
      <w:r w:rsidR="00B14C9F" w:rsidRPr="00DE578A">
        <w:rPr>
          <w:rFonts w:ascii="Arial" w:hAnsi="Arial" w:cs="Arial"/>
          <w:sz w:val="22"/>
        </w:rPr>
        <w:t xml:space="preserve"> lower self-esteem. </w:t>
      </w:r>
    </w:p>
    <w:p w14:paraId="6CED129F" w14:textId="77F322DA" w:rsidR="00355A6A" w:rsidRPr="00DE578A" w:rsidRDefault="00AE6234" w:rsidP="00DE578A">
      <w:pPr>
        <w:rPr>
          <w:rFonts w:ascii="Arial" w:hAnsi="Arial" w:cs="Arial"/>
          <w:sz w:val="22"/>
        </w:rPr>
      </w:pPr>
      <w:r w:rsidRPr="00DE578A">
        <w:rPr>
          <w:rFonts w:ascii="Arial" w:hAnsi="Arial" w:cs="Arial"/>
          <w:sz w:val="22"/>
        </w:rPr>
        <w:t xml:space="preserve">Leadership- it is recognised as another significant driver </w:t>
      </w:r>
      <w:r w:rsidR="005C3487" w:rsidRPr="00DE578A">
        <w:rPr>
          <w:rFonts w:ascii="Arial" w:hAnsi="Arial" w:cs="Arial"/>
          <w:sz w:val="22"/>
        </w:rPr>
        <w:t xml:space="preserve">to employee engagement </w:t>
      </w:r>
      <w:r w:rsidR="007A7B77" w:rsidRPr="00DE578A">
        <w:rPr>
          <w:rFonts w:ascii="Arial" w:hAnsi="Arial" w:cs="Arial"/>
          <w:sz w:val="22"/>
        </w:rPr>
        <w:t xml:space="preserve">where leaders tend to guide, motivate, </w:t>
      </w:r>
      <w:r w:rsidR="00A15CB9" w:rsidRPr="00DE578A">
        <w:rPr>
          <w:rFonts w:ascii="Arial" w:hAnsi="Arial" w:cs="Arial"/>
          <w:sz w:val="22"/>
        </w:rPr>
        <w:t>support</w:t>
      </w:r>
      <w:r w:rsidR="007A7B77" w:rsidRPr="00DE578A">
        <w:rPr>
          <w:rFonts w:ascii="Arial" w:hAnsi="Arial" w:cs="Arial"/>
          <w:sz w:val="22"/>
        </w:rPr>
        <w:t xml:space="preserve"> and </w:t>
      </w:r>
      <w:r w:rsidR="00A15CB9" w:rsidRPr="00DE578A">
        <w:rPr>
          <w:rFonts w:ascii="Arial" w:hAnsi="Arial" w:cs="Arial"/>
          <w:sz w:val="22"/>
        </w:rPr>
        <w:t>inspire</w:t>
      </w:r>
      <w:r w:rsidR="007A7B77" w:rsidRPr="00DE578A">
        <w:rPr>
          <w:rFonts w:ascii="Arial" w:hAnsi="Arial" w:cs="Arial"/>
          <w:sz w:val="22"/>
        </w:rPr>
        <w:t xml:space="preserve"> their team members to meet </w:t>
      </w:r>
      <w:r w:rsidR="00A15CB9" w:rsidRPr="00DE578A">
        <w:rPr>
          <w:rFonts w:ascii="Arial" w:hAnsi="Arial" w:cs="Arial"/>
          <w:sz w:val="22"/>
        </w:rPr>
        <w:t>the</w:t>
      </w:r>
      <w:r w:rsidR="007A7B77" w:rsidRPr="00DE578A">
        <w:rPr>
          <w:rFonts w:ascii="Arial" w:hAnsi="Arial" w:cs="Arial"/>
          <w:sz w:val="22"/>
        </w:rPr>
        <w:t xml:space="preserve"> common </w:t>
      </w:r>
      <w:r w:rsidR="00A570E9" w:rsidRPr="00DE578A">
        <w:rPr>
          <w:rFonts w:ascii="Arial" w:hAnsi="Arial" w:cs="Arial"/>
          <w:sz w:val="22"/>
        </w:rPr>
        <w:lastRenderedPageBreak/>
        <w:t>objectives of the team</w:t>
      </w:r>
      <w:r w:rsidR="009139D4" w:rsidRPr="00DE578A">
        <w:rPr>
          <w:rFonts w:ascii="Arial" w:hAnsi="Arial" w:cs="Arial"/>
          <w:sz w:val="22"/>
        </w:rPr>
        <w:t xml:space="preserve"> to </w:t>
      </w:r>
      <w:r w:rsidR="00591CF8" w:rsidRPr="00DE578A">
        <w:rPr>
          <w:rFonts w:ascii="Arial" w:hAnsi="Arial" w:cs="Arial"/>
          <w:sz w:val="22"/>
        </w:rPr>
        <w:t>successfully</w:t>
      </w:r>
      <w:r w:rsidR="009139D4" w:rsidRPr="00DE578A">
        <w:rPr>
          <w:rFonts w:ascii="Arial" w:hAnsi="Arial" w:cs="Arial"/>
          <w:sz w:val="22"/>
        </w:rPr>
        <w:t xml:space="preserve"> accomplish a work </w:t>
      </w:r>
      <w:r w:rsidR="00591CF8" w:rsidRPr="00DE578A">
        <w:rPr>
          <w:rFonts w:ascii="Arial" w:hAnsi="Arial" w:cs="Arial"/>
          <w:sz w:val="22"/>
        </w:rPr>
        <w:t xml:space="preserve">which helps employees in getting </w:t>
      </w:r>
      <w:r w:rsidR="00B00FC6" w:rsidRPr="00DE578A">
        <w:rPr>
          <w:rFonts w:ascii="Arial" w:hAnsi="Arial" w:cs="Arial"/>
          <w:sz w:val="22"/>
        </w:rPr>
        <w:t xml:space="preserve">work </w:t>
      </w:r>
      <w:r w:rsidR="00370CC3" w:rsidRPr="00DE578A">
        <w:rPr>
          <w:rFonts w:ascii="Arial" w:hAnsi="Arial" w:cs="Arial"/>
          <w:sz w:val="22"/>
        </w:rPr>
        <w:t>satisfaction</w:t>
      </w:r>
      <w:r w:rsidR="00B00FC6" w:rsidRPr="00DE578A">
        <w:rPr>
          <w:rFonts w:ascii="Arial" w:hAnsi="Arial" w:cs="Arial"/>
          <w:sz w:val="22"/>
        </w:rPr>
        <w:t xml:space="preserve"> and motivation to </w:t>
      </w:r>
      <w:r w:rsidR="00370CC3" w:rsidRPr="00DE578A">
        <w:rPr>
          <w:rFonts w:ascii="Arial" w:hAnsi="Arial" w:cs="Arial"/>
          <w:sz w:val="22"/>
        </w:rPr>
        <w:t>perform</w:t>
      </w:r>
      <w:r w:rsidR="00B00FC6" w:rsidRPr="00DE578A">
        <w:rPr>
          <w:rFonts w:ascii="Arial" w:hAnsi="Arial" w:cs="Arial"/>
          <w:sz w:val="22"/>
        </w:rPr>
        <w:t xml:space="preserve"> </w:t>
      </w:r>
      <w:r w:rsidR="00370CC3" w:rsidRPr="00DE578A">
        <w:rPr>
          <w:rFonts w:ascii="Arial" w:hAnsi="Arial" w:cs="Arial"/>
          <w:sz w:val="22"/>
        </w:rPr>
        <w:t>better</w:t>
      </w:r>
      <w:r w:rsidR="00B00FC6" w:rsidRPr="00DE578A">
        <w:rPr>
          <w:rFonts w:ascii="Arial" w:hAnsi="Arial" w:cs="Arial"/>
          <w:sz w:val="22"/>
        </w:rPr>
        <w:t xml:space="preserve">. </w:t>
      </w:r>
      <w:r w:rsidR="00F71D06" w:rsidRPr="00DE578A">
        <w:rPr>
          <w:rFonts w:ascii="Arial" w:hAnsi="Arial" w:cs="Arial"/>
          <w:sz w:val="22"/>
        </w:rPr>
        <w:t>However</w:t>
      </w:r>
      <w:r w:rsidR="00553713" w:rsidRPr="00DE578A">
        <w:rPr>
          <w:rFonts w:ascii="Arial" w:hAnsi="Arial" w:cs="Arial"/>
          <w:sz w:val="22"/>
        </w:rPr>
        <w:t xml:space="preserve">, </w:t>
      </w:r>
      <w:r w:rsidR="00B14C9F" w:rsidRPr="00DE578A">
        <w:rPr>
          <w:rFonts w:ascii="Arial" w:hAnsi="Arial" w:cs="Arial"/>
          <w:sz w:val="22"/>
        </w:rPr>
        <w:t>leaders sometimes focus</w:t>
      </w:r>
      <w:r w:rsidR="00553713" w:rsidRPr="00DE578A">
        <w:rPr>
          <w:rFonts w:ascii="Arial" w:hAnsi="Arial" w:cs="Arial"/>
          <w:sz w:val="22"/>
        </w:rPr>
        <w:t xml:space="preserve"> on </w:t>
      </w:r>
      <w:r w:rsidR="00F71D06" w:rsidRPr="00DE578A">
        <w:rPr>
          <w:rFonts w:ascii="Arial" w:hAnsi="Arial" w:cs="Arial"/>
          <w:sz w:val="22"/>
        </w:rPr>
        <w:t xml:space="preserve">targets rather </w:t>
      </w:r>
      <w:r w:rsidR="00CE2EF0" w:rsidRPr="00DE578A">
        <w:rPr>
          <w:rFonts w:ascii="Arial" w:hAnsi="Arial" w:cs="Arial"/>
          <w:sz w:val="22"/>
        </w:rPr>
        <w:t>than</w:t>
      </w:r>
      <w:r w:rsidR="00F71D06" w:rsidRPr="00DE578A">
        <w:rPr>
          <w:rFonts w:ascii="Arial" w:hAnsi="Arial" w:cs="Arial"/>
          <w:sz w:val="22"/>
        </w:rPr>
        <w:t xml:space="preserve"> the </w:t>
      </w:r>
      <w:r w:rsidR="00B14C9F" w:rsidRPr="00DE578A">
        <w:rPr>
          <w:rFonts w:ascii="Arial" w:hAnsi="Arial" w:cs="Arial"/>
          <w:sz w:val="22"/>
        </w:rPr>
        <w:t>engagement</w:t>
      </w:r>
      <w:r w:rsidR="00CE2EF0" w:rsidRPr="00DE578A">
        <w:rPr>
          <w:rFonts w:ascii="Arial" w:hAnsi="Arial" w:cs="Arial"/>
          <w:sz w:val="22"/>
        </w:rPr>
        <w:t xml:space="preserve"> and </w:t>
      </w:r>
      <w:r w:rsidR="00B14C9F" w:rsidRPr="00DE578A">
        <w:rPr>
          <w:rFonts w:ascii="Arial" w:hAnsi="Arial" w:cs="Arial"/>
          <w:sz w:val="22"/>
        </w:rPr>
        <w:t>creativity</w:t>
      </w:r>
      <w:r w:rsidR="001E5B9B">
        <w:rPr>
          <w:rFonts w:ascii="Arial" w:hAnsi="Arial" w:cs="Arial"/>
          <w:sz w:val="22"/>
        </w:rPr>
        <w:t xml:space="preserve"> of employees</w:t>
      </w:r>
      <w:r w:rsidR="00706438">
        <w:rPr>
          <w:rFonts w:ascii="Arial" w:hAnsi="Arial" w:cs="Arial"/>
          <w:sz w:val="22"/>
        </w:rPr>
        <w:t>.</w:t>
      </w:r>
    </w:p>
    <w:p w14:paraId="5DF043D0" w14:textId="38F9779B" w:rsidR="00822995" w:rsidRPr="00706438" w:rsidRDefault="00AE6234" w:rsidP="00DE578A">
      <w:pPr>
        <w:rPr>
          <w:rFonts w:ascii="Arial" w:hAnsi="Arial" w:cs="Arial"/>
          <w:sz w:val="22"/>
        </w:rPr>
      </w:pPr>
      <w:r w:rsidRPr="00DE578A">
        <w:rPr>
          <w:rFonts w:ascii="Arial" w:hAnsi="Arial" w:cs="Arial"/>
          <w:sz w:val="22"/>
        </w:rPr>
        <w:t>Leaning</w:t>
      </w:r>
      <w:r w:rsidR="00370CC3" w:rsidRPr="00DE578A">
        <w:rPr>
          <w:rFonts w:ascii="Arial" w:hAnsi="Arial" w:cs="Arial"/>
          <w:sz w:val="22"/>
        </w:rPr>
        <w:t xml:space="preserve"> and training </w:t>
      </w:r>
      <w:r w:rsidRPr="00DE578A">
        <w:rPr>
          <w:rFonts w:ascii="Arial" w:hAnsi="Arial" w:cs="Arial"/>
          <w:sz w:val="22"/>
        </w:rPr>
        <w:t>opportunities</w:t>
      </w:r>
      <w:r w:rsidR="00370CC3" w:rsidRPr="00DE578A">
        <w:rPr>
          <w:rFonts w:ascii="Arial" w:hAnsi="Arial" w:cs="Arial"/>
          <w:sz w:val="22"/>
        </w:rPr>
        <w:t xml:space="preserve">- </w:t>
      </w:r>
      <w:r w:rsidR="0065222A" w:rsidRPr="00DE578A">
        <w:rPr>
          <w:rFonts w:ascii="Arial" w:hAnsi="Arial" w:cs="Arial"/>
          <w:sz w:val="22"/>
        </w:rPr>
        <w:t xml:space="preserve">it is </w:t>
      </w:r>
      <w:r w:rsidRPr="00DE578A">
        <w:rPr>
          <w:rFonts w:ascii="Arial" w:hAnsi="Arial" w:cs="Arial"/>
          <w:sz w:val="22"/>
        </w:rPr>
        <w:t xml:space="preserve">the process and attempts towards increasing the knowledge and skill of the employees to </w:t>
      </w:r>
      <w:r w:rsidR="0065222A" w:rsidRPr="00DE578A">
        <w:rPr>
          <w:rFonts w:ascii="Arial" w:hAnsi="Arial" w:cs="Arial"/>
          <w:sz w:val="22"/>
        </w:rPr>
        <w:t>make</w:t>
      </w:r>
      <w:r w:rsidR="003E448E" w:rsidRPr="00DE578A">
        <w:rPr>
          <w:rFonts w:ascii="Arial" w:hAnsi="Arial" w:cs="Arial"/>
          <w:sz w:val="22"/>
        </w:rPr>
        <w:t xml:space="preserve"> them perform better in </w:t>
      </w:r>
      <w:r w:rsidR="001C6C47" w:rsidRPr="00DE578A">
        <w:rPr>
          <w:rFonts w:ascii="Arial" w:hAnsi="Arial" w:cs="Arial"/>
          <w:sz w:val="22"/>
        </w:rPr>
        <w:t>the</w:t>
      </w:r>
      <w:r w:rsidR="003E448E" w:rsidRPr="00DE578A">
        <w:rPr>
          <w:rFonts w:ascii="Arial" w:hAnsi="Arial" w:cs="Arial"/>
          <w:sz w:val="22"/>
        </w:rPr>
        <w:t xml:space="preserve"> </w:t>
      </w:r>
      <w:r w:rsidR="003E448E" w:rsidRPr="00641626">
        <w:rPr>
          <w:rFonts w:ascii="Arial" w:hAnsi="Arial" w:cs="Arial"/>
          <w:sz w:val="22"/>
        </w:rPr>
        <w:t>organisation</w:t>
      </w:r>
      <w:r w:rsidR="00641626">
        <w:rPr>
          <w:rFonts w:ascii="Arial" w:hAnsi="Arial" w:cs="Arial"/>
          <w:sz w:val="22"/>
        </w:rPr>
        <w:t xml:space="preserve"> </w:t>
      </w:r>
      <w:r w:rsidR="00641626" w:rsidRPr="00641626">
        <w:rPr>
          <w:rFonts w:ascii="Arial" w:hAnsi="Arial" w:cs="Arial"/>
          <w:sz w:val="22"/>
        </w:rPr>
        <w:t xml:space="preserve">(Torrington et al., 2017). </w:t>
      </w:r>
      <w:r w:rsidR="00350DFA" w:rsidRPr="00641626">
        <w:rPr>
          <w:rFonts w:ascii="Arial" w:hAnsi="Arial" w:cs="Arial"/>
          <w:sz w:val="22"/>
        </w:rPr>
        <w:t>The</w:t>
      </w:r>
      <w:r w:rsidR="00350DFA" w:rsidRPr="00DE578A">
        <w:rPr>
          <w:rFonts w:ascii="Arial" w:hAnsi="Arial" w:cs="Arial"/>
          <w:sz w:val="22"/>
        </w:rPr>
        <w:t xml:space="preserve"> development of knowledge and skills is not </w:t>
      </w:r>
      <w:r w:rsidR="00C91791" w:rsidRPr="00DE578A">
        <w:rPr>
          <w:rFonts w:ascii="Arial" w:hAnsi="Arial" w:cs="Arial"/>
          <w:sz w:val="22"/>
        </w:rPr>
        <w:t>only</w:t>
      </w:r>
      <w:r w:rsidR="00350DFA" w:rsidRPr="00DE578A">
        <w:rPr>
          <w:rFonts w:ascii="Arial" w:hAnsi="Arial" w:cs="Arial"/>
          <w:sz w:val="22"/>
        </w:rPr>
        <w:t xml:space="preserve"> </w:t>
      </w:r>
      <w:r w:rsidR="00970333" w:rsidRPr="00DE578A">
        <w:rPr>
          <w:rFonts w:ascii="Arial" w:hAnsi="Arial" w:cs="Arial"/>
          <w:sz w:val="22"/>
        </w:rPr>
        <w:t>significant</w:t>
      </w:r>
      <w:r w:rsidR="00350DFA" w:rsidRPr="00DE578A">
        <w:rPr>
          <w:rFonts w:ascii="Arial" w:hAnsi="Arial" w:cs="Arial"/>
          <w:sz w:val="22"/>
        </w:rPr>
        <w:t xml:space="preserve"> for the </w:t>
      </w:r>
      <w:r w:rsidR="000A6BB1" w:rsidRPr="00DE578A">
        <w:rPr>
          <w:rFonts w:ascii="Arial" w:hAnsi="Arial" w:cs="Arial"/>
          <w:sz w:val="22"/>
        </w:rPr>
        <w:t>workforce</w:t>
      </w:r>
      <w:r w:rsidR="00350DFA" w:rsidRPr="00DE578A">
        <w:rPr>
          <w:rFonts w:ascii="Arial" w:hAnsi="Arial" w:cs="Arial"/>
          <w:sz w:val="22"/>
        </w:rPr>
        <w:t xml:space="preserve"> </w:t>
      </w:r>
      <w:r w:rsidR="00EE1E96" w:rsidRPr="00DE578A">
        <w:rPr>
          <w:rFonts w:ascii="Arial" w:hAnsi="Arial" w:cs="Arial"/>
          <w:sz w:val="22"/>
        </w:rPr>
        <w:t xml:space="preserve">to meet their professional growth but offers a learning culture that is significant </w:t>
      </w:r>
      <w:r w:rsidR="003F61C6" w:rsidRPr="00DE578A">
        <w:rPr>
          <w:rFonts w:ascii="Arial" w:hAnsi="Arial" w:cs="Arial"/>
          <w:sz w:val="22"/>
        </w:rPr>
        <w:t xml:space="preserve">for </w:t>
      </w:r>
      <w:r w:rsidR="00F272E5" w:rsidRPr="00DE578A">
        <w:rPr>
          <w:rFonts w:ascii="Arial" w:hAnsi="Arial" w:cs="Arial"/>
          <w:sz w:val="22"/>
        </w:rPr>
        <w:t xml:space="preserve">the </w:t>
      </w:r>
      <w:r w:rsidR="003F61C6" w:rsidRPr="00DE578A">
        <w:rPr>
          <w:rFonts w:ascii="Arial" w:hAnsi="Arial" w:cs="Arial"/>
          <w:sz w:val="22"/>
        </w:rPr>
        <w:t xml:space="preserve">companies to remain </w:t>
      </w:r>
      <w:r w:rsidR="00F272E5" w:rsidRPr="00DE578A">
        <w:rPr>
          <w:rFonts w:ascii="Arial" w:hAnsi="Arial" w:cs="Arial"/>
          <w:sz w:val="22"/>
        </w:rPr>
        <w:t>relevant in the frequently evolving business lands</w:t>
      </w:r>
      <w:r w:rsidR="00F272E5" w:rsidRPr="00706438">
        <w:rPr>
          <w:rFonts w:ascii="Arial" w:hAnsi="Arial" w:cs="Arial"/>
          <w:sz w:val="22"/>
        </w:rPr>
        <w:t xml:space="preserve">cape. </w:t>
      </w:r>
      <w:r w:rsidR="00323263" w:rsidRPr="00706438">
        <w:rPr>
          <w:rFonts w:ascii="Arial" w:hAnsi="Arial" w:cs="Arial"/>
          <w:sz w:val="22"/>
        </w:rPr>
        <w:t xml:space="preserve">However, it results in a loss of </w:t>
      </w:r>
      <w:r w:rsidR="00FD5627" w:rsidRPr="00706438">
        <w:rPr>
          <w:rFonts w:ascii="Arial" w:hAnsi="Arial" w:cs="Arial"/>
          <w:sz w:val="22"/>
        </w:rPr>
        <w:t>interest</w:t>
      </w:r>
      <w:r w:rsidR="00DE578A" w:rsidRPr="00706438">
        <w:rPr>
          <w:rFonts w:ascii="Arial" w:hAnsi="Arial" w:cs="Arial"/>
          <w:sz w:val="22"/>
        </w:rPr>
        <w:t xml:space="preserve"> among employees </w:t>
      </w:r>
      <w:r w:rsidR="00706438" w:rsidRPr="00706438">
        <w:rPr>
          <w:rFonts w:ascii="Arial" w:hAnsi="Arial" w:cs="Arial"/>
          <w:sz w:val="22"/>
        </w:rPr>
        <w:t>(Groysberg et al., 2018</w:t>
      </w:r>
      <w:r w:rsidR="00576C24">
        <w:rPr>
          <w:rFonts w:ascii="Arial" w:hAnsi="Arial" w:cs="Arial"/>
          <w:sz w:val="22"/>
        </w:rPr>
        <w:t>, p. 44-52</w:t>
      </w:r>
      <w:r w:rsidR="00706438" w:rsidRPr="00706438">
        <w:rPr>
          <w:rFonts w:ascii="Arial" w:hAnsi="Arial" w:cs="Arial"/>
          <w:sz w:val="22"/>
        </w:rPr>
        <w:t>).</w:t>
      </w:r>
    </w:p>
    <w:p w14:paraId="65666BAF" w14:textId="4CA97C63" w:rsidR="003E011B" w:rsidRPr="00706438" w:rsidRDefault="00AE6234" w:rsidP="00DE578A">
      <w:pPr>
        <w:rPr>
          <w:rFonts w:ascii="Arial" w:hAnsi="Arial" w:cs="Arial"/>
          <w:sz w:val="22"/>
        </w:rPr>
      </w:pPr>
      <w:r w:rsidRPr="00DE578A">
        <w:rPr>
          <w:rFonts w:ascii="Arial" w:hAnsi="Arial" w:cs="Arial"/>
          <w:sz w:val="22"/>
        </w:rPr>
        <w:t xml:space="preserve">Rewards and recognition- </w:t>
      </w:r>
      <w:r w:rsidR="007B44CF" w:rsidRPr="00DE578A">
        <w:rPr>
          <w:rFonts w:ascii="Arial" w:hAnsi="Arial" w:cs="Arial"/>
          <w:sz w:val="22"/>
        </w:rPr>
        <w:t>this</w:t>
      </w:r>
      <w:r w:rsidR="005A4625" w:rsidRPr="00DE578A">
        <w:rPr>
          <w:rFonts w:ascii="Arial" w:hAnsi="Arial" w:cs="Arial"/>
          <w:sz w:val="22"/>
        </w:rPr>
        <w:t xml:space="preserve"> plays an </w:t>
      </w:r>
      <w:r w:rsidR="007B44CF" w:rsidRPr="00DE578A">
        <w:rPr>
          <w:rFonts w:ascii="Arial" w:hAnsi="Arial" w:cs="Arial"/>
          <w:sz w:val="22"/>
        </w:rPr>
        <w:t>important</w:t>
      </w:r>
      <w:r w:rsidR="005A4625" w:rsidRPr="00DE578A">
        <w:rPr>
          <w:rFonts w:ascii="Arial" w:hAnsi="Arial" w:cs="Arial"/>
          <w:sz w:val="22"/>
        </w:rPr>
        <w:t xml:space="preserve"> role in making the employees </w:t>
      </w:r>
      <w:r w:rsidR="007B44CF" w:rsidRPr="00DE578A">
        <w:rPr>
          <w:rFonts w:ascii="Arial" w:hAnsi="Arial" w:cs="Arial"/>
          <w:sz w:val="22"/>
        </w:rPr>
        <w:t xml:space="preserve">feel satisfied by offering various benefits and motivation in the </w:t>
      </w:r>
      <w:r w:rsidR="007A44C3" w:rsidRPr="00DE578A">
        <w:rPr>
          <w:rFonts w:ascii="Arial" w:hAnsi="Arial" w:cs="Arial"/>
          <w:sz w:val="22"/>
        </w:rPr>
        <w:t>form</w:t>
      </w:r>
      <w:r w:rsidR="007B44CF" w:rsidRPr="00DE578A">
        <w:rPr>
          <w:rFonts w:ascii="Arial" w:hAnsi="Arial" w:cs="Arial"/>
          <w:sz w:val="22"/>
        </w:rPr>
        <w:t xml:space="preserve"> of </w:t>
      </w:r>
      <w:r w:rsidR="008852FB" w:rsidRPr="00DE578A">
        <w:rPr>
          <w:rFonts w:ascii="Arial" w:hAnsi="Arial" w:cs="Arial"/>
          <w:sz w:val="22"/>
        </w:rPr>
        <w:t>rewards</w:t>
      </w:r>
      <w:r w:rsidR="007A44C3" w:rsidRPr="00DE578A">
        <w:rPr>
          <w:rFonts w:ascii="Arial" w:hAnsi="Arial" w:cs="Arial"/>
          <w:sz w:val="22"/>
        </w:rPr>
        <w:t xml:space="preserve"> which </w:t>
      </w:r>
      <w:r w:rsidR="008852FB" w:rsidRPr="00DE578A">
        <w:rPr>
          <w:rFonts w:ascii="Arial" w:hAnsi="Arial" w:cs="Arial"/>
          <w:sz w:val="22"/>
        </w:rPr>
        <w:t>includes</w:t>
      </w:r>
      <w:r w:rsidR="007A44C3" w:rsidRPr="00DE578A">
        <w:rPr>
          <w:rFonts w:ascii="Arial" w:hAnsi="Arial" w:cs="Arial"/>
          <w:sz w:val="22"/>
        </w:rPr>
        <w:t xml:space="preserve"> </w:t>
      </w:r>
      <w:r w:rsidR="008852FB" w:rsidRPr="00DE578A">
        <w:rPr>
          <w:rFonts w:ascii="Arial" w:hAnsi="Arial" w:cs="Arial"/>
          <w:sz w:val="22"/>
        </w:rPr>
        <w:t>incentives</w:t>
      </w:r>
      <w:r w:rsidR="007A44C3" w:rsidRPr="00DE578A">
        <w:rPr>
          <w:rFonts w:ascii="Arial" w:hAnsi="Arial" w:cs="Arial"/>
          <w:sz w:val="22"/>
        </w:rPr>
        <w:t xml:space="preserve">, bonuses and </w:t>
      </w:r>
      <w:r w:rsidR="008852FB" w:rsidRPr="00DE578A">
        <w:rPr>
          <w:rFonts w:ascii="Arial" w:hAnsi="Arial" w:cs="Arial"/>
          <w:sz w:val="22"/>
        </w:rPr>
        <w:t>apprecia</w:t>
      </w:r>
      <w:r w:rsidR="003737AC">
        <w:rPr>
          <w:rFonts w:ascii="Arial" w:hAnsi="Arial" w:cs="Arial"/>
          <w:sz w:val="22"/>
        </w:rPr>
        <w:t>t</w:t>
      </w:r>
      <w:r w:rsidR="008852FB" w:rsidRPr="00DE578A">
        <w:rPr>
          <w:rFonts w:ascii="Arial" w:hAnsi="Arial" w:cs="Arial"/>
          <w:sz w:val="22"/>
        </w:rPr>
        <w:t xml:space="preserve">ion for the employees that are </w:t>
      </w:r>
      <w:r w:rsidR="00F51AAB" w:rsidRPr="00DE578A">
        <w:rPr>
          <w:rFonts w:ascii="Arial" w:hAnsi="Arial" w:cs="Arial"/>
          <w:sz w:val="22"/>
        </w:rPr>
        <w:t>performing</w:t>
      </w:r>
      <w:r w:rsidR="008852FB" w:rsidRPr="00DE578A">
        <w:rPr>
          <w:rFonts w:ascii="Arial" w:hAnsi="Arial" w:cs="Arial"/>
          <w:sz w:val="22"/>
        </w:rPr>
        <w:t xml:space="preserve"> </w:t>
      </w:r>
      <w:r w:rsidR="00F51AAB" w:rsidRPr="00DE578A">
        <w:rPr>
          <w:rFonts w:ascii="Arial" w:hAnsi="Arial" w:cs="Arial"/>
          <w:sz w:val="22"/>
        </w:rPr>
        <w:t>exceptionally</w:t>
      </w:r>
      <w:r w:rsidR="008852FB" w:rsidRPr="00DE578A">
        <w:rPr>
          <w:rFonts w:ascii="Arial" w:hAnsi="Arial" w:cs="Arial"/>
          <w:sz w:val="22"/>
        </w:rPr>
        <w:t xml:space="preserve"> well in the </w:t>
      </w:r>
      <w:r w:rsidR="00F51AAB" w:rsidRPr="00DE578A">
        <w:rPr>
          <w:rFonts w:ascii="Arial" w:hAnsi="Arial" w:cs="Arial"/>
          <w:sz w:val="22"/>
        </w:rPr>
        <w:t>organisation</w:t>
      </w:r>
      <w:r w:rsidR="008852FB" w:rsidRPr="00DE578A">
        <w:rPr>
          <w:rFonts w:ascii="Arial" w:hAnsi="Arial" w:cs="Arial"/>
          <w:sz w:val="22"/>
        </w:rPr>
        <w:t xml:space="preserve">. </w:t>
      </w:r>
      <w:r w:rsidR="00DC15A3" w:rsidRPr="00DE578A">
        <w:rPr>
          <w:rFonts w:ascii="Arial" w:hAnsi="Arial" w:cs="Arial"/>
          <w:sz w:val="22"/>
        </w:rPr>
        <w:t>This also enables</w:t>
      </w:r>
      <w:r w:rsidR="00F51AAB" w:rsidRPr="00DE578A">
        <w:rPr>
          <w:rFonts w:ascii="Arial" w:hAnsi="Arial" w:cs="Arial"/>
          <w:sz w:val="22"/>
        </w:rPr>
        <w:t xml:space="preserve"> the employees </w:t>
      </w:r>
      <w:r w:rsidR="00841D68">
        <w:rPr>
          <w:rFonts w:ascii="Arial" w:hAnsi="Arial" w:cs="Arial"/>
          <w:sz w:val="22"/>
        </w:rPr>
        <w:t>t</w:t>
      </w:r>
      <w:r w:rsidR="00F51AAB" w:rsidRPr="00DE578A">
        <w:rPr>
          <w:rFonts w:ascii="Arial" w:hAnsi="Arial" w:cs="Arial"/>
          <w:sz w:val="22"/>
        </w:rPr>
        <w:t xml:space="preserve">o design </w:t>
      </w:r>
      <w:r w:rsidR="004A1348" w:rsidRPr="00DE578A">
        <w:rPr>
          <w:rFonts w:ascii="Arial" w:hAnsi="Arial" w:cs="Arial"/>
          <w:sz w:val="22"/>
        </w:rPr>
        <w:t xml:space="preserve">ideal work-life </w:t>
      </w:r>
      <w:r w:rsidR="00AA4438" w:rsidRPr="00DE578A">
        <w:rPr>
          <w:rFonts w:ascii="Arial" w:hAnsi="Arial" w:cs="Arial"/>
          <w:sz w:val="22"/>
        </w:rPr>
        <w:t>balance</w:t>
      </w:r>
      <w:r w:rsidR="004A1348" w:rsidRPr="00DE578A">
        <w:rPr>
          <w:rFonts w:ascii="Arial" w:hAnsi="Arial" w:cs="Arial"/>
          <w:sz w:val="22"/>
        </w:rPr>
        <w:t xml:space="preserve">, </w:t>
      </w:r>
      <w:r w:rsidR="00C32494" w:rsidRPr="00DE578A">
        <w:rPr>
          <w:rFonts w:ascii="Arial" w:hAnsi="Arial" w:cs="Arial"/>
          <w:sz w:val="22"/>
        </w:rPr>
        <w:t xml:space="preserve">work </w:t>
      </w:r>
      <w:r w:rsidR="00595BC2" w:rsidRPr="00DE578A">
        <w:rPr>
          <w:rFonts w:ascii="Arial" w:hAnsi="Arial" w:cs="Arial"/>
          <w:sz w:val="22"/>
        </w:rPr>
        <w:t>environment</w:t>
      </w:r>
      <w:r w:rsidR="00C32494" w:rsidRPr="00DE578A">
        <w:rPr>
          <w:rFonts w:ascii="Arial" w:hAnsi="Arial" w:cs="Arial"/>
          <w:sz w:val="22"/>
        </w:rPr>
        <w:t xml:space="preserve"> etc which plays a direct influence on </w:t>
      </w:r>
      <w:r w:rsidR="00595BC2" w:rsidRPr="00DE578A">
        <w:rPr>
          <w:rFonts w:ascii="Arial" w:hAnsi="Arial" w:cs="Arial"/>
          <w:sz w:val="22"/>
        </w:rPr>
        <w:t xml:space="preserve">the engagement. </w:t>
      </w:r>
      <w:r w:rsidR="007911E2" w:rsidRPr="00DE578A">
        <w:rPr>
          <w:rFonts w:ascii="Arial" w:hAnsi="Arial" w:cs="Arial"/>
          <w:sz w:val="22"/>
        </w:rPr>
        <w:t xml:space="preserve">However, </w:t>
      </w:r>
      <w:r w:rsidR="00553713" w:rsidRPr="00DE578A">
        <w:rPr>
          <w:rFonts w:ascii="Arial" w:hAnsi="Arial" w:cs="Arial"/>
          <w:sz w:val="22"/>
        </w:rPr>
        <w:t>this process involves</w:t>
      </w:r>
      <w:r w:rsidR="007911E2" w:rsidRPr="00DE578A">
        <w:rPr>
          <w:rFonts w:ascii="Arial" w:hAnsi="Arial" w:cs="Arial"/>
          <w:sz w:val="22"/>
        </w:rPr>
        <w:t xml:space="preserve"> excessive </w:t>
      </w:r>
      <w:r w:rsidR="006B5B40" w:rsidRPr="00DE578A">
        <w:rPr>
          <w:rFonts w:ascii="Arial" w:hAnsi="Arial" w:cs="Arial"/>
          <w:sz w:val="22"/>
        </w:rPr>
        <w:t>execution</w:t>
      </w:r>
      <w:r w:rsidR="007911E2" w:rsidRPr="00DE578A">
        <w:rPr>
          <w:rFonts w:ascii="Arial" w:hAnsi="Arial" w:cs="Arial"/>
          <w:sz w:val="22"/>
        </w:rPr>
        <w:t xml:space="preserve"> and planning and </w:t>
      </w:r>
      <w:r w:rsidRPr="00DE578A">
        <w:rPr>
          <w:rFonts w:ascii="Arial" w:hAnsi="Arial" w:cs="Arial"/>
          <w:sz w:val="22"/>
        </w:rPr>
        <w:t xml:space="preserve">gives rise to </w:t>
      </w:r>
      <w:r w:rsidR="00323263" w:rsidRPr="00DE578A">
        <w:rPr>
          <w:rFonts w:ascii="Arial" w:hAnsi="Arial" w:cs="Arial"/>
          <w:sz w:val="22"/>
        </w:rPr>
        <w:t>biases</w:t>
      </w:r>
      <w:r w:rsidRPr="00DE578A">
        <w:rPr>
          <w:rFonts w:ascii="Arial" w:hAnsi="Arial" w:cs="Arial"/>
          <w:sz w:val="22"/>
        </w:rPr>
        <w:t xml:space="preserve"> among </w:t>
      </w:r>
      <w:r w:rsidRPr="00706438">
        <w:rPr>
          <w:rFonts w:ascii="Arial" w:hAnsi="Arial" w:cs="Arial"/>
          <w:sz w:val="22"/>
        </w:rPr>
        <w:t>employees</w:t>
      </w:r>
      <w:r w:rsidR="00706438">
        <w:rPr>
          <w:rFonts w:ascii="Arial" w:hAnsi="Arial" w:cs="Arial"/>
          <w:sz w:val="22"/>
        </w:rPr>
        <w:t xml:space="preserve"> </w:t>
      </w:r>
      <w:r w:rsidR="00706438" w:rsidRPr="00706438">
        <w:rPr>
          <w:rFonts w:ascii="Arial" w:hAnsi="Arial" w:cs="Arial"/>
          <w:sz w:val="22"/>
        </w:rPr>
        <w:t>(Saad et al., 2018</w:t>
      </w:r>
      <w:r w:rsidR="00576C24">
        <w:rPr>
          <w:rFonts w:ascii="Arial" w:hAnsi="Arial" w:cs="Arial"/>
          <w:sz w:val="22"/>
        </w:rPr>
        <w:t>, p. 743</w:t>
      </w:r>
      <w:r w:rsidR="00706438" w:rsidRPr="00706438">
        <w:rPr>
          <w:rFonts w:ascii="Arial" w:hAnsi="Arial" w:cs="Arial"/>
          <w:sz w:val="22"/>
        </w:rPr>
        <w:t>).</w:t>
      </w:r>
    </w:p>
    <w:p w14:paraId="253E12B6" w14:textId="77777777" w:rsidR="00DC15A3" w:rsidRPr="00DE578A" w:rsidRDefault="00AE6234" w:rsidP="001E5B9B">
      <w:pPr>
        <w:pStyle w:val="Heading2"/>
      </w:pPr>
      <w:bookmarkStart w:id="3" w:name="_Toc90896469"/>
      <w:r w:rsidRPr="00DE578A">
        <w:t xml:space="preserve">Diagnostic tool to measure </w:t>
      </w:r>
      <w:r w:rsidR="007911E2" w:rsidRPr="00DE578A">
        <w:t>employee engagement</w:t>
      </w:r>
      <w:bookmarkEnd w:id="3"/>
    </w:p>
    <w:p w14:paraId="59608670" w14:textId="0CEF3DE7" w:rsidR="00DC15A3" w:rsidRPr="00DE578A" w:rsidRDefault="00AE6234" w:rsidP="00DE578A">
      <w:pPr>
        <w:rPr>
          <w:rFonts w:ascii="Arial" w:hAnsi="Arial" w:cs="Arial"/>
          <w:sz w:val="22"/>
        </w:rPr>
      </w:pPr>
      <w:r w:rsidRPr="00DE578A">
        <w:rPr>
          <w:rFonts w:ascii="Arial" w:hAnsi="Arial" w:cs="Arial"/>
          <w:sz w:val="22"/>
        </w:rPr>
        <w:t xml:space="preserve">Employee </w:t>
      </w:r>
      <w:r w:rsidR="005410FB" w:rsidRPr="00DE578A">
        <w:rPr>
          <w:rFonts w:ascii="Arial" w:hAnsi="Arial" w:cs="Arial"/>
          <w:sz w:val="22"/>
        </w:rPr>
        <w:t>engagement</w:t>
      </w:r>
      <w:r w:rsidRPr="00DE578A">
        <w:rPr>
          <w:rFonts w:ascii="Arial" w:hAnsi="Arial" w:cs="Arial"/>
          <w:sz w:val="22"/>
        </w:rPr>
        <w:t xml:space="preserve"> plays a significant role in </w:t>
      </w:r>
      <w:r w:rsidR="005410FB" w:rsidRPr="00DE578A">
        <w:rPr>
          <w:rFonts w:ascii="Arial" w:hAnsi="Arial" w:cs="Arial"/>
          <w:sz w:val="22"/>
        </w:rPr>
        <w:t xml:space="preserve">a </w:t>
      </w:r>
      <w:proofErr w:type="gramStart"/>
      <w:r w:rsidR="005410FB" w:rsidRPr="00DE578A">
        <w:rPr>
          <w:rFonts w:ascii="Arial" w:hAnsi="Arial" w:cs="Arial"/>
          <w:sz w:val="22"/>
        </w:rPr>
        <w:t>long term</w:t>
      </w:r>
      <w:proofErr w:type="gramEnd"/>
      <w:r w:rsidR="005410FB" w:rsidRPr="00DE578A">
        <w:rPr>
          <w:rFonts w:ascii="Arial" w:hAnsi="Arial" w:cs="Arial"/>
          <w:sz w:val="22"/>
        </w:rPr>
        <w:t xml:space="preserve"> success </w:t>
      </w:r>
      <w:r w:rsidR="002510A9" w:rsidRPr="00DE578A">
        <w:rPr>
          <w:rFonts w:ascii="Arial" w:hAnsi="Arial" w:cs="Arial"/>
          <w:sz w:val="22"/>
        </w:rPr>
        <w:t>of a business</w:t>
      </w:r>
      <w:r w:rsidR="005410FB" w:rsidRPr="00DE578A">
        <w:rPr>
          <w:rFonts w:ascii="Arial" w:hAnsi="Arial" w:cs="Arial"/>
          <w:sz w:val="22"/>
        </w:rPr>
        <w:t xml:space="preserve">. </w:t>
      </w:r>
      <w:r w:rsidR="002510A9" w:rsidRPr="00DE578A">
        <w:rPr>
          <w:rFonts w:ascii="Arial" w:hAnsi="Arial" w:cs="Arial"/>
          <w:sz w:val="22"/>
        </w:rPr>
        <w:t xml:space="preserve">Measuring </w:t>
      </w:r>
      <w:r w:rsidR="005F3F80" w:rsidRPr="00DE578A">
        <w:rPr>
          <w:rFonts w:ascii="Arial" w:hAnsi="Arial" w:cs="Arial"/>
          <w:sz w:val="22"/>
        </w:rPr>
        <w:t>employee</w:t>
      </w:r>
      <w:r w:rsidR="002510A9" w:rsidRPr="00DE578A">
        <w:rPr>
          <w:rFonts w:ascii="Arial" w:hAnsi="Arial" w:cs="Arial"/>
          <w:sz w:val="22"/>
        </w:rPr>
        <w:t xml:space="preserve"> </w:t>
      </w:r>
      <w:r w:rsidR="005F3F80" w:rsidRPr="00DE578A">
        <w:rPr>
          <w:rFonts w:ascii="Arial" w:hAnsi="Arial" w:cs="Arial"/>
          <w:sz w:val="22"/>
        </w:rPr>
        <w:t>engagement</w:t>
      </w:r>
      <w:r w:rsidR="002510A9" w:rsidRPr="00DE578A">
        <w:rPr>
          <w:rFonts w:ascii="Arial" w:hAnsi="Arial" w:cs="Arial"/>
          <w:sz w:val="22"/>
        </w:rPr>
        <w:t xml:space="preserve"> will allow the team to build </w:t>
      </w:r>
      <w:r w:rsidR="005F3F80" w:rsidRPr="00DE578A">
        <w:rPr>
          <w:rFonts w:ascii="Arial" w:hAnsi="Arial" w:cs="Arial"/>
          <w:sz w:val="22"/>
        </w:rPr>
        <w:t xml:space="preserve">a strong </w:t>
      </w:r>
      <w:r w:rsidR="001C3985" w:rsidRPr="00DE578A">
        <w:rPr>
          <w:rFonts w:ascii="Arial" w:hAnsi="Arial" w:cs="Arial"/>
          <w:sz w:val="22"/>
        </w:rPr>
        <w:t xml:space="preserve">strategy that is effectively devised as per the needs of </w:t>
      </w:r>
      <w:r w:rsidR="0055088B" w:rsidRPr="00DE578A">
        <w:rPr>
          <w:rFonts w:ascii="Arial" w:hAnsi="Arial" w:cs="Arial"/>
          <w:sz w:val="22"/>
        </w:rPr>
        <w:t>the</w:t>
      </w:r>
      <w:r w:rsidR="001C3985" w:rsidRPr="00DE578A">
        <w:rPr>
          <w:rFonts w:ascii="Arial" w:hAnsi="Arial" w:cs="Arial"/>
          <w:sz w:val="22"/>
        </w:rPr>
        <w:t xml:space="preserve"> </w:t>
      </w:r>
      <w:r w:rsidR="0055088B" w:rsidRPr="00DE578A">
        <w:rPr>
          <w:rFonts w:ascii="Arial" w:hAnsi="Arial" w:cs="Arial"/>
          <w:sz w:val="22"/>
        </w:rPr>
        <w:t>employees</w:t>
      </w:r>
      <w:r w:rsidR="001C3985" w:rsidRPr="00DE578A">
        <w:rPr>
          <w:rFonts w:ascii="Arial" w:hAnsi="Arial" w:cs="Arial"/>
          <w:sz w:val="22"/>
        </w:rPr>
        <w:t xml:space="preserve">. </w:t>
      </w:r>
      <w:r w:rsidR="00A61083" w:rsidRPr="00DE578A">
        <w:rPr>
          <w:rFonts w:ascii="Arial" w:hAnsi="Arial" w:cs="Arial"/>
          <w:sz w:val="22"/>
        </w:rPr>
        <w:t xml:space="preserve">The </w:t>
      </w:r>
      <w:r w:rsidR="00EE597D" w:rsidRPr="00DE578A">
        <w:rPr>
          <w:rFonts w:ascii="Arial" w:hAnsi="Arial" w:cs="Arial"/>
          <w:sz w:val="22"/>
        </w:rPr>
        <w:t>measurement of employee engagement further assists</w:t>
      </w:r>
      <w:r w:rsidR="00145E71" w:rsidRPr="00DE578A">
        <w:rPr>
          <w:rFonts w:ascii="Arial" w:hAnsi="Arial" w:cs="Arial"/>
          <w:sz w:val="22"/>
        </w:rPr>
        <w:t xml:space="preserve"> </w:t>
      </w:r>
      <w:r w:rsidR="00EE597D" w:rsidRPr="00DE578A">
        <w:rPr>
          <w:rFonts w:ascii="Arial" w:hAnsi="Arial" w:cs="Arial"/>
          <w:sz w:val="22"/>
        </w:rPr>
        <w:t>in enabling</w:t>
      </w:r>
      <w:r w:rsidR="00145E71" w:rsidRPr="00DE578A">
        <w:rPr>
          <w:rFonts w:ascii="Arial" w:hAnsi="Arial" w:cs="Arial"/>
          <w:sz w:val="22"/>
        </w:rPr>
        <w:t xml:space="preserve"> the </w:t>
      </w:r>
      <w:r w:rsidR="004B7225" w:rsidRPr="00DE578A">
        <w:rPr>
          <w:rFonts w:ascii="Arial" w:hAnsi="Arial" w:cs="Arial"/>
          <w:sz w:val="22"/>
        </w:rPr>
        <w:t>management</w:t>
      </w:r>
      <w:r w:rsidR="00145E71" w:rsidRPr="00DE578A">
        <w:rPr>
          <w:rFonts w:ascii="Arial" w:hAnsi="Arial" w:cs="Arial"/>
          <w:sz w:val="22"/>
        </w:rPr>
        <w:t xml:space="preserve"> to </w:t>
      </w:r>
      <w:r w:rsidR="004B7225" w:rsidRPr="00DE578A">
        <w:rPr>
          <w:rFonts w:ascii="Arial" w:hAnsi="Arial" w:cs="Arial"/>
          <w:sz w:val="22"/>
        </w:rPr>
        <w:t xml:space="preserve">select </w:t>
      </w:r>
      <w:r w:rsidR="00DB3A6D" w:rsidRPr="00DE578A">
        <w:rPr>
          <w:rFonts w:ascii="Arial" w:hAnsi="Arial" w:cs="Arial"/>
          <w:sz w:val="22"/>
        </w:rPr>
        <w:t xml:space="preserve">the best initiatives for the employees and organisation as a whole. </w:t>
      </w:r>
      <w:r w:rsidR="00976FCB" w:rsidRPr="00DE578A">
        <w:rPr>
          <w:rFonts w:ascii="Arial" w:hAnsi="Arial" w:cs="Arial"/>
          <w:sz w:val="22"/>
        </w:rPr>
        <w:t>There</w:t>
      </w:r>
      <w:r w:rsidR="00DB3A6D" w:rsidRPr="00DE578A">
        <w:rPr>
          <w:rFonts w:ascii="Arial" w:hAnsi="Arial" w:cs="Arial"/>
          <w:sz w:val="22"/>
        </w:rPr>
        <w:t xml:space="preserve"> are a number of ways to assess and measure </w:t>
      </w:r>
      <w:r w:rsidR="00FA0964" w:rsidRPr="00DE578A">
        <w:rPr>
          <w:rFonts w:ascii="Arial" w:hAnsi="Arial" w:cs="Arial"/>
          <w:sz w:val="22"/>
        </w:rPr>
        <w:t>employee</w:t>
      </w:r>
      <w:r w:rsidR="00DB3A6D" w:rsidRPr="00DE578A">
        <w:rPr>
          <w:rFonts w:ascii="Arial" w:hAnsi="Arial" w:cs="Arial"/>
          <w:sz w:val="22"/>
        </w:rPr>
        <w:t xml:space="preserve"> </w:t>
      </w:r>
      <w:r w:rsidR="00FA0964" w:rsidRPr="00DE578A">
        <w:rPr>
          <w:rFonts w:ascii="Arial" w:hAnsi="Arial" w:cs="Arial"/>
          <w:sz w:val="22"/>
        </w:rPr>
        <w:t>engagement</w:t>
      </w:r>
      <w:r w:rsidR="00DB3A6D" w:rsidRPr="00DE578A">
        <w:rPr>
          <w:rFonts w:ascii="Arial" w:hAnsi="Arial" w:cs="Arial"/>
          <w:sz w:val="22"/>
        </w:rPr>
        <w:t xml:space="preserve"> which </w:t>
      </w:r>
      <w:r w:rsidR="00FA0964" w:rsidRPr="00DE578A">
        <w:rPr>
          <w:rFonts w:ascii="Arial" w:hAnsi="Arial" w:cs="Arial"/>
          <w:sz w:val="22"/>
        </w:rPr>
        <w:t>includes</w:t>
      </w:r>
      <w:r w:rsidR="00DB3A6D" w:rsidRPr="00DE578A">
        <w:rPr>
          <w:rFonts w:ascii="Arial" w:hAnsi="Arial" w:cs="Arial"/>
          <w:sz w:val="22"/>
        </w:rPr>
        <w:t xml:space="preserve"> the following.</w:t>
      </w:r>
    </w:p>
    <w:p w14:paraId="67126AF9" w14:textId="77777777" w:rsidR="00DB3A6D" w:rsidRPr="00DE578A" w:rsidRDefault="00AE6234" w:rsidP="00DE578A">
      <w:pPr>
        <w:rPr>
          <w:rFonts w:ascii="Arial" w:hAnsi="Arial" w:cs="Arial"/>
          <w:sz w:val="22"/>
        </w:rPr>
      </w:pPr>
      <w:r w:rsidRPr="00DE578A">
        <w:rPr>
          <w:rFonts w:ascii="Arial" w:hAnsi="Arial" w:cs="Arial"/>
          <w:sz w:val="22"/>
        </w:rPr>
        <w:t xml:space="preserve">Survey- </w:t>
      </w:r>
      <w:r w:rsidR="00DB069F" w:rsidRPr="00DE578A">
        <w:rPr>
          <w:rFonts w:ascii="Arial" w:hAnsi="Arial" w:cs="Arial"/>
          <w:sz w:val="22"/>
        </w:rPr>
        <w:t xml:space="preserve">employee </w:t>
      </w:r>
      <w:r w:rsidR="00CD2975" w:rsidRPr="00DE578A">
        <w:rPr>
          <w:rFonts w:ascii="Arial" w:hAnsi="Arial" w:cs="Arial"/>
          <w:sz w:val="22"/>
        </w:rPr>
        <w:t>engagement</w:t>
      </w:r>
      <w:r w:rsidR="00DB069F" w:rsidRPr="00DE578A">
        <w:rPr>
          <w:rFonts w:ascii="Arial" w:hAnsi="Arial" w:cs="Arial"/>
          <w:sz w:val="22"/>
        </w:rPr>
        <w:t xml:space="preserve"> survey is known as one of the most </w:t>
      </w:r>
      <w:r w:rsidR="00CD2975" w:rsidRPr="00DE578A">
        <w:rPr>
          <w:rFonts w:ascii="Arial" w:hAnsi="Arial" w:cs="Arial"/>
          <w:sz w:val="22"/>
        </w:rPr>
        <w:t xml:space="preserve">popular approaches for </w:t>
      </w:r>
      <w:r w:rsidR="00C32CB1" w:rsidRPr="00DE578A">
        <w:rPr>
          <w:rFonts w:ascii="Arial" w:hAnsi="Arial" w:cs="Arial"/>
          <w:sz w:val="22"/>
        </w:rPr>
        <w:t>gauging workforce engagement. This is known as an effective</w:t>
      </w:r>
      <w:r w:rsidR="004F6DA0" w:rsidRPr="00DE578A">
        <w:rPr>
          <w:rFonts w:ascii="Arial" w:hAnsi="Arial" w:cs="Arial"/>
          <w:sz w:val="22"/>
        </w:rPr>
        <w:t xml:space="preserve"> way</w:t>
      </w:r>
      <w:r w:rsidR="00C32CB1" w:rsidRPr="00DE578A">
        <w:rPr>
          <w:rFonts w:ascii="Arial" w:hAnsi="Arial" w:cs="Arial"/>
          <w:sz w:val="22"/>
        </w:rPr>
        <w:t xml:space="preserve"> to </w:t>
      </w:r>
      <w:r w:rsidR="004F6DA0" w:rsidRPr="00DE578A">
        <w:rPr>
          <w:rFonts w:ascii="Arial" w:hAnsi="Arial" w:cs="Arial"/>
          <w:sz w:val="22"/>
        </w:rPr>
        <w:t xml:space="preserve">record the responses </w:t>
      </w:r>
      <w:r w:rsidR="00805D0D" w:rsidRPr="00DE578A">
        <w:rPr>
          <w:rFonts w:ascii="Arial" w:hAnsi="Arial" w:cs="Arial"/>
          <w:sz w:val="22"/>
        </w:rPr>
        <w:t xml:space="preserve">of the overall team </w:t>
      </w:r>
      <w:r w:rsidR="008F10CA" w:rsidRPr="00DE578A">
        <w:rPr>
          <w:rFonts w:ascii="Arial" w:hAnsi="Arial" w:cs="Arial"/>
          <w:sz w:val="22"/>
        </w:rPr>
        <w:t>related to</w:t>
      </w:r>
      <w:r w:rsidR="00805D0D" w:rsidRPr="00DE578A">
        <w:rPr>
          <w:rFonts w:ascii="Arial" w:hAnsi="Arial" w:cs="Arial"/>
          <w:sz w:val="22"/>
        </w:rPr>
        <w:t xml:space="preserve"> their </w:t>
      </w:r>
      <w:r w:rsidR="00C84C45" w:rsidRPr="00DE578A">
        <w:rPr>
          <w:rFonts w:ascii="Arial" w:hAnsi="Arial" w:cs="Arial"/>
          <w:sz w:val="22"/>
        </w:rPr>
        <w:t>dedication</w:t>
      </w:r>
      <w:r w:rsidR="008F10CA" w:rsidRPr="00DE578A">
        <w:rPr>
          <w:rFonts w:ascii="Arial" w:hAnsi="Arial" w:cs="Arial"/>
          <w:sz w:val="22"/>
        </w:rPr>
        <w:t xml:space="preserve"> </w:t>
      </w:r>
      <w:r w:rsidR="00C84C45" w:rsidRPr="00DE578A">
        <w:rPr>
          <w:rFonts w:ascii="Arial" w:hAnsi="Arial" w:cs="Arial"/>
          <w:sz w:val="22"/>
        </w:rPr>
        <w:t xml:space="preserve">to work along with </w:t>
      </w:r>
      <w:r w:rsidR="00DB0A23" w:rsidRPr="00DE578A">
        <w:rPr>
          <w:rFonts w:ascii="Arial" w:hAnsi="Arial" w:cs="Arial"/>
          <w:sz w:val="22"/>
        </w:rPr>
        <w:t>certain</w:t>
      </w:r>
      <w:r w:rsidR="00C84C45" w:rsidRPr="00DE578A">
        <w:rPr>
          <w:rFonts w:ascii="Arial" w:hAnsi="Arial" w:cs="Arial"/>
          <w:sz w:val="22"/>
        </w:rPr>
        <w:t xml:space="preserve"> </w:t>
      </w:r>
      <w:r w:rsidR="00B8615C" w:rsidRPr="00DE578A">
        <w:rPr>
          <w:rFonts w:ascii="Arial" w:hAnsi="Arial" w:cs="Arial"/>
          <w:sz w:val="22"/>
        </w:rPr>
        <w:t>perceptions</w:t>
      </w:r>
      <w:r w:rsidR="00C84C45" w:rsidRPr="00DE578A">
        <w:rPr>
          <w:rFonts w:ascii="Arial" w:hAnsi="Arial" w:cs="Arial"/>
          <w:sz w:val="22"/>
        </w:rPr>
        <w:t xml:space="preserve"> for the </w:t>
      </w:r>
      <w:r w:rsidR="00B8615C" w:rsidRPr="00DE578A">
        <w:rPr>
          <w:rFonts w:ascii="Arial" w:hAnsi="Arial" w:cs="Arial"/>
          <w:sz w:val="22"/>
        </w:rPr>
        <w:t xml:space="preserve">enterprise. </w:t>
      </w:r>
      <w:r w:rsidR="00841D68" w:rsidRPr="00DE578A">
        <w:rPr>
          <w:rFonts w:ascii="Arial" w:hAnsi="Arial" w:cs="Arial"/>
          <w:sz w:val="22"/>
        </w:rPr>
        <w:t>A survey is performed through a mix of numerical scale as well as opens</w:t>
      </w:r>
      <w:r w:rsidR="00DB0A23" w:rsidRPr="00DE578A">
        <w:rPr>
          <w:rFonts w:ascii="Arial" w:hAnsi="Arial" w:cs="Arial"/>
          <w:sz w:val="22"/>
        </w:rPr>
        <w:t xml:space="preserve"> </w:t>
      </w:r>
      <w:r w:rsidR="000E4125" w:rsidRPr="00DE578A">
        <w:rPr>
          <w:rFonts w:ascii="Arial" w:hAnsi="Arial" w:cs="Arial"/>
          <w:sz w:val="22"/>
        </w:rPr>
        <w:t>ended questions which are</w:t>
      </w:r>
      <w:r w:rsidR="00DB0A23" w:rsidRPr="00DE578A">
        <w:rPr>
          <w:rFonts w:ascii="Arial" w:hAnsi="Arial" w:cs="Arial"/>
          <w:sz w:val="22"/>
        </w:rPr>
        <w:t xml:space="preserve"> generated towards </w:t>
      </w:r>
      <w:r w:rsidR="00C73D75" w:rsidRPr="00DE578A">
        <w:rPr>
          <w:rFonts w:ascii="Arial" w:hAnsi="Arial" w:cs="Arial"/>
          <w:sz w:val="22"/>
        </w:rPr>
        <w:t xml:space="preserve">several drivers of employee </w:t>
      </w:r>
      <w:r w:rsidR="000E4125" w:rsidRPr="00DE578A">
        <w:rPr>
          <w:rFonts w:ascii="Arial" w:hAnsi="Arial" w:cs="Arial"/>
          <w:sz w:val="22"/>
        </w:rPr>
        <w:t>engagement</w:t>
      </w:r>
      <w:r w:rsidR="00C73D75" w:rsidRPr="00DE578A">
        <w:rPr>
          <w:rFonts w:ascii="Arial" w:hAnsi="Arial" w:cs="Arial"/>
          <w:sz w:val="22"/>
        </w:rPr>
        <w:t xml:space="preserve">. </w:t>
      </w:r>
      <w:r w:rsidR="00AB789C" w:rsidRPr="00DE578A">
        <w:rPr>
          <w:rFonts w:ascii="Arial" w:hAnsi="Arial" w:cs="Arial"/>
          <w:sz w:val="22"/>
        </w:rPr>
        <w:t xml:space="preserve">The </w:t>
      </w:r>
      <w:r w:rsidR="008805BB" w:rsidRPr="00DE578A">
        <w:rPr>
          <w:rFonts w:ascii="Arial" w:hAnsi="Arial" w:cs="Arial"/>
          <w:sz w:val="22"/>
        </w:rPr>
        <w:t>use of this method allows the emplo</w:t>
      </w:r>
      <w:r w:rsidR="00841D68">
        <w:rPr>
          <w:rFonts w:ascii="Arial" w:hAnsi="Arial" w:cs="Arial"/>
          <w:sz w:val="22"/>
        </w:rPr>
        <w:t>yees to collect real-time data (</w:t>
      </w:r>
      <w:proofErr w:type="spellStart"/>
      <w:r w:rsidR="00841D68">
        <w:t>Motyka</w:t>
      </w:r>
      <w:proofErr w:type="spellEnd"/>
      <w:r w:rsidR="00841D68">
        <w:t>, 2018)</w:t>
      </w:r>
      <w:r w:rsidR="00841D68" w:rsidRPr="00DE578A">
        <w:rPr>
          <w:rFonts w:ascii="Arial" w:hAnsi="Arial" w:cs="Arial"/>
          <w:sz w:val="22"/>
        </w:rPr>
        <w:t xml:space="preserve">.  </w:t>
      </w:r>
    </w:p>
    <w:p w14:paraId="489ECF10" w14:textId="022D0B7F" w:rsidR="008805BB" w:rsidRPr="00E026EB" w:rsidRDefault="00AE6234" w:rsidP="00DE578A">
      <w:pPr>
        <w:rPr>
          <w:rFonts w:ascii="Arial" w:hAnsi="Arial" w:cs="Arial"/>
          <w:sz w:val="22"/>
        </w:rPr>
      </w:pPr>
      <w:r w:rsidRPr="00DE578A">
        <w:rPr>
          <w:rFonts w:ascii="Arial" w:hAnsi="Arial" w:cs="Arial"/>
          <w:sz w:val="22"/>
        </w:rPr>
        <w:t xml:space="preserve">One to </w:t>
      </w:r>
      <w:r w:rsidR="00CD7385" w:rsidRPr="00DE578A">
        <w:rPr>
          <w:rFonts w:ascii="Arial" w:hAnsi="Arial" w:cs="Arial"/>
          <w:sz w:val="22"/>
        </w:rPr>
        <w:t>one</w:t>
      </w:r>
      <w:r w:rsidRPr="00DE578A">
        <w:rPr>
          <w:rFonts w:ascii="Arial" w:hAnsi="Arial" w:cs="Arial"/>
          <w:sz w:val="22"/>
        </w:rPr>
        <w:t xml:space="preserve"> meetings-</w:t>
      </w:r>
      <w:r w:rsidR="004E45CD" w:rsidRPr="00DE578A">
        <w:rPr>
          <w:rFonts w:ascii="Arial" w:hAnsi="Arial" w:cs="Arial"/>
          <w:sz w:val="22"/>
        </w:rPr>
        <w:t xml:space="preserve">the use of </w:t>
      </w:r>
      <w:proofErr w:type="gramStart"/>
      <w:r w:rsidR="004E45CD" w:rsidRPr="00DE578A">
        <w:rPr>
          <w:rFonts w:ascii="Arial" w:hAnsi="Arial" w:cs="Arial"/>
          <w:sz w:val="22"/>
        </w:rPr>
        <w:t>one to one</w:t>
      </w:r>
      <w:proofErr w:type="gramEnd"/>
      <w:r w:rsidR="004E45CD" w:rsidRPr="00DE578A">
        <w:rPr>
          <w:rFonts w:ascii="Arial" w:hAnsi="Arial" w:cs="Arial"/>
          <w:sz w:val="22"/>
        </w:rPr>
        <w:t xml:space="preserve"> interactions </w:t>
      </w:r>
      <w:r w:rsidR="00840C53" w:rsidRPr="00DE578A">
        <w:rPr>
          <w:rFonts w:ascii="Arial" w:hAnsi="Arial" w:cs="Arial"/>
          <w:sz w:val="22"/>
        </w:rPr>
        <w:t xml:space="preserve">provide the opportunity for to </w:t>
      </w:r>
      <w:r w:rsidR="00B87742" w:rsidRPr="00DE578A">
        <w:rPr>
          <w:rFonts w:ascii="Arial" w:hAnsi="Arial" w:cs="Arial"/>
          <w:sz w:val="22"/>
        </w:rPr>
        <w:t xml:space="preserve">workforce to discuss the matters which are more significant to them which are often challenging to assess </w:t>
      </w:r>
      <w:r w:rsidR="00B87742" w:rsidRPr="00DE578A">
        <w:rPr>
          <w:rFonts w:ascii="Arial" w:hAnsi="Arial" w:cs="Arial"/>
          <w:sz w:val="22"/>
        </w:rPr>
        <w:lastRenderedPageBreak/>
        <w:t xml:space="preserve">at the time of formal evaluation. The management along with the HR department </w:t>
      </w:r>
      <w:r w:rsidR="00454DE8" w:rsidRPr="00DE578A">
        <w:rPr>
          <w:rFonts w:ascii="Arial" w:hAnsi="Arial" w:cs="Arial"/>
          <w:sz w:val="22"/>
        </w:rPr>
        <w:t xml:space="preserve">can ensure to </w:t>
      </w:r>
      <w:r w:rsidR="009F0850" w:rsidRPr="00DE578A">
        <w:rPr>
          <w:rFonts w:ascii="Arial" w:hAnsi="Arial" w:cs="Arial"/>
          <w:sz w:val="22"/>
        </w:rPr>
        <w:t>organise</w:t>
      </w:r>
      <w:r w:rsidR="00454DE8" w:rsidRPr="00DE578A">
        <w:rPr>
          <w:rFonts w:ascii="Arial" w:hAnsi="Arial" w:cs="Arial"/>
          <w:sz w:val="22"/>
        </w:rPr>
        <w:t xml:space="preserve"> </w:t>
      </w:r>
      <w:r w:rsidR="00CE48C8" w:rsidRPr="00DE578A">
        <w:rPr>
          <w:rFonts w:ascii="Arial" w:hAnsi="Arial" w:cs="Arial"/>
          <w:sz w:val="22"/>
        </w:rPr>
        <w:t xml:space="preserve">individual </w:t>
      </w:r>
      <w:r w:rsidR="009F0850" w:rsidRPr="00DE578A">
        <w:rPr>
          <w:rFonts w:ascii="Arial" w:hAnsi="Arial" w:cs="Arial"/>
          <w:sz w:val="22"/>
        </w:rPr>
        <w:t xml:space="preserve">meetings with the workforce on a quarterly or monthly basis. </w:t>
      </w:r>
      <w:r w:rsidR="00C11B43" w:rsidRPr="00DE578A">
        <w:rPr>
          <w:rFonts w:ascii="Arial" w:hAnsi="Arial" w:cs="Arial"/>
          <w:sz w:val="22"/>
        </w:rPr>
        <w:t xml:space="preserve">In this approach, </w:t>
      </w:r>
      <w:r w:rsidR="00C11B43" w:rsidRPr="00706438">
        <w:rPr>
          <w:rFonts w:ascii="Arial" w:hAnsi="Arial" w:cs="Arial"/>
          <w:sz w:val="22"/>
        </w:rPr>
        <w:t>the</w:t>
      </w:r>
      <w:r w:rsidR="00EC1279" w:rsidRPr="00706438">
        <w:rPr>
          <w:rFonts w:ascii="Arial" w:hAnsi="Arial" w:cs="Arial"/>
          <w:sz w:val="22"/>
        </w:rPr>
        <w:t xml:space="preserve"> company</w:t>
      </w:r>
      <w:r w:rsidR="00C11B43" w:rsidRPr="00706438">
        <w:rPr>
          <w:rFonts w:ascii="Arial" w:hAnsi="Arial" w:cs="Arial"/>
          <w:sz w:val="22"/>
        </w:rPr>
        <w:t xml:space="preserve"> can ask </w:t>
      </w:r>
      <w:r w:rsidR="00EC1279" w:rsidRPr="00706438">
        <w:rPr>
          <w:rFonts w:ascii="Arial" w:hAnsi="Arial" w:cs="Arial"/>
          <w:sz w:val="22"/>
        </w:rPr>
        <w:t>questions related to any issues which the employees are facing in the organisation</w:t>
      </w:r>
      <w:r w:rsidR="00706438">
        <w:rPr>
          <w:rFonts w:ascii="Arial" w:hAnsi="Arial" w:cs="Arial"/>
          <w:sz w:val="22"/>
        </w:rPr>
        <w:t xml:space="preserve"> </w:t>
      </w:r>
      <w:r w:rsidR="00706438" w:rsidRPr="00706438">
        <w:rPr>
          <w:rFonts w:ascii="Arial" w:hAnsi="Arial" w:cs="Arial"/>
          <w:sz w:val="22"/>
        </w:rPr>
        <w:t>(Armstrong and Taylor, 2020)</w:t>
      </w:r>
      <w:r w:rsidR="00EC1279" w:rsidRPr="00706438">
        <w:rPr>
          <w:rFonts w:ascii="Arial" w:hAnsi="Arial" w:cs="Arial"/>
          <w:sz w:val="22"/>
        </w:rPr>
        <w:t>.</w:t>
      </w:r>
      <w:r w:rsidR="00EC1279" w:rsidRPr="00DE578A">
        <w:rPr>
          <w:rFonts w:ascii="Arial" w:hAnsi="Arial" w:cs="Arial"/>
          <w:sz w:val="22"/>
        </w:rPr>
        <w:t xml:space="preserve"> This assessment will further </w:t>
      </w:r>
      <w:r w:rsidR="00C84655" w:rsidRPr="00DE578A">
        <w:rPr>
          <w:rFonts w:ascii="Arial" w:hAnsi="Arial" w:cs="Arial"/>
          <w:sz w:val="22"/>
        </w:rPr>
        <w:t>assist</w:t>
      </w:r>
      <w:r w:rsidR="00EC1279" w:rsidRPr="00DE578A">
        <w:rPr>
          <w:rFonts w:ascii="Arial" w:hAnsi="Arial" w:cs="Arial"/>
          <w:sz w:val="22"/>
        </w:rPr>
        <w:t xml:space="preserve"> the </w:t>
      </w:r>
      <w:r w:rsidR="00C84655" w:rsidRPr="00DE578A">
        <w:rPr>
          <w:rFonts w:ascii="Arial" w:hAnsi="Arial" w:cs="Arial"/>
          <w:sz w:val="22"/>
        </w:rPr>
        <w:t>management</w:t>
      </w:r>
      <w:r w:rsidR="00EC1279" w:rsidRPr="00DE578A">
        <w:rPr>
          <w:rFonts w:ascii="Arial" w:hAnsi="Arial" w:cs="Arial"/>
          <w:sz w:val="22"/>
        </w:rPr>
        <w:t xml:space="preserve"> </w:t>
      </w:r>
      <w:r w:rsidR="00EC1279" w:rsidRPr="00E026EB">
        <w:rPr>
          <w:rFonts w:ascii="Arial" w:hAnsi="Arial" w:cs="Arial"/>
          <w:sz w:val="22"/>
        </w:rPr>
        <w:t xml:space="preserve">to develop a strong </w:t>
      </w:r>
      <w:r w:rsidR="00C84655" w:rsidRPr="00E026EB">
        <w:rPr>
          <w:rFonts w:ascii="Arial" w:hAnsi="Arial" w:cs="Arial"/>
          <w:sz w:val="22"/>
        </w:rPr>
        <w:t>bond</w:t>
      </w:r>
      <w:r w:rsidR="00EC1279" w:rsidRPr="00E026EB">
        <w:rPr>
          <w:rFonts w:ascii="Arial" w:hAnsi="Arial" w:cs="Arial"/>
          <w:sz w:val="22"/>
        </w:rPr>
        <w:t xml:space="preserve"> with the employees. </w:t>
      </w:r>
      <w:r w:rsidR="00140F4D" w:rsidRPr="00E026EB">
        <w:rPr>
          <w:rFonts w:ascii="Arial" w:hAnsi="Arial" w:cs="Arial"/>
          <w:sz w:val="22"/>
        </w:rPr>
        <w:t>However, this method requires a lot of time which the employees can actual</w:t>
      </w:r>
      <w:r w:rsidR="00841D68" w:rsidRPr="00E026EB">
        <w:rPr>
          <w:rFonts w:ascii="Arial" w:hAnsi="Arial" w:cs="Arial"/>
          <w:sz w:val="22"/>
        </w:rPr>
        <w:t>ly set in doing their own work (</w:t>
      </w:r>
      <w:r w:rsidR="00841D68" w:rsidRPr="00E026EB">
        <w:rPr>
          <w:rFonts w:ascii="Arial" w:hAnsi="Arial" w:cs="Arial"/>
        </w:rPr>
        <w:t>Whittington et al., 2017)</w:t>
      </w:r>
      <w:r w:rsidR="00841D68" w:rsidRPr="00E026EB">
        <w:rPr>
          <w:rFonts w:ascii="Arial" w:hAnsi="Arial" w:cs="Arial"/>
          <w:sz w:val="22"/>
        </w:rPr>
        <w:t>.</w:t>
      </w:r>
    </w:p>
    <w:p w14:paraId="0F7A7547" w14:textId="03142EC8" w:rsidR="00EB743A" w:rsidRPr="00E026EB" w:rsidRDefault="00AE6234" w:rsidP="00DE578A">
      <w:pPr>
        <w:rPr>
          <w:rFonts w:ascii="Arial" w:hAnsi="Arial" w:cs="Arial"/>
          <w:szCs w:val="24"/>
        </w:rPr>
      </w:pPr>
      <w:r w:rsidRPr="00E026EB">
        <w:rPr>
          <w:rFonts w:ascii="Arial" w:hAnsi="Arial" w:cs="Arial"/>
          <w:sz w:val="22"/>
        </w:rPr>
        <w:t xml:space="preserve">Stay and </w:t>
      </w:r>
      <w:r w:rsidR="006C4764" w:rsidRPr="00E026EB">
        <w:rPr>
          <w:rFonts w:ascii="Arial" w:hAnsi="Arial" w:cs="Arial"/>
          <w:sz w:val="22"/>
        </w:rPr>
        <w:t>exit</w:t>
      </w:r>
      <w:r w:rsidRPr="00E026EB">
        <w:rPr>
          <w:rFonts w:ascii="Arial" w:hAnsi="Arial" w:cs="Arial"/>
          <w:sz w:val="22"/>
        </w:rPr>
        <w:t xml:space="preserve"> interviews</w:t>
      </w:r>
      <w:r w:rsidR="006C4764" w:rsidRPr="00E026EB">
        <w:rPr>
          <w:rFonts w:ascii="Arial" w:hAnsi="Arial" w:cs="Arial"/>
          <w:sz w:val="22"/>
        </w:rPr>
        <w:t xml:space="preserve">- when </w:t>
      </w:r>
      <w:r w:rsidR="0037159A" w:rsidRPr="00E026EB">
        <w:rPr>
          <w:rFonts w:ascii="Arial" w:hAnsi="Arial" w:cs="Arial"/>
          <w:sz w:val="22"/>
        </w:rPr>
        <w:t>employees leave</w:t>
      </w:r>
      <w:r w:rsidR="006C4764" w:rsidRPr="00E026EB">
        <w:rPr>
          <w:rFonts w:ascii="Arial" w:hAnsi="Arial" w:cs="Arial"/>
          <w:sz w:val="22"/>
        </w:rPr>
        <w:t xml:space="preserve"> the organisation, </w:t>
      </w:r>
      <w:r w:rsidR="0037159A" w:rsidRPr="00E026EB">
        <w:rPr>
          <w:rFonts w:ascii="Arial" w:hAnsi="Arial" w:cs="Arial"/>
          <w:sz w:val="22"/>
        </w:rPr>
        <w:t xml:space="preserve">the managers must ensure to determine and know the actual reason behind their resignation. </w:t>
      </w:r>
      <w:r w:rsidR="00A63EB1" w:rsidRPr="00E026EB">
        <w:rPr>
          <w:rFonts w:ascii="Arial" w:hAnsi="Arial" w:cs="Arial"/>
          <w:sz w:val="22"/>
        </w:rPr>
        <w:t>This enables</w:t>
      </w:r>
      <w:r w:rsidR="00391009" w:rsidRPr="00E026EB">
        <w:rPr>
          <w:rFonts w:ascii="Arial" w:hAnsi="Arial" w:cs="Arial"/>
          <w:sz w:val="22"/>
        </w:rPr>
        <w:t xml:space="preserve"> the manager to determine </w:t>
      </w:r>
      <w:r w:rsidR="0033130A" w:rsidRPr="00E026EB">
        <w:rPr>
          <w:rFonts w:ascii="Arial" w:hAnsi="Arial" w:cs="Arial"/>
          <w:sz w:val="22"/>
        </w:rPr>
        <w:t>the area</w:t>
      </w:r>
      <w:r w:rsidR="007C75CB" w:rsidRPr="00E026EB">
        <w:rPr>
          <w:rFonts w:ascii="Arial" w:hAnsi="Arial" w:cs="Arial"/>
          <w:sz w:val="22"/>
        </w:rPr>
        <w:t xml:space="preserve">s in which they must improve and </w:t>
      </w:r>
      <w:r w:rsidR="00724D81" w:rsidRPr="00E026EB">
        <w:rPr>
          <w:rFonts w:ascii="Arial" w:hAnsi="Arial" w:cs="Arial"/>
          <w:sz w:val="22"/>
        </w:rPr>
        <w:t>work to enhance employee engagemen</w:t>
      </w:r>
      <w:r w:rsidR="00641626" w:rsidRPr="00E026EB">
        <w:rPr>
          <w:rFonts w:ascii="Arial" w:hAnsi="Arial" w:cs="Arial"/>
          <w:sz w:val="22"/>
        </w:rPr>
        <w:t>t</w:t>
      </w:r>
      <w:r w:rsidR="00BA59F9" w:rsidRPr="00E026EB">
        <w:rPr>
          <w:rFonts w:ascii="Arial" w:hAnsi="Arial" w:cs="Arial"/>
          <w:szCs w:val="24"/>
        </w:rPr>
        <w:t xml:space="preserve"> </w:t>
      </w:r>
      <w:sdt>
        <w:sdtPr>
          <w:rPr>
            <w:rFonts w:ascii="Arial" w:hAnsi="Arial" w:cs="Arial"/>
            <w:sz w:val="22"/>
          </w:rPr>
          <w:id w:val="419695305"/>
          <w:citation/>
        </w:sdtPr>
        <w:sdtEndPr/>
        <w:sdtContent>
          <w:r w:rsidR="00BA59F9" w:rsidRPr="00E026EB">
            <w:rPr>
              <w:rFonts w:ascii="Arial" w:hAnsi="Arial" w:cs="Arial"/>
              <w:sz w:val="22"/>
            </w:rPr>
            <w:fldChar w:fldCharType="begin"/>
          </w:r>
          <w:r w:rsidR="00BA59F9" w:rsidRPr="00E026EB">
            <w:rPr>
              <w:rFonts w:ascii="Arial" w:hAnsi="Arial" w:cs="Arial"/>
              <w:sz w:val="22"/>
            </w:rPr>
            <w:instrText xml:space="preserve"> CITATION bbc21 \l 2057 </w:instrText>
          </w:r>
          <w:r w:rsidR="00BA59F9" w:rsidRPr="00E026EB">
            <w:rPr>
              <w:rFonts w:ascii="Arial" w:hAnsi="Arial" w:cs="Arial"/>
              <w:sz w:val="22"/>
            </w:rPr>
            <w:fldChar w:fldCharType="separate"/>
          </w:r>
          <w:r w:rsidR="00BA59F9" w:rsidRPr="00E026EB">
            <w:rPr>
              <w:rFonts w:ascii="Arial" w:hAnsi="Arial" w:cs="Arial"/>
              <w:noProof/>
              <w:sz w:val="22"/>
            </w:rPr>
            <w:t>(bbc, 2021)</w:t>
          </w:r>
          <w:r w:rsidR="00BA59F9" w:rsidRPr="00E026EB">
            <w:rPr>
              <w:rFonts w:ascii="Arial" w:hAnsi="Arial" w:cs="Arial"/>
              <w:sz w:val="22"/>
            </w:rPr>
            <w:fldChar w:fldCharType="end"/>
          </w:r>
        </w:sdtContent>
      </w:sdt>
      <w:r w:rsidR="00BA59F9" w:rsidRPr="00E026EB">
        <w:rPr>
          <w:rFonts w:ascii="Arial" w:hAnsi="Arial" w:cs="Arial"/>
          <w:sz w:val="22"/>
        </w:rPr>
        <w:t>.</w:t>
      </w:r>
      <w:r w:rsidR="00724D81" w:rsidRPr="00E026EB">
        <w:rPr>
          <w:rFonts w:ascii="Arial" w:hAnsi="Arial" w:cs="Arial"/>
          <w:sz w:val="22"/>
        </w:rPr>
        <w:t xml:space="preserve"> </w:t>
      </w:r>
      <w:r w:rsidR="00A63EB1" w:rsidRPr="00E026EB">
        <w:rPr>
          <w:rFonts w:ascii="Arial" w:hAnsi="Arial" w:cs="Arial"/>
          <w:sz w:val="22"/>
        </w:rPr>
        <w:t xml:space="preserve">The use of exit interviews </w:t>
      </w:r>
      <w:r w:rsidR="002816C9" w:rsidRPr="00E026EB">
        <w:rPr>
          <w:rFonts w:ascii="Arial" w:hAnsi="Arial" w:cs="Arial"/>
          <w:sz w:val="22"/>
        </w:rPr>
        <w:t xml:space="preserve">assists in understanding </w:t>
      </w:r>
      <w:r w:rsidR="00F81AB0" w:rsidRPr="00E026EB">
        <w:rPr>
          <w:rFonts w:ascii="Arial" w:hAnsi="Arial" w:cs="Arial"/>
          <w:sz w:val="22"/>
        </w:rPr>
        <w:t>what strategies o</w:t>
      </w:r>
      <w:r w:rsidR="000C1ECF" w:rsidRPr="00E026EB">
        <w:rPr>
          <w:rFonts w:ascii="Arial" w:hAnsi="Arial" w:cs="Arial"/>
          <w:sz w:val="22"/>
        </w:rPr>
        <w:t xml:space="preserve">r methods a company can adopt to further </w:t>
      </w:r>
      <w:r w:rsidR="00B31126" w:rsidRPr="00E026EB">
        <w:rPr>
          <w:rFonts w:ascii="Arial" w:hAnsi="Arial" w:cs="Arial"/>
          <w:sz w:val="22"/>
        </w:rPr>
        <w:t>provide</w:t>
      </w:r>
      <w:r w:rsidR="000C1ECF" w:rsidRPr="00E026EB">
        <w:rPr>
          <w:rFonts w:ascii="Arial" w:hAnsi="Arial" w:cs="Arial"/>
          <w:sz w:val="22"/>
        </w:rPr>
        <w:t xml:space="preserve"> satisfaction </w:t>
      </w:r>
      <w:r w:rsidR="00B31126" w:rsidRPr="00E026EB">
        <w:rPr>
          <w:rFonts w:ascii="Arial" w:hAnsi="Arial" w:cs="Arial"/>
          <w:sz w:val="22"/>
        </w:rPr>
        <w:t>to the</w:t>
      </w:r>
      <w:r w:rsidR="000C1ECF" w:rsidRPr="00E026EB">
        <w:rPr>
          <w:rFonts w:ascii="Arial" w:hAnsi="Arial" w:cs="Arial"/>
          <w:sz w:val="22"/>
        </w:rPr>
        <w:t xml:space="preserve"> employees while stay interviews </w:t>
      </w:r>
      <w:r w:rsidR="00B31126" w:rsidRPr="00E026EB">
        <w:rPr>
          <w:rFonts w:ascii="Arial" w:hAnsi="Arial" w:cs="Arial"/>
          <w:sz w:val="22"/>
        </w:rPr>
        <w:t xml:space="preserve">enable the management to know the areas in </w:t>
      </w:r>
      <w:r w:rsidR="00F439D2" w:rsidRPr="00E026EB">
        <w:rPr>
          <w:rFonts w:ascii="Arial" w:hAnsi="Arial" w:cs="Arial"/>
          <w:sz w:val="22"/>
        </w:rPr>
        <w:t>which</w:t>
      </w:r>
      <w:r w:rsidR="00B31126" w:rsidRPr="00E026EB">
        <w:rPr>
          <w:rFonts w:ascii="Arial" w:hAnsi="Arial" w:cs="Arial"/>
          <w:sz w:val="22"/>
        </w:rPr>
        <w:t xml:space="preserve"> they are already </w:t>
      </w:r>
      <w:r w:rsidR="00F439D2" w:rsidRPr="00E026EB">
        <w:rPr>
          <w:rFonts w:ascii="Arial" w:hAnsi="Arial" w:cs="Arial"/>
          <w:sz w:val="22"/>
        </w:rPr>
        <w:t>excelling</w:t>
      </w:r>
      <w:r w:rsidR="00B31126" w:rsidRPr="00E026EB">
        <w:rPr>
          <w:rFonts w:ascii="Arial" w:hAnsi="Arial" w:cs="Arial"/>
          <w:sz w:val="22"/>
        </w:rPr>
        <w:t>.</w:t>
      </w:r>
      <w:r w:rsidR="00F439D2" w:rsidRPr="00E026EB">
        <w:rPr>
          <w:rFonts w:ascii="Arial" w:hAnsi="Arial" w:cs="Arial"/>
          <w:sz w:val="22"/>
        </w:rPr>
        <w:t xml:space="preserve"> For example, the managers can ask a question related to "what make you leave the </w:t>
      </w:r>
      <w:r w:rsidR="00A813BD" w:rsidRPr="00E026EB">
        <w:rPr>
          <w:rFonts w:ascii="Arial" w:hAnsi="Arial" w:cs="Arial"/>
          <w:sz w:val="22"/>
        </w:rPr>
        <w:t>organisation? What</w:t>
      </w:r>
      <w:r w:rsidR="00F439D2" w:rsidRPr="00E026EB">
        <w:rPr>
          <w:rFonts w:ascii="Arial" w:hAnsi="Arial" w:cs="Arial"/>
          <w:sz w:val="22"/>
        </w:rPr>
        <w:t xml:space="preserve"> do you look forward t</w:t>
      </w:r>
      <w:r w:rsidR="000C68FC" w:rsidRPr="00E026EB">
        <w:rPr>
          <w:rFonts w:ascii="Arial" w:hAnsi="Arial" w:cs="Arial"/>
          <w:sz w:val="22"/>
        </w:rPr>
        <w:t>o</w:t>
      </w:r>
      <w:r w:rsidR="00F439D2" w:rsidRPr="00E026EB">
        <w:rPr>
          <w:rFonts w:ascii="Arial" w:hAnsi="Arial" w:cs="Arial"/>
          <w:sz w:val="22"/>
        </w:rPr>
        <w:t xml:space="preserve"> </w:t>
      </w:r>
      <w:r w:rsidR="000C68FC" w:rsidRPr="00E026EB">
        <w:rPr>
          <w:rFonts w:ascii="Arial" w:hAnsi="Arial" w:cs="Arial"/>
          <w:sz w:val="22"/>
        </w:rPr>
        <w:t>every</w:t>
      </w:r>
      <w:r w:rsidR="00DE578A" w:rsidRPr="00E026EB">
        <w:rPr>
          <w:rFonts w:ascii="Arial" w:hAnsi="Arial" w:cs="Arial"/>
          <w:sz w:val="22"/>
        </w:rPr>
        <w:t xml:space="preserve"> day of your work and much more</w:t>
      </w:r>
      <w:r w:rsidR="00881522" w:rsidRPr="00E026EB">
        <w:rPr>
          <w:rFonts w:ascii="Arial" w:hAnsi="Arial" w:cs="Arial"/>
          <w:sz w:val="22"/>
        </w:rPr>
        <w:t xml:space="preserve"> </w:t>
      </w:r>
      <w:r w:rsidR="00663717" w:rsidRPr="00E026EB">
        <w:rPr>
          <w:rFonts w:ascii="Arial" w:hAnsi="Arial" w:cs="Arial"/>
          <w:sz w:val="22"/>
        </w:rPr>
        <w:t xml:space="preserve">(Ahmed et al., </w:t>
      </w:r>
      <w:proofErr w:type="gramStart"/>
      <w:r w:rsidR="00663717" w:rsidRPr="00E026EB">
        <w:rPr>
          <w:rFonts w:ascii="Arial" w:hAnsi="Arial" w:cs="Arial"/>
          <w:sz w:val="22"/>
        </w:rPr>
        <w:t>2020).</w:t>
      </w:r>
      <w:proofErr w:type="gramEnd"/>
      <w:r w:rsidR="00DE578A" w:rsidRPr="00E026EB">
        <w:rPr>
          <w:rFonts w:ascii="Arial" w:hAnsi="Arial" w:cs="Arial"/>
          <w:sz w:val="22"/>
        </w:rPr>
        <w:t xml:space="preserve"> </w:t>
      </w:r>
    </w:p>
    <w:p w14:paraId="67F1DDD0" w14:textId="31A946A9" w:rsidR="006A1835" w:rsidRPr="00DE578A" w:rsidRDefault="00AE6234" w:rsidP="00DE578A">
      <w:pPr>
        <w:rPr>
          <w:rFonts w:ascii="Arial" w:hAnsi="Arial" w:cs="Arial"/>
          <w:sz w:val="22"/>
        </w:rPr>
      </w:pPr>
      <w:r w:rsidRPr="00E026EB">
        <w:rPr>
          <w:rFonts w:ascii="Arial" w:hAnsi="Arial" w:cs="Arial"/>
          <w:sz w:val="22"/>
        </w:rPr>
        <w:t>Retention</w:t>
      </w:r>
      <w:r w:rsidR="000C68FC" w:rsidRPr="00E026EB">
        <w:rPr>
          <w:rFonts w:ascii="Arial" w:hAnsi="Arial" w:cs="Arial"/>
          <w:sz w:val="22"/>
        </w:rPr>
        <w:t xml:space="preserve"> rate and productivity </w:t>
      </w:r>
      <w:r w:rsidR="00A813BD" w:rsidRPr="00E026EB">
        <w:rPr>
          <w:rFonts w:ascii="Arial" w:hAnsi="Arial" w:cs="Arial"/>
          <w:sz w:val="22"/>
        </w:rPr>
        <w:t>metrics</w:t>
      </w:r>
      <w:r w:rsidR="000C68FC" w:rsidRPr="00E026EB">
        <w:rPr>
          <w:rFonts w:ascii="Arial" w:hAnsi="Arial" w:cs="Arial"/>
          <w:sz w:val="22"/>
        </w:rPr>
        <w:t xml:space="preserve">-this tool help in analysing </w:t>
      </w:r>
      <w:r w:rsidR="0028337F" w:rsidRPr="00E026EB">
        <w:rPr>
          <w:rFonts w:ascii="Arial" w:hAnsi="Arial" w:cs="Arial"/>
          <w:sz w:val="22"/>
        </w:rPr>
        <w:t>how engaged the</w:t>
      </w:r>
      <w:r w:rsidR="0028337F" w:rsidRPr="00DE578A">
        <w:rPr>
          <w:rFonts w:ascii="Arial" w:hAnsi="Arial" w:cs="Arial"/>
          <w:sz w:val="22"/>
        </w:rPr>
        <w:t xml:space="preserve"> workforce is </w:t>
      </w:r>
      <w:r w:rsidR="00D606B1" w:rsidRPr="00DE578A">
        <w:rPr>
          <w:rFonts w:ascii="Arial" w:hAnsi="Arial" w:cs="Arial"/>
          <w:sz w:val="22"/>
        </w:rPr>
        <w:t xml:space="preserve">in </w:t>
      </w:r>
      <w:r w:rsidR="00381553" w:rsidRPr="00DE578A">
        <w:rPr>
          <w:rFonts w:ascii="Arial" w:hAnsi="Arial" w:cs="Arial"/>
          <w:sz w:val="22"/>
        </w:rPr>
        <w:t>the</w:t>
      </w:r>
      <w:r w:rsidR="00D606B1" w:rsidRPr="00DE578A">
        <w:rPr>
          <w:rFonts w:ascii="Arial" w:hAnsi="Arial" w:cs="Arial"/>
          <w:sz w:val="22"/>
        </w:rPr>
        <w:t xml:space="preserve"> </w:t>
      </w:r>
      <w:r w:rsidR="00381553" w:rsidRPr="00DE578A">
        <w:rPr>
          <w:rFonts w:ascii="Arial" w:hAnsi="Arial" w:cs="Arial"/>
          <w:sz w:val="22"/>
        </w:rPr>
        <w:t>business</w:t>
      </w:r>
      <w:r w:rsidR="00D606B1" w:rsidRPr="00DE578A">
        <w:rPr>
          <w:rFonts w:ascii="Arial" w:hAnsi="Arial" w:cs="Arial"/>
          <w:sz w:val="22"/>
        </w:rPr>
        <w:t xml:space="preserve">. </w:t>
      </w:r>
      <w:r w:rsidR="00381553" w:rsidRPr="00DE578A">
        <w:rPr>
          <w:rFonts w:ascii="Arial" w:hAnsi="Arial" w:cs="Arial"/>
          <w:sz w:val="22"/>
        </w:rPr>
        <w:t xml:space="preserve">This will </w:t>
      </w:r>
      <w:r w:rsidR="00D31D8F" w:rsidRPr="00DE578A">
        <w:rPr>
          <w:rFonts w:ascii="Arial" w:hAnsi="Arial" w:cs="Arial"/>
          <w:sz w:val="22"/>
        </w:rPr>
        <w:t>place a direct</w:t>
      </w:r>
      <w:r w:rsidR="00381553" w:rsidRPr="00DE578A">
        <w:rPr>
          <w:rFonts w:ascii="Arial" w:hAnsi="Arial" w:cs="Arial"/>
          <w:sz w:val="22"/>
        </w:rPr>
        <w:t xml:space="preserve"> effect on the </w:t>
      </w:r>
      <w:r w:rsidR="00D31D8F" w:rsidRPr="00DE578A">
        <w:rPr>
          <w:rFonts w:ascii="Arial" w:hAnsi="Arial" w:cs="Arial"/>
          <w:sz w:val="22"/>
        </w:rPr>
        <w:t xml:space="preserve">productivity metrics and retention rate. </w:t>
      </w:r>
      <w:r w:rsidR="00A813BD" w:rsidRPr="00DE578A">
        <w:rPr>
          <w:rFonts w:ascii="Arial" w:hAnsi="Arial" w:cs="Arial"/>
          <w:sz w:val="22"/>
        </w:rPr>
        <w:t xml:space="preserve">The productivity metrics can be calculated </w:t>
      </w:r>
      <w:r w:rsidR="006B4F5D" w:rsidRPr="00DE578A">
        <w:rPr>
          <w:rFonts w:ascii="Arial" w:hAnsi="Arial" w:cs="Arial"/>
          <w:sz w:val="22"/>
        </w:rPr>
        <w:t>effectively</w:t>
      </w:r>
      <w:r w:rsidR="00A813BD" w:rsidRPr="00DE578A">
        <w:rPr>
          <w:rFonts w:ascii="Arial" w:hAnsi="Arial" w:cs="Arial"/>
          <w:sz w:val="22"/>
        </w:rPr>
        <w:t xml:space="preserve"> by </w:t>
      </w:r>
      <w:r w:rsidR="006B4F5D" w:rsidRPr="00DE578A">
        <w:rPr>
          <w:rFonts w:ascii="Arial" w:hAnsi="Arial" w:cs="Arial"/>
          <w:sz w:val="22"/>
        </w:rPr>
        <w:t xml:space="preserve">measuring revenue per </w:t>
      </w:r>
      <w:r w:rsidR="00C952B7" w:rsidRPr="00DE578A">
        <w:rPr>
          <w:rFonts w:ascii="Arial" w:hAnsi="Arial" w:cs="Arial"/>
          <w:sz w:val="22"/>
        </w:rPr>
        <w:t>employee</w:t>
      </w:r>
      <w:r w:rsidR="006B4F5D" w:rsidRPr="00DE578A">
        <w:rPr>
          <w:rFonts w:ascii="Arial" w:hAnsi="Arial" w:cs="Arial"/>
          <w:sz w:val="22"/>
        </w:rPr>
        <w:t xml:space="preserve">, </w:t>
      </w:r>
      <w:r w:rsidR="00C952B7" w:rsidRPr="00DE578A">
        <w:rPr>
          <w:rFonts w:ascii="Arial" w:hAnsi="Arial" w:cs="Arial"/>
          <w:sz w:val="22"/>
        </w:rPr>
        <w:t xml:space="preserve">knowing the level of </w:t>
      </w:r>
      <w:r w:rsidR="0065541D" w:rsidRPr="00DE578A">
        <w:rPr>
          <w:rFonts w:ascii="Arial" w:hAnsi="Arial" w:cs="Arial"/>
          <w:sz w:val="22"/>
        </w:rPr>
        <w:t>customer</w:t>
      </w:r>
      <w:r w:rsidR="00C952B7" w:rsidRPr="00DE578A">
        <w:rPr>
          <w:rFonts w:ascii="Arial" w:hAnsi="Arial" w:cs="Arial"/>
          <w:sz w:val="22"/>
        </w:rPr>
        <w:t xml:space="preserve"> satisfaction, </w:t>
      </w:r>
      <w:r w:rsidR="0065541D" w:rsidRPr="00DE578A">
        <w:rPr>
          <w:rFonts w:ascii="Arial" w:hAnsi="Arial" w:cs="Arial"/>
          <w:sz w:val="22"/>
        </w:rPr>
        <w:t xml:space="preserve">and the planned to done </w:t>
      </w:r>
      <w:r w:rsidR="00F67FDA" w:rsidRPr="00DE578A">
        <w:rPr>
          <w:rFonts w:ascii="Arial" w:hAnsi="Arial" w:cs="Arial"/>
          <w:sz w:val="22"/>
        </w:rPr>
        <w:t>ratio</w:t>
      </w:r>
      <w:r w:rsidR="0065541D" w:rsidRPr="00DE578A">
        <w:rPr>
          <w:rFonts w:ascii="Arial" w:hAnsi="Arial" w:cs="Arial"/>
          <w:sz w:val="22"/>
        </w:rPr>
        <w:t xml:space="preserve">. </w:t>
      </w:r>
      <w:r w:rsidR="00F67FDA" w:rsidRPr="00DE578A">
        <w:rPr>
          <w:rFonts w:ascii="Arial" w:hAnsi="Arial" w:cs="Arial"/>
          <w:sz w:val="22"/>
        </w:rPr>
        <w:t xml:space="preserve">This will assist the managers to </w:t>
      </w:r>
      <w:r w:rsidR="008D3810" w:rsidRPr="00DE578A">
        <w:rPr>
          <w:rFonts w:ascii="Arial" w:hAnsi="Arial" w:cs="Arial"/>
          <w:sz w:val="22"/>
        </w:rPr>
        <w:t xml:space="preserve">measure and track how efficient the workforce is in getting their work done </w:t>
      </w:r>
      <w:r w:rsidR="00252988" w:rsidRPr="00DE578A">
        <w:rPr>
          <w:rFonts w:ascii="Arial" w:hAnsi="Arial" w:cs="Arial"/>
          <w:sz w:val="22"/>
        </w:rPr>
        <w:t>appropriately</w:t>
      </w:r>
      <w:r w:rsidR="008D3810" w:rsidRPr="00DE578A">
        <w:rPr>
          <w:rFonts w:ascii="Arial" w:hAnsi="Arial" w:cs="Arial"/>
          <w:sz w:val="22"/>
        </w:rPr>
        <w:t xml:space="preserve">. </w:t>
      </w:r>
      <w:r w:rsidR="00252988" w:rsidRPr="00DE578A">
        <w:rPr>
          <w:rFonts w:ascii="Arial" w:hAnsi="Arial" w:cs="Arial"/>
          <w:sz w:val="22"/>
        </w:rPr>
        <w:t xml:space="preserve">However, this approach is </w:t>
      </w:r>
      <w:r w:rsidR="006914B3" w:rsidRPr="00DE578A">
        <w:rPr>
          <w:rFonts w:ascii="Arial" w:hAnsi="Arial" w:cs="Arial"/>
          <w:sz w:val="22"/>
        </w:rPr>
        <w:t xml:space="preserve">still judged in businesses through </w:t>
      </w:r>
      <w:r w:rsidR="00140F4D" w:rsidRPr="00DE578A">
        <w:rPr>
          <w:rFonts w:ascii="Arial" w:hAnsi="Arial" w:cs="Arial"/>
          <w:sz w:val="22"/>
        </w:rPr>
        <w:t>subjectivity</w:t>
      </w:r>
      <w:r w:rsidR="001E5B9B">
        <w:rPr>
          <w:rFonts w:ascii="Arial" w:hAnsi="Arial" w:cs="Arial"/>
          <w:sz w:val="22"/>
        </w:rPr>
        <w:t xml:space="preserve"> </w:t>
      </w:r>
      <w:r w:rsidR="00663717" w:rsidRPr="00663717">
        <w:rPr>
          <w:rFonts w:ascii="Arial" w:hAnsi="Arial" w:cs="Arial"/>
          <w:sz w:val="22"/>
        </w:rPr>
        <w:t xml:space="preserve">(Putri and </w:t>
      </w:r>
      <w:proofErr w:type="spellStart"/>
      <w:r w:rsidR="00663717" w:rsidRPr="00663717">
        <w:rPr>
          <w:rFonts w:ascii="Arial" w:hAnsi="Arial" w:cs="Arial"/>
          <w:sz w:val="22"/>
        </w:rPr>
        <w:t>Setianan</w:t>
      </w:r>
      <w:proofErr w:type="spellEnd"/>
      <w:r w:rsidR="00663717" w:rsidRPr="00663717">
        <w:rPr>
          <w:rFonts w:ascii="Arial" w:hAnsi="Arial" w:cs="Arial"/>
          <w:sz w:val="22"/>
        </w:rPr>
        <w:t>, 2019</w:t>
      </w:r>
      <w:r w:rsidR="003C63AF">
        <w:rPr>
          <w:rFonts w:ascii="Arial" w:hAnsi="Arial" w:cs="Arial"/>
          <w:sz w:val="22"/>
        </w:rPr>
        <w:t>, p.518</w:t>
      </w:r>
      <w:r w:rsidR="00663717" w:rsidRPr="00663717">
        <w:rPr>
          <w:rFonts w:ascii="Arial" w:hAnsi="Arial" w:cs="Arial"/>
          <w:sz w:val="22"/>
        </w:rPr>
        <w:t>)</w:t>
      </w:r>
      <w:r w:rsidR="001E5B9B" w:rsidRPr="00663717">
        <w:rPr>
          <w:rFonts w:ascii="Arial" w:hAnsi="Arial" w:cs="Arial"/>
          <w:sz w:val="22"/>
        </w:rPr>
        <w:t>.</w:t>
      </w:r>
    </w:p>
    <w:p w14:paraId="44D7572B" w14:textId="77777777" w:rsidR="00140F4D" w:rsidRPr="00DE578A" w:rsidRDefault="00AE6234" w:rsidP="001E5B9B">
      <w:pPr>
        <w:pStyle w:val="Heading2"/>
      </w:pPr>
      <w:bookmarkStart w:id="4" w:name="_Toc90896470"/>
      <w:r w:rsidRPr="00DE578A">
        <w:t xml:space="preserve">Employee </w:t>
      </w:r>
      <w:r w:rsidR="007F2DDC" w:rsidRPr="00DE578A">
        <w:t>value</w:t>
      </w:r>
      <w:r w:rsidRPr="00DE578A">
        <w:t xml:space="preserve"> proposition</w:t>
      </w:r>
      <w:bookmarkEnd w:id="4"/>
    </w:p>
    <w:p w14:paraId="1437E7F6" w14:textId="58F19231" w:rsidR="00B8065B" w:rsidRPr="00DE578A" w:rsidRDefault="00AE6234" w:rsidP="00DE578A">
      <w:pPr>
        <w:rPr>
          <w:rFonts w:ascii="Arial" w:hAnsi="Arial" w:cs="Arial"/>
          <w:sz w:val="22"/>
        </w:rPr>
      </w:pPr>
      <w:r w:rsidRPr="00DE578A">
        <w:rPr>
          <w:rFonts w:ascii="Arial" w:hAnsi="Arial" w:cs="Arial"/>
          <w:sz w:val="22"/>
        </w:rPr>
        <w:t xml:space="preserve">An </w:t>
      </w:r>
      <w:r w:rsidR="000F2D3E">
        <w:rPr>
          <w:rFonts w:ascii="Arial" w:hAnsi="Arial" w:cs="Arial"/>
          <w:sz w:val="22"/>
        </w:rPr>
        <w:t>“</w:t>
      </w:r>
      <w:r w:rsidRPr="00DE578A">
        <w:rPr>
          <w:rFonts w:ascii="Arial" w:hAnsi="Arial" w:cs="Arial"/>
          <w:sz w:val="22"/>
        </w:rPr>
        <w:t xml:space="preserve">employee value proposition </w:t>
      </w:r>
      <w:r w:rsidR="00675014" w:rsidRPr="00DE578A">
        <w:rPr>
          <w:rFonts w:ascii="Arial" w:hAnsi="Arial" w:cs="Arial"/>
          <w:sz w:val="22"/>
        </w:rPr>
        <w:t>is a</w:t>
      </w:r>
      <w:r w:rsidR="00A2704A" w:rsidRPr="00DE578A">
        <w:rPr>
          <w:rFonts w:ascii="Arial" w:hAnsi="Arial" w:cs="Arial"/>
          <w:sz w:val="22"/>
        </w:rPr>
        <w:t xml:space="preserve"> unique</w:t>
      </w:r>
      <w:r w:rsidRPr="00DE578A">
        <w:rPr>
          <w:rFonts w:ascii="Arial" w:hAnsi="Arial" w:cs="Arial"/>
          <w:sz w:val="22"/>
        </w:rPr>
        <w:t xml:space="preserve"> set of benefits that </w:t>
      </w:r>
      <w:r w:rsidR="00A2704A" w:rsidRPr="00DE578A">
        <w:rPr>
          <w:rFonts w:ascii="Arial" w:hAnsi="Arial" w:cs="Arial"/>
          <w:sz w:val="22"/>
        </w:rPr>
        <w:t>a</w:t>
      </w:r>
      <w:r w:rsidR="00EA787B" w:rsidRPr="00DE578A">
        <w:rPr>
          <w:rFonts w:ascii="Arial" w:hAnsi="Arial" w:cs="Arial"/>
          <w:sz w:val="22"/>
        </w:rPr>
        <w:t>n employee</w:t>
      </w:r>
      <w:r w:rsidR="000F2D3E">
        <w:rPr>
          <w:rFonts w:ascii="Arial" w:hAnsi="Arial" w:cs="Arial"/>
          <w:sz w:val="22"/>
        </w:rPr>
        <w:t xml:space="preserve">” </w:t>
      </w:r>
      <w:r w:rsidR="00FD1C56" w:rsidRPr="00DE578A">
        <w:rPr>
          <w:rFonts w:ascii="Arial" w:hAnsi="Arial" w:cs="Arial"/>
          <w:sz w:val="22"/>
        </w:rPr>
        <w:t>receives as</w:t>
      </w:r>
      <w:r w:rsidR="00675014" w:rsidRPr="00DE578A">
        <w:rPr>
          <w:rFonts w:ascii="Arial" w:hAnsi="Arial" w:cs="Arial"/>
          <w:sz w:val="22"/>
        </w:rPr>
        <w:t xml:space="preserve"> a result of showcasing their unique capabilities, skills and </w:t>
      </w:r>
      <w:r w:rsidR="00BA3DA8" w:rsidRPr="00DE578A">
        <w:rPr>
          <w:rFonts w:ascii="Arial" w:hAnsi="Arial" w:cs="Arial"/>
          <w:sz w:val="22"/>
        </w:rPr>
        <w:t>experience</w:t>
      </w:r>
      <w:r w:rsidR="00510A88" w:rsidRPr="00DE578A">
        <w:rPr>
          <w:rFonts w:ascii="Arial" w:hAnsi="Arial" w:cs="Arial"/>
          <w:sz w:val="22"/>
        </w:rPr>
        <w:t xml:space="preserve"> in the </w:t>
      </w:r>
      <w:r w:rsidR="00510A88" w:rsidRPr="003C63AF">
        <w:rPr>
          <w:rFonts w:ascii="Arial" w:hAnsi="Arial" w:cs="Arial"/>
          <w:sz w:val="22"/>
        </w:rPr>
        <w:t>company</w:t>
      </w:r>
      <w:r w:rsidR="001E5B9B" w:rsidRPr="003C63AF">
        <w:rPr>
          <w:rFonts w:ascii="Arial" w:hAnsi="Arial" w:cs="Arial"/>
          <w:sz w:val="22"/>
        </w:rPr>
        <w:t xml:space="preserve"> (</w:t>
      </w:r>
      <w:proofErr w:type="spellStart"/>
      <w:r w:rsidR="001E5B9B" w:rsidRPr="003C63AF">
        <w:rPr>
          <w:rFonts w:ascii="Arial" w:hAnsi="Arial" w:cs="Arial"/>
          <w:sz w:val="22"/>
        </w:rPr>
        <w:t>Pawar</w:t>
      </w:r>
      <w:proofErr w:type="spellEnd"/>
      <w:r w:rsidR="001E5B9B" w:rsidRPr="003C63AF">
        <w:rPr>
          <w:rFonts w:ascii="Arial" w:hAnsi="Arial" w:cs="Arial"/>
          <w:sz w:val="22"/>
        </w:rPr>
        <w:t>, 2019</w:t>
      </w:r>
      <w:r w:rsidR="003C63AF" w:rsidRPr="003C63AF">
        <w:rPr>
          <w:rFonts w:ascii="Arial" w:hAnsi="Arial" w:cs="Arial"/>
          <w:sz w:val="22"/>
        </w:rPr>
        <w:t>, p.133-152</w:t>
      </w:r>
      <w:r w:rsidR="001E5B9B" w:rsidRPr="003C63AF">
        <w:rPr>
          <w:rFonts w:ascii="Arial" w:hAnsi="Arial" w:cs="Arial"/>
          <w:sz w:val="22"/>
        </w:rPr>
        <w:t>)</w:t>
      </w:r>
      <w:r w:rsidR="00510A88" w:rsidRPr="003C63AF">
        <w:rPr>
          <w:rFonts w:ascii="Arial" w:hAnsi="Arial" w:cs="Arial"/>
          <w:sz w:val="22"/>
        </w:rPr>
        <w:t>.</w:t>
      </w:r>
      <w:r w:rsidR="00510A88" w:rsidRPr="00DE578A">
        <w:rPr>
          <w:rFonts w:ascii="Arial" w:hAnsi="Arial" w:cs="Arial"/>
          <w:sz w:val="22"/>
        </w:rPr>
        <w:t xml:space="preserve"> </w:t>
      </w:r>
      <w:r w:rsidR="00BA3DA8" w:rsidRPr="00DE578A">
        <w:rPr>
          <w:rFonts w:ascii="Arial" w:hAnsi="Arial" w:cs="Arial"/>
          <w:sz w:val="22"/>
        </w:rPr>
        <w:t xml:space="preserve"> It includes the core reasons for</w:t>
      </w:r>
      <w:r w:rsidR="00FD1C56" w:rsidRPr="00DE578A">
        <w:rPr>
          <w:rFonts w:ascii="Arial" w:hAnsi="Arial" w:cs="Arial"/>
          <w:sz w:val="22"/>
        </w:rPr>
        <w:t xml:space="preserve"> which the </w:t>
      </w:r>
      <w:r w:rsidR="007B358F" w:rsidRPr="00DE578A">
        <w:rPr>
          <w:rFonts w:ascii="Arial" w:hAnsi="Arial" w:cs="Arial"/>
          <w:sz w:val="22"/>
        </w:rPr>
        <w:t xml:space="preserve">employees </w:t>
      </w:r>
      <w:r w:rsidR="007C3ED5" w:rsidRPr="00DE578A">
        <w:rPr>
          <w:rFonts w:ascii="Arial" w:hAnsi="Arial" w:cs="Arial"/>
          <w:sz w:val="22"/>
        </w:rPr>
        <w:t xml:space="preserve">feel motivated and </w:t>
      </w:r>
      <w:r w:rsidR="00F74A71" w:rsidRPr="00DE578A">
        <w:rPr>
          <w:rFonts w:ascii="Arial" w:hAnsi="Arial" w:cs="Arial"/>
          <w:sz w:val="22"/>
        </w:rPr>
        <w:t>proud</w:t>
      </w:r>
      <w:r w:rsidR="007C3ED5" w:rsidRPr="00DE578A">
        <w:rPr>
          <w:rFonts w:ascii="Arial" w:hAnsi="Arial" w:cs="Arial"/>
          <w:sz w:val="22"/>
        </w:rPr>
        <w:t xml:space="preserve"> to </w:t>
      </w:r>
      <w:r w:rsidR="00F74A71" w:rsidRPr="00DE578A">
        <w:rPr>
          <w:rFonts w:ascii="Arial" w:hAnsi="Arial" w:cs="Arial"/>
          <w:sz w:val="22"/>
        </w:rPr>
        <w:t xml:space="preserve">work in the organisation through the process of </w:t>
      </w:r>
      <w:r w:rsidR="00CE3A2A" w:rsidRPr="00DE578A">
        <w:rPr>
          <w:rFonts w:ascii="Arial" w:hAnsi="Arial" w:cs="Arial"/>
          <w:sz w:val="22"/>
        </w:rPr>
        <w:t>developing</w:t>
      </w:r>
      <w:r w:rsidR="00F1488F" w:rsidRPr="00DE578A">
        <w:rPr>
          <w:rFonts w:ascii="Arial" w:hAnsi="Arial" w:cs="Arial"/>
          <w:sz w:val="22"/>
        </w:rPr>
        <w:t xml:space="preserve"> a positive culture and </w:t>
      </w:r>
      <w:r w:rsidR="00CE3A2A" w:rsidRPr="00DE578A">
        <w:rPr>
          <w:rFonts w:ascii="Arial" w:hAnsi="Arial" w:cs="Arial"/>
          <w:sz w:val="22"/>
        </w:rPr>
        <w:t>inspiring</w:t>
      </w:r>
      <w:r w:rsidR="00F1488F" w:rsidRPr="00DE578A">
        <w:rPr>
          <w:rFonts w:ascii="Arial" w:hAnsi="Arial" w:cs="Arial"/>
          <w:sz w:val="22"/>
        </w:rPr>
        <w:t xml:space="preserve"> vision</w:t>
      </w:r>
      <w:r w:rsidR="00CE3A2A" w:rsidRPr="00DE578A">
        <w:rPr>
          <w:rFonts w:ascii="Arial" w:hAnsi="Arial" w:cs="Arial"/>
          <w:sz w:val="22"/>
        </w:rPr>
        <w:t xml:space="preserve">. The </w:t>
      </w:r>
      <w:r w:rsidR="00781E40" w:rsidRPr="00DE578A">
        <w:rPr>
          <w:rFonts w:ascii="Arial" w:hAnsi="Arial" w:cs="Arial"/>
          <w:sz w:val="22"/>
        </w:rPr>
        <w:t>use of employee value proposition assists</w:t>
      </w:r>
      <w:r w:rsidR="00C80712" w:rsidRPr="00DE578A">
        <w:rPr>
          <w:rFonts w:ascii="Arial" w:hAnsi="Arial" w:cs="Arial"/>
          <w:sz w:val="22"/>
        </w:rPr>
        <w:t xml:space="preserve"> in </w:t>
      </w:r>
      <w:r w:rsidR="006218D6" w:rsidRPr="00DE578A">
        <w:rPr>
          <w:rFonts w:ascii="Arial" w:hAnsi="Arial" w:cs="Arial"/>
          <w:sz w:val="22"/>
        </w:rPr>
        <w:t xml:space="preserve">decreasing employee turnover while </w:t>
      </w:r>
      <w:r w:rsidR="00781E40" w:rsidRPr="00DE578A">
        <w:rPr>
          <w:rFonts w:ascii="Arial" w:hAnsi="Arial" w:cs="Arial"/>
          <w:sz w:val="22"/>
        </w:rPr>
        <w:t>increasing</w:t>
      </w:r>
      <w:r w:rsidR="006218D6" w:rsidRPr="00DE578A">
        <w:rPr>
          <w:rFonts w:ascii="Arial" w:hAnsi="Arial" w:cs="Arial"/>
          <w:sz w:val="22"/>
        </w:rPr>
        <w:t xml:space="preserve"> profitability in the business.</w:t>
      </w:r>
      <w:r w:rsidR="00781E40" w:rsidRPr="00DE578A">
        <w:rPr>
          <w:rFonts w:ascii="Arial" w:hAnsi="Arial" w:cs="Arial"/>
          <w:sz w:val="22"/>
        </w:rPr>
        <w:t xml:space="preserve"> It develops an inclusive work </w:t>
      </w:r>
      <w:r w:rsidR="00141778" w:rsidRPr="00DE578A">
        <w:rPr>
          <w:rFonts w:ascii="Arial" w:hAnsi="Arial" w:cs="Arial"/>
          <w:sz w:val="22"/>
        </w:rPr>
        <w:t>environment</w:t>
      </w:r>
      <w:r w:rsidR="00781E40" w:rsidRPr="00DE578A">
        <w:rPr>
          <w:rFonts w:ascii="Arial" w:hAnsi="Arial" w:cs="Arial"/>
          <w:sz w:val="22"/>
        </w:rPr>
        <w:t xml:space="preserve"> that fosters a </w:t>
      </w:r>
      <w:r w:rsidR="00141778" w:rsidRPr="00DE578A">
        <w:rPr>
          <w:rFonts w:ascii="Arial" w:hAnsi="Arial" w:cs="Arial"/>
          <w:sz w:val="22"/>
        </w:rPr>
        <w:t xml:space="preserve">diverse culture in the organisation. </w:t>
      </w:r>
      <w:r w:rsidR="00FF7D93" w:rsidRPr="00DE578A">
        <w:rPr>
          <w:rFonts w:ascii="Arial" w:hAnsi="Arial" w:cs="Arial"/>
          <w:sz w:val="22"/>
        </w:rPr>
        <w:t xml:space="preserve">The various </w:t>
      </w:r>
      <w:r w:rsidR="005B5499" w:rsidRPr="00DE578A">
        <w:rPr>
          <w:rFonts w:ascii="Arial" w:hAnsi="Arial" w:cs="Arial"/>
          <w:sz w:val="22"/>
        </w:rPr>
        <w:t>components</w:t>
      </w:r>
      <w:r w:rsidR="00FF7D93" w:rsidRPr="00DE578A">
        <w:rPr>
          <w:rFonts w:ascii="Arial" w:hAnsi="Arial" w:cs="Arial"/>
          <w:sz w:val="22"/>
        </w:rPr>
        <w:t xml:space="preserve"> of </w:t>
      </w:r>
      <w:r w:rsidR="005B5499" w:rsidRPr="00DE578A">
        <w:rPr>
          <w:rFonts w:ascii="Arial" w:hAnsi="Arial" w:cs="Arial"/>
          <w:sz w:val="22"/>
        </w:rPr>
        <w:t>employee</w:t>
      </w:r>
      <w:r w:rsidR="00FF7D93" w:rsidRPr="00DE578A">
        <w:rPr>
          <w:rFonts w:ascii="Arial" w:hAnsi="Arial" w:cs="Arial"/>
          <w:sz w:val="22"/>
        </w:rPr>
        <w:t xml:space="preserve"> value proposition </w:t>
      </w:r>
      <w:r w:rsidR="004A746C" w:rsidRPr="00DE578A">
        <w:rPr>
          <w:rFonts w:ascii="Arial" w:hAnsi="Arial" w:cs="Arial"/>
          <w:sz w:val="22"/>
        </w:rPr>
        <w:t>include</w:t>
      </w:r>
      <w:r w:rsidR="00FF7D93" w:rsidRPr="00DE578A">
        <w:rPr>
          <w:rFonts w:ascii="Arial" w:hAnsi="Arial" w:cs="Arial"/>
          <w:sz w:val="22"/>
        </w:rPr>
        <w:t xml:space="preserve"> </w:t>
      </w:r>
      <w:r w:rsidR="005B5499" w:rsidRPr="00DE578A">
        <w:rPr>
          <w:rFonts w:ascii="Arial" w:hAnsi="Arial" w:cs="Arial"/>
          <w:sz w:val="22"/>
        </w:rPr>
        <w:t xml:space="preserve">radical flexibility, </w:t>
      </w:r>
      <w:r w:rsidR="00ED714A" w:rsidRPr="00DE578A">
        <w:rPr>
          <w:rFonts w:ascii="Arial" w:hAnsi="Arial" w:cs="Arial"/>
          <w:sz w:val="22"/>
        </w:rPr>
        <w:t xml:space="preserve">deeper </w:t>
      </w:r>
      <w:r w:rsidR="004A746C" w:rsidRPr="00DE578A">
        <w:rPr>
          <w:rFonts w:ascii="Arial" w:hAnsi="Arial" w:cs="Arial"/>
          <w:sz w:val="22"/>
        </w:rPr>
        <w:t>conservation, h</w:t>
      </w:r>
      <w:r w:rsidR="00521028" w:rsidRPr="00DE578A">
        <w:rPr>
          <w:rFonts w:ascii="Arial" w:hAnsi="Arial" w:cs="Arial"/>
          <w:sz w:val="22"/>
        </w:rPr>
        <w:t xml:space="preserve">olistic </w:t>
      </w:r>
      <w:r w:rsidR="00E77CAA" w:rsidRPr="00DE578A">
        <w:rPr>
          <w:rFonts w:ascii="Arial" w:hAnsi="Arial" w:cs="Arial"/>
          <w:sz w:val="22"/>
        </w:rPr>
        <w:t xml:space="preserve">well-being and personal </w:t>
      </w:r>
      <w:r w:rsidR="00E77CAA" w:rsidRPr="00DE578A">
        <w:rPr>
          <w:rFonts w:ascii="Arial" w:hAnsi="Arial" w:cs="Arial"/>
          <w:sz w:val="22"/>
        </w:rPr>
        <w:lastRenderedPageBreak/>
        <w:t>growth</w:t>
      </w:r>
      <w:r w:rsidR="00DE578A">
        <w:rPr>
          <w:rFonts w:ascii="Arial" w:hAnsi="Arial" w:cs="Arial"/>
          <w:sz w:val="22"/>
        </w:rPr>
        <w:t xml:space="preserve"> (</w:t>
      </w:r>
      <w:proofErr w:type="spellStart"/>
      <w:r w:rsidR="00DE578A">
        <w:t>Motyka</w:t>
      </w:r>
      <w:proofErr w:type="spellEnd"/>
      <w:r w:rsidR="00DE578A">
        <w:t>, 2018)</w:t>
      </w:r>
      <w:r w:rsidR="00E77CAA" w:rsidRPr="00DE578A">
        <w:rPr>
          <w:rFonts w:ascii="Arial" w:hAnsi="Arial" w:cs="Arial"/>
          <w:sz w:val="22"/>
        </w:rPr>
        <w:t xml:space="preserve">. </w:t>
      </w:r>
      <w:r w:rsidR="0076378F" w:rsidRPr="00DE578A">
        <w:rPr>
          <w:rFonts w:ascii="Arial" w:hAnsi="Arial" w:cs="Arial"/>
          <w:sz w:val="22"/>
        </w:rPr>
        <w:t xml:space="preserve"> The organisation can construct an employee </w:t>
      </w:r>
      <w:r w:rsidR="004A746C" w:rsidRPr="00DE578A">
        <w:rPr>
          <w:rFonts w:ascii="Arial" w:hAnsi="Arial" w:cs="Arial"/>
          <w:sz w:val="22"/>
        </w:rPr>
        <w:t xml:space="preserve">value proposition in the following ways which </w:t>
      </w:r>
      <w:r w:rsidR="004F4B8E" w:rsidRPr="00DE578A">
        <w:rPr>
          <w:rFonts w:ascii="Arial" w:hAnsi="Arial" w:cs="Arial"/>
          <w:sz w:val="22"/>
        </w:rPr>
        <w:t>include</w:t>
      </w:r>
      <w:r w:rsidR="004A746C" w:rsidRPr="00DE578A">
        <w:rPr>
          <w:rFonts w:ascii="Arial" w:hAnsi="Arial" w:cs="Arial"/>
          <w:sz w:val="22"/>
        </w:rPr>
        <w:t xml:space="preserve"> </w:t>
      </w:r>
      <w:r w:rsidR="00E336CC" w:rsidRPr="00DE578A">
        <w:rPr>
          <w:rFonts w:ascii="Arial" w:hAnsi="Arial" w:cs="Arial"/>
          <w:sz w:val="22"/>
        </w:rPr>
        <w:t>the following</w:t>
      </w:r>
      <w:r w:rsidR="004F4B8E" w:rsidRPr="00DE578A">
        <w:rPr>
          <w:rFonts w:ascii="Arial" w:hAnsi="Arial" w:cs="Arial"/>
          <w:sz w:val="22"/>
        </w:rPr>
        <w:t>.</w:t>
      </w:r>
    </w:p>
    <w:p w14:paraId="3FCA8BF4" w14:textId="77777777" w:rsidR="004F4B8E" w:rsidRPr="00DE578A" w:rsidRDefault="00AE6234" w:rsidP="00DE578A">
      <w:pPr>
        <w:rPr>
          <w:rFonts w:ascii="Arial" w:hAnsi="Arial" w:cs="Arial"/>
          <w:sz w:val="22"/>
        </w:rPr>
      </w:pPr>
      <w:r w:rsidRPr="00DE578A">
        <w:rPr>
          <w:rFonts w:ascii="Arial" w:hAnsi="Arial" w:cs="Arial"/>
          <w:sz w:val="22"/>
        </w:rPr>
        <w:t>Understanding</w:t>
      </w:r>
      <w:r w:rsidR="00E336CC" w:rsidRPr="00DE578A">
        <w:rPr>
          <w:rFonts w:ascii="Arial" w:hAnsi="Arial" w:cs="Arial"/>
          <w:sz w:val="22"/>
        </w:rPr>
        <w:t xml:space="preserve"> current perceptions</w:t>
      </w:r>
      <w:r w:rsidRPr="00DE578A">
        <w:rPr>
          <w:rFonts w:ascii="Arial" w:hAnsi="Arial" w:cs="Arial"/>
          <w:sz w:val="22"/>
        </w:rPr>
        <w:t xml:space="preserve"> o</w:t>
      </w:r>
      <w:r w:rsidR="00E336CC" w:rsidRPr="00DE578A">
        <w:rPr>
          <w:rFonts w:ascii="Arial" w:hAnsi="Arial" w:cs="Arial"/>
          <w:sz w:val="22"/>
        </w:rPr>
        <w:t xml:space="preserve">f the employees- </w:t>
      </w:r>
      <w:r w:rsidRPr="00DE578A">
        <w:rPr>
          <w:rFonts w:ascii="Arial" w:hAnsi="Arial" w:cs="Arial"/>
          <w:sz w:val="22"/>
        </w:rPr>
        <w:t xml:space="preserve">this is the first stage that measures how engaged employees fee in the organisation. </w:t>
      </w:r>
      <w:r w:rsidR="000D4624" w:rsidRPr="00DE578A">
        <w:rPr>
          <w:rFonts w:ascii="Arial" w:hAnsi="Arial" w:cs="Arial"/>
          <w:sz w:val="22"/>
        </w:rPr>
        <w:t xml:space="preserve">This method is conducted </w:t>
      </w:r>
      <w:r w:rsidR="0054310B" w:rsidRPr="00DE578A">
        <w:rPr>
          <w:rFonts w:ascii="Arial" w:hAnsi="Arial" w:cs="Arial"/>
          <w:sz w:val="22"/>
        </w:rPr>
        <w:t>in a</w:t>
      </w:r>
      <w:r w:rsidR="00E32BB2" w:rsidRPr="00DE578A">
        <w:rPr>
          <w:rFonts w:ascii="Arial" w:hAnsi="Arial" w:cs="Arial"/>
          <w:sz w:val="22"/>
        </w:rPr>
        <w:t xml:space="preserve"> form</w:t>
      </w:r>
      <w:r w:rsidR="000D4624" w:rsidRPr="00DE578A">
        <w:rPr>
          <w:rFonts w:ascii="Arial" w:hAnsi="Arial" w:cs="Arial"/>
          <w:sz w:val="22"/>
        </w:rPr>
        <w:t xml:space="preserve"> of a survey</w:t>
      </w:r>
      <w:r w:rsidR="0054310B" w:rsidRPr="00DE578A">
        <w:rPr>
          <w:rFonts w:ascii="Arial" w:hAnsi="Arial" w:cs="Arial"/>
          <w:sz w:val="22"/>
        </w:rPr>
        <w:t xml:space="preserve"> where </w:t>
      </w:r>
      <w:r w:rsidR="007548BE" w:rsidRPr="00DE578A">
        <w:rPr>
          <w:rFonts w:ascii="Arial" w:hAnsi="Arial" w:cs="Arial"/>
          <w:sz w:val="22"/>
        </w:rPr>
        <w:t xml:space="preserve">management can determine </w:t>
      </w:r>
      <w:r w:rsidR="001C65EE" w:rsidRPr="00DE578A">
        <w:rPr>
          <w:rFonts w:ascii="Arial" w:hAnsi="Arial" w:cs="Arial"/>
          <w:sz w:val="22"/>
        </w:rPr>
        <w:t xml:space="preserve">the perception of </w:t>
      </w:r>
      <w:r w:rsidR="007C1653" w:rsidRPr="00DE578A">
        <w:rPr>
          <w:rFonts w:ascii="Arial" w:hAnsi="Arial" w:cs="Arial"/>
          <w:sz w:val="22"/>
        </w:rPr>
        <w:t>values</w:t>
      </w:r>
      <w:r w:rsidR="001C65EE" w:rsidRPr="00DE578A">
        <w:rPr>
          <w:rFonts w:ascii="Arial" w:hAnsi="Arial" w:cs="Arial"/>
          <w:sz w:val="22"/>
        </w:rPr>
        <w:t xml:space="preserve">, </w:t>
      </w:r>
      <w:r w:rsidR="007C1653" w:rsidRPr="00DE578A">
        <w:rPr>
          <w:rFonts w:ascii="Arial" w:hAnsi="Arial" w:cs="Arial"/>
          <w:sz w:val="22"/>
        </w:rPr>
        <w:t>culture</w:t>
      </w:r>
      <w:r w:rsidR="001C65EE" w:rsidRPr="00DE578A">
        <w:rPr>
          <w:rFonts w:ascii="Arial" w:hAnsi="Arial" w:cs="Arial"/>
          <w:sz w:val="22"/>
        </w:rPr>
        <w:t xml:space="preserve"> </w:t>
      </w:r>
      <w:r w:rsidR="00FA13B6" w:rsidRPr="00DE578A">
        <w:rPr>
          <w:rFonts w:ascii="Arial" w:hAnsi="Arial" w:cs="Arial"/>
          <w:sz w:val="22"/>
        </w:rPr>
        <w:t xml:space="preserve">and </w:t>
      </w:r>
      <w:r w:rsidR="001C65EE" w:rsidRPr="00DE578A">
        <w:rPr>
          <w:rFonts w:ascii="Arial" w:hAnsi="Arial" w:cs="Arial"/>
          <w:sz w:val="22"/>
        </w:rPr>
        <w:t xml:space="preserve">benefits </w:t>
      </w:r>
      <w:proofErr w:type="gramStart"/>
      <w:r w:rsidR="001C65EE" w:rsidRPr="00DE578A">
        <w:rPr>
          <w:rFonts w:ascii="Arial" w:hAnsi="Arial" w:cs="Arial"/>
          <w:sz w:val="22"/>
        </w:rPr>
        <w:t xml:space="preserve">that </w:t>
      </w:r>
      <w:r w:rsidR="00FA13B6" w:rsidRPr="00DE578A">
        <w:rPr>
          <w:rFonts w:ascii="Arial" w:hAnsi="Arial" w:cs="Arial"/>
          <w:sz w:val="22"/>
        </w:rPr>
        <w:t>employees</w:t>
      </w:r>
      <w:proofErr w:type="gramEnd"/>
      <w:r w:rsidR="001C65EE" w:rsidRPr="00DE578A">
        <w:rPr>
          <w:rFonts w:ascii="Arial" w:hAnsi="Arial" w:cs="Arial"/>
          <w:sz w:val="22"/>
        </w:rPr>
        <w:t xml:space="preserve"> have </w:t>
      </w:r>
      <w:r w:rsidR="00972EBC" w:rsidRPr="00DE578A">
        <w:rPr>
          <w:rFonts w:ascii="Arial" w:hAnsi="Arial" w:cs="Arial"/>
          <w:sz w:val="22"/>
        </w:rPr>
        <w:t>from</w:t>
      </w:r>
      <w:r w:rsidR="00FA13B6" w:rsidRPr="00DE578A">
        <w:rPr>
          <w:rFonts w:ascii="Arial" w:hAnsi="Arial" w:cs="Arial"/>
          <w:sz w:val="22"/>
        </w:rPr>
        <w:t xml:space="preserve"> the </w:t>
      </w:r>
      <w:r w:rsidR="004D1411" w:rsidRPr="00DE578A">
        <w:rPr>
          <w:rFonts w:ascii="Arial" w:hAnsi="Arial" w:cs="Arial"/>
          <w:sz w:val="22"/>
        </w:rPr>
        <w:t>organisation</w:t>
      </w:r>
      <w:r w:rsidR="00FA13B6" w:rsidRPr="00DE578A">
        <w:rPr>
          <w:rFonts w:ascii="Arial" w:hAnsi="Arial" w:cs="Arial"/>
          <w:sz w:val="22"/>
        </w:rPr>
        <w:t xml:space="preserve">. </w:t>
      </w:r>
      <w:r w:rsidR="004D1411" w:rsidRPr="00DE578A">
        <w:rPr>
          <w:rFonts w:ascii="Arial" w:hAnsi="Arial" w:cs="Arial"/>
          <w:sz w:val="22"/>
        </w:rPr>
        <w:t xml:space="preserve"> The survey </w:t>
      </w:r>
      <w:r w:rsidR="00973C45" w:rsidRPr="00DE578A">
        <w:rPr>
          <w:rFonts w:ascii="Arial" w:hAnsi="Arial" w:cs="Arial"/>
          <w:sz w:val="22"/>
        </w:rPr>
        <w:t>can</w:t>
      </w:r>
      <w:r w:rsidR="004D1411" w:rsidRPr="00DE578A">
        <w:rPr>
          <w:rFonts w:ascii="Arial" w:hAnsi="Arial" w:cs="Arial"/>
          <w:sz w:val="22"/>
        </w:rPr>
        <w:t xml:space="preserve"> be </w:t>
      </w:r>
      <w:r w:rsidR="00973C45" w:rsidRPr="00DE578A">
        <w:rPr>
          <w:rFonts w:ascii="Arial" w:hAnsi="Arial" w:cs="Arial"/>
          <w:sz w:val="22"/>
        </w:rPr>
        <w:t>conducted</w:t>
      </w:r>
      <w:r w:rsidR="004D1411" w:rsidRPr="00DE578A">
        <w:rPr>
          <w:rFonts w:ascii="Arial" w:hAnsi="Arial" w:cs="Arial"/>
          <w:sz w:val="22"/>
        </w:rPr>
        <w:t xml:space="preserve"> in the form of various </w:t>
      </w:r>
      <w:r w:rsidR="00A85AE8" w:rsidRPr="00DE578A">
        <w:rPr>
          <w:rFonts w:ascii="Arial" w:hAnsi="Arial" w:cs="Arial"/>
          <w:sz w:val="22"/>
        </w:rPr>
        <w:t xml:space="preserve">questions such as the </w:t>
      </w:r>
      <w:r w:rsidR="00972EBC" w:rsidRPr="00DE578A">
        <w:rPr>
          <w:rFonts w:ascii="Arial" w:hAnsi="Arial" w:cs="Arial"/>
          <w:sz w:val="22"/>
        </w:rPr>
        <w:t xml:space="preserve">tangible benefits provided by the company which includes flexible working time, creating a safe and hygienic work environment and restructuring </w:t>
      </w:r>
      <w:r w:rsidR="001E5B9B" w:rsidRPr="00DE578A">
        <w:rPr>
          <w:rFonts w:ascii="Arial" w:hAnsi="Arial" w:cs="Arial"/>
          <w:sz w:val="22"/>
        </w:rPr>
        <w:t>roles</w:t>
      </w:r>
      <w:r w:rsidR="001E5B9B">
        <w:rPr>
          <w:rFonts w:ascii="Arial" w:hAnsi="Arial" w:cs="Arial"/>
          <w:sz w:val="22"/>
        </w:rPr>
        <w:t xml:space="preserve"> (</w:t>
      </w:r>
      <w:proofErr w:type="spellStart"/>
      <w:r w:rsidR="001E5B9B">
        <w:t>Pawar</w:t>
      </w:r>
      <w:proofErr w:type="spellEnd"/>
      <w:r w:rsidR="001E5B9B">
        <w:t>, 2019)</w:t>
      </w:r>
      <w:r w:rsidR="001E5B9B" w:rsidRPr="00DE578A">
        <w:rPr>
          <w:rFonts w:ascii="Arial" w:hAnsi="Arial" w:cs="Arial"/>
          <w:sz w:val="22"/>
        </w:rPr>
        <w:t xml:space="preserve">.  </w:t>
      </w:r>
    </w:p>
    <w:p w14:paraId="5867E356" w14:textId="77777777" w:rsidR="00972EBC" w:rsidRPr="00DE578A" w:rsidRDefault="00AE6234" w:rsidP="00DE578A">
      <w:pPr>
        <w:rPr>
          <w:rFonts w:ascii="Arial" w:hAnsi="Arial" w:cs="Arial"/>
          <w:sz w:val="22"/>
        </w:rPr>
      </w:pPr>
      <w:r w:rsidRPr="00DE578A">
        <w:rPr>
          <w:rFonts w:ascii="Arial" w:hAnsi="Arial" w:cs="Arial"/>
          <w:sz w:val="22"/>
        </w:rPr>
        <w:t xml:space="preserve">Gain insights-once the responses are collected, the organisation is </w:t>
      </w:r>
      <w:r w:rsidR="001C22A0" w:rsidRPr="00DE578A">
        <w:rPr>
          <w:rFonts w:ascii="Arial" w:hAnsi="Arial" w:cs="Arial"/>
          <w:sz w:val="22"/>
        </w:rPr>
        <w:t>required to</w:t>
      </w:r>
      <w:r w:rsidRPr="00DE578A">
        <w:rPr>
          <w:rFonts w:ascii="Arial" w:hAnsi="Arial" w:cs="Arial"/>
          <w:sz w:val="22"/>
        </w:rPr>
        <w:t xml:space="preserve"> </w:t>
      </w:r>
      <w:r w:rsidR="00C93F4F" w:rsidRPr="00DE578A">
        <w:rPr>
          <w:rFonts w:ascii="Arial" w:hAnsi="Arial" w:cs="Arial"/>
          <w:sz w:val="22"/>
        </w:rPr>
        <w:t>analyse</w:t>
      </w:r>
      <w:r w:rsidR="00BA4AE5" w:rsidRPr="00DE578A">
        <w:rPr>
          <w:rFonts w:ascii="Arial" w:hAnsi="Arial" w:cs="Arial"/>
          <w:sz w:val="22"/>
        </w:rPr>
        <w:t xml:space="preserve"> the data </w:t>
      </w:r>
      <w:r w:rsidR="00C93F4F" w:rsidRPr="00DE578A">
        <w:rPr>
          <w:rFonts w:ascii="Arial" w:hAnsi="Arial" w:cs="Arial"/>
          <w:sz w:val="22"/>
        </w:rPr>
        <w:t>collected</w:t>
      </w:r>
      <w:r w:rsidR="00BA4AE5" w:rsidRPr="00DE578A">
        <w:rPr>
          <w:rFonts w:ascii="Arial" w:hAnsi="Arial" w:cs="Arial"/>
          <w:sz w:val="22"/>
        </w:rPr>
        <w:t xml:space="preserve"> </w:t>
      </w:r>
      <w:r w:rsidR="00C93F4F" w:rsidRPr="00DE578A">
        <w:rPr>
          <w:rFonts w:ascii="Arial" w:hAnsi="Arial" w:cs="Arial"/>
          <w:sz w:val="22"/>
        </w:rPr>
        <w:t>through</w:t>
      </w:r>
      <w:r w:rsidR="00BA4AE5" w:rsidRPr="00DE578A">
        <w:rPr>
          <w:rFonts w:ascii="Arial" w:hAnsi="Arial" w:cs="Arial"/>
          <w:sz w:val="22"/>
        </w:rPr>
        <w:t xml:space="preserve"> </w:t>
      </w:r>
      <w:r w:rsidR="00C93F4F" w:rsidRPr="00DE578A">
        <w:rPr>
          <w:rFonts w:ascii="Arial" w:hAnsi="Arial" w:cs="Arial"/>
          <w:sz w:val="22"/>
        </w:rPr>
        <w:t>a survey</w:t>
      </w:r>
      <w:r w:rsidR="00BA4AE5" w:rsidRPr="00DE578A">
        <w:rPr>
          <w:rFonts w:ascii="Arial" w:hAnsi="Arial" w:cs="Arial"/>
          <w:sz w:val="22"/>
        </w:rPr>
        <w:t xml:space="preserve"> in the </w:t>
      </w:r>
      <w:r w:rsidR="00C93F4F" w:rsidRPr="00DE578A">
        <w:rPr>
          <w:rFonts w:ascii="Arial" w:hAnsi="Arial" w:cs="Arial"/>
          <w:sz w:val="22"/>
        </w:rPr>
        <w:t>form</w:t>
      </w:r>
      <w:r w:rsidR="00BA4AE5" w:rsidRPr="00DE578A">
        <w:rPr>
          <w:rFonts w:ascii="Arial" w:hAnsi="Arial" w:cs="Arial"/>
          <w:sz w:val="22"/>
        </w:rPr>
        <w:t xml:space="preserve"> of </w:t>
      </w:r>
      <w:r w:rsidR="00C93F4F" w:rsidRPr="00DE578A">
        <w:rPr>
          <w:rFonts w:ascii="Arial" w:hAnsi="Arial" w:cs="Arial"/>
          <w:sz w:val="22"/>
        </w:rPr>
        <w:t xml:space="preserve">words that several respondents </w:t>
      </w:r>
      <w:r w:rsidR="00827D19" w:rsidRPr="00DE578A">
        <w:rPr>
          <w:rFonts w:ascii="Arial" w:hAnsi="Arial" w:cs="Arial"/>
          <w:sz w:val="22"/>
        </w:rPr>
        <w:t xml:space="preserve">used to </w:t>
      </w:r>
      <w:r w:rsidR="00325444" w:rsidRPr="00DE578A">
        <w:rPr>
          <w:rFonts w:ascii="Arial" w:hAnsi="Arial" w:cs="Arial"/>
          <w:sz w:val="22"/>
        </w:rPr>
        <w:t>analyse</w:t>
      </w:r>
      <w:r w:rsidR="00827D19" w:rsidRPr="00DE578A">
        <w:rPr>
          <w:rFonts w:ascii="Arial" w:hAnsi="Arial" w:cs="Arial"/>
          <w:sz w:val="22"/>
        </w:rPr>
        <w:t xml:space="preserve"> </w:t>
      </w:r>
      <w:r w:rsidR="00325444" w:rsidRPr="00DE578A">
        <w:rPr>
          <w:rFonts w:ascii="Arial" w:hAnsi="Arial" w:cs="Arial"/>
          <w:sz w:val="22"/>
        </w:rPr>
        <w:t>the comp</w:t>
      </w:r>
      <w:r w:rsidR="00827D19" w:rsidRPr="00DE578A">
        <w:rPr>
          <w:rFonts w:ascii="Arial" w:hAnsi="Arial" w:cs="Arial"/>
          <w:sz w:val="22"/>
        </w:rPr>
        <w:t>any</w:t>
      </w:r>
      <w:r w:rsidR="00325444" w:rsidRPr="00DE578A">
        <w:rPr>
          <w:rFonts w:ascii="Arial" w:hAnsi="Arial" w:cs="Arial"/>
          <w:sz w:val="22"/>
        </w:rPr>
        <w:t>’s</w:t>
      </w:r>
      <w:r w:rsidR="00827D19" w:rsidRPr="00DE578A">
        <w:rPr>
          <w:rFonts w:ascii="Arial" w:hAnsi="Arial" w:cs="Arial"/>
          <w:sz w:val="22"/>
        </w:rPr>
        <w:t xml:space="preserve"> culture and </w:t>
      </w:r>
      <w:r w:rsidR="00325444" w:rsidRPr="00DE578A">
        <w:rPr>
          <w:rFonts w:ascii="Arial" w:hAnsi="Arial" w:cs="Arial"/>
          <w:sz w:val="22"/>
        </w:rPr>
        <w:t xml:space="preserve">individual </w:t>
      </w:r>
      <w:r w:rsidR="009F3018" w:rsidRPr="00DE578A">
        <w:rPr>
          <w:rFonts w:ascii="Arial" w:hAnsi="Arial" w:cs="Arial"/>
          <w:sz w:val="22"/>
        </w:rPr>
        <w:t>perks</w:t>
      </w:r>
      <w:r w:rsidR="00325444" w:rsidRPr="00DE578A">
        <w:rPr>
          <w:rFonts w:ascii="Arial" w:hAnsi="Arial" w:cs="Arial"/>
          <w:sz w:val="22"/>
        </w:rPr>
        <w:t xml:space="preserve"> and </w:t>
      </w:r>
      <w:r w:rsidR="009F3018" w:rsidRPr="00DE578A">
        <w:rPr>
          <w:rFonts w:ascii="Arial" w:hAnsi="Arial" w:cs="Arial"/>
          <w:sz w:val="22"/>
        </w:rPr>
        <w:t>benefits</w:t>
      </w:r>
      <w:r w:rsidR="00325444" w:rsidRPr="00DE578A">
        <w:rPr>
          <w:rFonts w:ascii="Arial" w:hAnsi="Arial" w:cs="Arial"/>
          <w:sz w:val="22"/>
        </w:rPr>
        <w:t xml:space="preserve"> </w:t>
      </w:r>
      <w:r w:rsidR="00181392" w:rsidRPr="00DE578A">
        <w:rPr>
          <w:rFonts w:ascii="Arial" w:hAnsi="Arial" w:cs="Arial"/>
          <w:sz w:val="22"/>
        </w:rPr>
        <w:t xml:space="preserve">which are </w:t>
      </w:r>
      <w:r w:rsidR="009F3018" w:rsidRPr="00DE578A">
        <w:rPr>
          <w:rFonts w:ascii="Arial" w:hAnsi="Arial" w:cs="Arial"/>
          <w:sz w:val="22"/>
        </w:rPr>
        <w:t>repeatedly</w:t>
      </w:r>
      <w:r w:rsidR="00181392" w:rsidRPr="00DE578A">
        <w:rPr>
          <w:rFonts w:ascii="Arial" w:hAnsi="Arial" w:cs="Arial"/>
          <w:sz w:val="22"/>
        </w:rPr>
        <w:t xml:space="preserve"> signed out. </w:t>
      </w:r>
    </w:p>
    <w:p w14:paraId="24892FF6" w14:textId="238CCDA7" w:rsidR="006A1835" w:rsidRPr="00DE578A" w:rsidRDefault="00AE6234" w:rsidP="00DE578A">
      <w:pPr>
        <w:rPr>
          <w:rFonts w:ascii="Arial" w:hAnsi="Arial" w:cs="Arial"/>
          <w:sz w:val="22"/>
        </w:rPr>
      </w:pPr>
      <w:r w:rsidRPr="00DE578A">
        <w:rPr>
          <w:rFonts w:ascii="Arial" w:hAnsi="Arial" w:cs="Arial"/>
          <w:sz w:val="22"/>
        </w:rPr>
        <w:t>Communicating</w:t>
      </w:r>
      <w:r w:rsidR="009F3018" w:rsidRPr="00DE578A">
        <w:rPr>
          <w:rFonts w:ascii="Arial" w:hAnsi="Arial" w:cs="Arial"/>
          <w:sz w:val="22"/>
        </w:rPr>
        <w:t xml:space="preserve"> the</w:t>
      </w:r>
      <w:r w:rsidRPr="00DE578A">
        <w:rPr>
          <w:rFonts w:ascii="Arial" w:hAnsi="Arial" w:cs="Arial"/>
          <w:sz w:val="22"/>
        </w:rPr>
        <w:t xml:space="preserve"> message</w:t>
      </w:r>
      <w:r w:rsidR="009F3018" w:rsidRPr="00DE578A">
        <w:rPr>
          <w:rFonts w:ascii="Arial" w:hAnsi="Arial" w:cs="Arial"/>
          <w:sz w:val="22"/>
        </w:rPr>
        <w:t xml:space="preserve">- </w:t>
      </w:r>
      <w:r w:rsidRPr="00DE578A">
        <w:rPr>
          <w:rFonts w:ascii="Arial" w:hAnsi="Arial" w:cs="Arial"/>
          <w:sz w:val="22"/>
        </w:rPr>
        <w:t xml:space="preserve">once the employee value proposition is defined, the organisation must </w:t>
      </w:r>
      <w:r w:rsidR="00223C78" w:rsidRPr="00DE578A">
        <w:rPr>
          <w:rFonts w:ascii="Arial" w:hAnsi="Arial" w:cs="Arial"/>
          <w:sz w:val="22"/>
        </w:rPr>
        <w:t xml:space="preserve">look for effective ways to communicate it with the </w:t>
      </w:r>
      <w:r w:rsidR="00FA62DB" w:rsidRPr="00DE578A">
        <w:rPr>
          <w:rFonts w:ascii="Arial" w:hAnsi="Arial" w:cs="Arial"/>
          <w:sz w:val="22"/>
        </w:rPr>
        <w:t>individual</w:t>
      </w:r>
      <w:r w:rsidR="00223C78" w:rsidRPr="00DE578A">
        <w:rPr>
          <w:rFonts w:ascii="Arial" w:hAnsi="Arial" w:cs="Arial"/>
          <w:sz w:val="22"/>
        </w:rPr>
        <w:t xml:space="preserve">; </w:t>
      </w:r>
      <w:r w:rsidR="00FA62DB" w:rsidRPr="00DE578A">
        <w:rPr>
          <w:rFonts w:ascii="Arial" w:hAnsi="Arial" w:cs="Arial"/>
          <w:sz w:val="22"/>
        </w:rPr>
        <w:t xml:space="preserve">that </w:t>
      </w:r>
      <w:r w:rsidR="00A5553F" w:rsidRPr="00DE578A">
        <w:rPr>
          <w:rFonts w:ascii="Arial" w:hAnsi="Arial" w:cs="Arial"/>
          <w:sz w:val="22"/>
        </w:rPr>
        <w:t>they</w:t>
      </w:r>
      <w:r w:rsidR="00FA62DB" w:rsidRPr="00DE578A">
        <w:rPr>
          <w:rFonts w:ascii="Arial" w:hAnsi="Arial" w:cs="Arial"/>
          <w:sz w:val="22"/>
        </w:rPr>
        <w:t xml:space="preserve"> are </w:t>
      </w:r>
      <w:r w:rsidR="00A5553F" w:rsidRPr="00DE578A">
        <w:rPr>
          <w:rFonts w:ascii="Arial" w:hAnsi="Arial" w:cs="Arial"/>
          <w:sz w:val="22"/>
        </w:rPr>
        <w:t>trying</w:t>
      </w:r>
      <w:r w:rsidR="00FA62DB" w:rsidRPr="00DE578A">
        <w:rPr>
          <w:rFonts w:ascii="Arial" w:hAnsi="Arial" w:cs="Arial"/>
          <w:sz w:val="22"/>
        </w:rPr>
        <w:t xml:space="preserve"> </w:t>
      </w:r>
      <w:r w:rsidR="00A5553F" w:rsidRPr="00DE578A">
        <w:rPr>
          <w:rFonts w:ascii="Arial" w:hAnsi="Arial" w:cs="Arial"/>
          <w:sz w:val="22"/>
        </w:rPr>
        <w:t xml:space="preserve">to hire through </w:t>
      </w:r>
      <w:r w:rsidR="003365E0" w:rsidRPr="00DE578A">
        <w:rPr>
          <w:rFonts w:ascii="Arial" w:hAnsi="Arial" w:cs="Arial"/>
          <w:sz w:val="22"/>
        </w:rPr>
        <w:t>advertising</w:t>
      </w:r>
      <w:r w:rsidR="00EE7042" w:rsidRPr="00DE578A">
        <w:rPr>
          <w:rFonts w:ascii="Arial" w:hAnsi="Arial" w:cs="Arial"/>
          <w:sz w:val="22"/>
        </w:rPr>
        <w:t xml:space="preserve">, website and </w:t>
      </w:r>
      <w:r w:rsidR="003365E0" w:rsidRPr="00DE578A">
        <w:rPr>
          <w:rFonts w:ascii="Arial" w:hAnsi="Arial" w:cs="Arial"/>
          <w:sz w:val="22"/>
        </w:rPr>
        <w:t>interview</w:t>
      </w:r>
      <w:r w:rsidR="00EE7042" w:rsidRPr="00DE578A">
        <w:rPr>
          <w:rFonts w:ascii="Arial" w:hAnsi="Arial" w:cs="Arial"/>
          <w:sz w:val="22"/>
        </w:rPr>
        <w:t xml:space="preserve"> </w:t>
      </w:r>
      <w:r w:rsidR="003365E0" w:rsidRPr="00DE578A">
        <w:rPr>
          <w:rFonts w:ascii="Arial" w:hAnsi="Arial" w:cs="Arial"/>
          <w:sz w:val="22"/>
        </w:rPr>
        <w:t>process</w:t>
      </w:r>
      <w:r w:rsidR="00EE7042" w:rsidRPr="00DE578A">
        <w:rPr>
          <w:rFonts w:ascii="Arial" w:hAnsi="Arial" w:cs="Arial"/>
          <w:sz w:val="22"/>
        </w:rPr>
        <w:t>.</w:t>
      </w:r>
      <w:r w:rsidR="00FA62DB" w:rsidRPr="00DE578A">
        <w:rPr>
          <w:rFonts w:ascii="Arial" w:hAnsi="Arial" w:cs="Arial"/>
          <w:sz w:val="22"/>
        </w:rPr>
        <w:t xml:space="preserve"> </w:t>
      </w:r>
      <w:r w:rsidR="003365E0" w:rsidRPr="00DE578A">
        <w:rPr>
          <w:rFonts w:ascii="Arial" w:hAnsi="Arial" w:cs="Arial"/>
          <w:sz w:val="22"/>
        </w:rPr>
        <w:t xml:space="preserve">This will </w:t>
      </w:r>
      <w:r w:rsidR="00BD3ED6" w:rsidRPr="00DE578A">
        <w:rPr>
          <w:rFonts w:ascii="Arial" w:hAnsi="Arial" w:cs="Arial"/>
          <w:sz w:val="22"/>
        </w:rPr>
        <w:t xml:space="preserve">develop a positive perception related to the value of working in </w:t>
      </w:r>
      <w:r w:rsidR="00963536" w:rsidRPr="00DE578A">
        <w:rPr>
          <w:rFonts w:ascii="Arial" w:hAnsi="Arial" w:cs="Arial"/>
          <w:sz w:val="22"/>
        </w:rPr>
        <w:t>the</w:t>
      </w:r>
      <w:r w:rsidR="001E5B9B">
        <w:rPr>
          <w:rFonts w:ascii="Arial" w:hAnsi="Arial" w:cs="Arial"/>
          <w:sz w:val="22"/>
        </w:rPr>
        <w:t xml:space="preserve"> </w:t>
      </w:r>
      <w:r w:rsidR="001E5B9B" w:rsidRPr="00663717">
        <w:rPr>
          <w:rFonts w:ascii="Arial" w:hAnsi="Arial" w:cs="Arial"/>
          <w:sz w:val="22"/>
        </w:rPr>
        <w:t xml:space="preserve">organisation </w:t>
      </w:r>
      <w:r w:rsidR="00663717" w:rsidRPr="00663717">
        <w:rPr>
          <w:rFonts w:ascii="Arial" w:hAnsi="Arial" w:cs="Arial"/>
          <w:sz w:val="22"/>
        </w:rPr>
        <w:t>(</w:t>
      </w:r>
      <w:proofErr w:type="spellStart"/>
      <w:r w:rsidR="00663717" w:rsidRPr="00663717">
        <w:rPr>
          <w:rFonts w:ascii="Arial" w:hAnsi="Arial" w:cs="Arial"/>
          <w:sz w:val="22"/>
        </w:rPr>
        <w:t>Mkheimer</w:t>
      </w:r>
      <w:proofErr w:type="spellEnd"/>
      <w:r w:rsidR="00663717" w:rsidRPr="00663717">
        <w:rPr>
          <w:rFonts w:ascii="Arial" w:hAnsi="Arial" w:cs="Arial"/>
          <w:sz w:val="22"/>
        </w:rPr>
        <w:t xml:space="preserve"> and </w:t>
      </w:r>
      <w:proofErr w:type="spellStart"/>
      <w:r w:rsidR="00663717" w:rsidRPr="00663717">
        <w:rPr>
          <w:rFonts w:ascii="Arial" w:hAnsi="Arial" w:cs="Arial"/>
          <w:sz w:val="22"/>
        </w:rPr>
        <w:t>Mjlae</w:t>
      </w:r>
      <w:proofErr w:type="spellEnd"/>
      <w:r w:rsidR="00663717" w:rsidRPr="00663717">
        <w:rPr>
          <w:rFonts w:ascii="Arial" w:hAnsi="Arial" w:cs="Arial"/>
          <w:sz w:val="22"/>
        </w:rPr>
        <w:t>, 2020).</w:t>
      </w:r>
    </w:p>
    <w:p w14:paraId="3E01C26A" w14:textId="77777777" w:rsidR="00963536" w:rsidRPr="00DE578A" w:rsidRDefault="00AE6234" w:rsidP="00DE578A">
      <w:pPr>
        <w:rPr>
          <w:rFonts w:ascii="Arial" w:hAnsi="Arial" w:cs="Arial"/>
          <w:sz w:val="22"/>
        </w:rPr>
      </w:pPr>
      <w:r w:rsidRPr="00DE578A">
        <w:rPr>
          <w:rFonts w:ascii="Arial" w:hAnsi="Arial" w:cs="Arial"/>
          <w:sz w:val="22"/>
        </w:rPr>
        <w:t xml:space="preserve">Strategies to increase employee </w:t>
      </w:r>
      <w:r w:rsidR="008A0604" w:rsidRPr="00DE578A">
        <w:rPr>
          <w:rFonts w:ascii="Arial" w:hAnsi="Arial" w:cs="Arial"/>
          <w:sz w:val="22"/>
        </w:rPr>
        <w:t xml:space="preserve">engagement- after collecting the </w:t>
      </w:r>
      <w:r w:rsidR="00852664" w:rsidRPr="00DE578A">
        <w:rPr>
          <w:rFonts w:ascii="Arial" w:hAnsi="Arial" w:cs="Arial"/>
          <w:sz w:val="22"/>
        </w:rPr>
        <w:t>responses</w:t>
      </w:r>
      <w:r w:rsidR="008A0604" w:rsidRPr="00DE578A">
        <w:rPr>
          <w:rFonts w:ascii="Arial" w:hAnsi="Arial" w:cs="Arial"/>
          <w:sz w:val="22"/>
        </w:rPr>
        <w:t xml:space="preserve"> of employees, </w:t>
      </w:r>
      <w:r w:rsidR="00852664" w:rsidRPr="00DE578A">
        <w:rPr>
          <w:rFonts w:ascii="Arial" w:hAnsi="Arial" w:cs="Arial"/>
          <w:sz w:val="22"/>
        </w:rPr>
        <w:t xml:space="preserve">the </w:t>
      </w:r>
      <w:r w:rsidR="0046285F" w:rsidRPr="00DE578A">
        <w:rPr>
          <w:rFonts w:ascii="Arial" w:hAnsi="Arial" w:cs="Arial"/>
          <w:sz w:val="22"/>
        </w:rPr>
        <w:t>management</w:t>
      </w:r>
      <w:r w:rsidR="00852664" w:rsidRPr="00DE578A">
        <w:rPr>
          <w:rFonts w:ascii="Arial" w:hAnsi="Arial" w:cs="Arial"/>
          <w:sz w:val="22"/>
        </w:rPr>
        <w:t xml:space="preserve"> is </w:t>
      </w:r>
      <w:r w:rsidR="0046285F" w:rsidRPr="00DE578A">
        <w:rPr>
          <w:rFonts w:ascii="Arial" w:hAnsi="Arial" w:cs="Arial"/>
          <w:sz w:val="22"/>
        </w:rPr>
        <w:t>required</w:t>
      </w:r>
      <w:r w:rsidR="00852664" w:rsidRPr="00DE578A">
        <w:rPr>
          <w:rFonts w:ascii="Arial" w:hAnsi="Arial" w:cs="Arial"/>
          <w:sz w:val="22"/>
        </w:rPr>
        <w:t xml:space="preserve"> to develop </w:t>
      </w:r>
      <w:r w:rsidR="0046285F" w:rsidRPr="00DE578A">
        <w:rPr>
          <w:rFonts w:ascii="Arial" w:hAnsi="Arial" w:cs="Arial"/>
          <w:sz w:val="22"/>
        </w:rPr>
        <w:t>relevant strategies</w:t>
      </w:r>
      <w:r w:rsidR="00852664" w:rsidRPr="00DE578A">
        <w:rPr>
          <w:rFonts w:ascii="Arial" w:hAnsi="Arial" w:cs="Arial"/>
          <w:sz w:val="22"/>
        </w:rPr>
        <w:t xml:space="preserve"> to drive employee </w:t>
      </w:r>
      <w:r w:rsidR="0046285F" w:rsidRPr="00DE578A">
        <w:rPr>
          <w:rFonts w:ascii="Arial" w:hAnsi="Arial" w:cs="Arial"/>
          <w:sz w:val="22"/>
        </w:rPr>
        <w:t>value</w:t>
      </w:r>
      <w:r w:rsidR="00852664" w:rsidRPr="00DE578A">
        <w:rPr>
          <w:rFonts w:ascii="Arial" w:hAnsi="Arial" w:cs="Arial"/>
          <w:sz w:val="22"/>
        </w:rPr>
        <w:t xml:space="preserve"> </w:t>
      </w:r>
      <w:r w:rsidR="0046285F" w:rsidRPr="00DE578A">
        <w:rPr>
          <w:rFonts w:ascii="Arial" w:hAnsi="Arial" w:cs="Arial"/>
          <w:sz w:val="22"/>
        </w:rPr>
        <w:t>proposition</w:t>
      </w:r>
      <w:r w:rsidR="00852664" w:rsidRPr="00DE578A">
        <w:rPr>
          <w:rFonts w:ascii="Arial" w:hAnsi="Arial" w:cs="Arial"/>
          <w:sz w:val="22"/>
        </w:rPr>
        <w:t xml:space="preserve"> which includes the following.</w:t>
      </w:r>
    </w:p>
    <w:p w14:paraId="648C3260" w14:textId="274DA1CF" w:rsidR="0046285F" w:rsidRDefault="00AE6234" w:rsidP="00DE578A">
      <w:pPr>
        <w:rPr>
          <w:rFonts w:ascii="Arial" w:hAnsi="Arial" w:cs="Arial"/>
          <w:sz w:val="22"/>
        </w:rPr>
      </w:pPr>
      <w:r w:rsidRPr="00DE578A">
        <w:rPr>
          <w:rFonts w:ascii="Arial" w:hAnsi="Arial" w:cs="Arial"/>
          <w:sz w:val="22"/>
        </w:rPr>
        <w:t xml:space="preserve">The leaders and managers are required to </w:t>
      </w:r>
      <w:r w:rsidR="007E64D4" w:rsidRPr="00DE578A">
        <w:rPr>
          <w:rFonts w:ascii="Arial" w:hAnsi="Arial" w:cs="Arial"/>
          <w:sz w:val="22"/>
        </w:rPr>
        <w:t>delegate work</w:t>
      </w:r>
      <w:r w:rsidRPr="00DE578A">
        <w:rPr>
          <w:rFonts w:ascii="Arial" w:hAnsi="Arial" w:cs="Arial"/>
          <w:sz w:val="22"/>
        </w:rPr>
        <w:t xml:space="preserve"> based </w:t>
      </w:r>
      <w:r w:rsidR="007E64D4" w:rsidRPr="00DE578A">
        <w:rPr>
          <w:rFonts w:ascii="Arial" w:hAnsi="Arial" w:cs="Arial"/>
          <w:sz w:val="22"/>
        </w:rPr>
        <w:t>upon</w:t>
      </w:r>
      <w:r w:rsidRPr="00DE578A">
        <w:rPr>
          <w:rFonts w:ascii="Arial" w:hAnsi="Arial" w:cs="Arial"/>
          <w:sz w:val="22"/>
        </w:rPr>
        <w:t xml:space="preserve"> the </w:t>
      </w:r>
      <w:r w:rsidR="007E64D4" w:rsidRPr="00DE578A">
        <w:rPr>
          <w:rFonts w:ascii="Arial" w:hAnsi="Arial" w:cs="Arial"/>
          <w:sz w:val="22"/>
        </w:rPr>
        <w:t>capabilities</w:t>
      </w:r>
      <w:r w:rsidRPr="00DE578A">
        <w:rPr>
          <w:rFonts w:ascii="Arial" w:hAnsi="Arial" w:cs="Arial"/>
          <w:sz w:val="22"/>
        </w:rPr>
        <w:t xml:space="preserve"> and qualifications </w:t>
      </w:r>
      <w:r w:rsidR="007E64D4" w:rsidRPr="00DE578A">
        <w:rPr>
          <w:rFonts w:ascii="Arial" w:hAnsi="Arial" w:cs="Arial"/>
          <w:sz w:val="22"/>
        </w:rPr>
        <w:t xml:space="preserve">of the individuals which will </w:t>
      </w:r>
      <w:r w:rsidR="00FD4ACF" w:rsidRPr="00DE578A">
        <w:rPr>
          <w:rFonts w:ascii="Arial" w:hAnsi="Arial" w:cs="Arial"/>
          <w:sz w:val="22"/>
        </w:rPr>
        <w:t>assist</w:t>
      </w:r>
      <w:r w:rsidR="007E64D4" w:rsidRPr="00DE578A">
        <w:rPr>
          <w:rFonts w:ascii="Arial" w:hAnsi="Arial" w:cs="Arial"/>
          <w:sz w:val="22"/>
        </w:rPr>
        <w:t xml:space="preserve"> them </w:t>
      </w:r>
      <w:r w:rsidR="00FD4ACF" w:rsidRPr="00DE578A">
        <w:rPr>
          <w:rFonts w:ascii="Arial" w:hAnsi="Arial" w:cs="Arial"/>
          <w:sz w:val="22"/>
        </w:rPr>
        <w:t xml:space="preserve">in becoming more dynamic, </w:t>
      </w:r>
      <w:r w:rsidR="006D1CC1" w:rsidRPr="00DE578A">
        <w:rPr>
          <w:rFonts w:ascii="Arial" w:hAnsi="Arial" w:cs="Arial"/>
          <w:sz w:val="22"/>
        </w:rPr>
        <w:t>engaging</w:t>
      </w:r>
      <w:r w:rsidR="00FD4ACF" w:rsidRPr="00DE578A">
        <w:rPr>
          <w:rFonts w:ascii="Arial" w:hAnsi="Arial" w:cs="Arial"/>
          <w:sz w:val="22"/>
        </w:rPr>
        <w:t xml:space="preserve"> and </w:t>
      </w:r>
      <w:r w:rsidR="006D1CC1" w:rsidRPr="00663717">
        <w:rPr>
          <w:rFonts w:ascii="Arial" w:hAnsi="Arial" w:cs="Arial"/>
          <w:sz w:val="22"/>
        </w:rPr>
        <w:t>dynamic</w:t>
      </w:r>
      <w:r w:rsidR="00DE578A" w:rsidRPr="00663717">
        <w:rPr>
          <w:rFonts w:ascii="Arial" w:hAnsi="Arial" w:cs="Arial"/>
          <w:sz w:val="22"/>
        </w:rPr>
        <w:t xml:space="preserve"> </w:t>
      </w:r>
      <w:r w:rsidR="00663717" w:rsidRPr="00663717">
        <w:rPr>
          <w:rFonts w:ascii="Arial" w:hAnsi="Arial" w:cs="Arial"/>
          <w:sz w:val="22"/>
        </w:rPr>
        <w:t>(Groysberg et al., 2018</w:t>
      </w:r>
      <w:r w:rsidR="003C63AF">
        <w:rPr>
          <w:rFonts w:ascii="Arial" w:hAnsi="Arial" w:cs="Arial"/>
          <w:sz w:val="22"/>
        </w:rPr>
        <w:t>, p. 44-52</w:t>
      </w:r>
      <w:r w:rsidR="00663717" w:rsidRPr="00663717">
        <w:rPr>
          <w:rFonts w:ascii="Arial" w:hAnsi="Arial" w:cs="Arial"/>
          <w:sz w:val="22"/>
        </w:rPr>
        <w:t>).</w:t>
      </w:r>
      <w:r w:rsidR="00663717" w:rsidRPr="00D76761">
        <w:rPr>
          <w:rFonts w:ascii="Arial" w:hAnsi="Arial" w:cs="Arial"/>
          <w:szCs w:val="24"/>
        </w:rPr>
        <w:t xml:space="preserve">  </w:t>
      </w:r>
      <w:r w:rsidR="006D1CC1" w:rsidRPr="00DE578A">
        <w:rPr>
          <w:rFonts w:ascii="Arial" w:hAnsi="Arial" w:cs="Arial"/>
          <w:sz w:val="22"/>
        </w:rPr>
        <w:t xml:space="preserve">The management can ensure to effectively appraise the </w:t>
      </w:r>
      <w:r w:rsidR="00492E56" w:rsidRPr="00DE578A">
        <w:rPr>
          <w:rFonts w:ascii="Arial" w:hAnsi="Arial" w:cs="Arial"/>
          <w:sz w:val="22"/>
        </w:rPr>
        <w:t xml:space="preserve">employees </w:t>
      </w:r>
      <w:r w:rsidR="005425C2" w:rsidRPr="00DE578A">
        <w:rPr>
          <w:rFonts w:ascii="Arial" w:hAnsi="Arial" w:cs="Arial"/>
          <w:sz w:val="22"/>
        </w:rPr>
        <w:t>for their</w:t>
      </w:r>
      <w:r w:rsidR="000D1BE6" w:rsidRPr="00DE578A">
        <w:rPr>
          <w:rFonts w:ascii="Arial" w:hAnsi="Arial" w:cs="Arial"/>
          <w:sz w:val="22"/>
        </w:rPr>
        <w:t xml:space="preserve"> work performance by organising </w:t>
      </w:r>
      <w:r w:rsidR="00350752" w:rsidRPr="00DE578A">
        <w:rPr>
          <w:rFonts w:ascii="Arial" w:hAnsi="Arial" w:cs="Arial"/>
          <w:sz w:val="22"/>
        </w:rPr>
        <w:t xml:space="preserve">quarterly </w:t>
      </w:r>
      <w:r w:rsidR="000D1BE6" w:rsidRPr="00DE578A">
        <w:rPr>
          <w:rFonts w:ascii="Arial" w:hAnsi="Arial" w:cs="Arial"/>
          <w:sz w:val="22"/>
        </w:rPr>
        <w:t xml:space="preserve">work appraisal programs </w:t>
      </w:r>
      <w:r w:rsidR="00350752" w:rsidRPr="00DE578A">
        <w:rPr>
          <w:rFonts w:ascii="Arial" w:hAnsi="Arial" w:cs="Arial"/>
          <w:sz w:val="22"/>
        </w:rPr>
        <w:t xml:space="preserve">to </w:t>
      </w:r>
      <w:r w:rsidR="008E5126" w:rsidRPr="00DE578A">
        <w:rPr>
          <w:rFonts w:ascii="Arial" w:hAnsi="Arial" w:cs="Arial"/>
          <w:sz w:val="22"/>
        </w:rPr>
        <w:t>provide</w:t>
      </w:r>
      <w:r w:rsidR="00350752" w:rsidRPr="00DE578A">
        <w:rPr>
          <w:rFonts w:ascii="Arial" w:hAnsi="Arial" w:cs="Arial"/>
          <w:sz w:val="22"/>
        </w:rPr>
        <w:t xml:space="preserve"> bonuses, </w:t>
      </w:r>
      <w:r w:rsidR="005425C2" w:rsidRPr="00DE578A">
        <w:rPr>
          <w:rFonts w:ascii="Arial" w:hAnsi="Arial" w:cs="Arial"/>
          <w:sz w:val="22"/>
        </w:rPr>
        <w:t xml:space="preserve">incentives </w:t>
      </w:r>
      <w:r w:rsidR="00350752" w:rsidRPr="00DE578A">
        <w:rPr>
          <w:rFonts w:ascii="Arial" w:hAnsi="Arial" w:cs="Arial"/>
          <w:sz w:val="22"/>
        </w:rPr>
        <w:t>an</w:t>
      </w:r>
      <w:r w:rsidR="005425C2" w:rsidRPr="00DE578A">
        <w:rPr>
          <w:rFonts w:ascii="Arial" w:hAnsi="Arial" w:cs="Arial"/>
          <w:sz w:val="22"/>
        </w:rPr>
        <w:t xml:space="preserve">d certificates to the employees while offering other benefits in </w:t>
      </w:r>
      <w:r w:rsidR="00AE2C7A" w:rsidRPr="00DE578A">
        <w:rPr>
          <w:rFonts w:ascii="Arial" w:hAnsi="Arial" w:cs="Arial"/>
          <w:sz w:val="22"/>
        </w:rPr>
        <w:t>terms of</w:t>
      </w:r>
      <w:r w:rsidR="005425C2" w:rsidRPr="00DE578A">
        <w:rPr>
          <w:rFonts w:ascii="Arial" w:hAnsi="Arial" w:cs="Arial"/>
          <w:sz w:val="22"/>
        </w:rPr>
        <w:t xml:space="preserve"> training, paid leaves, growth and career opportunities etc. </w:t>
      </w:r>
      <w:r w:rsidR="00AE2C7A" w:rsidRPr="00DE578A">
        <w:rPr>
          <w:rFonts w:ascii="Arial" w:hAnsi="Arial" w:cs="Arial"/>
          <w:sz w:val="22"/>
        </w:rPr>
        <w:t xml:space="preserve">The other opportunities provided to the employees include </w:t>
      </w:r>
      <w:r w:rsidR="008E5126" w:rsidRPr="00DE578A">
        <w:rPr>
          <w:rFonts w:ascii="Arial" w:hAnsi="Arial" w:cs="Arial"/>
          <w:sz w:val="22"/>
        </w:rPr>
        <w:t xml:space="preserve">education, personal development and </w:t>
      </w:r>
      <w:r w:rsidR="00745B63" w:rsidRPr="00DE578A">
        <w:rPr>
          <w:rFonts w:ascii="Arial" w:hAnsi="Arial" w:cs="Arial"/>
          <w:sz w:val="22"/>
        </w:rPr>
        <w:t>networking</w:t>
      </w:r>
      <w:r w:rsidR="00444EF5" w:rsidRPr="00DE578A">
        <w:rPr>
          <w:rFonts w:ascii="Arial" w:hAnsi="Arial" w:cs="Arial"/>
          <w:sz w:val="22"/>
        </w:rPr>
        <w:t xml:space="preserve">. </w:t>
      </w:r>
    </w:p>
    <w:p w14:paraId="68453C91" w14:textId="4331739F" w:rsidR="00E026EB" w:rsidRDefault="00E026EB" w:rsidP="00DE578A">
      <w:pPr>
        <w:rPr>
          <w:rFonts w:ascii="Arial" w:hAnsi="Arial" w:cs="Arial"/>
          <w:sz w:val="22"/>
        </w:rPr>
      </w:pPr>
    </w:p>
    <w:p w14:paraId="5B2D78A5" w14:textId="77777777" w:rsidR="00E026EB" w:rsidRPr="00DE578A" w:rsidRDefault="00E026EB" w:rsidP="00DE578A">
      <w:pPr>
        <w:rPr>
          <w:rFonts w:ascii="Arial" w:hAnsi="Arial" w:cs="Arial"/>
          <w:sz w:val="22"/>
        </w:rPr>
      </w:pPr>
    </w:p>
    <w:p w14:paraId="71756CDB" w14:textId="77777777" w:rsidR="0046285F" w:rsidRPr="00DE578A" w:rsidRDefault="00AE6234" w:rsidP="00DE578A">
      <w:pPr>
        <w:rPr>
          <w:rFonts w:ascii="Arial" w:hAnsi="Arial" w:cs="Arial"/>
          <w:sz w:val="22"/>
        </w:rPr>
      </w:pPr>
      <w:r w:rsidRPr="00DE578A">
        <w:rPr>
          <w:rFonts w:ascii="Arial" w:hAnsi="Arial" w:cs="Arial"/>
          <w:sz w:val="22"/>
        </w:rPr>
        <w:lastRenderedPageBreak/>
        <w:t xml:space="preserve">Evaluation- </w:t>
      </w:r>
      <w:r w:rsidR="009A0A72" w:rsidRPr="00DE578A">
        <w:rPr>
          <w:rFonts w:ascii="Arial" w:hAnsi="Arial" w:cs="Arial"/>
          <w:sz w:val="22"/>
        </w:rPr>
        <w:t xml:space="preserve">the progress and success of employee value proposition can be successfully measured through taking feedback </w:t>
      </w:r>
      <w:r w:rsidR="000C5A67" w:rsidRPr="00DE578A">
        <w:rPr>
          <w:rFonts w:ascii="Arial" w:hAnsi="Arial" w:cs="Arial"/>
          <w:sz w:val="22"/>
        </w:rPr>
        <w:t>from</w:t>
      </w:r>
      <w:r w:rsidR="00EC5B06" w:rsidRPr="00DE578A">
        <w:rPr>
          <w:rFonts w:ascii="Arial" w:hAnsi="Arial" w:cs="Arial"/>
          <w:sz w:val="22"/>
        </w:rPr>
        <w:t xml:space="preserve"> the employees </w:t>
      </w:r>
      <w:r w:rsidR="0069156A" w:rsidRPr="00DE578A">
        <w:rPr>
          <w:rFonts w:ascii="Arial" w:hAnsi="Arial" w:cs="Arial"/>
          <w:sz w:val="22"/>
        </w:rPr>
        <w:t xml:space="preserve">about the culture of </w:t>
      </w:r>
      <w:r w:rsidR="0022641A" w:rsidRPr="00DE578A">
        <w:rPr>
          <w:rFonts w:ascii="Arial" w:hAnsi="Arial" w:cs="Arial"/>
          <w:sz w:val="22"/>
        </w:rPr>
        <w:t>the</w:t>
      </w:r>
      <w:r w:rsidR="0069156A" w:rsidRPr="00DE578A">
        <w:rPr>
          <w:rFonts w:ascii="Arial" w:hAnsi="Arial" w:cs="Arial"/>
          <w:sz w:val="22"/>
        </w:rPr>
        <w:t xml:space="preserve"> company to determine their </w:t>
      </w:r>
      <w:r w:rsidR="00DF55FD" w:rsidRPr="00DE578A">
        <w:rPr>
          <w:rFonts w:ascii="Arial" w:hAnsi="Arial" w:cs="Arial"/>
          <w:sz w:val="22"/>
        </w:rPr>
        <w:t xml:space="preserve">level of satisfaction while keeping </w:t>
      </w:r>
      <w:r w:rsidR="0022641A" w:rsidRPr="00DE578A">
        <w:rPr>
          <w:rFonts w:ascii="Arial" w:hAnsi="Arial" w:cs="Arial"/>
          <w:sz w:val="22"/>
        </w:rPr>
        <w:t xml:space="preserve">a close track of </w:t>
      </w:r>
      <w:r w:rsidR="003B20EE" w:rsidRPr="00DE578A">
        <w:rPr>
          <w:rFonts w:ascii="Arial" w:hAnsi="Arial" w:cs="Arial"/>
          <w:sz w:val="22"/>
        </w:rPr>
        <w:t>employee retention</w:t>
      </w:r>
      <w:r w:rsidR="00841D68">
        <w:rPr>
          <w:rFonts w:ascii="Arial" w:hAnsi="Arial" w:cs="Arial"/>
          <w:sz w:val="22"/>
        </w:rPr>
        <w:t xml:space="preserve"> </w:t>
      </w:r>
      <w:r w:rsidR="00841D68" w:rsidRPr="00BA59F9">
        <w:rPr>
          <w:rFonts w:ascii="Arial" w:hAnsi="Arial" w:cs="Arial"/>
          <w:sz w:val="22"/>
        </w:rPr>
        <w:t>(</w:t>
      </w:r>
      <w:r w:rsidR="00841D68" w:rsidRPr="00BA59F9">
        <w:rPr>
          <w:sz w:val="22"/>
        </w:rPr>
        <w:t>Whittington et al., 2017)</w:t>
      </w:r>
      <w:r w:rsidR="00841D68" w:rsidRPr="00BA59F9">
        <w:rPr>
          <w:rFonts w:ascii="Arial" w:hAnsi="Arial" w:cs="Arial"/>
          <w:sz w:val="22"/>
        </w:rPr>
        <w:t>.</w:t>
      </w:r>
    </w:p>
    <w:p w14:paraId="40DE018C" w14:textId="77777777" w:rsidR="003B20EE" w:rsidRPr="00DE578A" w:rsidRDefault="00AE6234" w:rsidP="00DE578A">
      <w:pPr>
        <w:rPr>
          <w:rFonts w:ascii="Arial" w:hAnsi="Arial" w:cs="Arial"/>
          <w:sz w:val="22"/>
        </w:rPr>
      </w:pPr>
      <w:r w:rsidRPr="00DE578A">
        <w:rPr>
          <w:rFonts w:ascii="Arial" w:hAnsi="Arial" w:cs="Arial"/>
          <w:sz w:val="22"/>
        </w:rPr>
        <w:br w:type="page"/>
      </w:r>
    </w:p>
    <w:p w14:paraId="1FEE3898" w14:textId="77777777" w:rsidR="00852664" w:rsidRPr="00DE578A" w:rsidRDefault="00AE6234" w:rsidP="001E5B9B">
      <w:pPr>
        <w:pStyle w:val="Heading1"/>
      </w:pPr>
      <w:bookmarkStart w:id="5" w:name="_Toc90896471"/>
      <w:r w:rsidRPr="00DE578A">
        <w:lastRenderedPageBreak/>
        <w:t>Conclusion</w:t>
      </w:r>
      <w:bookmarkEnd w:id="5"/>
    </w:p>
    <w:p w14:paraId="10FDE5CE" w14:textId="77777777" w:rsidR="00117179" w:rsidRPr="00DE578A" w:rsidRDefault="00AE6234" w:rsidP="00DE578A">
      <w:pPr>
        <w:rPr>
          <w:rFonts w:ascii="Arial" w:hAnsi="Arial" w:cs="Arial"/>
          <w:sz w:val="22"/>
        </w:rPr>
      </w:pPr>
      <w:r w:rsidRPr="00DE578A">
        <w:rPr>
          <w:rFonts w:ascii="Arial" w:hAnsi="Arial" w:cs="Arial"/>
          <w:sz w:val="22"/>
        </w:rPr>
        <w:t xml:space="preserve">The report discussed the significance of promoting employee engagement in organisations. The report presented that employee engagement is the outcome of having the right conditions for all the employees of the organisation to make them aligned with the objectives, values and mission of the organisation. The report further highlighted the various concepts of employee engagement followed by several drivers which helps in making the employees feel satisfied in the business which includes performance management, leadership, learning and training opportunities and rewards and recognition. The report further presented several diagnostic tools required to determine and assess to level employees are engaged in the organisation. The several diagnostic tools discussed in the report include one to one </w:t>
      </w:r>
      <w:proofErr w:type="gramStart"/>
      <w:r w:rsidRPr="00DE578A">
        <w:rPr>
          <w:rFonts w:ascii="Arial" w:hAnsi="Arial" w:cs="Arial"/>
          <w:sz w:val="22"/>
        </w:rPr>
        <w:t>meetings</w:t>
      </w:r>
      <w:proofErr w:type="gramEnd"/>
      <w:r w:rsidRPr="00DE578A">
        <w:rPr>
          <w:rFonts w:ascii="Arial" w:hAnsi="Arial" w:cs="Arial"/>
          <w:sz w:val="22"/>
        </w:rPr>
        <w:t xml:space="preserve">, surveys, exit and stay interviews and retention rate and productivity metrics.  The last section of the report covered the Employee value proposition which includes the unique set of offerings and values that positively affects the employees in the workplace. The report discussed the various stages required to develop a successful and efficient value proposition in the organisation. The various stages covered for employee value preposition includes understanding current perceptions of the employees, the ways involved to effectively communicate the message, strategies required to increase employee engagement and testing and evaluating the overall strategies involved in an employee value proposition. </w:t>
      </w:r>
    </w:p>
    <w:p w14:paraId="7765C75B" w14:textId="77777777" w:rsidR="003B20EE" w:rsidRPr="00DE578A" w:rsidRDefault="003B20EE" w:rsidP="00DE578A">
      <w:pPr>
        <w:rPr>
          <w:rFonts w:ascii="Arial" w:hAnsi="Arial" w:cs="Arial"/>
          <w:sz w:val="22"/>
        </w:rPr>
      </w:pPr>
    </w:p>
    <w:p w14:paraId="169DDEC1" w14:textId="77777777" w:rsidR="00963536" w:rsidRPr="00DE578A" w:rsidRDefault="00963536" w:rsidP="00DE578A">
      <w:pPr>
        <w:rPr>
          <w:rFonts w:ascii="Arial" w:hAnsi="Arial" w:cs="Arial"/>
          <w:sz w:val="22"/>
        </w:rPr>
      </w:pPr>
    </w:p>
    <w:p w14:paraId="08C6FB84" w14:textId="697410C2" w:rsidR="002A0BB2" w:rsidRPr="00881522" w:rsidRDefault="00AE6234" w:rsidP="002A0BB2">
      <w:pPr>
        <w:rPr>
          <w:rFonts w:ascii="Arial" w:hAnsi="Arial" w:cs="Arial"/>
          <w:sz w:val="22"/>
        </w:rPr>
      </w:pPr>
      <w:r w:rsidRPr="00DE578A">
        <w:rPr>
          <w:rFonts w:ascii="Arial" w:hAnsi="Arial" w:cs="Arial"/>
          <w:sz w:val="22"/>
        </w:rPr>
        <w:br w:type="page"/>
      </w:r>
    </w:p>
    <w:p w14:paraId="6C8ED3A7" w14:textId="163853EA" w:rsidR="00881522" w:rsidRDefault="00881522" w:rsidP="00881522">
      <w:pPr>
        <w:pStyle w:val="Heading1"/>
        <w:rPr>
          <w:rFonts w:ascii="Arial" w:hAnsi="Arial" w:cs="Arial"/>
          <w:sz w:val="22"/>
          <w:szCs w:val="22"/>
        </w:rPr>
      </w:pPr>
      <w:r w:rsidRPr="00881522">
        <w:rPr>
          <w:rFonts w:ascii="Arial" w:hAnsi="Arial" w:cs="Arial"/>
          <w:sz w:val="22"/>
          <w:szCs w:val="22"/>
        </w:rPr>
        <w:lastRenderedPageBreak/>
        <w:t>References</w:t>
      </w:r>
    </w:p>
    <w:p w14:paraId="09F7F90D" w14:textId="77777777" w:rsidR="00881522" w:rsidRPr="00BA59F9" w:rsidRDefault="00881522" w:rsidP="00881522">
      <w:pPr>
        <w:rPr>
          <w:sz w:val="22"/>
        </w:rPr>
      </w:pPr>
    </w:p>
    <w:p w14:paraId="3E5A9B5D" w14:textId="643CF8C1" w:rsidR="00881522" w:rsidRPr="00BA59F9" w:rsidRDefault="00881522" w:rsidP="00881522">
      <w:pPr>
        <w:pStyle w:val="ListParagraph"/>
        <w:numPr>
          <w:ilvl w:val="0"/>
          <w:numId w:val="2"/>
        </w:numPr>
        <w:rPr>
          <w:rFonts w:ascii="Arial" w:hAnsi="Arial" w:cs="Arial"/>
          <w:sz w:val="22"/>
        </w:rPr>
      </w:pPr>
      <w:r w:rsidRPr="00BA59F9">
        <w:rPr>
          <w:rFonts w:ascii="Arial" w:hAnsi="Arial" w:cs="Arial"/>
          <w:sz w:val="22"/>
        </w:rPr>
        <w:t xml:space="preserve">Ahmed, U., </w:t>
      </w:r>
      <w:proofErr w:type="spellStart"/>
      <w:r w:rsidRPr="00BA59F9">
        <w:rPr>
          <w:rFonts w:ascii="Arial" w:hAnsi="Arial" w:cs="Arial"/>
          <w:sz w:val="22"/>
        </w:rPr>
        <w:t>Umrani</w:t>
      </w:r>
      <w:proofErr w:type="spellEnd"/>
      <w:r w:rsidRPr="00BA59F9">
        <w:rPr>
          <w:rFonts w:ascii="Arial" w:hAnsi="Arial" w:cs="Arial"/>
          <w:sz w:val="22"/>
        </w:rPr>
        <w:t>, W.A., Zaman, U., Rajput, S.M. and Aziz, T. (2020). Corporate entrepreneurship and business performance: The mediating role of employee engagement. </w:t>
      </w:r>
      <w:r w:rsidRPr="00BA59F9">
        <w:rPr>
          <w:rFonts w:ascii="Arial" w:hAnsi="Arial" w:cs="Arial"/>
          <w:i/>
          <w:iCs/>
          <w:sz w:val="22"/>
        </w:rPr>
        <w:t>SAGE Open</w:t>
      </w:r>
      <w:r w:rsidR="003C63AF">
        <w:rPr>
          <w:rFonts w:ascii="Arial" w:hAnsi="Arial" w:cs="Arial"/>
          <w:sz w:val="22"/>
        </w:rPr>
        <w:t>.</w:t>
      </w:r>
    </w:p>
    <w:p w14:paraId="350715A1" w14:textId="78C5E258" w:rsidR="00881522" w:rsidRPr="00BA59F9" w:rsidRDefault="00881522" w:rsidP="00BA59F9">
      <w:pPr>
        <w:pStyle w:val="ListParagraph"/>
        <w:numPr>
          <w:ilvl w:val="0"/>
          <w:numId w:val="2"/>
        </w:numPr>
        <w:rPr>
          <w:rFonts w:ascii="Arial" w:hAnsi="Arial" w:cs="Arial"/>
          <w:sz w:val="22"/>
        </w:rPr>
      </w:pPr>
      <w:r w:rsidRPr="00BA59F9">
        <w:rPr>
          <w:rFonts w:ascii="Arial" w:hAnsi="Arial" w:cs="Arial"/>
          <w:sz w:val="22"/>
        </w:rPr>
        <w:t>Armstrong, M. and Taylor, S. (2020). Armstrong's handbook of human resource management practice.</w:t>
      </w:r>
    </w:p>
    <w:sdt>
      <w:sdtPr>
        <w:rPr>
          <w:rFonts w:ascii="Cambria" w:hAnsi="Cambria"/>
          <w:sz w:val="22"/>
          <w:szCs w:val="22"/>
          <w:lang w:val="en-GB"/>
        </w:rPr>
        <w:id w:val="111145805"/>
        <w:bibliography/>
      </w:sdtPr>
      <w:sdtEndPr/>
      <w:sdtContent>
        <w:p w14:paraId="5FB02581" w14:textId="6E83C96D" w:rsidR="00BA59F9" w:rsidRPr="00BA59F9" w:rsidRDefault="00BA59F9" w:rsidP="00BA59F9">
          <w:pPr>
            <w:pStyle w:val="Bibliography"/>
            <w:numPr>
              <w:ilvl w:val="0"/>
              <w:numId w:val="2"/>
            </w:numPr>
            <w:jc w:val="both"/>
            <w:rPr>
              <w:noProof/>
              <w:sz w:val="22"/>
              <w:szCs w:val="22"/>
              <w:lang w:val="en-GB"/>
            </w:rPr>
          </w:pPr>
          <w:r w:rsidRPr="00BA59F9">
            <w:rPr>
              <w:sz w:val="22"/>
              <w:szCs w:val="22"/>
            </w:rPr>
            <w:fldChar w:fldCharType="begin"/>
          </w:r>
          <w:r w:rsidRPr="00BA59F9">
            <w:rPr>
              <w:sz w:val="22"/>
              <w:szCs w:val="22"/>
            </w:rPr>
            <w:instrText xml:space="preserve"> BIBLIOGRAPHY </w:instrText>
          </w:r>
          <w:r w:rsidRPr="00BA59F9">
            <w:rPr>
              <w:sz w:val="22"/>
              <w:szCs w:val="22"/>
            </w:rPr>
            <w:fldChar w:fldCharType="separate"/>
          </w:r>
          <w:r w:rsidR="003C63AF">
            <w:rPr>
              <w:noProof/>
              <w:sz w:val="22"/>
              <w:szCs w:val="22"/>
              <w:lang w:val="en-GB"/>
            </w:rPr>
            <w:t>B</w:t>
          </w:r>
          <w:r w:rsidRPr="00BA59F9">
            <w:rPr>
              <w:noProof/>
              <w:sz w:val="22"/>
              <w:szCs w:val="22"/>
              <w:lang w:val="en-GB"/>
            </w:rPr>
            <w:t xml:space="preserve">bc, 2021. </w:t>
          </w:r>
          <w:r w:rsidRPr="00BA59F9">
            <w:rPr>
              <w:i/>
              <w:iCs/>
              <w:noProof/>
              <w:sz w:val="22"/>
              <w:szCs w:val="22"/>
              <w:lang w:val="en-GB"/>
            </w:rPr>
            <w:t xml:space="preserve">Worklife. </w:t>
          </w:r>
          <w:r w:rsidRPr="00BA59F9">
            <w:rPr>
              <w:noProof/>
              <w:sz w:val="22"/>
              <w:szCs w:val="22"/>
              <w:lang w:val="en-GB"/>
            </w:rPr>
            <w:t xml:space="preserve">[Online] </w:t>
          </w:r>
          <w:r w:rsidRPr="00BA59F9">
            <w:rPr>
              <w:noProof/>
              <w:sz w:val="22"/>
              <w:szCs w:val="22"/>
              <w:lang w:val="en-GB"/>
            </w:rPr>
            <w:br/>
            <w:t xml:space="preserve">Available at: </w:t>
          </w:r>
          <w:r w:rsidRPr="00BA59F9">
            <w:rPr>
              <w:noProof/>
              <w:sz w:val="22"/>
              <w:szCs w:val="22"/>
              <w:u w:val="single"/>
              <w:lang w:val="en-GB"/>
            </w:rPr>
            <w:t>https://www.bbc.com/worklife/article/20211201-the-delicate-art-of-the-exit-interview</w:t>
          </w:r>
          <w:r w:rsidRPr="00BA59F9">
            <w:rPr>
              <w:noProof/>
              <w:sz w:val="22"/>
              <w:szCs w:val="22"/>
              <w:lang w:val="en-GB"/>
            </w:rPr>
            <w:t xml:space="preserve"> [Accessed 29 December 2021].</w:t>
          </w:r>
        </w:p>
        <w:p w14:paraId="6BD588F8" w14:textId="50957797" w:rsidR="00881522" w:rsidRPr="00BA59F9" w:rsidRDefault="00BA59F9" w:rsidP="00BA59F9">
          <w:pPr>
            <w:pStyle w:val="ListParagraph"/>
            <w:numPr>
              <w:ilvl w:val="0"/>
              <w:numId w:val="2"/>
            </w:numPr>
            <w:rPr>
              <w:sz w:val="22"/>
            </w:rPr>
          </w:pPr>
          <w:r w:rsidRPr="00BA59F9">
            <w:rPr>
              <w:b/>
              <w:bCs/>
              <w:noProof/>
              <w:sz w:val="22"/>
            </w:rPr>
            <w:fldChar w:fldCharType="end"/>
          </w:r>
          <w:r w:rsidR="00881522" w:rsidRPr="00BA59F9">
            <w:rPr>
              <w:sz w:val="22"/>
            </w:rPr>
            <w:t>Groysberg, B., Lee, J., Price, J. and Cheng, J., (2018). The leader’s guide to corporate culture. </w:t>
          </w:r>
          <w:r w:rsidR="00881522" w:rsidRPr="00BA59F9">
            <w:rPr>
              <w:i/>
              <w:iCs/>
              <w:sz w:val="22"/>
            </w:rPr>
            <w:t>Harvard business review</w:t>
          </w:r>
          <w:r w:rsidR="00576C24">
            <w:rPr>
              <w:sz w:val="22"/>
            </w:rPr>
            <w:t>.</w:t>
          </w:r>
        </w:p>
      </w:sdtContent>
    </w:sdt>
    <w:p w14:paraId="79F476DE" w14:textId="1119CB47" w:rsidR="00881522" w:rsidRPr="00BA59F9" w:rsidRDefault="00881522" w:rsidP="00881522">
      <w:pPr>
        <w:pStyle w:val="ListParagraph"/>
        <w:numPr>
          <w:ilvl w:val="0"/>
          <w:numId w:val="2"/>
        </w:numPr>
        <w:rPr>
          <w:rFonts w:ascii="Arial" w:hAnsi="Arial" w:cs="Arial"/>
          <w:sz w:val="22"/>
        </w:rPr>
      </w:pPr>
      <w:proofErr w:type="spellStart"/>
      <w:r w:rsidRPr="00BA59F9">
        <w:rPr>
          <w:rFonts w:ascii="Arial" w:hAnsi="Arial" w:cs="Arial"/>
          <w:sz w:val="22"/>
        </w:rPr>
        <w:t>Mkheimer</w:t>
      </w:r>
      <w:proofErr w:type="spellEnd"/>
      <w:r w:rsidRPr="00BA59F9">
        <w:rPr>
          <w:rFonts w:ascii="Arial" w:hAnsi="Arial" w:cs="Arial"/>
          <w:sz w:val="22"/>
        </w:rPr>
        <w:t xml:space="preserve">, I. and </w:t>
      </w:r>
      <w:proofErr w:type="spellStart"/>
      <w:r w:rsidRPr="00BA59F9">
        <w:rPr>
          <w:rFonts w:ascii="Arial" w:hAnsi="Arial" w:cs="Arial"/>
          <w:sz w:val="22"/>
        </w:rPr>
        <w:t>Mjlae</w:t>
      </w:r>
      <w:proofErr w:type="spellEnd"/>
      <w:r w:rsidRPr="00BA59F9">
        <w:rPr>
          <w:rFonts w:ascii="Arial" w:hAnsi="Arial" w:cs="Arial"/>
          <w:sz w:val="22"/>
        </w:rPr>
        <w:t>, S.A. (2020). Factors of Employee Engagement and Organizational Development</w:t>
      </w:r>
      <w:r w:rsidR="003C63AF">
        <w:rPr>
          <w:rFonts w:ascii="Arial" w:hAnsi="Arial" w:cs="Arial"/>
          <w:sz w:val="22"/>
        </w:rPr>
        <w:t>.</w:t>
      </w:r>
    </w:p>
    <w:p w14:paraId="32812EB1" w14:textId="5ADA58BB" w:rsidR="00881522" w:rsidRPr="00BA59F9" w:rsidRDefault="00881522" w:rsidP="00881522">
      <w:pPr>
        <w:pStyle w:val="ListParagraph"/>
        <w:numPr>
          <w:ilvl w:val="0"/>
          <w:numId w:val="2"/>
        </w:numPr>
        <w:rPr>
          <w:rFonts w:ascii="Arial" w:hAnsi="Arial" w:cs="Arial"/>
          <w:sz w:val="22"/>
        </w:rPr>
      </w:pPr>
      <w:proofErr w:type="spellStart"/>
      <w:r w:rsidRPr="00BA59F9">
        <w:rPr>
          <w:rFonts w:ascii="Arial" w:hAnsi="Arial" w:cs="Arial"/>
          <w:sz w:val="22"/>
        </w:rPr>
        <w:t>Motyka</w:t>
      </w:r>
      <w:proofErr w:type="spellEnd"/>
      <w:r w:rsidRPr="00BA59F9">
        <w:rPr>
          <w:rFonts w:ascii="Arial" w:hAnsi="Arial" w:cs="Arial"/>
          <w:sz w:val="22"/>
        </w:rPr>
        <w:t>, B. (2018). Employee engagement and performance: a systematic literature review. </w:t>
      </w:r>
      <w:r w:rsidRPr="00BA59F9">
        <w:rPr>
          <w:rFonts w:ascii="Arial" w:hAnsi="Arial" w:cs="Arial"/>
          <w:i/>
          <w:iCs/>
          <w:sz w:val="22"/>
        </w:rPr>
        <w:t>International Journal of Management and Economics</w:t>
      </w:r>
      <w:r w:rsidRPr="00BA59F9">
        <w:rPr>
          <w:rFonts w:ascii="Arial" w:hAnsi="Arial" w:cs="Arial"/>
          <w:sz w:val="22"/>
        </w:rPr>
        <w:t>.</w:t>
      </w:r>
    </w:p>
    <w:p w14:paraId="20E90283" w14:textId="1509CED4" w:rsidR="00881522" w:rsidRPr="00BA59F9" w:rsidRDefault="00881522" w:rsidP="00881522">
      <w:pPr>
        <w:pStyle w:val="ListParagraph"/>
        <w:numPr>
          <w:ilvl w:val="0"/>
          <w:numId w:val="2"/>
        </w:numPr>
        <w:rPr>
          <w:rFonts w:ascii="Arial" w:hAnsi="Arial" w:cs="Arial"/>
          <w:sz w:val="22"/>
        </w:rPr>
      </w:pPr>
      <w:proofErr w:type="spellStart"/>
      <w:r w:rsidRPr="00BA59F9">
        <w:rPr>
          <w:rFonts w:ascii="Arial" w:hAnsi="Arial" w:cs="Arial"/>
          <w:sz w:val="22"/>
        </w:rPr>
        <w:t>Pawar</w:t>
      </w:r>
      <w:proofErr w:type="spellEnd"/>
      <w:r w:rsidRPr="00BA59F9">
        <w:rPr>
          <w:rFonts w:ascii="Arial" w:hAnsi="Arial" w:cs="Arial"/>
          <w:sz w:val="22"/>
        </w:rPr>
        <w:t>, A. (2020). Prognostic Model for Employer Brand, Talent Attraction, and Employee Retention through Employee Value Proposition. </w:t>
      </w:r>
      <w:r w:rsidRPr="00BA59F9">
        <w:rPr>
          <w:rFonts w:ascii="Arial" w:hAnsi="Arial" w:cs="Arial"/>
          <w:i/>
          <w:iCs/>
          <w:sz w:val="22"/>
        </w:rPr>
        <w:t>Journal of Applied Management and Investments</w:t>
      </w:r>
      <w:r w:rsidR="003C63AF">
        <w:rPr>
          <w:rFonts w:ascii="Arial" w:hAnsi="Arial" w:cs="Arial"/>
          <w:sz w:val="22"/>
        </w:rPr>
        <w:t>.</w:t>
      </w:r>
    </w:p>
    <w:p w14:paraId="261216A3" w14:textId="221F13E3" w:rsidR="00881522" w:rsidRPr="00BA59F9" w:rsidRDefault="00881522" w:rsidP="00881522">
      <w:pPr>
        <w:pStyle w:val="ListParagraph"/>
        <w:numPr>
          <w:ilvl w:val="0"/>
          <w:numId w:val="2"/>
        </w:numPr>
        <w:rPr>
          <w:rFonts w:ascii="Arial" w:hAnsi="Arial" w:cs="Arial"/>
          <w:sz w:val="22"/>
        </w:rPr>
      </w:pPr>
      <w:r w:rsidRPr="00BA59F9">
        <w:rPr>
          <w:rFonts w:ascii="Arial" w:hAnsi="Arial" w:cs="Arial"/>
          <w:sz w:val="22"/>
        </w:rPr>
        <w:t xml:space="preserve">Putri, W.H. and </w:t>
      </w:r>
      <w:proofErr w:type="spellStart"/>
      <w:r w:rsidRPr="00BA59F9">
        <w:rPr>
          <w:rFonts w:ascii="Arial" w:hAnsi="Arial" w:cs="Arial"/>
          <w:sz w:val="22"/>
        </w:rPr>
        <w:t>Setianan</w:t>
      </w:r>
      <w:proofErr w:type="spellEnd"/>
      <w:r w:rsidRPr="00BA59F9">
        <w:rPr>
          <w:rFonts w:ascii="Arial" w:hAnsi="Arial" w:cs="Arial"/>
          <w:sz w:val="22"/>
        </w:rPr>
        <w:t>, A.R. (2019). Job enrichment, organizational commitment, and intention to quit: the mediating role of employee engagement. </w:t>
      </w:r>
      <w:r w:rsidRPr="00BA59F9">
        <w:rPr>
          <w:rFonts w:ascii="Arial" w:hAnsi="Arial" w:cs="Arial"/>
          <w:i/>
          <w:iCs/>
          <w:sz w:val="22"/>
        </w:rPr>
        <w:t>Problems and Perspectives in Management</w:t>
      </w:r>
      <w:r w:rsidRPr="00BA59F9">
        <w:rPr>
          <w:rFonts w:ascii="Arial" w:hAnsi="Arial" w:cs="Arial"/>
          <w:sz w:val="22"/>
        </w:rPr>
        <w:t>.</w:t>
      </w:r>
    </w:p>
    <w:p w14:paraId="1EFB23CA" w14:textId="20E1E568" w:rsidR="00881522" w:rsidRPr="00BA59F9" w:rsidRDefault="00881522" w:rsidP="00881522">
      <w:pPr>
        <w:pStyle w:val="ListParagraph"/>
        <w:numPr>
          <w:ilvl w:val="0"/>
          <w:numId w:val="2"/>
        </w:numPr>
        <w:rPr>
          <w:rFonts w:ascii="Arial" w:hAnsi="Arial" w:cs="Arial"/>
          <w:sz w:val="22"/>
        </w:rPr>
      </w:pPr>
      <w:r w:rsidRPr="00BA59F9">
        <w:rPr>
          <w:rFonts w:ascii="Arial" w:hAnsi="Arial" w:cs="Arial"/>
          <w:sz w:val="22"/>
        </w:rPr>
        <w:t xml:space="preserve">Saad, Z.M., </w:t>
      </w:r>
      <w:proofErr w:type="spellStart"/>
      <w:r w:rsidRPr="00BA59F9">
        <w:rPr>
          <w:rFonts w:ascii="Arial" w:hAnsi="Arial" w:cs="Arial"/>
          <w:sz w:val="22"/>
        </w:rPr>
        <w:t>Sudin</w:t>
      </w:r>
      <w:proofErr w:type="spellEnd"/>
      <w:r w:rsidRPr="00BA59F9">
        <w:rPr>
          <w:rFonts w:ascii="Arial" w:hAnsi="Arial" w:cs="Arial"/>
          <w:sz w:val="22"/>
        </w:rPr>
        <w:t>, S. and Shamsuddin, N. (2018). The influence of leadership style, personality attributes and employee communication on employee engagement. </w:t>
      </w:r>
      <w:r w:rsidRPr="00BA59F9">
        <w:rPr>
          <w:rFonts w:ascii="Arial" w:hAnsi="Arial" w:cs="Arial"/>
          <w:i/>
          <w:iCs/>
          <w:sz w:val="22"/>
        </w:rPr>
        <w:t>Global Business and Management Research</w:t>
      </w:r>
      <w:r w:rsidR="003C63AF">
        <w:rPr>
          <w:rFonts w:ascii="Arial" w:hAnsi="Arial" w:cs="Arial"/>
          <w:sz w:val="22"/>
        </w:rPr>
        <w:t>.</w:t>
      </w:r>
    </w:p>
    <w:p w14:paraId="2398B52E" w14:textId="42600EA1" w:rsidR="00881522" w:rsidRPr="00BA59F9" w:rsidRDefault="00881522" w:rsidP="00881522">
      <w:pPr>
        <w:pStyle w:val="ListParagraph"/>
        <w:numPr>
          <w:ilvl w:val="0"/>
          <w:numId w:val="2"/>
        </w:numPr>
        <w:rPr>
          <w:rFonts w:ascii="Arial" w:hAnsi="Arial" w:cs="Arial"/>
          <w:sz w:val="22"/>
        </w:rPr>
      </w:pPr>
      <w:r w:rsidRPr="00BA59F9">
        <w:rPr>
          <w:rFonts w:ascii="Arial" w:hAnsi="Arial" w:cs="Arial"/>
          <w:sz w:val="22"/>
        </w:rPr>
        <w:t>Shahid, A. (2019). The employee engagement framework: high impact drivers and outcomes. </w:t>
      </w:r>
      <w:r w:rsidRPr="00BA59F9">
        <w:rPr>
          <w:rFonts w:ascii="Arial" w:hAnsi="Arial" w:cs="Arial"/>
          <w:i/>
          <w:iCs/>
          <w:sz w:val="22"/>
        </w:rPr>
        <w:t>Journal of Management Research</w:t>
      </w:r>
      <w:r w:rsidR="003C63AF">
        <w:rPr>
          <w:rFonts w:ascii="Arial" w:hAnsi="Arial" w:cs="Arial"/>
          <w:sz w:val="22"/>
        </w:rPr>
        <w:t>.</w:t>
      </w:r>
    </w:p>
    <w:p w14:paraId="435200CD" w14:textId="5E524BF1" w:rsidR="00881522" w:rsidRPr="00BA59F9" w:rsidRDefault="00881522" w:rsidP="00881522">
      <w:pPr>
        <w:pStyle w:val="ListParagraph"/>
        <w:numPr>
          <w:ilvl w:val="0"/>
          <w:numId w:val="2"/>
        </w:numPr>
        <w:rPr>
          <w:rFonts w:ascii="Arial" w:hAnsi="Arial" w:cs="Arial"/>
          <w:sz w:val="22"/>
        </w:rPr>
      </w:pPr>
      <w:r w:rsidRPr="00BA59F9">
        <w:rPr>
          <w:rFonts w:ascii="Arial" w:hAnsi="Arial" w:cs="Arial"/>
          <w:sz w:val="22"/>
        </w:rPr>
        <w:t>Torrington, D., Hall, L., Atkinson, C. and Taylor, S. (2020). </w:t>
      </w:r>
      <w:r w:rsidRPr="00BA59F9">
        <w:rPr>
          <w:rFonts w:ascii="Arial" w:hAnsi="Arial" w:cs="Arial"/>
          <w:i/>
          <w:iCs/>
          <w:sz w:val="22"/>
        </w:rPr>
        <w:t>Human Resource Management</w:t>
      </w:r>
      <w:r w:rsidRPr="00BA59F9">
        <w:rPr>
          <w:rFonts w:ascii="Arial" w:hAnsi="Arial" w:cs="Arial"/>
          <w:sz w:val="22"/>
        </w:rPr>
        <w:t>. Pearson UK.</w:t>
      </w:r>
    </w:p>
    <w:p w14:paraId="19376AD9" w14:textId="778FBFD4" w:rsidR="00881522" w:rsidRPr="00BA59F9" w:rsidRDefault="00881522" w:rsidP="00881522">
      <w:pPr>
        <w:pStyle w:val="ListParagraph"/>
        <w:numPr>
          <w:ilvl w:val="0"/>
          <w:numId w:val="2"/>
        </w:numPr>
        <w:rPr>
          <w:rFonts w:ascii="Arial" w:hAnsi="Arial" w:cs="Arial"/>
          <w:sz w:val="22"/>
        </w:rPr>
      </w:pPr>
      <w:r w:rsidRPr="00BA59F9">
        <w:rPr>
          <w:rFonts w:ascii="Arial" w:hAnsi="Arial" w:cs="Arial" w:hint="eastAsia"/>
          <w:sz w:val="22"/>
        </w:rPr>
        <w:t>TORRINGTON, D., HALL, L., ATKINSON, C., &amp; TAYLOR, S. (2017). </w:t>
      </w:r>
      <w:r w:rsidRPr="00BA59F9">
        <w:rPr>
          <w:rFonts w:ascii="Arial" w:hAnsi="Arial" w:cs="Arial" w:hint="eastAsia"/>
          <w:i/>
          <w:iCs/>
          <w:sz w:val="22"/>
        </w:rPr>
        <w:t>Human resource management</w:t>
      </w:r>
      <w:r w:rsidRPr="00BA59F9">
        <w:rPr>
          <w:rFonts w:ascii="Arial" w:hAnsi="Arial" w:cs="Arial" w:hint="eastAsia"/>
          <w:sz w:val="22"/>
        </w:rPr>
        <w:t>.</w:t>
      </w:r>
    </w:p>
    <w:p w14:paraId="3D777C6A" w14:textId="00A165F7" w:rsidR="001E5B9B" w:rsidRPr="00BA59F9" w:rsidRDefault="00881522" w:rsidP="00663717">
      <w:pPr>
        <w:pStyle w:val="ListParagraph"/>
        <w:numPr>
          <w:ilvl w:val="0"/>
          <w:numId w:val="2"/>
        </w:numPr>
        <w:rPr>
          <w:rFonts w:ascii="Arial" w:hAnsi="Arial" w:cs="Arial"/>
          <w:sz w:val="22"/>
        </w:rPr>
      </w:pPr>
      <w:r w:rsidRPr="00BA59F9">
        <w:rPr>
          <w:rFonts w:ascii="Arial" w:hAnsi="Arial" w:cs="Arial"/>
          <w:sz w:val="22"/>
        </w:rPr>
        <w:t xml:space="preserve">Whittington, J.L., </w:t>
      </w:r>
      <w:proofErr w:type="spellStart"/>
      <w:r w:rsidRPr="00BA59F9">
        <w:rPr>
          <w:rFonts w:ascii="Arial" w:hAnsi="Arial" w:cs="Arial"/>
          <w:sz w:val="22"/>
        </w:rPr>
        <w:t>Meskelis</w:t>
      </w:r>
      <w:proofErr w:type="spellEnd"/>
      <w:r w:rsidRPr="00BA59F9">
        <w:rPr>
          <w:rFonts w:ascii="Arial" w:hAnsi="Arial" w:cs="Arial"/>
          <w:sz w:val="22"/>
        </w:rPr>
        <w:t xml:space="preserve">, S., </w:t>
      </w:r>
      <w:proofErr w:type="spellStart"/>
      <w:r w:rsidRPr="00BA59F9">
        <w:rPr>
          <w:rFonts w:ascii="Arial" w:hAnsi="Arial" w:cs="Arial"/>
          <w:sz w:val="22"/>
        </w:rPr>
        <w:t>Asare</w:t>
      </w:r>
      <w:proofErr w:type="spellEnd"/>
      <w:r w:rsidRPr="00BA59F9">
        <w:rPr>
          <w:rFonts w:ascii="Arial" w:hAnsi="Arial" w:cs="Arial"/>
          <w:sz w:val="22"/>
        </w:rPr>
        <w:t xml:space="preserve">, E. and </w:t>
      </w:r>
      <w:proofErr w:type="spellStart"/>
      <w:r w:rsidRPr="00BA59F9">
        <w:rPr>
          <w:rFonts w:ascii="Arial" w:hAnsi="Arial" w:cs="Arial"/>
          <w:sz w:val="22"/>
        </w:rPr>
        <w:t>Beldona</w:t>
      </w:r>
      <w:proofErr w:type="spellEnd"/>
      <w:r w:rsidRPr="00BA59F9">
        <w:rPr>
          <w:rFonts w:ascii="Arial" w:hAnsi="Arial" w:cs="Arial"/>
          <w:sz w:val="22"/>
        </w:rPr>
        <w:t>, S. (2017). </w:t>
      </w:r>
      <w:r w:rsidRPr="00BA59F9">
        <w:rPr>
          <w:rFonts w:ascii="Arial" w:hAnsi="Arial" w:cs="Arial"/>
          <w:i/>
          <w:iCs/>
          <w:sz w:val="22"/>
        </w:rPr>
        <w:t>Enhancing employee engagement: An evidence-based approach</w:t>
      </w:r>
      <w:r w:rsidRPr="00BA59F9">
        <w:rPr>
          <w:rFonts w:ascii="Arial" w:hAnsi="Arial" w:cs="Arial"/>
          <w:sz w:val="22"/>
        </w:rPr>
        <w:t>. Springer.</w:t>
      </w:r>
    </w:p>
    <w:sectPr w:rsidR="001E5B9B" w:rsidRPr="00BA59F9" w:rsidSect="001E5B9B">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4B140" w14:textId="77777777" w:rsidR="00B066D4" w:rsidRDefault="00B066D4" w:rsidP="001E5B9B">
      <w:pPr>
        <w:spacing w:after="0" w:line="240" w:lineRule="auto"/>
      </w:pPr>
      <w:r>
        <w:separator/>
      </w:r>
    </w:p>
  </w:endnote>
  <w:endnote w:type="continuationSeparator" w:id="0">
    <w:p w14:paraId="5FF5144D" w14:textId="77777777" w:rsidR="00B066D4" w:rsidRDefault="00B066D4" w:rsidP="001E5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61939"/>
      <w:docPartObj>
        <w:docPartGallery w:val="Page Numbers (Bottom of Page)"/>
        <w:docPartUnique/>
      </w:docPartObj>
    </w:sdtPr>
    <w:sdtEndPr/>
    <w:sdtContent>
      <w:p w14:paraId="483FF0BF" w14:textId="77777777" w:rsidR="001E5B9B" w:rsidRDefault="00F2280B">
        <w:pPr>
          <w:pStyle w:val="Footer"/>
          <w:jc w:val="center"/>
        </w:pPr>
        <w:r>
          <w:fldChar w:fldCharType="begin"/>
        </w:r>
        <w:r>
          <w:instrText xml:space="preserve"> PAGE   \* MERGEFORMAT </w:instrText>
        </w:r>
        <w:r>
          <w:fldChar w:fldCharType="separate"/>
        </w:r>
        <w:r w:rsidR="001E5B9B">
          <w:rPr>
            <w:noProof/>
          </w:rPr>
          <w:t>3</w:t>
        </w:r>
        <w:r>
          <w:rPr>
            <w:noProof/>
          </w:rPr>
          <w:fldChar w:fldCharType="end"/>
        </w:r>
      </w:p>
    </w:sdtContent>
  </w:sdt>
  <w:p w14:paraId="5803B942" w14:textId="77777777" w:rsidR="001E5B9B" w:rsidRDefault="001E5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8DECC" w14:textId="77777777" w:rsidR="00B066D4" w:rsidRDefault="00B066D4" w:rsidP="001E5B9B">
      <w:pPr>
        <w:spacing w:after="0" w:line="240" w:lineRule="auto"/>
      </w:pPr>
      <w:r>
        <w:separator/>
      </w:r>
    </w:p>
  </w:footnote>
  <w:footnote w:type="continuationSeparator" w:id="0">
    <w:p w14:paraId="1206381A" w14:textId="77777777" w:rsidR="00B066D4" w:rsidRDefault="00B066D4" w:rsidP="001E5B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0E5D4"/>
    <w:multiLevelType w:val="hybridMultilevel"/>
    <w:tmpl w:val="F6D92188"/>
    <w:lvl w:ilvl="0" w:tplc="4260DDF0">
      <w:start w:val="1"/>
      <w:numFmt w:val="bullet"/>
      <w:lvlText w:val="•"/>
      <w:lvlJc w:val="left"/>
    </w:lvl>
    <w:lvl w:ilvl="1" w:tplc="00AC28AE">
      <w:numFmt w:val="decimal"/>
      <w:lvlText w:val=""/>
      <w:lvlJc w:val="left"/>
    </w:lvl>
    <w:lvl w:ilvl="2" w:tplc="065C4C5C">
      <w:numFmt w:val="decimal"/>
      <w:lvlText w:val=""/>
      <w:lvlJc w:val="left"/>
    </w:lvl>
    <w:lvl w:ilvl="3" w:tplc="C8F0517C">
      <w:numFmt w:val="decimal"/>
      <w:lvlText w:val=""/>
      <w:lvlJc w:val="left"/>
    </w:lvl>
    <w:lvl w:ilvl="4" w:tplc="7018B03A">
      <w:numFmt w:val="decimal"/>
      <w:lvlText w:val=""/>
      <w:lvlJc w:val="left"/>
    </w:lvl>
    <w:lvl w:ilvl="5" w:tplc="4C140DDE">
      <w:numFmt w:val="decimal"/>
      <w:lvlText w:val=""/>
      <w:lvlJc w:val="left"/>
    </w:lvl>
    <w:lvl w:ilvl="6" w:tplc="3A1CCF94">
      <w:numFmt w:val="decimal"/>
      <w:lvlText w:val=""/>
      <w:lvlJc w:val="left"/>
    </w:lvl>
    <w:lvl w:ilvl="7" w:tplc="EBEAF72C">
      <w:numFmt w:val="decimal"/>
      <w:lvlText w:val=""/>
      <w:lvlJc w:val="left"/>
    </w:lvl>
    <w:lvl w:ilvl="8" w:tplc="0DBEB11E">
      <w:numFmt w:val="decimal"/>
      <w:lvlText w:val=""/>
      <w:lvlJc w:val="left"/>
    </w:lvl>
  </w:abstractNum>
  <w:abstractNum w:abstractNumId="1" w15:restartNumberingAfterBreak="0">
    <w:nsid w:val="4A3A463C"/>
    <w:multiLevelType w:val="hybridMultilevel"/>
    <w:tmpl w:val="6F36F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24BE"/>
    <w:rsid w:val="00003BBE"/>
    <w:rsid w:val="00004FE6"/>
    <w:rsid w:val="00012E24"/>
    <w:rsid w:val="00045A61"/>
    <w:rsid w:val="00055D89"/>
    <w:rsid w:val="00066839"/>
    <w:rsid w:val="00066D37"/>
    <w:rsid w:val="00093647"/>
    <w:rsid w:val="000977CF"/>
    <w:rsid w:val="000A5D61"/>
    <w:rsid w:val="000A6BB1"/>
    <w:rsid w:val="000B7F41"/>
    <w:rsid w:val="000C1ECF"/>
    <w:rsid w:val="000C5A67"/>
    <w:rsid w:val="000C68FC"/>
    <w:rsid w:val="000D1BE6"/>
    <w:rsid w:val="000D445F"/>
    <w:rsid w:val="000D4624"/>
    <w:rsid w:val="000E4125"/>
    <w:rsid w:val="000E4BA2"/>
    <w:rsid w:val="000E4C84"/>
    <w:rsid w:val="000F02D8"/>
    <w:rsid w:val="000F2D3E"/>
    <w:rsid w:val="00117179"/>
    <w:rsid w:val="00140F4D"/>
    <w:rsid w:val="00141778"/>
    <w:rsid w:val="00145E71"/>
    <w:rsid w:val="001575FD"/>
    <w:rsid w:val="00167DAD"/>
    <w:rsid w:val="00175260"/>
    <w:rsid w:val="00181392"/>
    <w:rsid w:val="00191C47"/>
    <w:rsid w:val="001C22A0"/>
    <w:rsid w:val="001C3985"/>
    <w:rsid w:val="001C65EE"/>
    <w:rsid w:val="001C6C47"/>
    <w:rsid w:val="001E5B9B"/>
    <w:rsid w:val="00223C78"/>
    <w:rsid w:val="0022641A"/>
    <w:rsid w:val="002316D9"/>
    <w:rsid w:val="002510A9"/>
    <w:rsid w:val="00252988"/>
    <w:rsid w:val="002816C9"/>
    <w:rsid w:val="0028337F"/>
    <w:rsid w:val="002A0BB2"/>
    <w:rsid w:val="002B0935"/>
    <w:rsid w:val="002C6ED7"/>
    <w:rsid w:val="002F0F55"/>
    <w:rsid w:val="00323263"/>
    <w:rsid w:val="00325444"/>
    <w:rsid w:val="0033130A"/>
    <w:rsid w:val="003365E0"/>
    <w:rsid w:val="0034738A"/>
    <w:rsid w:val="00350752"/>
    <w:rsid w:val="00350DFA"/>
    <w:rsid w:val="00355A6A"/>
    <w:rsid w:val="00370CC3"/>
    <w:rsid w:val="0037159A"/>
    <w:rsid w:val="003737AC"/>
    <w:rsid w:val="00381553"/>
    <w:rsid w:val="00385EE8"/>
    <w:rsid w:val="00386063"/>
    <w:rsid w:val="00391009"/>
    <w:rsid w:val="003B20EE"/>
    <w:rsid w:val="003C63AF"/>
    <w:rsid w:val="003D3368"/>
    <w:rsid w:val="003E011B"/>
    <w:rsid w:val="003E448E"/>
    <w:rsid w:val="003E4BA9"/>
    <w:rsid w:val="003E5FF0"/>
    <w:rsid w:val="003F61C6"/>
    <w:rsid w:val="004224CC"/>
    <w:rsid w:val="00441F0B"/>
    <w:rsid w:val="00444EF5"/>
    <w:rsid w:val="00454DE8"/>
    <w:rsid w:val="00457700"/>
    <w:rsid w:val="00461103"/>
    <w:rsid w:val="0046285F"/>
    <w:rsid w:val="004723EB"/>
    <w:rsid w:val="0049036F"/>
    <w:rsid w:val="00492E56"/>
    <w:rsid w:val="004974FA"/>
    <w:rsid w:val="004975EE"/>
    <w:rsid w:val="004A1348"/>
    <w:rsid w:val="004A2C7D"/>
    <w:rsid w:val="004A746C"/>
    <w:rsid w:val="004B7225"/>
    <w:rsid w:val="004D0BC9"/>
    <w:rsid w:val="004D1411"/>
    <w:rsid w:val="004D39F5"/>
    <w:rsid w:val="004E45CD"/>
    <w:rsid w:val="004F4B8E"/>
    <w:rsid w:val="004F6DA0"/>
    <w:rsid w:val="004F7828"/>
    <w:rsid w:val="0050742C"/>
    <w:rsid w:val="00510A88"/>
    <w:rsid w:val="00514EBD"/>
    <w:rsid w:val="00521028"/>
    <w:rsid w:val="005306AC"/>
    <w:rsid w:val="005410FB"/>
    <w:rsid w:val="005425C2"/>
    <w:rsid w:val="0054310B"/>
    <w:rsid w:val="0055088B"/>
    <w:rsid w:val="00553713"/>
    <w:rsid w:val="00553F3F"/>
    <w:rsid w:val="0056295F"/>
    <w:rsid w:val="00576C24"/>
    <w:rsid w:val="00586695"/>
    <w:rsid w:val="00591020"/>
    <w:rsid w:val="00591CF8"/>
    <w:rsid w:val="00595BC2"/>
    <w:rsid w:val="005A4625"/>
    <w:rsid w:val="005B2FF5"/>
    <w:rsid w:val="005B5499"/>
    <w:rsid w:val="005C3487"/>
    <w:rsid w:val="005F3F80"/>
    <w:rsid w:val="006218D6"/>
    <w:rsid w:val="00621BF0"/>
    <w:rsid w:val="00641626"/>
    <w:rsid w:val="00642572"/>
    <w:rsid w:val="0065222A"/>
    <w:rsid w:val="0065541D"/>
    <w:rsid w:val="006572F8"/>
    <w:rsid w:val="00663717"/>
    <w:rsid w:val="00663D07"/>
    <w:rsid w:val="00675014"/>
    <w:rsid w:val="006834D3"/>
    <w:rsid w:val="006914B3"/>
    <w:rsid w:val="0069156A"/>
    <w:rsid w:val="00692B6C"/>
    <w:rsid w:val="006A1835"/>
    <w:rsid w:val="006A2C20"/>
    <w:rsid w:val="006A7796"/>
    <w:rsid w:val="006B4F5D"/>
    <w:rsid w:val="006B5B40"/>
    <w:rsid w:val="006C4764"/>
    <w:rsid w:val="006D1CC1"/>
    <w:rsid w:val="006E695D"/>
    <w:rsid w:val="006F4DFB"/>
    <w:rsid w:val="00706438"/>
    <w:rsid w:val="007109DB"/>
    <w:rsid w:val="00724D81"/>
    <w:rsid w:val="00734D6B"/>
    <w:rsid w:val="00745B63"/>
    <w:rsid w:val="007548BE"/>
    <w:rsid w:val="0076378F"/>
    <w:rsid w:val="007768B4"/>
    <w:rsid w:val="00781E40"/>
    <w:rsid w:val="00790126"/>
    <w:rsid w:val="007911E2"/>
    <w:rsid w:val="00792585"/>
    <w:rsid w:val="007A3DDD"/>
    <w:rsid w:val="007A44C3"/>
    <w:rsid w:val="007A7B77"/>
    <w:rsid w:val="007B358F"/>
    <w:rsid w:val="007B44CF"/>
    <w:rsid w:val="007C1653"/>
    <w:rsid w:val="007C3ED5"/>
    <w:rsid w:val="007C75CB"/>
    <w:rsid w:val="007E5311"/>
    <w:rsid w:val="007E64D4"/>
    <w:rsid w:val="007E7DAD"/>
    <w:rsid w:val="007F2DDC"/>
    <w:rsid w:val="0080459F"/>
    <w:rsid w:val="00805D0D"/>
    <w:rsid w:val="00822995"/>
    <w:rsid w:val="00827D19"/>
    <w:rsid w:val="00834B75"/>
    <w:rsid w:val="00840C53"/>
    <w:rsid w:val="00841D68"/>
    <w:rsid w:val="00845E1D"/>
    <w:rsid w:val="008502DA"/>
    <w:rsid w:val="00852664"/>
    <w:rsid w:val="008805BB"/>
    <w:rsid w:val="00881522"/>
    <w:rsid w:val="008852FB"/>
    <w:rsid w:val="008870DF"/>
    <w:rsid w:val="0089564C"/>
    <w:rsid w:val="008A0604"/>
    <w:rsid w:val="008B53AA"/>
    <w:rsid w:val="008B5A34"/>
    <w:rsid w:val="008B6118"/>
    <w:rsid w:val="008C0452"/>
    <w:rsid w:val="008D3810"/>
    <w:rsid w:val="008E5126"/>
    <w:rsid w:val="008E6867"/>
    <w:rsid w:val="008F10CA"/>
    <w:rsid w:val="008F623D"/>
    <w:rsid w:val="009071AA"/>
    <w:rsid w:val="00911292"/>
    <w:rsid w:val="009139D4"/>
    <w:rsid w:val="009212B7"/>
    <w:rsid w:val="009228F7"/>
    <w:rsid w:val="009328C7"/>
    <w:rsid w:val="00963536"/>
    <w:rsid w:val="00970333"/>
    <w:rsid w:val="00972EBC"/>
    <w:rsid w:val="00973C45"/>
    <w:rsid w:val="00976FCB"/>
    <w:rsid w:val="009A09C5"/>
    <w:rsid w:val="009A0A72"/>
    <w:rsid w:val="009A382D"/>
    <w:rsid w:val="009C53BD"/>
    <w:rsid w:val="009F0850"/>
    <w:rsid w:val="009F3018"/>
    <w:rsid w:val="009F65F3"/>
    <w:rsid w:val="00A00959"/>
    <w:rsid w:val="00A15CB9"/>
    <w:rsid w:val="00A232FE"/>
    <w:rsid w:val="00A2704A"/>
    <w:rsid w:val="00A5553F"/>
    <w:rsid w:val="00A570E9"/>
    <w:rsid w:val="00A61083"/>
    <w:rsid w:val="00A63EB1"/>
    <w:rsid w:val="00A813BD"/>
    <w:rsid w:val="00A85AE8"/>
    <w:rsid w:val="00A86675"/>
    <w:rsid w:val="00A933FD"/>
    <w:rsid w:val="00AA43C0"/>
    <w:rsid w:val="00AA4438"/>
    <w:rsid w:val="00AB789C"/>
    <w:rsid w:val="00AE2C7A"/>
    <w:rsid w:val="00AE6234"/>
    <w:rsid w:val="00B00FC6"/>
    <w:rsid w:val="00B05804"/>
    <w:rsid w:val="00B066D4"/>
    <w:rsid w:val="00B1022E"/>
    <w:rsid w:val="00B14C9F"/>
    <w:rsid w:val="00B21EDA"/>
    <w:rsid w:val="00B30971"/>
    <w:rsid w:val="00B31126"/>
    <w:rsid w:val="00B31EA6"/>
    <w:rsid w:val="00B74AD5"/>
    <w:rsid w:val="00B8065B"/>
    <w:rsid w:val="00B8615C"/>
    <w:rsid w:val="00B87742"/>
    <w:rsid w:val="00BA3ADA"/>
    <w:rsid w:val="00BA3DA8"/>
    <w:rsid w:val="00BA4AE5"/>
    <w:rsid w:val="00BA59F9"/>
    <w:rsid w:val="00BA66DA"/>
    <w:rsid w:val="00BC527A"/>
    <w:rsid w:val="00BD3ED6"/>
    <w:rsid w:val="00BE03D6"/>
    <w:rsid w:val="00BE5AD8"/>
    <w:rsid w:val="00C028D9"/>
    <w:rsid w:val="00C059B7"/>
    <w:rsid w:val="00C11B43"/>
    <w:rsid w:val="00C124BE"/>
    <w:rsid w:val="00C23CD5"/>
    <w:rsid w:val="00C319BD"/>
    <w:rsid w:val="00C32494"/>
    <w:rsid w:val="00C32CB1"/>
    <w:rsid w:val="00C35362"/>
    <w:rsid w:val="00C42E24"/>
    <w:rsid w:val="00C60616"/>
    <w:rsid w:val="00C62846"/>
    <w:rsid w:val="00C645FE"/>
    <w:rsid w:val="00C66B4A"/>
    <w:rsid w:val="00C73D75"/>
    <w:rsid w:val="00C80712"/>
    <w:rsid w:val="00C84655"/>
    <w:rsid w:val="00C84C45"/>
    <w:rsid w:val="00C91791"/>
    <w:rsid w:val="00C93F4F"/>
    <w:rsid w:val="00C952B7"/>
    <w:rsid w:val="00CA035F"/>
    <w:rsid w:val="00CC6D76"/>
    <w:rsid w:val="00CD2975"/>
    <w:rsid w:val="00CD7385"/>
    <w:rsid w:val="00CE2EF0"/>
    <w:rsid w:val="00CE3A2A"/>
    <w:rsid w:val="00CE48C8"/>
    <w:rsid w:val="00CE793C"/>
    <w:rsid w:val="00D256E3"/>
    <w:rsid w:val="00D31D8F"/>
    <w:rsid w:val="00D43228"/>
    <w:rsid w:val="00D457DA"/>
    <w:rsid w:val="00D606B1"/>
    <w:rsid w:val="00D952DD"/>
    <w:rsid w:val="00DA3F07"/>
    <w:rsid w:val="00DB069F"/>
    <w:rsid w:val="00DB0A23"/>
    <w:rsid w:val="00DB3A6D"/>
    <w:rsid w:val="00DC15A3"/>
    <w:rsid w:val="00DD0674"/>
    <w:rsid w:val="00DE0877"/>
    <w:rsid w:val="00DE578A"/>
    <w:rsid w:val="00DF55FD"/>
    <w:rsid w:val="00DF5E70"/>
    <w:rsid w:val="00DF646D"/>
    <w:rsid w:val="00E026EB"/>
    <w:rsid w:val="00E23996"/>
    <w:rsid w:val="00E32BB2"/>
    <w:rsid w:val="00E336CC"/>
    <w:rsid w:val="00E56550"/>
    <w:rsid w:val="00E576FC"/>
    <w:rsid w:val="00E718CE"/>
    <w:rsid w:val="00E77CAA"/>
    <w:rsid w:val="00E84BB9"/>
    <w:rsid w:val="00EA787B"/>
    <w:rsid w:val="00EB690A"/>
    <w:rsid w:val="00EB743A"/>
    <w:rsid w:val="00EC1279"/>
    <w:rsid w:val="00EC5B06"/>
    <w:rsid w:val="00ED714A"/>
    <w:rsid w:val="00EE1E96"/>
    <w:rsid w:val="00EE597D"/>
    <w:rsid w:val="00EE7042"/>
    <w:rsid w:val="00F0614E"/>
    <w:rsid w:val="00F07EA6"/>
    <w:rsid w:val="00F1488F"/>
    <w:rsid w:val="00F2280B"/>
    <w:rsid w:val="00F272E5"/>
    <w:rsid w:val="00F4076D"/>
    <w:rsid w:val="00F439D2"/>
    <w:rsid w:val="00F51AAB"/>
    <w:rsid w:val="00F523DF"/>
    <w:rsid w:val="00F6449C"/>
    <w:rsid w:val="00F65924"/>
    <w:rsid w:val="00F67FDA"/>
    <w:rsid w:val="00F71D06"/>
    <w:rsid w:val="00F74A71"/>
    <w:rsid w:val="00F81AB0"/>
    <w:rsid w:val="00FA0964"/>
    <w:rsid w:val="00FA13B6"/>
    <w:rsid w:val="00FA4992"/>
    <w:rsid w:val="00FA62DB"/>
    <w:rsid w:val="00FB3CFE"/>
    <w:rsid w:val="00FD1C56"/>
    <w:rsid w:val="00FD4ACF"/>
    <w:rsid w:val="00FD5627"/>
    <w:rsid w:val="00FE009B"/>
    <w:rsid w:val="00FE3600"/>
    <w:rsid w:val="00FE5BE6"/>
    <w:rsid w:val="00FF7D9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BD604"/>
  <w15:docId w15:val="{CA7D6933-43BE-DF45-BCA8-1636FB473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heme="minorHAnsi" w:hAnsi="Cambria"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2DA"/>
    <w:pPr>
      <w:spacing w:line="360" w:lineRule="auto"/>
      <w:jc w:val="both"/>
    </w:pPr>
    <w:rPr>
      <w:lang w:val="en-GB"/>
    </w:rPr>
  </w:style>
  <w:style w:type="paragraph" w:styleId="Heading1">
    <w:name w:val="heading 1"/>
    <w:basedOn w:val="Normal"/>
    <w:next w:val="Normal"/>
    <w:link w:val="Heading1Char"/>
    <w:uiPriority w:val="9"/>
    <w:qFormat/>
    <w:rsid w:val="001E5B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E5B9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A1835"/>
    <w:pPr>
      <w:autoSpaceDE w:val="0"/>
      <w:autoSpaceDN w:val="0"/>
      <w:adjustRightInd w:val="0"/>
      <w:spacing w:after="0" w:line="240" w:lineRule="auto"/>
    </w:pPr>
    <w:rPr>
      <w:rFonts w:ascii="Arial" w:hAnsi="Arial" w:cs="Arial"/>
      <w:color w:val="000000"/>
      <w:szCs w:val="24"/>
      <w:lang w:val="en-GB"/>
    </w:rPr>
  </w:style>
  <w:style w:type="paragraph" w:styleId="Header">
    <w:name w:val="header"/>
    <w:basedOn w:val="Normal"/>
    <w:link w:val="HeaderChar"/>
    <w:uiPriority w:val="99"/>
    <w:semiHidden/>
    <w:unhideWhenUsed/>
    <w:rsid w:val="0046285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6285F"/>
    <w:rPr>
      <w:lang w:val="en-GB"/>
    </w:rPr>
  </w:style>
  <w:style w:type="paragraph" w:styleId="Footer">
    <w:name w:val="footer"/>
    <w:basedOn w:val="Normal"/>
    <w:link w:val="FooterChar"/>
    <w:uiPriority w:val="99"/>
    <w:unhideWhenUsed/>
    <w:rsid w:val="004628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85F"/>
    <w:rPr>
      <w:lang w:val="en-GB"/>
    </w:rPr>
  </w:style>
  <w:style w:type="character" w:customStyle="1" w:styleId="Heading1Char">
    <w:name w:val="Heading 1 Char"/>
    <w:basedOn w:val="DefaultParagraphFont"/>
    <w:link w:val="Heading1"/>
    <w:uiPriority w:val="9"/>
    <w:rsid w:val="001E5B9B"/>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1E5B9B"/>
    <w:rPr>
      <w:rFonts w:asciiTheme="majorHAnsi" w:eastAsiaTheme="majorEastAsia" w:hAnsiTheme="majorHAnsi" w:cstheme="majorBidi"/>
      <w:b/>
      <w:bCs/>
      <w:color w:val="4F81BD" w:themeColor="accent1"/>
      <w:sz w:val="26"/>
      <w:szCs w:val="26"/>
      <w:lang w:val="en-GB"/>
    </w:rPr>
  </w:style>
  <w:style w:type="paragraph" w:styleId="NoSpacing">
    <w:name w:val="No Spacing"/>
    <w:link w:val="NoSpacingChar"/>
    <w:uiPriority w:val="1"/>
    <w:qFormat/>
    <w:rsid w:val="001E5B9B"/>
    <w:pPr>
      <w:spacing w:after="0" w:line="240" w:lineRule="auto"/>
    </w:pPr>
    <w:rPr>
      <w:rFonts w:asciiTheme="minorHAnsi" w:eastAsiaTheme="minorEastAsia" w:hAnsiTheme="minorHAnsi"/>
      <w:sz w:val="22"/>
    </w:rPr>
  </w:style>
  <w:style w:type="character" w:customStyle="1" w:styleId="NoSpacingChar">
    <w:name w:val="No Spacing Char"/>
    <w:basedOn w:val="DefaultParagraphFont"/>
    <w:link w:val="NoSpacing"/>
    <w:uiPriority w:val="1"/>
    <w:rsid w:val="001E5B9B"/>
    <w:rPr>
      <w:rFonts w:asciiTheme="minorHAnsi" w:eastAsiaTheme="minorEastAsia" w:hAnsiTheme="minorHAnsi"/>
      <w:sz w:val="22"/>
    </w:rPr>
  </w:style>
  <w:style w:type="paragraph" w:styleId="BalloonText">
    <w:name w:val="Balloon Text"/>
    <w:basedOn w:val="Normal"/>
    <w:link w:val="BalloonTextChar"/>
    <w:uiPriority w:val="99"/>
    <w:semiHidden/>
    <w:unhideWhenUsed/>
    <w:rsid w:val="001E5B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B9B"/>
    <w:rPr>
      <w:rFonts w:ascii="Tahoma" w:hAnsi="Tahoma" w:cs="Tahoma"/>
      <w:sz w:val="16"/>
      <w:szCs w:val="16"/>
      <w:lang w:val="en-GB"/>
    </w:rPr>
  </w:style>
  <w:style w:type="paragraph" w:styleId="TOCHeading">
    <w:name w:val="TOC Heading"/>
    <w:basedOn w:val="Heading1"/>
    <w:next w:val="Normal"/>
    <w:uiPriority w:val="39"/>
    <w:semiHidden/>
    <w:unhideWhenUsed/>
    <w:qFormat/>
    <w:rsid w:val="001E5B9B"/>
    <w:pPr>
      <w:spacing w:line="276" w:lineRule="auto"/>
      <w:jc w:val="left"/>
      <w:outlineLvl w:val="9"/>
    </w:pPr>
    <w:rPr>
      <w:lang w:val="en-US"/>
    </w:rPr>
  </w:style>
  <w:style w:type="paragraph" w:styleId="TOC1">
    <w:name w:val="toc 1"/>
    <w:basedOn w:val="Normal"/>
    <w:next w:val="Normal"/>
    <w:autoRedefine/>
    <w:uiPriority w:val="39"/>
    <w:unhideWhenUsed/>
    <w:rsid w:val="001E5B9B"/>
    <w:pPr>
      <w:spacing w:after="100"/>
    </w:pPr>
  </w:style>
  <w:style w:type="paragraph" w:styleId="TOC2">
    <w:name w:val="toc 2"/>
    <w:basedOn w:val="Normal"/>
    <w:next w:val="Normal"/>
    <w:autoRedefine/>
    <w:uiPriority w:val="39"/>
    <w:unhideWhenUsed/>
    <w:rsid w:val="001E5B9B"/>
    <w:pPr>
      <w:spacing w:after="100"/>
      <w:ind w:left="240"/>
    </w:pPr>
  </w:style>
  <w:style w:type="character" w:styleId="Hyperlink">
    <w:name w:val="Hyperlink"/>
    <w:basedOn w:val="DefaultParagraphFont"/>
    <w:uiPriority w:val="99"/>
    <w:unhideWhenUsed/>
    <w:rsid w:val="001E5B9B"/>
    <w:rPr>
      <w:color w:val="0000FF" w:themeColor="hyperlink"/>
      <w:u w:val="single"/>
    </w:rPr>
  </w:style>
  <w:style w:type="paragraph" w:styleId="Bibliography">
    <w:name w:val="Bibliography"/>
    <w:basedOn w:val="Normal"/>
    <w:next w:val="Normal"/>
    <w:uiPriority w:val="37"/>
    <w:unhideWhenUsed/>
    <w:rsid w:val="002A0BB2"/>
    <w:pPr>
      <w:spacing w:after="0" w:line="240" w:lineRule="auto"/>
      <w:jc w:val="left"/>
    </w:pPr>
    <w:rPr>
      <w:rFonts w:asciiTheme="minorHAnsi" w:hAnsiTheme="minorHAnsi"/>
      <w:szCs w:val="24"/>
      <w:lang w:val="en-RO"/>
    </w:rPr>
  </w:style>
  <w:style w:type="paragraph" w:styleId="ListParagraph">
    <w:name w:val="List Paragraph"/>
    <w:basedOn w:val="Normal"/>
    <w:uiPriority w:val="34"/>
    <w:qFormat/>
    <w:rsid w:val="006637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651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Arm20</b:Tag>
    <b:SourceType>Book</b:SourceType>
    <b:Guid>{A05F60B6-A21E-9440-AA2C-7A4FB11D4913}</b:Guid>
    <b:Title>Armstrong's handbook of human resource management practice</b:Title>
    <b:Year>2020</b:Year>
    <b:Author>
      <b:Author>
        <b:NameList>
          <b:Person>
            <b:Last>Armstrong</b:Last>
            <b:First>Michael</b:First>
          </b:Person>
        </b:NameList>
      </b:Author>
    </b:Author>
    <b:Publisher>Kogan Page</b:Publisher>
    <b:Edition>Fifteen edition</b:Edition>
    <b:RefOrder>1</b:RefOrder>
  </b:Source>
  <b:Source>
    <b:Tag>Tor17</b:Tag>
    <b:SourceType>Book</b:SourceType>
    <b:Guid>{752C2F24-F03F-A74A-B543-C780E962974C}</b:Guid>
    <b:Author>
      <b:Author>
        <b:NameList>
          <b:Person>
            <b:Last>Torrington</b:Last>
            <b:First>Derek,</b:First>
          </b:Person>
        </b:NameList>
      </b:Author>
    </b:Author>
    <b:Title>Human resource management </b:Title>
    <b:Publisher> Pearson</b:Publisher>
    <b:Year>2017</b:Year>
    <b:Edition>Tenth edition. </b:Edition>
    <b:RefOrder>1</b:RefOrder>
  </b:Source>
  <b:Source>
    <b:Tag>bbc21</b:Tag>
    <b:SourceType>InternetSite</b:SourceType>
    <b:Guid>{E426AD89-595D-CE46-9506-F358407242B4}</b:Guid>
    <b:Title>Worklife</b:Title>
    <b:Year>2021</b:Year>
    <b:Author>
      <b:Author>
        <b:NameList>
          <b:Person>
            <b:Last>bbc</b:Last>
          </b:Person>
        </b:NameList>
      </b:Author>
    </b:Author>
    <b:URL>https://www.bbc.com/worklife/article/20211201-the-delicate-art-of-the-exit-interview</b:URL>
    <b:YearAccessed>2021</b:YearAccessed>
    <b:MonthAccessed>December</b:MonthAccessed>
    <b:DayAccessed>29</b:DayAccessed>
    <b:RefOrder>1</b:RefOrder>
  </b:Source>
</b:Sources>
</file>

<file path=customXml/itemProps1.xml><?xml version="1.0" encoding="utf-8"?>
<ds:datastoreItem xmlns:ds="http://schemas.openxmlformats.org/officeDocument/2006/customXml" ds:itemID="{836B447D-1050-FB4E-B57C-E8617D4CD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10</Pages>
  <Words>2485</Words>
  <Characters>14167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LCBB5004-Managing People</vt:lpstr>
    </vt:vector>
  </TitlesOfParts>
  <Company/>
  <LinksUpToDate>false</LinksUpToDate>
  <CharactersWithSpaces>16619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LCBB5004-Managing People</dc:title>
  <dc:subject>Report</dc:subject>
  <dc:creator>admin</dc:creator>
  <cp:lastModifiedBy>Alexandra Andreea Anca</cp:lastModifiedBy>
  <cp:revision>9</cp:revision>
  <dcterms:created xsi:type="dcterms:W3CDTF">2021-12-20T07:12:00Z</dcterms:created>
  <dcterms:modified xsi:type="dcterms:W3CDTF">2022-01-05T21:31:00Z</dcterms:modified>
</cp:coreProperties>
</file>