
<file path=[Content_Types].xml><?xml version="1.0" encoding="utf-8"?>
<Types xmlns="http://schemas.openxmlformats.org/package/2006/content-types">
  <Default ContentType="image/jpeg" Extension="jpg"/>
  <Default ContentType="application/vnd.openxmlformats-package.relationships+xml" Extension="rels"/>
  <Default ContentType="application/xml" Extension="xml"/>
  <Override ContentType="application/vnd.openxmlformats-officedocument.theme+xml" PartName="/word/theme/theme1.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5943600" cy="23749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23749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shd w:fill="ffffff" w:val="clear"/>
        <w:spacing w:after="240" w:before="240" w:line="480" w:lineRule="auto"/>
        <w:ind w:left="320"/>
        <w:jc w:val="center"/>
        <w:rPr>
          <w:rFonts w:ascii="Times New Roman" w:cs="Times New Roman" w:eastAsia="Times New Roman" w:hAnsi="Times New Roman"/>
          <w:b w:val="1"/>
          <w:color w:val="333333"/>
          <w:sz w:val="32"/>
          <w:szCs w:val="32"/>
        </w:rPr>
      </w:pPr>
      <w:r w:rsidDel="00000000" w:rsidR="00000000" w:rsidRPr="00000000">
        <w:rPr>
          <w:rFonts w:ascii="Times New Roman" w:cs="Times New Roman" w:eastAsia="Times New Roman" w:hAnsi="Times New Roman"/>
          <w:b w:val="1"/>
          <w:color w:val="333333"/>
          <w:sz w:val="32"/>
          <w:szCs w:val="32"/>
          <w:rtl w:val="0"/>
        </w:rPr>
        <w:t xml:space="preserve">Bachelor of Professional Communication (HONS)</w:t>
      </w:r>
    </w:p>
    <w:p w:rsidR="00000000" w:rsidDel="00000000" w:rsidP="00000000" w:rsidRDefault="00000000" w:rsidRPr="00000000" w14:paraId="00000006">
      <w:pPr>
        <w:shd w:fill="ffffff" w:val="clear"/>
        <w:spacing w:after="240" w:before="240" w:line="480" w:lineRule="auto"/>
        <w:ind w:left="320"/>
        <w:jc w:val="center"/>
        <w:rPr>
          <w:rFonts w:ascii="Times New Roman" w:cs="Times New Roman" w:eastAsia="Times New Roman" w:hAnsi="Times New Roman"/>
          <w:b w:val="1"/>
          <w:color w:val="333333"/>
          <w:sz w:val="28"/>
          <w:szCs w:val="28"/>
        </w:rPr>
      </w:pPr>
      <w:r w:rsidDel="00000000" w:rsidR="00000000" w:rsidRPr="00000000">
        <w:rPr>
          <w:rFonts w:ascii="Times New Roman" w:cs="Times New Roman" w:eastAsia="Times New Roman" w:hAnsi="Times New Roman"/>
          <w:b w:val="1"/>
          <w:color w:val="333333"/>
          <w:sz w:val="28"/>
          <w:szCs w:val="28"/>
          <w:rtl w:val="0"/>
        </w:rPr>
        <w:t xml:space="preserve">M6X01898 – SFDM Major Project Stage 1</w:t>
      </w:r>
    </w:p>
    <w:p w:rsidR="00000000" w:rsidDel="00000000" w:rsidP="00000000" w:rsidRDefault="00000000" w:rsidRPr="00000000" w14:paraId="00000007">
      <w:pPr>
        <w:shd w:fill="ffffff" w:val="clear"/>
        <w:spacing w:after="240" w:before="240" w:line="480" w:lineRule="auto"/>
        <w:ind w:left="320"/>
        <w:jc w:val="center"/>
        <w:rPr>
          <w:rFonts w:ascii="Times New Roman" w:cs="Times New Roman" w:eastAsia="Times New Roman" w:hAnsi="Times New Roman"/>
          <w:color w:val="333333"/>
          <w:sz w:val="28"/>
          <w:szCs w:val="28"/>
        </w:rPr>
      </w:pPr>
      <w:r w:rsidDel="00000000" w:rsidR="00000000" w:rsidRPr="00000000">
        <w:rPr>
          <w:rFonts w:ascii="Times New Roman" w:cs="Times New Roman" w:eastAsia="Times New Roman" w:hAnsi="Times New Roman"/>
          <w:color w:val="333333"/>
          <w:sz w:val="28"/>
          <w:szCs w:val="28"/>
          <w:rtl w:val="0"/>
        </w:rPr>
        <w:t xml:space="preserve"> </w:t>
      </w:r>
    </w:p>
    <w:p w:rsidR="00000000" w:rsidDel="00000000" w:rsidP="00000000" w:rsidRDefault="00000000" w:rsidRPr="00000000" w14:paraId="00000008">
      <w:pPr>
        <w:shd w:fill="ffffff" w:val="clear"/>
        <w:spacing w:after="240" w:before="240" w:line="480" w:lineRule="auto"/>
        <w:ind w:left="320"/>
        <w:jc w:val="center"/>
        <w:rPr>
          <w:rFonts w:ascii="Times New Roman" w:cs="Times New Roman" w:eastAsia="Times New Roman" w:hAnsi="Times New Roman"/>
          <w:color w:val="333333"/>
          <w:sz w:val="28"/>
          <w:szCs w:val="28"/>
        </w:rPr>
      </w:pPr>
      <w:r w:rsidDel="00000000" w:rsidR="00000000" w:rsidRPr="00000000">
        <w:rPr>
          <w:rFonts w:ascii="Times New Roman" w:cs="Times New Roman" w:eastAsia="Times New Roman" w:hAnsi="Times New Roman"/>
          <w:color w:val="333333"/>
          <w:sz w:val="28"/>
          <w:szCs w:val="28"/>
          <w:rtl w:val="0"/>
        </w:rPr>
        <w:t xml:space="preserve">Assessment 2: Portfolio and Reflection</w:t>
      </w:r>
    </w:p>
    <w:p w:rsidR="00000000" w:rsidDel="00000000" w:rsidP="00000000" w:rsidRDefault="00000000" w:rsidRPr="00000000" w14:paraId="00000009">
      <w:pPr>
        <w:shd w:fill="ffffff" w:val="clear"/>
        <w:spacing w:after="240" w:before="240" w:line="480" w:lineRule="auto"/>
        <w:ind w:left="320"/>
        <w:jc w:val="center"/>
        <w:rPr>
          <w:rFonts w:ascii="Times New Roman" w:cs="Times New Roman" w:eastAsia="Times New Roman" w:hAnsi="Times New Roman"/>
          <w:color w:val="333333"/>
          <w:sz w:val="28"/>
          <w:szCs w:val="28"/>
        </w:rPr>
      </w:pPr>
      <w:r w:rsidDel="00000000" w:rsidR="00000000" w:rsidRPr="00000000">
        <w:rPr>
          <w:rFonts w:ascii="Times New Roman" w:cs="Times New Roman" w:eastAsia="Times New Roman" w:hAnsi="Times New Roman"/>
          <w:color w:val="333333"/>
          <w:sz w:val="28"/>
          <w:szCs w:val="28"/>
          <w:rtl w:val="0"/>
        </w:rPr>
        <w:t xml:space="preserve"> </w:t>
      </w:r>
    </w:p>
    <w:p w:rsidR="00000000" w:rsidDel="00000000" w:rsidP="00000000" w:rsidRDefault="00000000" w:rsidRPr="00000000" w14:paraId="0000000A">
      <w:pPr>
        <w:shd w:fill="ffffff" w:val="clear"/>
        <w:spacing w:after="240" w:before="240" w:line="480" w:lineRule="auto"/>
        <w:ind w:left="320"/>
        <w:jc w:val="center"/>
        <w:rPr>
          <w:rFonts w:ascii="Times New Roman" w:cs="Times New Roman" w:eastAsia="Times New Roman" w:hAnsi="Times New Roman"/>
          <w:color w:val="333333"/>
          <w:sz w:val="28"/>
          <w:szCs w:val="28"/>
        </w:rPr>
      </w:pPr>
      <w:r w:rsidDel="00000000" w:rsidR="00000000" w:rsidRPr="00000000">
        <w:rPr>
          <w:rFonts w:ascii="Times New Roman" w:cs="Times New Roman" w:eastAsia="Times New Roman" w:hAnsi="Times New Roman"/>
          <w:b w:val="1"/>
          <w:color w:val="333333"/>
          <w:sz w:val="28"/>
          <w:szCs w:val="28"/>
          <w:rtl w:val="0"/>
        </w:rPr>
        <w:t xml:space="preserve">Name: </w:t>
      </w:r>
      <w:r w:rsidDel="00000000" w:rsidR="00000000" w:rsidRPr="00000000">
        <w:rPr>
          <w:rFonts w:ascii="Times New Roman" w:cs="Times New Roman" w:eastAsia="Times New Roman" w:hAnsi="Times New Roman"/>
          <w:color w:val="333333"/>
          <w:sz w:val="28"/>
          <w:szCs w:val="28"/>
          <w:rtl w:val="0"/>
        </w:rPr>
        <w:t xml:space="preserve">Ng Pey Gyn</w:t>
      </w:r>
    </w:p>
    <w:p w:rsidR="00000000" w:rsidDel="00000000" w:rsidP="00000000" w:rsidRDefault="00000000" w:rsidRPr="00000000" w14:paraId="0000000B">
      <w:pPr>
        <w:shd w:fill="ffffff" w:val="clear"/>
        <w:spacing w:after="240" w:before="240" w:line="480" w:lineRule="auto"/>
        <w:ind w:left="320"/>
        <w:jc w:val="center"/>
        <w:rPr>
          <w:rFonts w:ascii="Times New Roman" w:cs="Times New Roman" w:eastAsia="Times New Roman" w:hAnsi="Times New Roman"/>
          <w:color w:val="333333"/>
          <w:sz w:val="28"/>
          <w:szCs w:val="28"/>
        </w:rPr>
      </w:pPr>
      <w:r w:rsidDel="00000000" w:rsidR="00000000" w:rsidRPr="00000000">
        <w:rPr>
          <w:rFonts w:ascii="Times New Roman" w:cs="Times New Roman" w:eastAsia="Times New Roman" w:hAnsi="Times New Roman"/>
          <w:b w:val="1"/>
          <w:color w:val="333333"/>
          <w:sz w:val="28"/>
          <w:szCs w:val="28"/>
          <w:rtl w:val="0"/>
        </w:rPr>
        <w:t xml:space="preserve">Student ID</w:t>
      </w:r>
      <w:r w:rsidDel="00000000" w:rsidR="00000000" w:rsidRPr="00000000">
        <w:rPr>
          <w:rFonts w:ascii="Times New Roman" w:cs="Times New Roman" w:eastAsia="Times New Roman" w:hAnsi="Times New Roman"/>
          <w:color w:val="333333"/>
          <w:sz w:val="28"/>
          <w:szCs w:val="28"/>
          <w:rtl w:val="0"/>
        </w:rPr>
        <w:t xml:space="preserve">: 1910290</w:t>
      </w:r>
    </w:p>
    <w:p w:rsidR="00000000" w:rsidDel="00000000" w:rsidP="00000000" w:rsidRDefault="00000000" w:rsidRPr="00000000" w14:paraId="0000000C">
      <w:pPr>
        <w:shd w:fill="ffffff" w:val="clear"/>
        <w:spacing w:after="240" w:before="240" w:line="480" w:lineRule="auto"/>
        <w:ind w:left="320"/>
        <w:jc w:val="left"/>
        <w:rPr>
          <w:rFonts w:ascii="Times New Roman" w:cs="Times New Roman" w:eastAsia="Times New Roman" w:hAnsi="Times New Roman"/>
          <w:color w:val="333333"/>
          <w:sz w:val="28"/>
          <w:szCs w:val="28"/>
        </w:rPr>
      </w:pPr>
      <w:r w:rsidDel="00000000" w:rsidR="00000000" w:rsidRPr="00000000">
        <w:rPr>
          <w:rFonts w:ascii="Times New Roman" w:cs="Times New Roman" w:eastAsia="Times New Roman" w:hAnsi="Times New Roman"/>
          <w:color w:val="333333"/>
          <w:sz w:val="28"/>
          <w:szCs w:val="28"/>
          <w:rtl w:val="0"/>
        </w:rPr>
        <w:t xml:space="preserve"> </w:t>
      </w:r>
    </w:p>
    <w:p w:rsidR="00000000" w:rsidDel="00000000" w:rsidP="00000000" w:rsidRDefault="00000000" w:rsidRPr="00000000" w14:paraId="0000000D">
      <w:pPr>
        <w:shd w:fill="ffffff" w:val="clear"/>
        <w:spacing w:after="240" w:before="240" w:line="480" w:lineRule="auto"/>
        <w:ind w:left="320"/>
        <w:jc w:val="center"/>
        <w:rPr>
          <w:rFonts w:ascii="Times New Roman" w:cs="Times New Roman" w:eastAsia="Times New Roman" w:hAnsi="Times New Roman"/>
          <w:b w:val="1"/>
          <w:color w:val="333333"/>
          <w:sz w:val="60"/>
          <w:szCs w:val="60"/>
          <w:u w:val="single"/>
        </w:rPr>
      </w:pPr>
      <w:r w:rsidDel="00000000" w:rsidR="00000000" w:rsidRPr="00000000">
        <w:rPr>
          <w:rFonts w:ascii="Times New Roman" w:cs="Times New Roman" w:eastAsia="Times New Roman" w:hAnsi="Times New Roman"/>
          <w:b w:val="1"/>
          <w:color w:val="333333"/>
          <w:sz w:val="60"/>
          <w:szCs w:val="60"/>
          <w:u w:val="single"/>
          <w:rtl w:val="0"/>
        </w:rPr>
        <w:t xml:space="preserve">Portfolio:</w:t>
      </w:r>
    </w:p>
    <w:p w:rsidR="00000000" w:rsidDel="00000000" w:rsidP="00000000" w:rsidRDefault="00000000" w:rsidRPr="00000000" w14:paraId="0000000E">
      <w:pPr>
        <w:shd w:fill="ffffff" w:val="clear"/>
        <w:spacing w:after="240" w:before="240" w:line="480" w:lineRule="auto"/>
        <w:ind w:left="320"/>
        <w:jc w:val="left"/>
        <w:rPr>
          <w:rFonts w:ascii="Times New Roman" w:cs="Times New Roman" w:eastAsia="Times New Roman" w:hAnsi="Times New Roman"/>
          <w:color w:val="333333"/>
          <w:sz w:val="28"/>
          <w:szCs w:val="28"/>
        </w:rPr>
      </w:pPr>
      <w:hyperlink r:id="rId7">
        <w:r w:rsidDel="00000000" w:rsidR="00000000" w:rsidRPr="00000000">
          <w:rPr>
            <w:rFonts w:ascii="Times New Roman" w:cs="Times New Roman" w:eastAsia="Times New Roman" w:hAnsi="Times New Roman"/>
            <w:color w:val="1155cc"/>
            <w:sz w:val="28"/>
            <w:szCs w:val="28"/>
            <w:u w:val="single"/>
            <w:rtl w:val="0"/>
          </w:rPr>
          <w:t xml:space="preserve">https://spark.adobe.com/page/mipS6kySWdCGE/</w:t>
        </w:r>
      </w:hyperlink>
      <w:r w:rsidDel="00000000" w:rsidR="00000000" w:rsidRPr="00000000">
        <w:rPr>
          <w:rtl w:val="0"/>
        </w:rPr>
      </w:r>
    </w:p>
    <w:p w:rsidR="00000000" w:rsidDel="00000000" w:rsidP="00000000" w:rsidRDefault="00000000" w:rsidRPr="00000000" w14:paraId="0000000F">
      <w:pPr>
        <w:shd w:fill="ffffff" w:val="clear"/>
        <w:spacing w:after="240" w:before="240" w:line="480" w:lineRule="auto"/>
        <w:ind w:left="0" w:firstLine="0"/>
        <w:jc w:val="left"/>
        <w:rPr>
          <w:rFonts w:ascii="Times New Roman" w:cs="Times New Roman" w:eastAsia="Times New Roman" w:hAnsi="Times New Roman"/>
          <w:color w:val="333333"/>
          <w:sz w:val="28"/>
          <w:szCs w:val="28"/>
        </w:rPr>
      </w:pPr>
      <w:r w:rsidDel="00000000" w:rsidR="00000000" w:rsidRPr="00000000">
        <w:rPr>
          <w:rtl w:val="0"/>
        </w:rPr>
      </w:r>
    </w:p>
    <w:p w:rsidR="00000000" w:rsidDel="00000000" w:rsidP="00000000" w:rsidRDefault="00000000" w:rsidRPr="00000000" w14:paraId="00000010">
      <w:pPr>
        <w:shd w:fill="ffffff" w:val="clear"/>
        <w:spacing w:after="240" w:before="240" w:line="480" w:lineRule="auto"/>
        <w:ind w:left="0" w:firstLine="0"/>
        <w:jc w:val="left"/>
        <w:rPr>
          <w:rFonts w:ascii="Times New Roman" w:cs="Times New Roman" w:eastAsia="Times New Roman" w:hAnsi="Times New Roman"/>
          <w:color w:val="333333"/>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shd w:fill="ffffff" w:val="clear"/>
        <w:spacing w:after="240" w:before="240" w:line="480" w:lineRule="auto"/>
        <w:ind w:left="0" w:firstLine="0"/>
        <w:jc w:val="center"/>
        <w:rPr>
          <w:rFonts w:ascii="Times New Roman" w:cs="Times New Roman" w:eastAsia="Times New Roman" w:hAnsi="Times New Roman"/>
          <w:b w:val="1"/>
          <w:color w:val="333333"/>
          <w:sz w:val="60"/>
          <w:szCs w:val="60"/>
          <w:u w:val="single"/>
        </w:rPr>
      </w:pPr>
      <w:r w:rsidDel="00000000" w:rsidR="00000000" w:rsidRPr="00000000">
        <w:rPr>
          <w:rFonts w:ascii="Times New Roman" w:cs="Times New Roman" w:eastAsia="Times New Roman" w:hAnsi="Times New Roman"/>
          <w:b w:val="1"/>
          <w:color w:val="333333"/>
          <w:sz w:val="60"/>
          <w:szCs w:val="60"/>
          <w:u w:val="single"/>
          <w:rtl w:val="0"/>
        </w:rPr>
        <w:t xml:space="preserve">Self-Reflection</w:t>
      </w:r>
    </w:p>
    <w:p w:rsidR="00000000" w:rsidDel="00000000" w:rsidP="00000000" w:rsidRDefault="00000000" w:rsidRPr="00000000" w14:paraId="00000012">
      <w:pPr>
        <w:shd w:fill="ffffff" w:val="clear"/>
        <w:spacing w:after="240" w:before="240" w:line="480" w:lineRule="auto"/>
        <w:ind w:left="0" w:firstLine="0"/>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The whole idea of this film started way back when I was still in Malaysia. We were informed by Brett Aggersberg, during a video conference, that our task will be an individual work where we will have to produce a video, mainly a short film or a documentary that lasts up to 10 minutes. Throughout my whole degree life in International University of Malaya-Wales (IUMW), I have never been alone when it comes to producing a video because we are usually required to be in a group. Even so, from pre-production up until the post production, I have always felt that my contributions were always the least as compared to the rest. Therefore, when I was assigned with this task, I admittedly felt terrified and intensely worried.</w:t>
      </w:r>
    </w:p>
    <w:p w:rsidR="00000000" w:rsidDel="00000000" w:rsidP="00000000" w:rsidRDefault="00000000" w:rsidRPr="00000000" w14:paraId="00000013">
      <w:pPr>
        <w:shd w:fill="ffffff" w:val="clear"/>
        <w:spacing w:after="240" w:before="240" w:line="480" w:lineRule="auto"/>
        <w:ind w:left="0" w:firstLine="0"/>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ab/>
        <w:t xml:space="preserve">I went home and did my research on films, with hope to find some ideas but failed to get any. It was then I decided to just follow my heart and passion to wherever it leads me. As a self-acclaimed uncreative person in this area, I perceived that creating fictional films is definitely beyond my reach. That is when it aspires me to create a documentary film instead. After I decided on a genre, I then proceeded on selecting the theme for the video. It was very hard for me to come up with one that I started to just think of the things that I like and find interesting to do. It then occurred to me that I love to travel and learn the people’s culture. From there, I managed to come up with the idea of doing a travelogue especially since I remember how Brett did mentioned that we could make documentaries. </w:t>
        <w:tab/>
      </w:r>
    </w:p>
    <w:p w:rsidR="00000000" w:rsidDel="00000000" w:rsidP="00000000" w:rsidRDefault="00000000" w:rsidRPr="00000000" w14:paraId="00000014">
      <w:pPr>
        <w:shd w:fill="ffffff" w:val="clear"/>
        <w:spacing w:after="240" w:before="240" w:line="480" w:lineRule="auto"/>
        <w:ind w:left="0" w:firstLine="0"/>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       Between my journey travelling from Kuala Lumpur, Malaysia to Carmarthen, Wales, I filmed everything that I am able to think of. For someone who always takes Instagram stories, it was considered easy for me as I not only get to be myself, but to also share out my honest opinions in addition to my natural reactions that can be funny at times. As I will be producing a documentary film, I find the footage taken to be suitable as it is not in a scripted form, instead, more of a spontaneous take. </w:t>
      </w:r>
    </w:p>
    <w:p w:rsidR="00000000" w:rsidDel="00000000" w:rsidP="00000000" w:rsidRDefault="00000000" w:rsidRPr="00000000" w14:paraId="00000015">
      <w:pPr>
        <w:shd w:fill="ffffff" w:val="clear"/>
        <w:spacing w:after="240" w:before="240" w:line="480" w:lineRule="auto"/>
        <w:ind w:left="0" w:firstLine="0"/>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ab/>
        <w:t xml:space="preserve">The first consultation I had with my mentor, Dr. Matthew Jones was presenting the ideas that I had, on which I was leaning more towards the culture. Matt, being the supportive mentor that he is, suggested that I should develop more on both ideas in order for me to make a concrete decision. He even said that what matters the most is that I should pick a topic that I would be able to enjoy the process of completing it. </w:t>
      </w:r>
    </w:p>
    <w:p w:rsidR="00000000" w:rsidDel="00000000" w:rsidP="00000000" w:rsidRDefault="00000000" w:rsidRPr="00000000" w14:paraId="00000016">
      <w:pPr>
        <w:shd w:fill="ffffff" w:val="clear"/>
        <w:spacing w:after="240" w:before="240" w:line="480" w:lineRule="auto"/>
        <w:ind w:left="0" w:firstLine="0"/>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            I did a lot of thinking on the pros and cons for both film ideas that I even consulted with my friends, sharing and exchanging ideas in order to help with each other’s storylines. One of my friends even suggested that I make a film on Welsh trying on Malaysia food. The idea was great, but I am not a good cook to begin with, not even for any Malaysian’s dishes. However, I had this idea of including footage from Malaysia that requires me to ask my family and friends back home to help me take the footage in order for me to complete the film I envisioned.  </w:t>
      </w:r>
    </w:p>
    <w:p w:rsidR="00000000" w:rsidDel="00000000" w:rsidP="00000000" w:rsidRDefault="00000000" w:rsidRPr="00000000" w14:paraId="00000017">
      <w:pPr>
        <w:shd w:fill="ffffff" w:val="clear"/>
        <w:spacing w:after="240" w:before="240" w:line="480" w:lineRule="auto"/>
        <w:ind w:left="0" w:firstLine="0"/>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           During the second consultation, I updated Matt on my ideas. He recommended that I should include the conversations as it applies to intercontinental communication and even consider having  films-within-films, which includes the behind the scenes of documentary. For instance, it could be footage of me coming back home all exhausted after a long day of shooting outdoors or perhaps having a mental breakdown while shooting halfway.</w:t>
      </w:r>
    </w:p>
    <w:p w:rsidR="00000000" w:rsidDel="00000000" w:rsidP="00000000" w:rsidRDefault="00000000" w:rsidRPr="00000000" w14:paraId="00000018">
      <w:pPr>
        <w:shd w:fill="ffffff" w:val="clear"/>
        <w:spacing w:after="240" w:before="240" w:line="480" w:lineRule="auto"/>
        <w:ind w:left="0" w:firstLine="0"/>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ab/>
        <w:t xml:space="preserve">One day, as I was having breakfast with my friend, I came up with the idea of doing this concept of an egg, metaphoring that ‘The White’ which refers to locals, and ‘The Yellow’, referring to me. I proposed the idea to my friend, to which she helped me to evolve the concept more and even came up with a name for my film, </w:t>
      </w:r>
      <w:r w:rsidDel="00000000" w:rsidR="00000000" w:rsidRPr="00000000">
        <w:rPr>
          <w:rFonts w:ascii="Times New Roman" w:cs="Times New Roman" w:eastAsia="Times New Roman" w:hAnsi="Times New Roman"/>
          <w:i w:val="1"/>
          <w:color w:val="333333"/>
          <w:sz w:val="24"/>
          <w:szCs w:val="24"/>
          <w:rtl w:val="0"/>
        </w:rPr>
        <w:t xml:space="preserve">The Yolk</w:t>
      </w:r>
      <w:r w:rsidDel="00000000" w:rsidR="00000000" w:rsidRPr="00000000">
        <w:rPr>
          <w:rFonts w:ascii="Times New Roman" w:cs="Times New Roman" w:eastAsia="Times New Roman" w:hAnsi="Times New Roman"/>
          <w:color w:val="333333"/>
          <w:sz w:val="24"/>
          <w:szCs w:val="24"/>
          <w:rtl w:val="0"/>
        </w:rPr>
        <w:t xml:space="preserve">. I told Matt about it during our third consultation and he loved it, finding it unique and entertaining that he asked me to just drive with it. At that moment, I began to feel more confident with my project idea. When I presented </w:t>
      </w:r>
      <w:r w:rsidDel="00000000" w:rsidR="00000000" w:rsidRPr="00000000">
        <w:rPr>
          <w:rFonts w:ascii="Times New Roman" w:cs="Times New Roman" w:eastAsia="Times New Roman" w:hAnsi="Times New Roman"/>
          <w:i w:val="1"/>
          <w:color w:val="333333"/>
          <w:sz w:val="24"/>
          <w:szCs w:val="24"/>
          <w:rtl w:val="0"/>
        </w:rPr>
        <w:t xml:space="preserve">The Yolk</w:t>
      </w:r>
      <w:r w:rsidDel="00000000" w:rsidR="00000000" w:rsidRPr="00000000">
        <w:rPr>
          <w:rFonts w:ascii="Times New Roman" w:cs="Times New Roman" w:eastAsia="Times New Roman" w:hAnsi="Times New Roman"/>
          <w:color w:val="333333"/>
          <w:sz w:val="24"/>
          <w:szCs w:val="24"/>
          <w:rtl w:val="0"/>
        </w:rPr>
        <w:t xml:space="preserve"> in front of Brett and Matt, they laughed and smiled throughout the presentation. At that point, I know I can nail this project especially when everybody in the room finds it enjoyable. </w:t>
        <w:tab/>
      </w:r>
    </w:p>
    <w:p w:rsidR="00000000" w:rsidDel="00000000" w:rsidP="00000000" w:rsidRDefault="00000000" w:rsidRPr="00000000" w14:paraId="00000019">
      <w:pPr>
        <w:shd w:fill="ffffff" w:val="clear"/>
        <w:spacing w:after="240" w:before="240" w:line="480" w:lineRule="auto"/>
        <w:ind w:left="0" w:firstLine="0"/>
        <w:jc w:val="both"/>
        <w:rPr>
          <w:rFonts w:ascii="Times New Roman" w:cs="Times New Roman" w:eastAsia="Times New Roman" w:hAnsi="Times New Roman"/>
          <w:color w:val="333333"/>
          <w:sz w:val="24"/>
          <w:szCs w:val="24"/>
        </w:rPr>
      </w:pPr>
      <w:r w:rsidDel="00000000" w:rsidR="00000000" w:rsidRPr="00000000">
        <w:rPr>
          <w:rFonts w:ascii="Times New Roman" w:cs="Times New Roman" w:eastAsia="Times New Roman" w:hAnsi="Times New Roman"/>
          <w:color w:val="333333"/>
          <w:sz w:val="24"/>
          <w:szCs w:val="24"/>
          <w:rtl w:val="0"/>
        </w:rPr>
        <w:t xml:space="preserve">          Throughout the journey, I have definitely learnt a lot. Reflecting back, I find it quite humorous how it was a whirlwind of emotions for me, from the beginning stage, feeling so anxious of not knowing what to do, to being all panicky because I am doing something different than most of my friends, to the final stage, finally feeling more at ease and confident with my idea. I have also come to understand that a unique idea does not take only a couple of hours to develop, but it requires tons of effort and inspiration. Not only that, supportive people are really needed during the brainstorming phase as we need opinions and also seeing it from another one’s point of view. Criticizing does not help at all, in fact, it will only bring more negative aspects out, like self-doubting and even lowering our confidence. Video production to me is an fascinating project. Despite having a mental breakdown especially in developing ideas, I have always believed that ‘the beginning is always tough, but once I am in it, I am unstoppable!’, clearly stating that nothing is easy at the starting point, but we will eventually make it till the end.</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spark.adobe.com/page/mipS6kySWdC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