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95977998"/>
        <w:docPartObj>
          <w:docPartGallery w:val="Cover Pages"/>
          <w:docPartUnique/>
        </w:docPartObj>
      </w:sdtPr>
      <w:sdtEndPr/>
      <w:sdtContent>
        <w:p w14:paraId="26815CD4" w14:textId="50561860" w:rsidR="003439F5" w:rsidRDefault="003439F5">
          <w:r>
            <w:rPr>
              <w:noProof/>
            </w:rPr>
            <mc:AlternateContent>
              <mc:Choice Requires="wpg">
                <w:drawing>
                  <wp:anchor distT="0" distB="0" distL="114300" distR="114300" simplePos="0" relativeHeight="251658241" behindDoc="0" locked="0" layoutInCell="1" allowOverlap="1" wp14:anchorId="0E0FDEEF" wp14:editId="73C9A681">
                    <wp:simplePos x="0" y="0"/>
                    <wp:positionH relativeFrom="page">
                      <wp:posOffset>0</wp:posOffset>
                    </wp:positionH>
                    <wp:positionV relativeFrom="page">
                      <wp:posOffset>5080</wp:posOffset>
                    </wp:positionV>
                    <wp:extent cx="7099300" cy="4635500"/>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099300" cy="463550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F2AF5E5" w14:textId="6AA474CE" w:rsidR="00175A0E" w:rsidRDefault="00175A0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BMSK5002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E282E34" w14:textId="58B7B06E" w:rsidR="00175A0E" w:rsidRDefault="00175A0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Developing RElationships and workplace achievement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0FDEEF" id="Group 459" o:spid="_x0000_s1026" alt="Title: Title and subtitle with crop mark graphic" style="position:absolute;margin-left:0;margin-top:.4pt;width:559pt;height:365pt;z-index:251658241;mso-position-horizontal-relative:page;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F2AF5E5" w14:textId="6AA474CE" w:rsidR="00175A0E" w:rsidRDefault="00175A0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BMSK5002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E282E34" w14:textId="58B7B06E" w:rsidR="00175A0E" w:rsidRDefault="00175A0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Developing RElationships and workplace achievement</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8242" behindDoc="0" locked="0" layoutInCell="1" allowOverlap="1" wp14:anchorId="4BD305FC" wp14:editId="0994467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48DFB69" w14:textId="59E5BCA0" w:rsidR="00175A0E" w:rsidRDefault="00175A0E">
                                      <w:pPr>
                                        <w:pStyle w:val="NoSpacing"/>
                                        <w:spacing w:after="240"/>
                                        <w:jc w:val="right"/>
                                        <w:rPr>
                                          <w:color w:val="44546A" w:themeColor="text2"/>
                                          <w:spacing w:val="10"/>
                                          <w:sz w:val="36"/>
                                          <w:szCs w:val="36"/>
                                        </w:rPr>
                                      </w:pPr>
                                      <w:r>
                                        <w:rPr>
                                          <w:color w:val="44546A" w:themeColor="text2"/>
                                          <w:spacing w:val="10"/>
                                          <w:sz w:val="36"/>
                                          <w:szCs w:val="36"/>
                                        </w:rPr>
                                        <w:t>Junior Richard (1605599)</w:t>
                                      </w:r>
                                    </w:p>
                                  </w:sdtContent>
                                </w:sdt>
                                <w:p w14:paraId="05F2D03A" w14:textId="4DD368AC" w:rsidR="00175A0E" w:rsidRDefault="009C69D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75A0E">
                                        <w:rPr>
                                          <w:color w:val="44546A" w:themeColor="text2"/>
                                          <w:spacing w:val="10"/>
                                          <w:sz w:val="28"/>
                                          <w:szCs w:val="28"/>
                                        </w:rPr>
                                        <w:t>Lecturer: Yamesh Kumar</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BD305FC" id="Group 454" o:spid="_x0000_s1031" alt="Title: Author and company name with crop mark graphic" style="position:absolute;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48DFB69" w14:textId="59E5BCA0" w:rsidR="00175A0E" w:rsidRDefault="00175A0E">
                                <w:pPr>
                                  <w:pStyle w:val="NoSpacing"/>
                                  <w:spacing w:after="240"/>
                                  <w:jc w:val="right"/>
                                  <w:rPr>
                                    <w:color w:val="44546A" w:themeColor="text2"/>
                                    <w:spacing w:val="10"/>
                                    <w:sz w:val="36"/>
                                    <w:szCs w:val="36"/>
                                  </w:rPr>
                                </w:pPr>
                                <w:r>
                                  <w:rPr>
                                    <w:color w:val="44546A" w:themeColor="text2"/>
                                    <w:spacing w:val="10"/>
                                    <w:sz w:val="36"/>
                                    <w:szCs w:val="36"/>
                                  </w:rPr>
                                  <w:t>Junior Richard (1605599)</w:t>
                                </w:r>
                              </w:p>
                            </w:sdtContent>
                          </w:sdt>
                          <w:p w14:paraId="05F2D03A" w14:textId="4DD368AC" w:rsidR="00175A0E" w:rsidRDefault="00175A0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Lecturer: </w:t>
                                </w:r>
                                <w:proofErr w:type="spellStart"/>
                                <w:r>
                                  <w:rPr>
                                    <w:color w:val="44546A" w:themeColor="text2"/>
                                    <w:spacing w:val="10"/>
                                    <w:sz w:val="28"/>
                                    <w:szCs w:val="28"/>
                                  </w:rPr>
                                  <w:t>Yamesh</w:t>
                                </w:r>
                                <w:proofErr w:type="spellEnd"/>
                                <w:r>
                                  <w:rPr>
                                    <w:color w:val="44546A" w:themeColor="text2"/>
                                    <w:spacing w:val="10"/>
                                    <w:sz w:val="28"/>
                                    <w:szCs w:val="28"/>
                                  </w:rPr>
                                  <w:t xml:space="preserve"> Kumar</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13079982" wp14:editId="2598D8D6">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677BEE0" id="Rectangle 464" o:spid="_x0000_s1026" alt="Title: Color background" style="position:absolute;margin-left:0;margin-top:0;width:8in;height:756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" fillcolor="#e7e6e6 [3214]" stroked="f">
                    <w10:wrap anchorx="page" anchory="page"/>
                  </v:rect>
                </w:pict>
              </mc:Fallback>
            </mc:AlternateContent>
          </w:r>
        </w:p>
        <w:p w14:paraId="38E379C4" w14:textId="73C33D97" w:rsidR="003439F5" w:rsidRDefault="003439F5">
          <w:r>
            <w:br w:type="page"/>
          </w:r>
        </w:p>
      </w:sdtContent>
    </w:sdt>
    <w:sdt>
      <w:sdtPr>
        <w:rPr>
          <w:rFonts w:asciiTheme="minorHAnsi" w:eastAsiaTheme="minorHAnsi" w:hAnsiTheme="minorHAnsi" w:cstheme="minorBidi"/>
          <w:color w:val="auto"/>
          <w:sz w:val="24"/>
          <w:szCs w:val="24"/>
          <w:lang w:val="en-GB"/>
        </w:rPr>
        <w:id w:val="-2091457266"/>
        <w:docPartObj>
          <w:docPartGallery w:val="Table of Contents"/>
          <w:docPartUnique/>
        </w:docPartObj>
      </w:sdtPr>
      <w:sdtEndPr>
        <w:rPr>
          <w:rFonts w:ascii="Times New Roman" w:eastAsia="Times New Roman" w:hAnsi="Times New Roman" w:cs="Times New Roman"/>
          <w:b/>
          <w:bCs/>
          <w:noProof/>
        </w:rPr>
      </w:sdtEndPr>
      <w:sdtContent>
        <w:p w14:paraId="280F5458" w14:textId="1ED738D3" w:rsidR="004D4443" w:rsidRDefault="004D4443">
          <w:pPr>
            <w:pStyle w:val="TOCHeading"/>
          </w:pPr>
          <w:r>
            <w:t>Table of Contents</w:t>
          </w:r>
        </w:p>
        <w:p w14:paraId="3B749F79" w14:textId="36057DB0" w:rsidR="00017020" w:rsidRDefault="004D4443">
          <w:pPr>
            <w:pStyle w:val="TOC1"/>
            <w:tabs>
              <w:tab w:val="right" w:leader="dot" w:pos="9010"/>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534876571" w:history="1">
            <w:r w:rsidR="00017020" w:rsidRPr="00C12556">
              <w:rPr>
                <w:rStyle w:val="Hyperlink"/>
                <w:noProof/>
              </w:rPr>
              <w:t>Introduction</w:t>
            </w:r>
            <w:r w:rsidR="00017020">
              <w:rPr>
                <w:noProof/>
                <w:webHidden/>
              </w:rPr>
              <w:tab/>
            </w:r>
            <w:r w:rsidR="00017020">
              <w:rPr>
                <w:noProof/>
                <w:webHidden/>
              </w:rPr>
              <w:fldChar w:fldCharType="begin"/>
            </w:r>
            <w:r w:rsidR="00017020">
              <w:rPr>
                <w:noProof/>
                <w:webHidden/>
              </w:rPr>
              <w:instrText xml:space="preserve"> PAGEREF _Toc534876571 \h </w:instrText>
            </w:r>
            <w:r w:rsidR="00017020">
              <w:rPr>
                <w:noProof/>
                <w:webHidden/>
              </w:rPr>
            </w:r>
            <w:r w:rsidR="00017020">
              <w:rPr>
                <w:noProof/>
                <w:webHidden/>
              </w:rPr>
              <w:fldChar w:fldCharType="separate"/>
            </w:r>
            <w:r w:rsidR="00017020">
              <w:rPr>
                <w:noProof/>
                <w:webHidden/>
              </w:rPr>
              <w:t>2</w:t>
            </w:r>
            <w:r w:rsidR="00017020">
              <w:rPr>
                <w:noProof/>
                <w:webHidden/>
              </w:rPr>
              <w:fldChar w:fldCharType="end"/>
            </w:r>
          </w:hyperlink>
        </w:p>
        <w:p w14:paraId="0416A6F9" w14:textId="16210F13" w:rsidR="00017020" w:rsidRDefault="009C69D3">
          <w:pPr>
            <w:pStyle w:val="TOC1"/>
            <w:tabs>
              <w:tab w:val="right" w:leader="dot" w:pos="9010"/>
            </w:tabs>
            <w:rPr>
              <w:rFonts w:asciiTheme="minorHAnsi" w:eastAsiaTheme="minorEastAsia" w:hAnsiTheme="minorHAnsi" w:cstheme="minorBidi"/>
              <w:noProof/>
              <w:sz w:val="22"/>
              <w:szCs w:val="22"/>
            </w:rPr>
          </w:pPr>
          <w:hyperlink w:anchor="_Toc534876572" w:history="1">
            <w:r w:rsidR="00017020" w:rsidRPr="00C12556">
              <w:rPr>
                <w:rStyle w:val="Hyperlink"/>
                <w:noProof/>
              </w:rPr>
              <w:t>Dixons</w:t>
            </w:r>
            <w:r w:rsidR="00017020">
              <w:rPr>
                <w:noProof/>
                <w:webHidden/>
              </w:rPr>
              <w:tab/>
            </w:r>
            <w:r w:rsidR="00017020">
              <w:rPr>
                <w:noProof/>
                <w:webHidden/>
              </w:rPr>
              <w:fldChar w:fldCharType="begin"/>
            </w:r>
            <w:r w:rsidR="00017020">
              <w:rPr>
                <w:noProof/>
                <w:webHidden/>
              </w:rPr>
              <w:instrText xml:space="preserve"> PAGEREF _Toc534876572 \h </w:instrText>
            </w:r>
            <w:r w:rsidR="00017020">
              <w:rPr>
                <w:noProof/>
                <w:webHidden/>
              </w:rPr>
            </w:r>
            <w:r w:rsidR="00017020">
              <w:rPr>
                <w:noProof/>
                <w:webHidden/>
              </w:rPr>
              <w:fldChar w:fldCharType="separate"/>
            </w:r>
            <w:r w:rsidR="00017020">
              <w:rPr>
                <w:noProof/>
                <w:webHidden/>
              </w:rPr>
              <w:t>2</w:t>
            </w:r>
            <w:r w:rsidR="00017020">
              <w:rPr>
                <w:noProof/>
                <w:webHidden/>
              </w:rPr>
              <w:fldChar w:fldCharType="end"/>
            </w:r>
          </w:hyperlink>
        </w:p>
        <w:p w14:paraId="741052E7" w14:textId="69E5A783" w:rsidR="00017020" w:rsidRDefault="009C69D3">
          <w:pPr>
            <w:pStyle w:val="TOC1"/>
            <w:tabs>
              <w:tab w:val="right" w:leader="dot" w:pos="9010"/>
            </w:tabs>
            <w:rPr>
              <w:rFonts w:asciiTheme="minorHAnsi" w:eastAsiaTheme="minorEastAsia" w:hAnsiTheme="minorHAnsi" w:cstheme="minorBidi"/>
              <w:noProof/>
              <w:sz w:val="22"/>
              <w:szCs w:val="22"/>
            </w:rPr>
          </w:pPr>
          <w:hyperlink w:anchor="_Toc534876573" w:history="1">
            <w:r w:rsidR="00017020" w:rsidRPr="00C12556">
              <w:rPr>
                <w:rStyle w:val="Hyperlink"/>
                <w:noProof/>
              </w:rPr>
              <w:t>Developing individuals and its benefits</w:t>
            </w:r>
            <w:r w:rsidR="00017020">
              <w:rPr>
                <w:noProof/>
                <w:webHidden/>
              </w:rPr>
              <w:tab/>
            </w:r>
            <w:r w:rsidR="00017020">
              <w:rPr>
                <w:noProof/>
                <w:webHidden/>
              </w:rPr>
              <w:fldChar w:fldCharType="begin"/>
            </w:r>
            <w:r w:rsidR="00017020">
              <w:rPr>
                <w:noProof/>
                <w:webHidden/>
              </w:rPr>
              <w:instrText xml:space="preserve"> PAGEREF _Toc534876573 \h </w:instrText>
            </w:r>
            <w:r w:rsidR="00017020">
              <w:rPr>
                <w:noProof/>
                <w:webHidden/>
              </w:rPr>
            </w:r>
            <w:r w:rsidR="00017020">
              <w:rPr>
                <w:noProof/>
                <w:webHidden/>
              </w:rPr>
              <w:fldChar w:fldCharType="separate"/>
            </w:r>
            <w:r w:rsidR="00017020">
              <w:rPr>
                <w:noProof/>
                <w:webHidden/>
              </w:rPr>
              <w:t>2</w:t>
            </w:r>
            <w:r w:rsidR="00017020">
              <w:rPr>
                <w:noProof/>
                <w:webHidden/>
              </w:rPr>
              <w:fldChar w:fldCharType="end"/>
            </w:r>
          </w:hyperlink>
        </w:p>
        <w:p w14:paraId="31496DD1" w14:textId="0709EAA7" w:rsidR="00017020" w:rsidRDefault="009C69D3">
          <w:pPr>
            <w:pStyle w:val="TOC2"/>
            <w:tabs>
              <w:tab w:val="right" w:leader="dot" w:pos="9010"/>
            </w:tabs>
            <w:rPr>
              <w:rFonts w:asciiTheme="minorHAnsi" w:eastAsiaTheme="minorEastAsia" w:hAnsiTheme="minorHAnsi" w:cstheme="minorBidi"/>
              <w:noProof/>
              <w:sz w:val="22"/>
              <w:szCs w:val="22"/>
            </w:rPr>
          </w:pPr>
          <w:hyperlink w:anchor="_Toc534876574" w:history="1">
            <w:r w:rsidR="00017020" w:rsidRPr="00C12556">
              <w:rPr>
                <w:rStyle w:val="Hyperlink"/>
                <w:noProof/>
              </w:rPr>
              <w:t>Beneﬁts associated with training &amp; development</w:t>
            </w:r>
            <w:r w:rsidR="00017020">
              <w:rPr>
                <w:noProof/>
                <w:webHidden/>
              </w:rPr>
              <w:tab/>
            </w:r>
            <w:r w:rsidR="00017020">
              <w:rPr>
                <w:noProof/>
                <w:webHidden/>
              </w:rPr>
              <w:fldChar w:fldCharType="begin"/>
            </w:r>
            <w:r w:rsidR="00017020">
              <w:rPr>
                <w:noProof/>
                <w:webHidden/>
              </w:rPr>
              <w:instrText xml:space="preserve"> PAGEREF _Toc534876574 \h </w:instrText>
            </w:r>
            <w:r w:rsidR="00017020">
              <w:rPr>
                <w:noProof/>
                <w:webHidden/>
              </w:rPr>
            </w:r>
            <w:r w:rsidR="00017020">
              <w:rPr>
                <w:noProof/>
                <w:webHidden/>
              </w:rPr>
              <w:fldChar w:fldCharType="separate"/>
            </w:r>
            <w:r w:rsidR="00017020">
              <w:rPr>
                <w:noProof/>
                <w:webHidden/>
              </w:rPr>
              <w:t>3</w:t>
            </w:r>
            <w:r w:rsidR="00017020">
              <w:rPr>
                <w:noProof/>
                <w:webHidden/>
              </w:rPr>
              <w:fldChar w:fldCharType="end"/>
            </w:r>
          </w:hyperlink>
        </w:p>
        <w:p w14:paraId="6906B52D" w14:textId="255BD7E0" w:rsidR="00017020" w:rsidRDefault="009C69D3">
          <w:pPr>
            <w:pStyle w:val="TOC2"/>
            <w:tabs>
              <w:tab w:val="right" w:leader="dot" w:pos="9010"/>
            </w:tabs>
            <w:rPr>
              <w:rFonts w:asciiTheme="minorHAnsi" w:eastAsiaTheme="minorEastAsia" w:hAnsiTheme="minorHAnsi" w:cstheme="minorBidi"/>
              <w:noProof/>
              <w:sz w:val="22"/>
              <w:szCs w:val="22"/>
            </w:rPr>
          </w:pPr>
          <w:hyperlink w:anchor="_Toc534876575" w:history="1">
            <w:r w:rsidR="00017020" w:rsidRPr="00C12556">
              <w:rPr>
                <w:rStyle w:val="Hyperlink"/>
                <w:noProof/>
              </w:rPr>
              <w:t>Organisational benefits from training &amp; development</w:t>
            </w:r>
            <w:r w:rsidR="00017020">
              <w:rPr>
                <w:noProof/>
                <w:webHidden/>
              </w:rPr>
              <w:tab/>
            </w:r>
            <w:r w:rsidR="00017020">
              <w:rPr>
                <w:noProof/>
                <w:webHidden/>
              </w:rPr>
              <w:fldChar w:fldCharType="begin"/>
            </w:r>
            <w:r w:rsidR="00017020">
              <w:rPr>
                <w:noProof/>
                <w:webHidden/>
              </w:rPr>
              <w:instrText xml:space="preserve"> PAGEREF _Toc534876575 \h </w:instrText>
            </w:r>
            <w:r w:rsidR="00017020">
              <w:rPr>
                <w:noProof/>
                <w:webHidden/>
              </w:rPr>
            </w:r>
            <w:r w:rsidR="00017020">
              <w:rPr>
                <w:noProof/>
                <w:webHidden/>
              </w:rPr>
              <w:fldChar w:fldCharType="separate"/>
            </w:r>
            <w:r w:rsidR="00017020">
              <w:rPr>
                <w:noProof/>
                <w:webHidden/>
              </w:rPr>
              <w:t>4</w:t>
            </w:r>
            <w:r w:rsidR="00017020">
              <w:rPr>
                <w:noProof/>
                <w:webHidden/>
              </w:rPr>
              <w:fldChar w:fldCharType="end"/>
            </w:r>
          </w:hyperlink>
        </w:p>
        <w:p w14:paraId="41617FC6" w14:textId="6EA5A3A4" w:rsidR="00017020" w:rsidRDefault="009C69D3">
          <w:pPr>
            <w:pStyle w:val="TOC2"/>
            <w:tabs>
              <w:tab w:val="right" w:leader="dot" w:pos="9010"/>
            </w:tabs>
            <w:rPr>
              <w:rFonts w:asciiTheme="minorHAnsi" w:eastAsiaTheme="minorEastAsia" w:hAnsiTheme="minorHAnsi" w:cstheme="minorBidi"/>
              <w:noProof/>
              <w:sz w:val="22"/>
              <w:szCs w:val="22"/>
            </w:rPr>
          </w:pPr>
          <w:hyperlink w:anchor="_Toc534876576" w:history="1">
            <w:r w:rsidR="00017020" w:rsidRPr="00C12556">
              <w:rPr>
                <w:rStyle w:val="Hyperlink"/>
                <w:noProof/>
              </w:rPr>
              <w:t>Beneﬁts Related to Organizational Performance</w:t>
            </w:r>
            <w:r w:rsidR="00017020">
              <w:rPr>
                <w:noProof/>
                <w:webHidden/>
              </w:rPr>
              <w:tab/>
            </w:r>
            <w:r w:rsidR="00017020">
              <w:rPr>
                <w:noProof/>
                <w:webHidden/>
              </w:rPr>
              <w:fldChar w:fldCharType="begin"/>
            </w:r>
            <w:r w:rsidR="00017020">
              <w:rPr>
                <w:noProof/>
                <w:webHidden/>
              </w:rPr>
              <w:instrText xml:space="preserve"> PAGEREF _Toc534876576 \h </w:instrText>
            </w:r>
            <w:r w:rsidR="00017020">
              <w:rPr>
                <w:noProof/>
                <w:webHidden/>
              </w:rPr>
            </w:r>
            <w:r w:rsidR="00017020">
              <w:rPr>
                <w:noProof/>
                <w:webHidden/>
              </w:rPr>
              <w:fldChar w:fldCharType="separate"/>
            </w:r>
            <w:r w:rsidR="00017020">
              <w:rPr>
                <w:noProof/>
                <w:webHidden/>
              </w:rPr>
              <w:t>4</w:t>
            </w:r>
            <w:r w:rsidR="00017020">
              <w:rPr>
                <w:noProof/>
                <w:webHidden/>
              </w:rPr>
              <w:fldChar w:fldCharType="end"/>
            </w:r>
          </w:hyperlink>
        </w:p>
        <w:p w14:paraId="546FB581" w14:textId="76C08F91" w:rsidR="00017020" w:rsidRDefault="009C69D3">
          <w:pPr>
            <w:pStyle w:val="TOC1"/>
            <w:tabs>
              <w:tab w:val="right" w:leader="dot" w:pos="9010"/>
            </w:tabs>
            <w:rPr>
              <w:rFonts w:asciiTheme="minorHAnsi" w:eastAsiaTheme="minorEastAsia" w:hAnsiTheme="minorHAnsi" w:cstheme="minorBidi"/>
              <w:noProof/>
              <w:sz w:val="22"/>
              <w:szCs w:val="22"/>
            </w:rPr>
          </w:pPr>
          <w:hyperlink w:anchor="_Toc534876577" w:history="1">
            <w:r w:rsidR="00017020" w:rsidRPr="00C12556">
              <w:rPr>
                <w:rStyle w:val="Hyperlink"/>
                <w:noProof/>
              </w:rPr>
              <w:t>Available development vehicles and their appropriateness</w:t>
            </w:r>
            <w:r w:rsidR="00017020">
              <w:rPr>
                <w:noProof/>
                <w:webHidden/>
              </w:rPr>
              <w:tab/>
            </w:r>
            <w:r w:rsidR="00017020">
              <w:rPr>
                <w:noProof/>
                <w:webHidden/>
              </w:rPr>
              <w:fldChar w:fldCharType="begin"/>
            </w:r>
            <w:r w:rsidR="00017020">
              <w:rPr>
                <w:noProof/>
                <w:webHidden/>
              </w:rPr>
              <w:instrText xml:space="preserve"> PAGEREF _Toc534876577 \h </w:instrText>
            </w:r>
            <w:r w:rsidR="00017020">
              <w:rPr>
                <w:noProof/>
                <w:webHidden/>
              </w:rPr>
            </w:r>
            <w:r w:rsidR="00017020">
              <w:rPr>
                <w:noProof/>
                <w:webHidden/>
              </w:rPr>
              <w:fldChar w:fldCharType="separate"/>
            </w:r>
            <w:r w:rsidR="00017020">
              <w:rPr>
                <w:noProof/>
                <w:webHidden/>
              </w:rPr>
              <w:t>5</w:t>
            </w:r>
            <w:r w:rsidR="00017020">
              <w:rPr>
                <w:noProof/>
                <w:webHidden/>
              </w:rPr>
              <w:fldChar w:fldCharType="end"/>
            </w:r>
          </w:hyperlink>
        </w:p>
        <w:p w14:paraId="5C930940" w14:textId="1A7253FF" w:rsidR="00017020" w:rsidRDefault="009C69D3">
          <w:pPr>
            <w:pStyle w:val="TOC1"/>
            <w:tabs>
              <w:tab w:val="right" w:leader="dot" w:pos="9010"/>
            </w:tabs>
            <w:rPr>
              <w:rFonts w:asciiTheme="minorHAnsi" w:eastAsiaTheme="minorEastAsia" w:hAnsiTheme="minorHAnsi" w:cstheme="minorBidi"/>
              <w:noProof/>
              <w:sz w:val="22"/>
              <w:szCs w:val="22"/>
            </w:rPr>
          </w:pPr>
          <w:hyperlink w:anchor="_Toc534876578" w:history="1">
            <w:r w:rsidR="00017020" w:rsidRPr="00C12556">
              <w:rPr>
                <w:rStyle w:val="Hyperlink"/>
                <w:noProof/>
              </w:rPr>
              <w:t>Plan to meet identified needs</w:t>
            </w:r>
            <w:r w:rsidR="00017020">
              <w:rPr>
                <w:noProof/>
                <w:webHidden/>
              </w:rPr>
              <w:tab/>
            </w:r>
            <w:r w:rsidR="00017020">
              <w:rPr>
                <w:noProof/>
                <w:webHidden/>
              </w:rPr>
              <w:fldChar w:fldCharType="begin"/>
            </w:r>
            <w:r w:rsidR="00017020">
              <w:rPr>
                <w:noProof/>
                <w:webHidden/>
              </w:rPr>
              <w:instrText xml:space="preserve"> PAGEREF _Toc534876578 \h </w:instrText>
            </w:r>
            <w:r w:rsidR="00017020">
              <w:rPr>
                <w:noProof/>
                <w:webHidden/>
              </w:rPr>
            </w:r>
            <w:r w:rsidR="00017020">
              <w:rPr>
                <w:noProof/>
                <w:webHidden/>
              </w:rPr>
              <w:fldChar w:fldCharType="separate"/>
            </w:r>
            <w:r w:rsidR="00017020">
              <w:rPr>
                <w:noProof/>
                <w:webHidden/>
              </w:rPr>
              <w:t>10</w:t>
            </w:r>
            <w:r w:rsidR="00017020">
              <w:rPr>
                <w:noProof/>
                <w:webHidden/>
              </w:rPr>
              <w:fldChar w:fldCharType="end"/>
            </w:r>
          </w:hyperlink>
        </w:p>
        <w:p w14:paraId="0FD6D1F7" w14:textId="6F312B0D" w:rsidR="00017020" w:rsidRDefault="009C69D3">
          <w:pPr>
            <w:pStyle w:val="TOC2"/>
            <w:tabs>
              <w:tab w:val="right" w:leader="dot" w:pos="9010"/>
            </w:tabs>
            <w:rPr>
              <w:rFonts w:asciiTheme="minorHAnsi" w:eastAsiaTheme="minorEastAsia" w:hAnsiTheme="minorHAnsi" w:cstheme="minorBidi"/>
              <w:noProof/>
              <w:sz w:val="22"/>
              <w:szCs w:val="22"/>
            </w:rPr>
          </w:pPr>
          <w:hyperlink w:anchor="_Toc534876579" w:history="1">
            <w:r w:rsidR="00017020" w:rsidRPr="00C12556">
              <w:rPr>
                <w:rStyle w:val="Hyperlink"/>
                <w:noProof/>
              </w:rPr>
              <w:t>Personal Development Plan</w:t>
            </w:r>
            <w:r w:rsidR="00017020">
              <w:rPr>
                <w:noProof/>
                <w:webHidden/>
              </w:rPr>
              <w:tab/>
              <w:t>11</w:t>
            </w:r>
          </w:hyperlink>
        </w:p>
        <w:p w14:paraId="3F41B1EB" w14:textId="34236649" w:rsidR="00017020" w:rsidRDefault="009C69D3">
          <w:pPr>
            <w:pStyle w:val="TOC1"/>
            <w:tabs>
              <w:tab w:val="right" w:leader="dot" w:pos="9010"/>
            </w:tabs>
            <w:rPr>
              <w:rFonts w:asciiTheme="minorHAnsi" w:eastAsiaTheme="minorEastAsia" w:hAnsiTheme="minorHAnsi" w:cstheme="minorBidi"/>
              <w:noProof/>
              <w:sz w:val="22"/>
              <w:szCs w:val="22"/>
            </w:rPr>
          </w:pPr>
          <w:hyperlink w:anchor="_Toc534876580" w:history="1">
            <w:r w:rsidR="00017020" w:rsidRPr="00C12556">
              <w:rPr>
                <w:rStyle w:val="Hyperlink"/>
                <w:rFonts w:eastAsiaTheme="minorHAnsi"/>
                <w:noProof/>
              </w:rPr>
              <w:t>Conclusion</w:t>
            </w:r>
            <w:r w:rsidR="00017020">
              <w:rPr>
                <w:noProof/>
                <w:webHidden/>
              </w:rPr>
              <w:tab/>
              <w:t>12</w:t>
            </w:r>
          </w:hyperlink>
        </w:p>
        <w:p w14:paraId="56535F42" w14:textId="50D0F76A" w:rsidR="00017020" w:rsidRDefault="009C69D3">
          <w:pPr>
            <w:pStyle w:val="TOC1"/>
            <w:tabs>
              <w:tab w:val="right" w:leader="dot" w:pos="9010"/>
            </w:tabs>
            <w:rPr>
              <w:rFonts w:asciiTheme="minorHAnsi" w:eastAsiaTheme="minorEastAsia" w:hAnsiTheme="minorHAnsi" w:cstheme="minorBidi"/>
              <w:noProof/>
              <w:sz w:val="22"/>
              <w:szCs w:val="22"/>
            </w:rPr>
          </w:pPr>
          <w:hyperlink w:anchor="_Toc534876581" w:history="1">
            <w:r w:rsidR="00017020" w:rsidRPr="00C12556">
              <w:rPr>
                <w:rStyle w:val="Hyperlink"/>
                <w:noProof/>
              </w:rPr>
              <w:t>References</w:t>
            </w:r>
            <w:r w:rsidR="00017020">
              <w:rPr>
                <w:noProof/>
                <w:webHidden/>
              </w:rPr>
              <w:tab/>
              <w:t>13</w:t>
            </w:r>
          </w:hyperlink>
        </w:p>
        <w:p w14:paraId="6F238D5B" w14:textId="1D114AF0" w:rsidR="004D4443" w:rsidRDefault="004D4443">
          <w:r>
            <w:rPr>
              <w:b/>
              <w:bCs/>
              <w:noProof/>
            </w:rPr>
            <w:fldChar w:fldCharType="end"/>
          </w:r>
        </w:p>
      </w:sdtContent>
    </w:sdt>
    <w:p w14:paraId="1B2AD5B9" w14:textId="5555DCD1" w:rsidR="00BE6E52" w:rsidRDefault="00BE6E52"/>
    <w:p w14:paraId="5A052A1F" w14:textId="132DCC31" w:rsidR="00BE6E52" w:rsidRDefault="00BE6E52"/>
    <w:p w14:paraId="5EFF40FA" w14:textId="016C941C" w:rsidR="00BE6E52" w:rsidRDefault="00BE6E52"/>
    <w:p w14:paraId="3D7AAF1E" w14:textId="269CED8A" w:rsidR="00BE6E52" w:rsidRDefault="00BE6E52"/>
    <w:p w14:paraId="6D518BB1" w14:textId="6C68E6DB" w:rsidR="004D4443" w:rsidRDefault="004D4443"/>
    <w:p w14:paraId="0F6D4C95" w14:textId="6F1FAEB1" w:rsidR="004D4443" w:rsidRDefault="004D4443"/>
    <w:p w14:paraId="2D7DAFD7" w14:textId="49CFA88A" w:rsidR="004D4443" w:rsidRDefault="004D4443"/>
    <w:p w14:paraId="3E81A361" w14:textId="0E6593A3" w:rsidR="004D4443" w:rsidRDefault="004D4443"/>
    <w:p w14:paraId="69DD8E0F" w14:textId="739FB7FA" w:rsidR="004D4443" w:rsidRDefault="004D4443"/>
    <w:p w14:paraId="5161EC8D" w14:textId="34BCCB71" w:rsidR="004D4443" w:rsidRDefault="004D4443"/>
    <w:p w14:paraId="49D58F4F" w14:textId="20E79AB3" w:rsidR="004D4443" w:rsidRDefault="004D4443"/>
    <w:p w14:paraId="70268610" w14:textId="10F20721" w:rsidR="004D4443" w:rsidRDefault="004D4443"/>
    <w:p w14:paraId="30084572" w14:textId="485CF2B1" w:rsidR="004D4443" w:rsidRDefault="004D4443"/>
    <w:p w14:paraId="30D746B2" w14:textId="4DBFDEB3" w:rsidR="004D4443" w:rsidRDefault="004D4443"/>
    <w:p w14:paraId="54CF502B" w14:textId="304364FA" w:rsidR="004D4443" w:rsidRDefault="004D4443"/>
    <w:p w14:paraId="24859F1E" w14:textId="353602A3" w:rsidR="004D4443" w:rsidRDefault="004D4443"/>
    <w:p w14:paraId="740FFEA7" w14:textId="24A94BE6" w:rsidR="004D4443" w:rsidRDefault="004D4443"/>
    <w:p w14:paraId="0DD17A85" w14:textId="3855EA21" w:rsidR="004D4443" w:rsidRDefault="004D4443"/>
    <w:p w14:paraId="5303B51A" w14:textId="50477A5D" w:rsidR="004D4443" w:rsidRDefault="004D4443"/>
    <w:p w14:paraId="612E2C68" w14:textId="436A7DD4" w:rsidR="004D4443" w:rsidRDefault="004D4443"/>
    <w:p w14:paraId="676A0501" w14:textId="694EF325" w:rsidR="004D4443" w:rsidRDefault="004D4443"/>
    <w:p w14:paraId="14D2AEFB" w14:textId="718F932B" w:rsidR="004D4443" w:rsidRDefault="004D4443"/>
    <w:p w14:paraId="2C0DDD78" w14:textId="2AF62062" w:rsidR="004D4443" w:rsidRDefault="004D4443"/>
    <w:p w14:paraId="3F4516A2" w14:textId="5882262F" w:rsidR="004D4443" w:rsidRDefault="004D4443"/>
    <w:p w14:paraId="13FFB10B" w14:textId="5337AFE9" w:rsidR="004D4443" w:rsidRDefault="004D4443"/>
    <w:p w14:paraId="1A647156" w14:textId="1A5CB51B" w:rsidR="004D4443" w:rsidRDefault="004D4443"/>
    <w:p w14:paraId="719C7D82" w14:textId="1B87E6FB" w:rsidR="004D4443" w:rsidRDefault="004D4443"/>
    <w:p w14:paraId="47B4DD4F" w14:textId="009B0D66" w:rsidR="004D4443" w:rsidRDefault="004D4443"/>
    <w:p w14:paraId="575DB288" w14:textId="4096F941" w:rsidR="004D4443" w:rsidRDefault="004D4443"/>
    <w:p w14:paraId="7AE4FC7D" w14:textId="3DB74B5C" w:rsidR="004D4443" w:rsidRDefault="004D4443"/>
    <w:p w14:paraId="3BD2DD51" w14:textId="23813E8D" w:rsidR="004D4443" w:rsidRDefault="004D4443"/>
    <w:p w14:paraId="30495DB2" w14:textId="099C5188" w:rsidR="004D4443" w:rsidRDefault="004D4443"/>
    <w:p w14:paraId="4CF0760B" w14:textId="3FED6135" w:rsidR="004D4443" w:rsidRDefault="004D4443"/>
    <w:p w14:paraId="11452249" w14:textId="741E7EB6" w:rsidR="00BE6E52" w:rsidRPr="00551A83" w:rsidRDefault="00230666" w:rsidP="00C34945">
      <w:pPr>
        <w:pStyle w:val="Heading1"/>
        <w:rPr>
          <w:rFonts w:ascii="Times New Roman" w:hAnsi="Times New Roman" w:cs="Times New Roman"/>
        </w:rPr>
      </w:pPr>
      <w:bookmarkStart w:id="0" w:name="_Toc534876571"/>
      <w:r w:rsidRPr="00551A83">
        <w:rPr>
          <w:rFonts w:ascii="Times New Roman" w:hAnsi="Times New Roman" w:cs="Times New Roman"/>
        </w:rPr>
        <w:lastRenderedPageBreak/>
        <w:t>I</w:t>
      </w:r>
      <w:r w:rsidR="004D4443" w:rsidRPr="00551A83">
        <w:rPr>
          <w:rFonts w:ascii="Times New Roman" w:hAnsi="Times New Roman" w:cs="Times New Roman"/>
        </w:rPr>
        <w:t>ntroduction</w:t>
      </w:r>
      <w:bookmarkEnd w:id="0"/>
    </w:p>
    <w:p w14:paraId="0C2A2DC7" w14:textId="7F2EC374" w:rsidR="007F0DF1" w:rsidRPr="00551A83" w:rsidRDefault="007F0DF1" w:rsidP="007F0DF1">
      <w:pPr>
        <w:rPr>
          <w:highlight w:val="yellow"/>
        </w:rPr>
      </w:pPr>
      <w:r w:rsidRPr="00551A83">
        <w:t xml:space="preserve">In all sectors the success of organisations relies enormously on its workforces. However, it is said there is various aspects that play a massive part; organisations </w:t>
      </w:r>
      <w:r w:rsidR="001A2DBA" w:rsidRPr="00551A83">
        <w:t>must</w:t>
      </w:r>
      <w:r w:rsidRPr="00551A83">
        <w:t xml:space="preserve"> guarantee a resourceful workforce which Is in line with being financially dominant and competitive within the marketplace </w:t>
      </w:r>
      <w:sdt>
        <w:sdtPr>
          <w:id w:val="1042859136"/>
          <w:citation/>
        </w:sdtPr>
        <w:sdtEndPr/>
        <w:sdtContent>
          <w:r w:rsidRPr="00551A83">
            <w:fldChar w:fldCharType="begin"/>
          </w:r>
          <w:r w:rsidRPr="00551A83">
            <w:instrText xml:space="preserve"> CITATION Jeh13 \l 2057 </w:instrText>
          </w:r>
          <w:r w:rsidRPr="00551A83">
            <w:fldChar w:fldCharType="separate"/>
          </w:r>
          <w:r w:rsidR="001050FD">
            <w:rPr>
              <w:noProof/>
            </w:rPr>
            <w:t>(Jehanzeb &amp; Ahmed, 2013)</w:t>
          </w:r>
          <w:r w:rsidRPr="00551A83">
            <w:fldChar w:fldCharType="end"/>
          </w:r>
        </w:sdtContent>
      </w:sdt>
      <w:r w:rsidRPr="00551A83">
        <w:t>. Consequently, for any organisation to sustain human resource value, organisations are obligated to be aware of employee job satisfaction as well as retention. Some organisations perception of an employee is that employees are only working for financial gain within the organisations. However, Jehanzeb &amp; Ahmed (2013) stated this statement disregards that most employees put themselves on the integral benefits of their profession. Therefore, it will have undesirable impact towards the organizations as well as employee job retention and satisfaction</w:t>
      </w:r>
      <w:r w:rsidR="00437C81" w:rsidRPr="00551A83">
        <w:t xml:space="preserve">. </w:t>
      </w:r>
      <w:r w:rsidRPr="00551A83">
        <w:t>This report intends to examine</w:t>
      </w:r>
      <w:r w:rsidR="000B2C98" w:rsidRPr="00551A83">
        <w:t xml:space="preserve"> other studies of </w:t>
      </w:r>
      <w:r w:rsidRPr="00551A83">
        <w:t>training and development</w:t>
      </w:r>
      <w:r w:rsidR="007B2DC8" w:rsidRPr="00551A83">
        <w:t xml:space="preserve"> and describe their benefits</w:t>
      </w:r>
      <w:r w:rsidRPr="00551A83">
        <w:t xml:space="preserve">. Firstly, this report will </w:t>
      </w:r>
      <w:r w:rsidR="007B2DC8" w:rsidRPr="00551A83">
        <w:t>focus</w:t>
      </w:r>
      <w:r w:rsidRPr="00551A83">
        <w:t xml:space="preserve"> an assessment of Dixons potential advantages in personally developing their staff within its workplace. With the use of academic literature, this report will integrate relevant theories and application which will support Dixons benefits in developing individuals. Secondly, </w:t>
      </w:r>
      <w:r w:rsidR="00462590" w:rsidRPr="00551A83">
        <w:t xml:space="preserve">the report will </w:t>
      </w:r>
      <w:r w:rsidR="00E870D2" w:rsidRPr="00551A83">
        <w:t xml:space="preserve">use previous studies to </w:t>
      </w:r>
      <w:r w:rsidR="00462590" w:rsidRPr="00551A83">
        <w:t xml:space="preserve">describe the benefits to </w:t>
      </w:r>
      <w:r w:rsidR="00E870D2" w:rsidRPr="00551A83">
        <w:t>Dixons</w:t>
      </w:r>
      <w:r w:rsidR="00462590" w:rsidRPr="00551A83">
        <w:t xml:space="preserve"> organisation </w:t>
      </w:r>
      <w:r w:rsidR="00E870D2" w:rsidRPr="00551A83">
        <w:t xml:space="preserve">performance </w:t>
      </w:r>
      <w:r w:rsidR="00957413" w:rsidRPr="00551A83">
        <w:t>as well as other benefits such a</w:t>
      </w:r>
      <w:r w:rsidR="002C7116" w:rsidRPr="00551A83">
        <w:t>s company reputation Thirdly, a</w:t>
      </w:r>
      <w:r w:rsidRPr="00551A83">
        <w:t xml:space="preserve"> critical evaluation of Dixons development vehicles will be discussed in detail within this report in order to evaluate whether they are appropriate towards the individual needs. </w:t>
      </w:r>
      <w:r w:rsidR="002C7116" w:rsidRPr="00551A83">
        <w:t>T</w:t>
      </w:r>
      <w:r w:rsidRPr="00551A83">
        <w:t>his report will develop a comprehensive plan in order to clearly address my development needs</w:t>
      </w:r>
      <w:r w:rsidR="002C7116" w:rsidRPr="00551A83">
        <w:t xml:space="preserve"> and conclude </w:t>
      </w:r>
      <w:r w:rsidR="009D6E45" w:rsidRPr="00551A83">
        <w:t>on the findings.</w:t>
      </w:r>
    </w:p>
    <w:p w14:paraId="409542C5" w14:textId="236DB477" w:rsidR="00FF63B0" w:rsidRPr="00551A83" w:rsidRDefault="008505ED" w:rsidP="00A114A1">
      <w:pPr>
        <w:pStyle w:val="Heading1"/>
        <w:rPr>
          <w:rFonts w:ascii="Times New Roman" w:hAnsi="Times New Roman" w:cs="Times New Roman"/>
        </w:rPr>
      </w:pPr>
      <w:bookmarkStart w:id="1" w:name="_Toc534876572"/>
      <w:r w:rsidRPr="00551A83">
        <w:rPr>
          <w:rFonts w:ascii="Times New Roman" w:hAnsi="Times New Roman" w:cs="Times New Roman"/>
        </w:rPr>
        <w:t>Dixons</w:t>
      </w:r>
      <w:bookmarkEnd w:id="1"/>
    </w:p>
    <w:p w14:paraId="42B0EEA8" w14:textId="2C112819" w:rsidR="00B364AA" w:rsidRDefault="00696A92" w:rsidP="00B364AA">
      <w:r>
        <w:t xml:space="preserve">Dixons opened their first store in 1994 within Heathrow Terminal 3 and has since rebranded itself to be Dixons Travel. Dixons is one of the leading airport technology retails within the United Kingdom. It is part of Dixons Carphone Group which is known to be Europe’s largest electrical and </w:t>
      </w:r>
      <w:r w:rsidR="001D1A68">
        <w:t>telecommunications</w:t>
      </w:r>
      <w:r>
        <w:t xml:space="preserve"> specialists</w:t>
      </w:r>
      <w:r w:rsidR="001D1A68">
        <w:t xml:space="preserve"> and run stores with over 42000 employees in nine countries.</w:t>
      </w:r>
      <w:r>
        <w:t xml:space="preserve"> </w:t>
      </w:r>
      <w:r w:rsidR="001D1A68">
        <w:t>Dixons is known to communicate to their workers over a variety of channels and use a balance scorecard to identify how their members feel about working in Dixons. Their team members</w:t>
      </w:r>
      <w:r w:rsidR="00492AF6">
        <w:t xml:space="preserve"> </w:t>
      </w:r>
      <w:r w:rsidR="001D1A68">
        <w:t>feedback is what essentially shapes Dixons overall business strategy and help them make the right decisions</w:t>
      </w:r>
      <w:r w:rsidR="00492AF6">
        <w:t xml:space="preserve">. In </w:t>
      </w:r>
      <w:r w:rsidR="001050FD">
        <w:t>an</w:t>
      </w:r>
      <w:r w:rsidR="00492AF6">
        <w:t xml:space="preserve"> </w:t>
      </w:r>
      <w:r w:rsidR="001050FD">
        <w:t>ever-changing</w:t>
      </w:r>
      <w:r w:rsidR="00492AF6">
        <w:t xml:space="preserve"> world, Dixons suggests that in order to build a strong organisation, it requires itself to find the right balance of excellent individuals, with various skills as well as experiences. Dixons aim is to gather these individuals in order to organise them as one committed team. Dixons also aims to find the right balance by identifying diverse talents and specialisms across numerous roles</w:t>
      </w:r>
      <w:r w:rsidR="003D50C2">
        <w:t xml:space="preserve"> </w:t>
      </w:r>
      <w:sdt>
        <w:sdtPr>
          <w:id w:val="1782918050"/>
          <w:citation/>
        </w:sdtPr>
        <w:sdtEndPr/>
        <w:sdtContent>
          <w:r w:rsidR="003D50C2">
            <w:fldChar w:fldCharType="begin"/>
          </w:r>
          <w:r w:rsidR="003D50C2">
            <w:instrText xml:space="preserve"> CITATION Hod18 \l 2057 </w:instrText>
          </w:r>
          <w:r w:rsidR="003D50C2">
            <w:fldChar w:fldCharType="separate"/>
          </w:r>
          <w:r w:rsidR="001050FD">
            <w:rPr>
              <w:noProof/>
            </w:rPr>
            <w:t>(Hodes UK Limited, 2018)</w:t>
          </w:r>
          <w:r w:rsidR="003D50C2">
            <w:fldChar w:fldCharType="end"/>
          </w:r>
        </w:sdtContent>
      </w:sdt>
      <w:r w:rsidR="00492AF6">
        <w:t>.</w:t>
      </w:r>
    </w:p>
    <w:p w14:paraId="44E092B2" w14:textId="07E7E863" w:rsidR="00153298" w:rsidRPr="00551A83" w:rsidRDefault="00044E02" w:rsidP="0051636E">
      <w:pPr>
        <w:pStyle w:val="Heading1"/>
        <w:rPr>
          <w:rFonts w:ascii="Times New Roman" w:hAnsi="Times New Roman" w:cs="Times New Roman"/>
        </w:rPr>
      </w:pPr>
      <w:bookmarkStart w:id="2" w:name="_Toc534876573"/>
      <w:r w:rsidRPr="00551A83">
        <w:rPr>
          <w:rFonts w:ascii="Times New Roman" w:hAnsi="Times New Roman" w:cs="Times New Roman"/>
        </w:rPr>
        <w:t xml:space="preserve">Developing individuals </w:t>
      </w:r>
      <w:r w:rsidR="005C1C9F" w:rsidRPr="00551A83">
        <w:rPr>
          <w:rFonts w:ascii="Times New Roman" w:hAnsi="Times New Roman" w:cs="Times New Roman"/>
        </w:rPr>
        <w:t>and its benefits</w:t>
      </w:r>
      <w:bookmarkEnd w:id="2"/>
    </w:p>
    <w:p w14:paraId="2668006C" w14:textId="6BFF8E65" w:rsidR="00153298" w:rsidRDefault="00D360A7" w:rsidP="00AF32DB">
      <w:r w:rsidRPr="00551A83">
        <w:t xml:space="preserve">Previous studies have documented evidence of </w:t>
      </w:r>
      <w:r w:rsidR="00A15BB8" w:rsidRPr="00551A83">
        <w:t xml:space="preserve">training having </w:t>
      </w:r>
      <w:r w:rsidR="001A2DBA" w:rsidRPr="00551A83">
        <w:t>an</w:t>
      </w:r>
      <w:r w:rsidR="00A15BB8" w:rsidRPr="00551A83">
        <w:t xml:space="preserve"> </w:t>
      </w:r>
      <w:r w:rsidR="003A3322" w:rsidRPr="00551A83">
        <w:t>encouraging</w:t>
      </w:r>
      <w:r w:rsidR="00A15BB8" w:rsidRPr="00551A83">
        <w:t xml:space="preserve"> </w:t>
      </w:r>
      <w:r w:rsidR="003A3322" w:rsidRPr="00551A83">
        <w:t>influence</w:t>
      </w:r>
      <w:r w:rsidR="00A15BB8" w:rsidRPr="00551A83">
        <w:t xml:space="preserve"> on the </w:t>
      </w:r>
      <w:r w:rsidR="003A3322" w:rsidRPr="00551A83">
        <w:t>effectiveness</w:t>
      </w:r>
      <w:r w:rsidR="00A15BB8" w:rsidRPr="00551A83">
        <w:t xml:space="preserve"> of individuals.</w:t>
      </w:r>
      <w:r w:rsidR="009B62C4" w:rsidRPr="00551A83">
        <w:t xml:space="preserve"> Therefore, this report will consider other</w:t>
      </w:r>
      <w:r w:rsidR="00EE09CD" w:rsidRPr="00551A83">
        <w:t xml:space="preserve"> documented</w:t>
      </w:r>
      <w:r w:rsidR="009B62C4" w:rsidRPr="00551A83">
        <w:t xml:space="preserve"> </w:t>
      </w:r>
      <w:r w:rsidR="001A2DBA" w:rsidRPr="00551A83">
        <w:t>theorists’</w:t>
      </w:r>
      <w:r w:rsidR="00EE09CD" w:rsidRPr="00551A83">
        <w:t xml:space="preserve"> </w:t>
      </w:r>
      <w:r w:rsidR="000F205C" w:rsidRPr="00551A83">
        <w:t xml:space="preserve">studies </w:t>
      </w:r>
      <w:r w:rsidR="009B62C4" w:rsidRPr="00551A83">
        <w:t xml:space="preserve">to </w:t>
      </w:r>
      <w:r w:rsidR="007E35D2" w:rsidRPr="00551A83">
        <w:t xml:space="preserve">be able to demonstrate Dixons potential benefits of </w:t>
      </w:r>
      <w:r w:rsidR="009E33BD" w:rsidRPr="00551A83">
        <w:t>developing individuals in the workplace as well as the</w:t>
      </w:r>
      <w:r w:rsidR="000F205C" w:rsidRPr="00551A83">
        <w:t xml:space="preserve"> benefits to Dixons </w:t>
      </w:r>
      <w:r w:rsidR="00431D7C" w:rsidRPr="00551A83">
        <w:t>by developing individuals</w:t>
      </w:r>
      <w:r w:rsidR="009E33BD" w:rsidRPr="00551A83">
        <w:t>. Firstly</w:t>
      </w:r>
      <w:r w:rsidR="00D16CFE" w:rsidRPr="00551A83">
        <w:t>,</w:t>
      </w:r>
      <w:r w:rsidR="009E33BD" w:rsidRPr="00551A83">
        <w:t xml:space="preserve"> </w:t>
      </w:r>
      <w:r w:rsidR="00D16CFE" w:rsidRPr="00551A83">
        <w:t xml:space="preserve">the benefits for individuals will be discussed from this point. </w:t>
      </w:r>
      <w:r w:rsidR="00531E8E" w:rsidRPr="00551A83">
        <w:t xml:space="preserve">Also, activities of training are beneficial in the aspect </w:t>
      </w:r>
      <w:r w:rsidR="00307D75" w:rsidRPr="00551A83">
        <w:t xml:space="preserve">of both </w:t>
      </w:r>
      <w:r w:rsidR="00673138" w:rsidRPr="00551A83">
        <w:t>individuals</w:t>
      </w:r>
      <w:r w:rsidR="00307D75" w:rsidRPr="00551A83">
        <w:t xml:space="preserve"> </w:t>
      </w:r>
      <w:r w:rsidR="001A2DBA" w:rsidRPr="00551A83">
        <w:t>and</w:t>
      </w:r>
      <w:r w:rsidR="00307D75" w:rsidRPr="00551A83">
        <w:t xml:space="preserve"> team level</w:t>
      </w:r>
      <w:r w:rsidR="00673138" w:rsidRPr="00551A83">
        <w:t>, for instance it increases motivation within the workplace, empowerment as well as improving attitudes.</w:t>
      </w:r>
    </w:p>
    <w:p w14:paraId="4606B4D9" w14:textId="0A54C1ED" w:rsidR="003D50C2" w:rsidRDefault="003D50C2" w:rsidP="00AF32DB"/>
    <w:p w14:paraId="70A05372" w14:textId="3314E74D" w:rsidR="003D50C2" w:rsidRDefault="003D50C2" w:rsidP="00AF32DB"/>
    <w:p w14:paraId="43FA4B11" w14:textId="77777777" w:rsidR="003D50C2" w:rsidRPr="00551A83" w:rsidRDefault="003D50C2" w:rsidP="00AF32DB"/>
    <w:p w14:paraId="5FE9B0CB" w14:textId="14A34CD1" w:rsidR="00D16CFE" w:rsidRPr="00551A83" w:rsidRDefault="00AF32DB" w:rsidP="00673138">
      <w:pPr>
        <w:pStyle w:val="Heading2"/>
        <w:rPr>
          <w:rFonts w:ascii="Times New Roman" w:hAnsi="Times New Roman" w:cs="Times New Roman"/>
        </w:rPr>
      </w:pPr>
      <w:bookmarkStart w:id="3" w:name="_Toc534876574"/>
      <w:r w:rsidRPr="00551A83">
        <w:rPr>
          <w:rFonts w:ascii="Times New Roman" w:hAnsi="Times New Roman" w:cs="Times New Roman"/>
        </w:rPr>
        <w:lastRenderedPageBreak/>
        <w:t xml:space="preserve">Beneﬁts </w:t>
      </w:r>
      <w:r w:rsidR="005C1C9F" w:rsidRPr="00551A83">
        <w:rPr>
          <w:rFonts w:ascii="Times New Roman" w:hAnsi="Times New Roman" w:cs="Times New Roman"/>
        </w:rPr>
        <w:t>associated</w:t>
      </w:r>
      <w:r w:rsidRPr="00551A83">
        <w:rPr>
          <w:rFonts w:ascii="Times New Roman" w:hAnsi="Times New Roman" w:cs="Times New Roman"/>
        </w:rPr>
        <w:t xml:space="preserve"> </w:t>
      </w:r>
      <w:r w:rsidR="008779B6" w:rsidRPr="00551A83">
        <w:rPr>
          <w:rFonts w:ascii="Times New Roman" w:hAnsi="Times New Roman" w:cs="Times New Roman"/>
        </w:rPr>
        <w:t>with training &amp; development</w:t>
      </w:r>
      <w:bookmarkEnd w:id="3"/>
    </w:p>
    <w:p w14:paraId="1B989AA2" w14:textId="39C8AC74" w:rsidR="000D53CC" w:rsidRPr="00551A83" w:rsidRDefault="002F75D9" w:rsidP="000D53CC">
      <w:pPr>
        <w:rPr>
          <w:i/>
        </w:rPr>
      </w:pPr>
      <w:r w:rsidRPr="00551A83">
        <w:rPr>
          <w:i/>
        </w:rPr>
        <w:t xml:space="preserve">Figure 1: </w:t>
      </w:r>
    </w:p>
    <w:tbl>
      <w:tblPr>
        <w:tblStyle w:val="TableGrid"/>
        <w:tblW w:w="0" w:type="auto"/>
        <w:tblLook w:val="04A0" w:firstRow="1" w:lastRow="0" w:firstColumn="1" w:lastColumn="0" w:noHBand="0" w:noVBand="1"/>
      </w:tblPr>
      <w:tblGrid>
        <w:gridCol w:w="4505"/>
        <w:gridCol w:w="4505"/>
      </w:tblGrid>
      <w:tr w:rsidR="00D50406" w:rsidRPr="00551A83" w14:paraId="3C059C50" w14:textId="77777777" w:rsidTr="00D50406">
        <w:tc>
          <w:tcPr>
            <w:tcW w:w="4505" w:type="dxa"/>
          </w:tcPr>
          <w:p w14:paraId="5BE71CA5" w14:textId="136FB47C" w:rsidR="00D50406" w:rsidRPr="00551A83" w:rsidRDefault="00D50406" w:rsidP="00335C39">
            <w:pPr>
              <w:jc w:val="center"/>
              <w:rPr>
                <w:b/>
              </w:rPr>
            </w:pPr>
            <w:r w:rsidRPr="00551A83">
              <w:rPr>
                <w:b/>
              </w:rPr>
              <w:t>DIXONS</w:t>
            </w:r>
            <w:r w:rsidR="00E75891" w:rsidRPr="00551A83">
              <w:rPr>
                <w:b/>
              </w:rPr>
              <w:t xml:space="preserve"> TRAI</w:t>
            </w:r>
            <w:r w:rsidR="00244490" w:rsidRPr="00551A83">
              <w:rPr>
                <w:b/>
              </w:rPr>
              <w:t>NING</w:t>
            </w:r>
          </w:p>
        </w:tc>
        <w:tc>
          <w:tcPr>
            <w:tcW w:w="4505" w:type="dxa"/>
          </w:tcPr>
          <w:p w14:paraId="4C42DC2E" w14:textId="0AD28963" w:rsidR="00D50406" w:rsidRPr="00551A83" w:rsidRDefault="00E75891" w:rsidP="00335C39">
            <w:pPr>
              <w:jc w:val="center"/>
              <w:rPr>
                <w:b/>
              </w:rPr>
            </w:pPr>
            <w:r w:rsidRPr="00551A83">
              <w:rPr>
                <w:b/>
              </w:rPr>
              <w:t>POTENTIAL BENEFITS</w:t>
            </w:r>
          </w:p>
        </w:tc>
      </w:tr>
      <w:tr w:rsidR="00D50406" w:rsidRPr="00551A83" w14:paraId="2B1B31D4" w14:textId="77777777" w:rsidTr="00D50406">
        <w:tc>
          <w:tcPr>
            <w:tcW w:w="4505" w:type="dxa"/>
          </w:tcPr>
          <w:p w14:paraId="3E4A8D78" w14:textId="10DC9316" w:rsidR="00D50406" w:rsidRPr="00551A83" w:rsidRDefault="00244490" w:rsidP="00335C39">
            <w:pPr>
              <w:jc w:val="center"/>
              <w:rPr>
                <w:b/>
              </w:rPr>
            </w:pPr>
            <w:r w:rsidRPr="00551A83">
              <w:rPr>
                <w:b/>
              </w:rPr>
              <w:t>BEHAVIOUR M</w:t>
            </w:r>
            <w:r w:rsidR="00DC68E0" w:rsidRPr="00551A83">
              <w:rPr>
                <w:b/>
              </w:rPr>
              <w:t>OD</w:t>
            </w:r>
            <w:r w:rsidRPr="00551A83">
              <w:rPr>
                <w:b/>
              </w:rPr>
              <w:t>ELLING TRAINING</w:t>
            </w:r>
          </w:p>
        </w:tc>
        <w:tc>
          <w:tcPr>
            <w:tcW w:w="4505" w:type="dxa"/>
          </w:tcPr>
          <w:p w14:paraId="4D21F75B" w14:textId="4FB34594" w:rsidR="00D50406" w:rsidRPr="00551A83" w:rsidRDefault="00E75891" w:rsidP="00335C39">
            <w:pPr>
              <w:jc w:val="center"/>
            </w:pPr>
            <w:r w:rsidRPr="00551A83">
              <w:t>First-hand ex</w:t>
            </w:r>
            <w:r w:rsidR="00244490" w:rsidRPr="00551A83">
              <w:t>p</w:t>
            </w:r>
            <w:r w:rsidRPr="00551A83">
              <w:t>e</w:t>
            </w:r>
            <w:r w:rsidR="00244490" w:rsidRPr="00551A83">
              <w:t>rie</w:t>
            </w:r>
            <w:r w:rsidRPr="00551A83">
              <w:t>nce for staff.</w:t>
            </w:r>
            <w:r w:rsidR="00244490" w:rsidRPr="00551A83">
              <w:t xml:space="preserve"> Building individual skills in handling interpersonal situations. Motivates the employee.</w:t>
            </w:r>
            <w:r w:rsidR="002E6C59" w:rsidRPr="00551A83">
              <w:t xml:space="preserve"> Better workplace relationships. Increase in job performance.</w:t>
            </w:r>
          </w:p>
        </w:tc>
      </w:tr>
      <w:tr w:rsidR="00D50406" w:rsidRPr="00551A83" w14:paraId="40CDA2AB" w14:textId="77777777" w:rsidTr="00D50406">
        <w:tc>
          <w:tcPr>
            <w:tcW w:w="4505" w:type="dxa"/>
          </w:tcPr>
          <w:p w14:paraId="4D536EB4" w14:textId="71E721DE" w:rsidR="00D50406" w:rsidRPr="00551A83" w:rsidRDefault="00244490" w:rsidP="00335C39">
            <w:pPr>
              <w:jc w:val="center"/>
              <w:rPr>
                <w:b/>
              </w:rPr>
            </w:pPr>
            <w:r w:rsidRPr="00551A83">
              <w:rPr>
                <w:b/>
              </w:rPr>
              <w:t>TACIT SKILL TRAINING</w:t>
            </w:r>
          </w:p>
        </w:tc>
        <w:tc>
          <w:tcPr>
            <w:tcW w:w="4505" w:type="dxa"/>
          </w:tcPr>
          <w:p w14:paraId="14CABD52" w14:textId="4B112C70" w:rsidR="00D50406" w:rsidRPr="00551A83" w:rsidRDefault="00244490" w:rsidP="00335C39">
            <w:pPr>
              <w:jc w:val="center"/>
            </w:pPr>
            <w:r w:rsidRPr="00551A83">
              <w:t>Employee motivation, satisfaction.</w:t>
            </w:r>
            <w:r w:rsidR="002E6C59" w:rsidRPr="00551A83">
              <w:t xml:space="preserve"> Increased positive job performance.</w:t>
            </w:r>
          </w:p>
        </w:tc>
      </w:tr>
      <w:tr w:rsidR="002C5379" w:rsidRPr="00551A83" w14:paraId="6857A286" w14:textId="77777777" w:rsidTr="00D50406">
        <w:tc>
          <w:tcPr>
            <w:tcW w:w="4505" w:type="dxa"/>
          </w:tcPr>
          <w:p w14:paraId="161F517F" w14:textId="77777777" w:rsidR="002C5379" w:rsidRPr="00551A83" w:rsidRDefault="002C5379" w:rsidP="00335C39">
            <w:pPr>
              <w:jc w:val="center"/>
              <w:rPr>
                <w:b/>
              </w:rPr>
            </w:pPr>
            <w:r w:rsidRPr="00551A83">
              <w:rPr>
                <w:b/>
              </w:rPr>
              <w:t>PRESENTATIONAL SKILL TRAINING</w:t>
            </w:r>
          </w:p>
          <w:p w14:paraId="589A298A" w14:textId="58E2A81F" w:rsidR="00DC68E0" w:rsidRPr="00551A83" w:rsidRDefault="00DC68E0" w:rsidP="00335C39">
            <w:pPr>
              <w:jc w:val="center"/>
              <w:rPr>
                <w:b/>
              </w:rPr>
            </w:pPr>
          </w:p>
        </w:tc>
        <w:tc>
          <w:tcPr>
            <w:tcW w:w="4505" w:type="dxa"/>
          </w:tcPr>
          <w:p w14:paraId="2D386A6D" w14:textId="53460C98" w:rsidR="002C5379" w:rsidRPr="00551A83" w:rsidRDefault="002C5379" w:rsidP="00335C39">
            <w:pPr>
              <w:jc w:val="center"/>
            </w:pPr>
            <w:r w:rsidRPr="00551A83">
              <w:t xml:space="preserve">Employee motivation, engagement, satisfaction. </w:t>
            </w:r>
          </w:p>
        </w:tc>
      </w:tr>
    </w:tbl>
    <w:p w14:paraId="57C6A752" w14:textId="797190D1" w:rsidR="000D53CC" w:rsidRPr="00551A83" w:rsidRDefault="000D53CC" w:rsidP="00335C39">
      <w:pPr>
        <w:jc w:val="center"/>
      </w:pPr>
    </w:p>
    <w:p w14:paraId="29F2818C" w14:textId="756FC873" w:rsidR="00044E02" w:rsidRPr="00551A83" w:rsidRDefault="0000547B" w:rsidP="005F5263">
      <w:pPr>
        <w:rPr>
          <w:lang w:val="en-US"/>
        </w:rPr>
      </w:pPr>
      <w:r w:rsidRPr="00551A83">
        <w:t>Asso</w:t>
      </w:r>
      <w:r w:rsidR="00954EF9" w:rsidRPr="00551A83">
        <w:t xml:space="preserve">ciated </w:t>
      </w:r>
      <w:r w:rsidR="00DA4B62" w:rsidRPr="00551A83">
        <w:t xml:space="preserve">training </w:t>
      </w:r>
      <w:r w:rsidR="00954EF9" w:rsidRPr="00551A83">
        <w:t xml:space="preserve">changes within Dixons </w:t>
      </w:r>
      <w:r w:rsidR="00DA1BCC" w:rsidRPr="00551A83">
        <w:t xml:space="preserve">would </w:t>
      </w:r>
      <w:r w:rsidR="003925EE" w:rsidRPr="00551A83">
        <w:t>bring about</w:t>
      </w:r>
      <w:r w:rsidR="00DA1BCC" w:rsidRPr="00551A83">
        <w:t xml:space="preserve"> better job </w:t>
      </w:r>
      <w:r w:rsidR="00741093" w:rsidRPr="00551A83">
        <w:t>performances</w:t>
      </w:r>
      <w:r w:rsidR="00DA1BCC" w:rsidRPr="00551A83">
        <w:t xml:space="preserve"> a</w:t>
      </w:r>
      <w:r w:rsidR="009C4C6D" w:rsidRPr="00551A83">
        <w:t>s well as</w:t>
      </w:r>
      <w:r w:rsidR="00DA1BCC" w:rsidRPr="00551A83">
        <w:t xml:space="preserve"> </w:t>
      </w:r>
      <w:r w:rsidR="009C4C6D" w:rsidRPr="00551A83">
        <w:t>additional</w:t>
      </w:r>
      <w:r w:rsidR="000D31D4" w:rsidRPr="00551A83">
        <w:t xml:space="preserve"> encouraging </w:t>
      </w:r>
      <w:r w:rsidR="009C4C6D" w:rsidRPr="00551A83">
        <w:t>variations</w:t>
      </w:r>
      <w:r w:rsidR="00392497" w:rsidRPr="00551A83">
        <w:t xml:space="preserve"> that assist as </w:t>
      </w:r>
      <w:r w:rsidR="001A2DBA" w:rsidRPr="00551A83">
        <w:t>history</w:t>
      </w:r>
      <w:r w:rsidR="00392497" w:rsidRPr="00551A83">
        <w:t xml:space="preserve"> of job performance</w:t>
      </w:r>
      <w:r w:rsidR="00CC453D" w:rsidRPr="00551A83">
        <w:t>.</w:t>
      </w:r>
      <w:r w:rsidR="00115EC6" w:rsidRPr="00551A83">
        <w:t xml:space="preserve"> </w:t>
      </w:r>
      <w:r w:rsidR="00CC453D" w:rsidRPr="00551A83">
        <w:t>Hill &amp; Lent (2006)</w:t>
      </w:r>
      <w:r w:rsidR="001038BC" w:rsidRPr="00551A83">
        <w:t xml:space="preserve"> for instance gave an example of </w:t>
      </w:r>
      <w:r w:rsidR="00415FFA" w:rsidRPr="00551A83">
        <w:t>obtaining</w:t>
      </w:r>
      <w:r w:rsidR="000D31D4" w:rsidRPr="00551A83">
        <w:t xml:space="preserve"> new </w:t>
      </w:r>
      <w:r w:rsidR="00415FFA" w:rsidRPr="00551A83">
        <w:t xml:space="preserve">skills </w:t>
      </w:r>
      <w:sdt>
        <w:sdtPr>
          <w:id w:val="351840559"/>
          <w:citation/>
        </w:sdtPr>
        <w:sdtEndPr/>
        <w:sdtContent>
          <w:r w:rsidR="00B45E08" w:rsidRPr="00551A83">
            <w:fldChar w:fldCharType="begin"/>
          </w:r>
          <w:r w:rsidR="00B45E08" w:rsidRPr="00551A83">
            <w:instrText xml:space="preserve"> CITATION Agu09 \l 2057 </w:instrText>
          </w:r>
          <w:r w:rsidR="00B45E08" w:rsidRPr="00551A83">
            <w:fldChar w:fldCharType="separate"/>
          </w:r>
          <w:r w:rsidR="001050FD">
            <w:rPr>
              <w:noProof/>
            </w:rPr>
            <w:t>(Aguinis &amp; Kraiger, 2009)</w:t>
          </w:r>
          <w:r w:rsidR="00B45E08" w:rsidRPr="00551A83">
            <w:fldChar w:fldCharType="end"/>
          </w:r>
        </w:sdtContent>
      </w:sdt>
      <w:r w:rsidR="00B45E08" w:rsidRPr="00551A83">
        <w:t>.</w:t>
      </w:r>
      <w:r w:rsidR="00741093" w:rsidRPr="00551A83">
        <w:t xml:space="preserve"> </w:t>
      </w:r>
      <w:r w:rsidR="005F5263" w:rsidRPr="00551A83">
        <w:t>Encouragingly</w:t>
      </w:r>
      <w:r w:rsidR="00600598" w:rsidRPr="00551A83">
        <w:t xml:space="preserve">, </w:t>
      </w:r>
      <w:r w:rsidR="005F5263" w:rsidRPr="00551A83">
        <w:t xml:space="preserve">Arthur </w:t>
      </w:r>
      <w:r w:rsidR="00600598" w:rsidRPr="00551A83">
        <w:t>et al</w:t>
      </w:r>
      <w:r w:rsidR="005F5263" w:rsidRPr="00551A83">
        <w:t xml:space="preserve"> </w:t>
      </w:r>
      <w:r w:rsidR="00600598" w:rsidRPr="00551A83">
        <w:t>(</w:t>
      </w:r>
      <w:r w:rsidR="005F5263" w:rsidRPr="00551A83">
        <w:t>2003</w:t>
      </w:r>
      <w:r w:rsidR="00600598" w:rsidRPr="00551A83">
        <w:t>)</w:t>
      </w:r>
      <w:r w:rsidR="005F5263" w:rsidRPr="00551A83">
        <w:t xml:space="preserve"> </w:t>
      </w:r>
      <w:r w:rsidR="00362E35" w:rsidRPr="00551A83">
        <w:t>stated training</w:t>
      </w:r>
      <w:r w:rsidR="00361112" w:rsidRPr="00551A83">
        <w:t xml:space="preserve"> </w:t>
      </w:r>
      <w:r w:rsidR="00C439FC" w:rsidRPr="00551A83">
        <w:t>within</w:t>
      </w:r>
      <w:r w:rsidR="0014761D" w:rsidRPr="00551A83">
        <w:t xml:space="preserve"> organisations had a highly positive impact </w:t>
      </w:r>
      <w:r w:rsidR="007A6280" w:rsidRPr="00551A83">
        <w:t xml:space="preserve">on </w:t>
      </w:r>
      <w:r w:rsidR="001A2DBA" w:rsidRPr="00551A83">
        <w:t>employee’s</w:t>
      </w:r>
      <w:r w:rsidR="007A6280" w:rsidRPr="00551A83">
        <w:t xml:space="preserve"> behaviour within the workplace. </w:t>
      </w:r>
      <w:r w:rsidR="00B0520C" w:rsidRPr="00551A83">
        <w:t xml:space="preserve">Furthermore, Arthur et al (2003) </w:t>
      </w:r>
      <w:r w:rsidR="005F5263" w:rsidRPr="00551A83">
        <w:t xml:space="preserve">directed a meta-analysis </w:t>
      </w:r>
      <w:r w:rsidR="008A389C" w:rsidRPr="00551A83">
        <w:t>which consisted</w:t>
      </w:r>
      <w:r w:rsidR="00A4574F" w:rsidRPr="00551A83">
        <w:t xml:space="preserve"> </w:t>
      </w:r>
      <w:r w:rsidR="005F5263" w:rsidRPr="00551A83">
        <w:t>1152 effect sizes from 165 sources comparing non</w:t>
      </w:r>
      <w:r w:rsidR="00797890" w:rsidRPr="00551A83">
        <w:t>-</w:t>
      </w:r>
      <w:r w:rsidR="005F5263" w:rsidRPr="00551A83">
        <w:t>training to pre-training stages</w:t>
      </w:r>
      <w:r w:rsidR="00A36766" w:rsidRPr="00551A83">
        <w:t xml:space="preserve"> and the results</w:t>
      </w:r>
      <w:r w:rsidR="005260E4" w:rsidRPr="00551A83">
        <w:t xml:space="preserve"> showed </w:t>
      </w:r>
      <w:r w:rsidR="001A3E2C" w:rsidRPr="00551A83">
        <w:t>positive impact of training</w:t>
      </w:r>
      <w:r w:rsidR="005F5263" w:rsidRPr="00551A83">
        <w:t xml:space="preserve">. </w:t>
      </w:r>
      <w:r w:rsidR="00F05090" w:rsidRPr="00551A83">
        <w:t>Even though</w:t>
      </w:r>
      <w:r w:rsidR="005F5263" w:rsidRPr="00551A83">
        <w:t xml:space="preserve"> in this study the differences in effect sizes </w:t>
      </w:r>
      <w:r w:rsidR="00D65D4E" w:rsidRPr="00551A83">
        <w:t>remained</w:t>
      </w:r>
      <w:r w:rsidR="005F5263" w:rsidRPr="00551A83">
        <w:t xml:space="preserve"> </w:t>
      </w:r>
      <w:r w:rsidR="00D65D4E" w:rsidRPr="00551A83">
        <w:t>small</w:t>
      </w:r>
      <w:r w:rsidR="005F5263" w:rsidRPr="00551A83">
        <w:t xml:space="preserve"> </w:t>
      </w:r>
      <w:r w:rsidR="00D862BD" w:rsidRPr="00551A83">
        <w:t>but then</w:t>
      </w:r>
      <w:r w:rsidR="005F5263" w:rsidRPr="00551A83">
        <w:t xml:space="preserve"> the </w:t>
      </w:r>
      <w:r w:rsidR="00D862BD" w:rsidRPr="00551A83">
        <w:t>usefulness</w:t>
      </w:r>
      <w:r w:rsidR="005F5263" w:rsidRPr="00551A83">
        <w:t xml:space="preserve"> of the training </w:t>
      </w:r>
      <w:r w:rsidR="005776A9" w:rsidRPr="00551A83">
        <w:t>was diverse</w:t>
      </w:r>
      <w:r w:rsidR="008E2A6B" w:rsidRPr="00551A83">
        <w:t xml:space="preserve"> depending</w:t>
      </w:r>
      <w:r w:rsidR="005F5263" w:rsidRPr="00551A83">
        <w:t xml:space="preserve"> on </w:t>
      </w:r>
      <w:r w:rsidR="008E2A6B" w:rsidRPr="00551A83">
        <w:t>by what method</w:t>
      </w:r>
      <w:r w:rsidR="005F5263" w:rsidRPr="00551A83">
        <w:t xml:space="preserve"> the training was delivered and the skill or task which is being trained</w:t>
      </w:r>
      <w:r w:rsidR="005F5263" w:rsidRPr="00551A83">
        <w:rPr>
          <w:lang w:val="en-US"/>
        </w:rPr>
        <w:t xml:space="preserve">. </w:t>
      </w:r>
      <w:r w:rsidR="005F5263" w:rsidRPr="00551A83">
        <w:t>For instance</w:t>
      </w:r>
      <w:r w:rsidR="007E5F4B" w:rsidRPr="00551A83">
        <w:t>,</w:t>
      </w:r>
      <w:r w:rsidR="005F5263" w:rsidRPr="00551A83">
        <w:t xml:space="preserve"> </w:t>
      </w:r>
      <w:r w:rsidR="00E1380E" w:rsidRPr="00551A83">
        <w:t xml:space="preserve">according to Aguinis &amp; Kraiger (2009) </w:t>
      </w:r>
      <w:r w:rsidR="005F5263" w:rsidRPr="00551A83">
        <w:t xml:space="preserve">the more effective programs within training </w:t>
      </w:r>
      <w:r w:rsidR="000E0D03" w:rsidRPr="00551A83">
        <w:t>are</w:t>
      </w:r>
      <w:r w:rsidR="005F5263" w:rsidRPr="00551A83">
        <w:t xml:space="preserve"> those including </w:t>
      </w:r>
      <w:r w:rsidR="00286D6C" w:rsidRPr="00551A83">
        <w:t>intellectual</w:t>
      </w:r>
      <w:r w:rsidR="005F5263" w:rsidRPr="00551A83">
        <w:t xml:space="preserve"> a</w:t>
      </w:r>
      <w:r w:rsidR="00E94E91" w:rsidRPr="00551A83">
        <w:t>s well as</w:t>
      </w:r>
      <w:r w:rsidR="005F5263" w:rsidRPr="00551A83">
        <w:t xml:space="preserve"> interpersonal skills</w:t>
      </w:r>
      <w:r w:rsidR="00E94E91" w:rsidRPr="00551A83">
        <w:t>,</w:t>
      </w:r>
      <w:r w:rsidR="005F5263" w:rsidRPr="00551A83">
        <w:t xml:space="preserve"> then </w:t>
      </w:r>
      <w:r w:rsidR="00AA0370" w:rsidRPr="00551A83">
        <w:t>shadowed</w:t>
      </w:r>
      <w:r w:rsidR="005F5263" w:rsidRPr="00551A83">
        <w:t xml:space="preserve"> by psychomotor skills or </w:t>
      </w:r>
      <w:r w:rsidR="007F4CC7" w:rsidRPr="00551A83">
        <w:t>responsibilities</w:t>
      </w:r>
      <w:r w:rsidR="005F5263" w:rsidRPr="00551A83">
        <w:rPr>
          <w:lang w:val="en-US"/>
        </w:rPr>
        <w:t>.</w:t>
      </w:r>
      <w:r w:rsidR="008D4B74" w:rsidRPr="00551A83">
        <w:rPr>
          <w:lang w:val="en-US"/>
        </w:rPr>
        <w:t xml:space="preserve"> This following</w:t>
      </w:r>
      <w:r w:rsidR="005F5263" w:rsidRPr="00551A83">
        <w:t xml:space="preserve"> discussion of the studies will be describ</w:t>
      </w:r>
      <w:r w:rsidR="003F106D" w:rsidRPr="00551A83">
        <w:t>ing</w:t>
      </w:r>
      <w:r w:rsidR="005F5263" w:rsidRPr="00551A83">
        <w:t xml:space="preserve"> to </w:t>
      </w:r>
      <w:r w:rsidR="003F106D" w:rsidRPr="00551A83">
        <w:t>demonstrate</w:t>
      </w:r>
      <w:r w:rsidR="005F5263" w:rsidRPr="00551A83">
        <w:t xml:space="preserve"> as well as </w:t>
      </w:r>
      <w:r w:rsidR="00FF4458" w:rsidRPr="00551A83">
        <w:t xml:space="preserve">exploring not just the </w:t>
      </w:r>
      <w:r w:rsidR="0088412E" w:rsidRPr="00551A83">
        <w:t>overall</w:t>
      </w:r>
      <w:r w:rsidR="005F5263" w:rsidRPr="00551A83">
        <w:t xml:space="preserve"> </w:t>
      </w:r>
      <w:r w:rsidR="0088412E" w:rsidRPr="00551A83">
        <w:t>verdicts</w:t>
      </w:r>
      <w:r w:rsidR="005F5263" w:rsidRPr="00551A83">
        <w:t xml:space="preserve"> </w:t>
      </w:r>
      <w:r w:rsidR="00405B07" w:rsidRPr="00551A83">
        <w:t>stated</w:t>
      </w:r>
      <w:r w:rsidR="005F5263" w:rsidRPr="00551A83">
        <w:t xml:space="preserve"> b</w:t>
      </w:r>
      <w:r w:rsidR="00130169" w:rsidRPr="00551A83">
        <w:t xml:space="preserve">y </w:t>
      </w:r>
      <w:sdt>
        <w:sdtPr>
          <w:id w:val="2007780378"/>
          <w:citation/>
        </w:sdtPr>
        <w:sdtEndPr/>
        <w:sdtContent>
          <w:r w:rsidR="00130169" w:rsidRPr="00551A83">
            <w:fldChar w:fldCharType="begin"/>
          </w:r>
          <w:r w:rsidR="00511545" w:rsidRPr="00551A83">
            <w:instrText xml:space="preserve">CITATION Art03 \l 2057 </w:instrText>
          </w:r>
          <w:r w:rsidR="00130169" w:rsidRPr="00551A83">
            <w:fldChar w:fldCharType="separate"/>
          </w:r>
          <w:r w:rsidR="001050FD">
            <w:rPr>
              <w:noProof/>
            </w:rPr>
            <w:t>(Arthur, et al., 2003)</w:t>
          </w:r>
          <w:r w:rsidR="00130169" w:rsidRPr="00551A83">
            <w:fldChar w:fldCharType="end"/>
          </w:r>
        </w:sdtContent>
      </w:sdt>
      <w:r w:rsidR="005F5263" w:rsidRPr="00551A83">
        <w:rPr>
          <w:lang w:val="en-US"/>
        </w:rPr>
        <w:t xml:space="preserve">. </w:t>
      </w:r>
      <w:r w:rsidR="005F5263" w:rsidRPr="00551A83">
        <w:t xml:space="preserve">It is highlighted </w:t>
      </w:r>
      <w:r w:rsidR="00AC254A" w:rsidRPr="00551A83">
        <w:t>primary level</w:t>
      </w:r>
      <w:r w:rsidR="005F5263" w:rsidRPr="00551A83">
        <w:t xml:space="preserve"> </w:t>
      </w:r>
      <w:r w:rsidR="007F020A" w:rsidRPr="00551A83">
        <w:t>outcomes</w:t>
      </w:r>
      <w:r w:rsidR="005F5263" w:rsidRPr="00551A83">
        <w:t xml:space="preserve"> from </w:t>
      </w:r>
      <w:r w:rsidR="00405B07" w:rsidRPr="00551A83">
        <w:t xml:space="preserve">the </w:t>
      </w:r>
      <w:r w:rsidR="005F5263" w:rsidRPr="00551A83">
        <w:t xml:space="preserve">meta-analytic </w:t>
      </w:r>
      <w:r w:rsidR="002F7525" w:rsidRPr="00551A83">
        <w:t>analyses</w:t>
      </w:r>
      <w:r w:rsidR="005F5263" w:rsidRPr="00551A83">
        <w:t xml:space="preserve"> </w:t>
      </w:r>
      <w:r w:rsidR="00E15266" w:rsidRPr="00551A83">
        <w:t>ought to</w:t>
      </w:r>
      <w:r w:rsidR="005F5263" w:rsidRPr="00551A83">
        <w:t xml:space="preserve"> be </w:t>
      </w:r>
      <w:r w:rsidR="007F020A" w:rsidRPr="00551A83">
        <w:t>specified</w:t>
      </w:r>
      <w:r w:rsidR="005F5263" w:rsidRPr="00551A83">
        <w:t xml:space="preserve"> </w:t>
      </w:r>
      <w:r w:rsidR="00E15266" w:rsidRPr="00551A83">
        <w:t>additional</w:t>
      </w:r>
      <w:r w:rsidR="005F5263" w:rsidRPr="00551A83">
        <w:t xml:space="preserve"> weight </w:t>
      </w:r>
      <w:r w:rsidR="00050D80" w:rsidRPr="00551A83">
        <w:t>than</w:t>
      </w:r>
      <w:r w:rsidR="005F5263" w:rsidRPr="00551A83">
        <w:t xml:space="preserve"> individual </w:t>
      </w:r>
      <w:r w:rsidR="00E15266" w:rsidRPr="00551A83">
        <w:t>studies</w:t>
      </w:r>
      <w:r w:rsidR="00862740" w:rsidRPr="00551A83">
        <w:t xml:space="preserve"> </w:t>
      </w:r>
      <w:r w:rsidR="005F5263" w:rsidRPr="00551A83">
        <w:t xml:space="preserve">because </w:t>
      </w:r>
      <w:r w:rsidR="00862740" w:rsidRPr="00551A83">
        <w:t>of their reliability</w:t>
      </w:r>
      <w:r w:rsidR="00AC254A" w:rsidRPr="00551A83">
        <w:t xml:space="preserve"> </w:t>
      </w:r>
      <w:sdt>
        <w:sdtPr>
          <w:id w:val="801347719"/>
          <w:citation/>
        </w:sdtPr>
        <w:sdtEndPr/>
        <w:sdtContent>
          <w:r w:rsidR="00994587" w:rsidRPr="00551A83">
            <w:fldChar w:fldCharType="begin"/>
          </w:r>
          <w:r w:rsidR="00994587" w:rsidRPr="00551A83">
            <w:instrText xml:space="preserve"> CITATION Agu08 \l 2057 </w:instrText>
          </w:r>
          <w:r w:rsidR="00994587" w:rsidRPr="00551A83">
            <w:fldChar w:fldCharType="separate"/>
          </w:r>
          <w:r w:rsidR="001050FD">
            <w:rPr>
              <w:noProof/>
            </w:rPr>
            <w:t>(Aguinis, et al., 2008)</w:t>
          </w:r>
          <w:r w:rsidR="00994587" w:rsidRPr="00551A83">
            <w:fldChar w:fldCharType="end"/>
          </w:r>
        </w:sdtContent>
      </w:sdt>
      <w:r w:rsidR="005F5263" w:rsidRPr="00551A83">
        <w:rPr>
          <w:lang w:val="en-US"/>
        </w:rPr>
        <w:t>.</w:t>
      </w:r>
      <w:r w:rsidR="00AC254A" w:rsidRPr="00551A83">
        <w:rPr>
          <w:lang w:val="en-US"/>
        </w:rPr>
        <w:t xml:space="preserve"> </w:t>
      </w:r>
    </w:p>
    <w:p w14:paraId="23307C8F" w14:textId="01C769C1" w:rsidR="002C5379" w:rsidRPr="00551A83" w:rsidRDefault="005F5263" w:rsidP="00AF23F9">
      <w:r w:rsidRPr="00551A83">
        <w:t xml:space="preserve">The </w:t>
      </w:r>
      <w:r w:rsidR="007A7F0D" w:rsidRPr="00551A83">
        <w:t>impact</w:t>
      </w:r>
      <w:r w:rsidRPr="00551A83">
        <w:t xml:space="preserve"> of training on performance maybe </w:t>
      </w:r>
      <w:r w:rsidR="00FC3F96" w:rsidRPr="00551A83">
        <w:t xml:space="preserve">considered </w:t>
      </w:r>
      <w:r w:rsidRPr="00551A83">
        <w:t xml:space="preserve">subtle but </w:t>
      </w:r>
      <w:r w:rsidR="00576515" w:rsidRPr="00551A83">
        <w:t>quantifiable</w:t>
      </w:r>
      <w:r w:rsidRPr="00551A83">
        <w:rPr>
          <w:lang w:val="en-US"/>
        </w:rPr>
        <w:t xml:space="preserve">. </w:t>
      </w:r>
      <w:r w:rsidRPr="00551A83">
        <w:t>For</w:t>
      </w:r>
      <w:r w:rsidR="0001295A" w:rsidRPr="00551A83">
        <w:t xml:space="preserve"> </w:t>
      </w:r>
      <w:r w:rsidRPr="00551A83">
        <w:t>example</w:t>
      </w:r>
      <w:r w:rsidR="002326C6" w:rsidRPr="00551A83">
        <w:t>, Barber (2004) conditional</w:t>
      </w:r>
      <w:r w:rsidRPr="00551A83">
        <w:t xml:space="preserve"> study </w:t>
      </w:r>
      <w:r w:rsidR="005162E5" w:rsidRPr="00551A83">
        <w:t>concerning</w:t>
      </w:r>
      <w:r w:rsidRPr="00551A83">
        <w:t xml:space="preserve"> mechanics in India </w:t>
      </w:r>
      <w:r w:rsidR="00134428" w:rsidRPr="00551A83">
        <w:t>discovered</w:t>
      </w:r>
      <w:r w:rsidRPr="00551A83">
        <w:t xml:space="preserve"> that on the job training </w:t>
      </w:r>
      <w:r w:rsidR="009A6401" w:rsidRPr="00551A83">
        <w:t xml:space="preserve">(OJT) </w:t>
      </w:r>
      <w:r w:rsidR="00134428" w:rsidRPr="00551A83">
        <w:t>leads</w:t>
      </w:r>
      <w:r w:rsidRPr="00551A83">
        <w:t xml:space="preserve"> to more </w:t>
      </w:r>
      <w:r w:rsidR="001F2F24" w:rsidRPr="00551A83">
        <w:t xml:space="preserve">innovative </w:t>
      </w:r>
      <w:r w:rsidRPr="00551A83">
        <w:t>as well as tacit skills</w:t>
      </w:r>
      <w:r w:rsidRPr="00551A83">
        <w:rPr>
          <w:lang w:val="en-US"/>
        </w:rPr>
        <w:t xml:space="preserve">. </w:t>
      </w:r>
      <w:r w:rsidRPr="00551A83">
        <w:t xml:space="preserve">Tacit skills </w:t>
      </w:r>
      <w:r w:rsidR="001A2DBA" w:rsidRPr="00551A83">
        <w:t>are</w:t>
      </w:r>
      <w:r w:rsidRPr="00551A83">
        <w:t xml:space="preserve"> known a</w:t>
      </w:r>
      <w:r w:rsidR="00E94DB1" w:rsidRPr="00551A83">
        <w:t>s</w:t>
      </w:r>
      <w:r w:rsidRPr="00551A83">
        <w:t xml:space="preserve"> behaviours </w:t>
      </w:r>
      <w:r w:rsidR="00E94DB1" w:rsidRPr="00551A83">
        <w:t>acknowledged</w:t>
      </w:r>
      <w:r w:rsidRPr="00551A83">
        <w:t xml:space="preserve"> </w:t>
      </w:r>
      <w:r w:rsidR="00834EB4" w:rsidRPr="00551A83">
        <w:t xml:space="preserve">by means of </w:t>
      </w:r>
      <w:r w:rsidRPr="00551A83">
        <w:t xml:space="preserve">informal learning </w:t>
      </w:r>
      <w:r w:rsidR="00554350" w:rsidRPr="00551A83">
        <w:t xml:space="preserve">and </w:t>
      </w:r>
      <w:r w:rsidRPr="00551A83">
        <w:t>can be useful for efficient performance</w:t>
      </w:r>
      <w:r w:rsidR="008666E7" w:rsidRPr="00551A83">
        <w:t>.</w:t>
      </w:r>
      <w:r w:rsidRPr="00551A83">
        <w:rPr>
          <w:lang w:val="en-US"/>
        </w:rPr>
        <w:t xml:space="preserve"> </w:t>
      </w:r>
      <w:r w:rsidR="0030690C" w:rsidRPr="00551A83">
        <w:rPr>
          <w:lang w:val="en-US"/>
        </w:rPr>
        <w:t xml:space="preserve">This can be demonstrated within Dixons as </w:t>
      </w:r>
      <w:r w:rsidR="00AE7565" w:rsidRPr="00551A83">
        <w:rPr>
          <w:lang w:val="en-US"/>
        </w:rPr>
        <w:t xml:space="preserve">new sales </w:t>
      </w:r>
      <w:r w:rsidR="00523D15" w:rsidRPr="00551A83">
        <w:rPr>
          <w:lang w:val="en-US"/>
        </w:rPr>
        <w:t>colleagues</w:t>
      </w:r>
      <w:r w:rsidR="0030690C" w:rsidRPr="00551A83">
        <w:rPr>
          <w:lang w:val="en-US"/>
        </w:rPr>
        <w:t xml:space="preserve"> within the Twickenham store educated themselves on </w:t>
      </w:r>
      <w:r w:rsidR="00AE7565" w:rsidRPr="00551A83">
        <w:rPr>
          <w:lang w:val="en-US"/>
        </w:rPr>
        <w:t>specific buying signs</w:t>
      </w:r>
      <w:r w:rsidR="00523D15" w:rsidRPr="00551A83">
        <w:rPr>
          <w:lang w:val="en-US"/>
        </w:rPr>
        <w:t xml:space="preserve"> over </w:t>
      </w:r>
      <w:r w:rsidR="001A2DBA" w:rsidRPr="00551A83">
        <w:rPr>
          <w:lang w:val="en-US"/>
        </w:rPr>
        <w:t>a period</w:t>
      </w:r>
      <w:r w:rsidR="00523D15" w:rsidRPr="00551A83">
        <w:rPr>
          <w:lang w:val="en-US"/>
        </w:rPr>
        <w:t xml:space="preserve"> whilst demonstrating products. </w:t>
      </w:r>
      <w:r w:rsidRPr="00551A83">
        <w:t xml:space="preserve">Training and developing individuals within </w:t>
      </w:r>
      <w:r w:rsidR="00523D15" w:rsidRPr="00551A83">
        <w:t xml:space="preserve">Dixons </w:t>
      </w:r>
      <w:r w:rsidRPr="00551A83">
        <w:t xml:space="preserve">workplace </w:t>
      </w:r>
      <w:r w:rsidR="001A2DBA" w:rsidRPr="00551A83">
        <w:t>have</w:t>
      </w:r>
      <w:r w:rsidRPr="00551A83">
        <w:t xml:space="preserve"> many benefits and </w:t>
      </w:r>
      <w:r w:rsidR="004B1A72" w:rsidRPr="00551A83">
        <w:t>likewise</w:t>
      </w:r>
      <w:r w:rsidRPr="00551A83">
        <w:t xml:space="preserve"> a documented benefit is technical skills</w:t>
      </w:r>
      <w:r w:rsidRPr="00551A83">
        <w:rPr>
          <w:lang w:val="en-US"/>
        </w:rPr>
        <w:t xml:space="preserve">. </w:t>
      </w:r>
      <w:r w:rsidR="00E75891" w:rsidRPr="00551A83">
        <w:rPr>
          <w:lang w:val="en-US"/>
        </w:rPr>
        <w:t xml:space="preserve">Dixons role play training within the workplace has a potential in meeting effective skills as managers or experienced staff sit down with their employees and teach them the relevant skills. </w:t>
      </w:r>
      <w:r w:rsidR="00AA4BE6" w:rsidRPr="00551A83">
        <w:t>As</w:t>
      </w:r>
      <w:r w:rsidR="004B1A72" w:rsidRPr="00551A83">
        <w:t xml:space="preserve">, </w:t>
      </w:r>
      <w:r w:rsidRPr="00551A83">
        <w:t xml:space="preserve">Davis </w:t>
      </w:r>
      <w:r w:rsidR="001E15B6" w:rsidRPr="00551A83">
        <w:t>&amp;</w:t>
      </w:r>
      <w:r w:rsidRPr="00551A83">
        <w:t xml:space="preserve"> </w:t>
      </w:r>
      <w:r w:rsidRPr="00551A83">
        <w:rPr>
          <w:lang w:val="en-US"/>
        </w:rPr>
        <w:t>Yi</w:t>
      </w:r>
      <w:r w:rsidRPr="00551A83">
        <w:t xml:space="preserve"> </w:t>
      </w:r>
      <w:r w:rsidR="001E15B6" w:rsidRPr="00551A83">
        <w:t>(</w:t>
      </w:r>
      <w:r w:rsidRPr="00551A83">
        <w:t>2004</w:t>
      </w:r>
      <w:r w:rsidR="001E15B6" w:rsidRPr="00551A83">
        <w:t>)</w:t>
      </w:r>
      <w:r w:rsidRPr="00551A83">
        <w:t xml:space="preserve">, directed a couple of </w:t>
      </w:r>
      <w:r w:rsidR="00B33130" w:rsidRPr="00551A83">
        <w:t>experimentations</w:t>
      </w:r>
      <w:r w:rsidRPr="00551A83">
        <w:t xml:space="preserve"> </w:t>
      </w:r>
      <w:r w:rsidR="00B33130" w:rsidRPr="00551A83">
        <w:t>by means of</w:t>
      </w:r>
      <w:r w:rsidRPr="00551A83">
        <w:t xml:space="preserve"> approximately 300 </w:t>
      </w:r>
      <w:r w:rsidR="006F7414" w:rsidRPr="00551A83">
        <w:t>partakers</w:t>
      </w:r>
      <w:r w:rsidRPr="00551A83">
        <w:t xml:space="preserve"> using behaviour</w:t>
      </w:r>
      <w:r w:rsidR="00BE1DD4" w:rsidRPr="00551A83">
        <w:t>-</w:t>
      </w:r>
      <w:r w:rsidRPr="00551A83">
        <w:t xml:space="preserve">modelling training and this study </w:t>
      </w:r>
      <w:r w:rsidR="006D2393" w:rsidRPr="00551A83">
        <w:t>demonstrated</w:t>
      </w:r>
      <w:r w:rsidRPr="00551A83">
        <w:t xml:space="preserve"> that </w:t>
      </w:r>
      <w:r w:rsidR="00E95C88" w:rsidRPr="00551A83">
        <w:t xml:space="preserve">the </w:t>
      </w:r>
      <w:r w:rsidR="00E657BE" w:rsidRPr="00551A83">
        <w:t xml:space="preserve">training was </w:t>
      </w:r>
      <w:r w:rsidRPr="00551A83">
        <w:t xml:space="preserve">able to improve </w:t>
      </w:r>
      <w:r w:rsidR="001A2DBA" w:rsidRPr="00551A83">
        <w:t>individual’s</w:t>
      </w:r>
      <w:r w:rsidRPr="00551A83">
        <w:t xml:space="preserve"> computer skills </w:t>
      </w:r>
      <w:r w:rsidR="00600FE4" w:rsidRPr="00551A83">
        <w:t>considerably</w:t>
      </w:r>
      <w:r w:rsidRPr="00551A83">
        <w:rPr>
          <w:lang w:val="en-US"/>
        </w:rPr>
        <w:t>.</w:t>
      </w:r>
      <w:r w:rsidR="002C5379" w:rsidRPr="00551A83">
        <w:rPr>
          <w:lang w:val="en-US"/>
        </w:rPr>
        <w:t xml:space="preserve"> </w:t>
      </w:r>
      <w:r w:rsidR="006C02C0" w:rsidRPr="00551A83">
        <w:t>Aguinis &amp; Kraiger (2009)</w:t>
      </w:r>
      <w:r w:rsidR="004D76BC" w:rsidRPr="00551A83">
        <w:t xml:space="preserve"> mentioned e</w:t>
      </w:r>
      <w:r w:rsidR="00334B5A" w:rsidRPr="00551A83">
        <w:t xml:space="preserve">ven though behaviour-modelling training </w:t>
      </w:r>
      <w:r w:rsidR="00EC0B95" w:rsidRPr="00551A83">
        <w:t>is known to be very successful in the past</w:t>
      </w:r>
      <w:r w:rsidR="006C02C0" w:rsidRPr="00551A83">
        <w:t xml:space="preserve">, </w:t>
      </w:r>
      <w:r w:rsidR="009E7044" w:rsidRPr="00551A83">
        <w:t xml:space="preserve">a part </w:t>
      </w:r>
      <w:r w:rsidR="004D76BC" w:rsidRPr="00551A83">
        <w:t xml:space="preserve">their </w:t>
      </w:r>
      <w:r w:rsidR="00587B96" w:rsidRPr="00551A83">
        <w:t>research</w:t>
      </w:r>
      <w:r w:rsidR="00AB7661" w:rsidRPr="00551A83">
        <w:t xml:space="preserve"> involving</w:t>
      </w:r>
      <w:r w:rsidR="004D76BC" w:rsidRPr="00551A83">
        <w:t xml:space="preserve"> Marks et al (</w:t>
      </w:r>
      <w:r w:rsidR="00E1799B" w:rsidRPr="00551A83">
        <w:t>2002)</w:t>
      </w:r>
      <w:r w:rsidRPr="00551A83">
        <w:t xml:space="preserve"> found</w:t>
      </w:r>
      <w:r w:rsidR="006F339A" w:rsidRPr="00551A83">
        <w:t xml:space="preserve"> evidence</w:t>
      </w:r>
      <w:r w:rsidRPr="00551A83">
        <w:t xml:space="preserve"> that </w:t>
      </w:r>
      <w:r w:rsidR="009517FB" w:rsidRPr="00551A83">
        <w:t xml:space="preserve">training </w:t>
      </w:r>
      <w:r w:rsidR="00E005E2" w:rsidRPr="00551A83">
        <w:t xml:space="preserve">affected </w:t>
      </w:r>
      <w:r w:rsidRPr="00551A83">
        <w:t xml:space="preserve">changes in the </w:t>
      </w:r>
      <w:r w:rsidR="001A2DBA" w:rsidRPr="00551A83">
        <w:t>individual’s</w:t>
      </w:r>
      <w:r w:rsidR="006F339A" w:rsidRPr="00551A83">
        <w:t xml:space="preserve"> </w:t>
      </w:r>
      <w:r w:rsidR="00E005E2" w:rsidRPr="00551A83">
        <w:t xml:space="preserve">skills via </w:t>
      </w:r>
      <w:r w:rsidR="008340E1" w:rsidRPr="00551A83">
        <w:t xml:space="preserve">changes in </w:t>
      </w:r>
      <w:r w:rsidR="006F339A" w:rsidRPr="00551A83">
        <w:t>the learners’</w:t>
      </w:r>
      <w:r w:rsidRPr="00551A83">
        <w:t xml:space="preserve"> knowledge structures or </w:t>
      </w:r>
      <w:r w:rsidR="006F339A" w:rsidRPr="00551A83">
        <w:t>psychological</w:t>
      </w:r>
      <w:r w:rsidRPr="00551A83">
        <w:t xml:space="preserve"> models</w:t>
      </w:r>
      <w:r w:rsidR="00B67D6E" w:rsidRPr="00551A83">
        <w:t xml:space="preserve">. </w:t>
      </w:r>
      <w:r w:rsidRPr="00551A83">
        <w:t xml:space="preserve">10 days after the training studies </w:t>
      </w:r>
      <w:r w:rsidR="00D46AA4" w:rsidRPr="00551A83">
        <w:t>illustrated</w:t>
      </w:r>
      <w:r w:rsidRPr="00551A83">
        <w:t xml:space="preserve"> that </w:t>
      </w:r>
      <w:r w:rsidR="00EB7841" w:rsidRPr="00551A83">
        <w:t>psychologically</w:t>
      </w:r>
      <w:r w:rsidRPr="00551A83">
        <w:t xml:space="preserve"> </w:t>
      </w:r>
      <w:r w:rsidR="00EB7841" w:rsidRPr="00551A83">
        <w:t>reviewing</w:t>
      </w:r>
      <w:r w:rsidRPr="00551A83">
        <w:t xml:space="preserve"> t</w:t>
      </w:r>
      <w:r w:rsidR="00EB7841" w:rsidRPr="00551A83">
        <w:t>asks</w:t>
      </w:r>
      <w:r w:rsidRPr="00551A83">
        <w:t xml:space="preserve"> </w:t>
      </w:r>
      <w:r w:rsidR="00F63172" w:rsidRPr="00551A83">
        <w:t>permitted</w:t>
      </w:r>
      <w:r w:rsidRPr="00551A83">
        <w:t xml:space="preserve"> </w:t>
      </w:r>
      <w:r w:rsidR="00F63172" w:rsidRPr="00551A83">
        <w:t>learners</w:t>
      </w:r>
      <w:r w:rsidRPr="00551A83">
        <w:t xml:space="preserve"> to increase their</w:t>
      </w:r>
      <w:r w:rsidR="00F63172" w:rsidRPr="00551A83">
        <w:t xml:space="preserve"> </w:t>
      </w:r>
      <w:r w:rsidRPr="00551A83">
        <w:t xml:space="preserve">knowledge as well as the </w:t>
      </w:r>
      <w:r w:rsidR="000D1357" w:rsidRPr="00551A83">
        <w:t>performance of their tasks</w:t>
      </w:r>
      <w:sdt>
        <w:sdtPr>
          <w:id w:val="-1133554513"/>
          <w:citation/>
        </w:sdtPr>
        <w:sdtEndPr/>
        <w:sdtContent>
          <w:r w:rsidR="000D1357" w:rsidRPr="00551A83">
            <w:fldChar w:fldCharType="begin"/>
          </w:r>
          <w:r w:rsidR="000D1357" w:rsidRPr="00551A83">
            <w:instrText xml:space="preserve"> CITATION Agu09 \l 2057 </w:instrText>
          </w:r>
          <w:r w:rsidR="000D1357" w:rsidRPr="00551A83">
            <w:fldChar w:fldCharType="separate"/>
          </w:r>
          <w:r w:rsidR="001050FD">
            <w:rPr>
              <w:noProof/>
            </w:rPr>
            <w:t xml:space="preserve"> (Aguinis &amp; Kraiger, 2009)</w:t>
          </w:r>
          <w:r w:rsidR="000D1357" w:rsidRPr="00551A83">
            <w:fldChar w:fldCharType="end"/>
          </w:r>
        </w:sdtContent>
      </w:sdt>
      <w:r w:rsidRPr="00551A83">
        <w:rPr>
          <w:lang w:val="en-US"/>
        </w:rPr>
        <w:t>.</w:t>
      </w:r>
      <w:r w:rsidR="002C5379" w:rsidRPr="00551A83">
        <w:t xml:space="preserve"> </w:t>
      </w:r>
      <w:r w:rsidR="00EA60CF" w:rsidRPr="00551A83">
        <w:t>Collins &amp; Holton (2004)</w:t>
      </w:r>
      <w:r w:rsidR="00871908" w:rsidRPr="00551A83">
        <w:t xml:space="preserve"> also recognised </w:t>
      </w:r>
      <w:r w:rsidR="002A043C" w:rsidRPr="00551A83">
        <w:t>the benef</w:t>
      </w:r>
      <w:r w:rsidR="0099454F" w:rsidRPr="00551A83">
        <w:t>icial</w:t>
      </w:r>
      <w:r w:rsidR="002A043C" w:rsidRPr="00551A83">
        <w:t xml:space="preserve"> of training for management and leaders within organisations.</w:t>
      </w:r>
      <w:r w:rsidR="0099454F" w:rsidRPr="00551A83">
        <w:t xml:space="preserve"> Moreover, they</w:t>
      </w:r>
      <w:r w:rsidR="00871908" w:rsidRPr="00551A83">
        <w:t xml:space="preserve"> directed a meta-analysis </w:t>
      </w:r>
      <w:r w:rsidR="0099454F" w:rsidRPr="00551A83">
        <w:t xml:space="preserve">on </w:t>
      </w:r>
      <w:r w:rsidR="0099454F" w:rsidRPr="00551A83">
        <w:lastRenderedPageBreak/>
        <w:t>the benefits of managerial</w:t>
      </w:r>
      <w:r w:rsidR="009333D4" w:rsidRPr="00551A83">
        <w:t>/leadership development programs</w:t>
      </w:r>
      <w:r w:rsidR="00F3121F" w:rsidRPr="00551A83">
        <w:t xml:space="preserve"> to which included </w:t>
      </w:r>
      <w:r w:rsidR="00C50EAC" w:rsidRPr="00551A83">
        <w:t>eighty-three</w:t>
      </w:r>
      <w:r w:rsidR="00F3121F" w:rsidRPr="00551A83">
        <w:t xml:space="preserve"> studies </w:t>
      </w:r>
      <w:r w:rsidR="0014527F" w:rsidRPr="00551A83">
        <w:t xml:space="preserve">published 1982 to 2001. </w:t>
      </w:r>
      <w:r w:rsidR="00B64315" w:rsidRPr="00551A83">
        <w:t xml:space="preserve">By the comparison of training and </w:t>
      </w:r>
      <w:r w:rsidR="00770BFC" w:rsidRPr="00551A83">
        <w:t>non-training</w:t>
      </w:r>
      <w:r w:rsidR="00B64315" w:rsidRPr="00551A83">
        <w:t xml:space="preserve"> </w:t>
      </w:r>
      <w:r w:rsidR="00770BFC" w:rsidRPr="00551A83">
        <w:t xml:space="preserve">they found that mean </w:t>
      </w:r>
      <w:r w:rsidR="00770BFC" w:rsidRPr="00551A83">
        <w:rPr>
          <w:i/>
        </w:rPr>
        <w:t>ds</w:t>
      </w:r>
      <w:r w:rsidR="00770BFC" w:rsidRPr="00551A83">
        <w:t xml:space="preserve"> </w:t>
      </w:r>
      <w:r w:rsidR="00DF514C" w:rsidRPr="00551A83">
        <w:t>fluctuated</w:t>
      </w:r>
      <w:r w:rsidR="00770BFC" w:rsidRPr="00551A83">
        <w:t xml:space="preserve"> </w:t>
      </w:r>
      <w:r w:rsidR="00DF514C" w:rsidRPr="00551A83">
        <w:t>as of</w:t>
      </w:r>
      <w:r w:rsidR="00E05077" w:rsidRPr="00551A83">
        <w:t xml:space="preserve"> 0.96 to 1.37 for knowledge results and </w:t>
      </w:r>
      <w:r w:rsidR="00DF514C" w:rsidRPr="00551A83">
        <w:t xml:space="preserve">from </w:t>
      </w:r>
      <w:r w:rsidR="003A40BC" w:rsidRPr="00551A83">
        <w:t>0.35 to 1.01 for expertise/behavioural results</w:t>
      </w:r>
      <w:sdt>
        <w:sdtPr>
          <w:id w:val="1621647408"/>
          <w:citation/>
        </w:sdtPr>
        <w:sdtEndPr/>
        <w:sdtContent>
          <w:r w:rsidR="003A40BC" w:rsidRPr="00551A83">
            <w:fldChar w:fldCharType="begin"/>
          </w:r>
          <w:r w:rsidR="003A40BC" w:rsidRPr="00551A83">
            <w:instrText xml:space="preserve"> CITATION Agu09 \l 2057 </w:instrText>
          </w:r>
          <w:r w:rsidR="00B342A0" w:rsidRPr="00551A83">
            <w:instrText xml:space="preserve"> \m Col04</w:instrText>
          </w:r>
          <w:r w:rsidR="003A40BC" w:rsidRPr="00551A83">
            <w:fldChar w:fldCharType="separate"/>
          </w:r>
          <w:r w:rsidR="001050FD">
            <w:rPr>
              <w:noProof/>
            </w:rPr>
            <w:t xml:space="preserve"> (Aguinis &amp; Kraiger, 2009; Collins &amp; Holton, 2004)</w:t>
          </w:r>
          <w:r w:rsidR="003A40BC" w:rsidRPr="00551A83">
            <w:fldChar w:fldCharType="end"/>
          </w:r>
        </w:sdtContent>
      </w:sdt>
      <w:r w:rsidR="003A40BC" w:rsidRPr="00551A83">
        <w:t>.</w:t>
      </w:r>
      <w:r w:rsidR="007E5D57" w:rsidRPr="00551A83">
        <w:t xml:space="preserve"> </w:t>
      </w:r>
    </w:p>
    <w:p w14:paraId="08506C7F" w14:textId="0DF0827E" w:rsidR="00B8216C" w:rsidRPr="00551A83" w:rsidRDefault="005E5117" w:rsidP="00AF23F9">
      <w:r w:rsidRPr="00551A83">
        <w:t xml:space="preserve">An implementation </w:t>
      </w:r>
      <w:r w:rsidR="00F13B00" w:rsidRPr="00551A83">
        <w:t xml:space="preserve">by </w:t>
      </w:r>
      <w:r w:rsidR="009B34AE" w:rsidRPr="00551A83">
        <w:t xml:space="preserve">Dvir et al (2002) </w:t>
      </w:r>
      <w:r w:rsidRPr="00551A83">
        <w:t xml:space="preserve">of a longitudinal randomized </w:t>
      </w:r>
      <w:r w:rsidR="00AD02FB" w:rsidRPr="00551A83">
        <w:t xml:space="preserve">field experiment using </w:t>
      </w:r>
      <w:r w:rsidR="009B34AE" w:rsidRPr="00551A83">
        <w:t xml:space="preserve">individuals in the </w:t>
      </w:r>
      <w:r w:rsidR="00AD02FB" w:rsidRPr="00551A83">
        <w:t xml:space="preserve">Israeli </w:t>
      </w:r>
      <w:r w:rsidR="00266624" w:rsidRPr="00551A83">
        <w:t>defence forces</w:t>
      </w:r>
      <w:r w:rsidR="00756EB0" w:rsidRPr="00551A83">
        <w:t xml:space="preserve"> to which the leaders within the force </w:t>
      </w:r>
      <w:r w:rsidR="00294DE2" w:rsidRPr="00551A83">
        <w:t>acknowledged transformational leadership training.</w:t>
      </w:r>
      <w:r w:rsidR="000E1A95" w:rsidRPr="00551A83">
        <w:t xml:space="preserve"> </w:t>
      </w:r>
      <w:r w:rsidR="00DD52A1" w:rsidRPr="00551A83">
        <w:t>Fascinating</w:t>
      </w:r>
      <w:r w:rsidR="000E1A95" w:rsidRPr="00551A83">
        <w:t xml:space="preserve"> behaviours </w:t>
      </w:r>
      <w:r w:rsidR="00AB28BB" w:rsidRPr="00551A83">
        <w:t xml:space="preserve">are displayed by transformational </w:t>
      </w:r>
      <w:r w:rsidR="001A2DBA" w:rsidRPr="00551A83">
        <w:t>leaders and</w:t>
      </w:r>
      <w:r w:rsidR="00AB28BB" w:rsidRPr="00551A83">
        <w:t xml:space="preserve"> </w:t>
      </w:r>
      <w:r w:rsidR="001A2DBA" w:rsidRPr="00551A83">
        <w:t>can</w:t>
      </w:r>
      <w:r w:rsidR="0047214F" w:rsidRPr="00551A83">
        <w:t xml:space="preserve"> </w:t>
      </w:r>
      <w:r w:rsidR="00DD52A1" w:rsidRPr="00551A83">
        <w:t>encourage</w:t>
      </w:r>
      <w:r w:rsidR="0047214F" w:rsidRPr="00551A83">
        <w:t xml:space="preserve"> as well as mak</w:t>
      </w:r>
      <w:r w:rsidR="006A7BD8" w:rsidRPr="00551A83">
        <w:t>e available</w:t>
      </w:r>
      <w:r w:rsidR="00DD52A1" w:rsidRPr="00551A83">
        <w:t xml:space="preserve"> </w:t>
      </w:r>
      <w:r w:rsidR="006A7BD8" w:rsidRPr="00551A83">
        <w:t>encouragement</w:t>
      </w:r>
      <w:r w:rsidR="00DD52A1" w:rsidRPr="00551A83">
        <w:t xml:space="preserve"> among</w:t>
      </w:r>
      <w:r w:rsidR="006A7BD8" w:rsidRPr="00551A83">
        <w:t>st</w:t>
      </w:r>
      <w:r w:rsidR="00DD52A1" w:rsidRPr="00551A83">
        <w:t xml:space="preserve"> follower</w:t>
      </w:r>
      <w:r w:rsidR="00183D20" w:rsidRPr="00551A83">
        <w:t>s individually.</w:t>
      </w:r>
      <w:r w:rsidR="00FE6E46" w:rsidRPr="00551A83">
        <w:t xml:space="preserve"> </w:t>
      </w:r>
      <w:r w:rsidR="008B11B4" w:rsidRPr="00551A83">
        <w:t>Transformational</w:t>
      </w:r>
      <w:r w:rsidR="00FE6E46" w:rsidRPr="00551A83">
        <w:t xml:space="preserve"> leadership training result</w:t>
      </w:r>
      <w:r w:rsidR="00737ABA" w:rsidRPr="00551A83">
        <w:t>ed to</w:t>
      </w:r>
      <w:r w:rsidR="00FE6E46" w:rsidRPr="00551A83">
        <w:t xml:space="preserve"> </w:t>
      </w:r>
      <w:r w:rsidR="009749FE" w:rsidRPr="00551A83">
        <w:t xml:space="preserve">the enhancement of the followers motivation </w:t>
      </w:r>
      <w:r w:rsidR="001E1C12" w:rsidRPr="00551A83">
        <w:t xml:space="preserve">through their </w:t>
      </w:r>
      <w:r w:rsidR="003A0317" w:rsidRPr="00551A83">
        <w:t>self-actualiz</w:t>
      </w:r>
      <w:r w:rsidR="008B11B4" w:rsidRPr="00551A83">
        <w:t>ation</w:t>
      </w:r>
      <w:r w:rsidR="001E1C12" w:rsidRPr="00551A83">
        <w:t xml:space="preserve"> needs as well as willing</w:t>
      </w:r>
      <w:r w:rsidR="00B629C6" w:rsidRPr="00551A83">
        <w:t>ness to go an extra mile</w:t>
      </w:r>
      <w:r w:rsidR="001E3371" w:rsidRPr="00551A83">
        <w:t xml:space="preserve">; </w:t>
      </w:r>
      <w:r w:rsidR="008B11B4" w:rsidRPr="00551A83">
        <w:t>their mor</w:t>
      </w:r>
      <w:r w:rsidR="00F71BFD" w:rsidRPr="00551A83">
        <w:t xml:space="preserve">ality through internationalization of their companies </w:t>
      </w:r>
      <w:r w:rsidR="00B455C8" w:rsidRPr="00551A83">
        <w:t>ethical</w:t>
      </w:r>
      <w:r w:rsidR="001E3371" w:rsidRPr="00551A83">
        <w:t xml:space="preserve"> </w:t>
      </w:r>
      <w:r w:rsidR="00B455C8" w:rsidRPr="00551A83">
        <w:t>principles</w:t>
      </w:r>
      <w:r w:rsidR="001E3371" w:rsidRPr="00551A83">
        <w:t>;</w:t>
      </w:r>
      <w:r w:rsidR="00936E72" w:rsidRPr="00551A83">
        <w:t xml:space="preserve"> and </w:t>
      </w:r>
      <w:r w:rsidR="003806A1" w:rsidRPr="00551A83">
        <w:t>empowerment</w:t>
      </w:r>
      <w:r w:rsidR="00C769B4" w:rsidRPr="00551A83">
        <w:t xml:space="preserve"> through </w:t>
      </w:r>
      <w:r w:rsidR="00E46127" w:rsidRPr="00551A83">
        <w:t xml:space="preserve">being critically independent, actively engaging in the tasks </w:t>
      </w:r>
      <w:r w:rsidR="009314B9" w:rsidRPr="00551A83">
        <w:t>and specific self-efficacy</w:t>
      </w:r>
      <w:r w:rsidR="007B1C3E" w:rsidRPr="00551A83">
        <w:t xml:space="preserve"> </w:t>
      </w:r>
      <w:sdt>
        <w:sdtPr>
          <w:id w:val="1170910957"/>
          <w:citation/>
        </w:sdtPr>
        <w:sdtEndPr/>
        <w:sdtContent>
          <w:r w:rsidR="007B1C3E" w:rsidRPr="00551A83">
            <w:fldChar w:fldCharType="begin"/>
          </w:r>
          <w:r w:rsidR="007B1C3E" w:rsidRPr="00551A83">
            <w:instrText xml:space="preserve"> CITATION Agu09 \l 2057 </w:instrText>
          </w:r>
          <w:r w:rsidR="007B1C3E" w:rsidRPr="00551A83">
            <w:fldChar w:fldCharType="separate"/>
          </w:r>
          <w:r w:rsidR="001050FD">
            <w:rPr>
              <w:noProof/>
            </w:rPr>
            <w:t>(Aguinis &amp; Kraiger, 2009)</w:t>
          </w:r>
          <w:r w:rsidR="007B1C3E" w:rsidRPr="00551A83">
            <w:fldChar w:fldCharType="end"/>
          </w:r>
        </w:sdtContent>
      </w:sdt>
      <w:r w:rsidR="009314B9" w:rsidRPr="00551A83">
        <w:t>.</w:t>
      </w:r>
      <w:r w:rsidR="00BB2A0C" w:rsidRPr="00551A83">
        <w:t xml:space="preserve"> </w:t>
      </w:r>
      <w:r w:rsidR="00D56D4B" w:rsidRPr="00551A83">
        <w:t xml:space="preserve"> </w:t>
      </w:r>
      <w:r w:rsidR="00BB2A0C" w:rsidRPr="00551A83">
        <w:t>According to</w:t>
      </w:r>
      <w:r w:rsidR="007C39D1" w:rsidRPr="00551A83">
        <w:t xml:space="preserve"> </w:t>
      </w:r>
      <w:r w:rsidR="00AD7BB0" w:rsidRPr="00551A83">
        <w:t xml:space="preserve">Towler </w:t>
      </w:r>
      <w:r w:rsidR="00746642" w:rsidRPr="00551A83">
        <w:t>(2003)</w:t>
      </w:r>
      <w:r w:rsidR="00BB2A0C" w:rsidRPr="00551A83">
        <w:t xml:space="preserve"> </w:t>
      </w:r>
      <w:r w:rsidR="00A512D8" w:rsidRPr="00551A83">
        <w:t xml:space="preserve">research </w:t>
      </w:r>
      <w:r w:rsidR="006B3B6F" w:rsidRPr="00551A83">
        <w:t xml:space="preserve">she </w:t>
      </w:r>
      <w:r w:rsidR="005C0C49" w:rsidRPr="00551A83">
        <w:t xml:space="preserve">gave </w:t>
      </w:r>
      <w:r w:rsidR="00A512D8" w:rsidRPr="00551A83">
        <w:t>41 students</w:t>
      </w:r>
      <w:r w:rsidR="00056267" w:rsidRPr="00551A83">
        <w:t xml:space="preserve"> either</w:t>
      </w:r>
      <w:r w:rsidR="005C1CF6" w:rsidRPr="00551A83">
        <w:t xml:space="preserve"> </w:t>
      </w:r>
      <w:r w:rsidR="002D35A7" w:rsidRPr="00551A83">
        <w:t>no training, presentation</w:t>
      </w:r>
      <w:r w:rsidR="00056267" w:rsidRPr="00551A83">
        <w:t>al</w:t>
      </w:r>
      <w:r w:rsidR="002D35A7" w:rsidRPr="00551A83">
        <w:t xml:space="preserve"> skill training</w:t>
      </w:r>
      <w:r w:rsidR="00453FB1" w:rsidRPr="00551A83">
        <w:t xml:space="preserve"> or charismatic influence training</w:t>
      </w:r>
      <w:r w:rsidR="002E6C59" w:rsidRPr="00551A83">
        <w:t xml:space="preserve"> such as the presentational skills training provided in Dixons</w:t>
      </w:r>
      <w:r w:rsidR="00D526B1" w:rsidRPr="00551A83">
        <w:t xml:space="preserve">. </w:t>
      </w:r>
      <w:r w:rsidR="008A5326" w:rsidRPr="00551A83">
        <w:t>Towler (2003) c</w:t>
      </w:r>
      <w:r w:rsidR="00D526B1" w:rsidRPr="00551A83">
        <w:t xml:space="preserve">harismatic influence training </w:t>
      </w:r>
      <w:r w:rsidR="002C61FD" w:rsidRPr="00551A83">
        <w:t xml:space="preserve">includes </w:t>
      </w:r>
      <w:r w:rsidR="00430A8B" w:rsidRPr="00551A83">
        <w:t>dialogue</w:t>
      </w:r>
      <w:r w:rsidR="00CB50E7" w:rsidRPr="00551A83">
        <w:t xml:space="preserve"> </w:t>
      </w:r>
      <w:r w:rsidR="005A3F28" w:rsidRPr="00551A83">
        <w:t xml:space="preserve">of vision, appeal </w:t>
      </w:r>
      <w:r w:rsidR="009F370E" w:rsidRPr="00551A83">
        <w:t>towards</w:t>
      </w:r>
      <w:r w:rsidR="005A3F28" w:rsidRPr="00551A83">
        <w:t xml:space="preserve"> supporters’ </w:t>
      </w:r>
      <w:r w:rsidR="009F370E" w:rsidRPr="00551A83">
        <w:t>morals</w:t>
      </w:r>
      <w:r w:rsidR="00655B63" w:rsidRPr="00551A83">
        <w:t>, use of autobiographical</w:t>
      </w:r>
      <w:r w:rsidR="00E14611" w:rsidRPr="00551A83">
        <w:t xml:space="preserve">, </w:t>
      </w:r>
      <w:r w:rsidR="00601DAB" w:rsidRPr="00551A83">
        <w:t>metaphorical</w:t>
      </w:r>
      <w:r w:rsidR="00E14611" w:rsidRPr="00551A83">
        <w:t>, analogic and self-efficient language.</w:t>
      </w:r>
      <w:r w:rsidR="00A430FC" w:rsidRPr="00551A83">
        <w:t xml:space="preserve"> </w:t>
      </w:r>
      <w:r w:rsidR="00F1168B" w:rsidRPr="00551A83">
        <w:t xml:space="preserve">Towler (2003) gave </w:t>
      </w:r>
      <w:r w:rsidR="001E27BF" w:rsidRPr="00551A83">
        <w:t xml:space="preserve">102 undergraduates from another university </w:t>
      </w:r>
      <w:r w:rsidR="00F1168B" w:rsidRPr="00551A83">
        <w:t xml:space="preserve">a </w:t>
      </w:r>
      <w:r w:rsidR="001A2DBA" w:rsidRPr="00551A83">
        <w:t>videotaped exhibition</w:t>
      </w:r>
      <w:r w:rsidR="008A519D" w:rsidRPr="00551A83">
        <w:t xml:space="preserve"> by the other 41 students</w:t>
      </w:r>
      <w:r w:rsidR="000D2D62" w:rsidRPr="00551A83">
        <w:t xml:space="preserve"> and similarly to the outcomes of Dvir et al (2002)</w:t>
      </w:r>
      <w:r w:rsidR="001624E8" w:rsidRPr="00551A83">
        <w:t xml:space="preserve">, Towler (2003) </w:t>
      </w:r>
      <w:r w:rsidR="009C56FE" w:rsidRPr="00551A83">
        <w:t xml:space="preserve">gathered evidence to </w:t>
      </w:r>
      <w:r w:rsidR="00BA78EE" w:rsidRPr="00551A83">
        <w:t>back up</w:t>
      </w:r>
      <w:r w:rsidR="009C56FE" w:rsidRPr="00551A83">
        <w:t xml:space="preserve"> the </w:t>
      </w:r>
      <w:r w:rsidR="00EF0680" w:rsidRPr="00551A83">
        <w:t>efficacy</w:t>
      </w:r>
      <w:r w:rsidR="009C56FE" w:rsidRPr="00551A83">
        <w:t xml:space="preserve"> of </w:t>
      </w:r>
      <w:r w:rsidR="00EF0680" w:rsidRPr="00551A83">
        <w:t>charismatic</w:t>
      </w:r>
      <w:r w:rsidR="009C56FE" w:rsidRPr="00551A83">
        <w:t xml:space="preserve"> influence training </w:t>
      </w:r>
      <w:r w:rsidR="00EF0680" w:rsidRPr="00551A83">
        <w:t>on performance a</w:t>
      </w:r>
      <w:r w:rsidR="00BA78EE" w:rsidRPr="00551A83">
        <w:t xml:space="preserve">s well as </w:t>
      </w:r>
      <w:r w:rsidR="00EF0680" w:rsidRPr="00551A83">
        <w:t xml:space="preserve">behaviours of </w:t>
      </w:r>
      <w:r w:rsidR="00BA78EE" w:rsidRPr="00551A83">
        <w:t>partakers</w:t>
      </w:r>
      <w:r w:rsidR="00EF0680" w:rsidRPr="00551A83">
        <w:t xml:space="preserve"> who </w:t>
      </w:r>
      <w:r w:rsidR="00BA78EE" w:rsidRPr="00551A83">
        <w:t>viewed</w:t>
      </w:r>
      <w:r w:rsidR="00EF0680" w:rsidRPr="00551A83">
        <w:t xml:space="preserve"> the tapes</w:t>
      </w:r>
      <w:r w:rsidR="008A519D" w:rsidRPr="00551A83">
        <w:t>.</w:t>
      </w:r>
    </w:p>
    <w:p w14:paraId="0434DB00" w14:textId="47CD2380" w:rsidR="005D0335" w:rsidRPr="00551A83" w:rsidRDefault="00354BFB" w:rsidP="00AF23F9">
      <w:r w:rsidRPr="00551A83">
        <w:t xml:space="preserve">To summarize, </w:t>
      </w:r>
      <w:r w:rsidR="00D8233D" w:rsidRPr="00551A83">
        <w:t xml:space="preserve">a lot of </w:t>
      </w:r>
      <w:r w:rsidR="000F5650" w:rsidRPr="00551A83">
        <w:t>revisions</w:t>
      </w:r>
      <w:r w:rsidR="00D8233D" w:rsidRPr="00551A83">
        <w:t xml:space="preserve"> and meta-analytic reviews</w:t>
      </w:r>
      <w:r w:rsidR="00106944" w:rsidRPr="00551A83">
        <w:t xml:space="preserve"> </w:t>
      </w:r>
      <w:r w:rsidR="000F5650" w:rsidRPr="00551A83">
        <w:t>make available</w:t>
      </w:r>
      <w:r w:rsidR="00106944" w:rsidRPr="00551A83">
        <w:t xml:space="preserve"> backing</w:t>
      </w:r>
      <w:r w:rsidR="007F1E5D" w:rsidRPr="00551A83">
        <w:t xml:space="preserve"> for </w:t>
      </w:r>
      <w:r w:rsidR="00106944" w:rsidRPr="00551A83">
        <w:t>potential</w:t>
      </w:r>
      <w:r w:rsidR="007F1E5D" w:rsidRPr="00551A83">
        <w:t xml:space="preserve"> beneﬁts of </w:t>
      </w:r>
      <w:r w:rsidR="00106944" w:rsidRPr="00551A83">
        <w:t xml:space="preserve">developing </w:t>
      </w:r>
      <w:r w:rsidR="004834E9" w:rsidRPr="00551A83">
        <w:t>those</w:t>
      </w:r>
      <w:r w:rsidR="00106944" w:rsidRPr="00551A83">
        <w:t xml:space="preserve"> within Dixons workplace.</w:t>
      </w:r>
      <w:r w:rsidR="008D58DB" w:rsidRPr="00551A83">
        <w:t xml:space="preserve"> </w:t>
      </w:r>
      <w:r w:rsidR="00C65BDA" w:rsidRPr="00551A83">
        <w:t xml:space="preserve">They are many </w:t>
      </w:r>
      <w:r w:rsidR="00564373" w:rsidRPr="00551A83">
        <w:t xml:space="preserve">potential </w:t>
      </w:r>
      <w:r w:rsidR="00C65BDA" w:rsidRPr="00551A83">
        <w:t xml:space="preserve">benefits documented to which </w:t>
      </w:r>
      <w:r w:rsidR="00502507" w:rsidRPr="00551A83">
        <w:t>consist of</w:t>
      </w:r>
      <w:r w:rsidR="00814932" w:rsidRPr="00551A83">
        <w:t xml:space="preserve"> performance </w:t>
      </w:r>
      <w:r w:rsidR="00502507" w:rsidRPr="00551A83">
        <w:t>and the</w:t>
      </w:r>
      <w:r w:rsidR="00814932" w:rsidRPr="00551A83">
        <w:t xml:space="preserve"> variables </w:t>
      </w:r>
      <w:r w:rsidR="009A3722" w:rsidRPr="00551A83">
        <w:t>which</w:t>
      </w:r>
      <w:r w:rsidR="00814932" w:rsidRPr="00551A83">
        <w:t xml:space="preserve"> </w:t>
      </w:r>
      <w:r w:rsidR="00502507" w:rsidRPr="00551A83">
        <w:t>relay</w:t>
      </w:r>
      <w:r w:rsidR="00814932" w:rsidRPr="00551A83">
        <w:t xml:space="preserve"> </w:t>
      </w:r>
      <w:r w:rsidR="009A3722" w:rsidRPr="00551A83">
        <w:t xml:space="preserve">towards </w:t>
      </w:r>
      <w:r w:rsidR="00814932" w:rsidRPr="00551A83">
        <w:t xml:space="preserve">performance directly </w:t>
      </w:r>
      <w:r w:rsidR="00502507" w:rsidRPr="00551A83">
        <w:t>such as</w:t>
      </w:r>
      <w:r w:rsidR="00814932" w:rsidRPr="00551A83">
        <w:t xml:space="preserve"> innovation a</w:t>
      </w:r>
      <w:r w:rsidR="00502507" w:rsidRPr="00551A83">
        <w:t>s well as</w:t>
      </w:r>
      <w:r w:rsidR="00814932" w:rsidRPr="00551A83">
        <w:t xml:space="preserve"> tacit skills, adaptive </w:t>
      </w:r>
      <w:r w:rsidR="00502507" w:rsidRPr="00551A83">
        <w:t>know-how</w:t>
      </w:r>
      <w:r w:rsidR="00814932" w:rsidRPr="00551A83">
        <w:t>, technical</w:t>
      </w:r>
      <w:r w:rsidR="00502507" w:rsidRPr="00551A83">
        <w:t xml:space="preserve"> </w:t>
      </w:r>
      <w:r w:rsidR="00814932" w:rsidRPr="00551A83">
        <w:t>skills,</w:t>
      </w:r>
      <w:r w:rsidR="00502507" w:rsidRPr="00551A83">
        <w:t xml:space="preserve"> </w:t>
      </w:r>
      <w:r w:rsidR="00814932" w:rsidRPr="00551A83">
        <w:t>self-management</w:t>
      </w:r>
      <w:r w:rsidR="00502507" w:rsidRPr="00551A83">
        <w:t xml:space="preserve"> </w:t>
      </w:r>
      <w:r w:rsidR="00814932" w:rsidRPr="00551A83">
        <w:t>skills,</w:t>
      </w:r>
      <w:r w:rsidR="00502507" w:rsidRPr="00551A83">
        <w:t xml:space="preserve"> </w:t>
      </w:r>
      <w:r w:rsidR="00814932" w:rsidRPr="00551A83">
        <w:t xml:space="preserve">cross-cultural </w:t>
      </w:r>
      <w:r w:rsidR="00564373" w:rsidRPr="00551A83">
        <w:t xml:space="preserve">alteration </w:t>
      </w:r>
      <w:r w:rsidR="000B7EB6" w:rsidRPr="00551A83">
        <w:t>otherwise</w:t>
      </w:r>
      <w:r w:rsidR="00814932" w:rsidRPr="00551A83">
        <w:t xml:space="preserve"> </w:t>
      </w:r>
      <w:r w:rsidR="005D0335" w:rsidRPr="00551A83">
        <w:t xml:space="preserve">the </w:t>
      </w:r>
      <w:r w:rsidR="00814932" w:rsidRPr="00551A83">
        <w:t xml:space="preserve">indirectly </w:t>
      </w:r>
      <w:r w:rsidR="005D0335" w:rsidRPr="00551A83">
        <w:t>such as</w:t>
      </w:r>
      <w:r w:rsidR="00814932" w:rsidRPr="00551A83">
        <w:t xml:space="preserve"> empowerment</w:t>
      </w:r>
      <w:r w:rsidR="005D0335" w:rsidRPr="00551A83">
        <w:t>,</w:t>
      </w:r>
      <w:r w:rsidR="00814932" w:rsidRPr="00551A83">
        <w:t xml:space="preserve"> communication, planning, and task </w:t>
      </w:r>
      <w:r w:rsidR="005D0335" w:rsidRPr="00551A83">
        <w:t>management</w:t>
      </w:r>
      <w:r w:rsidR="00814932" w:rsidRPr="00551A83">
        <w:t xml:space="preserve">. </w:t>
      </w:r>
      <w:r w:rsidR="005D0335" w:rsidRPr="00551A83">
        <w:t xml:space="preserve">The next </w:t>
      </w:r>
      <w:r w:rsidR="00265A03" w:rsidRPr="00551A83">
        <w:t>sector</w:t>
      </w:r>
      <w:r w:rsidR="005D0335" w:rsidRPr="00551A83">
        <w:t xml:space="preserve"> </w:t>
      </w:r>
      <w:r w:rsidR="009B35BE" w:rsidRPr="00551A83">
        <w:t xml:space="preserve">will </w:t>
      </w:r>
      <w:r w:rsidR="00265A03" w:rsidRPr="00551A83">
        <w:t>analyse</w:t>
      </w:r>
      <w:r w:rsidR="009B35BE" w:rsidRPr="00551A83">
        <w:t xml:space="preserve"> the potential benefits to Dixons as an organisation by developing individuals </w:t>
      </w:r>
      <w:r w:rsidR="00AB6692" w:rsidRPr="00551A83">
        <w:t>through academi</w:t>
      </w:r>
      <w:r w:rsidR="00045E4F" w:rsidRPr="00551A83">
        <w:t xml:space="preserve">c literatures </w:t>
      </w:r>
      <w:r w:rsidR="00AB6692" w:rsidRPr="00551A83">
        <w:t>of training</w:t>
      </w:r>
      <w:r w:rsidR="00045E4F" w:rsidRPr="00551A83">
        <w:t>.</w:t>
      </w:r>
      <w:r w:rsidR="00AB6692" w:rsidRPr="00551A83">
        <w:t xml:space="preserve"> </w:t>
      </w:r>
    </w:p>
    <w:p w14:paraId="4A00781B" w14:textId="7451C32F" w:rsidR="005D568A" w:rsidRPr="00551A83" w:rsidRDefault="00BA434D" w:rsidP="00045E4F">
      <w:pPr>
        <w:pStyle w:val="Heading2"/>
        <w:rPr>
          <w:rFonts w:ascii="Times New Roman" w:hAnsi="Times New Roman" w:cs="Times New Roman"/>
        </w:rPr>
      </w:pPr>
      <w:bookmarkStart w:id="4" w:name="_Toc534876575"/>
      <w:r w:rsidRPr="00551A83">
        <w:rPr>
          <w:rFonts w:ascii="Times New Roman" w:hAnsi="Times New Roman" w:cs="Times New Roman"/>
        </w:rPr>
        <w:t>Organisational benefits from training &amp; development</w:t>
      </w:r>
      <w:bookmarkEnd w:id="4"/>
    </w:p>
    <w:p w14:paraId="05E33155" w14:textId="041413B9" w:rsidR="004C16FC" w:rsidRPr="00551A83" w:rsidRDefault="004A64FC" w:rsidP="004C16FC">
      <w:pPr>
        <w:rPr>
          <w:color w:val="000000" w:themeColor="text1"/>
        </w:rPr>
      </w:pPr>
      <w:r w:rsidRPr="00551A83">
        <w:rPr>
          <w:color w:val="000000" w:themeColor="text1"/>
        </w:rPr>
        <w:t>Not more than</w:t>
      </w:r>
      <w:r w:rsidR="00892555" w:rsidRPr="00551A83">
        <w:rPr>
          <w:color w:val="000000" w:themeColor="text1"/>
        </w:rPr>
        <w:t xml:space="preserve"> 5% of training programs </w:t>
      </w:r>
      <w:r w:rsidR="0042797B" w:rsidRPr="00551A83">
        <w:rPr>
          <w:color w:val="000000" w:themeColor="text1"/>
        </w:rPr>
        <w:t>remain</w:t>
      </w:r>
      <w:r w:rsidR="00B97340" w:rsidRPr="00551A83">
        <w:rPr>
          <w:color w:val="000000" w:themeColor="text1"/>
        </w:rPr>
        <w:t xml:space="preserve"> analysed in </w:t>
      </w:r>
      <w:r w:rsidR="00DA3222" w:rsidRPr="00551A83">
        <w:rPr>
          <w:color w:val="000000" w:themeColor="text1"/>
        </w:rPr>
        <w:t xml:space="preserve">the aspect of </w:t>
      </w:r>
      <w:r w:rsidR="00372DBF" w:rsidRPr="00551A83">
        <w:rPr>
          <w:color w:val="000000" w:themeColor="text1"/>
        </w:rPr>
        <w:t>their</w:t>
      </w:r>
      <w:r w:rsidR="00B97340" w:rsidRPr="00551A83">
        <w:rPr>
          <w:color w:val="000000" w:themeColor="text1"/>
        </w:rPr>
        <w:t xml:space="preserve"> </w:t>
      </w:r>
      <w:r w:rsidR="00372DBF" w:rsidRPr="00551A83">
        <w:rPr>
          <w:color w:val="000000" w:themeColor="text1"/>
        </w:rPr>
        <w:t>economic</w:t>
      </w:r>
      <w:r w:rsidR="00B97340" w:rsidRPr="00551A83">
        <w:rPr>
          <w:color w:val="000000" w:themeColor="text1"/>
        </w:rPr>
        <w:t xml:space="preserve"> </w:t>
      </w:r>
      <w:r w:rsidR="0042797B" w:rsidRPr="00551A83">
        <w:rPr>
          <w:color w:val="000000" w:themeColor="text1"/>
        </w:rPr>
        <w:t>assistances</w:t>
      </w:r>
      <w:r w:rsidR="00B97340" w:rsidRPr="00551A83">
        <w:rPr>
          <w:color w:val="000000" w:themeColor="text1"/>
        </w:rPr>
        <w:t xml:space="preserve"> to the organisation </w:t>
      </w:r>
      <w:sdt>
        <w:sdtPr>
          <w:rPr>
            <w:color w:val="000000" w:themeColor="text1"/>
          </w:rPr>
          <w:id w:val="1454519816"/>
          <w:citation/>
        </w:sdtPr>
        <w:sdtEndPr/>
        <w:sdtContent>
          <w:r w:rsidR="00D74351" w:rsidRPr="00551A83">
            <w:rPr>
              <w:color w:val="000000" w:themeColor="text1"/>
            </w:rPr>
            <w:fldChar w:fldCharType="begin"/>
          </w:r>
          <w:r w:rsidR="00D74351" w:rsidRPr="00551A83">
            <w:rPr>
              <w:color w:val="000000" w:themeColor="text1"/>
            </w:rPr>
            <w:instrText xml:space="preserve"> CITATION Swa01 \l 2057 </w:instrText>
          </w:r>
          <w:r w:rsidR="00D74351" w:rsidRPr="00551A83">
            <w:rPr>
              <w:color w:val="000000" w:themeColor="text1"/>
            </w:rPr>
            <w:fldChar w:fldCharType="separate"/>
          </w:r>
          <w:r w:rsidR="001050FD" w:rsidRPr="001050FD">
            <w:rPr>
              <w:noProof/>
              <w:color w:val="000000" w:themeColor="text1"/>
            </w:rPr>
            <w:t>(Swanson, 2001)</w:t>
          </w:r>
          <w:r w:rsidR="00D74351" w:rsidRPr="00551A83">
            <w:rPr>
              <w:color w:val="000000" w:themeColor="text1"/>
            </w:rPr>
            <w:fldChar w:fldCharType="end"/>
          </w:r>
        </w:sdtContent>
      </w:sdt>
      <w:r w:rsidR="00D74351" w:rsidRPr="00551A83">
        <w:rPr>
          <w:color w:val="000000" w:themeColor="text1"/>
        </w:rPr>
        <w:t xml:space="preserve">. </w:t>
      </w:r>
      <w:r w:rsidR="002B6599" w:rsidRPr="00551A83">
        <w:rPr>
          <w:color w:val="000000" w:themeColor="text1"/>
        </w:rPr>
        <w:t xml:space="preserve">The </w:t>
      </w:r>
      <w:r w:rsidR="009B2525" w:rsidRPr="00551A83">
        <w:rPr>
          <w:color w:val="000000" w:themeColor="text1"/>
        </w:rPr>
        <w:t xml:space="preserve">perspective </w:t>
      </w:r>
      <w:r w:rsidR="00185606" w:rsidRPr="00551A83">
        <w:rPr>
          <w:color w:val="000000" w:themeColor="text1"/>
        </w:rPr>
        <w:t xml:space="preserve">variates </w:t>
      </w:r>
      <w:r w:rsidR="00825F01" w:rsidRPr="00551A83">
        <w:rPr>
          <w:color w:val="000000" w:themeColor="text1"/>
        </w:rPr>
        <w:t xml:space="preserve">amongst organisations </w:t>
      </w:r>
      <w:r w:rsidR="00FB3C21" w:rsidRPr="00551A83">
        <w:rPr>
          <w:color w:val="000000" w:themeColor="text1"/>
        </w:rPr>
        <w:t xml:space="preserve">known for the </w:t>
      </w:r>
      <w:r w:rsidR="008B73DA" w:rsidRPr="00551A83">
        <w:rPr>
          <w:color w:val="000000" w:themeColor="text1"/>
        </w:rPr>
        <w:t>obligation</w:t>
      </w:r>
      <w:r w:rsidR="00FB3C21" w:rsidRPr="00551A83">
        <w:rPr>
          <w:color w:val="000000" w:themeColor="text1"/>
        </w:rPr>
        <w:t xml:space="preserve"> </w:t>
      </w:r>
      <w:r w:rsidR="000618B8" w:rsidRPr="00551A83">
        <w:rPr>
          <w:color w:val="000000" w:themeColor="text1"/>
        </w:rPr>
        <w:t>of</w:t>
      </w:r>
      <w:r w:rsidR="00FB3C21" w:rsidRPr="00551A83">
        <w:rPr>
          <w:color w:val="000000" w:themeColor="text1"/>
        </w:rPr>
        <w:t xml:space="preserve"> training</w:t>
      </w:r>
      <w:r w:rsidR="000618B8" w:rsidRPr="00551A83">
        <w:rPr>
          <w:color w:val="000000" w:themeColor="text1"/>
        </w:rPr>
        <w:t xml:space="preserve"> individuals within the workplace</w:t>
      </w:r>
      <w:r w:rsidR="00FB3C21" w:rsidRPr="00551A83">
        <w:rPr>
          <w:color w:val="000000" w:themeColor="text1"/>
        </w:rPr>
        <w:t>.</w:t>
      </w:r>
      <w:r w:rsidR="004C16FC" w:rsidRPr="00551A83">
        <w:rPr>
          <w:color w:val="000000" w:themeColor="text1"/>
        </w:rPr>
        <w:t xml:space="preserve"> </w:t>
      </w:r>
      <w:r w:rsidR="00A776CA" w:rsidRPr="00551A83">
        <w:rPr>
          <w:color w:val="000000" w:themeColor="text1"/>
        </w:rPr>
        <w:t>According t</w:t>
      </w:r>
      <w:r w:rsidR="00126FC6" w:rsidRPr="00551A83">
        <w:rPr>
          <w:color w:val="000000" w:themeColor="text1"/>
        </w:rPr>
        <w:t xml:space="preserve">o </w:t>
      </w:r>
      <w:r w:rsidR="001E778F" w:rsidRPr="00551A83">
        <w:rPr>
          <w:color w:val="000000" w:themeColor="text1"/>
        </w:rPr>
        <w:t>Rivera &amp; Paradise (2006)</w:t>
      </w:r>
      <w:r w:rsidR="00DC52A7" w:rsidRPr="00551A83">
        <w:rPr>
          <w:color w:val="000000" w:themeColor="text1"/>
        </w:rPr>
        <w:t xml:space="preserve"> </w:t>
      </w:r>
      <w:r w:rsidR="00721FBD" w:rsidRPr="00551A83">
        <w:rPr>
          <w:color w:val="000000" w:themeColor="text1"/>
        </w:rPr>
        <w:t xml:space="preserve">most companies </w:t>
      </w:r>
      <w:r w:rsidR="005118C7" w:rsidRPr="00551A83">
        <w:rPr>
          <w:color w:val="000000" w:themeColor="text1"/>
        </w:rPr>
        <w:t xml:space="preserve">known by ASTD </w:t>
      </w:r>
      <w:r w:rsidR="00721FBD" w:rsidRPr="00551A83">
        <w:rPr>
          <w:color w:val="000000" w:themeColor="text1"/>
        </w:rPr>
        <w:t xml:space="preserve">with </w:t>
      </w:r>
      <w:r w:rsidR="00F87769" w:rsidRPr="00551A83">
        <w:rPr>
          <w:color w:val="000000" w:themeColor="text1"/>
        </w:rPr>
        <w:t>pioneering</w:t>
      </w:r>
      <w:r w:rsidR="00DC52A7" w:rsidRPr="00551A83">
        <w:rPr>
          <w:color w:val="000000" w:themeColor="text1"/>
        </w:rPr>
        <w:t xml:space="preserve"> training programs</w:t>
      </w:r>
      <w:r w:rsidR="001E778F" w:rsidRPr="00551A83">
        <w:rPr>
          <w:color w:val="000000" w:themeColor="text1"/>
        </w:rPr>
        <w:t xml:space="preserve"> </w:t>
      </w:r>
      <w:r w:rsidR="005118C7" w:rsidRPr="00551A83">
        <w:rPr>
          <w:color w:val="000000" w:themeColor="text1"/>
        </w:rPr>
        <w:t>measure the impac</w:t>
      </w:r>
      <w:r w:rsidR="009B00EC" w:rsidRPr="00551A83">
        <w:rPr>
          <w:color w:val="000000" w:themeColor="text1"/>
        </w:rPr>
        <w:t xml:space="preserve">t of training at the level of the </w:t>
      </w:r>
      <w:r w:rsidR="001A2DBA" w:rsidRPr="00551A83">
        <w:rPr>
          <w:color w:val="000000" w:themeColor="text1"/>
        </w:rPr>
        <w:t>company’s</w:t>
      </w:r>
      <w:r w:rsidR="009B00EC" w:rsidRPr="00551A83">
        <w:rPr>
          <w:color w:val="000000" w:themeColor="text1"/>
        </w:rPr>
        <w:t xml:space="preserve"> </w:t>
      </w:r>
      <w:r w:rsidR="0066312F" w:rsidRPr="00551A83">
        <w:rPr>
          <w:color w:val="000000" w:themeColor="text1"/>
        </w:rPr>
        <w:t>efficiency</w:t>
      </w:r>
      <w:r w:rsidR="009B00EC" w:rsidRPr="00551A83">
        <w:rPr>
          <w:color w:val="000000" w:themeColor="text1"/>
        </w:rPr>
        <w:t>.</w:t>
      </w:r>
      <w:r w:rsidR="0066312F" w:rsidRPr="00551A83">
        <w:rPr>
          <w:color w:val="000000" w:themeColor="text1"/>
        </w:rPr>
        <w:t xml:space="preserve"> </w:t>
      </w:r>
      <w:r w:rsidR="00E6050F" w:rsidRPr="00551A83">
        <w:rPr>
          <w:color w:val="000000" w:themeColor="text1"/>
        </w:rPr>
        <w:t>Organi</w:t>
      </w:r>
      <w:r w:rsidR="002A518B" w:rsidRPr="00551A83">
        <w:rPr>
          <w:color w:val="000000" w:themeColor="text1"/>
        </w:rPr>
        <w:t xml:space="preserve">sations performance </w:t>
      </w:r>
      <w:r w:rsidR="007E3E0B" w:rsidRPr="00551A83">
        <w:rPr>
          <w:color w:val="000000" w:themeColor="text1"/>
        </w:rPr>
        <w:t xml:space="preserve">measures </w:t>
      </w:r>
      <w:r w:rsidR="004F2E83" w:rsidRPr="00551A83">
        <w:rPr>
          <w:color w:val="000000" w:themeColor="text1"/>
        </w:rPr>
        <w:t>final</w:t>
      </w:r>
      <w:r w:rsidR="007E3E0B" w:rsidRPr="00551A83">
        <w:rPr>
          <w:color w:val="000000" w:themeColor="text1"/>
        </w:rPr>
        <w:t xml:space="preserve"> sample</w:t>
      </w:r>
      <w:r w:rsidR="004F2E83" w:rsidRPr="00551A83">
        <w:rPr>
          <w:color w:val="000000" w:themeColor="text1"/>
        </w:rPr>
        <w:t xml:space="preserve"> included</w:t>
      </w:r>
      <w:r w:rsidR="002C51FC" w:rsidRPr="00551A83">
        <w:rPr>
          <w:color w:val="000000" w:themeColor="text1"/>
        </w:rPr>
        <w:t xml:space="preserve"> the</w:t>
      </w:r>
      <w:r w:rsidR="004F2E83" w:rsidRPr="00551A83">
        <w:rPr>
          <w:color w:val="000000" w:themeColor="text1"/>
        </w:rPr>
        <w:t xml:space="preserve"> </w:t>
      </w:r>
      <w:r w:rsidR="002C51FC" w:rsidRPr="00551A83">
        <w:rPr>
          <w:color w:val="000000" w:themeColor="text1"/>
        </w:rPr>
        <w:t xml:space="preserve">advances in productivity, </w:t>
      </w:r>
      <w:r w:rsidR="005C4F47" w:rsidRPr="00551A83">
        <w:rPr>
          <w:color w:val="000000" w:themeColor="text1"/>
        </w:rPr>
        <w:t>profits as well as the organisations overall effectiveness.</w:t>
      </w:r>
      <w:r w:rsidR="0045349D" w:rsidRPr="00551A83">
        <w:rPr>
          <w:color w:val="000000" w:themeColor="text1"/>
        </w:rPr>
        <w:t xml:space="preserve"> </w:t>
      </w:r>
      <w:r w:rsidR="00ED1245" w:rsidRPr="00551A83">
        <w:rPr>
          <w:color w:val="000000" w:themeColor="text1"/>
        </w:rPr>
        <w:t>According to Aguinis &amp; Kraiger (2009) b</w:t>
      </w:r>
      <w:r w:rsidR="00854643" w:rsidRPr="00551A83">
        <w:rPr>
          <w:color w:val="000000" w:themeColor="text1"/>
        </w:rPr>
        <w:t xml:space="preserve">enefits to the organisational level </w:t>
      </w:r>
      <w:r w:rsidR="00823CAB" w:rsidRPr="00551A83">
        <w:rPr>
          <w:color w:val="000000" w:themeColor="text1"/>
        </w:rPr>
        <w:t xml:space="preserve">research is not </w:t>
      </w:r>
      <w:r w:rsidR="00CC5AB2" w:rsidRPr="00551A83">
        <w:rPr>
          <w:color w:val="000000" w:themeColor="text1"/>
        </w:rPr>
        <w:t>as studied much compared to the literature toward</w:t>
      </w:r>
      <w:r w:rsidR="00E573A9" w:rsidRPr="00551A83">
        <w:rPr>
          <w:color w:val="000000" w:themeColor="text1"/>
        </w:rPr>
        <w:t>s</w:t>
      </w:r>
      <w:r w:rsidR="00CC5AB2" w:rsidRPr="00551A83">
        <w:rPr>
          <w:color w:val="000000" w:themeColor="text1"/>
        </w:rPr>
        <w:t xml:space="preserve"> individual benefits</w:t>
      </w:r>
      <w:r w:rsidR="00711AFD" w:rsidRPr="00551A83">
        <w:rPr>
          <w:color w:val="000000" w:themeColor="text1"/>
        </w:rPr>
        <w:t>.</w:t>
      </w:r>
      <w:r w:rsidR="00E573A9" w:rsidRPr="00551A83">
        <w:rPr>
          <w:color w:val="000000" w:themeColor="text1"/>
        </w:rPr>
        <w:t xml:space="preserve"> They also state that </w:t>
      </w:r>
      <w:r w:rsidR="00D00E47" w:rsidRPr="00551A83">
        <w:rPr>
          <w:color w:val="000000" w:themeColor="text1"/>
        </w:rPr>
        <w:t>a</w:t>
      </w:r>
      <w:r w:rsidR="00894B76" w:rsidRPr="00551A83">
        <w:rPr>
          <w:color w:val="000000" w:themeColor="text1"/>
        </w:rPr>
        <w:t xml:space="preserve"> limited amount of</w:t>
      </w:r>
      <w:r w:rsidR="00D00E47" w:rsidRPr="00551A83">
        <w:rPr>
          <w:color w:val="000000" w:themeColor="text1"/>
        </w:rPr>
        <w:t xml:space="preserve"> </w:t>
      </w:r>
      <w:r w:rsidR="003E0799" w:rsidRPr="00551A83">
        <w:rPr>
          <w:color w:val="000000" w:themeColor="text1"/>
        </w:rPr>
        <w:t>practical studies</w:t>
      </w:r>
      <w:r w:rsidR="003D0048" w:rsidRPr="00551A83">
        <w:rPr>
          <w:color w:val="000000" w:themeColor="text1"/>
        </w:rPr>
        <w:t xml:space="preserve"> </w:t>
      </w:r>
      <w:r w:rsidR="001A2DBA" w:rsidRPr="00551A83">
        <w:rPr>
          <w:color w:val="000000" w:themeColor="text1"/>
        </w:rPr>
        <w:t>has</w:t>
      </w:r>
      <w:r w:rsidR="006F7B55" w:rsidRPr="00551A83">
        <w:rPr>
          <w:color w:val="000000" w:themeColor="text1"/>
        </w:rPr>
        <w:t xml:space="preserve"> illustrat</w:t>
      </w:r>
      <w:r w:rsidR="003D0048" w:rsidRPr="00551A83">
        <w:rPr>
          <w:color w:val="000000" w:themeColor="text1"/>
        </w:rPr>
        <w:t>ed</w:t>
      </w:r>
      <w:r w:rsidR="006F7B55" w:rsidRPr="00551A83">
        <w:rPr>
          <w:color w:val="000000" w:themeColor="text1"/>
        </w:rPr>
        <w:t xml:space="preserve"> </w:t>
      </w:r>
      <w:r w:rsidR="003E001F" w:rsidRPr="00551A83">
        <w:rPr>
          <w:color w:val="000000" w:themeColor="text1"/>
        </w:rPr>
        <w:t xml:space="preserve">the impact of training at </w:t>
      </w:r>
      <w:r w:rsidR="001A2DBA" w:rsidRPr="00551A83">
        <w:rPr>
          <w:color w:val="000000" w:themeColor="text1"/>
        </w:rPr>
        <w:t>an</w:t>
      </w:r>
      <w:r w:rsidR="003E001F" w:rsidRPr="00551A83">
        <w:rPr>
          <w:color w:val="000000" w:themeColor="text1"/>
        </w:rPr>
        <w:t xml:space="preserve"> </w:t>
      </w:r>
      <w:r w:rsidR="00894B76" w:rsidRPr="00551A83">
        <w:rPr>
          <w:color w:val="000000" w:themeColor="text1"/>
        </w:rPr>
        <w:t>organisational</w:t>
      </w:r>
      <w:r w:rsidR="003E001F" w:rsidRPr="00551A83">
        <w:rPr>
          <w:color w:val="000000" w:themeColor="text1"/>
        </w:rPr>
        <w:t xml:space="preserve"> level</w:t>
      </w:r>
      <w:r w:rsidR="003D0048" w:rsidRPr="00551A83">
        <w:rPr>
          <w:color w:val="000000" w:themeColor="text1"/>
        </w:rPr>
        <w:t xml:space="preserve"> and </w:t>
      </w:r>
      <w:r w:rsidR="00AC68D7" w:rsidRPr="00551A83">
        <w:rPr>
          <w:color w:val="000000" w:themeColor="text1"/>
        </w:rPr>
        <w:t>these</w:t>
      </w:r>
      <w:r w:rsidR="00C62CBA" w:rsidRPr="00551A83">
        <w:rPr>
          <w:color w:val="000000" w:themeColor="text1"/>
        </w:rPr>
        <w:t xml:space="preserve"> studies have</w:t>
      </w:r>
      <w:r w:rsidR="00AC68D7" w:rsidRPr="00551A83">
        <w:rPr>
          <w:color w:val="000000" w:themeColor="text1"/>
        </w:rPr>
        <w:t xml:space="preserve"> been unclear </w:t>
      </w:r>
      <w:r w:rsidR="005A02A0" w:rsidRPr="00551A83">
        <w:rPr>
          <w:color w:val="000000" w:themeColor="text1"/>
        </w:rPr>
        <w:t xml:space="preserve">connection with training </w:t>
      </w:r>
      <w:r w:rsidR="00AC68D7" w:rsidRPr="00551A83">
        <w:rPr>
          <w:color w:val="000000" w:themeColor="text1"/>
        </w:rPr>
        <w:t>as well as used as self-report</w:t>
      </w:r>
      <w:r w:rsidR="005A02A0" w:rsidRPr="00551A83">
        <w:rPr>
          <w:color w:val="000000" w:themeColor="text1"/>
        </w:rPr>
        <w:t>ing</w:t>
      </w:r>
      <w:r w:rsidR="00AC68D7" w:rsidRPr="00551A83">
        <w:rPr>
          <w:color w:val="000000" w:themeColor="text1"/>
        </w:rPr>
        <w:t xml:space="preserve"> data </w:t>
      </w:r>
      <w:r w:rsidR="00C62CBA" w:rsidRPr="00551A83">
        <w:rPr>
          <w:color w:val="000000" w:themeColor="text1"/>
        </w:rPr>
        <w:t xml:space="preserve"> </w:t>
      </w:r>
      <w:sdt>
        <w:sdtPr>
          <w:rPr>
            <w:color w:val="000000" w:themeColor="text1"/>
          </w:rPr>
          <w:id w:val="-599265476"/>
          <w:citation/>
        </w:sdtPr>
        <w:sdtEndPr/>
        <w:sdtContent>
          <w:r w:rsidR="003D734B" w:rsidRPr="00551A83">
            <w:rPr>
              <w:color w:val="000000" w:themeColor="text1"/>
            </w:rPr>
            <w:fldChar w:fldCharType="begin"/>
          </w:r>
          <w:r w:rsidR="003D734B" w:rsidRPr="00551A83">
            <w:rPr>
              <w:color w:val="000000" w:themeColor="text1"/>
            </w:rPr>
            <w:instrText xml:space="preserve"> CITATION Tha07 \l 2057 </w:instrText>
          </w:r>
          <w:r w:rsidR="003D734B" w:rsidRPr="00551A83">
            <w:rPr>
              <w:color w:val="000000" w:themeColor="text1"/>
            </w:rPr>
            <w:fldChar w:fldCharType="separate"/>
          </w:r>
          <w:r w:rsidR="001050FD" w:rsidRPr="001050FD">
            <w:rPr>
              <w:noProof/>
              <w:color w:val="000000" w:themeColor="text1"/>
            </w:rPr>
            <w:t>(Tharenou, et al., 2007)</w:t>
          </w:r>
          <w:r w:rsidR="003D734B" w:rsidRPr="00551A83">
            <w:rPr>
              <w:color w:val="000000" w:themeColor="text1"/>
            </w:rPr>
            <w:fldChar w:fldCharType="end"/>
          </w:r>
        </w:sdtContent>
      </w:sdt>
      <w:r w:rsidR="0045640F" w:rsidRPr="00551A83">
        <w:rPr>
          <w:color w:val="000000" w:themeColor="text1"/>
        </w:rPr>
        <w:t xml:space="preserve">. Nonetheless, </w:t>
      </w:r>
      <w:r w:rsidR="00335E8E" w:rsidRPr="00551A83">
        <w:rPr>
          <w:color w:val="000000" w:themeColor="text1"/>
        </w:rPr>
        <w:t xml:space="preserve">we </w:t>
      </w:r>
      <w:r w:rsidR="00204C14" w:rsidRPr="00551A83">
        <w:rPr>
          <w:color w:val="000000" w:themeColor="text1"/>
        </w:rPr>
        <w:t>will</w:t>
      </w:r>
      <w:r w:rsidR="00335E8E" w:rsidRPr="00551A83">
        <w:rPr>
          <w:color w:val="000000" w:themeColor="text1"/>
        </w:rPr>
        <w:t xml:space="preserve"> review Dixons </w:t>
      </w:r>
      <w:r w:rsidR="00204C14" w:rsidRPr="00551A83">
        <w:rPr>
          <w:color w:val="000000" w:themeColor="text1"/>
        </w:rPr>
        <w:t xml:space="preserve">development of individuals </w:t>
      </w:r>
      <w:r w:rsidR="00335E8E" w:rsidRPr="00551A83">
        <w:rPr>
          <w:color w:val="000000" w:themeColor="text1"/>
        </w:rPr>
        <w:t>towards the</w:t>
      </w:r>
      <w:r w:rsidR="00204C14" w:rsidRPr="00551A83">
        <w:rPr>
          <w:color w:val="000000" w:themeColor="text1"/>
        </w:rPr>
        <w:t xml:space="preserve"> benefit of their</w:t>
      </w:r>
      <w:r w:rsidR="00335E8E" w:rsidRPr="00551A83">
        <w:rPr>
          <w:color w:val="000000" w:themeColor="text1"/>
        </w:rPr>
        <w:t xml:space="preserve"> organisation</w:t>
      </w:r>
      <w:r w:rsidR="006F1516" w:rsidRPr="00551A83">
        <w:rPr>
          <w:color w:val="000000" w:themeColor="text1"/>
        </w:rPr>
        <w:t>al performance</w:t>
      </w:r>
      <w:r w:rsidR="00335E8E" w:rsidRPr="00551A83">
        <w:rPr>
          <w:color w:val="000000" w:themeColor="text1"/>
        </w:rPr>
        <w:t xml:space="preserve"> </w:t>
      </w:r>
      <w:r w:rsidR="0065785A" w:rsidRPr="00551A83">
        <w:rPr>
          <w:color w:val="000000" w:themeColor="text1"/>
        </w:rPr>
        <w:t>through relevant theorists and literature</w:t>
      </w:r>
      <w:r w:rsidR="00204C14" w:rsidRPr="00551A83">
        <w:rPr>
          <w:color w:val="000000" w:themeColor="text1"/>
        </w:rPr>
        <w:t>.</w:t>
      </w:r>
    </w:p>
    <w:p w14:paraId="2514CF65" w14:textId="77E84A2A" w:rsidR="004C16FC" w:rsidRPr="00551A83" w:rsidRDefault="004C16FC" w:rsidP="00045E4F">
      <w:pPr>
        <w:pStyle w:val="Heading2"/>
        <w:rPr>
          <w:rFonts w:ascii="Times New Roman" w:hAnsi="Times New Roman" w:cs="Times New Roman"/>
        </w:rPr>
      </w:pPr>
      <w:bookmarkStart w:id="5" w:name="_Toc534876576"/>
      <w:r w:rsidRPr="00551A83">
        <w:rPr>
          <w:rFonts w:ascii="Times New Roman" w:hAnsi="Times New Roman" w:cs="Times New Roman"/>
        </w:rPr>
        <w:t>Beneﬁts Related to Organizational Performance</w:t>
      </w:r>
      <w:bookmarkEnd w:id="5"/>
      <w:r w:rsidRPr="00551A83">
        <w:rPr>
          <w:rFonts w:ascii="Times New Roman" w:hAnsi="Times New Roman" w:cs="Times New Roman"/>
        </w:rPr>
        <w:t xml:space="preserve"> </w:t>
      </w:r>
    </w:p>
    <w:p w14:paraId="717BA808" w14:textId="0A5F29A0" w:rsidR="00C701B0" w:rsidRPr="00551A83" w:rsidRDefault="000E625B" w:rsidP="004C16FC">
      <w:pPr>
        <w:rPr>
          <w:color w:val="000000" w:themeColor="text1"/>
        </w:rPr>
      </w:pPr>
      <w:r w:rsidRPr="00551A83">
        <w:rPr>
          <w:color w:val="000000" w:themeColor="text1"/>
        </w:rPr>
        <w:t xml:space="preserve">As </w:t>
      </w:r>
      <w:r w:rsidR="0019247D" w:rsidRPr="00551A83">
        <w:rPr>
          <w:color w:val="000000" w:themeColor="text1"/>
        </w:rPr>
        <w:t xml:space="preserve">mentioned in </w:t>
      </w:r>
      <w:r w:rsidR="00716FDC" w:rsidRPr="00551A83">
        <w:rPr>
          <w:color w:val="000000" w:themeColor="text1"/>
        </w:rPr>
        <w:t xml:space="preserve">studies </w:t>
      </w:r>
      <w:r w:rsidR="004E44F0" w:rsidRPr="00551A83">
        <w:rPr>
          <w:color w:val="000000" w:themeColor="text1"/>
        </w:rPr>
        <w:t xml:space="preserve">directed within </w:t>
      </w:r>
      <w:r w:rsidR="0019247D" w:rsidRPr="00551A83">
        <w:rPr>
          <w:color w:val="000000" w:themeColor="text1"/>
        </w:rPr>
        <w:t>European</w:t>
      </w:r>
      <w:r w:rsidR="004E44F0" w:rsidRPr="00551A83">
        <w:rPr>
          <w:color w:val="000000" w:themeColor="text1"/>
        </w:rPr>
        <w:t xml:space="preserve"> nations</w:t>
      </w:r>
      <w:r w:rsidR="00540894" w:rsidRPr="00551A83">
        <w:rPr>
          <w:color w:val="000000" w:themeColor="text1"/>
        </w:rPr>
        <w:t xml:space="preserve">, there is recognised effects of training towards the organisational performance. </w:t>
      </w:r>
      <w:r w:rsidR="00E72B26" w:rsidRPr="00551A83">
        <w:rPr>
          <w:color w:val="000000" w:themeColor="text1"/>
        </w:rPr>
        <w:t xml:space="preserve">An investigation </w:t>
      </w:r>
      <w:r w:rsidR="00C95267" w:rsidRPr="00551A83">
        <w:rPr>
          <w:color w:val="000000" w:themeColor="text1"/>
        </w:rPr>
        <w:t xml:space="preserve">of the relationship between training and organisational </w:t>
      </w:r>
      <w:r w:rsidR="00053ED6" w:rsidRPr="00551A83">
        <w:rPr>
          <w:color w:val="000000" w:themeColor="text1"/>
        </w:rPr>
        <w:t>performance</w:t>
      </w:r>
      <w:r w:rsidR="00C95267" w:rsidRPr="00551A83">
        <w:rPr>
          <w:color w:val="000000" w:themeColor="text1"/>
        </w:rPr>
        <w:t xml:space="preserve"> </w:t>
      </w:r>
      <w:r w:rsidR="00053ED6" w:rsidRPr="00551A83">
        <w:rPr>
          <w:color w:val="000000" w:themeColor="text1"/>
        </w:rPr>
        <w:t>conducted</w:t>
      </w:r>
      <w:r w:rsidR="00D30EEE" w:rsidRPr="00551A83">
        <w:rPr>
          <w:color w:val="000000" w:themeColor="text1"/>
        </w:rPr>
        <w:t xml:space="preserve"> by Aragon</w:t>
      </w:r>
      <w:r w:rsidR="00053ED6" w:rsidRPr="00551A83">
        <w:rPr>
          <w:color w:val="000000" w:themeColor="text1"/>
        </w:rPr>
        <w:t>-</w:t>
      </w:r>
      <w:r w:rsidR="00D30EEE" w:rsidRPr="00551A83">
        <w:rPr>
          <w:color w:val="000000" w:themeColor="text1"/>
        </w:rPr>
        <w:t xml:space="preserve">Sanchez </w:t>
      </w:r>
      <w:r w:rsidR="00053ED6" w:rsidRPr="00551A83">
        <w:rPr>
          <w:color w:val="000000" w:themeColor="text1"/>
        </w:rPr>
        <w:t xml:space="preserve">et al </w:t>
      </w:r>
      <w:r w:rsidR="005A6EA0" w:rsidRPr="00551A83">
        <w:rPr>
          <w:color w:val="000000" w:themeColor="text1"/>
        </w:rPr>
        <w:t xml:space="preserve">(2003) to which they distributed a </w:t>
      </w:r>
      <w:r w:rsidR="006726A1" w:rsidRPr="00551A83">
        <w:rPr>
          <w:color w:val="000000" w:themeColor="text1"/>
        </w:rPr>
        <w:t>survey to 457 small medium enterprises (SME) within the United Kingdom</w:t>
      </w:r>
      <w:r w:rsidR="00F32584" w:rsidRPr="00551A83">
        <w:rPr>
          <w:color w:val="000000" w:themeColor="text1"/>
        </w:rPr>
        <w:t xml:space="preserve"> </w:t>
      </w:r>
      <w:r w:rsidR="00E170C4" w:rsidRPr="00551A83">
        <w:rPr>
          <w:color w:val="000000" w:themeColor="text1"/>
        </w:rPr>
        <w:t>(UK)</w:t>
      </w:r>
      <w:r w:rsidR="00151E4D" w:rsidRPr="00551A83">
        <w:rPr>
          <w:color w:val="000000" w:themeColor="text1"/>
        </w:rPr>
        <w:t>, Netherlands</w:t>
      </w:r>
      <w:r w:rsidR="00E170C4" w:rsidRPr="00551A83">
        <w:rPr>
          <w:color w:val="000000" w:themeColor="text1"/>
        </w:rPr>
        <w:t xml:space="preserve"> (NL)</w:t>
      </w:r>
      <w:r w:rsidR="00151E4D" w:rsidRPr="00551A83">
        <w:rPr>
          <w:color w:val="000000" w:themeColor="text1"/>
        </w:rPr>
        <w:t>, Portugal</w:t>
      </w:r>
      <w:r w:rsidR="00B46561" w:rsidRPr="00551A83">
        <w:rPr>
          <w:color w:val="000000" w:themeColor="text1"/>
        </w:rPr>
        <w:t xml:space="preserve"> (PT)</w:t>
      </w:r>
      <w:r w:rsidR="00151E4D" w:rsidRPr="00551A83">
        <w:rPr>
          <w:color w:val="000000" w:themeColor="text1"/>
        </w:rPr>
        <w:t>, Finland</w:t>
      </w:r>
      <w:r w:rsidR="00473A7B" w:rsidRPr="00551A83">
        <w:rPr>
          <w:color w:val="000000" w:themeColor="text1"/>
        </w:rPr>
        <w:t xml:space="preserve"> (</w:t>
      </w:r>
      <w:r w:rsidR="002C6301" w:rsidRPr="00551A83">
        <w:rPr>
          <w:color w:val="000000" w:themeColor="text1"/>
        </w:rPr>
        <w:t xml:space="preserve">FI) </w:t>
      </w:r>
      <w:r w:rsidR="00151E4D" w:rsidRPr="00551A83">
        <w:rPr>
          <w:color w:val="000000" w:themeColor="text1"/>
        </w:rPr>
        <w:t>as well as Spain</w:t>
      </w:r>
      <w:r w:rsidR="002C6301" w:rsidRPr="00551A83">
        <w:rPr>
          <w:color w:val="000000" w:themeColor="text1"/>
        </w:rPr>
        <w:t xml:space="preserve"> (ES)</w:t>
      </w:r>
      <w:r w:rsidR="00BA2B9F" w:rsidRPr="00551A83">
        <w:rPr>
          <w:color w:val="000000" w:themeColor="text1"/>
        </w:rPr>
        <w:t xml:space="preserve">. </w:t>
      </w:r>
      <w:r w:rsidR="0082561F" w:rsidRPr="00551A83">
        <w:rPr>
          <w:color w:val="000000" w:themeColor="text1"/>
        </w:rPr>
        <w:t xml:space="preserve">Organisational </w:t>
      </w:r>
      <w:r w:rsidR="00C63E33" w:rsidRPr="00551A83">
        <w:rPr>
          <w:color w:val="000000" w:themeColor="text1"/>
        </w:rPr>
        <w:t>performance was</w:t>
      </w:r>
      <w:r w:rsidR="00D938B0" w:rsidRPr="00551A83">
        <w:rPr>
          <w:color w:val="000000" w:themeColor="text1"/>
        </w:rPr>
        <w:t xml:space="preserve"> put into </w:t>
      </w:r>
      <w:r w:rsidR="00A96313" w:rsidRPr="00551A83">
        <w:rPr>
          <w:color w:val="000000" w:themeColor="text1"/>
        </w:rPr>
        <w:t>use by th</w:t>
      </w:r>
      <w:r w:rsidR="00570622" w:rsidRPr="00551A83">
        <w:rPr>
          <w:color w:val="000000" w:themeColor="text1"/>
        </w:rPr>
        <w:t>eir</w:t>
      </w:r>
      <w:r w:rsidR="00A96313" w:rsidRPr="00551A83">
        <w:rPr>
          <w:color w:val="000000" w:themeColor="text1"/>
        </w:rPr>
        <w:t xml:space="preserve"> </w:t>
      </w:r>
      <w:r w:rsidR="00570622" w:rsidRPr="00551A83">
        <w:rPr>
          <w:color w:val="000000" w:themeColor="text1"/>
        </w:rPr>
        <w:t>usefulness</w:t>
      </w:r>
      <w:r w:rsidR="00A96313" w:rsidRPr="00551A83">
        <w:rPr>
          <w:color w:val="000000" w:themeColor="text1"/>
        </w:rPr>
        <w:t xml:space="preserve"> such as </w:t>
      </w:r>
      <w:r w:rsidR="00E57E89" w:rsidRPr="00551A83">
        <w:rPr>
          <w:color w:val="000000" w:themeColor="text1"/>
        </w:rPr>
        <w:t>team members participation</w:t>
      </w:r>
      <w:r w:rsidR="00570622" w:rsidRPr="00551A83">
        <w:rPr>
          <w:color w:val="000000" w:themeColor="text1"/>
        </w:rPr>
        <w:t xml:space="preserve"> and</w:t>
      </w:r>
      <w:r w:rsidR="00E57E89" w:rsidRPr="00551A83">
        <w:rPr>
          <w:color w:val="000000" w:themeColor="text1"/>
        </w:rPr>
        <w:t xml:space="preserve"> </w:t>
      </w:r>
      <w:r w:rsidR="00570622" w:rsidRPr="00551A83">
        <w:rPr>
          <w:color w:val="000000" w:themeColor="text1"/>
        </w:rPr>
        <w:lastRenderedPageBreak/>
        <w:t>quality;</w:t>
      </w:r>
      <w:r w:rsidR="009D1C4E" w:rsidRPr="00551A83">
        <w:rPr>
          <w:color w:val="000000" w:themeColor="text1"/>
        </w:rPr>
        <w:t xml:space="preserve"> profitability such as the </w:t>
      </w:r>
      <w:r w:rsidR="00AC3451" w:rsidRPr="00551A83">
        <w:rPr>
          <w:color w:val="000000" w:themeColor="text1"/>
        </w:rPr>
        <w:t xml:space="preserve">volume of sales and </w:t>
      </w:r>
      <w:r w:rsidR="00A24536" w:rsidRPr="00551A83">
        <w:rPr>
          <w:color w:val="000000" w:themeColor="text1"/>
        </w:rPr>
        <w:t xml:space="preserve">the benefits </w:t>
      </w:r>
      <w:r w:rsidR="007E3E7C" w:rsidRPr="00551A83">
        <w:rPr>
          <w:color w:val="000000" w:themeColor="text1"/>
        </w:rPr>
        <w:t xml:space="preserve">prior to the interests and taxes. </w:t>
      </w:r>
      <w:r w:rsidR="00885E9B" w:rsidRPr="00551A83">
        <w:rPr>
          <w:color w:val="000000" w:themeColor="text1"/>
        </w:rPr>
        <w:t xml:space="preserve">The outcomes </w:t>
      </w:r>
      <w:r w:rsidR="000C7A69" w:rsidRPr="00551A83">
        <w:rPr>
          <w:color w:val="000000" w:themeColor="text1"/>
        </w:rPr>
        <w:t xml:space="preserve">specified </w:t>
      </w:r>
      <w:r w:rsidR="00B52344" w:rsidRPr="00551A83">
        <w:rPr>
          <w:color w:val="000000" w:themeColor="text1"/>
        </w:rPr>
        <w:t xml:space="preserve">majority </w:t>
      </w:r>
      <w:r w:rsidR="009E3BBA" w:rsidRPr="00551A83">
        <w:rPr>
          <w:color w:val="000000" w:themeColor="text1"/>
        </w:rPr>
        <w:t xml:space="preserve">of </w:t>
      </w:r>
      <w:r w:rsidR="00CF110D" w:rsidRPr="00551A83">
        <w:rPr>
          <w:color w:val="000000" w:themeColor="text1"/>
        </w:rPr>
        <w:t xml:space="preserve">the </w:t>
      </w:r>
      <w:r w:rsidR="009E3BBA" w:rsidRPr="00551A83">
        <w:rPr>
          <w:color w:val="000000" w:themeColor="text1"/>
        </w:rPr>
        <w:t xml:space="preserve">different types of training activities, </w:t>
      </w:r>
      <w:r w:rsidR="009A6401" w:rsidRPr="00551A83">
        <w:rPr>
          <w:color w:val="000000" w:themeColor="text1"/>
        </w:rPr>
        <w:t xml:space="preserve">as well as </w:t>
      </w:r>
      <w:r w:rsidR="001E213A" w:rsidRPr="00551A83">
        <w:rPr>
          <w:color w:val="000000" w:themeColor="text1"/>
        </w:rPr>
        <w:t xml:space="preserve">OJT </w:t>
      </w:r>
      <w:r w:rsidR="00CF110D" w:rsidRPr="00551A83">
        <w:rPr>
          <w:color w:val="000000" w:themeColor="text1"/>
        </w:rPr>
        <w:t xml:space="preserve">within companies </w:t>
      </w:r>
      <w:r w:rsidR="000E3999" w:rsidRPr="00551A83">
        <w:rPr>
          <w:color w:val="000000" w:themeColor="text1"/>
        </w:rPr>
        <w:t>using internal trainers</w:t>
      </w:r>
      <w:r w:rsidR="003A4B00" w:rsidRPr="00551A83">
        <w:rPr>
          <w:color w:val="000000" w:themeColor="text1"/>
        </w:rPr>
        <w:t xml:space="preserve">, were positive in the aspect of effectiveness and </w:t>
      </w:r>
      <w:r w:rsidR="00C9497C" w:rsidRPr="00551A83">
        <w:rPr>
          <w:color w:val="000000" w:themeColor="text1"/>
        </w:rPr>
        <w:t xml:space="preserve">productivity. </w:t>
      </w:r>
      <w:r w:rsidR="00C701B0" w:rsidRPr="00551A83">
        <w:rPr>
          <w:color w:val="000000" w:themeColor="text1"/>
        </w:rPr>
        <w:t>A study was directed by Ubeda Garcia (2005)</w:t>
      </w:r>
      <w:r w:rsidR="005D3BC0" w:rsidRPr="00551A83">
        <w:rPr>
          <w:color w:val="000000" w:themeColor="text1"/>
        </w:rPr>
        <w:t xml:space="preserve">, to which </w:t>
      </w:r>
      <w:r w:rsidR="00BA2951" w:rsidRPr="00551A83">
        <w:rPr>
          <w:color w:val="000000" w:themeColor="text1"/>
        </w:rPr>
        <w:t>counted in</w:t>
      </w:r>
      <w:r w:rsidR="005D3BC0" w:rsidRPr="00551A83">
        <w:rPr>
          <w:color w:val="000000" w:themeColor="text1"/>
        </w:rPr>
        <w:t xml:space="preserve"> 78 </w:t>
      </w:r>
      <w:r w:rsidR="00B11569" w:rsidRPr="00551A83">
        <w:rPr>
          <w:color w:val="000000" w:themeColor="text1"/>
        </w:rPr>
        <w:t>Spanish</w:t>
      </w:r>
      <w:r w:rsidR="005D3BC0" w:rsidRPr="00551A83">
        <w:rPr>
          <w:color w:val="000000" w:themeColor="text1"/>
        </w:rPr>
        <w:t xml:space="preserve"> </w:t>
      </w:r>
      <w:r w:rsidR="00B11569" w:rsidRPr="00551A83">
        <w:rPr>
          <w:color w:val="000000" w:themeColor="text1"/>
        </w:rPr>
        <w:t xml:space="preserve">national </w:t>
      </w:r>
      <w:r w:rsidR="005D3BC0" w:rsidRPr="00551A83">
        <w:rPr>
          <w:color w:val="000000" w:themeColor="text1"/>
        </w:rPr>
        <w:t xml:space="preserve">companies </w:t>
      </w:r>
      <w:r w:rsidR="00B11569" w:rsidRPr="00551A83">
        <w:rPr>
          <w:color w:val="000000" w:themeColor="text1"/>
        </w:rPr>
        <w:t>with over 100 workers.</w:t>
      </w:r>
      <w:r w:rsidR="00B45770" w:rsidRPr="00551A83">
        <w:rPr>
          <w:color w:val="000000" w:themeColor="text1"/>
        </w:rPr>
        <w:t xml:space="preserve"> The study </w:t>
      </w:r>
      <w:r w:rsidR="003F56B4" w:rsidRPr="00551A83">
        <w:rPr>
          <w:color w:val="000000" w:themeColor="text1"/>
        </w:rPr>
        <w:t xml:space="preserve">connected </w:t>
      </w:r>
      <w:r w:rsidR="00AA4D66" w:rsidRPr="00551A83">
        <w:rPr>
          <w:color w:val="000000" w:themeColor="text1"/>
        </w:rPr>
        <w:t xml:space="preserve">companies </w:t>
      </w:r>
      <w:r w:rsidR="00B226B8" w:rsidRPr="00551A83">
        <w:rPr>
          <w:color w:val="000000" w:themeColor="text1"/>
        </w:rPr>
        <w:t>training policies such as the nature of training</w:t>
      </w:r>
      <w:r w:rsidR="001E6501" w:rsidRPr="00551A83">
        <w:rPr>
          <w:color w:val="000000" w:themeColor="text1"/>
        </w:rPr>
        <w:t xml:space="preserve">, in four aspects </w:t>
      </w:r>
      <w:r w:rsidR="00CC2A64" w:rsidRPr="00551A83">
        <w:rPr>
          <w:color w:val="000000" w:themeColor="text1"/>
        </w:rPr>
        <w:t>of organisational benefits; employee</w:t>
      </w:r>
      <w:r w:rsidR="00A04B59" w:rsidRPr="00551A83">
        <w:rPr>
          <w:color w:val="000000" w:themeColor="text1"/>
        </w:rPr>
        <w:t xml:space="preserve">, </w:t>
      </w:r>
      <w:r w:rsidR="0064386A" w:rsidRPr="00551A83">
        <w:rPr>
          <w:color w:val="000000" w:themeColor="text1"/>
        </w:rPr>
        <w:t xml:space="preserve">stakeholder </w:t>
      </w:r>
      <w:r w:rsidR="004D19DB" w:rsidRPr="00551A83">
        <w:rPr>
          <w:color w:val="000000" w:themeColor="text1"/>
        </w:rPr>
        <w:t xml:space="preserve">and customer </w:t>
      </w:r>
      <w:r w:rsidR="00CC2A64" w:rsidRPr="00551A83">
        <w:rPr>
          <w:color w:val="000000" w:themeColor="text1"/>
        </w:rPr>
        <w:t>satisfaction</w:t>
      </w:r>
      <w:r w:rsidR="00A04B59" w:rsidRPr="00551A83">
        <w:rPr>
          <w:color w:val="000000" w:themeColor="text1"/>
        </w:rPr>
        <w:t xml:space="preserve"> as well as </w:t>
      </w:r>
      <w:r w:rsidR="00BA2951" w:rsidRPr="00551A83">
        <w:rPr>
          <w:color w:val="000000" w:themeColor="text1"/>
        </w:rPr>
        <w:t>workers productivity such as sales per member of staff.</w:t>
      </w:r>
      <w:r w:rsidR="004679DE" w:rsidRPr="00551A83">
        <w:rPr>
          <w:color w:val="000000" w:themeColor="text1"/>
        </w:rPr>
        <w:t xml:space="preserve"> </w:t>
      </w:r>
      <w:r w:rsidR="00BA2951" w:rsidRPr="00551A83">
        <w:rPr>
          <w:color w:val="000000" w:themeColor="text1"/>
        </w:rPr>
        <w:t xml:space="preserve"> </w:t>
      </w:r>
      <w:r w:rsidR="00B94826" w:rsidRPr="00551A83">
        <w:rPr>
          <w:color w:val="000000" w:themeColor="text1"/>
        </w:rPr>
        <w:t xml:space="preserve">These outcomes </w:t>
      </w:r>
      <w:r w:rsidR="001A2DBA" w:rsidRPr="00551A83">
        <w:rPr>
          <w:color w:val="000000" w:themeColor="text1"/>
        </w:rPr>
        <w:t>suggest</w:t>
      </w:r>
      <w:r w:rsidR="00843E01" w:rsidRPr="00551A83">
        <w:rPr>
          <w:color w:val="000000" w:themeColor="text1"/>
        </w:rPr>
        <w:t xml:space="preserve"> training programs focused on </w:t>
      </w:r>
      <w:r w:rsidR="007D5777" w:rsidRPr="00551A83">
        <w:rPr>
          <w:color w:val="000000" w:themeColor="text1"/>
        </w:rPr>
        <w:t xml:space="preserve">Dixons </w:t>
      </w:r>
      <w:r w:rsidR="00844033" w:rsidRPr="00551A83">
        <w:rPr>
          <w:color w:val="000000" w:themeColor="text1"/>
        </w:rPr>
        <w:t>human capital development were directly linked to employee, customer</w:t>
      </w:r>
      <w:r w:rsidR="00131550" w:rsidRPr="00551A83">
        <w:rPr>
          <w:color w:val="000000" w:themeColor="text1"/>
        </w:rPr>
        <w:t xml:space="preserve"> and </w:t>
      </w:r>
      <w:r w:rsidR="0064386A" w:rsidRPr="00551A83">
        <w:rPr>
          <w:color w:val="000000" w:themeColor="text1"/>
        </w:rPr>
        <w:t>stakeholder</w:t>
      </w:r>
      <w:r w:rsidR="00131550" w:rsidRPr="00551A83">
        <w:rPr>
          <w:color w:val="000000" w:themeColor="text1"/>
        </w:rPr>
        <w:t xml:space="preserve"> satisfaction </w:t>
      </w:r>
      <w:r w:rsidR="008D3C9C" w:rsidRPr="00551A83">
        <w:rPr>
          <w:color w:val="000000" w:themeColor="text1"/>
        </w:rPr>
        <w:t>along with</w:t>
      </w:r>
      <w:r w:rsidR="00131550" w:rsidRPr="00551A83">
        <w:rPr>
          <w:color w:val="000000" w:themeColor="text1"/>
        </w:rPr>
        <w:t xml:space="preserve"> </w:t>
      </w:r>
      <w:r w:rsidR="005F18D1" w:rsidRPr="00551A83">
        <w:rPr>
          <w:color w:val="000000" w:themeColor="text1"/>
        </w:rPr>
        <w:t xml:space="preserve">impartial measure of business performance such as </w:t>
      </w:r>
      <w:r w:rsidR="0064386A" w:rsidRPr="00551A83">
        <w:rPr>
          <w:color w:val="000000" w:themeColor="text1"/>
        </w:rPr>
        <w:t xml:space="preserve">sales per member of staff </w:t>
      </w:r>
      <w:sdt>
        <w:sdtPr>
          <w:rPr>
            <w:color w:val="000000" w:themeColor="text1"/>
          </w:rPr>
          <w:id w:val="1777365010"/>
          <w:citation/>
        </w:sdtPr>
        <w:sdtEndPr/>
        <w:sdtContent>
          <w:r w:rsidR="0064386A" w:rsidRPr="00551A83">
            <w:rPr>
              <w:color w:val="000000" w:themeColor="text1"/>
            </w:rPr>
            <w:fldChar w:fldCharType="begin"/>
          </w:r>
          <w:r w:rsidR="0064386A" w:rsidRPr="00551A83">
            <w:rPr>
              <w:color w:val="000000" w:themeColor="text1"/>
            </w:rPr>
            <w:instrText xml:space="preserve"> CITATION Agu09 \l 2057 </w:instrText>
          </w:r>
          <w:r w:rsidR="0064386A" w:rsidRPr="00551A83">
            <w:rPr>
              <w:color w:val="000000" w:themeColor="text1"/>
            </w:rPr>
            <w:fldChar w:fldCharType="separate"/>
          </w:r>
          <w:r w:rsidR="001050FD" w:rsidRPr="001050FD">
            <w:rPr>
              <w:noProof/>
              <w:color w:val="000000" w:themeColor="text1"/>
            </w:rPr>
            <w:t>(Aguinis &amp; Kraiger, 2009)</w:t>
          </w:r>
          <w:r w:rsidR="0064386A" w:rsidRPr="00551A83">
            <w:rPr>
              <w:color w:val="000000" w:themeColor="text1"/>
            </w:rPr>
            <w:fldChar w:fldCharType="end"/>
          </w:r>
        </w:sdtContent>
      </w:sdt>
      <w:r w:rsidR="0064386A" w:rsidRPr="00551A83">
        <w:rPr>
          <w:color w:val="000000" w:themeColor="text1"/>
        </w:rPr>
        <w:t>.</w:t>
      </w:r>
      <w:r w:rsidR="004D698B" w:rsidRPr="00551A83">
        <w:rPr>
          <w:color w:val="000000" w:themeColor="text1"/>
        </w:rPr>
        <w:t xml:space="preserve"> </w:t>
      </w:r>
      <w:r w:rsidR="0072083E" w:rsidRPr="00551A83">
        <w:rPr>
          <w:color w:val="000000" w:themeColor="text1"/>
        </w:rPr>
        <w:t xml:space="preserve">A questionnaire was </w:t>
      </w:r>
      <w:r w:rsidR="00052401" w:rsidRPr="00551A83">
        <w:rPr>
          <w:color w:val="000000" w:themeColor="text1"/>
        </w:rPr>
        <w:t>ordered to</w:t>
      </w:r>
      <w:r w:rsidR="00CC05DC" w:rsidRPr="00551A83">
        <w:rPr>
          <w:color w:val="000000" w:themeColor="text1"/>
        </w:rPr>
        <w:t xml:space="preserve"> </w:t>
      </w:r>
      <w:r w:rsidR="005F7C7B" w:rsidRPr="00551A83">
        <w:rPr>
          <w:color w:val="000000" w:themeColor="text1"/>
        </w:rPr>
        <w:t xml:space="preserve">1530 human resource directors </w:t>
      </w:r>
      <w:r w:rsidR="00136C4F" w:rsidRPr="00551A83">
        <w:rPr>
          <w:color w:val="000000" w:themeColor="text1"/>
        </w:rPr>
        <w:t xml:space="preserve">who live and work in France </w:t>
      </w:r>
      <w:r w:rsidR="005F7C7B" w:rsidRPr="00551A83">
        <w:rPr>
          <w:color w:val="000000" w:themeColor="text1"/>
        </w:rPr>
        <w:t>by Guerrero &amp; Barraud-Didier</w:t>
      </w:r>
      <w:r w:rsidR="00CC05DC" w:rsidRPr="00551A83">
        <w:rPr>
          <w:color w:val="000000" w:themeColor="text1"/>
        </w:rPr>
        <w:t xml:space="preserve"> (2004) </w:t>
      </w:r>
      <w:r w:rsidR="00187CF2" w:rsidRPr="00551A83">
        <w:rPr>
          <w:color w:val="000000" w:themeColor="text1"/>
        </w:rPr>
        <w:t xml:space="preserve">to collect </w:t>
      </w:r>
      <w:r w:rsidR="005A6F6E" w:rsidRPr="00551A83">
        <w:rPr>
          <w:color w:val="000000" w:themeColor="text1"/>
        </w:rPr>
        <w:t xml:space="preserve">information from </w:t>
      </w:r>
      <w:r w:rsidR="005B70BE" w:rsidRPr="00551A83">
        <w:rPr>
          <w:color w:val="000000" w:themeColor="text1"/>
        </w:rPr>
        <w:t xml:space="preserve">their </w:t>
      </w:r>
      <w:r w:rsidR="005A6F6E" w:rsidRPr="00551A83">
        <w:rPr>
          <w:color w:val="000000" w:themeColor="text1"/>
        </w:rPr>
        <w:t>organisations</w:t>
      </w:r>
      <w:r w:rsidR="005B70BE" w:rsidRPr="00551A83">
        <w:rPr>
          <w:color w:val="000000" w:themeColor="text1"/>
        </w:rPr>
        <w:t xml:space="preserve"> and five of them questions </w:t>
      </w:r>
      <w:r w:rsidR="00DA2FE6" w:rsidRPr="00551A83">
        <w:rPr>
          <w:color w:val="000000" w:themeColor="text1"/>
        </w:rPr>
        <w:t xml:space="preserve">in the </w:t>
      </w:r>
      <w:r w:rsidR="00A76470" w:rsidRPr="00551A83">
        <w:rPr>
          <w:color w:val="000000" w:themeColor="text1"/>
        </w:rPr>
        <w:t>questionnaire</w:t>
      </w:r>
      <w:r w:rsidR="00DA2FE6" w:rsidRPr="00551A83">
        <w:rPr>
          <w:color w:val="000000" w:themeColor="text1"/>
        </w:rPr>
        <w:t xml:space="preserve"> was related to the way organisations </w:t>
      </w:r>
      <w:r w:rsidR="00A76470" w:rsidRPr="00551A83">
        <w:rPr>
          <w:color w:val="000000" w:themeColor="text1"/>
        </w:rPr>
        <w:t>implement training practices.</w:t>
      </w:r>
      <w:r w:rsidR="00B50E66" w:rsidRPr="00551A83">
        <w:rPr>
          <w:color w:val="000000" w:themeColor="text1"/>
        </w:rPr>
        <w:t xml:space="preserve"> </w:t>
      </w:r>
      <w:r w:rsidR="000249C8" w:rsidRPr="00551A83">
        <w:rPr>
          <w:color w:val="000000" w:themeColor="text1"/>
        </w:rPr>
        <w:t xml:space="preserve">Social and organisational </w:t>
      </w:r>
      <w:r w:rsidR="00AB6FC8" w:rsidRPr="00551A83">
        <w:rPr>
          <w:color w:val="000000" w:themeColor="text1"/>
        </w:rPr>
        <w:t>performance</w:t>
      </w:r>
      <w:r w:rsidR="000249C8" w:rsidRPr="00551A83">
        <w:rPr>
          <w:color w:val="000000" w:themeColor="text1"/>
        </w:rPr>
        <w:t xml:space="preserve"> questions were in</w:t>
      </w:r>
      <w:r w:rsidR="00AB6FC8" w:rsidRPr="00551A83">
        <w:rPr>
          <w:color w:val="000000" w:themeColor="text1"/>
        </w:rPr>
        <w:t>c</w:t>
      </w:r>
      <w:r w:rsidR="00F050FE" w:rsidRPr="00551A83">
        <w:rPr>
          <w:color w:val="000000" w:themeColor="text1"/>
        </w:rPr>
        <w:t>luded as well as work</w:t>
      </w:r>
      <w:r w:rsidR="00B46CA5" w:rsidRPr="00551A83">
        <w:rPr>
          <w:color w:val="000000" w:themeColor="text1"/>
        </w:rPr>
        <w:t>place</w:t>
      </w:r>
      <w:r w:rsidR="00F050FE" w:rsidRPr="00551A83">
        <w:rPr>
          <w:color w:val="000000" w:themeColor="text1"/>
        </w:rPr>
        <w:t xml:space="preserve"> </w:t>
      </w:r>
      <w:r w:rsidR="00B46CA5" w:rsidRPr="00551A83">
        <w:rPr>
          <w:color w:val="000000" w:themeColor="text1"/>
        </w:rPr>
        <w:t>environment</w:t>
      </w:r>
      <w:r w:rsidR="00F050FE" w:rsidRPr="00551A83">
        <w:rPr>
          <w:color w:val="000000" w:themeColor="text1"/>
        </w:rPr>
        <w:t xml:space="preserve">, </w:t>
      </w:r>
      <w:r w:rsidR="00B46CA5" w:rsidRPr="00551A83">
        <w:rPr>
          <w:color w:val="000000" w:themeColor="text1"/>
        </w:rPr>
        <w:t>workers attendance</w:t>
      </w:r>
      <w:r w:rsidR="00B64FFA" w:rsidRPr="00551A83">
        <w:rPr>
          <w:color w:val="000000" w:themeColor="text1"/>
        </w:rPr>
        <w:t xml:space="preserve">, </w:t>
      </w:r>
      <w:r w:rsidR="00200AEE" w:rsidRPr="00551A83">
        <w:rPr>
          <w:color w:val="000000" w:themeColor="text1"/>
        </w:rPr>
        <w:t xml:space="preserve">service and product qualities and members of staff productivity. </w:t>
      </w:r>
      <w:r w:rsidR="009C1C14" w:rsidRPr="00551A83">
        <w:rPr>
          <w:color w:val="000000" w:themeColor="text1"/>
        </w:rPr>
        <w:t xml:space="preserve"> The outcome displayed 4.6% of the </w:t>
      </w:r>
      <w:r w:rsidR="00514AC0" w:rsidRPr="00551A83">
        <w:rPr>
          <w:color w:val="000000" w:themeColor="text1"/>
        </w:rPr>
        <w:t>adjustment</w:t>
      </w:r>
      <w:r w:rsidR="009C1C14" w:rsidRPr="00551A83">
        <w:rPr>
          <w:color w:val="000000" w:themeColor="text1"/>
        </w:rPr>
        <w:t xml:space="preserve"> in financial performance </w:t>
      </w:r>
      <w:r w:rsidR="00514AC0" w:rsidRPr="00551A83">
        <w:rPr>
          <w:color w:val="000000" w:themeColor="text1"/>
        </w:rPr>
        <w:t xml:space="preserve">was </w:t>
      </w:r>
      <w:r w:rsidR="00E40A6A" w:rsidRPr="00551A83">
        <w:rPr>
          <w:color w:val="000000" w:themeColor="text1"/>
        </w:rPr>
        <w:t xml:space="preserve">clarified by training through the </w:t>
      </w:r>
      <w:r w:rsidR="006C0DA9" w:rsidRPr="00551A83">
        <w:rPr>
          <w:color w:val="000000" w:themeColor="text1"/>
        </w:rPr>
        <w:t>facilitating</w:t>
      </w:r>
      <w:r w:rsidR="00437C81" w:rsidRPr="00551A83">
        <w:rPr>
          <w:color w:val="000000" w:themeColor="text1"/>
        </w:rPr>
        <w:t xml:space="preserve"> </w:t>
      </w:r>
      <w:r w:rsidR="00E40A6A" w:rsidRPr="00551A83">
        <w:rPr>
          <w:color w:val="000000" w:themeColor="text1"/>
        </w:rPr>
        <w:t xml:space="preserve">role </w:t>
      </w:r>
      <w:r w:rsidR="006C0DA9" w:rsidRPr="00551A83">
        <w:rPr>
          <w:color w:val="000000" w:themeColor="text1"/>
        </w:rPr>
        <w:t xml:space="preserve">of social and </w:t>
      </w:r>
      <w:r w:rsidR="00140828" w:rsidRPr="00551A83">
        <w:rPr>
          <w:color w:val="000000" w:themeColor="text1"/>
        </w:rPr>
        <w:t>organisational</w:t>
      </w:r>
      <w:r w:rsidR="006C0DA9" w:rsidRPr="00551A83">
        <w:rPr>
          <w:color w:val="000000" w:themeColor="text1"/>
        </w:rPr>
        <w:t xml:space="preserve"> </w:t>
      </w:r>
      <w:r w:rsidR="00140828" w:rsidRPr="00551A83">
        <w:rPr>
          <w:color w:val="000000" w:themeColor="text1"/>
        </w:rPr>
        <w:t>performance.</w:t>
      </w:r>
      <w:r w:rsidR="00212DB2" w:rsidRPr="00551A83">
        <w:rPr>
          <w:color w:val="000000" w:themeColor="text1"/>
        </w:rPr>
        <w:t xml:space="preserve"> </w:t>
      </w:r>
      <w:r w:rsidR="000A7DB4" w:rsidRPr="00551A83">
        <w:rPr>
          <w:color w:val="000000" w:themeColor="text1"/>
        </w:rPr>
        <w:t>Mabey &amp; Ramirez (2005)</w:t>
      </w:r>
      <w:r w:rsidR="00C326D0" w:rsidRPr="00551A83">
        <w:rPr>
          <w:color w:val="000000" w:themeColor="text1"/>
        </w:rPr>
        <w:t xml:space="preserve"> </w:t>
      </w:r>
      <w:r w:rsidR="00C319A9" w:rsidRPr="00551A83">
        <w:rPr>
          <w:color w:val="000000" w:themeColor="text1"/>
        </w:rPr>
        <w:t xml:space="preserve">directed a </w:t>
      </w:r>
      <w:r w:rsidR="002A5EFE" w:rsidRPr="00551A83">
        <w:rPr>
          <w:color w:val="000000" w:themeColor="text1"/>
        </w:rPr>
        <w:t>questionnaire</w:t>
      </w:r>
      <w:r w:rsidR="00C319A9" w:rsidRPr="00551A83">
        <w:rPr>
          <w:color w:val="000000" w:themeColor="text1"/>
        </w:rPr>
        <w:t xml:space="preserve"> </w:t>
      </w:r>
      <w:r w:rsidR="002A5EFE" w:rsidRPr="00551A83">
        <w:rPr>
          <w:color w:val="000000" w:themeColor="text1"/>
        </w:rPr>
        <w:t>t</w:t>
      </w:r>
      <w:r w:rsidR="00C319A9" w:rsidRPr="00551A83">
        <w:rPr>
          <w:color w:val="000000" w:themeColor="text1"/>
        </w:rPr>
        <w:t>o managers</w:t>
      </w:r>
      <w:r w:rsidR="002A5EFE" w:rsidRPr="00551A83">
        <w:rPr>
          <w:color w:val="000000" w:themeColor="text1"/>
        </w:rPr>
        <w:t xml:space="preserve"> on training practices</w:t>
      </w:r>
      <w:r w:rsidR="007F7F02" w:rsidRPr="00551A83">
        <w:rPr>
          <w:color w:val="000000" w:themeColor="text1"/>
        </w:rPr>
        <w:t xml:space="preserve"> to which included 179 companies </w:t>
      </w:r>
      <w:r w:rsidR="00E170C4" w:rsidRPr="00551A83">
        <w:rPr>
          <w:color w:val="000000" w:themeColor="text1"/>
        </w:rPr>
        <w:t xml:space="preserve">within </w:t>
      </w:r>
      <w:r w:rsidR="002C6301" w:rsidRPr="00551A83">
        <w:rPr>
          <w:color w:val="000000" w:themeColor="text1"/>
        </w:rPr>
        <w:t>Europ</w:t>
      </w:r>
      <w:r w:rsidR="008F7EB0" w:rsidRPr="00551A83">
        <w:rPr>
          <w:color w:val="000000" w:themeColor="text1"/>
        </w:rPr>
        <w:t>ean continent</w:t>
      </w:r>
      <w:r w:rsidR="00E170C4" w:rsidRPr="00551A83">
        <w:rPr>
          <w:color w:val="000000" w:themeColor="text1"/>
        </w:rPr>
        <w:t xml:space="preserve"> </w:t>
      </w:r>
      <w:r w:rsidR="00365513" w:rsidRPr="00551A83">
        <w:rPr>
          <w:color w:val="000000" w:themeColor="text1"/>
        </w:rPr>
        <w:t>for instance</w:t>
      </w:r>
      <w:r w:rsidR="00E170C4" w:rsidRPr="00551A83">
        <w:rPr>
          <w:color w:val="000000" w:themeColor="text1"/>
        </w:rPr>
        <w:t xml:space="preserve"> </w:t>
      </w:r>
      <w:r w:rsidR="008F7EB0" w:rsidRPr="00551A83">
        <w:rPr>
          <w:color w:val="000000" w:themeColor="text1"/>
        </w:rPr>
        <w:t>the UK, Denmark (</w:t>
      </w:r>
      <w:r w:rsidR="00E816D3" w:rsidRPr="00551A83">
        <w:rPr>
          <w:color w:val="000000" w:themeColor="text1"/>
        </w:rPr>
        <w:t xml:space="preserve">DK), France (FR), </w:t>
      </w:r>
      <w:r w:rsidR="005176C0" w:rsidRPr="00551A83">
        <w:rPr>
          <w:color w:val="000000" w:themeColor="text1"/>
        </w:rPr>
        <w:t>Germany (DE), Norway</w:t>
      </w:r>
      <w:r w:rsidR="006F20D3" w:rsidRPr="00551A83">
        <w:rPr>
          <w:color w:val="000000" w:themeColor="text1"/>
        </w:rPr>
        <w:t xml:space="preserve"> (NO) as well as the ES.</w:t>
      </w:r>
      <w:r w:rsidR="00365513" w:rsidRPr="00551A83">
        <w:rPr>
          <w:color w:val="000000" w:themeColor="text1"/>
        </w:rPr>
        <w:t xml:space="preserve"> </w:t>
      </w:r>
      <w:r w:rsidR="003C3886" w:rsidRPr="00551A83">
        <w:rPr>
          <w:color w:val="000000" w:themeColor="text1"/>
        </w:rPr>
        <w:t xml:space="preserve">Data </w:t>
      </w:r>
      <w:r w:rsidR="00E72CAB" w:rsidRPr="00551A83">
        <w:rPr>
          <w:color w:val="000000" w:themeColor="text1"/>
        </w:rPr>
        <w:t xml:space="preserve">of finance </w:t>
      </w:r>
      <w:r w:rsidR="003C3886" w:rsidRPr="00551A83">
        <w:rPr>
          <w:color w:val="000000" w:themeColor="text1"/>
        </w:rPr>
        <w:t xml:space="preserve">was collected </w:t>
      </w:r>
      <w:r w:rsidR="001641E1" w:rsidRPr="00551A83">
        <w:rPr>
          <w:color w:val="000000" w:themeColor="text1"/>
        </w:rPr>
        <w:t>from Amadeus database</w:t>
      </w:r>
      <w:r w:rsidR="0014244E" w:rsidRPr="00551A83">
        <w:rPr>
          <w:color w:val="000000" w:themeColor="text1"/>
        </w:rPr>
        <w:t xml:space="preserve"> and a two factor measure </w:t>
      </w:r>
      <w:r w:rsidR="0015076E" w:rsidRPr="00551A83">
        <w:rPr>
          <w:color w:val="000000" w:themeColor="text1"/>
        </w:rPr>
        <w:t xml:space="preserve">of </w:t>
      </w:r>
      <w:r w:rsidR="0079614B" w:rsidRPr="00551A83">
        <w:rPr>
          <w:color w:val="000000" w:themeColor="text1"/>
        </w:rPr>
        <w:t xml:space="preserve">economic performance was calculated founded on </w:t>
      </w:r>
      <w:r w:rsidR="00054B34" w:rsidRPr="00551A83">
        <w:rPr>
          <w:color w:val="000000" w:themeColor="text1"/>
        </w:rPr>
        <w:t xml:space="preserve">the operation profits from each </w:t>
      </w:r>
      <w:r w:rsidR="00390834" w:rsidRPr="00551A83">
        <w:rPr>
          <w:color w:val="000000" w:themeColor="text1"/>
        </w:rPr>
        <w:t>member of staff and the cost of a member of staff</w:t>
      </w:r>
      <w:r w:rsidR="00DA645A" w:rsidRPr="00551A83">
        <w:rPr>
          <w:color w:val="000000" w:themeColor="text1"/>
        </w:rPr>
        <w:t xml:space="preserve"> as a proportion of the operation profits </w:t>
      </w:r>
      <w:sdt>
        <w:sdtPr>
          <w:rPr>
            <w:color w:val="000000" w:themeColor="text1"/>
          </w:rPr>
          <w:id w:val="1821388076"/>
          <w:citation/>
        </w:sdtPr>
        <w:sdtEndPr/>
        <w:sdtContent>
          <w:r w:rsidR="00DA645A" w:rsidRPr="00551A83">
            <w:rPr>
              <w:color w:val="000000" w:themeColor="text1"/>
            </w:rPr>
            <w:fldChar w:fldCharType="begin"/>
          </w:r>
          <w:r w:rsidR="00DA645A" w:rsidRPr="00551A83">
            <w:rPr>
              <w:color w:val="000000" w:themeColor="text1"/>
            </w:rPr>
            <w:instrText xml:space="preserve"> CITATION Agu09 \l 2057 </w:instrText>
          </w:r>
          <w:r w:rsidR="00DA645A" w:rsidRPr="00551A83">
            <w:rPr>
              <w:color w:val="000000" w:themeColor="text1"/>
            </w:rPr>
            <w:fldChar w:fldCharType="separate"/>
          </w:r>
          <w:r w:rsidR="001050FD" w:rsidRPr="001050FD">
            <w:rPr>
              <w:noProof/>
              <w:color w:val="000000" w:themeColor="text1"/>
            </w:rPr>
            <w:t>(Aguinis &amp; Kraiger, 2009)</w:t>
          </w:r>
          <w:r w:rsidR="00DA645A" w:rsidRPr="00551A83">
            <w:rPr>
              <w:color w:val="000000" w:themeColor="text1"/>
            </w:rPr>
            <w:fldChar w:fldCharType="end"/>
          </w:r>
        </w:sdtContent>
      </w:sdt>
      <w:r w:rsidR="00DA645A" w:rsidRPr="00551A83">
        <w:rPr>
          <w:color w:val="000000" w:themeColor="text1"/>
        </w:rPr>
        <w:t>.</w:t>
      </w:r>
      <w:r w:rsidR="00CF36F9" w:rsidRPr="00551A83">
        <w:rPr>
          <w:color w:val="000000" w:themeColor="text1"/>
        </w:rPr>
        <w:t xml:space="preserve"> These outcomes </w:t>
      </w:r>
      <w:r w:rsidR="006762BB" w:rsidRPr="00551A83">
        <w:rPr>
          <w:color w:val="000000" w:themeColor="text1"/>
        </w:rPr>
        <w:t>specified that the way management development was applied</w:t>
      </w:r>
      <w:r w:rsidR="00507CCA" w:rsidRPr="00551A83">
        <w:rPr>
          <w:color w:val="000000" w:themeColor="text1"/>
        </w:rPr>
        <w:t xml:space="preserve"> is responsible for practical discrepancy in </w:t>
      </w:r>
      <w:r w:rsidR="00DF4ABE" w:rsidRPr="00551A83">
        <w:rPr>
          <w:color w:val="000000" w:themeColor="text1"/>
        </w:rPr>
        <w:t xml:space="preserve">measuring financial performance. </w:t>
      </w:r>
      <w:r w:rsidR="008C7C0C" w:rsidRPr="00551A83">
        <w:rPr>
          <w:color w:val="000000" w:themeColor="text1"/>
        </w:rPr>
        <w:t xml:space="preserve">According to </w:t>
      </w:r>
      <w:r w:rsidR="00BA15DE" w:rsidRPr="00551A83">
        <w:rPr>
          <w:color w:val="000000" w:themeColor="text1"/>
        </w:rPr>
        <w:t xml:space="preserve">Aguinis &amp; Kraiger (2009) in their </w:t>
      </w:r>
      <w:r w:rsidR="00E542BC" w:rsidRPr="00551A83">
        <w:rPr>
          <w:color w:val="000000" w:themeColor="text1"/>
        </w:rPr>
        <w:t>article</w:t>
      </w:r>
      <w:r w:rsidR="00BA15DE" w:rsidRPr="00551A83">
        <w:rPr>
          <w:color w:val="000000" w:themeColor="text1"/>
        </w:rPr>
        <w:t xml:space="preserve"> state</w:t>
      </w:r>
      <w:r w:rsidR="004B240B" w:rsidRPr="00551A83">
        <w:rPr>
          <w:color w:val="000000" w:themeColor="text1"/>
        </w:rPr>
        <w:t>d</w:t>
      </w:r>
      <w:r w:rsidR="00BA15DE" w:rsidRPr="00551A83">
        <w:rPr>
          <w:color w:val="000000" w:themeColor="text1"/>
        </w:rPr>
        <w:t xml:space="preserve"> th</w:t>
      </w:r>
      <w:r w:rsidR="004B240B" w:rsidRPr="00551A83">
        <w:rPr>
          <w:color w:val="000000" w:themeColor="text1"/>
        </w:rPr>
        <w:t xml:space="preserve">at </w:t>
      </w:r>
      <w:r w:rsidR="00B2421B" w:rsidRPr="00551A83">
        <w:rPr>
          <w:color w:val="000000" w:themeColor="text1"/>
        </w:rPr>
        <w:t xml:space="preserve">companies with line </w:t>
      </w:r>
      <w:r w:rsidR="004B240B" w:rsidRPr="00551A83">
        <w:rPr>
          <w:color w:val="000000" w:themeColor="text1"/>
        </w:rPr>
        <w:t xml:space="preserve">managers </w:t>
      </w:r>
      <w:r w:rsidR="00E542BC" w:rsidRPr="00551A83">
        <w:rPr>
          <w:color w:val="000000" w:themeColor="text1"/>
        </w:rPr>
        <w:t>informed</w:t>
      </w:r>
      <w:r w:rsidR="004B240B" w:rsidRPr="00551A83">
        <w:rPr>
          <w:color w:val="000000" w:themeColor="text1"/>
        </w:rPr>
        <w:t xml:space="preserve"> </w:t>
      </w:r>
      <w:r w:rsidR="0093320E" w:rsidRPr="00551A83">
        <w:rPr>
          <w:color w:val="000000" w:themeColor="text1"/>
        </w:rPr>
        <w:t xml:space="preserve">management development programs are valued </w:t>
      </w:r>
      <w:r w:rsidR="00DE7AA3" w:rsidRPr="00551A83">
        <w:rPr>
          <w:color w:val="000000" w:themeColor="text1"/>
        </w:rPr>
        <w:t xml:space="preserve">and are </w:t>
      </w:r>
      <w:r w:rsidR="00C96B87" w:rsidRPr="00551A83">
        <w:rPr>
          <w:color w:val="000000" w:themeColor="text1"/>
        </w:rPr>
        <w:t xml:space="preserve">very </w:t>
      </w:r>
      <w:r w:rsidR="00DE7AA3" w:rsidRPr="00551A83">
        <w:rPr>
          <w:color w:val="000000" w:themeColor="text1"/>
        </w:rPr>
        <w:t xml:space="preserve">likely </w:t>
      </w:r>
      <w:r w:rsidR="0063601E" w:rsidRPr="00551A83">
        <w:rPr>
          <w:color w:val="000000" w:themeColor="text1"/>
        </w:rPr>
        <w:t>to impact the re</w:t>
      </w:r>
      <w:r w:rsidR="00DE7AA3" w:rsidRPr="00551A83">
        <w:rPr>
          <w:color w:val="000000" w:themeColor="text1"/>
        </w:rPr>
        <w:t xml:space="preserve">lationship between management development and </w:t>
      </w:r>
      <w:r w:rsidR="00E542BC" w:rsidRPr="00551A83">
        <w:rPr>
          <w:color w:val="000000" w:themeColor="text1"/>
        </w:rPr>
        <w:t>financial</w:t>
      </w:r>
      <w:r w:rsidR="00DE7AA3" w:rsidRPr="00551A83">
        <w:rPr>
          <w:color w:val="000000" w:themeColor="text1"/>
        </w:rPr>
        <w:t xml:space="preserve"> performance</w:t>
      </w:r>
      <w:r w:rsidR="0063601E" w:rsidRPr="00551A83">
        <w:rPr>
          <w:color w:val="000000" w:themeColor="text1"/>
        </w:rPr>
        <w:t xml:space="preserve"> positively</w:t>
      </w:r>
      <w:r w:rsidR="00DE7AA3" w:rsidRPr="00551A83">
        <w:rPr>
          <w:color w:val="000000" w:themeColor="text1"/>
        </w:rPr>
        <w:t>.</w:t>
      </w:r>
      <w:r w:rsidR="007B64B6" w:rsidRPr="00551A83">
        <w:rPr>
          <w:color w:val="000000" w:themeColor="text1"/>
        </w:rPr>
        <w:t xml:space="preserve"> </w:t>
      </w:r>
    </w:p>
    <w:p w14:paraId="396C2D3A" w14:textId="66FBFD90" w:rsidR="001D25F8" w:rsidRPr="00551A83" w:rsidRDefault="002B580E" w:rsidP="00802D9A">
      <w:r w:rsidRPr="00551A83">
        <w:t>T</w:t>
      </w:r>
      <w:r w:rsidR="005106B5" w:rsidRPr="00551A83">
        <w:t xml:space="preserve">o </w:t>
      </w:r>
      <w:r w:rsidRPr="00551A83">
        <w:t>summarize</w:t>
      </w:r>
      <w:r w:rsidR="005106B5" w:rsidRPr="00551A83">
        <w:t xml:space="preserve"> various studies have displayed the support </w:t>
      </w:r>
      <w:r w:rsidR="00264DE9" w:rsidRPr="00551A83">
        <w:t>of developing individuals towards the overall organisation.</w:t>
      </w:r>
      <w:r w:rsidR="00B0324B" w:rsidRPr="00551A83">
        <w:t xml:space="preserve"> The study shows that Dixons as an organisation c</w:t>
      </w:r>
      <w:r w:rsidR="00DA64E2" w:rsidRPr="00551A83">
        <w:t xml:space="preserve">an </w:t>
      </w:r>
      <w:r w:rsidR="00B0324B" w:rsidRPr="00551A83">
        <w:t xml:space="preserve">potentially </w:t>
      </w:r>
      <w:r w:rsidRPr="00551A83">
        <w:t>benefit</w:t>
      </w:r>
      <w:r w:rsidR="00B0324B" w:rsidRPr="00551A83">
        <w:t xml:space="preserve"> </w:t>
      </w:r>
      <w:r w:rsidR="00E7636B" w:rsidRPr="00551A83">
        <w:t>from developing their employees</w:t>
      </w:r>
      <w:r w:rsidR="00D05387" w:rsidRPr="00551A83">
        <w:t>, the ben</w:t>
      </w:r>
      <w:r w:rsidR="00A7639B" w:rsidRPr="00551A83">
        <w:t xml:space="preserve">efits </w:t>
      </w:r>
      <w:r w:rsidR="00720AD0" w:rsidRPr="00551A83">
        <w:t xml:space="preserve">consisted of enhanced </w:t>
      </w:r>
      <w:r w:rsidRPr="00551A83">
        <w:t>organisational performance</w:t>
      </w:r>
      <w:r w:rsidR="00470BF7" w:rsidRPr="00551A83">
        <w:t xml:space="preserve"> such as profitability, effectiveness</w:t>
      </w:r>
      <w:r w:rsidR="003D2EAD" w:rsidRPr="00551A83">
        <w:t xml:space="preserve"> and productivity as well as </w:t>
      </w:r>
      <w:r w:rsidR="00950DB6" w:rsidRPr="00551A83">
        <w:t>results that linked directly</w:t>
      </w:r>
      <w:r w:rsidR="00D10832" w:rsidRPr="00551A83">
        <w:t xml:space="preserve"> to performance</w:t>
      </w:r>
      <w:r w:rsidR="00950DB6" w:rsidRPr="00551A83">
        <w:t xml:space="preserve"> such as</w:t>
      </w:r>
      <w:r w:rsidR="00593AB6" w:rsidRPr="00551A83">
        <w:t xml:space="preserve"> cost effectiveness, enhancement of quality and quantity</w:t>
      </w:r>
      <w:r w:rsidR="00CA3D05" w:rsidRPr="00551A83">
        <w:t>. Also benefits consisted of indirectly</w:t>
      </w:r>
      <w:r w:rsidR="00950DB6" w:rsidRPr="00551A83">
        <w:t xml:space="preserve"> </w:t>
      </w:r>
      <w:r w:rsidR="00CA3D05" w:rsidRPr="00551A83">
        <w:t xml:space="preserve">outcomes </w:t>
      </w:r>
      <w:r w:rsidR="00D10832" w:rsidRPr="00551A83">
        <w:t xml:space="preserve">to performance </w:t>
      </w:r>
      <w:r w:rsidR="002A72A4" w:rsidRPr="00551A83">
        <w:t>such as employee turnover, company reputation</w:t>
      </w:r>
      <w:r w:rsidR="00D10832" w:rsidRPr="00551A83">
        <w:t xml:space="preserve"> and the social capital </w:t>
      </w:r>
      <w:sdt>
        <w:sdtPr>
          <w:id w:val="-927259602"/>
          <w:citation/>
        </w:sdtPr>
        <w:sdtEndPr/>
        <w:sdtContent>
          <w:r w:rsidR="00D10832" w:rsidRPr="00551A83">
            <w:fldChar w:fldCharType="begin"/>
          </w:r>
          <w:r w:rsidR="00D10832" w:rsidRPr="00551A83">
            <w:instrText xml:space="preserve"> CITATION Agu09 \l 2057 </w:instrText>
          </w:r>
          <w:r w:rsidR="00D10832" w:rsidRPr="00551A83">
            <w:fldChar w:fldCharType="separate"/>
          </w:r>
          <w:r w:rsidR="001050FD">
            <w:rPr>
              <w:noProof/>
            </w:rPr>
            <w:t>(Aguinis &amp; Kraiger, 2009)</w:t>
          </w:r>
          <w:r w:rsidR="00D10832" w:rsidRPr="00551A83">
            <w:fldChar w:fldCharType="end"/>
          </w:r>
        </w:sdtContent>
      </w:sdt>
      <w:r w:rsidR="00D10832" w:rsidRPr="00551A83">
        <w:t>.</w:t>
      </w:r>
    </w:p>
    <w:p w14:paraId="429E2DA7" w14:textId="66216A96" w:rsidR="009736B2" w:rsidRPr="00551A83" w:rsidRDefault="00230666" w:rsidP="00802D9A">
      <w:pPr>
        <w:pStyle w:val="Heading1"/>
        <w:rPr>
          <w:rFonts w:ascii="Times New Roman" w:hAnsi="Times New Roman" w:cs="Times New Roman"/>
        </w:rPr>
      </w:pPr>
      <w:bookmarkStart w:id="6" w:name="_Toc534876577"/>
      <w:r w:rsidRPr="00551A83">
        <w:rPr>
          <w:rFonts w:ascii="Times New Roman" w:hAnsi="Times New Roman" w:cs="Times New Roman"/>
        </w:rPr>
        <w:t>Available development vehicles and their appropriateness</w:t>
      </w:r>
      <w:bookmarkEnd w:id="6"/>
    </w:p>
    <w:p w14:paraId="7AA812C1" w14:textId="78300AF6" w:rsidR="00750232" w:rsidRPr="00551A83" w:rsidRDefault="00750232" w:rsidP="00802D9A">
      <w:r w:rsidRPr="00551A83">
        <w:t>Figure 2</w:t>
      </w:r>
    </w:p>
    <w:p w14:paraId="0B1E91A1" w14:textId="77777777" w:rsidR="00BE46DC" w:rsidRPr="00551A83" w:rsidRDefault="00BE46DC" w:rsidP="00802D9A"/>
    <w:p w14:paraId="789148DA" w14:textId="0ED6FCE3" w:rsidR="00BE46DC" w:rsidRPr="00551A83" w:rsidRDefault="00BE46DC" w:rsidP="0067573B">
      <w:pPr>
        <w:jc w:val="center"/>
        <w:rPr>
          <w:color w:val="000000" w:themeColor="text1"/>
        </w:rPr>
      </w:pPr>
      <w:r w:rsidRPr="00551A83">
        <w:rPr>
          <w:noProof/>
          <w:color w:val="000000" w:themeColor="text1"/>
        </w:rPr>
        <w:drawing>
          <wp:inline distT="0" distB="0" distL="0" distR="0" wp14:anchorId="30B91F35" wp14:editId="708F3517">
            <wp:extent cx="5600700" cy="15144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0700" cy="1514475"/>
                    </a:xfrm>
                    <a:prstGeom prst="rect">
                      <a:avLst/>
                    </a:prstGeom>
                    <a:noFill/>
                    <a:ln>
                      <a:noFill/>
                    </a:ln>
                  </pic:spPr>
                </pic:pic>
              </a:graphicData>
            </a:graphic>
          </wp:inline>
        </w:drawing>
      </w:r>
    </w:p>
    <w:p w14:paraId="17CBF2A8" w14:textId="6CD5D21C" w:rsidR="00750232" w:rsidRPr="00551A83" w:rsidRDefault="00BE46DC" w:rsidP="00BE46DC">
      <w:pPr>
        <w:rPr>
          <w:color w:val="000000" w:themeColor="text1"/>
        </w:rPr>
      </w:pPr>
      <w:r w:rsidRPr="00551A83">
        <w:rPr>
          <w:color w:val="000000" w:themeColor="text1"/>
        </w:rPr>
        <w:t xml:space="preserve">Source: </w:t>
      </w:r>
      <w:sdt>
        <w:sdtPr>
          <w:rPr>
            <w:color w:val="000000" w:themeColor="text1"/>
          </w:rPr>
          <w:id w:val="-235858755"/>
          <w:citation/>
        </w:sdtPr>
        <w:sdtEndPr/>
        <w:sdtContent>
          <w:r w:rsidRPr="00551A83">
            <w:rPr>
              <w:color w:val="000000" w:themeColor="text1"/>
            </w:rPr>
            <w:fldChar w:fldCharType="begin"/>
          </w:r>
          <w:r w:rsidR="00EF4EC4" w:rsidRPr="00551A83">
            <w:rPr>
              <w:color w:val="000000" w:themeColor="text1"/>
            </w:rPr>
            <w:instrText xml:space="preserve">CITATION Placeholder1 \l 2057 </w:instrText>
          </w:r>
          <w:r w:rsidRPr="00551A83">
            <w:rPr>
              <w:color w:val="000000" w:themeColor="text1"/>
            </w:rPr>
            <w:fldChar w:fldCharType="separate"/>
          </w:r>
          <w:r w:rsidR="001050FD" w:rsidRPr="001050FD">
            <w:rPr>
              <w:noProof/>
              <w:color w:val="000000" w:themeColor="text1"/>
            </w:rPr>
            <w:t>(MindTools Content Team, 2018)</w:t>
          </w:r>
          <w:r w:rsidRPr="00551A83">
            <w:rPr>
              <w:color w:val="000000" w:themeColor="text1"/>
            </w:rPr>
            <w:fldChar w:fldCharType="end"/>
          </w:r>
        </w:sdtContent>
      </w:sdt>
    </w:p>
    <w:p w14:paraId="2D65B5B8" w14:textId="238BA7D8" w:rsidR="00F54420" w:rsidRPr="00551A83" w:rsidRDefault="00D73ED1" w:rsidP="00007052">
      <w:pPr>
        <w:rPr>
          <w:color w:val="000000" w:themeColor="text1"/>
        </w:rPr>
      </w:pPr>
      <w:r w:rsidRPr="00551A83">
        <w:rPr>
          <w:color w:val="000000" w:themeColor="text1"/>
        </w:rPr>
        <w:lastRenderedPageBreak/>
        <w:t>Attitudes</w:t>
      </w:r>
      <w:r w:rsidR="0049793B" w:rsidRPr="00551A83">
        <w:rPr>
          <w:color w:val="000000" w:themeColor="text1"/>
        </w:rPr>
        <w:t xml:space="preserve"> of empl</w:t>
      </w:r>
      <w:r w:rsidRPr="00551A83">
        <w:rPr>
          <w:color w:val="000000" w:themeColor="text1"/>
        </w:rPr>
        <w:t xml:space="preserve">oyees within Dixons </w:t>
      </w:r>
      <w:r w:rsidR="00341598" w:rsidRPr="00551A83">
        <w:rPr>
          <w:color w:val="000000" w:themeColor="text1"/>
        </w:rPr>
        <w:t>may perhaps</w:t>
      </w:r>
      <w:r w:rsidRPr="00551A83">
        <w:rPr>
          <w:color w:val="000000" w:themeColor="text1"/>
        </w:rPr>
        <w:t xml:space="preserve"> tell </w:t>
      </w:r>
      <w:r w:rsidR="00F45A17" w:rsidRPr="00551A83">
        <w:rPr>
          <w:color w:val="000000" w:themeColor="text1"/>
        </w:rPr>
        <w:t>individuals</w:t>
      </w:r>
      <w:r w:rsidRPr="00551A83">
        <w:rPr>
          <w:color w:val="000000" w:themeColor="text1"/>
        </w:rPr>
        <w:t xml:space="preserve"> </w:t>
      </w:r>
      <w:r w:rsidR="00341598" w:rsidRPr="00551A83">
        <w:rPr>
          <w:color w:val="000000" w:themeColor="text1"/>
        </w:rPr>
        <w:t>a whole heap</w:t>
      </w:r>
      <w:r w:rsidRPr="00551A83">
        <w:rPr>
          <w:color w:val="000000" w:themeColor="text1"/>
        </w:rPr>
        <w:t xml:space="preserve"> </w:t>
      </w:r>
      <w:r w:rsidR="00F45A17" w:rsidRPr="00551A83">
        <w:rPr>
          <w:color w:val="000000" w:themeColor="text1"/>
        </w:rPr>
        <w:t xml:space="preserve">about organisations culture and the </w:t>
      </w:r>
      <w:r w:rsidR="00595A29" w:rsidRPr="00551A83">
        <w:rPr>
          <w:color w:val="000000" w:themeColor="text1"/>
        </w:rPr>
        <w:t>environment</w:t>
      </w:r>
      <w:r w:rsidR="00F45A17" w:rsidRPr="00551A83">
        <w:rPr>
          <w:color w:val="000000" w:themeColor="text1"/>
        </w:rPr>
        <w:t xml:space="preserve"> which is place. </w:t>
      </w:r>
      <w:r w:rsidR="00595A29" w:rsidRPr="00551A83">
        <w:rPr>
          <w:color w:val="000000" w:themeColor="text1"/>
        </w:rPr>
        <w:t xml:space="preserve">Clearly, most management would like to </w:t>
      </w:r>
      <w:r w:rsidR="000A3AF7" w:rsidRPr="00551A83">
        <w:rPr>
          <w:color w:val="000000" w:themeColor="text1"/>
        </w:rPr>
        <w:t xml:space="preserve">have a workplace full of happy individuals who love their job and enjoy the challenge </w:t>
      </w:r>
      <w:r w:rsidR="008075C7" w:rsidRPr="00551A83">
        <w:rPr>
          <w:color w:val="000000" w:themeColor="text1"/>
        </w:rPr>
        <w:t xml:space="preserve">of coming into work: </w:t>
      </w:r>
      <w:r w:rsidR="00007052" w:rsidRPr="00551A83">
        <w:rPr>
          <w:color w:val="000000" w:themeColor="text1"/>
        </w:rPr>
        <w:t>nevertheless</w:t>
      </w:r>
      <w:r w:rsidR="008075C7" w:rsidRPr="00551A83">
        <w:rPr>
          <w:color w:val="000000" w:themeColor="text1"/>
        </w:rPr>
        <w:t xml:space="preserve">, </w:t>
      </w:r>
      <w:r w:rsidR="00007052" w:rsidRPr="00551A83">
        <w:rPr>
          <w:color w:val="000000" w:themeColor="text1"/>
        </w:rPr>
        <w:t xml:space="preserve">that reality is hard to accomplish </w:t>
      </w:r>
      <w:sdt>
        <w:sdtPr>
          <w:rPr>
            <w:color w:val="000000" w:themeColor="text1"/>
          </w:rPr>
          <w:id w:val="704600245"/>
          <w:citation/>
        </w:sdtPr>
        <w:sdtEndPr/>
        <w:sdtContent>
          <w:r w:rsidR="00007052" w:rsidRPr="00551A83">
            <w:rPr>
              <w:color w:val="000000" w:themeColor="text1"/>
            </w:rPr>
            <w:fldChar w:fldCharType="begin"/>
          </w:r>
          <w:r w:rsidR="00EF4EC4" w:rsidRPr="00551A83">
            <w:rPr>
              <w:color w:val="000000" w:themeColor="text1"/>
            </w:rPr>
            <w:instrText xml:space="preserve">CITATION Fre18 \l 2057 </w:instrText>
          </w:r>
          <w:r w:rsidR="00007052" w:rsidRPr="00551A83">
            <w:rPr>
              <w:color w:val="000000" w:themeColor="text1"/>
            </w:rPr>
            <w:fldChar w:fldCharType="separate"/>
          </w:r>
          <w:r w:rsidR="001050FD" w:rsidRPr="001050FD">
            <w:rPr>
              <w:noProof/>
              <w:color w:val="000000" w:themeColor="text1"/>
            </w:rPr>
            <w:t>(Free Management Books, 2018)</w:t>
          </w:r>
          <w:r w:rsidR="00007052" w:rsidRPr="00551A83">
            <w:rPr>
              <w:color w:val="000000" w:themeColor="text1"/>
            </w:rPr>
            <w:fldChar w:fldCharType="end"/>
          </w:r>
        </w:sdtContent>
      </w:sdt>
      <w:r w:rsidR="00007052" w:rsidRPr="00551A83">
        <w:rPr>
          <w:color w:val="000000" w:themeColor="text1"/>
        </w:rPr>
        <w:t xml:space="preserve">. </w:t>
      </w:r>
      <w:r w:rsidR="000802A2" w:rsidRPr="00551A83">
        <w:rPr>
          <w:i/>
          <w:color w:val="000000" w:themeColor="text1"/>
        </w:rPr>
        <w:t>Figure 2</w:t>
      </w:r>
      <w:r w:rsidR="00750232" w:rsidRPr="00551A83">
        <w:rPr>
          <w:color w:val="000000" w:themeColor="text1"/>
        </w:rPr>
        <w:t xml:space="preserve"> </w:t>
      </w:r>
      <w:r w:rsidR="000802A2" w:rsidRPr="00551A83">
        <w:rPr>
          <w:color w:val="000000" w:themeColor="text1"/>
        </w:rPr>
        <w:t xml:space="preserve">illustrates </w:t>
      </w:r>
      <w:r w:rsidR="00750232" w:rsidRPr="00551A83">
        <w:rPr>
          <w:color w:val="000000" w:themeColor="text1"/>
        </w:rPr>
        <w:t xml:space="preserve">questions </w:t>
      </w:r>
      <w:r w:rsidR="000802A2" w:rsidRPr="00551A83">
        <w:rPr>
          <w:color w:val="000000" w:themeColor="text1"/>
        </w:rPr>
        <w:t xml:space="preserve">which </w:t>
      </w:r>
      <w:r w:rsidR="00750232" w:rsidRPr="00551A83">
        <w:rPr>
          <w:color w:val="000000" w:themeColor="text1"/>
        </w:rPr>
        <w:t xml:space="preserve">are important to this next section to which this report will be seeking to provide an appropriate framework to which is available to Dixons to be able to assess their </w:t>
      </w:r>
      <w:r w:rsidR="001A2DBA" w:rsidRPr="00551A83">
        <w:rPr>
          <w:color w:val="000000" w:themeColor="text1"/>
        </w:rPr>
        <w:t>employee’s</w:t>
      </w:r>
      <w:r w:rsidR="00750232" w:rsidRPr="00551A83">
        <w:rPr>
          <w:color w:val="000000" w:themeColor="text1"/>
        </w:rPr>
        <w:t xml:space="preserve"> personal development expectations within the workplace. </w:t>
      </w:r>
      <w:r w:rsidR="000802A2" w:rsidRPr="00551A83">
        <w:rPr>
          <w:i/>
          <w:color w:val="000000" w:themeColor="text1"/>
        </w:rPr>
        <w:t>Figure 2</w:t>
      </w:r>
      <w:r w:rsidR="000802A2" w:rsidRPr="00551A83">
        <w:rPr>
          <w:color w:val="000000" w:themeColor="text1"/>
        </w:rPr>
        <w:t xml:space="preserve"> illustration is important as it is the basis of motivation; the way of engaging with employees so that they perform to their upmost best. Fredrick Herzberg a phycologist in the 1950’s and 60’s asked the very same questions in </w:t>
      </w:r>
      <w:r w:rsidR="000802A2" w:rsidRPr="00551A83">
        <w:rPr>
          <w:i/>
          <w:color w:val="000000" w:themeColor="text1"/>
        </w:rPr>
        <w:t>Figure 2</w:t>
      </w:r>
      <w:r w:rsidR="000802A2" w:rsidRPr="00551A83">
        <w:rPr>
          <w:color w:val="000000" w:themeColor="text1"/>
        </w:rPr>
        <w:t xml:space="preserve"> to be able to understand employee satisfaction.</w:t>
      </w:r>
      <w:r w:rsidR="00F54420" w:rsidRPr="00551A83">
        <w:rPr>
          <w:color w:val="000000" w:themeColor="text1"/>
        </w:rPr>
        <w:t xml:space="preserve"> </w:t>
      </w:r>
    </w:p>
    <w:p w14:paraId="3E2BE698" w14:textId="5382948A" w:rsidR="00F54420" w:rsidRPr="00551A83" w:rsidRDefault="00F54420" w:rsidP="00F54420">
      <w:pPr>
        <w:spacing w:after="300" w:line="384" w:lineRule="atLeast"/>
        <w:textAlignment w:val="baseline"/>
        <w:rPr>
          <w:color w:val="000000" w:themeColor="text1"/>
        </w:rPr>
      </w:pPr>
      <w:r w:rsidRPr="00551A83">
        <w:rPr>
          <w:i/>
          <w:noProof/>
          <w:color w:val="000000" w:themeColor="text1"/>
        </w:rPr>
        <w:t>Figure 3</w:t>
      </w:r>
      <w:r w:rsidRPr="00551A83">
        <w:rPr>
          <w:noProof/>
          <w:color w:val="000000" w:themeColor="text1"/>
        </w:rPr>
        <w:t xml:space="preserve">: </w:t>
      </w:r>
      <w:r w:rsidR="00446A09" w:rsidRPr="00551A83">
        <w:rPr>
          <w:noProof/>
          <w:color w:val="000000" w:themeColor="text1"/>
        </w:rPr>
        <w:t xml:space="preserve">Illustration of </w:t>
      </w:r>
      <w:r w:rsidRPr="00551A83">
        <w:rPr>
          <w:noProof/>
          <w:color w:val="000000" w:themeColor="text1"/>
        </w:rPr>
        <w:t>Herzberg</w:t>
      </w:r>
      <w:r w:rsidR="00C66C2C" w:rsidRPr="00551A83">
        <w:rPr>
          <w:noProof/>
          <w:color w:val="000000" w:themeColor="text1"/>
        </w:rPr>
        <w:t>’s</w:t>
      </w:r>
      <w:r w:rsidRPr="00551A83">
        <w:rPr>
          <w:noProof/>
          <w:color w:val="000000" w:themeColor="text1"/>
        </w:rPr>
        <w:t xml:space="preserve"> Motivators</w:t>
      </w:r>
      <w:r w:rsidR="00C66C2C" w:rsidRPr="00551A83">
        <w:rPr>
          <w:noProof/>
          <w:color w:val="000000" w:themeColor="text1"/>
        </w:rPr>
        <w:t xml:space="preserve"> &amp;</w:t>
      </w:r>
      <w:r w:rsidRPr="00551A83">
        <w:rPr>
          <w:noProof/>
          <w:color w:val="000000" w:themeColor="text1"/>
        </w:rPr>
        <w:t xml:space="preserve"> Hygiene Factor</w:t>
      </w:r>
      <w:r w:rsidR="002D2093" w:rsidRPr="00551A83">
        <w:rPr>
          <w:noProof/>
          <w:color w:val="000000" w:themeColor="text1"/>
        </w:rPr>
        <w:t xml:space="preserve">s </w:t>
      </w:r>
      <w:r w:rsidR="00446A09" w:rsidRPr="00551A83">
        <w:rPr>
          <w:noProof/>
          <w:color w:val="000000" w:themeColor="text1"/>
        </w:rPr>
        <w:t xml:space="preserve">points to which determine the </w:t>
      </w:r>
      <w:r w:rsidR="00673C4A" w:rsidRPr="00551A83">
        <w:rPr>
          <w:noProof/>
          <w:color w:val="000000" w:themeColor="text1"/>
        </w:rPr>
        <w:t>formation</w:t>
      </w:r>
      <w:r w:rsidR="00446A09" w:rsidRPr="00551A83">
        <w:rPr>
          <w:noProof/>
          <w:color w:val="000000" w:themeColor="text1"/>
        </w:rPr>
        <w:t xml:space="preserve"> of </w:t>
      </w:r>
      <w:r w:rsidR="00673C4A" w:rsidRPr="00551A83">
        <w:rPr>
          <w:noProof/>
          <w:color w:val="000000" w:themeColor="text1"/>
        </w:rPr>
        <w:t>a framework for growth and productivity</w:t>
      </w:r>
      <w:r w:rsidRPr="00551A83">
        <w:rPr>
          <w:noProof/>
          <w:color w:val="000000" w:themeColor="text1"/>
        </w:rPr>
        <w:t>.</w:t>
      </w:r>
      <w:r w:rsidRPr="00551A83">
        <w:rPr>
          <w:color w:val="000000" w:themeColor="text1"/>
        </w:rPr>
        <w:t xml:space="preserve"> </w:t>
      </w:r>
    </w:p>
    <w:p w14:paraId="33BF0DCB" w14:textId="3D01ACD5" w:rsidR="00F54420" w:rsidRPr="00551A83" w:rsidRDefault="00F54420" w:rsidP="00F54420">
      <w:pPr>
        <w:spacing w:after="300" w:line="384" w:lineRule="atLeast"/>
        <w:textAlignment w:val="baseline"/>
        <w:rPr>
          <w:color w:val="000000" w:themeColor="text1"/>
        </w:rPr>
      </w:pPr>
      <w:r w:rsidRPr="00551A83">
        <w:rPr>
          <w:noProof/>
          <w:color w:val="000000" w:themeColor="text1"/>
        </w:rPr>
        <w:drawing>
          <wp:inline distT="0" distB="0" distL="0" distR="0" wp14:anchorId="112E5255" wp14:editId="19E4AB5A">
            <wp:extent cx="5727700" cy="2515870"/>
            <wp:effectExtent l="0" t="0" r="6350" b="0"/>
            <wp:docPr id="13" name="Picture 13" descr="Motivators and Hygiene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otivators and Hygiene Facto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515870"/>
                    </a:xfrm>
                    <a:prstGeom prst="rect">
                      <a:avLst/>
                    </a:prstGeom>
                    <a:noFill/>
                    <a:ln>
                      <a:noFill/>
                    </a:ln>
                  </pic:spPr>
                </pic:pic>
              </a:graphicData>
            </a:graphic>
          </wp:inline>
        </w:drawing>
      </w:r>
    </w:p>
    <w:p w14:paraId="045031C9" w14:textId="0484C7E0" w:rsidR="00F54420" w:rsidRPr="00551A83" w:rsidRDefault="00F54420" w:rsidP="00F54420">
      <w:pPr>
        <w:spacing w:after="300" w:line="384" w:lineRule="atLeast"/>
        <w:textAlignment w:val="baseline"/>
        <w:rPr>
          <w:color w:val="000000" w:themeColor="text1"/>
        </w:rPr>
      </w:pPr>
      <w:r w:rsidRPr="00551A83">
        <w:rPr>
          <w:color w:val="000000" w:themeColor="text1"/>
        </w:rPr>
        <w:t xml:space="preserve">Source: </w:t>
      </w:r>
      <w:sdt>
        <w:sdtPr>
          <w:rPr>
            <w:color w:val="000000" w:themeColor="text1"/>
          </w:rPr>
          <w:id w:val="-191995624"/>
          <w:citation/>
        </w:sdtPr>
        <w:sdtEndPr/>
        <w:sdtContent>
          <w:r w:rsidR="00415EF3" w:rsidRPr="00551A83">
            <w:rPr>
              <w:color w:val="000000" w:themeColor="text1"/>
            </w:rPr>
            <w:fldChar w:fldCharType="begin"/>
          </w:r>
          <w:r w:rsidR="00EF4EC4" w:rsidRPr="00551A83">
            <w:rPr>
              <w:color w:val="000000" w:themeColor="text1"/>
            </w:rPr>
            <w:instrText xml:space="preserve">CITATION Fre18 \l 2057 </w:instrText>
          </w:r>
          <w:r w:rsidR="00415EF3" w:rsidRPr="00551A83">
            <w:rPr>
              <w:color w:val="000000" w:themeColor="text1"/>
            </w:rPr>
            <w:fldChar w:fldCharType="separate"/>
          </w:r>
          <w:r w:rsidR="001050FD" w:rsidRPr="001050FD">
            <w:rPr>
              <w:noProof/>
              <w:color w:val="000000" w:themeColor="text1"/>
            </w:rPr>
            <w:t>(Free Management Books, 2018)</w:t>
          </w:r>
          <w:r w:rsidR="00415EF3" w:rsidRPr="00551A83">
            <w:rPr>
              <w:color w:val="000000" w:themeColor="text1"/>
            </w:rPr>
            <w:fldChar w:fldCharType="end"/>
          </w:r>
        </w:sdtContent>
      </w:sdt>
    </w:p>
    <w:p w14:paraId="5A174996" w14:textId="246FDCD6" w:rsidR="0086740F" w:rsidRPr="00551A83" w:rsidRDefault="000802A2" w:rsidP="0086740F">
      <w:pPr>
        <w:rPr>
          <w:color w:val="000000" w:themeColor="text1"/>
        </w:rPr>
      </w:pPr>
      <w:r w:rsidRPr="00551A83">
        <w:rPr>
          <w:color w:val="000000" w:themeColor="text1"/>
        </w:rPr>
        <w:t xml:space="preserve"> His studies were set to govern the impact of attitude on motivation by questioning individuals to define situations to where they may have felt </w:t>
      </w:r>
      <w:r w:rsidR="001A2DBA" w:rsidRPr="00551A83">
        <w:rPr>
          <w:color w:val="000000" w:themeColor="text1"/>
        </w:rPr>
        <w:t>good</w:t>
      </w:r>
      <w:r w:rsidR="00061476" w:rsidRPr="00551A83">
        <w:rPr>
          <w:color w:val="000000" w:themeColor="text1"/>
        </w:rPr>
        <w:t xml:space="preserve"> as week as badly about their occupations. Herzberg derived to the conclusion that individuals who felt good about their occupations contributed extremely dissimilar answers from the individuals who felt bad</w:t>
      </w:r>
      <w:r w:rsidR="002327C8" w:rsidRPr="00551A83">
        <w:rPr>
          <w:color w:val="000000" w:themeColor="text1"/>
        </w:rPr>
        <w:t>. The results formed the basis of Herzberg’s Two Factor theory</w:t>
      </w:r>
      <w:r w:rsidR="00031471" w:rsidRPr="00551A83">
        <w:rPr>
          <w:color w:val="000000" w:themeColor="text1"/>
        </w:rPr>
        <w:t xml:space="preserve"> which can been seen in </w:t>
      </w:r>
      <w:r w:rsidR="00031471" w:rsidRPr="00551A83">
        <w:rPr>
          <w:i/>
          <w:color w:val="000000" w:themeColor="text1"/>
        </w:rPr>
        <w:t xml:space="preserve">Figure </w:t>
      </w:r>
      <w:r w:rsidR="00F54420" w:rsidRPr="00551A83">
        <w:rPr>
          <w:i/>
          <w:color w:val="000000" w:themeColor="text1"/>
        </w:rPr>
        <w:t>4</w:t>
      </w:r>
      <w:r w:rsidR="002327C8" w:rsidRPr="00551A83">
        <w:rPr>
          <w:i/>
          <w:color w:val="000000" w:themeColor="text1"/>
        </w:rPr>
        <w:t xml:space="preserve"> </w:t>
      </w:r>
      <w:sdt>
        <w:sdtPr>
          <w:rPr>
            <w:color w:val="000000" w:themeColor="text1"/>
          </w:rPr>
          <w:id w:val="-1678494023"/>
          <w:citation/>
        </w:sdtPr>
        <w:sdtEndPr/>
        <w:sdtContent>
          <w:r w:rsidR="002327C8" w:rsidRPr="00551A83">
            <w:rPr>
              <w:color w:val="000000" w:themeColor="text1"/>
            </w:rPr>
            <w:fldChar w:fldCharType="begin"/>
          </w:r>
          <w:r w:rsidR="00EF4EC4" w:rsidRPr="00551A83">
            <w:rPr>
              <w:color w:val="000000" w:themeColor="text1"/>
            </w:rPr>
            <w:instrText xml:space="preserve">CITATION Placeholder1 \l 2057 </w:instrText>
          </w:r>
          <w:r w:rsidR="002327C8" w:rsidRPr="00551A83">
            <w:rPr>
              <w:color w:val="000000" w:themeColor="text1"/>
            </w:rPr>
            <w:fldChar w:fldCharType="separate"/>
          </w:r>
          <w:r w:rsidR="001050FD" w:rsidRPr="001050FD">
            <w:rPr>
              <w:noProof/>
              <w:color w:val="000000" w:themeColor="text1"/>
            </w:rPr>
            <w:t>(MindTools Content Team, 2018)</w:t>
          </w:r>
          <w:r w:rsidR="002327C8" w:rsidRPr="00551A83">
            <w:rPr>
              <w:color w:val="000000" w:themeColor="text1"/>
            </w:rPr>
            <w:fldChar w:fldCharType="end"/>
          </w:r>
        </w:sdtContent>
      </w:sdt>
      <w:r w:rsidR="002327C8" w:rsidRPr="00551A83">
        <w:rPr>
          <w:color w:val="000000" w:themeColor="text1"/>
        </w:rPr>
        <w:t>.</w:t>
      </w:r>
      <w:r w:rsidR="0086740F" w:rsidRPr="00551A83">
        <w:rPr>
          <w:color w:val="000000" w:themeColor="text1"/>
        </w:rPr>
        <w:t xml:space="preserve"> Through his </w:t>
      </w:r>
      <w:r w:rsidR="00DF4439" w:rsidRPr="00551A83">
        <w:rPr>
          <w:color w:val="000000" w:themeColor="text1"/>
        </w:rPr>
        <w:t>motivation</w:t>
      </w:r>
      <w:r w:rsidR="0086740F" w:rsidRPr="00551A83">
        <w:rPr>
          <w:color w:val="000000" w:themeColor="text1"/>
        </w:rPr>
        <w:t xml:space="preserve"> and hygiene </w:t>
      </w:r>
      <w:r w:rsidR="00DF4439" w:rsidRPr="00551A83">
        <w:rPr>
          <w:color w:val="000000" w:themeColor="text1"/>
        </w:rPr>
        <w:t>factors</w:t>
      </w:r>
      <w:r w:rsidR="0086740F" w:rsidRPr="00551A83">
        <w:rPr>
          <w:color w:val="000000" w:themeColor="text1"/>
        </w:rPr>
        <w:t xml:space="preserve"> Fredrick Herzberg also attempted to</w:t>
      </w:r>
      <w:r w:rsidR="005529A1" w:rsidRPr="00551A83">
        <w:rPr>
          <w:color w:val="000000" w:themeColor="text1"/>
        </w:rPr>
        <w:t xml:space="preserve"> identify what it was that made employees satisfied or dissatisfied about their occupations.</w:t>
      </w:r>
      <w:r w:rsidR="0086740F" w:rsidRPr="00551A83">
        <w:rPr>
          <w:color w:val="000000" w:themeColor="text1"/>
        </w:rPr>
        <w:t xml:space="preserve">  </w:t>
      </w:r>
    </w:p>
    <w:p w14:paraId="6A4FD042" w14:textId="77777777" w:rsidR="00FD068B" w:rsidRDefault="00FD068B" w:rsidP="00BE46DC">
      <w:pPr>
        <w:rPr>
          <w:i/>
          <w:color w:val="000000" w:themeColor="text1"/>
        </w:rPr>
      </w:pPr>
    </w:p>
    <w:p w14:paraId="4BFD25EE" w14:textId="77777777" w:rsidR="003D50C2" w:rsidRDefault="003D50C2" w:rsidP="00BE46DC">
      <w:pPr>
        <w:rPr>
          <w:i/>
          <w:color w:val="000000" w:themeColor="text1"/>
        </w:rPr>
      </w:pPr>
    </w:p>
    <w:p w14:paraId="5A9C8309" w14:textId="77777777" w:rsidR="003D50C2" w:rsidRDefault="003D50C2" w:rsidP="00BE46DC">
      <w:pPr>
        <w:rPr>
          <w:i/>
          <w:color w:val="000000" w:themeColor="text1"/>
        </w:rPr>
      </w:pPr>
    </w:p>
    <w:p w14:paraId="7D873640" w14:textId="77777777" w:rsidR="003D50C2" w:rsidRDefault="003D50C2" w:rsidP="00BE46DC">
      <w:pPr>
        <w:rPr>
          <w:i/>
          <w:color w:val="000000" w:themeColor="text1"/>
        </w:rPr>
      </w:pPr>
    </w:p>
    <w:p w14:paraId="75A558D6" w14:textId="77777777" w:rsidR="003D50C2" w:rsidRDefault="003D50C2" w:rsidP="00BE46DC">
      <w:pPr>
        <w:rPr>
          <w:i/>
          <w:color w:val="000000" w:themeColor="text1"/>
        </w:rPr>
      </w:pPr>
    </w:p>
    <w:p w14:paraId="44113863" w14:textId="77777777" w:rsidR="003D50C2" w:rsidRDefault="003D50C2" w:rsidP="00BE46DC">
      <w:pPr>
        <w:rPr>
          <w:i/>
          <w:color w:val="000000" w:themeColor="text1"/>
        </w:rPr>
      </w:pPr>
    </w:p>
    <w:p w14:paraId="00FFD0C7" w14:textId="77777777" w:rsidR="003D50C2" w:rsidRDefault="003D50C2" w:rsidP="00BE46DC">
      <w:pPr>
        <w:rPr>
          <w:i/>
          <w:color w:val="000000" w:themeColor="text1"/>
        </w:rPr>
      </w:pPr>
    </w:p>
    <w:p w14:paraId="1F2F5375" w14:textId="77777777" w:rsidR="003D50C2" w:rsidRDefault="003D50C2" w:rsidP="00BE46DC">
      <w:pPr>
        <w:rPr>
          <w:i/>
          <w:color w:val="000000" w:themeColor="text1"/>
        </w:rPr>
      </w:pPr>
    </w:p>
    <w:p w14:paraId="1B197915" w14:textId="70F9188A" w:rsidR="002327C8" w:rsidRPr="00551A83" w:rsidRDefault="00AD7720" w:rsidP="00BE46DC">
      <w:pPr>
        <w:rPr>
          <w:i/>
          <w:color w:val="000000" w:themeColor="text1"/>
        </w:rPr>
      </w:pPr>
      <w:r w:rsidRPr="00551A83">
        <w:rPr>
          <w:i/>
          <w:color w:val="000000" w:themeColor="text1"/>
        </w:rPr>
        <w:lastRenderedPageBreak/>
        <w:t xml:space="preserve">Figure </w:t>
      </w:r>
      <w:r w:rsidR="00415EF3" w:rsidRPr="00551A83">
        <w:rPr>
          <w:i/>
          <w:color w:val="000000" w:themeColor="text1"/>
        </w:rPr>
        <w:t>4</w:t>
      </w:r>
      <w:r w:rsidR="00415EF3" w:rsidRPr="00551A83">
        <w:rPr>
          <w:color w:val="000000" w:themeColor="text1"/>
        </w:rPr>
        <w:t xml:space="preserve">: </w:t>
      </w:r>
      <w:r w:rsidRPr="00551A83">
        <w:rPr>
          <w:color w:val="000000" w:themeColor="text1"/>
        </w:rPr>
        <w:t>Illustration of firm characteristics of an occupation that are linked to job satisfaction and dissatisfaction</w:t>
      </w:r>
      <w:r w:rsidRPr="00551A83">
        <w:rPr>
          <w:i/>
          <w:color w:val="000000" w:themeColor="text1"/>
        </w:rPr>
        <w:t>.</w:t>
      </w:r>
    </w:p>
    <w:tbl>
      <w:tblPr>
        <w:tblStyle w:val="TableGrid"/>
        <w:tblW w:w="9804" w:type="dxa"/>
        <w:jc w:val="center"/>
        <w:tblLook w:val="04A0" w:firstRow="1" w:lastRow="0" w:firstColumn="1" w:lastColumn="0" w:noHBand="0" w:noVBand="1"/>
      </w:tblPr>
      <w:tblGrid>
        <w:gridCol w:w="4902"/>
        <w:gridCol w:w="4902"/>
      </w:tblGrid>
      <w:tr w:rsidR="0067573B" w:rsidRPr="00551A83" w14:paraId="3A24550B" w14:textId="77777777" w:rsidTr="0067573B">
        <w:trPr>
          <w:trHeight w:val="276"/>
          <w:jc w:val="center"/>
        </w:trPr>
        <w:tc>
          <w:tcPr>
            <w:tcW w:w="4902" w:type="dxa"/>
          </w:tcPr>
          <w:p w14:paraId="6F273760" w14:textId="77777777" w:rsidR="0030074E" w:rsidRPr="00551A83" w:rsidRDefault="002327C8" w:rsidP="002327C8">
            <w:pPr>
              <w:jc w:val="center"/>
              <w:rPr>
                <w:b/>
                <w:color w:val="000000" w:themeColor="text1"/>
              </w:rPr>
            </w:pPr>
            <w:r w:rsidRPr="00551A83">
              <w:rPr>
                <w:b/>
                <w:color w:val="000000" w:themeColor="text1"/>
              </w:rPr>
              <w:t>SATISFACTION FACTORS</w:t>
            </w:r>
            <w:r w:rsidR="00635487" w:rsidRPr="00551A83">
              <w:rPr>
                <w:b/>
                <w:color w:val="000000" w:themeColor="text1"/>
              </w:rPr>
              <w:t xml:space="preserve"> </w:t>
            </w:r>
          </w:p>
          <w:p w14:paraId="17D4A095" w14:textId="53188806" w:rsidR="002327C8" w:rsidRPr="00551A83" w:rsidRDefault="00635487" w:rsidP="002327C8">
            <w:pPr>
              <w:jc w:val="center"/>
              <w:rPr>
                <w:b/>
                <w:color w:val="000000" w:themeColor="text1"/>
              </w:rPr>
            </w:pPr>
            <w:r w:rsidRPr="00551A83">
              <w:rPr>
                <w:b/>
                <w:color w:val="000000" w:themeColor="text1"/>
              </w:rPr>
              <w:t>(</w:t>
            </w:r>
            <w:r w:rsidRPr="00551A83">
              <w:rPr>
                <w:i/>
                <w:color w:val="000000" w:themeColor="text1"/>
              </w:rPr>
              <w:t>Motivation Factors</w:t>
            </w:r>
            <w:r w:rsidRPr="00551A83">
              <w:rPr>
                <w:b/>
                <w:color w:val="000000" w:themeColor="text1"/>
              </w:rPr>
              <w:t>)</w:t>
            </w:r>
          </w:p>
        </w:tc>
        <w:tc>
          <w:tcPr>
            <w:tcW w:w="4902" w:type="dxa"/>
          </w:tcPr>
          <w:p w14:paraId="38EB5E0B" w14:textId="77777777" w:rsidR="0030074E" w:rsidRPr="00551A83" w:rsidRDefault="002327C8" w:rsidP="002327C8">
            <w:pPr>
              <w:jc w:val="center"/>
              <w:rPr>
                <w:b/>
                <w:color w:val="000000" w:themeColor="text1"/>
              </w:rPr>
            </w:pPr>
            <w:r w:rsidRPr="00551A83">
              <w:rPr>
                <w:b/>
                <w:color w:val="000000" w:themeColor="text1"/>
              </w:rPr>
              <w:t>DISSATISFACTION FACTORS</w:t>
            </w:r>
            <w:r w:rsidR="00635487" w:rsidRPr="00551A83">
              <w:rPr>
                <w:b/>
                <w:color w:val="000000" w:themeColor="text1"/>
              </w:rPr>
              <w:t xml:space="preserve"> </w:t>
            </w:r>
          </w:p>
          <w:p w14:paraId="532128BA" w14:textId="7546D1CB" w:rsidR="002327C8" w:rsidRPr="00551A83" w:rsidRDefault="00635487" w:rsidP="002327C8">
            <w:pPr>
              <w:jc w:val="center"/>
              <w:rPr>
                <w:b/>
                <w:color w:val="000000" w:themeColor="text1"/>
              </w:rPr>
            </w:pPr>
            <w:r w:rsidRPr="00551A83">
              <w:rPr>
                <w:b/>
                <w:color w:val="000000" w:themeColor="text1"/>
              </w:rPr>
              <w:t>(</w:t>
            </w:r>
            <w:r w:rsidRPr="00551A83">
              <w:rPr>
                <w:i/>
                <w:color w:val="000000" w:themeColor="text1"/>
              </w:rPr>
              <w:t>Hygiene Factors</w:t>
            </w:r>
            <w:r w:rsidRPr="00551A83">
              <w:rPr>
                <w:b/>
                <w:color w:val="000000" w:themeColor="text1"/>
              </w:rPr>
              <w:t>)</w:t>
            </w:r>
          </w:p>
        </w:tc>
      </w:tr>
      <w:tr w:rsidR="0067573B" w:rsidRPr="00551A83" w14:paraId="01A19FC8" w14:textId="77777777" w:rsidTr="0067573B">
        <w:trPr>
          <w:trHeight w:val="276"/>
          <w:jc w:val="center"/>
        </w:trPr>
        <w:tc>
          <w:tcPr>
            <w:tcW w:w="4902" w:type="dxa"/>
          </w:tcPr>
          <w:p w14:paraId="1EDF48EF" w14:textId="77777777" w:rsidR="002327C8" w:rsidRPr="00551A83" w:rsidRDefault="002327C8" w:rsidP="002327C8">
            <w:pPr>
              <w:rPr>
                <w:color w:val="000000" w:themeColor="text1"/>
              </w:rPr>
            </w:pPr>
          </w:p>
        </w:tc>
        <w:tc>
          <w:tcPr>
            <w:tcW w:w="4902" w:type="dxa"/>
          </w:tcPr>
          <w:p w14:paraId="76FDCCAA" w14:textId="1B7BEFA3" w:rsidR="002327C8" w:rsidRPr="00551A83" w:rsidRDefault="002327C8" w:rsidP="002327C8">
            <w:pPr>
              <w:rPr>
                <w:color w:val="000000" w:themeColor="text1"/>
              </w:rPr>
            </w:pPr>
            <w:r w:rsidRPr="00551A83">
              <w:rPr>
                <w:color w:val="000000" w:themeColor="text1"/>
              </w:rPr>
              <w:t>Dixons policies</w:t>
            </w:r>
          </w:p>
        </w:tc>
      </w:tr>
      <w:tr w:rsidR="0067573B" w:rsidRPr="00551A83" w14:paraId="49D94340" w14:textId="77777777" w:rsidTr="0067573B">
        <w:trPr>
          <w:trHeight w:val="276"/>
          <w:jc w:val="center"/>
        </w:trPr>
        <w:tc>
          <w:tcPr>
            <w:tcW w:w="4902" w:type="dxa"/>
          </w:tcPr>
          <w:p w14:paraId="307B5F40" w14:textId="0BD9DB82" w:rsidR="002327C8" w:rsidRPr="00551A83" w:rsidRDefault="00AD7720" w:rsidP="002327C8">
            <w:pPr>
              <w:rPr>
                <w:color w:val="000000" w:themeColor="text1"/>
              </w:rPr>
            </w:pPr>
            <w:r w:rsidRPr="00551A83">
              <w:rPr>
                <w:color w:val="000000" w:themeColor="text1"/>
              </w:rPr>
              <w:t>Work (the work itself)</w:t>
            </w:r>
          </w:p>
        </w:tc>
        <w:tc>
          <w:tcPr>
            <w:tcW w:w="4902" w:type="dxa"/>
          </w:tcPr>
          <w:p w14:paraId="0801D872" w14:textId="6CBF973A" w:rsidR="002327C8" w:rsidRPr="00551A83" w:rsidRDefault="002327C8" w:rsidP="002327C8">
            <w:pPr>
              <w:rPr>
                <w:color w:val="000000" w:themeColor="text1"/>
              </w:rPr>
            </w:pPr>
            <w:r w:rsidRPr="00551A83">
              <w:rPr>
                <w:color w:val="000000" w:themeColor="text1"/>
              </w:rPr>
              <w:t>Supervision</w:t>
            </w:r>
          </w:p>
        </w:tc>
      </w:tr>
      <w:tr w:rsidR="0067573B" w:rsidRPr="00551A83" w14:paraId="55EC0E81" w14:textId="77777777" w:rsidTr="0067573B">
        <w:trPr>
          <w:trHeight w:val="390"/>
          <w:jc w:val="center"/>
        </w:trPr>
        <w:tc>
          <w:tcPr>
            <w:tcW w:w="4902" w:type="dxa"/>
          </w:tcPr>
          <w:p w14:paraId="2EF5C86D" w14:textId="75658E58" w:rsidR="002327C8" w:rsidRPr="00551A83" w:rsidRDefault="00E82F26" w:rsidP="002327C8">
            <w:pPr>
              <w:rPr>
                <w:color w:val="000000" w:themeColor="text1"/>
              </w:rPr>
            </w:pPr>
            <w:r w:rsidRPr="00551A83">
              <w:rPr>
                <w:color w:val="000000" w:themeColor="text1"/>
              </w:rPr>
              <w:t>Achievement</w:t>
            </w:r>
          </w:p>
        </w:tc>
        <w:tc>
          <w:tcPr>
            <w:tcW w:w="4902" w:type="dxa"/>
          </w:tcPr>
          <w:p w14:paraId="2616DB69" w14:textId="0B85D280" w:rsidR="00AD7720" w:rsidRPr="00551A83" w:rsidRDefault="002327C8" w:rsidP="002327C8">
            <w:pPr>
              <w:rPr>
                <w:color w:val="000000" w:themeColor="text1"/>
              </w:rPr>
            </w:pPr>
            <w:r w:rsidRPr="00551A83">
              <w:rPr>
                <w:color w:val="000000" w:themeColor="text1"/>
              </w:rPr>
              <w:t>Relationship</w:t>
            </w:r>
            <w:r w:rsidR="00AD7720" w:rsidRPr="00551A83">
              <w:rPr>
                <w:color w:val="000000" w:themeColor="text1"/>
              </w:rPr>
              <w:t>s at work (management &amp; peers)</w:t>
            </w:r>
          </w:p>
        </w:tc>
      </w:tr>
      <w:tr w:rsidR="0067573B" w:rsidRPr="00551A83" w14:paraId="6EF4D7B1" w14:textId="77777777" w:rsidTr="0067573B">
        <w:trPr>
          <w:trHeight w:val="276"/>
          <w:jc w:val="center"/>
        </w:trPr>
        <w:tc>
          <w:tcPr>
            <w:tcW w:w="4902" w:type="dxa"/>
          </w:tcPr>
          <w:p w14:paraId="5BF55004" w14:textId="370EB761" w:rsidR="002327C8" w:rsidRPr="00551A83" w:rsidRDefault="00E82F26" w:rsidP="002327C8">
            <w:pPr>
              <w:rPr>
                <w:color w:val="000000" w:themeColor="text1"/>
              </w:rPr>
            </w:pPr>
            <w:r w:rsidRPr="00551A83">
              <w:rPr>
                <w:color w:val="000000" w:themeColor="text1"/>
              </w:rPr>
              <w:t>Intangible/tangible rewards (e.g. sense of influence, recognition, bonuses, awards, gifts, flexible hours and praise and appreciation).</w:t>
            </w:r>
          </w:p>
        </w:tc>
        <w:tc>
          <w:tcPr>
            <w:tcW w:w="4902" w:type="dxa"/>
          </w:tcPr>
          <w:p w14:paraId="6D0B8B88" w14:textId="30793193" w:rsidR="002327C8" w:rsidRPr="00551A83" w:rsidRDefault="002327C8" w:rsidP="002327C8">
            <w:pPr>
              <w:rPr>
                <w:color w:val="000000" w:themeColor="text1"/>
              </w:rPr>
            </w:pPr>
            <w:r w:rsidRPr="00551A83">
              <w:rPr>
                <w:color w:val="000000" w:themeColor="text1"/>
              </w:rPr>
              <w:t xml:space="preserve">Work </w:t>
            </w:r>
            <w:r w:rsidR="00AD7720" w:rsidRPr="00551A83">
              <w:rPr>
                <w:color w:val="000000" w:themeColor="text1"/>
              </w:rPr>
              <w:t>conditions (safe)</w:t>
            </w:r>
          </w:p>
        </w:tc>
      </w:tr>
      <w:tr w:rsidR="0067573B" w:rsidRPr="00551A83" w14:paraId="388D1664" w14:textId="77777777" w:rsidTr="0067573B">
        <w:trPr>
          <w:trHeight w:val="276"/>
          <w:jc w:val="center"/>
        </w:trPr>
        <w:tc>
          <w:tcPr>
            <w:tcW w:w="4902" w:type="dxa"/>
          </w:tcPr>
          <w:p w14:paraId="420381BC" w14:textId="1FED57C2" w:rsidR="002327C8" w:rsidRPr="00551A83" w:rsidRDefault="002327C8" w:rsidP="002327C8">
            <w:pPr>
              <w:rPr>
                <w:color w:val="000000" w:themeColor="text1"/>
              </w:rPr>
            </w:pPr>
            <w:r w:rsidRPr="00551A83">
              <w:rPr>
                <w:color w:val="000000" w:themeColor="text1"/>
              </w:rPr>
              <w:t>Responsibility</w:t>
            </w:r>
          </w:p>
        </w:tc>
        <w:tc>
          <w:tcPr>
            <w:tcW w:w="4902" w:type="dxa"/>
          </w:tcPr>
          <w:p w14:paraId="1B94DA72" w14:textId="18A19C29" w:rsidR="002327C8" w:rsidRPr="00551A83" w:rsidRDefault="002327C8" w:rsidP="002327C8">
            <w:pPr>
              <w:rPr>
                <w:color w:val="000000" w:themeColor="text1"/>
              </w:rPr>
            </w:pPr>
            <w:r w:rsidRPr="00551A83">
              <w:rPr>
                <w:color w:val="000000" w:themeColor="text1"/>
              </w:rPr>
              <w:t>Pay</w:t>
            </w:r>
            <w:r w:rsidR="00AD7720" w:rsidRPr="00551A83">
              <w:rPr>
                <w:color w:val="000000" w:themeColor="text1"/>
              </w:rPr>
              <w:t xml:space="preserve"> (Salary)</w:t>
            </w:r>
          </w:p>
        </w:tc>
      </w:tr>
      <w:tr w:rsidR="0067573B" w:rsidRPr="00551A83" w14:paraId="49433C78" w14:textId="77777777" w:rsidTr="0067573B">
        <w:trPr>
          <w:trHeight w:val="276"/>
          <w:jc w:val="center"/>
        </w:trPr>
        <w:tc>
          <w:tcPr>
            <w:tcW w:w="4902" w:type="dxa"/>
          </w:tcPr>
          <w:p w14:paraId="17A0BF0A" w14:textId="39FF67B2" w:rsidR="002327C8" w:rsidRPr="00551A83" w:rsidRDefault="00AD7720" w:rsidP="002327C8">
            <w:pPr>
              <w:rPr>
                <w:color w:val="000000" w:themeColor="text1"/>
              </w:rPr>
            </w:pPr>
            <w:r w:rsidRPr="00551A83">
              <w:rPr>
                <w:color w:val="000000" w:themeColor="text1"/>
              </w:rPr>
              <w:t>Advancement</w:t>
            </w:r>
          </w:p>
        </w:tc>
        <w:tc>
          <w:tcPr>
            <w:tcW w:w="4902" w:type="dxa"/>
          </w:tcPr>
          <w:p w14:paraId="0CCDABC4" w14:textId="50C5F9ED" w:rsidR="002327C8" w:rsidRPr="00551A83" w:rsidRDefault="00AD7720" w:rsidP="002327C8">
            <w:pPr>
              <w:rPr>
                <w:color w:val="000000" w:themeColor="text1"/>
              </w:rPr>
            </w:pPr>
            <w:r w:rsidRPr="00551A83">
              <w:rPr>
                <w:color w:val="000000" w:themeColor="text1"/>
              </w:rPr>
              <w:t>Recognised status</w:t>
            </w:r>
          </w:p>
        </w:tc>
      </w:tr>
      <w:tr w:rsidR="0067573B" w:rsidRPr="00551A83" w14:paraId="38A44133" w14:textId="77777777" w:rsidTr="0067573B">
        <w:trPr>
          <w:trHeight w:val="276"/>
          <w:jc w:val="center"/>
        </w:trPr>
        <w:tc>
          <w:tcPr>
            <w:tcW w:w="4902" w:type="dxa"/>
          </w:tcPr>
          <w:p w14:paraId="33739F43" w14:textId="29E9EECF" w:rsidR="002327C8" w:rsidRPr="00551A83" w:rsidRDefault="00AD7720" w:rsidP="002327C8">
            <w:pPr>
              <w:rPr>
                <w:color w:val="000000" w:themeColor="text1"/>
              </w:rPr>
            </w:pPr>
            <w:r w:rsidRPr="00551A83">
              <w:rPr>
                <w:color w:val="000000" w:themeColor="text1"/>
              </w:rPr>
              <w:t>Growth</w:t>
            </w:r>
          </w:p>
        </w:tc>
        <w:tc>
          <w:tcPr>
            <w:tcW w:w="4902" w:type="dxa"/>
          </w:tcPr>
          <w:p w14:paraId="75B194BE" w14:textId="4E332E31" w:rsidR="002327C8" w:rsidRPr="00551A83" w:rsidRDefault="00AD7720" w:rsidP="002327C8">
            <w:pPr>
              <w:rPr>
                <w:color w:val="000000" w:themeColor="text1"/>
              </w:rPr>
            </w:pPr>
            <w:r w:rsidRPr="00551A83">
              <w:rPr>
                <w:color w:val="000000" w:themeColor="text1"/>
              </w:rPr>
              <w:t>Job security</w:t>
            </w:r>
          </w:p>
        </w:tc>
      </w:tr>
    </w:tbl>
    <w:p w14:paraId="3042BB30" w14:textId="55765273" w:rsidR="002327C8" w:rsidRPr="00551A83" w:rsidRDefault="001A2DBA" w:rsidP="00BE46DC">
      <w:pPr>
        <w:rPr>
          <w:color w:val="000000" w:themeColor="text1"/>
        </w:rPr>
      </w:pPr>
      <w:r w:rsidRPr="00551A83">
        <w:rPr>
          <w:color w:val="000000" w:themeColor="text1"/>
        </w:rPr>
        <w:t>Source:</w:t>
      </w:r>
      <w:r w:rsidR="00AD7720" w:rsidRPr="00551A83">
        <w:rPr>
          <w:color w:val="000000" w:themeColor="text1"/>
        </w:rPr>
        <w:t xml:space="preserve"> adapted from </w:t>
      </w:r>
      <w:sdt>
        <w:sdtPr>
          <w:rPr>
            <w:color w:val="000000" w:themeColor="text1"/>
          </w:rPr>
          <w:id w:val="999537405"/>
          <w:citation/>
        </w:sdtPr>
        <w:sdtEndPr/>
        <w:sdtContent>
          <w:r w:rsidR="00AD7720" w:rsidRPr="00551A83">
            <w:rPr>
              <w:color w:val="000000" w:themeColor="text1"/>
            </w:rPr>
            <w:fldChar w:fldCharType="begin"/>
          </w:r>
          <w:r w:rsidR="00EF4EC4" w:rsidRPr="00551A83">
            <w:rPr>
              <w:color w:val="000000" w:themeColor="text1"/>
            </w:rPr>
            <w:instrText xml:space="preserve">CITATION Her03 \l 2057 </w:instrText>
          </w:r>
          <w:r w:rsidR="00AD7720" w:rsidRPr="00551A83">
            <w:rPr>
              <w:color w:val="000000" w:themeColor="text1"/>
            </w:rPr>
            <w:fldChar w:fldCharType="separate"/>
          </w:r>
          <w:r w:rsidR="001050FD" w:rsidRPr="001050FD">
            <w:rPr>
              <w:noProof/>
              <w:color w:val="000000" w:themeColor="text1"/>
            </w:rPr>
            <w:t>(Herzberg, 2003)</w:t>
          </w:r>
          <w:r w:rsidR="00AD7720" w:rsidRPr="00551A83">
            <w:rPr>
              <w:color w:val="000000" w:themeColor="text1"/>
            </w:rPr>
            <w:fldChar w:fldCharType="end"/>
          </w:r>
        </w:sdtContent>
      </w:sdt>
    </w:p>
    <w:p w14:paraId="5670A1B7" w14:textId="115CCD3B" w:rsidR="001E2CDE" w:rsidRPr="00551A83" w:rsidRDefault="001E2CDE" w:rsidP="00BE46DC">
      <w:pPr>
        <w:rPr>
          <w:color w:val="000000" w:themeColor="text1"/>
        </w:rPr>
      </w:pPr>
    </w:p>
    <w:p w14:paraId="0B222F64" w14:textId="1FB21E25" w:rsidR="00240C5A" w:rsidRPr="00551A83" w:rsidRDefault="00C622AE" w:rsidP="00802D9A">
      <w:pPr>
        <w:rPr>
          <w:color w:val="000000" w:themeColor="text1"/>
        </w:rPr>
      </w:pPr>
      <w:r w:rsidRPr="00551A83">
        <w:rPr>
          <w:color w:val="000000" w:themeColor="text1"/>
        </w:rPr>
        <w:t xml:space="preserve">Figure 4 illustration is not too surprising as there </w:t>
      </w:r>
      <w:r w:rsidR="00C5712C" w:rsidRPr="00551A83">
        <w:rPr>
          <w:color w:val="000000" w:themeColor="text1"/>
        </w:rPr>
        <w:t>are</w:t>
      </w:r>
      <w:r w:rsidRPr="00551A83">
        <w:rPr>
          <w:color w:val="000000" w:themeColor="text1"/>
        </w:rPr>
        <w:t xml:space="preserve"> evidence employees are more satisfied with a workplace that gives opportunities to advance into a higher role, feel worthy on a regular basis as well as being recognised for them efforts. However, pay is seen as a dissatisfaction because all individuals within Dixons workplace are going to think they are worth more than what they are getting paid </w:t>
      </w:r>
      <w:r w:rsidR="00C5712C" w:rsidRPr="00551A83">
        <w:rPr>
          <w:color w:val="000000" w:themeColor="text1"/>
        </w:rPr>
        <w:t>and</w:t>
      </w:r>
      <w:r w:rsidRPr="00551A83">
        <w:rPr>
          <w:color w:val="000000" w:themeColor="text1"/>
        </w:rPr>
        <w:t xml:space="preserve"> all individuals want to get paid more. As seen in Figure 4 there are many points to dissatisfaction and an example would be micromanagement within a workplace as well as lack of trust. Individuals within a workplace like to be trusted, according to an article on </w:t>
      </w:r>
      <w:sdt>
        <w:sdtPr>
          <w:rPr>
            <w:color w:val="000000" w:themeColor="text1"/>
          </w:rPr>
          <w:id w:val="1823231166"/>
          <w:citation/>
        </w:sdtPr>
        <w:sdtEndPr/>
        <w:sdtContent>
          <w:r w:rsidRPr="00551A83">
            <w:rPr>
              <w:color w:val="000000" w:themeColor="text1"/>
            </w:rPr>
            <w:fldChar w:fldCharType="begin"/>
          </w:r>
          <w:r w:rsidR="00EF4EC4" w:rsidRPr="00551A83">
            <w:rPr>
              <w:color w:val="000000" w:themeColor="text1"/>
            </w:rPr>
            <w:instrText xml:space="preserve">CITATION Fre18 \l 2057 </w:instrText>
          </w:r>
          <w:r w:rsidRPr="00551A83">
            <w:rPr>
              <w:color w:val="000000" w:themeColor="text1"/>
            </w:rPr>
            <w:fldChar w:fldCharType="separate"/>
          </w:r>
          <w:r w:rsidR="001050FD" w:rsidRPr="001050FD">
            <w:rPr>
              <w:noProof/>
              <w:color w:val="000000" w:themeColor="text1"/>
            </w:rPr>
            <w:t>(Free Management Books, 2018)</w:t>
          </w:r>
          <w:r w:rsidRPr="00551A83">
            <w:rPr>
              <w:color w:val="000000" w:themeColor="text1"/>
            </w:rPr>
            <w:fldChar w:fldCharType="end"/>
          </w:r>
        </w:sdtContent>
      </w:sdt>
      <w:r w:rsidRPr="00551A83">
        <w:rPr>
          <w:color w:val="000000" w:themeColor="text1"/>
        </w:rPr>
        <w:t xml:space="preserve"> individuals who have someone supervising them are dissatisfied but if they are handed control of their own </w:t>
      </w:r>
      <w:r w:rsidR="00C5712C" w:rsidRPr="00551A83">
        <w:rPr>
          <w:color w:val="000000" w:themeColor="text1"/>
        </w:rPr>
        <w:t>responsibilities’</w:t>
      </w:r>
      <w:r w:rsidRPr="00551A83">
        <w:rPr>
          <w:color w:val="000000" w:themeColor="text1"/>
        </w:rPr>
        <w:t xml:space="preserve"> dissatisfaction </w:t>
      </w:r>
      <w:r w:rsidR="00063AEF" w:rsidRPr="00551A83">
        <w:rPr>
          <w:color w:val="000000" w:themeColor="text1"/>
        </w:rPr>
        <w:t>tend to</w:t>
      </w:r>
      <w:r w:rsidRPr="00551A83">
        <w:rPr>
          <w:color w:val="000000" w:themeColor="text1"/>
        </w:rPr>
        <w:t xml:space="preserve"> decline.</w:t>
      </w:r>
      <w:r w:rsidR="006D27D0" w:rsidRPr="00551A83">
        <w:rPr>
          <w:color w:val="000000" w:themeColor="text1"/>
        </w:rPr>
        <w:t xml:space="preserve"> </w:t>
      </w:r>
      <w:r w:rsidR="00031471" w:rsidRPr="00551A83">
        <w:t>Herzberg also concluded that job satisfaction and dissatisfaction are not counterpart because the contrary to satisfaction would be no satisfaction and vice versa the contrary of dissatisfaction is no dissatisfaction. Therefore, improving the causes of dissatisfaction will not generate satisfaction</w:t>
      </w:r>
      <w:r w:rsidR="00E82F26" w:rsidRPr="00551A83">
        <w:t>, nor will the a</w:t>
      </w:r>
      <w:r w:rsidR="0067573B" w:rsidRPr="00551A83">
        <w:t>d</w:t>
      </w:r>
      <w:r w:rsidR="00E82F26" w:rsidRPr="00551A83">
        <w:t xml:space="preserve">dition of </w:t>
      </w:r>
      <w:r w:rsidR="0067573B" w:rsidRPr="00551A83">
        <w:t xml:space="preserve">job satisfaction eradicate dissatisfaction. For instance, within a hostile workplace promotion was given to a member of the team, this would not make this individual satisfied. Moreover, a creation of a healthy workplace still does not satisfy individuals in the workplace that’s if none of the factors of satisfaction in Figure </w:t>
      </w:r>
      <w:r w:rsidR="00415EF3" w:rsidRPr="00551A83">
        <w:t>4</w:t>
      </w:r>
      <w:r w:rsidR="0067573B" w:rsidRPr="00551A83">
        <w:t xml:space="preserve"> are provided to </w:t>
      </w:r>
      <w:r w:rsidR="001A2DBA" w:rsidRPr="00551A83">
        <w:t>employees</w:t>
      </w:r>
      <w:r w:rsidR="001A2DBA" w:rsidRPr="00551A83">
        <w:rPr>
          <w:color w:val="000000" w:themeColor="text1"/>
        </w:rPr>
        <w:t>.</w:t>
      </w:r>
      <w:r w:rsidR="00B35631" w:rsidRPr="00551A83">
        <w:rPr>
          <w:color w:val="000000" w:themeColor="text1"/>
        </w:rPr>
        <w:t xml:space="preserve"> This statement may sound </w:t>
      </w:r>
      <w:r w:rsidR="00C5712C" w:rsidRPr="00551A83">
        <w:rPr>
          <w:color w:val="000000" w:themeColor="text1"/>
        </w:rPr>
        <w:t>semantic;</w:t>
      </w:r>
      <w:r w:rsidR="00B35631" w:rsidRPr="00551A83">
        <w:rPr>
          <w:color w:val="000000" w:themeColor="text1"/>
        </w:rPr>
        <w:t xml:space="preserve"> </w:t>
      </w:r>
      <w:r w:rsidR="00063AEF" w:rsidRPr="00551A83">
        <w:rPr>
          <w:color w:val="000000" w:themeColor="text1"/>
        </w:rPr>
        <w:t>however,</w:t>
      </w:r>
      <w:r w:rsidR="00B35631" w:rsidRPr="00551A83">
        <w:rPr>
          <w:color w:val="000000" w:themeColor="text1"/>
        </w:rPr>
        <w:t xml:space="preserve"> </w:t>
      </w:r>
      <w:r w:rsidR="005A336F" w:rsidRPr="00551A83">
        <w:rPr>
          <w:color w:val="000000" w:themeColor="text1"/>
        </w:rPr>
        <w:t>it is critical in generating a healthy and productive workplace.</w:t>
      </w:r>
      <w:r w:rsidR="009477EC" w:rsidRPr="00551A83">
        <w:rPr>
          <w:color w:val="000000" w:themeColor="text1"/>
        </w:rPr>
        <w:t xml:space="preserve"> </w:t>
      </w:r>
      <w:r w:rsidR="00051F9C" w:rsidRPr="00551A83">
        <w:rPr>
          <w:color w:val="000000" w:themeColor="text1"/>
        </w:rPr>
        <w:t>Herzberg stated that the features leading to job satisfaction are “</w:t>
      </w:r>
      <w:r w:rsidR="00051F9C" w:rsidRPr="00551A83">
        <w:rPr>
          <w:i/>
        </w:rPr>
        <w:t>separate and distinct from those that lead to job dissatisfaction</w:t>
      </w:r>
      <w:r w:rsidR="00051F9C" w:rsidRPr="00551A83">
        <w:t>”.</w:t>
      </w:r>
    </w:p>
    <w:p w14:paraId="398CCB5B" w14:textId="57934302" w:rsidR="00051F9C" w:rsidRPr="00551A83" w:rsidRDefault="00193C4B" w:rsidP="00802D9A">
      <w:pPr>
        <w:rPr>
          <w:color w:val="000000" w:themeColor="text1"/>
        </w:rPr>
      </w:pPr>
      <w:r w:rsidRPr="00551A83">
        <w:rPr>
          <w:i/>
          <w:color w:val="000000" w:themeColor="text1"/>
        </w:rPr>
        <w:t>Figure 5</w:t>
      </w:r>
      <w:r w:rsidR="00EF3770" w:rsidRPr="00551A83">
        <w:rPr>
          <w:color w:val="000000" w:themeColor="text1"/>
        </w:rPr>
        <w:t xml:space="preserve">: Comparison </w:t>
      </w:r>
      <w:r w:rsidR="00B6401C" w:rsidRPr="00551A83">
        <w:rPr>
          <w:color w:val="000000" w:themeColor="text1"/>
        </w:rPr>
        <w:t>of Maslow’s theory of needs with Herzberg &amp; McClelland.</w:t>
      </w:r>
    </w:p>
    <w:p w14:paraId="118F7052" w14:textId="449C1BF5" w:rsidR="00193C4B" w:rsidRPr="00551A83" w:rsidRDefault="00193C4B" w:rsidP="00ED3474">
      <w:pPr>
        <w:jc w:val="center"/>
        <w:rPr>
          <w:color w:val="000000" w:themeColor="text1"/>
          <w:highlight w:val="lightGray"/>
        </w:rPr>
      </w:pPr>
      <w:r w:rsidRPr="00551A83">
        <w:rPr>
          <w:noProof/>
          <w:color w:val="1A0DAB"/>
          <w:sz w:val="20"/>
          <w:szCs w:val="20"/>
          <w:bdr w:val="none" w:sz="0" w:space="0" w:color="auto" w:frame="1"/>
        </w:rPr>
        <w:drawing>
          <wp:inline distT="0" distB="0" distL="0" distR="0" wp14:anchorId="2265D3B5" wp14:editId="2AE9A72B">
            <wp:extent cx="3857625" cy="2225202"/>
            <wp:effectExtent l="0" t="0" r="0" b="3810"/>
            <wp:docPr id="1" name="Picture 1" descr="Image result for Maslow and mcclel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result for Maslow and mcclella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7218" cy="2236504"/>
                    </a:xfrm>
                    <a:prstGeom prst="rect">
                      <a:avLst/>
                    </a:prstGeom>
                    <a:noFill/>
                    <a:ln>
                      <a:noFill/>
                    </a:ln>
                  </pic:spPr>
                </pic:pic>
              </a:graphicData>
            </a:graphic>
          </wp:inline>
        </w:drawing>
      </w:r>
    </w:p>
    <w:p w14:paraId="33E96B62" w14:textId="54FC338D" w:rsidR="00ED3474" w:rsidRPr="00551A83" w:rsidRDefault="00ED3474" w:rsidP="00EF3770">
      <w:pPr>
        <w:rPr>
          <w:color w:val="000000" w:themeColor="text1"/>
        </w:rPr>
      </w:pPr>
      <w:r w:rsidRPr="00551A83">
        <w:rPr>
          <w:color w:val="000000" w:themeColor="text1"/>
        </w:rPr>
        <w:t xml:space="preserve">Source: </w:t>
      </w:r>
      <w:sdt>
        <w:sdtPr>
          <w:rPr>
            <w:color w:val="000000" w:themeColor="text1"/>
          </w:rPr>
          <w:id w:val="944050243"/>
          <w:citation/>
        </w:sdtPr>
        <w:sdtEndPr/>
        <w:sdtContent>
          <w:r w:rsidR="00EF3770" w:rsidRPr="00551A83">
            <w:rPr>
              <w:color w:val="000000" w:themeColor="text1"/>
            </w:rPr>
            <w:fldChar w:fldCharType="begin"/>
          </w:r>
          <w:r w:rsidR="00EF3770" w:rsidRPr="00551A83">
            <w:rPr>
              <w:color w:val="000000" w:themeColor="text1"/>
            </w:rPr>
            <w:instrText xml:space="preserve"> CITATION Kin06 \l 2057 </w:instrText>
          </w:r>
          <w:r w:rsidR="00EF3770" w:rsidRPr="00551A83">
            <w:rPr>
              <w:color w:val="000000" w:themeColor="text1"/>
            </w:rPr>
            <w:fldChar w:fldCharType="separate"/>
          </w:r>
          <w:r w:rsidR="001050FD" w:rsidRPr="001050FD">
            <w:rPr>
              <w:noProof/>
              <w:color w:val="000000" w:themeColor="text1"/>
            </w:rPr>
            <w:t>(Kinicki &amp; Williams, 2006)</w:t>
          </w:r>
          <w:r w:rsidR="00EF3770" w:rsidRPr="00551A83">
            <w:rPr>
              <w:color w:val="000000" w:themeColor="text1"/>
            </w:rPr>
            <w:fldChar w:fldCharType="end"/>
          </w:r>
        </w:sdtContent>
      </w:sdt>
    </w:p>
    <w:p w14:paraId="6DD5B61D" w14:textId="77777777" w:rsidR="00FD068B" w:rsidRDefault="00FD068B" w:rsidP="00802D9A">
      <w:pPr>
        <w:rPr>
          <w:color w:val="000000" w:themeColor="text1"/>
        </w:rPr>
      </w:pPr>
    </w:p>
    <w:p w14:paraId="5A000026" w14:textId="12F576A8" w:rsidR="002B40B8" w:rsidRPr="00551A83" w:rsidRDefault="00E960A8" w:rsidP="00802D9A">
      <w:pPr>
        <w:rPr>
          <w:color w:val="000000" w:themeColor="text1"/>
          <w:lang w:val="en-US"/>
        </w:rPr>
      </w:pPr>
      <w:r w:rsidRPr="00551A83">
        <w:rPr>
          <w:color w:val="000000" w:themeColor="text1"/>
        </w:rPr>
        <w:t>Management of individuals with various personalities is very difficult</w:t>
      </w:r>
      <w:r w:rsidRPr="00551A83">
        <w:rPr>
          <w:color w:val="000000" w:themeColor="text1"/>
          <w:lang w:val="en-US"/>
        </w:rPr>
        <w:t>.</w:t>
      </w:r>
      <w:r w:rsidR="00F04FF7" w:rsidRPr="00551A83">
        <w:rPr>
          <w:color w:val="000000" w:themeColor="text1"/>
          <w:lang w:val="en-US"/>
        </w:rPr>
        <w:t xml:space="preserve"> </w:t>
      </w:r>
      <w:r w:rsidR="00F04FF7" w:rsidRPr="00551A83">
        <w:rPr>
          <w:color w:val="000000" w:themeColor="text1"/>
        </w:rPr>
        <w:t xml:space="preserve">As seen in the previous development vehicle if managing a </w:t>
      </w:r>
      <w:r w:rsidR="00C5712C" w:rsidRPr="00551A83">
        <w:rPr>
          <w:color w:val="000000" w:themeColor="text1"/>
        </w:rPr>
        <w:t>team,</w:t>
      </w:r>
      <w:r w:rsidR="005520EB" w:rsidRPr="00551A83">
        <w:rPr>
          <w:color w:val="000000" w:themeColor="text1"/>
        </w:rPr>
        <w:t xml:space="preserve"> it is critical to understand and individuals needs such as what motivates that person</w:t>
      </w:r>
      <w:r w:rsidR="005520EB" w:rsidRPr="00551A83">
        <w:rPr>
          <w:color w:val="000000" w:themeColor="text1"/>
          <w:lang w:val="en-US"/>
        </w:rPr>
        <w:t xml:space="preserve">, </w:t>
      </w:r>
      <w:r w:rsidR="00927851" w:rsidRPr="00551A83">
        <w:rPr>
          <w:color w:val="000000" w:themeColor="text1"/>
        </w:rPr>
        <w:t>how does that individual respond to feedback</w:t>
      </w:r>
      <w:r w:rsidR="0051341B" w:rsidRPr="00551A83">
        <w:rPr>
          <w:color w:val="000000" w:themeColor="text1"/>
        </w:rPr>
        <w:t xml:space="preserve"> as well as</w:t>
      </w:r>
      <w:r w:rsidR="0051341B" w:rsidRPr="00551A83">
        <w:rPr>
          <w:color w:val="000000" w:themeColor="text1"/>
          <w:lang w:val="en-US"/>
        </w:rPr>
        <w:t xml:space="preserve"> praise,</w:t>
      </w:r>
      <w:r w:rsidR="00D02086" w:rsidRPr="00551A83">
        <w:rPr>
          <w:color w:val="000000" w:themeColor="text1"/>
        </w:rPr>
        <w:t xml:space="preserve"> also which activities fit them well</w:t>
      </w:r>
      <w:r w:rsidR="00D02086" w:rsidRPr="00551A83">
        <w:rPr>
          <w:color w:val="000000" w:themeColor="text1"/>
          <w:lang w:val="en-US"/>
        </w:rPr>
        <w:t xml:space="preserve">. </w:t>
      </w:r>
      <w:r w:rsidR="003977BC" w:rsidRPr="00551A83">
        <w:rPr>
          <w:color w:val="000000" w:themeColor="text1"/>
        </w:rPr>
        <w:t>Another development vehicle which is available to Dixon will be the David McClelland human motivation Theory which</w:t>
      </w:r>
      <w:r w:rsidR="004E3EAD" w:rsidRPr="00551A83">
        <w:rPr>
          <w:color w:val="000000" w:themeColor="text1"/>
        </w:rPr>
        <w:t xml:space="preserve"> gives the organisation a way of</w:t>
      </w:r>
      <w:r w:rsidR="00885D96" w:rsidRPr="00551A83">
        <w:rPr>
          <w:color w:val="000000" w:themeColor="text1"/>
        </w:rPr>
        <w:t xml:space="preserve"> meeting individuals </w:t>
      </w:r>
      <w:r w:rsidR="00885D96" w:rsidRPr="00551A83">
        <w:rPr>
          <w:color w:val="000000" w:themeColor="text1"/>
          <w:lang w:val="en-US"/>
        </w:rPr>
        <w:t>needs.</w:t>
      </w:r>
      <w:r w:rsidR="00492482" w:rsidRPr="00551A83">
        <w:rPr>
          <w:color w:val="000000" w:themeColor="text1"/>
        </w:rPr>
        <w:t xml:space="preserve"> This</w:t>
      </w:r>
      <w:r w:rsidR="00492482" w:rsidRPr="00551A83">
        <w:rPr>
          <w:color w:val="000000" w:themeColor="text1"/>
          <w:lang w:val="en-US"/>
        </w:rPr>
        <w:t xml:space="preserve"> theory </w:t>
      </w:r>
      <w:r w:rsidR="00920BA5" w:rsidRPr="00551A83">
        <w:rPr>
          <w:color w:val="000000" w:themeColor="text1"/>
        </w:rPr>
        <w:t>helps</w:t>
      </w:r>
      <w:r w:rsidR="00E03BE9" w:rsidRPr="00551A83">
        <w:rPr>
          <w:color w:val="000000" w:themeColor="text1"/>
        </w:rPr>
        <w:t xml:space="preserve"> in give </w:t>
      </w:r>
      <w:r w:rsidR="007C4F16" w:rsidRPr="00551A83">
        <w:rPr>
          <w:color w:val="000000" w:themeColor="text1"/>
        </w:rPr>
        <w:t>individuals</w:t>
      </w:r>
      <w:r w:rsidR="00E03BE9" w:rsidRPr="00551A83">
        <w:rPr>
          <w:color w:val="000000" w:themeColor="text1"/>
        </w:rPr>
        <w:t xml:space="preserve"> praise as well as feedback efficiently</w:t>
      </w:r>
      <w:r w:rsidR="00E03BE9" w:rsidRPr="00551A83">
        <w:rPr>
          <w:color w:val="000000" w:themeColor="text1"/>
          <w:lang w:val="en-US"/>
        </w:rPr>
        <w:t xml:space="preserve">, </w:t>
      </w:r>
      <w:r w:rsidR="006978BE" w:rsidRPr="00551A83">
        <w:rPr>
          <w:color w:val="000000" w:themeColor="text1"/>
          <w:lang w:val="en-US"/>
        </w:rPr>
        <w:t xml:space="preserve">assign task to them appropriately </w:t>
      </w:r>
      <w:r w:rsidR="006978BE" w:rsidRPr="00551A83">
        <w:rPr>
          <w:color w:val="000000" w:themeColor="text1"/>
        </w:rPr>
        <w:t>as well as keeping them motivated</w:t>
      </w:r>
      <w:r w:rsidR="007206A8" w:rsidRPr="00551A83">
        <w:rPr>
          <w:color w:val="000000" w:themeColor="text1"/>
          <w:lang w:val="en-US"/>
        </w:rPr>
        <w:t xml:space="preserve">. </w:t>
      </w:r>
    </w:p>
    <w:p w14:paraId="4D476C01" w14:textId="4D96AFD2" w:rsidR="009477EC" w:rsidRPr="00551A83" w:rsidRDefault="009F3EFF" w:rsidP="009477EC">
      <w:r w:rsidRPr="00551A83">
        <w:t xml:space="preserve">This section now will discuss </w:t>
      </w:r>
      <w:r w:rsidR="00B6401C" w:rsidRPr="00551A83">
        <w:t>McClelland</w:t>
      </w:r>
      <w:r w:rsidRPr="00551A83">
        <w:t xml:space="preserve">’s </w:t>
      </w:r>
      <w:r w:rsidR="00B6401C" w:rsidRPr="00551A83">
        <w:t>H</w:t>
      </w:r>
      <w:r w:rsidRPr="00551A83">
        <w:t xml:space="preserve">uman </w:t>
      </w:r>
      <w:r w:rsidR="00B6401C" w:rsidRPr="00551A83">
        <w:t>M</w:t>
      </w:r>
      <w:r w:rsidRPr="00551A83">
        <w:t>otivation Theory</w:t>
      </w:r>
      <w:r w:rsidR="00FD4128" w:rsidRPr="00551A83">
        <w:t xml:space="preserve"> and look to demonstrate the use of it within Dixons workplace to be able to identify the personal expectations of </w:t>
      </w:r>
      <w:r w:rsidR="00F37ED3" w:rsidRPr="00551A83">
        <w:rPr>
          <w:lang w:val="en-US"/>
        </w:rPr>
        <w:t xml:space="preserve">individuals </w:t>
      </w:r>
      <w:r w:rsidR="00F37ED3" w:rsidRPr="00551A83">
        <w:t>as well as the capability to manage</w:t>
      </w:r>
      <w:r w:rsidR="00B921A6" w:rsidRPr="00551A83">
        <w:t xml:space="preserve"> and lead individuals efficiently</w:t>
      </w:r>
      <w:r w:rsidR="00B921A6" w:rsidRPr="00551A83">
        <w:rPr>
          <w:lang w:val="en-US"/>
        </w:rPr>
        <w:t xml:space="preserve">. </w:t>
      </w:r>
      <w:r w:rsidR="002B2575" w:rsidRPr="00551A83">
        <w:t xml:space="preserve">David McClelland </w:t>
      </w:r>
      <w:r w:rsidR="006236B7" w:rsidRPr="00551A83">
        <w:t>in the 60</w:t>
      </w:r>
      <w:r w:rsidR="00C5712C" w:rsidRPr="00551A83">
        <w:t>s adapted</w:t>
      </w:r>
      <w:r w:rsidR="00BD2B4B" w:rsidRPr="00551A83">
        <w:t xml:space="preserve"> his work from </w:t>
      </w:r>
      <w:r w:rsidR="00B118BE" w:rsidRPr="00551A83">
        <w:t>Abraham Maslow</w:t>
      </w:r>
      <w:r w:rsidR="00BD2B4B" w:rsidRPr="00551A83">
        <w:rPr>
          <w:lang w:val="en-US"/>
        </w:rPr>
        <w:t>’s</w:t>
      </w:r>
      <w:r w:rsidR="00936557" w:rsidRPr="00551A83">
        <w:t xml:space="preserve"> </w:t>
      </w:r>
      <w:r w:rsidR="00BD2B4B" w:rsidRPr="00551A83">
        <w:t>theory</w:t>
      </w:r>
      <w:r w:rsidR="00936557" w:rsidRPr="00551A83">
        <w:t xml:space="preserve"> of </w:t>
      </w:r>
      <w:r w:rsidR="00B6401C" w:rsidRPr="00551A83">
        <w:rPr>
          <w:lang w:val="en-US"/>
        </w:rPr>
        <w:t>n</w:t>
      </w:r>
      <w:r w:rsidR="00936557" w:rsidRPr="00551A83">
        <w:rPr>
          <w:lang w:val="en-US"/>
        </w:rPr>
        <w:t>eeds.</w:t>
      </w:r>
      <w:r w:rsidR="00792561" w:rsidRPr="00551A83">
        <w:rPr>
          <w:lang w:val="en-US"/>
        </w:rPr>
        <w:t xml:space="preserve"> </w:t>
      </w:r>
      <w:r w:rsidR="00792561" w:rsidRPr="00551A83">
        <w:t>Maslow’</w:t>
      </w:r>
      <w:r w:rsidR="00B6401C" w:rsidRPr="00551A83">
        <w:t>s theory</w:t>
      </w:r>
      <w:r w:rsidR="00652F92" w:rsidRPr="00551A83">
        <w:t xml:space="preserve"> identified human basic needs in order of their importance</w:t>
      </w:r>
      <w:r w:rsidR="005C66B5" w:rsidRPr="00551A83">
        <w:rPr>
          <w:lang w:val="en-US"/>
        </w:rPr>
        <w:t xml:space="preserve"> </w:t>
      </w:r>
      <w:r w:rsidR="005C66B5" w:rsidRPr="00551A83">
        <w:t xml:space="preserve">as seen in </w:t>
      </w:r>
      <w:r w:rsidR="00B6401C" w:rsidRPr="00551A83">
        <w:rPr>
          <w:i/>
        </w:rPr>
        <w:t>Figure 5</w:t>
      </w:r>
      <w:r w:rsidR="0082715A" w:rsidRPr="00551A83">
        <w:rPr>
          <w:lang w:val="en-US"/>
        </w:rPr>
        <w:t>.</w:t>
      </w:r>
      <w:r w:rsidR="00D77AAF" w:rsidRPr="00551A83">
        <w:rPr>
          <w:lang w:val="en-US"/>
        </w:rPr>
        <w:t xml:space="preserve"> </w:t>
      </w:r>
      <w:r w:rsidR="00D77AAF" w:rsidRPr="00551A83">
        <w:t>McClelland in his work</w:t>
      </w:r>
      <w:r w:rsidR="00E079E9" w:rsidRPr="00551A83">
        <w:t xml:space="preserve"> identified </w:t>
      </w:r>
      <w:r w:rsidR="00B6401C" w:rsidRPr="00551A83">
        <w:t>three</w:t>
      </w:r>
      <w:r w:rsidR="00E079E9" w:rsidRPr="00551A83">
        <w:t xml:space="preserve"> motivators to which he thought </w:t>
      </w:r>
      <w:r w:rsidR="007B4417" w:rsidRPr="00551A83">
        <w:t>all</w:t>
      </w:r>
      <w:r w:rsidR="00E079E9" w:rsidRPr="00551A83">
        <w:t xml:space="preserve"> individuals have</w:t>
      </w:r>
      <w:r w:rsidR="007B4417" w:rsidRPr="00551A83">
        <w:rPr>
          <w:lang w:val="en-US"/>
        </w:rPr>
        <w:t xml:space="preserve"> </w:t>
      </w:r>
      <w:r w:rsidR="003F24D5" w:rsidRPr="00551A83">
        <w:rPr>
          <w:lang w:val="en-US"/>
        </w:rPr>
        <w:t xml:space="preserve">{see </w:t>
      </w:r>
      <w:r w:rsidR="00B6401C" w:rsidRPr="00551A83">
        <w:rPr>
          <w:i/>
          <w:lang w:val="en-US"/>
        </w:rPr>
        <w:t>F</w:t>
      </w:r>
      <w:r w:rsidR="003F24D5" w:rsidRPr="00551A83">
        <w:rPr>
          <w:i/>
          <w:lang w:val="en-US"/>
        </w:rPr>
        <w:t>igure 6</w:t>
      </w:r>
      <w:r w:rsidR="003F24D5" w:rsidRPr="00551A83">
        <w:rPr>
          <w:lang w:val="en-US"/>
        </w:rPr>
        <w:t>}</w:t>
      </w:r>
      <w:r w:rsidR="00B6401C" w:rsidRPr="00551A83">
        <w:rPr>
          <w:lang w:val="en-US"/>
        </w:rPr>
        <w:t>.</w:t>
      </w:r>
      <w:r w:rsidR="00C5712C" w:rsidRPr="00551A83">
        <w:rPr>
          <w:lang w:val="en-US"/>
        </w:rPr>
        <w:t xml:space="preserve"> Individuals </w:t>
      </w:r>
      <w:r w:rsidR="00C64DC4" w:rsidRPr="00551A83">
        <w:t>have various characteristics depending</w:t>
      </w:r>
      <w:r w:rsidR="00134421" w:rsidRPr="00551A83">
        <w:t xml:space="preserve"> on their </w:t>
      </w:r>
      <w:r w:rsidR="00A068AD" w:rsidRPr="00551A83">
        <w:t>main</w:t>
      </w:r>
      <w:r w:rsidR="00134421" w:rsidRPr="00551A83">
        <w:t xml:space="preserve"> </w:t>
      </w:r>
      <w:r w:rsidR="00A068AD" w:rsidRPr="00551A83">
        <w:t>m</w:t>
      </w:r>
      <w:r w:rsidR="00134421" w:rsidRPr="00551A83">
        <w:t>otivator</w:t>
      </w:r>
      <w:r w:rsidR="00C312D7" w:rsidRPr="00551A83">
        <w:rPr>
          <w:lang w:val="en-US"/>
        </w:rPr>
        <w:t xml:space="preserve">. </w:t>
      </w:r>
      <w:r w:rsidR="00C312D7" w:rsidRPr="00551A83">
        <w:t>McClelland stated</w:t>
      </w:r>
      <w:r w:rsidR="00F853BE" w:rsidRPr="00551A83">
        <w:t xml:space="preserve"> that motivators need to be learned by the individuals</w:t>
      </w:r>
      <w:r w:rsidR="00A068AD" w:rsidRPr="00551A83">
        <w:t xml:space="preserve"> </w:t>
      </w:r>
      <w:r w:rsidR="00C5712C" w:rsidRPr="00551A83">
        <w:t>and</w:t>
      </w:r>
      <w:r w:rsidR="005E3E63" w:rsidRPr="00551A83">
        <w:t xml:space="preserve"> </w:t>
      </w:r>
      <w:r w:rsidR="00A068AD" w:rsidRPr="00551A83">
        <w:t>s</w:t>
      </w:r>
      <w:r w:rsidR="005E3E63" w:rsidRPr="00551A83">
        <w:t>tate</w:t>
      </w:r>
      <w:r w:rsidR="00A068AD" w:rsidRPr="00551A83">
        <w:t>d</w:t>
      </w:r>
      <w:r w:rsidR="005E3E63" w:rsidRPr="00551A83">
        <w:t xml:space="preserve"> that no matter the gender</w:t>
      </w:r>
      <w:r w:rsidR="00A068AD" w:rsidRPr="00551A83">
        <w:t>,</w:t>
      </w:r>
      <w:r w:rsidR="005E3E63" w:rsidRPr="00551A83">
        <w:t xml:space="preserve"> culture</w:t>
      </w:r>
      <w:r w:rsidR="00A068AD" w:rsidRPr="00551A83">
        <w:t>,</w:t>
      </w:r>
      <w:r w:rsidR="005E3E63" w:rsidRPr="00551A83">
        <w:t xml:space="preserve"> age</w:t>
      </w:r>
      <w:r w:rsidR="00A068AD" w:rsidRPr="00551A83">
        <w:t>,</w:t>
      </w:r>
      <w:r w:rsidR="005E3E63" w:rsidRPr="00551A83">
        <w:t xml:space="preserve"> all individuals have three motivating drivers</w:t>
      </w:r>
      <w:r w:rsidR="00BD7616" w:rsidRPr="00551A83">
        <w:t xml:space="preserve"> and one is the</w:t>
      </w:r>
      <w:r w:rsidR="00AC5389" w:rsidRPr="00551A83">
        <w:t xml:space="preserve"> </w:t>
      </w:r>
      <w:r w:rsidR="00A068AD" w:rsidRPr="00551A83">
        <w:t>leading</w:t>
      </w:r>
      <w:r w:rsidR="00AC5389" w:rsidRPr="00551A83">
        <w:t xml:space="preserve"> one</w:t>
      </w:r>
      <w:r w:rsidR="00AC5389" w:rsidRPr="00551A83">
        <w:rPr>
          <w:lang w:val="en-US"/>
        </w:rPr>
        <w:t xml:space="preserve">. </w:t>
      </w:r>
      <w:r w:rsidR="00AC5389" w:rsidRPr="00551A83">
        <w:t xml:space="preserve">The </w:t>
      </w:r>
      <w:r w:rsidR="00A068AD" w:rsidRPr="00551A83">
        <w:t>leading</w:t>
      </w:r>
      <w:r w:rsidR="00AC5389" w:rsidRPr="00551A83">
        <w:t xml:space="preserve"> </w:t>
      </w:r>
      <w:r w:rsidR="00A068AD" w:rsidRPr="00551A83">
        <w:t>m</w:t>
      </w:r>
      <w:r w:rsidR="00AC5389" w:rsidRPr="00551A83">
        <w:t>otivator derives largely from</w:t>
      </w:r>
      <w:r w:rsidR="00924723" w:rsidRPr="00551A83">
        <w:t xml:space="preserve"> the dependence of our culture and experiences in life</w:t>
      </w:r>
      <w:r w:rsidR="00ED7C56" w:rsidRPr="00551A83">
        <w:t xml:space="preserve"> </w:t>
      </w:r>
      <w:sdt>
        <w:sdtPr>
          <w:id w:val="1326238136"/>
          <w:citation/>
        </w:sdtPr>
        <w:sdtEndPr/>
        <w:sdtContent>
          <w:r w:rsidR="00ED7C56" w:rsidRPr="00551A83">
            <w:fldChar w:fldCharType="begin"/>
          </w:r>
          <w:r w:rsidR="00EF4EC4" w:rsidRPr="00551A83">
            <w:instrText xml:space="preserve">CITATION Placeholder1 \l 2057 </w:instrText>
          </w:r>
          <w:r w:rsidR="00ED7C56" w:rsidRPr="00551A83">
            <w:fldChar w:fldCharType="separate"/>
          </w:r>
          <w:r w:rsidR="001050FD">
            <w:rPr>
              <w:noProof/>
            </w:rPr>
            <w:t>(MindTools Content Team, 2018)</w:t>
          </w:r>
          <w:r w:rsidR="00ED7C56" w:rsidRPr="00551A83">
            <w:fldChar w:fldCharType="end"/>
          </w:r>
        </w:sdtContent>
      </w:sdt>
      <w:r w:rsidR="00924723" w:rsidRPr="00551A83">
        <w:rPr>
          <w:lang w:val="en-US"/>
        </w:rPr>
        <w:t>.</w:t>
      </w:r>
    </w:p>
    <w:p w14:paraId="06C937CC" w14:textId="256F4A8A" w:rsidR="00A71988" w:rsidRPr="00551A83" w:rsidRDefault="00A71988" w:rsidP="009477EC">
      <w:r w:rsidRPr="00551A83">
        <w:rPr>
          <w:i/>
        </w:rPr>
        <w:t xml:space="preserve">Figure </w:t>
      </w:r>
      <w:r w:rsidR="0082715A" w:rsidRPr="00551A83">
        <w:t>6</w:t>
      </w:r>
      <w:r w:rsidR="00DC2954" w:rsidRPr="00551A83">
        <w:t>:</w:t>
      </w:r>
    </w:p>
    <w:p w14:paraId="43CC81B3" w14:textId="33B7EC04" w:rsidR="00A71988" w:rsidRPr="00551A83" w:rsidRDefault="00A71988" w:rsidP="00175A0E">
      <w:pPr>
        <w:jc w:val="center"/>
      </w:pPr>
      <w:r w:rsidRPr="00551A83">
        <w:rPr>
          <w:noProof/>
        </w:rPr>
        <w:drawing>
          <wp:inline distT="0" distB="0" distL="0" distR="0" wp14:anchorId="2FCF7245" wp14:editId="5B327883">
            <wp:extent cx="5538158" cy="4815381"/>
            <wp:effectExtent l="0" t="0" r="571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duotone>
                        <a:prstClr val="black"/>
                        <a:schemeClr val="accent4">
                          <a:lumMod val="40000"/>
                          <a:lumOff val="60000"/>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545098" cy="4821416"/>
                    </a:xfrm>
                    <a:prstGeom prst="rect">
                      <a:avLst/>
                    </a:prstGeom>
                    <a:noFill/>
                    <a:ln>
                      <a:noFill/>
                    </a:ln>
                  </pic:spPr>
                </pic:pic>
              </a:graphicData>
            </a:graphic>
          </wp:inline>
        </w:drawing>
      </w:r>
    </w:p>
    <w:p w14:paraId="4473E95B" w14:textId="2B51C172" w:rsidR="00A71988" w:rsidRDefault="00A71988" w:rsidP="009477EC">
      <w:r w:rsidRPr="00551A83">
        <w:t xml:space="preserve">Source: </w:t>
      </w:r>
      <w:sdt>
        <w:sdtPr>
          <w:id w:val="-423339344"/>
          <w:citation/>
        </w:sdtPr>
        <w:sdtEndPr/>
        <w:sdtContent>
          <w:r w:rsidRPr="00551A83">
            <w:fldChar w:fldCharType="begin"/>
          </w:r>
          <w:r w:rsidRPr="00551A83">
            <w:instrText xml:space="preserve"> CITATION Min183 \l 2057 </w:instrText>
          </w:r>
          <w:r w:rsidRPr="00551A83">
            <w:fldChar w:fldCharType="separate"/>
          </w:r>
          <w:r w:rsidR="001050FD">
            <w:rPr>
              <w:noProof/>
            </w:rPr>
            <w:t>(MindTools Content Team, 2018)</w:t>
          </w:r>
          <w:r w:rsidRPr="00551A83">
            <w:fldChar w:fldCharType="end"/>
          </w:r>
        </w:sdtContent>
      </w:sdt>
    </w:p>
    <w:p w14:paraId="24214B79" w14:textId="77777777" w:rsidR="00551A83" w:rsidRPr="00551A83" w:rsidRDefault="00551A83" w:rsidP="009477EC"/>
    <w:p w14:paraId="42B7FE03" w14:textId="54B5BB37" w:rsidR="00BA4319" w:rsidRPr="00551A83" w:rsidRDefault="00CD6769" w:rsidP="00BA4319">
      <w:pPr>
        <w:rPr>
          <w:lang w:val="en-US"/>
        </w:rPr>
      </w:pPr>
      <w:r w:rsidRPr="00551A83">
        <w:lastRenderedPageBreak/>
        <w:t xml:space="preserve">Individuals with a dominant power </w:t>
      </w:r>
      <w:r w:rsidR="0019322F" w:rsidRPr="00551A83">
        <w:t>m</w:t>
      </w:r>
      <w:r w:rsidRPr="00551A83">
        <w:t>otivator are split into two aspects</w:t>
      </w:r>
      <w:r w:rsidRPr="00551A83">
        <w:rPr>
          <w:lang w:val="en-US"/>
        </w:rPr>
        <w:t>:</w:t>
      </w:r>
      <w:r w:rsidR="00EF6B29" w:rsidRPr="00551A83">
        <w:rPr>
          <w:lang w:val="en-US"/>
        </w:rPr>
        <w:t xml:space="preserve"> </w:t>
      </w:r>
      <w:r w:rsidR="00EF6B29" w:rsidRPr="00551A83">
        <w:t xml:space="preserve">institutional as well </w:t>
      </w:r>
      <w:r w:rsidR="000642DB" w:rsidRPr="00551A83">
        <w:t>a</w:t>
      </w:r>
      <w:r w:rsidR="00EF6B29" w:rsidRPr="00551A83">
        <w:t>s personal</w:t>
      </w:r>
      <w:r w:rsidR="00EF6B29" w:rsidRPr="00551A83">
        <w:rPr>
          <w:lang w:val="en-US"/>
        </w:rPr>
        <w:t xml:space="preserve">. </w:t>
      </w:r>
      <w:r w:rsidR="00EF6B29" w:rsidRPr="00551A83">
        <w:t>An individual with personal power drive</w:t>
      </w:r>
      <w:r w:rsidR="000A4764" w:rsidRPr="00551A83">
        <w:t xml:space="preserve"> within Dixons </w:t>
      </w:r>
      <w:r w:rsidR="00755A10" w:rsidRPr="00551A83">
        <w:t>would want</w:t>
      </w:r>
      <w:r w:rsidR="000A4764" w:rsidRPr="00551A83">
        <w:t xml:space="preserve"> </w:t>
      </w:r>
      <w:r w:rsidR="00755A10" w:rsidRPr="00551A83">
        <w:t>to</w:t>
      </w:r>
      <w:r w:rsidR="000A4764" w:rsidRPr="00551A83">
        <w:t xml:space="preserve"> control others whilst individuals with institutional power </w:t>
      </w:r>
      <w:r w:rsidR="000642DB" w:rsidRPr="00551A83">
        <w:t>need</w:t>
      </w:r>
      <w:r w:rsidR="000A4764" w:rsidRPr="00551A83">
        <w:t xml:space="preserve"> </w:t>
      </w:r>
      <w:r w:rsidR="000642DB" w:rsidRPr="00551A83">
        <w:t>are inclined to</w:t>
      </w:r>
      <w:r w:rsidR="000A4764" w:rsidRPr="00551A83">
        <w:t xml:space="preserve"> </w:t>
      </w:r>
      <w:r w:rsidR="000642DB" w:rsidRPr="00551A83">
        <w:t>manage</w:t>
      </w:r>
      <w:r w:rsidR="000A4764" w:rsidRPr="00551A83">
        <w:t xml:space="preserve"> the</w:t>
      </w:r>
      <w:r w:rsidR="000642DB" w:rsidRPr="00551A83">
        <w:t>ir</w:t>
      </w:r>
      <w:r w:rsidR="000A4764" w:rsidRPr="00551A83">
        <w:t xml:space="preserve"> </w:t>
      </w:r>
      <w:r w:rsidR="000642DB" w:rsidRPr="00551A83">
        <w:t>groups</w:t>
      </w:r>
      <w:r w:rsidR="000A4764" w:rsidRPr="00551A83">
        <w:t xml:space="preserve"> efforts to further Dixons goals</w:t>
      </w:r>
      <w:r w:rsidR="00447F27" w:rsidRPr="00551A83">
        <w:rPr>
          <w:lang w:val="en-US"/>
        </w:rPr>
        <w:t xml:space="preserve">. </w:t>
      </w:r>
      <w:r w:rsidR="00447F27" w:rsidRPr="00551A83">
        <w:t xml:space="preserve">According to </w:t>
      </w:r>
      <w:r w:rsidR="000642DB" w:rsidRPr="00551A83">
        <w:t>M</w:t>
      </w:r>
      <w:r w:rsidR="00447F27" w:rsidRPr="00551A83">
        <w:t>ind</w:t>
      </w:r>
      <w:r w:rsidR="000642DB" w:rsidRPr="00551A83">
        <w:t>T</w:t>
      </w:r>
      <w:r w:rsidR="00447F27" w:rsidRPr="00551A83">
        <w:t>ools</w:t>
      </w:r>
      <w:r w:rsidR="00080D28" w:rsidRPr="00551A83">
        <w:t xml:space="preserve"> </w:t>
      </w:r>
      <w:r w:rsidR="000642DB" w:rsidRPr="00551A83">
        <w:t xml:space="preserve">content team </w:t>
      </w:r>
      <w:r w:rsidR="00080D28" w:rsidRPr="00551A83">
        <w:t>individuals with institutional power</w:t>
      </w:r>
      <w:r w:rsidR="00AB7B4F" w:rsidRPr="00551A83">
        <w:t xml:space="preserve"> need</w:t>
      </w:r>
      <w:r w:rsidR="000642DB" w:rsidRPr="00551A83">
        <w:t>s</w:t>
      </w:r>
      <w:r w:rsidR="00AB7B4F" w:rsidRPr="00551A83">
        <w:t xml:space="preserve"> are the most </w:t>
      </w:r>
      <w:r w:rsidR="000642DB" w:rsidRPr="00551A83">
        <w:t>required</w:t>
      </w:r>
      <w:r w:rsidR="00755A10" w:rsidRPr="00551A83">
        <w:t xml:space="preserve"> workers</w:t>
      </w:r>
      <w:r w:rsidR="00755A10" w:rsidRPr="00551A83">
        <w:rPr>
          <w:lang w:val="en-US"/>
        </w:rPr>
        <w:t xml:space="preserve">. </w:t>
      </w:r>
      <w:r w:rsidR="00272B36" w:rsidRPr="00551A83">
        <w:t>To be able to evaluate this development vehicle available to Dixons</w:t>
      </w:r>
      <w:r w:rsidR="00963B10" w:rsidRPr="00551A83">
        <w:t xml:space="preserve"> this report will now use this theory to be able to explain its appropriateness in meeting the development needs of individuals</w:t>
      </w:r>
      <w:r w:rsidR="00CC32D4" w:rsidRPr="00551A83">
        <w:rPr>
          <w:lang w:val="en-US"/>
        </w:rPr>
        <w:t>. By</w:t>
      </w:r>
      <w:r w:rsidR="00FE2BCB" w:rsidRPr="00551A83">
        <w:t xml:space="preserve"> </w:t>
      </w:r>
      <w:r w:rsidR="00CC32D4" w:rsidRPr="00551A83">
        <w:t>considering</w:t>
      </w:r>
      <w:r w:rsidR="00FE2BCB" w:rsidRPr="00551A83">
        <w:t xml:space="preserve"> </w:t>
      </w:r>
      <w:r w:rsidR="00CC32D4" w:rsidRPr="00551A83">
        <w:t>McClelland’s</w:t>
      </w:r>
      <w:r w:rsidR="00FE2BCB" w:rsidRPr="00551A83">
        <w:t xml:space="preserve"> </w:t>
      </w:r>
      <w:r w:rsidR="00CC32D4" w:rsidRPr="00551A83">
        <w:t>t</w:t>
      </w:r>
      <w:r w:rsidR="00FE2BCB" w:rsidRPr="00551A83">
        <w:t>heory this report will also identify the main dominant motivators of individuals within Dixons and use that information to be able to influence</w:t>
      </w:r>
      <w:r w:rsidR="0049587A" w:rsidRPr="00551A83">
        <w:t xml:space="preserve"> how goals</w:t>
      </w:r>
      <w:r w:rsidR="000642DB" w:rsidRPr="00551A83">
        <w:t xml:space="preserve"> are set, </w:t>
      </w:r>
      <w:r w:rsidR="0049587A" w:rsidRPr="00551A83">
        <w:t>provide feedback</w:t>
      </w:r>
      <w:r w:rsidR="000642DB" w:rsidRPr="00551A83">
        <w:t xml:space="preserve">, </w:t>
      </w:r>
      <w:r w:rsidR="0049587A" w:rsidRPr="00551A83">
        <w:t>motivate and reward the individuals within Dixons</w:t>
      </w:r>
      <w:r w:rsidR="000642DB" w:rsidRPr="00551A83">
        <w:t xml:space="preserve"> workplace</w:t>
      </w:r>
      <w:r w:rsidR="00996AE4" w:rsidRPr="00551A83">
        <w:rPr>
          <w:lang w:val="en-US"/>
        </w:rPr>
        <w:t xml:space="preserve">. </w:t>
      </w:r>
    </w:p>
    <w:p w14:paraId="31EBD482" w14:textId="25B6E3A2" w:rsidR="00996AE4" w:rsidRPr="00551A83" w:rsidRDefault="001050FD" w:rsidP="009477EC">
      <w:pPr>
        <w:rPr>
          <w:lang w:val="en-US"/>
        </w:rPr>
      </w:pPr>
      <w:r w:rsidRPr="00551A83">
        <w:t>Firstly,</w:t>
      </w:r>
      <w:r w:rsidR="00996AE4" w:rsidRPr="00551A83">
        <w:t xml:space="preserve"> what needs to be done is to identify </w:t>
      </w:r>
      <w:r w:rsidR="00690204" w:rsidRPr="00551A83">
        <w:t>individual needs</w:t>
      </w:r>
      <w:r w:rsidR="000642DB" w:rsidRPr="00551A83">
        <w:t xml:space="preserve"> b</w:t>
      </w:r>
      <w:r w:rsidR="00690204" w:rsidRPr="00551A83">
        <w:t>y</w:t>
      </w:r>
      <w:r w:rsidR="000C6F3C" w:rsidRPr="00551A83">
        <w:t xml:space="preserve"> examining the </w:t>
      </w:r>
      <w:r w:rsidR="000642DB" w:rsidRPr="00551A83">
        <w:t>individuals within the workplace</w:t>
      </w:r>
      <w:r w:rsidR="000C6F3C" w:rsidRPr="00551A83">
        <w:t xml:space="preserve"> to determine which </w:t>
      </w:r>
      <w:r w:rsidR="000642DB" w:rsidRPr="00551A83">
        <w:t>need</w:t>
      </w:r>
      <w:r w:rsidR="000C6F3C" w:rsidRPr="00551A83">
        <w:t xml:space="preserve"> is dominant to </w:t>
      </w:r>
      <w:r w:rsidRPr="00551A83">
        <w:t>everyone</w:t>
      </w:r>
      <w:r w:rsidR="000C6F3C" w:rsidRPr="00551A83">
        <w:rPr>
          <w:lang w:val="en-US"/>
        </w:rPr>
        <w:t>.</w:t>
      </w:r>
      <w:r w:rsidR="00130CEE" w:rsidRPr="00551A83">
        <w:rPr>
          <w:lang w:val="en-US"/>
        </w:rPr>
        <w:t xml:space="preserve"> </w:t>
      </w:r>
      <w:r w:rsidR="00437629" w:rsidRPr="00551A83">
        <w:t xml:space="preserve">This could be done by examining the </w:t>
      </w:r>
      <w:r w:rsidR="000642DB" w:rsidRPr="00551A83">
        <w:t>needs</w:t>
      </w:r>
      <w:r w:rsidR="00C66A35" w:rsidRPr="00551A83">
        <w:t xml:space="preserve"> based on the individuals </w:t>
      </w:r>
      <w:r w:rsidRPr="00551A83">
        <w:t>experience</w:t>
      </w:r>
      <w:r w:rsidR="00C66A35" w:rsidRPr="00551A83">
        <w:t xml:space="preserve"> or personality</w:t>
      </w:r>
      <w:r w:rsidR="00C66A35" w:rsidRPr="00551A83">
        <w:rPr>
          <w:lang w:val="en-US"/>
        </w:rPr>
        <w:t xml:space="preserve">. </w:t>
      </w:r>
      <w:r w:rsidR="00C8201E" w:rsidRPr="00551A83">
        <w:t>For example</w:t>
      </w:r>
      <w:r w:rsidR="000642DB" w:rsidRPr="00551A83">
        <w:t>,</w:t>
      </w:r>
      <w:r w:rsidR="00C8201E" w:rsidRPr="00551A83">
        <w:t xml:space="preserve"> within Dixons one individual </w:t>
      </w:r>
      <w:r w:rsidR="00C8201E" w:rsidRPr="00551A83">
        <w:rPr>
          <w:lang w:val="en-US"/>
        </w:rPr>
        <w:t>likes</w:t>
      </w:r>
      <w:r w:rsidR="00C8201E" w:rsidRPr="00551A83">
        <w:t xml:space="preserve"> to always take charge of the group when project </w:t>
      </w:r>
      <w:r w:rsidR="00264391" w:rsidRPr="00551A83">
        <w:t>has</w:t>
      </w:r>
      <w:r w:rsidR="00C8201E" w:rsidRPr="00551A83">
        <w:t xml:space="preserve"> been assigned</w:t>
      </w:r>
      <w:r w:rsidR="00264391" w:rsidRPr="00551A83">
        <w:t xml:space="preserve">. This individual within team meetings always speaks up to </w:t>
      </w:r>
      <w:r w:rsidR="000642DB" w:rsidRPr="00551A83">
        <w:t>influence</w:t>
      </w:r>
      <w:r w:rsidR="00264391" w:rsidRPr="00551A83">
        <w:t xml:space="preserve"> individuals as well as </w:t>
      </w:r>
      <w:r w:rsidR="000642DB" w:rsidRPr="00551A83">
        <w:t>allocating</w:t>
      </w:r>
      <w:r w:rsidR="00CB2290" w:rsidRPr="00551A83">
        <w:t xml:space="preserve"> his</w:t>
      </w:r>
      <w:r w:rsidR="000642DB" w:rsidRPr="00551A83">
        <w:t>/her</w:t>
      </w:r>
      <w:r w:rsidR="00CB2290" w:rsidRPr="00551A83">
        <w:t xml:space="preserve"> responsibilities to others to be able to meet </w:t>
      </w:r>
      <w:r w:rsidR="000642DB" w:rsidRPr="00551A83">
        <w:t xml:space="preserve">the </w:t>
      </w:r>
      <w:r w:rsidR="00CB2290" w:rsidRPr="00551A83">
        <w:t>goals of the group</w:t>
      </w:r>
      <w:r w:rsidR="00CB2290" w:rsidRPr="00551A83">
        <w:rPr>
          <w:lang w:val="en-US"/>
        </w:rPr>
        <w:t xml:space="preserve">. </w:t>
      </w:r>
      <w:r w:rsidR="00EF2F03" w:rsidRPr="00551A83">
        <w:t xml:space="preserve">This individual tends to enjoy being </w:t>
      </w:r>
      <w:r w:rsidR="000642DB" w:rsidRPr="00551A83">
        <w:t>in command</w:t>
      </w:r>
      <w:r w:rsidR="00EF2F03" w:rsidRPr="00551A83">
        <w:t xml:space="preserve"> of the final </w:t>
      </w:r>
      <w:r w:rsidR="000642DB" w:rsidRPr="00551A83">
        <w:rPr>
          <w:lang w:val="en-US"/>
        </w:rPr>
        <w:t>d</w:t>
      </w:r>
      <w:r w:rsidR="00EF2F03" w:rsidRPr="00551A83">
        <w:rPr>
          <w:lang w:val="en-US"/>
        </w:rPr>
        <w:t xml:space="preserve">eliverables. </w:t>
      </w:r>
      <w:r w:rsidR="00EF2F03" w:rsidRPr="00551A83">
        <w:t xml:space="preserve">By examining this </w:t>
      </w:r>
      <w:r w:rsidRPr="00551A83">
        <w:t>individual’s</w:t>
      </w:r>
      <w:r w:rsidR="00A228DF" w:rsidRPr="00551A83">
        <w:t xml:space="preserve"> personality </w:t>
      </w:r>
      <w:r w:rsidR="00130CEE" w:rsidRPr="00551A83">
        <w:t>McClelland’s</w:t>
      </w:r>
      <w:r w:rsidR="00A228DF" w:rsidRPr="00551A83">
        <w:t xml:space="preserve"> </w:t>
      </w:r>
      <w:r w:rsidR="00130CEE" w:rsidRPr="00551A83">
        <w:t>t</w:t>
      </w:r>
      <w:r w:rsidR="00A228DF" w:rsidRPr="00551A83">
        <w:t xml:space="preserve">heory states that this team member is </w:t>
      </w:r>
      <w:r w:rsidR="000642DB" w:rsidRPr="00551A83">
        <w:t>mainly</w:t>
      </w:r>
      <w:r w:rsidR="00A228DF" w:rsidRPr="00551A83">
        <w:t xml:space="preserve"> </w:t>
      </w:r>
      <w:r w:rsidR="000642DB" w:rsidRPr="00551A83">
        <w:t>motivated</w:t>
      </w:r>
      <w:r w:rsidR="00A228DF" w:rsidRPr="00551A83">
        <w:t xml:space="preserve"> by power</w:t>
      </w:r>
      <w:r w:rsidR="00A860DC" w:rsidRPr="00551A83">
        <w:rPr>
          <w:lang w:val="en-US"/>
        </w:rPr>
        <w:t>.</w:t>
      </w:r>
      <w:r w:rsidR="009232D7" w:rsidRPr="00551A83">
        <w:rPr>
          <w:lang w:val="en-US"/>
        </w:rPr>
        <w:t xml:space="preserve"> </w:t>
      </w:r>
      <w:r w:rsidR="000642DB" w:rsidRPr="00551A83">
        <w:t>On the other hand,</w:t>
      </w:r>
      <w:r w:rsidR="009232D7" w:rsidRPr="00551A83">
        <w:t xml:space="preserve"> within Dixons another individual who </w:t>
      </w:r>
      <w:r w:rsidRPr="00551A83">
        <w:t>tends to</w:t>
      </w:r>
      <w:r w:rsidR="000642DB" w:rsidRPr="00551A83">
        <w:t xml:space="preserve"> </w:t>
      </w:r>
      <w:r w:rsidR="009232D7" w:rsidRPr="00551A83">
        <w:t>never speak during these meetings but always</w:t>
      </w:r>
      <w:r w:rsidR="000D0C5C" w:rsidRPr="00551A83">
        <w:t xml:space="preserve"> agrees with the team as well as working hard to manage conflict</w:t>
      </w:r>
      <w:r w:rsidR="00934B1F" w:rsidRPr="00551A83">
        <w:t xml:space="preserve"> and can be seen to be uncomfortable when in conversation about</w:t>
      </w:r>
      <w:r w:rsidR="00982A36" w:rsidRPr="00551A83">
        <w:t xml:space="preserve"> </w:t>
      </w:r>
      <w:r w:rsidR="000642DB" w:rsidRPr="00551A83">
        <w:t>undertaking</w:t>
      </w:r>
      <w:r w:rsidR="00982A36" w:rsidRPr="00551A83">
        <w:t xml:space="preserve"> hi</w:t>
      </w:r>
      <w:r w:rsidR="000642DB" w:rsidRPr="00551A83">
        <w:t>ghly</w:t>
      </w:r>
      <w:r w:rsidR="00982A36" w:rsidRPr="00551A83">
        <w:t xml:space="preserve"> rewarded </w:t>
      </w:r>
      <w:r w:rsidR="000642DB" w:rsidRPr="00551A83">
        <w:t xml:space="preserve">and risky </w:t>
      </w:r>
      <w:r w:rsidR="00982A36" w:rsidRPr="00551A83">
        <w:t>projects</w:t>
      </w:r>
      <w:r w:rsidR="00982A36" w:rsidRPr="00551A83">
        <w:rPr>
          <w:lang w:val="en-US"/>
        </w:rPr>
        <w:t xml:space="preserve">. </w:t>
      </w:r>
      <w:r w:rsidR="00017588" w:rsidRPr="00551A83">
        <w:t xml:space="preserve">According to </w:t>
      </w:r>
      <w:r w:rsidR="00130CEE" w:rsidRPr="00551A83">
        <w:t>McClelland’s</w:t>
      </w:r>
      <w:r w:rsidR="00017588" w:rsidRPr="00551A83">
        <w:t xml:space="preserve"> </w:t>
      </w:r>
      <w:r w:rsidR="00130CEE" w:rsidRPr="00551A83">
        <w:t>t</w:t>
      </w:r>
      <w:r w:rsidR="00017588" w:rsidRPr="00551A83">
        <w:t>heory this individual is identified to have a strong need for affiliation</w:t>
      </w:r>
      <w:r w:rsidR="00017588" w:rsidRPr="00551A83">
        <w:rPr>
          <w:lang w:val="en-US"/>
        </w:rPr>
        <w:t xml:space="preserve">. </w:t>
      </w:r>
    </w:p>
    <w:p w14:paraId="23124801" w14:textId="5FADFF34" w:rsidR="00A71988" w:rsidRPr="00551A83" w:rsidRDefault="00C3407D" w:rsidP="009477EC">
      <w:r w:rsidRPr="00551A83">
        <w:t xml:space="preserve">Secondly, based on Dixons staffs driving motivators, the next step is to structure the leadership approach to which the Lewin’s leadership styles frame can assist as seen in </w:t>
      </w:r>
      <w:r w:rsidR="002D25F0" w:rsidRPr="00551A83">
        <w:rPr>
          <w:i/>
        </w:rPr>
        <w:t>F</w:t>
      </w:r>
      <w:r w:rsidRPr="00551A83">
        <w:rPr>
          <w:i/>
        </w:rPr>
        <w:t>igure 7</w:t>
      </w:r>
      <w:r w:rsidR="002D25F0" w:rsidRPr="00551A83">
        <w:t xml:space="preserve"> and assign tasks to </w:t>
      </w:r>
      <w:r w:rsidR="001050FD" w:rsidRPr="00551A83">
        <w:t>everyone</w:t>
      </w:r>
      <w:r w:rsidR="002D25F0" w:rsidRPr="00551A83">
        <w:t xml:space="preserve"> within the workplace so that they stay engaged, motivated and satisfied with the work.</w:t>
      </w:r>
    </w:p>
    <w:p w14:paraId="67419B69" w14:textId="2E46FFD7" w:rsidR="002D25F0" w:rsidRPr="00551A83" w:rsidRDefault="002D25F0" w:rsidP="009477EC">
      <w:r w:rsidRPr="00551A83">
        <w:rPr>
          <w:i/>
        </w:rPr>
        <w:t>Figure 7</w:t>
      </w:r>
      <w:r w:rsidRPr="00551A83">
        <w:t>: Kurt Lewin’s Leadership style framework.</w:t>
      </w:r>
    </w:p>
    <w:p w14:paraId="042130D3" w14:textId="739E1625" w:rsidR="00C3407D" w:rsidRPr="00551A83" w:rsidRDefault="002D25F0" w:rsidP="002D25F0">
      <w:pPr>
        <w:jc w:val="center"/>
      </w:pPr>
      <w:r w:rsidRPr="00551A83">
        <w:rPr>
          <w:noProof/>
          <w:color w:val="1A0DAB"/>
          <w:sz w:val="20"/>
          <w:szCs w:val="20"/>
          <w:bdr w:val="none" w:sz="0" w:space="0" w:color="auto" w:frame="1"/>
        </w:rPr>
        <w:drawing>
          <wp:inline distT="0" distB="0" distL="0" distR="0" wp14:anchorId="4F461181" wp14:editId="74D1AD13">
            <wp:extent cx="5229225" cy="3486150"/>
            <wp:effectExtent l="0" t="0" r="9525" b="0"/>
            <wp:docPr id="17" name="Picture 17" descr="Image result for lewin's leadership style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Image result for lewin's leadership styles framewor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29225" cy="3486150"/>
                    </a:xfrm>
                    <a:prstGeom prst="rect">
                      <a:avLst/>
                    </a:prstGeom>
                    <a:noFill/>
                    <a:ln>
                      <a:noFill/>
                    </a:ln>
                  </pic:spPr>
                </pic:pic>
              </a:graphicData>
            </a:graphic>
          </wp:inline>
        </w:drawing>
      </w:r>
    </w:p>
    <w:p w14:paraId="60B1BE82" w14:textId="1C364DFD" w:rsidR="002D25F0" w:rsidRPr="00551A83" w:rsidRDefault="002D25F0" w:rsidP="009477EC">
      <w:r w:rsidRPr="00551A83">
        <w:t xml:space="preserve">Source: </w:t>
      </w:r>
      <w:sdt>
        <w:sdtPr>
          <w:id w:val="-1483690253"/>
          <w:citation/>
        </w:sdtPr>
        <w:sdtEndPr/>
        <w:sdtContent>
          <w:r w:rsidRPr="00551A83">
            <w:fldChar w:fldCharType="begin"/>
          </w:r>
          <w:r w:rsidRPr="00551A83">
            <w:instrText xml:space="preserve"> CITATION Che18 \l 2057 </w:instrText>
          </w:r>
          <w:r w:rsidRPr="00551A83">
            <w:fldChar w:fldCharType="separate"/>
          </w:r>
          <w:r w:rsidR="001050FD">
            <w:rPr>
              <w:noProof/>
            </w:rPr>
            <w:t>(Cherry, 2018)</w:t>
          </w:r>
          <w:r w:rsidRPr="00551A83">
            <w:fldChar w:fldCharType="end"/>
          </w:r>
        </w:sdtContent>
      </w:sdt>
    </w:p>
    <w:p w14:paraId="31A64373" w14:textId="77777777" w:rsidR="00A71988" w:rsidRPr="00551A83" w:rsidRDefault="00A71988" w:rsidP="009477EC">
      <w:pPr>
        <w:rPr>
          <w:highlight w:val="yellow"/>
        </w:rPr>
      </w:pPr>
    </w:p>
    <w:p w14:paraId="1C03E48A" w14:textId="32D2D2F3" w:rsidR="002D25F0" w:rsidRPr="00551A83" w:rsidRDefault="002D25F0" w:rsidP="009477EC">
      <w:r w:rsidRPr="00551A83">
        <w:lastRenderedPageBreak/>
        <w:t>This next section will discuss how to manage individuals within Dixons in the aspect of all three of McClelland</w:t>
      </w:r>
      <w:r w:rsidR="00821F26" w:rsidRPr="00551A83">
        <w:t>’s motivators:</w:t>
      </w:r>
    </w:p>
    <w:p w14:paraId="16F918F6" w14:textId="77777777" w:rsidR="00A71988" w:rsidRPr="00551A83" w:rsidRDefault="00A71988" w:rsidP="009477EC">
      <w:pPr>
        <w:rPr>
          <w:highlight w:val="yellow"/>
        </w:rPr>
      </w:pPr>
    </w:p>
    <w:p w14:paraId="0711ADB3" w14:textId="09CE5E6D" w:rsidR="00821F26" w:rsidRPr="00551A83" w:rsidRDefault="009477EC" w:rsidP="00821F26">
      <w:pPr>
        <w:pStyle w:val="ListParagraph"/>
        <w:numPr>
          <w:ilvl w:val="0"/>
          <w:numId w:val="17"/>
        </w:numPr>
        <w:rPr>
          <w:b/>
        </w:rPr>
      </w:pPr>
      <w:r w:rsidRPr="00551A83">
        <w:rPr>
          <w:b/>
        </w:rPr>
        <w:t>Achievement</w:t>
      </w:r>
    </w:p>
    <w:p w14:paraId="4D093AE9" w14:textId="205415A4" w:rsidR="00821F26" w:rsidRPr="00551A83" w:rsidRDefault="00821F26" w:rsidP="00821F26">
      <w:r w:rsidRPr="00551A83">
        <w:t xml:space="preserve">Individuals that are motivated by achievement </w:t>
      </w:r>
      <w:r w:rsidR="001050FD" w:rsidRPr="00551A83">
        <w:t>need</w:t>
      </w:r>
      <w:r w:rsidRPr="00551A83">
        <w:t xml:space="preserve"> a challenge, but not intolerable developments. These individuals tend to flourish when overcoming problematic situations, so it is suggested that employees within Dixons with this need </w:t>
      </w:r>
      <w:r w:rsidR="001050FD" w:rsidRPr="00551A83">
        <w:t>must</w:t>
      </w:r>
      <w:r w:rsidRPr="00551A83">
        <w:t xml:space="preserve"> be kept engaged in this way. McClelland also states that individuals who are motivated by achievement work efficiently by themselves as well as with other high achievers. In addition, </w:t>
      </w:r>
      <w:r w:rsidR="005230D3" w:rsidRPr="00551A83">
        <w:t xml:space="preserve">by implementing a fair and balanced periodic performance review to which individuals can be told the positives and negatives of their performance in order to improve </w:t>
      </w:r>
      <w:sdt>
        <w:sdtPr>
          <w:id w:val="-1129235366"/>
          <w:citation/>
        </w:sdtPr>
        <w:sdtEndPr/>
        <w:sdtContent>
          <w:r w:rsidR="005230D3" w:rsidRPr="00551A83">
            <w:fldChar w:fldCharType="begin"/>
          </w:r>
          <w:r w:rsidR="005230D3" w:rsidRPr="00551A83">
            <w:instrText xml:space="preserve"> CITATION Min183 \l 2057 </w:instrText>
          </w:r>
          <w:r w:rsidR="005230D3" w:rsidRPr="00551A83">
            <w:fldChar w:fldCharType="separate"/>
          </w:r>
          <w:r w:rsidR="001050FD">
            <w:rPr>
              <w:noProof/>
            </w:rPr>
            <w:t>(MindTools Content Team, 2018)</w:t>
          </w:r>
          <w:r w:rsidR="005230D3" w:rsidRPr="00551A83">
            <w:fldChar w:fldCharType="end"/>
          </w:r>
        </w:sdtContent>
      </w:sdt>
      <w:r w:rsidR="005230D3" w:rsidRPr="00551A83">
        <w:t xml:space="preserve">. </w:t>
      </w:r>
    </w:p>
    <w:p w14:paraId="6FC54FD9" w14:textId="6E577B8D" w:rsidR="009477EC" w:rsidRPr="00551A83" w:rsidRDefault="009477EC" w:rsidP="005230D3">
      <w:pPr>
        <w:pStyle w:val="ListParagraph"/>
        <w:numPr>
          <w:ilvl w:val="0"/>
          <w:numId w:val="17"/>
        </w:numPr>
        <w:rPr>
          <w:b/>
        </w:rPr>
      </w:pPr>
      <w:r w:rsidRPr="00551A83">
        <w:rPr>
          <w:b/>
        </w:rPr>
        <w:t>Affiliation</w:t>
      </w:r>
    </w:p>
    <w:p w14:paraId="2D2BB1EE" w14:textId="07E2EE5C" w:rsidR="005230D3" w:rsidRPr="00551A83" w:rsidRDefault="008271A1" w:rsidP="008271A1">
      <w:r w:rsidRPr="00551A83">
        <w:t xml:space="preserve">Individuals that are motivated by affiliation work well within a team environment. </w:t>
      </w:r>
      <w:r w:rsidR="001050FD" w:rsidRPr="00551A83">
        <w:t>So,</w:t>
      </w:r>
      <w:r w:rsidRPr="00551A83">
        <w:t xml:space="preserve"> it is recommended that </w:t>
      </w:r>
      <w:r w:rsidR="009A6C9A" w:rsidRPr="00551A83">
        <w:t xml:space="preserve">Dixons individuals should be integrated into a group development programs when it is possible. Individuals with affiliation need are known to be individuals who do not like to stand out, therefore by ensuring a balanced periodic feedback review to which their good working relationship as well as trust is emphasized, this is a </w:t>
      </w:r>
      <w:r w:rsidR="001050FD" w:rsidRPr="00551A83">
        <w:t>way</w:t>
      </w:r>
      <w:r w:rsidR="009A6C9A" w:rsidRPr="00551A83">
        <w:t xml:space="preserve"> to meet the individuals needs within Dixons workplace. </w:t>
      </w:r>
    </w:p>
    <w:p w14:paraId="5DDE64BF" w14:textId="2707D5C7" w:rsidR="009477EC" w:rsidRPr="00551A83" w:rsidRDefault="009477EC" w:rsidP="005230D3">
      <w:pPr>
        <w:pStyle w:val="ListParagraph"/>
        <w:numPr>
          <w:ilvl w:val="0"/>
          <w:numId w:val="17"/>
        </w:numPr>
        <w:rPr>
          <w:b/>
        </w:rPr>
      </w:pPr>
      <w:r w:rsidRPr="00551A83">
        <w:rPr>
          <w:b/>
        </w:rPr>
        <w:t>Power</w:t>
      </w:r>
    </w:p>
    <w:p w14:paraId="72A0EC63" w14:textId="3F79991E" w:rsidR="005230D3" w:rsidRPr="00551A83" w:rsidRDefault="009A6C9A" w:rsidP="005230D3">
      <w:r w:rsidRPr="00551A83">
        <w:t>Individuals with the need for power work finest when in command</w:t>
      </w:r>
      <w:r w:rsidR="00613586" w:rsidRPr="00551A83">
        <w:t xml:space="preserve">, because these </w:t>
      </w:r>
      <w:r w:rsidR="00302770" w:rsidRPr="00551A83">
        <w:t>individuals</w:t>
      </w:r>
      <w:r w:rsidR="00613586" w:rsidRPr="00551A83">
        <w:t xml:space="preserve"> appreciate competition as well do well within </w:t>
      </w:r>
      <w:r w:rsidR="001050FD" w:rsidRPr="00551A83">
        <w:t>goal-oriented</w:t>
      </w:r>
      <w:r w:rsidR="00613586" w:rsidRPr="00551A83">
        <w:t xml:space="preserve"> </w:t>
      </w:r>
      <w:r w:rsidR="00302770" w:rsidRPr="00551A83">
        <w:t>activities</w:t>
      </w:r>
      <w:r w:rsidR="00613586" w:rsidRPr="00551A83">
        <w:t>.</w:t>
      </w:r>
      <w:r w:rsidR="00302770" w:rsidRPr="00551A83">
        <w:t xml:space="preserve"> These individuals are known to be efficient situations to which they </w:t>
      </w:r>
      <w:r w:rsidR="001050FD" w:rsidRPr="00551A83">
        <w:t>must</w:t>
      </w:r>
      <w:r w:rsidR="00302770" w:rsidRPr="00551A83">
        <w:t xml:space="preserve"> </w:t>
      </w:r>
      <w:r w:rsidR="008C56C1" w:rsidRPr="00551A83">
        <w:t>influence</w:t>
      </w:r>
      <w:r w:rsidR="00302770" w:rsidRPr="00551A83">
        <w:t xml:space="preserve"> others about their ideas or goal. Therefore, </w:t>
      </w:r>
      <w:r w:rsidR="008C56C1" w:rsidRPr="00551A83">
        <w:t xml:space="preserve">by ensuring these individuals have career development programs available will keep these individuals motivated. </w:t>
      </w:r>
    </w:p>
    <w:p w14:paraId="479D790F" w14:textId="5A70D26C" w:rsidR="009B6FB0" w:rsidRPr="00551A83" w:rsidRDefault="009B6FB0" w:rsidP="008C56C1">
      <w:pPr>
        <w:pStyle w:val="Heading1"/>
        <w:rPr>
          <w:rFonts w:ascii="Times New Roman" w:hAnsi="Times New Roman" w:cs="Times New Roman"/>
        </w:rPr>
      </w:pPr>
      <w:bookmarkStart w:id="7" w:name="_Toc534876578"/>
      <w:r w:rsidRPr="00551A83">
        <w:rPr>
          <w:rFonts w:ascii="Times New Roman" w:hAnsi="Times New Roman" w:cs="Times New Roman"/>
        </w:rPr>
        <w:t>Plan to meet identified needs</w:t>
      </w:r>
      <w:bookmarkEnd w:id="7"/>
    </w:p>
    <w:p w14:paraId="42271164" w14:textId="41A4183C" w:rsidR="00175A0E" w:rsidRPr="00551A83" w:rsidRDefault="00175A0E" w:rsidP="00175A0E">
      <w:r w:rsidRPr="00551A83">
        <w:rPr>
          <w:i/>
        </w:rPr>
        <w:t>Figure 8</w:t>
      </w:r>
      <w:r w:rsidRPr="00551A83">
        <w:t xml:space="preserve">: </w:t>
      </w:r>
      <w:r w:rsidR="00551A83" w:rsidRPr="00551A83">
        <w:t xml:space="preserve">Development cycle </w:t>
      </w:r>
    </w:p>
    <w:p w14:paraId="4C54BE13" w14:textId="08F633CE" w:rsidR="009B6FB0" w:rsidRPr="00551A83" w:rsidRDefault="00175A0E" w:rsidP="00175A0E">
      <w:pPr>
        <w:jc w:val="center"/>
      </w:pPr>
      <w:r w:rsidRPr="00551A83">
        <w:rPr>
          <w:noProof/>
        </w:rPr>
        <w:drawing>
          <wp:inline distT="0" distB="0" distL="0" distR="0" wp14:anchorId="57B808F4" wp14:editId="37CB52D7">
            <wp:extent cx="3303917" cy="26560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20806" cy="2669668"/>
                    </a:xfrm>
                    <a:prstGeom prst="rect">
                      <a:avLst/>
                    </a:prstGeom>
                    <a:noFill/>
                    <a:ln>
                      <a:noFill/>
                    </a:ln>
                  </pic:spPr>
                </pic:pic>
              </a:graphicData>
            </a:graphic>
          </wp:inline>
        </w:drawing>
      </w:r>
    </w:p>
    <w:p w14:paraId="7110B0C7" w14:textId="24F91608" w:rsidR="009B6FB0" w:rsidRPr="00551A83" w:rsidRDefault="00EF4EC4" w:rsidP="009B6FB0">
      <w:r w:rsidRPr="00551A83">
        <w:t xml:space="preserve">Source: </w:t>
      </w:r>
      <w:sdt>
        <w:sdtPr>
          <w:id w:val="-1555230367"/>
          <w:citation/>
        </w:sdtPr>
        <w:sdtEndPr/>
        <w:sdtContent>
          <w:r w:rsidRPr="00551A83">
            <w:fldChar w:fldCharType="begin"/>
          </w:r>
          <w:r w:rsidRPr="00551A83">
            <w:instrText xml:space="preserve"> CITATION War17 \l 2057 </w:instrText>
          </w:r>
          <w:r w:rsidRPr="00551A83">
            <w:fldChar w:fldCharType="separate"/>
          </w:r>
          <w:r w:rsidR="001050FD">
            <w:rPr>
              <w:noProof/>
            </w:rPr>
            <w:t>(Warwick, 2017)</w:t>
          </w:r>
          <w:r w:rsidRPr="00551A83">
            <w:fldChar w:fldCharType="end"/>
          </w:r>
        </w:sdtContent>
      </w:sdt>
    </w:p>
    <w:p w14:paraId="0B996816" w14:textId="31D499CB" w:rsidR="00E97BAE" w:rsidRDefault="00EF4EC4" w:rsidP="00BF729E">
      <w:r w:rsidRPr="00551A83">
        <w:t xml:space="preserve">Being able to identify development needs can be thought-provoking and every so often individuals look at what training and development programs are available as w2ell as deciding which is most accommodating. However, by identifying development needs and planning to meet them needs with the appropriate training and development program is </w:t>
      </w:r>
      <w:r w:rsidR="007A7F14" w:rsidRPr="00551A83">
        <w:t xml:space="preserve">known to be the best approach </w:t>
      </w:r>
      <w:sdt>
        <w:sdtPr>
          <w:id w:val="1873886455"/>
          <w:citation/>
        </w:sdtPr>
        <w:sdtEndPr/>
        <w:sdtContent>
          <w:r w:rsidR="007A7F14" w:rsidRPr="00551A83">
            <w:fldChar w:fldCharType="begin"/>
          </w:r>
          <w:r w:rsidR="007A7F14" w:rsidRPr="00551A83">
            <w:instrText xml:space="preserve"> CITATION War17 \l 2057 </w:instrText>
          </w:r>
          <w:r w:rsidR="007A7F14" w:rsidRPr="00551A83">
            <w:fldChar w:fldCharType="separate"/>
          </w:r>
          <w:r w:rsidR="001050FD">
            <w:rPr>
              <w:noProof/>
            </w:rPr>
            <w:t>(Warwick, 2017)</w:t>
          </w:r>
          <w:r w:rsidR="007A7F14" w:rsidRPr="00551A83">
            <w:fldChar w:fldCharType="end"/>
          </w:r>
        </w:sdtContent>
      </w:sdt>
      <w:r w:rsidR="007A7F14" w:rsidRPr="00551A83">
        <w:t xml:space="preserve">. </w:t>
      </w:r>
      <w:r w:rsidR="00C02F0B" w:rsidRPr="00E97BAE">
        <w:t xml:space="preserve">To be able to discuss needs a Development and Performance </w:t>
      </w:r>
      <w:r w:rsidR="00E97BAE" w:rsidRPr="00E97BAE">
        <w:t>Re</w:t>
      </w:r>
      <w:r w:rsidR="00C02F0B" w:rsidRPr="00E97BAE">
        <w:t>view</w:t>
      </w:r>
      <w:r w:rsidR="00E97BAE" w:rsidRPr="00E97BAE">
        <w:t xml:space="preserve"> (DPR)</w:t>
      </w:r>
      <w:r w:rsidR="00C02F0B" w:rsidRPr="00E97BAE">
        <w:t xml:space="preserve"> is a </w:t>
      </w:r>
      <w:r w:rsidR="00E97BAE" w:rsidRPr="00E97BAE">
        <w:t xml:space="preserve">great way to develop a plan to meet needs. </w:t>
      </w:r>
      <w:r w:rsidR="00E97BAE">
        <w:t xml:space="preserve">This review gives opportunity to discuss any changes to the requirements of role and personal </w:t>
      </w:r>
      <w:r w:rsidR="00E97BAE">
        <w:lastRenderedPageBreak/>
        <w:t>development ambitions such as occupation development.</w:t>
      </w:r>
      <w:r w:rsidR="00BF729E">
        <w:t xml:space="preserve"> T</w:t>
      </w:r>
      <w:r w:rsidR="00E97BAE">
        <w:t>herefore, it is vital that development needs are considered before this DPR to be able to ensure a detailed discussion. To identify needs the next three steps below</w:t>
      </w:r>
      <w:r w:rsidR="00684778">
        <w:t xml:space="preserve"> will be implemented</w:t>
      </w:r>
      <w:r w:rsidR="00E97BAE">
        <w:t>:</w:t>
      </w:r>
    </w:p>
    <w:p w14:paraId="237CDB0A" w14:textId="44649B36" w:rsidR="00E97BAE" w:rsidRDefault="00E97BAE" w:rsidP="00E97BAE">
      <w:pPr>
        <w:pStyle w:val="NormalWeb"/>
        <w:numPr>
          <w:ilvl w:val="0"/>
          <w:numId w:val="14"/>
        </w:numPr>
        <w:spacing w:before="0" w:beforeAutospacing="0" w:after="165" w:afterAutospacing="0"/>
      </w:pPr>
      <w:r>
        <w:t>Make a list to identify the KSA’s required to do my job well</w:t>
      </w:r>
      <w:r w:rsidR="00924C2C">
        <w:t xml:space="preserve"> as well as any KSA’s required for the future</w:t>
      </w:r>
      <w:r w:rsidR="001F4CB9">
        <w:t xml:space="preserve"> (</w:t>
      </w:r>
      <w:r w:rsidR="001F4CB9" w:rsidRPr="001F4CB9">
        <w:rPr>
          <w:i/>
        </w:rPr>
        <w:t>e.g. communication,</w:t>
      </w:r>
      <w:r w:rsidR="001F4CB9">
        <w:rPr>
          <w:i/>
        </w:rPr>
        <w:t xml:space="preserve"> written,</w:t>
      </w:r>
      <w:r w:rsidR="001F4CB9" w:rsidRPr="001F4CB9">
        <w:rPr>
          <w:i/>
        </w:rPr>
        <w:t xml:space="preserve"> management and leadership skills</w:t>
      </w:r>
      <w:r w:rsidR="001F4CB9">
        <w:t>)</w:t>
      </w:r>
      <w:r w:rsidR="00924C2C">
        <w:t>.</w:t>
      </w:r>
    </w:p>
    <w:p w14:paraId="389214EB" w14:textId="1F2FF4CD" w:rsidR="00E97BAE" w:rsidRDefault="00924C2C" w:rsidP="00E97BAE">
      <w:pPr>
        <w:pStyle w:val="NormalWeb"/>
        <w:numPr>
          <w:ilvl w:val="0"/>
          <w:numId w:val="14"/>
        </w:numPr>
        <w:spacing w:before="0" w:beforeAutospacing="0" w:after="165" w:afterAutospacing="0"/>
      </w:pPr>
      <w:r>
        <w:t>Make a list of the KSA’s that I already possess and identify parts of what makes me feel confident as well as things that I perform well at. By doing this can identify KSA’s that will be even more of a strength with development</w:t>
      </w:r>
      <w:r w:rsidR="001F4CB9">
        <w:t xml:space="preserve"> (</w:t>
      </w:r>
      <w:r w:rsidR="001F4CB9" w:rsidRPr="001F4CB9">
        <w:rPr>
          <w:i/>
        </w:rPr>
        <w:t>e.g. communication</w:t>
      </w:r>
      <w:r w:rsidR="001F4CB9">
        <w:t>)</w:t>
      </w:r>
    </w:p>
    <w:p w14:paraId="5089B51B" w14:textId="30772229" w:rsidR="009B6FB0" w:rsidRDefault="00924C2C" w:rsidP="00924C2C">
      <w:pPr>
        <w:pStyle w:val="NormalWeb"/>
        <w:numPr>
          <w:ilvl w:val="0"/>
          <w:numId w:val="14"/>
        </w:numPr>
        <w:spacing w:before="0" w:beforeAutospacing="0" w:after="165" w:afterAutospacing="0"/>
      </w:pPr>
      <w:r>
        <w:t>Comparison of ‘actual’ and ‘required’ KSA’s in order to identify gaps which will in turn be my development needs.</w:t>
      </w:r>
    </w:p>
    <w:p w14:paraId="6395B0E5" w14:textId="3ED87857" w:rsidR="00684778" w:rsidRDefault="00684778" w:rsidP="00924C2C">
      <w:pPr>
        <w:pStyle w:val="NormalWeb"/>
        <w:spacing w:before="0" w:beforeAutospacing="0" w:after="165" w:afterAutospacing="0"/>
      </w:pPr>
      <w:r>
        <w:t xml:space="preserve">Following these </w:t>
      </w:r>
      <w:r w:rsidR="001050FD">
        <w:t>steps,</w:t>
      </w:r>
      <w:r>
        <w:t xml:space="preserve"> the next phase is to identify how to address the development needs that have been recognised.</w:t>
      </w:r>
    </w:p>
    <w:p w14:paraId="1D16EA0A" w14:textId="5312BA6F" w:rsidR="00684778" w:rsidRDefault="00684778" w:rsidP="00684778">
      <w:pPr>
        <w:pStyle w:val="NormalWeb"/>
        <w:numPr>
          <w:ilvl w:val="0"/>
          <w:numId w:val="18"/>
        </w:numPr>
        <w:spacing w:before="0" w:beforeAutospacing="0" w:after="165" w:afterAutospacing="0"/>
        <w:rPr>
          <w:b/>
        </w:rPr>
      </w:pPr>
      <w:r>
        <w:rPr>
          <w:b/>
        </w:rPr>
        <w:t xml:space="preserve">Practicalities – </w:t>
      </w:r>
      <w:r>
        <w:t>Cost, Time, Urgency</w:t>
      </w:r>
      <w:r w:rsidR="00F732C8">
        <w:t>.</w:t>
      </w:r>
    </w:p>
    <w:p w14:paraId="2641F054" w14:textId="0D8F71F0" w:rsidR="00684778" w:rsidRDefault="00684778" w:rsidP="00684778">
      <w:pPr>
        <w:pStyle w:val="NormalWeb"/>
        <w:numPr>
          <w:ilvl w:val="0"/>
          <w:numId w:val="18"/>
        </w:numPr>
        <w:spacing w:before="0" w:beforeAutospacing="0" w:after="165" w:afterAutospacing="0"/>
        <w:rPr>
          <w:b/>
        </w:rPr>
      </w:pPr>
      <w:r>
        <w:rPr>
          <w:b/>
        </w:rPr>
        <w:t xml:space="preserve">Learning preference – </w:t>
      </w:r>
      <w:r w:rsidR="00F732C8">
        <w:t>Observant</w:t>
      </w:r>
      <w:r>
        <w:t>, practical, verbal, theory, reflecting, discussions researching</w:t>
      </w:r>
      <w:r w:rsidR="00F732C8">
        <w:t>.</w:t>
      </w:r>
    </w:p>
    <w:p w14:paraId="20655ABF" w14:textId="16F6F349" w:rsidR="00684778" w:rsidRDefault="00684778" w:rsidP="00684778">
      <w:pPr>
        <w:pStyle w:val="NormalWeb"/>
        <w:numPr>
          <w:ilvl w:val="0"/>
          <w:numId w:val="18"/>
        </w:numPr>
        <w:spacing w:before="0" w:beforeAutospacing="0" w:after="165" w:afterAutospacing="0"/>
      </w:pPr>
      <w:r>
        <w:rPr>
          <w:b/>
        </w:rPr>
        <w:t>Solution -</w:t>
      </w:r>
      <w:r w:rsidR="00F732C8">
        <w:rPr>
          <w:b/>
        </w:rPr>
        <w:t xml:space="preserve"> </w:t>
      </w:r>
      <w:r w:rsidR="00F732C8" w:rsidRPr="00F732C8">
        <w:t>match r</w:t>
      </w:r>
      <w:r w:rsidRPr="00F732C8">
        <w:t>eview learning outcomes with development needs.</w:t>
      </w:r>
    </w:p>
    <w:p w14:paraId="1AE000A7" w14:textId="253503E8" w:rsidR="00E35985" w:rsidRPr="00E35985" w:rsidRDefault="00E35985" w:rsidP="00E35985">
      <w:pPr>
        <w:pStyle w:val="NormalWeb"/>
        <w:spacing w:before="0" w:beforeAutospacing="0" w:after="165" w:afterAutospacing="0"/>
      </w:pPr>
      <w:r>
        <w:t>The final phase is to develop a Personal Development Plan (PDP) (</w:t>
      </w:r>
      <w:r w:rsidRPr="00E35985">
        <w:rPr>
          <w:i/>
        </w:rPr>
        <w:t>as seen in below</w:t>
      </w:r>
      <w:r>
        <w:t>) to be able to meet the goals set and by also having a DPR this can be useful to review the PDP. Therefore, by producing and reviewing the PDP can result in me being able to track my development needs</w:t>
      </w:r>
      <w:r w:rsidR="00897B5A">
        <w:t xml:space="preserve"> </w:t>
      </w:r>
      <w:sdt>
        <w:sdtPr>
          <w:id w:val="-1776634234"/>
          <w:citation/>
        </w:sdtPr>
        <w:sdtContent>
          <w:r w:rsidR="00897B5A">
            <w:fldChar w:fldCharType="begin"/>
          </w:r>
          <w:r w:rsidR="00897B5A">
            <w:instrText xml:space="preserve"> CITATION War17 \l 2057 </w:instrText>
          </w:r>
          <w:r w:rsidR="00897B5A">
            <w:fldChar w:fldCharType="separate"/>
          </w:r>
          <w:r w:rsidR="001050FD">
            <w:rPr>
              <w:noProof/>
            </w:rPr>
            <w:t>(Warwick, 2017)</w:t>
          </w:r>
          <w:r w:rsidR="00897B5A">
            <w:fldChar w:fldCharType="end"/>
          </w:r>
        </w:sdtContent>
      </w:sdt>
      <w:r>
        <w:t>.</w:t>
      </w:r>
    </w:p>
    <w:p w14:paraId="25B4B46D" w14:textId="77777777" w:rsidR="009B6FB0" w:rsidRDefault="009B6FB0" w:rsidP="009B6FB0">
      <w:pPr>
        <w:spacing w:before="100" w:beforeAutospacing="1" w:after="90"/>
        <w:rPr>
          <w:rFonts w:ascii="&amp;quot" w:hAnsi="&amp;quot"/>
          <w:color w:val="383838"/>
        </w:rPr>
      </w:pPr>
    </w:p>
    <w:p w14:paraId="10B1A7E5" w14:textId="2C1466B3" w:rsidR="009B6FB0" w:rsidRPr="009B6FB0" w:rsidRDefault="009B6FB0" w:rsidP="009B6FB0">
      <w:pPr>
        <w:spacing w:before="100" w:beforeAutospacing="1" w:after="90"/>
        <w:rPr>
          <w:rFonts w:ascii="&amp;quot" w:hAnsi="&amp;quot"/>
          <w:color w:val="383838"/>
        </w:rPr>
        <w:sectPr w:rsidR="009B6FB0" w:rsidRPr="009B6FB0" w:rsidSect="00256130">
          <w:pgSz w:w="11900" w:h="16840"/>
          <w:pgMar w:top="1440" w:right="1440" w:bottom="1440" w:left="1440" w:header="720" w:footer="720" w:gutter="0"/>
          <w:pgNumType w:start="0"/>
          <w:cols w:space="720"/>
          <w:titlePg/>
          <w:docGrid w:linePitch="360"/>
        </w:sectPr>
      </w:pPr>
    </w:p>
    <w:p w14:paraId="1E17219B" w14:textId="77777777" w:rsidR="00F9696E" w:rsidRDefault="00F9696E" w:rsidP="009B6FB0">
      <w:pPr>
        <w:pStyle w:val="Heading2"/>
      </w:pPr>
      <w:bookmarkStart w:id="8" w:name="_Toc534876579"/>
      <w:r>
        <w:lastRenderedPageBreak/>
        <w:t>Personal Development Plan</w:t>
      </w:r>
      <w:bookmarkEnd w:id="8"/>
    </w:p>
    <w:p w14:paraId="10DDF37A" w14:textId="77777777" w:rsidR="006D27D0" w:rsidRDefault="006D27D0" w:rsidP="0061302F"/>
    <w:tbl>
      <w:tblPr>
        <w:tblStyle w:val="TableGrid"/>
        <w:tblW w:w="14737" w:type="dxa"/>
        <w:tblLook w:val="04A0" w:firstRow="1" w:lastRow="0" w:firstColumn="1" w:lastColumn="0" w:noHBand="0" w:noVBand="1"/>
      </w:tblPr>
      <w:tblGrid>
        <w:gridCol w:w="3389"/>
        <w:gridCol w:w="1805"/>
        <w:gridCol w:w="1322"/>
        <w:gridCol w:w="1417"/>
        <w:gridCol w:w="3544"/>
        <w:gridCol w:w="3260"/>
      </w:tblGrid>
      <w:tr w:rsidR="0054007C" w14:paraId="52C85407" w14:textId="1311B9B9" w:rsidTr="00351DD2">
        <w:trPr>
          <w:trHeight w:val="1374"/>
        </w:trPr>
        <w:tc>
          <w:tcPr>
            <w:tcW w:w="3389" w:type="dxa"/>
          </w:tcPr>
          <w:p w14:paraId="3AB629E1" w14:textId="38176ED9" w:rsidR="00096F9D" w:rsidRDefault="0054007C" w:rsidP="00096F9D">
            <w:r>
              <w:rPr>
                <w:rFonts w:cs="Arial"/>
                <w:b/>
                <w:i/>
              </w:rPr>
              <w:t>Knowledge, Skills and Attitudes (KSA)</w:t>
            </w:r>
            <w:r w:rsidR="00096F9D" w:rsidRPr="00A970F5">
              <w:rPr>
                <w:rFonts w:cs="Arial"/>
                <w:b/>
                <w:i/>
              </w:rPr>
              <w:t xml:space="preserve"> </w:t>
            </w:r>
            <w:r w:rsidRPr="00A970F5">
              <w:rPr>
                <w:rFonts w:cs="Arial"/>
                <w:b/>
                <w:i/>
              </w:rPr>
              <w:t>acknowledged</w:t>
            </w:r>
            <w:r w:rsidR="00096F9D" w:rsidRPr="00A970F5">
              <w:rPr>
                <w:rFonts w:cs="Arial"/>
                <w:b/>
                <w:i/>
              </w:rPr>
              <w:t xml:space="preserve"> as development need</w:t>
            </w:r>
            <w:r>
              <w:rPr>
                <w:rFonts w:cs="Arial"/>
                <w:b/>
                <w:i/>
              </w:rPr>
              <w:t>s</w:t>
            </w:r>
          </w:p>
        </w:tc>
        <w:tc>
          <w:tcPr>
            <w:tcW w:w="1805" w:type="dxa"/>
          </w:tcPr>
          <w:p w14:paraId="7971736D" w14:textId="1E773CAE" w:rsidR="00096F9D" w:rsidRDefault="0054007C" w:rsidP="00096F9D">
            <w:r w:rsidRPr="00A970F5">
              <w:rPr>
                <w:rFonts w:cs="Arial"/>
                <w:b/>
                <w:i/>
              </w:rPr>
              <w:t>By what method</w:t>
            </w:r>
            <w:r w:rsidR="00096F9D" w:rsidRPr="00A970F5">
              <w:rPr>
                <w:rFonts w:cs="Arial"/>
                <w:b/>
                <w:i/>
              </w:rPr>
              <w:t xml:space="preserve"> will the development need</w:t>
            </w:r>
            <w:r>
              <w:rPr>
                <w:rFonts w:cs="Arial"/>
                <w:b/>
                <w:i/>
              </w:rPr>
              <w:t>s</w:t>
            </w:r>
            <w:r w:rsidR="00096F9D" w:rsidRPr="00A970F5">
              <w:rPr>
                <w:rFonts w:cs="Arial"/>
                <w:b/>
                <w:i/>
              </w:rPr>
              <w:t xml:space="preserve"> be met? </w:t>
            </w:r>
          </w:p>
        </w:tc>
        <w:tc>
          <w:tcPr>
            <w:tcW w:w="1322" w:type="dxa"/>
          </w:tcPr>
          <w:p w14:paraId="106622DF" w14:textId="128A936D" w:rsidR="00096F9D" w:rsidRDefault="0054007C" w:rsidP="00096F9D">
            <w:r>
              <w:rPr>
                <w:rFonts w:cs="Arial"/>
                <w:b/>
                <w:i/>
              </w:rPr>
              <w:t>When by</w:t>
            </w:r>
            <w:r w:rsidR="00096F9D" w:rsidRPr="00A970F5">
              <w:rPr>
                <w:rFonts w:cs="Arial"/>
                <w:b/>
                <w:i/>
              </w:rPr>
              <w:t>?</w:t>
            </w:r>
          </w:p>
        </w:tc>
        <w:tc>
          <w:tcPr>
            <w:tcW w:w="1417" w:type="dxa"/>
          </w:tcPr>
          <w:p w14:paraId="39548BAB" w14:textId="22F29866" w:rsidR="00096F9D" w:rsidRDefault="00096F9D" w:rsidP="00096F9D">
            <w:r w:rsidRPr="00A970F5">
              <w:rPr>
                <w:rFonts w:cs="Arial"/>
                <w:b/>
                <w:i/>
              </w:rPr>
              <w:t>Actual completion date?</w:t>
            </w:r>
          </w:p>
        </w:tc>
        <w:tc>
          <w:tcPr>
            <w:tcW w:w="3544" w:type="dxa"/>
          </w:tcPr>
          <w:p w14:paraId="7B7F03F9" w14:textId="4FCD471D" w:rsidR="00096F9D" w:rsidRDefault="00096F9D" w:rsidP="00096F9D">
            <w:r w:rsidRPr="00A970F5">
              <w:rPr>
                <w:rFonts w:cs="Arial"/>
                <w:b/>
                <w:i/>
              </w:rPr>
              <w:t>What did I learn?</w:t>
            </w:r>
          </w:p>
        </w:tc>
        <w:tc>
          <w:tcPr>
            <w:tcW w:w="3260" w:type="dxa"/>
          </w:tcPr>
          <w:p w14:paraId="2A0EBB3C" w14:textId="2F1FE3E1" w:rsidR="00096F9D" w:rsidRDefault="0054007C" w:rsidP="00096F9D">
            <w:r w:rsidRPr="00A970F5">
              <w:rPr>
                <w:rFonts w:cs="Arial"/>
                <w:b/>
                <w:i/>
              </w:rPr>
              <w:t>In what way</w:t>
            </w:r>
            <w:r w:rsidR="00096F9D" w:rsidRPr="00A970F5">
              <w:rPr>
                <w:rFonts w:cs="Arial"/>
                <w:b/>
                <w:i/>
              </w:rPr>
              <w:t xml:space="preserve"> will I put this </w:t>
            </w:r>
            <w:r w:rsidRPr="00A970F5">
              <w:rPr>
                <w:rFonts w:cs="Arial"/>
                <w:b/>
                <w:i/>
              </w:rPr>
              <w:t>knowledge</w:t>
            </w:r>
            <w:r w:rsidR="00096F9D" w:rsidRPr="00A970F5">
              <w:rPr>
                <w:rFonts w:cs="Arial"/>
                <w:b/>
                <w:i/>
              </w:rPr>
              <w:t xml:space="preserve"> into practice in my workplace?</w:t>
            </w:r>
          </w:p>
        </w:tc>
      </w:tr>
      <w:tr w:rsidR="0054007C" w14:paraId="7EE64CB1" w14:textId="77777777" w:rsidTr="00351DD2">
        <w:trPr>
          <w:trHeight w:val="1406"/>
        </w:trPr>
        <w:tc>
          <w:tcPr>
            <w:tcW w:w="3389" w:type="dxa"/>
          </w:tcPr>
          <w:p w14:paraId="409FB3C0" w14:textId="20AFE6D1" w:rsidR="0054007C" w:rsidRPr="00341894" w:rsidRDefault="003B4C0E" w:rsidP="00096F9D">
            <w:pPr>
              <w:rPr>
                <w:rFonts w:cs="Arial"/>
              </w:rPr>
            </w:pPr>
            <w:r w:rsidRPr="00341894">
              <w:rPr>
                <w:rFonts w:cs="Arial"/>
              </w:rPr>
              <w:t>Being able to communicate professionally to others</w:t>
            </w:r>
          </w:p>
        </w:tc>
        <w:tc>
          <w:tcPr>
            <w:tcW w:w="1805" w:type="dxa"/>
          </w:tcPr>
          <w:p w14:paraId="5279F577" w14:textId="20E00C83" w:rsidR="0054007C" w:rsidRPr="00341894" w:rsidRDefault="00351DD2" w:rsidP="00096F9D">
            <w:pPr>
              <w:rPr>
                <w:rFonts w:cs="Arial"/>
              </w:rPr>
            </w:pPr>
            <w:r w:rsidRPr="00341894">
              <w:rPr>
                <w:rFonts w:cs="Arial"/>
              </w:rPr>
              <w:t>On the job training</w:t>
            </w:r>
            <w:r w:rsidR="003B4C0E" w:rsidRPr="00341894">
              <w:rPr>
                <w:rFonts w:cs="Arial"/>
              </w:rPr>
              <w:t>.</w:t>
            </w:r>
          </w:p>
          <w:p w14:paraId="49BFAEAE" w14:textId="63BAF457" w:rsidR="003B4C0E" w:rsidRPr="00341894" w:rsidRDefault="00351DD2" w:rsidP="00096F9D">
            <w:pPr>
              <w:rPr>
                <w:rFonts w:cs="Arial"/>
              </w:rPr>
            </w:pPr>
            <w:r w:rsidRPr="00341894">
              <w:rPr>
                <w:rFonts w:cs="Arial"/>
              </w:rPr>
              <w:t>Mentor.</w:t>
            </w:r>
          </w:p>
        </w:tc>
        <w:tc>
          <w:tcPr>
            <w:tcW w:w="1322" w:type="dxa"/>
          </w:tcPr>
          <w:p w14:paraId="599D328F" w14:textId="4B71D30D" w:rsidR="0054007C" w:rsidRPr="00341894" w:rsidRDefault="00351DD2" w:rsidP="00096F9D">
            <w:pPr>
              <w:rPr>
                <w:rFonts w:cs="Arial"/>
              </w:rPr>
            </w:pPr>
            <w:r w:rsidRPr="00341894">
              <w:rPr>
                <w:rFonts w:cs="Arial"/>
              </w:rPr>
              <w:t xml:space="preserve">Nov </w:t>
            </w:r>
            <w:r w:rsidR="003B4C0E" w:rsidRPr="00341894">
              <w:rPr>
                <w:rFonts w:cs="Arial"/>
              </w:rPr>
              <w:t>2019</w:t>
            </w:r>
          </w:p>
        </w:tc>
        <w:tc>
          <w:tcPr>
            <w:tcW w:w="1417" w:type="dxa"/>
          </w:tcPr>
          <w:p w14:paraId="7EA9809F" w14:textId="31CDC4F5" w:rsidR="0054007C" w:rsidRPr="00341894" w:rsidRDefault="003B4C0E" w:rsidP="00096F9D">
            <w:pPr>
              <w:rPr>
                <w:rFonts w:cs="Arial"/>
              </w:rPr>
            </w:pPr>
            <w:r w:rsidRPr="00341894">
              <w:rPr>
                <w:rFonts w:cs="Arial"/>
              </w:rPr>
              <w:t>10.1.19</w:t>
            </w:r>
          </w:p>
        </w:tc>
        <w:tc>
          <w:tcPr>
            <w:tcW w:w="3544" w:type="dxa"/>
          </w:tcPr>
          <w:p w14:paraId="47B84A73" w14:textId="46F2B3B8" w:rsidR="0054007C" w:rsidRPr="00341894" w:rsidRDefault="003B4C0E" w:rsidP="00096F9D">
            <w:pPr>
              <w:rPr>
                <w:rFonts w:cs="Arial"/>
              </w:rPr>
            </w:pPr>
            <w:r w:rsidRPr="00341894">
              <w:rPr>
                <w:rFonts w:cs="Arial"/>
              </w:rPr>
              <w:t xml:space="preserve">I learned that individuals are </w:t>
            </w:r>
            <w:r w:rsidR="001050FD" w:rsidRPr="00341894">
              <w:rPr>
                <w:rFonts w:cs="Arial"/>
              </w:rPr>
              <w:t>different,</w:t>
            </w:r>
            <w:r w:rsidRPr="00341894">
              <w:rPr>
                <w:rFonts w:cs="Arial"/>
              </w:rPr>
              <w:t xml:space="preserve"> and their needs are also different</w:t>
            </w:r>
            <w:r w:rsidR="00A9296B" w:rsidRPr="00341894">
              <w:rPr>
                <w:rFonts w:cs="Arial"/>
              </w:rPr>
              <w:t>. Therefore, it is recommended to identify this before you implement a concept.</w:t>
            </w:r>
          </w:p>
        </w:tc>
        <w:tc>
          <w:tcPr>
            <w:tcW w:w="3260" w:type="dxa"/>
          </w:tcPr>
          <w:p w14:paraId="040CECD5" w14:textId="508A5569" w:rsidR="0054007C" w:rsidRPr="00341894" w:rsidRDefault="00351DD2" w:rsidP="00096F9D">
            <w:pPr>
              <w:rPr>
                <w:rFonts w:cs="Arial"/>
              </w:rPr>
            </w:pPr>
            <w:r w:rsidRPr="00341894">
              <w:rPr>
                <w:rFonts w:cs="Arial"/>
              </w:rPr>
              <w:t>I will put this into practice by communicating more to individuals using what I have learned.</w:t>
            </w:r>
          </w:p>
        </w:tc>
      </w:tr>
      <w:tr w:rsidR="0054007C" w14:paraId="2749410C" w14:textId="77777777" w:rsidTr="00351DD2">
        <w:trPr>
          <w:trHeight w:val="1824"/>
        </w:trPr>
        <w:tc>
          <w:tcPr>
            <w:tcW w:w="3389" w:type="dxa"/>
          </w:tcPr>
          <w:p w14:paraId="257938DA" w14:textId="1BCDDD27" w:rsidR="0054007C" w:rsidRPr="00341894" w:rsidRDefault="003B4C0E" w:rsidP="00096F9D">
            <w:pPr>
              <w:rPr>
                <w:rFonts w:cs="Arial"/>
              </w:rPr>
            </w:pPr>
            <w:r w:rsidRPr="00341894">
              <w:rPr>
                <w:rFonts w:cs="Arial"/>
              </w:rPr>
              <w:t>Management skills</w:t>
            </w:r>
          </w:p>
        </w:tc>
        <w:tc>
          <w:tcPr>
            <w:tcW w:w="1805" w:type="dxa"/>
          </w:tcPr>
          <w:p w14:paraId="24D0C310" w14:textId="77777777" w:rsidR="0054007C" w:rsidRPr="00341894" w:rsidRDefault="003B4C0E" w:rsidP="00096F9D">
            <w:pPr>
              <w:rPr>
                <w:rFonts w:cs="Arial"/>
              </w:rPr>
            </w:pPr>
            <w:r w:rsidRPr="00341894">
              <w:rPr>
                <w:rFonts w:cs="Arial"/>
              </w:rPr>
              <w:t>Carry on studying Leadership &amp; Management program at university.</w:t>
            </w:r>
          </w:p>
          <w:p w14:paraId="3686D877" w14:textId="1F14327D" w:rsidR="003B4C0E" w:rsidRPr="00341894" w:rsidRDefault="00351DD2" w:rsidP="00096F9D">
            <w:pPr>
              <w:rPr>
                <w:rFonts w:cs="Arial"/>
              </w:rPr>
            </w:pPr>
            <w:r w:rsidRPr="00341894">
              <w:rPr>
                <w:rFonts w:cs="Arial"/>
              </w:rPr>
              <w:t>On the job training.</w:t>
            </w:r>
          </w:p>
        </w:tc>
        <w:tc>
          <w:tcPr>
            <w:tcW w:w="1322" w:type="dxa"/>
          </w:tcPr>
          <w:p w14:paraId="6E2B1BD4" w14:textId="7666A9A3" w:rsidR="0054007C" w:rsidRPr="00341894" w:rsidRDefault="00351DD2" w:rsidP="00096F9D">
            <w:pPr>
              <w:rPr>
                <w:rFonts w:cs="Arial"/>
              </w:rPr>
            </w:pPr>
            <w:r w:rsidRPr="00341894">
              <w:rPr>
                <w:rFonts w:cs="Arial"/>
              </w:rPr>
              <w:t xml:space="preserve">Dec </w:t>
            </w:r>
            <w:r w:rsidR="003B4C0E" w:rsidRPr="00341894">
              <w:rPr>
                <w:rFonts w:cs="Arial"/>
              </w:rPr>
              <w:t xml:space="preserve">2019 </w:t>
            </w:r>
          </w:p>
        </w:tc>
        <w:tc>
          <w:tcPr>
            <w:tcW w:w="1417" w:type="dxa"/>
          </w:tcPr>
          <w:p w14:paraId="06D7829D" w14:textId="6A62FA8A" w:rsidR="0054007C" w:rsidRPr="00341894" w:rsidRDefault="003B4C0E" w:rsidP="00096F9D">
            <w:pPr>
              <w:rPr>
                <w:rFonts w:cs="Arial"/>
              </w:rPr>
            </w:pPr>
            <w:r w:rsidRPr="00341894">
              <w:rPr>
                <w:rFonts w:cs="Arial"/>
              </w:rPr>
              <w:t>1.12.19</w:t>
            </w:r>
          </w:p>
        </w:tc>
        <w:tc>
          <w:tcPr>
            <w:tcW w:w="3544" w:type="dxa"/>
          </w:tcPr>
          <w:p w14:paraId="14BA7869" w14:textId="67E75A01" w:rsidR="0054007C" w:rsidRPr="00341894" w:rsidRDefault="00351DD2" w:rsidP="00096F9D">
            <w:pPr>
              <w:rPr>
                <w:rFonts w:cs="Arial"/>
              </w:rPr>
            </w:pPr>
            <w:r w:rsidRPr="00341894">
              <w:rPr>
                <w:rFonts w:cs="Arial"/>
              </w:rPr>
              <w:t xml:space="preserve">I learned that management is tough and to be able to analyse, evaluate and implement any tasks within a workplace, many things </w:t>
            </w:r>
            <w:r w:rsidR="001050FD" w:rsidRPr="00341894">
              <w:rPr>
                <w:rFonts w:cs="Arial"/>
              </w:rPr>
              <w:t>must</w:t>
            </w:r>
            <w:r w:rsidRPr="00341894">
              <w:rPr>
                <w:rFonts w:cs="Arial"/>
              </w:rPr>
              <w:t xml:space="preserve"> be considered such as considering a framework such as McClelland’s theory to which will assist in developing individuals as well as improving productivity. </w:t>
            </w:r>
          </w:p>
        </w:tc>
        <w:tc>
          <w:tcPr>
            <w:tcW w:w="3260" w:type="dxa"/>
          </w:tcPr>
          <w:p w14:paraId="50AA1089" w14:textId="54C925E9" w:rsidR="0054007C" w:rsidRPr="00341894" w:rsidRDefault="00341894" w:rsidP="00096F9D">
            <w:pPr>
              <w:rPr>
                <w:rFonts w:cs="Arial"/>
              </w:rPr>
            </w:pPr>
            <w:r w:rsidRPr="00341894">
              <w:rPr>
                <w:rFonts w:cs="Arial"/>
              </w:rPr>
              <w:t>I will consider volunteering for projects within the workplace in order to implement my knowledge on how to motivate a group of individuals as well as being able to identify and meet their development needs.</w:t>
            </w:r>
          </w:p>
        </w:tc>
      </w:tr>
      <w:tr w:rsidR="0054007C" w14:paraId="12325C97" w14:textId="77777777" w:rsidTr="00351DD2">
        <w:trPr>
          <w:trHeight w:val="1824"/>
        </w:trPr>
        <w:tc>
          <w:tcPr>
            <w:tcW w:w="3389" w:type="dxa"/>
          </w:tcPr>
          <w:p w14:paraId="45A3B1A9" w14:textId="76057420" w:rsidR="0054007C" w:rsidRPr="00341894" w:rsidRDefault="003B4C0E" w:rsidP="00096F9D">
            <w:pPr>
              <w:rPr>
                <w:rFonts w:cs="Arial"/>
              </w:rPr>
            </w:pPr>
            <w:r w:rsidRPr="00341894">
              <w:rPr>
                <w:rFonts w:cs="Arial"/>
              </w:rPr>
              <w:t>Leadership skills</w:t>
            </w:r>
          </w:p>
        </w:tc>
        <w:tc>
          <w:tcPr>
            <w:tcW w:w="1805" w:type="dxa"/>
          </w:tcPr>
          <w:p w14:paraId="70A22D25" w14:textId="77777777" w:rsidR="003B4C0E" w:rsidRPr="00341894" w:rsidRDefault="003B4C0E" w:rsidP="003B4C0E">
            <w:pPr>
              <w:rPr>
                <w:rFonts w:cs="Arial"/>
              </w:rPr>
            </w:pPr>
            <w:r w:rsidRPr="00341894">
              <w:rPr>
                <w:rFonts w:cs="Arial"/>
              </w:rPr>
              <w:t>Carry on studying Leadership &amp; Management program at university.</w:t>
            </w:r>
          </w:p>
          <w:p w14:paraId="670A9783" w14:textId="77777777" w:rsidR="0054007C" w:rsidRPr="00341894" w:rsidRDefault="00351DD2" w:rsidP="003B4C0E">
            <w:pPr>
              <w:rPr>
                <w:rFonts w:cs="Arial"/>
              </w:rPr>
            </w:pPr>
            <w:r w:rsidRPr="00341894">
              <w:rPr>
                <w:rFonts w:cs="Arial"/>
              </w:rPr>
              <w:t>On the job training.</w:t>
            </w:r>
          </w:p>
          <w:p w14:paraId="33E3889F" w14:textId="0E877DFE" w:rsidR="00351DD2" w:rsidRPr="00341894" w:rsidRDefault="00351DD2" w:rsidP="003B4C0E">
            <w:pPr>
              <w:rPr>
                <w:rFonts w:cs="Arial"/>
              </w:rPr>
            </w:pPr>
            <w:r w:rsidRPr="00341894">
              <w:rPr>
                <w:rFonts w:cs="Arial"/>
              </w:rPr>
              <w:t>Classroom training.</w:t>
            </w:r>
          </w:p>
        </w:tc>
        <w:tc>
          <w:tcPr>
            <w:tcW w:w="1322" w:type="dxa"/>
          </w:tcPr>
          <w:p w14:paraId="3AFD08A4" w14:textId="7DA559C5" w:rsidR="0054007C" w:rsidRPr="00341894" w:rsidRDefault="00351DD2" w:rsidP="00096F9D">
            <w:pPr>
              <w:rPr>
                <w:rFonts w:cs="Arial"/>
              </w:rPr>
            </w:pPr>
            <w:r w:rsidRPr="00341894">
              <w:rPr>
                <w:rFonts w:cs="Arial"/>
              </w:rPr>
              <w:t xml:space="preserve">Dec </w:t>
            </w:r>
            <w:r w:rsidR="003B4C0E" w:rsidRPr="00341894">
              <w:rPr>
                <w:rFonts w:cs="Arial"/>
              </w:rPr>
              <w:t>2019</w:t>
            </w:r>
          </w:p>
        </w:tc>
        <w:tc>
          <w:tcPr>
            <w:tcW w:w="1417" w:type="dxa"/>
          </w:tcPr>
          <w:p w14:paraId="18413CFE" w14:textId="1B41BF00" w:rsidR="0054007C" w:rsidRPr="00341894" w:rsidRDefault="003B4C0E" w:rsidP="00096F9D">
            <w:pPr>
              <w:rPr>
                <w:rFonts w:cs="Arial"/>
              </w:rPr>
            </w:pPr>
            <w:r w:rsidRPr="00341894">
              <w:rPr>
                <w:rFonts w:cs="Arial"/>
              </w:rPr>
              <w:t>1.12.19</w:t>
            </w:r>
          </w:p>
        </w:tc>
        <w:tc>
          <w:tcPr>
            <w:tcW w:w="3544" w:type="dxa"/>
          </w:tcPr>
          <w:p w14:paraId="19CDA5B5" w14:textId="5EA14AEE" w:rsidR="0054007C" w:rsidRPr="00341894" w:rsidRDefault="00351DD2" w:rsidP="00096F9D">
            <w:pPr>
              <w:rPr>
                <w:rFonts w:cs="Arial"/>
              </w:rPr>
            </w:pPr>
            <w:r w:rsidRPr="00341894">
              <w:rPr>
                <w:rFonts w:cs="Arial"/>
              </w:rPr>
              <w:t>I learned the different types of leadership skills which can determine how to be able to approach individuals and their strengths and weaknesses.</w:t>
            </w:r>
          </w:p>
        </w:tc>
        <w:tc>
          <w:tcPr>
            <w:tcW w:w="3260" w:type="dxa"/>
          </w:tcPr>
          <w:p w14:paraId="015AC489" w14:textId="5A7A68A1" w:rsidR="0054007C" w:rsidRPr="00341894" w:rsidRDefault="00341894" w:rsidP="00096F9D">
            <w:pPr>
              <w:rPr>
                <w:rFonts w:cs="Arial"/>
              </w:rPr>
            </w:pPr>
            <w:r>
              <w:rPr>
                <w:rFonts w:cs="Arial"/>
              </w:rPr>
              <w:t>I will consider volunteering for any projects in order to determine which leadership style is suitable within the workplace.</w:t>
            </w:r>
          </w:p>
        </w:tc>
      </w:tr>
    </w:tbl>
    <w:p w14:paraId="5D6547AD" w14:textId="2CA6AA3F" w:rsidR="00F9696E" w:rsidRPr="00F9696E" w:rsidRDefault="00F9696E" w:rsidP="00F9696E">
      <w:pPr>
        <w:sectPr w:rsidR="00F9696E" w:rsidRPr="00F9696E" w:rsidSect="006D27D0">
          <w:pgSz w:w="16840" w:h="11900" w:orient="landscape"/>
          <w:pgMar w:top="1440" w:right="1440" w:bottom="1440" w:left="1440" w:header="720" w:footer="720" w:gutter="0"/>
          <w:pgNumType w:start="0"/>
          <w:cols w:space="720"/>
          <w:titlePg/>
          <w:docGrid w:linePitch="360"/>
        </w:sectPr>
      </w:pPr>
    </w:p>
    <w:p w14:paraId="28062E65" w14:textId="503FCA5B" w:rsidR="00F9696E" w:rsidRDefault="00F9696E" w:rsidP="00F9696E">
      <w:pPr>
        <w:pStyle w:val="Heading1"/>
        <w:rPr>
          <w:rFonts w:eastAsiaTheme="minorHAnsi"/>
        </w:rPr>
      </w:pPr>
      <w:bookmarkStart w:id="9" w:name="_Toc534876580"/>
      <w:r>
        <w:rPr>
          <w:rFonts w:eastAsiaTheme="minorHAnsi"/>
        </w:rPr>
        <w:lastRenderedPageBreak/>
        <w:t>Conclusion</w:t>
      </w:r>
      <w:bookmarkEnd w:id="9"/>
    </w:p>
    <w:p w14:paraId="7022A590" w14:textId="5FC5AFCB" w:rsidR="00F9696E" w:rsidRDefault="000B66E6" w:rsidP="00F9696E">
      <w:pPr>
        <w:rPr>
          <w:rFonts w:eastAsiaTheme="minorHAnsi"/>
        </w:rPr>
      </w:pPr>
      <w:r>
        <w:rPr>
          <w:rFonts w:eastAsiaTheme="minorHAnsi"/>
        </w:rPr>
        <w:t xml:space="preserve">To summarize this report has been able to demonstrate the capability to critically </w:t>
      </w:r>
      <w:r w:rsidR="00897B5A">
        <w:rPr>
          <w:rFonts w:eastAsiaTheme="minorHAnsi"/>
        </w:rPr>
        <w:t>evaluate</w:t>
      </w:r>
      <w:r>
        <w:rPr>
          <w:rFonts w:eastAsiaTheme="minorHAnsi"/>
        </w:rPr>
        <w:t xml:space="preserve"> the potential benefits to Dixons by developing their team members. Furthermore, by the support of various academics this report </w:t>
      </w:r>
      <w:r w:rsidR="00897B5A">
        <w:rPr>
          <w:rFonts w:eastAsiaTheme="minorHAnsi"/>
        </w:rPr>
        <w:t>be able to</w:t>
      </w:r>
      <w:r>
        <w:rPr>
          <w:rFonts w:eastAsiaTheme="minorHAnsi"/>
        </w:rPr>
        <w:t xml:space="preserve"> evaluate individuals needs in the </w:t>
      </w:r>
      <w:r w:rsidR="00897B5A">
        <w:rPr>
          <w:rFonts w:eastAsiaTheme="minorHAnsi"/>
        </w:rPr>
        <w:t>aspect of individual</w:t>
      </w:r>
      <w:r>
        <w:rPr>
          <w:rFonts w:eastAsiaTheme="minorHAnsi"/>
        </w:rPr>
        <w:t xml:space="preserve"> development as well as being able to critically </w:t>
      </w:r>
      <w:r w:rsidR="00897B5A">
        <w:rPr>
          <w:rFonts w:eastAsiaTheme="minorHAnsi"/>
        </w:rPr>
        <w:t>assess</w:t>
      </w:r>
      <w:r>
        <w:rPr>
          <w:rFonts w:eastAsiaTheme="minorHAnsi"/>
        </w:rPr>
        <w:t xml:space="preserve"> </w:t>
      </w:r>
      <w:r w:rsidR="00897B5A">
        <w:rPr>
          <w:rFonts w:eastAsiaTheme="minorHAnsi"/>
        </w:rPr>
        <w:t>obtainable</w:t>
      </w:r>
      <w:r w:rsidR="00472F2B">
        <w:rPr>
          <w:rFonts w:eastAsiaTheme="minorHAnsi"/>
        </w:rPr>
        <w:t xml:space="preserve"> </w:t>
      </w:r>
      <w:r>
        <w:rPr>
          <w:rFonts w:eastAsiaTheme="minorHAnsi"/>
        </w:rPr>
        <w:t xml:space="preserve">development vehicles </w:t>
      </w:r>
      <w:r w:rsidR="00472F2B">
        <w:rPr>
          <w:rFonts w:eastAsiaTheme="minorHAnsi"/>
        </w:rPr>
        <w:t xml:space="preserve">to Dixons that are </w:t>
      </w:r>
      <w:r w:rsidR="00897B5A">
        <w:rPr>
          <w:rFonts w:eastAsiaTheme="minorHAnsi"/>
        </w:rPr>
        <w:t>suitable</w:t>
      </w:r>
      <w:r w:rsidR="00472F2B">
        <w:rPr>
          <w:rFonts w:eastAsiaTheme="minorHAnsi"/>
        </w:rPr>
        <w:t xml:space="preserve"> in order to </w:t>
      </w:r>
      <w:r w:rsidR="00897B5A">
        <w:rPr>
          <w:rFonts w:eastAsiaTheme="minorHAnsi"/>
        </w:rPr>
        <w:t xml:space="preserve">meet the </w:t>
      </w:r>
      <w:r w:rsidR="00472F2B">
        <w:rPr>
          <w:rFonts w:eastAsiaTheme="minorHAnsi"/>
        </w:rPr>
        <w:t>develop</w:t>
      </w:r>
      <w:r w:rsidR="00897B5A">
        <w:rPr>
          <w:rFonts w:eastAsiaTheme="minorHAnsi"/>
        </w:rPr>
        <w:t>ment</w:t>
      </w:r>
      <w:r w:rsidR="00472F2B">
        <w:rPr>
          <w:rFonts w:eastAsiaTheme="minorHAnsi"/>
        </w:rPr>
        <w:t xml:space="preserve"> needs of an individual. Lastly, a generated plan was illustrated in order to meet the development needs of the author as well as the managements performance.</w:t>
      </w:r>
    </w:p>
    <w:p w14:paraId="5045C660" w14:textId="77777777" w:rsidR="00F9696E" w:rsidRDefault="00F9696E" w:rsidP="00F9696E">
      <w:pPr>
        <w:rPr>
          <w:rFonts w:eastAsiaTheme="minorHAnsi"/>
        </w:rPr>
      </w:pPr>
    </w:p>
    <w:bookmarkStart w:id="10" w:name="_Toc534876581" w:displacedByCustomXml="next"/>
    <w:sdt>
      <w:sdtPr>
        <w:rPr>
          <w:rFonts w:asciiTheme="minorHAnsi" w:eastAsiaTheme="minorHAnsi" w:hAnsiTheme="minorHAnsi" w:cstheme="minorBidi"/>
          <w:color w:val="auto"/>
          <w:sz w:val="24"/>
          <w:szCs w:val="24"/>
        </w:rPr>
        <w:id w:val="-856196325"/>
        <w:docPartObj>
          <w:docPartGallery w:val="Bibliographies"/>
          <w:docPartUnique/>
        </w:docPartObj>
      </w:sdtPr>
      <w:sdtEndPr>
        <w:rPr>
          <w:rFonts w:ascii="Times New Roman" w:eastAsia="Times New Roman" w:hAnsi="Times New Roman" w:cs="Times New Roman"/>
        </w:rPr>
      </w:sdtEndPr>
      <w:sdtContent>
        <w:p w14:paraId="3FC9DC73" w14:textId="5C5C70C8" w:rsidR="00DA64E2" w:rsidRDefault="00DA64E2">
          <w:pPr>
            <w:pStyle w:val="Heading1"/>
          </w:pPr>
          <w:r>
            <w:t>References</w:t>
          </w:r>
          <w:bookmarkStart w:id="11" w:name="_GoBack"/>
          <w:bookmarkEnd w:id="10"/>
          <w:bookmarkEnd w:id="11"/>
        </w:p>
        <w:sdt>
          <w:sdtPr>
            <w:id w:val="-573587230"/>
            <w:bibliography/>
          </w:sdtPr>
          <w:sdtEndPr/>
          <w:sdtContent>
            <w:p w14:paraId="6E92258B" w14:textId="77777777" w:rsidR="001050FD" w:rsidRDefault="00DA64E2" w:rsidP="001050FD">
              <w:pPr>
                <w:pStyle w:val="Bibliography"/>
                <w:rPr>
                  <w:noProof/>
                </w:rPr>
              </w:pPr>
              <w:r>
                <w:fldChar w:fldCharType="begin"/>
              </w:r>
              <w:r>
                <w:instrText xml:space="preserve"> BIBLIOGRAPHY </w:instrText>
              </w:r>
              <w:r>
                <w:fldChar w:fldCharType="separate"/>
              </w:r>
              <w:r w:rsidR="001050FD">
                <w:rPr>
                  <w:noProof/>
                </w:rPr>
                <w:t xml:space="preserve">Aguinis, H., 2009. </w:t>
              </w:r>
              <w:r w:rsidR="001050FD">
                <w:rPr>
                  <w:i/>
                  <w:iCs/>
                  <w:noProof/>
                </w:rPr>
                <w:t xml:space="preserve">Performance Management. </w:t>
              </w:r>
              <w:r w:rsidR="001050FD">
                <w:rPr>
                  <w:noProof/>
                </w:rPr>
                <w:t>2nd ed. NJ: Pearson Prentice Hall.</w:t>
              </w:r>
            </w:p>
            <w:p w14:paraId="77B72CD2" w14:textId="77777777" w:rsidR="001050FD" w:rsidRDefault="001050FD" w:rsidP="001050FD">
              <w:pPr>
                <w:pStyle w:val="Bibliography"/>
                <w:rPr>
                  <w:noProof/>
                </w:rPr>
              </w:pPr>
              <w:r>
                <w:rPr>
                  <w:noProof/>
                </w:rPr>
                <w:t xml:space="preserve">Aguinis, H. &amp; Kraiger, K., 2009. Beneﬁts of Training and Development for Individuals and Teams, Organizations, and Society. </w:t>
              </w:r>
              <w:r>
                <w:rPr>
                  <w:i/>
                  <w:iCs/>
                  <w:noProof/>
                </w:rPr>
                <w:t xml:space="preserve">Annual Review of Psychology , </w:t>
              </w:r>
              <w:r>
                <w:rPr>
                  <w:noProof/>
                </w:rPr>
                <w:t>pp. 431-459.</w:t>
              </w:r>
            </w:p>
            <w:p w14:paraId="493F60B6" w14:textId="77777777" w:rsidR="001050FD" w:rsidRDefault="001050FD" w:rsidP="001050FD">
              <w:pPr>
                <w:pStyle w:val="Bibliography"/>
                <w:rPr>
                  <w:noProof/>
                </w:rPr>
              </w:pPr>
              <w:r>
                <w:rPr>
                  <w:noProof/>
                </w:rPr>
                <w:t xml:space="preserve">Aguinis, H., Sturman, M. C. &amp; Pierce, C. A., 2008. Comparison of three meta-analytic procedures for estimating moderating effects of categorical variables. </w:t>
              </w:r>
              <w:r>
                <w:rPr>
                  <w:i/>
                  <w:iCs/>
                  <w:noProof/>
                </w:rPr>
                <w:t xml:space="preserve">School of Hotel Administration Collection, </w:t>
              </w:r>
              <w:r>
                <w:rPr>
                  <w:noProof/>
                </w:rPr>
                <w:t>Volume 11, pp. 9-34.</w:t>
              </w:r>
            </w:p>
            <w:p w14:paraId="1F6DF9AA" w14:textId="77777777" w:rsidR="001050FD" w:rsidRDefault="001050FD" w:rsidP="001050FD">
              <w:pPr>
                <w:pStyle w:val="Bibliography"/>
                <w:rPr>
                  <w:noProof/>
                </w:rPr>
              </w:pPr>
              <w:r>
                <w:rPr>
                  <w:noProof/>
                </w:rPr>
                <w:t xml:space="preserve">Armstrong, M., 2000. Understanding training. In: </w:t>
              </w:r>
              <w:r>
                <w:rPr>
                  <w:i/>
                  <w:iCs/>
                  <w:noProof/>
                </w:rPr>
                <w:t xml:space="preserve">Human Resource Management Practice. </w:t>
              </w:r>
              <w:r>
                <w:rPr>
                  <w:noProof/>
                </w:rPr>
                <w:t>8 ed. London: Kogan page limited, p. 543.</w:t>
              </w:r>
            </w:p>
            <w:p w14:paraId="590FB68A" w14:textId="77777777" w:rsidR="001050FD" w:rsidRDefault="001050FD" w:rsidP="001050FD">
              <w:pPr>
                <w:pStyle w:val="Bibliography"/>
                <w:rPr>
                  <w:noProof/>
                </w:rPr>
              </w:pPr>
              <w:r>
                <w:rPr>
                  <w:noProof/>
                </w:rPr>
                <w:t xml:space="preserve">Arthur, W. J., Bennett, W. J., Edens, P. S. &amp; Bell, S. T., 2003. Effectiveness of Training in Organizations: A Meta-Analysis of Design and Evaluation Features. </w:t>
              </w:r>
              <w:r>
                <w:rPr>
                  <w:i/>
                  <w:iCs/>
                  <w:noProof/>
                </w:rPr>
                <w:t xml:space="preserve">Journal of Applied Psychology, </w:t>
              </w:r>
              <w:r>
                <w:rPr>
                  <w:noProof/>
                </w:rPr>
                <w:t>88(2), pp. 234-245.</w:t>
              </w:r>
            </w:p>
            <w:p w14:paraId="4ADAA66C" w14:textId="77777777" w:rsidR="001050FD" w:rsidRDefault="001050FD" w:rsidP="001050FD">
              <w:pPr>
                <w:pStyle w:val="Bibliography"/>
                <w:rPr>
                  <w:noProof/>
                </w:rPr>
              </w:pPr>
              <w:r>
                <w:rPr>
                  <w:noProof/>
                </w:rPr>
                <w:t xml:space="preserve">Barber, J., 2004. Skill upgrading within informal training: lessons from the Indian automechanic. </w:t>
              </w:r>
              <w:r>
                <w:rPr>
                  <w:i/>
                  <w:iCs/>
                  <w:noProof/>
                </w:rPr>
                <w:t xml:space="preserve">International Journal of Training and Development, </w:t>
              </w:r>
              <w:r>
                <w:rPr>
                  <w:noProof/>
                </w:rPr>
                <w:t>Volume 8, pp. 129-139.</w:t>
              </w:r>
            </w:p>
            <w:p w14:paraId="412F525A" w14:textId="77777777" w:rsidR="001050FD" w:rsidRDefault="001050FD" w:rsidP="001050FD">
              <w:pPr>
                <w:pStyle w:val="Bibliography"/>
                <w:rPr>
                  <w:noProof/>
                </w:rPr>
              </w:pPr>
              <w:r>
                <w:rPr>
                  <w:noProof/>
                </w:rPr>
                <w:t xml:space="preserve">Bhawuk, D. &amp; Brislin, R., 2000. Cross-cultural training: a review. </w:t>
              </w:r>
              <w:r>
                <w:rPr>
                  <w:i/>
                  <w:iCs/>
                  <w:noProof/>
                </w:rPr>
                <w:t xml:space="preserve">Applied Psychology, </w:t>
              </w:r>
              <w:r>
                <w:rPr>
                  <w:noProof/>
                </w:rPr>
                <w:t>49(1), p. 162–191.</w:t>
              </w:r>
            </w:p>
            <w:p w14:paraId="4F772DB9" w14:textId="77777777" w:rsidR="001050FD" w:rsidRDefault="001050FD" w:rsidP="001050FD">
              <w:pPr>
                <w:pStyle w:val="Bibliography"/>
                <w:rPr>
                  <w:noProof/>
                </w:rPr>
              </w:pPr>
              <w:r>
                <w:rPr>
                  <w:noProof/>
                </w:rPr>
                <w:t xml:space="preserve">Cherry, K., 2018. </w:t>
              </w:r>
              <w:r>
                <w:rPr>
                  <w:i/>
                  <w:iCs/>
                  <w:noProof/>
                </w:rPr>
                <w:t xml:space="preserve">Verywell mind. </w:t>
              </w:r>
              <w:r>
                <w:rPr>
                  <w:noProof/>
                </w:rPr>
                <w:t xml:space="preserve">[Online] </w:t>
              </w:r>
              <w:r>
                <w:rPr>
                  <w:noProof/>
                </w:rPr>
                <w:br/>
                <w:t xml:space="preserve">Available at: </w:t>
              </w:r>
              <w:r>
                <w:rPr>
                  <w:noProof/>
                  <w:u w:val="single"/>
                </w:rPr>
                <w:t>https://www.verywellmind.com/leadership-styles-2795312</w:t>
              </w:r>
              <w:r>
                <w:rPr>
                  <w:noProof/>
                </w:rPr>
                <w:br/>
                <w:t>[Accessed 28 December 2018].</w:t>
              </w:r>
            </w:p>
            <w:p w14:paraId="2A21E2AF" w14:textId="77777777" w:rsidR="001050FD" w:rsidRDefault="001050FD" w:rsidP="001050FD">
              <w:pPr>
                <w:pStyle w:val="Bibliography"/>
                <w:rPr>
                  <w:noProof/>
                </w:rPr>
              </w:pPr>
              <w:r>
                <w:rPr>
                  <w:noProof/>
                </w:rPr>
                <w:t xml:space="preserve">Collins, D. B. &amp; Holton, E. F., 2004. The effectiveness of managerial leadership development programs: A meta‐analysis of studies from 1982 to 2001. </w:t>
              </w:r>
              <w:r>
                <w:rPr>
                  <w:i/>
                  <w:iCs/>
                  <w:noProof/>
                </w:rPr>
                <w:t xml:space="preserve">Human Resource Development Quartely, </w:t>
              </w:r>
              <w:r>
                <w:rPr>
                  <w:noProof/>
                </w:rPr>
                <w:t>15(2), p. 217–248.</w:t>
              </w:r>
            </w:p>
            <w:p w14:paraId="71020A32" w14:textId="77777777" w:rsidR="001050FD" w:rsidRDefault="001050FD" w:rsidP="001050FD">
              <w:pPr>
                <w:pStyle w:val="Bibliography"/>
                <w:rPr>
                  <w:noProof/>
                </w:rPr>
              </w:pPr>
              <w:r>
                <w:rPr>
                  <w:noProof/>
                </w:rPr>
                <w:t xml:space="preserve">Day, D. V., 2000. Leadership development: a review in context. </w:t>
              </w:r>
              <w:r>
                <w:rPr>
                  <w:i/>
                  <w:iCs/>
                  <w:noProof/>
                </w:rPr>
                <w:t xml:space="preserve">The Leadership Quarterly, </w:t>
              </w:r>
              <w:r>
                <w:rPr>
                  <w:noProof/>
                </w:rPr>
                <w:t>11(4), pp. 581-614.</w:t>
              </w:r>
            </w:p>
            <w:p w14:paraId="764E09F6" w14:textId="77777777" w:rsidR="001050FD" w:rsidRDefault="001050FD" w:rsidP="001050FD">
              <w:pPr>
                <w:pStyle w:val="Bibliography"/>
                <w:rPr>
                  <w:noProof/>
                </w:rPr>
              </w:pPr>
              <w:r>
                <w:rPr>
                  <w:noProof/>
                </w:rPr>
                <w:t xml:space="preserve">Deming, W. E., 1982. </w:t>
              </w:r>
              <w:r>
                <w:rPr>
                  <w:i/>
                  <w:iCs/>
                  <w:noProof/>
                </w:rPr>
                <w:t xml:space="preserve">Quality, Productivity and Competitive Position. </w:t>
              </w:r>
              <w:r>
                <w:rPr>
                  <w:noProof/>
                </w:rPr>
                <w:t>Cambridge: MIT Center for Advanced Engineering.</w:t>
              </w:r>
            </w:p>
            <w:p w14:paraId="2AE10E7E" w14:textId="77777777" w:rsidR="001050FD" w:rsidRDefault="001050FD" w:rsidP="001050FD">
              <w:pPr>
                <w:pStyle w:val="Bibliography"/>
                <w:rPr>
                  <w:noProof/>
                </w:rPr>
              </w:pPr>
              <w:r>
                <w:rPr>
                  <w:noProof/>
                </w:rPr>
                <w:t xml:space="preserve">Driskell, J. E., Johnston, J. H. &amp; Salas, E., 2001. Does Stress Training Generalize to Novel Settings?. </w:t>
              </w:r>
              <w:r>
                <w:rPr>
                  <w:i/>
                  <w:iCs/>
                  <w:noProof/>
                </w:rPr>
                <w:t xml:space="preserve">Human Factors The Journal of the Human Factors and Ergonomics Society, </w:t>
              </w:r>
              <w:r>
                <w:rPr>
                  <w:noProof/>
                </w:rPr>
                <w:t>43(1), pp. 99-110.</w:t>
              </w:r>
            </w:p>
            <w:p w14:paraId="16F5AF73" w14:textId="77777777" w:rsidR="001050FD" w:rsidRDefault="001050FD" w:rsidP="001050FD">
              <w:pPr>
                <w:pStyle w:val="Bibliography"/>
                <w:rPr>
                  <w:noProof/>
                </w:rPr>
              </w:pPr>
              <w:r>
                <w:rPr>
                  <w:noProof/>
                </w:rPr>
                <w:t xml:space="preserve">Dvir, T., Eden, D., Avolio, B. J. &amp; Shamir, B., 2002. Impact of transformational leadership on follower development and performance: a ﬁeld experiment. </w:t>
              </w:r>
              <w:r>
                <w:rPr>
                  <w:i/>
                  <w:iCs/>
                  <w:noProof/>
                </w:rPr>
                <w:t xml:space="preserve">Academy of Management Journal, </w:t>
              </w:r>
              <w:r>
                <w:rPr>
                  <w:noProof/>
                </w:rPr>
                <w:t>45(4), p. 735–744.</w:t>
              </w:r>
            </w:p>
            <w:p w14:paraId="6A5880AD" w14:textId="77777777" w:rsidR="001050FD" w:rsidRDefault="001050FD" w:rsidP="001050FD">
              <w:pPr>
                <w:pStyle w:val="Bibliography"/>
                <w:rPr>
                  <w:noProof/>
                </w:rPr>
              </w:pPr>
              <w:r>
                <w:rPr>
                  <w:noProof/>
                </w:rPr>
                <w:t xml:space="preserve">Flynn, B. B., Schroeder, R. G. &amp; Sakakibara, S., 1995. The impact of quality management practices on performance and competitive advantage. </w:t>
              </w:r>
              <w:r>
                <w:rPr>
                  <w:i/>
                  <w:iCs/>
                  <w:noProof/>
                </w:rPr>
                <w:t xml:space="preserve">Decision Sciences, </w:t>
              </w:r>
              <w:r>
                <w:rPr>
                  <w:noProof/>
                </w:rPr>
                <w:t>Volume 26, pp. 659-691.</w:t>
              </w:r>
            </w:p>
            <w:p w14:paraId="604D6C00" w14:textId="77777777" w:rsidR="001050FD" w:rsidRDefault="001050FD" w:rsidP="001050FD">
              <w:pPr>
                <w:pStyle w:val="Bibliography"/>
                <w:rPr>
                  <w:noProof/>
                </w:rPr>
              </w:pPr>
              <w:r>
                <w:rPr>
                  <w:noProof/>
                </w:rPr>
                <w:t xml:space="preserve">Free Management Books, 2018. </w:t>
              </w:r>
              <w:r>
                <w:rPr>
                  <w:i/>
                  <w:iCs/>
                  <w:noProof/>
                </w:rPr>
                <w:t xml:space="preserve">Free Management Books. </w:t>
              </w:r>
              <w:r>
                <w:rPr>
                  <w:noProof/>
                </w:rPr>
                <w:t xml:space="preserve">[Online] </w:t>
              </w:r>
              <w:r>
                <w:rPr>
                  <w:noProof/>
                </w:rPr>
                <w:br/>
                <w:t xml:space="preserve">Available at: </w:t>
              </w:r>
              <w:r>
                <w:rPr>
                  <w:noProof/>
                  <w:u w:val="single"/>
                </w:rPr>
                <w:t>http://www.free-management-ebooks.com/news/herzbergs-motivators-and-hygiene-factors/</w:t>
              </w:r>
              <w:r>
                <w:rPr>
                  <w:noProof/>
                </w:rPr>
                <w:br/>
                <w:t>[Accessed 20 December 2018].</w:t>
              </w:r>
            </w:p>
            <w:p w14:paraId="15351F35" w14:textId="77777777" w:rsidR="001050FD" w:rsidRDefault="001050FD" w:rsidP="001050FD">
              <w:pPr>
                <w:pStyle w:val="Bibliography"/>
                <w:rPr>
                  <w:noProof/>
                </w:rPr>
              </w:pPr>
              <w:r>
                <w:rPr>
                  <w:noProof/>
                </w:rPr>
                <w:lastRenderedPageBreak/>
                <w:t xml:space="preserve">Garcia, M. U., 2005. Training and business performance: the Spanish case. </w:t>
              </w:r>
              <w:r>
                <w:rPr>
                  <w:i/>
                  <w:iCs/>
                  <w:noProof/>
                </w:rPr>
                <w:t xml:space="preserve">Internation Journal of Human Resource Management, </w:t>
              </w:r>
              <w:r>
                <w:rPr>
                  <w:noProof/>
                </w:rPr>
                <w:t>16(9), p. 1691–1710.</w:t>
              </w:r>
            </w:p>
            <w:p w14:paraId="31FAFA9D" w14:textId="77777777" w:rsidR="001050FD" w:rsidRDefault="001050FD" w:rsidP="001050FD">
              <w:pPr>
                <w:pStyle w:val="Bibliography"/>
                <w:rPr>
                  <w:noProof/>
                </w:rPr>
              </w:pPr>
              <w:r>
                <w:rPr>
                  <w:noProof/>
                </w:rPr>
                <w:t xml:space="preserve">Ginsberg, L., 1997. “Training for the long haul. </w:t>
              </w:r>
              <w:r>
                <w:rPr>
                  <w:i/>
                  <w:iCs/>
                  <w:noProof/>
                </w:rPr>
                <w:t xml:space="preserve">Computer Shopper, </w:t>
              </w:r>
              <w:r>
                <w:rPr>
                  <w:noProof/>
                </w:rPr>
                <w:t>Volume 17, p. 4.</w:t>
              </w:r>
            </w:p>
            <w:p w14:paraId="046D2205" w14:textId="77777777" w:rsidR="001050FD" w:rsidRDefault="001050FD" w:rsidP="001050FD">
              <w:pPr>
                <w:pStyle w:val="Bibliography"/>
                <w:rPr>
                  <w:noProof/>
                </w:rPr>
              </w:pPr>
              <w:r>
                <w:rPr>
                  <w:noProof/>
                </w:rPr>
                <w:t xml:space="preserve">Griffin, M. A. &amp; Neal, A., 2000. Perceptions of Safety at Work: A Framework for Linking Safety Climate to Safety Performance, Knowledge, and Motivation. </w:t>
              </w:r>
              <w:r>
                <w:rPr>
                  <w:i/>
                  <w:iCs/>
                  <w:noProof/>
                </w:rPr>
                <w:t xml:space="preserve">Journal of Occupational Health Psychology, </w:t>
              </w:r>
              <w:r>
                <w:rPr>
                  <w:noProof/>
                </w:rPr>
                <w:t>5(3), pp. 347-358.</w:t>
              </w:r>
            </w:p>
            <w:p w14:paraId="69BECA25" w14:textId="77777777" w:rsidR="001050FD" w:rsidRDefault="001050FD" w:rsidP="001050FD">
              <w:pPr>
                <w:pStyle w:val="Bibliography"/>
                <w:rPr>
                  <w:noProof/>
                </w:rPr>
              </w:pPr>
              <w:r>
                <w:rPr>
                  <w:noProof/>
                </w:rPr>
                <w:t xml:space="preserve">Guerrero, S. &amp; Barraud-Didier, V., 2004. High-involvement practices and performance of French ﬁrms. </w:t>
              </w:r>
              <w:r>
                <w:rPr>
                  <w:i/>
                  <w:iCs/>
                  <w:noProof/>
                </w:rPr>
                <w:t xml:space="preserve">International Journal Human Resource Managaement, </w:t>
              </w:r>
              <w:r>
                <w:rPr>
                  <w:noProof/>
                </w:rPr>
                <w:t>15(8), p. 1408–1423 .</w:t>
              </w:r>
            </w:p>
            <w:p w14:paraId="575DCD59" w14:textId="77777777" w:rsidR="001050FD" w:rsidRDefault="001050FD" w:rsidP="001050FD">
              <w:pPr>
                <w:pStyle w:val="Bibliography"/>
                <w:rPr>
                  <w:noProof/>
                </w:rPr>
              </w:pPr>
              <w:r>
                <w:rPr>
                  <w:noProof/>
                </w:rPr>
                <w:t xml:space="preserve">Herzberg, F., 2003. </w:t>
              </w:r>
              <w:r>
                <w:rPr>
                  <w:i/>
                  <w:iCs/>
                  <w:noProof/>
                </w:rPr>
                <w:t xml:space="preserve">Havard Business Review. </w:t>
              </w:r>
              <w:r>
                <w:rPr>
                  <w:noProof/>
                </w:rPr>
                <w:t xml:space="preserve">[Online] </w:t>
              </w:r>
              <w:r>
                <w:rPr>
                  <w:noProof/>
                </w:rPr>
                <w:br/>
                <w:t xml:space="preserve">Available at: </w:t>
              </w:r>
              <w:r>
                <w:rPr>
                  <w:noProof/>
                  <w:u w:val="single"/>
                </w:rPr>
                <w:t>https://hbr.org/2003/01/one-more-time-how-do-you-motivate-employees</w:t>
              </w:r>
              <w:r>
                <w:rPr>
                  <w:noProof/>
                </w:rPr>
                <w:br/>
                <w:t>[Accessed 28 December 2018].</w:t>
              </w:r>
            </w:p>
            <w:p w14:paraId="449BBC5A" w14:textId="77777777" w:rsidR="001050FD" w:rsidRDefault="001050FD" w:rsidP="001050FD">
              <w:pPr>
                <w:pStyle w:val="Bibliography"/>
                <w:rPr>
                  <w:noProof/>
                </w:rPr>
              </w:pPr>
              <w:r>
                <w:rPr>
                  <w:noProof/>
                </w:rPr>
                <w:t xml:space="preserve">Hill, C. E. &amp; Lent, R. W., 2006. A narrative and meta-analytic review of helping skills training: time to revive a dormant area of inquiry. </w:t>
              </w:r>
              <w:r>
                <w:rPr>
                  <w:i/>
                  <w:iCs/>
                  <w:noProof/>
                </w:rPr>
                <w:t xml:space="preserve">Psychotherapy: Theory Research, Practice, Training, </w:t>
              </w:r>
              <w:r>
                <w:rPr>
                  <w:noProof/>
                </w:rPr>
                <w:t>43(2), pp. 154-172.</w:t>
              </w:r>
            </w:p>
            <w:p w14:paraId="2595AD8D" w14:textId="77777777" w:rsidR="001050FD" w:rsidRDefault="001050FD" w:rsidP="001050FD">
              <w:pPr>
                <w:pStyle w:val="Bibliography"/>
                <w:rPr>
                  <w:noProof/>
                </w:rPr>
              </w:pPr>
              <w:r>
                <w:rPr>
                  <w:noProof/>
                </w:rPr>
                <w:t xml:space="preserve">Hodes UK Limited, 2018. </w:t>
              </w:r>
              <w:r>
                <w:rPr>
                  <w:i/>
                  <w:iCs/>
                  <w:noProof/>
                </w:rPr>
                <w:t xml:space="preserve">Dixons Carphone. </w:t>
              </w:r>
              <w:r>
                <w:rPr>
                  <w:noProof/>
                </w:rPr>
                <w:t xml:space="preserve">[Online] </w:t>
              </w:r>
              <w:r>
                <w:rPr>
                  <w:noProof/>
                </w:rPr>
                <w:br/>
                <w:t xml:space="preserve">Available at: </w:t>
              </w:r>
              <w:r>
                <w:rPr>
                  <w:noProof/>
                  <w:u w:val="single"/>
                </w:rPr>
                <w:t>https://careers.dixonscarphone.com/what-to-expect</w:t>
              </w:r>
              <w:r>
                <w:rPr>
                  <w:noProof/>
                </w:rPr>
                <w:br/>
                <w:t>[Accessed 30 December 2018].</w:t>
              </w:r>
            </w:p>
            <w:p w14:paraId="7A2FC06D" w14:textId="77777777" w:rsidR="001050FD" w:rsidRDefault="001050FD" w:rsidP="001050FD">
              <w:pPr>
                <w:pStyle w:val="Bibliography"/>
                <w:rPr>
                  <w:noProof/>
                </w:rPr>
              </w:pPr>
              <w:r>
                <w:rPr>
                  <w:noProof/>
                </w:rPr>
                <w:t xml:space="preserve">Jehanzeb, K. &amp; Ahmed, N. B., 2013. Training and Development Program and its Benefits to Employee. </w:t>
              </w:r>
              <w:r>
                <w:rPr>
                  <w:i/>
                  <w:iCs/>
                  <w:noProof/>
                </w:rPr>
                <w:t xml:space="preserve">European Journal of Business and Management , </w:t>
              </w:r>
              <w:r>
                <w:rPr>
                  <w:noProof/>
                </w:rPr>
                <w:t>V(2), pp. 243-252.</w:t>
              </w:r>
            </w:p>
            <w:p w14:paraId="14F61D5F" w14:textId="77777777" w:rsidR="001050FD" w:rsidRDefault="001050FD" w:rsidP="001050FD">
              <w:pPr>
                <w:pStyle w:val="Bibliography"/>
                <w:rPr>
                  <w:noProof/>
                </w:rPr>
              </w:pPr>
              <w:r>
                <w:rPr>
                  <w:noProof/>
                </w:rPr>
                <w:t xml:space="preserve">Khan, R. A. G., Khan, F. A. &amp; Dr. Khan, M. A., 2011. Impact of Training and Development on Organizational Performance. </w:t>
              </w:r>
              <w:r>
                <w:rPr>
                  <w:i/>
                  <w:iCs/>
                  <w:noProof/>
                </w:rPr>
                <w:t xml:space="preserve">Double Blind Peer Reviewed International Research Journal , </w:t>
              </w:r>
              <w:r>
                <w:rPr>
                  <w:noProof/>
                </w:rPr>
                <w:t>11(7).</w:t>
              </w:r>
            </w:p>
            <w:p w14:paraId="40D17E15" w14:textId="77777777" w:rsidR="001050FD" w:rsidRDefault="001050FD" w:rsidP="001050FD">
              <w:pPr>
                <w:pStyle w:val="Bibliography"/>
                <w:rPr>
                  <w:noProof/>
                </w:rPr>
              </w:pPr>
              <w:r>
                <w:rPr>
                  <w:noProof/>
                </w:rPr>
                <w:t xml:space="preserve">Kinicki, A. &amp; Williams, B. K., 2006. </w:t>
              </w:r>
              <w:r>
                <w:rPr>
                  <w:i/>
                  <w:iCs/>
                  <w:noProof/>
                </w:rPr>
                <w:t xml:space="preserve">SlidePlayer. </w:t>
              </w:r>
              <w:r>
                <w:rPr>
                  <w:noProof/>
                </w:rPr>
                <w:t xml:space="preserve">[Online] </w:t>
              </w:r>
              <w:r>
                <w:rPr>
                  <w:noProof/>
                </w:rPr>
                <w:br/>
                <w:t xml:space="preserve">Available at: </w:t>
              </w:r>
              <w:r>
                <w:rPr>
                  <w:noProof/>
                  <w:u w:val="single"/>
                </w:rPr>
                <w:t>https://slideplayer.com/slide/6226948/</w:t>
              </w:r>
              <w:r>
                <w:rPr>
                  <w:noProof/>
                </w:rPr>
                <w:br/>
                <w:t>[Accessed 26 12 2018].</w:t>
              </w:r>
            </w:p>
            <w:p w14:paraId="3FDECACA" w14:textId="77777777" w:rsidR="001050FD" w:rsidRDefault="001050FD" w:rsidP="001050FD">
              <w:pPr>
                <w:pStyle w:val="Bibliography"/>
                <w:rPr>
                  <w:noProof/>
                </w:rPr>
              </w:pPr>
              <w:r>
                <w:rPr>
                  <w:noProof/>
                </w:rPr>
                <w:t xml:space="preserve">Kozlowskiaf, S. W. J. et al., 2001. Effects of training goals and goal orientation traits on multidimensional training outcomes and performance adaptability. </w:t>
              </w:r>
              <w:r>
                <w:rPr>
                  <w:i/>
                  <w:iCs/>
                  <w:noProof/>
                </w:rPr>
                <w:t xml:space="preserve">Organizational Behavior and Human Decision Processes, </w:t>
              </w:r>
              <w:r>
                <w:rPr>
                  <w:noProof/>
                </w:rPr>
                <w:t>85(1), pp. 1-31.</w:t>
              </w:r>
            </w:p>
            <w:p w14:paraId="61167515" w14:textId="77777777" w:rsidR="001050FD" w:rsidRDefault="001050FD" w:rsidP="001050FD">
              <w:pPr>
                <w:pStyle w:val="Bibliography"/>
                <w:rPr>
                  <w:noProof/>
                </w:rPr>
              </w:pPr>
              <w:r>
                <w:rPr>
                  <w:noProof/>
                </w:rPr>
                <w:t xml:space="preserve">Kumar, V., Ali, M. &amp; Kumar, S., 2013. FRAMEWORK FOR IMPLEMENTING HUMAN RESOURCE DEVELOPMENT PROGRAMMES IN HIGHER EDUCATIONAL INSTITUTIONS. </w:t>
              </w:r>
              <w:r>
                <w:rPr>
                  <w:i/>
                  <w:iCs/>
                  <w:noProof/>
                </w:rPr>
                <w:t xml:space="preserve">International journal of engineering and management sciences, </w:t>
              </w:r>
              <w:r>
                <w:rPr>
                  <w:noProof/>
                </w:rPr>
                <w:t>4(1), pp. 36-39.</w:t>
              </w:r>
            </w:p>
            <w:p w14:paraId="35968E55" w14:textId="77777777" w:rsidR="001050FD" w:rsidRDefault="001050FD" w:rsidP="001050FD">
              <w:pPr>
                <w:pStyle w:val="Bibliography"/>
                <w:rPr>
                  <w:noProof/>
                </w:rPr>
              </w:pPr>
              <w:r>
                <w:rPr>
                  <w:noProof/>
                </w:rPr>
                <w:t xml:space="preserve">Liao, Y., 2005. Business strategy and performance: the role of human resource management control. </w:t>
              </w:r>
              <w:r>
                <w:rPr>
                  <w:i/>
                  <w:iCs/>
                  <w:noProof/>
                </w:rPr>
                <w:t xml:space="preserve">Personnel Review, </w:t>
              </w:r>
              <w:r>
                <w:rPr>
                  <w:noProof/>
                </w:rPr>
                <w:t>34(3), pp. 294-309.</w:t>
              </w:r>
            </w:p>
            <w:p w14:paraId="6BDF1557" w14:textId="77777777" w:rsidR="001050FD" w:rsidRDefault="001050FD" w:rsidP="001050FD">
              <w:pPr>
                <w:pStyle w:val="Bibliography"/>
                <w:rPr>
                  <w:noProof/>
                </w:rPr>
              </w:pPr>
              <w:r>
                <w:rPr>
                  <w:noProof/>
                </w:rPr>
                <w:t xml:space="preserve">Lievens, F., Harris, M. M., Van Keer, E. &amp; Bisqueret, C., 2003. Predicting cross-cultural training performance: The validity of personality, cognitive ability, and dimensions measured by an assessment center and a behavior description interview. </w:t>
              </w:r>
              <w:r>
                <w:rPr>
                  <w:i/>
                  <w:iCs/>
                  <w:noProof/>
                </w:rPr>
                <w:t xml:space="preserve">Applied Psychology , </w:t>
              </w:r>
              <w:r>
                <w:rPr>
                  <w:noProof/>
                </w:rPr>
                <w:t>88(1), pp. 476-479.</w:t>
              </w:r>
            </w:p>
            <w:p w14:paraId="684288DD" w14:textId="77777777" w:rsidR="001050FD" w:rsidRDefault="001050FD" w:rsidP="001050FD">
              <w:pPr>
                <w:pStyle w:val="Bibliography"/>
                <w:rPr>
                  <w:noProof/>
                </w:rPr>
              </w:pPr>
              <w:r>
                <w:rPr>
                  <w:noProof/>
                </w:rPr>
                <w:t xml:space="preserve">Mabey, C. &amp; Ramirez, M., 2005. Does management development improve organizational productivity? A sixcountry analysis of European ﬁrms. </w:t>
              </w:r>
              <w:r>
                <w:rPr>
                  <w:i/>
                  <w:iCs/>
                  <w:noProof/>
                </w:rPr>
                <w:t xml:space="preserve">International Journal Human Resource Management, </w:t>
              </w:r>
              <w:r>
                <w:rPr>
                  <w:noProof/>
                </w:rPr>
                <w:t>16(7), pp. 1067-1082.</w:t>
              </w:r>
            </w:p>
            <w:p w14:paraId="5B89739B" w14:textId="77777777" w:rsidR="001050FD" w:rsidRDefault="001050FD" w:rsidP="001050FD">
              <w:pPr>
                <w:pStyle w:val="Bibliography"/>
                <w:rPr>
                  <w:noProof/>
                </w:rPr>
              </w:pPr>
              <w:r>
                <w:rPr>
                  <w:noProof/>
                </w:rPr>
                <w:t xml:space="preserve">Marks, M. A., Sabella, M. J., Burke, S. C. &amp; Zaccaro, S. J., 2002. The impact of cross-training on team effectiveness. </w:t>
              </w:r>
              <w:r>
                <w:rPr>
                  <w:i/>
                  <w:iCs/>
                  <w:noProof/>
                </w:rPr>
                <w:t xml:space="preserve">Journal of Applied Psychology, </w:t>
              </w:r>
              <w:r>
                <w:rPr>
                  <w:noProof/>
                </w:rPr>
                <w:t>87(1), pp. 3-13.</w:t>
              </w:r>
            </w:p>
            <w:p w14:paraId="4324DBAC" w14:textId="77777777" w:rsidR="001050FD" w:rsidRDefault="001050FD" w:rsidP="001050FD">
              <w:pPr>
                <w:pStyle w:val="Bibliography"/>
                <w:rPr>
                  <w:noProof/>
                </w:rPr>
              </w:pPr>
              <w:r>
                <w:rPr>
                  <w:noProof/>
                </w:rPr>
                <w:t xml:space="preserve">MindTools Content Team, 2018. </w:t>
              </w:r>
              <w:r>
                <w:rPr>
                  <w:i/>
                  <w:iCs/>
                  <w:noProof/>
                </w:rPr>
                <w:t xml:space="preserve">MindTools. </w:t>
              </w:r>
              <w:r>
                <w:rPr>
                  <w:noProof/>
                </w:rPr>
                <w:t xml:space="preserve">[Online] </w:t>
              </w:r>
              <w:r>
                <w:rPr>
                  <w:noProof/>
                </w:rPr>
                <w:br/>
                <w:t xml:space="preserve">Available at: </w:t>
              </w:r>
              <w:r>
                <w:rPr>
                  <w:noProof/>
                  <w:u w:val="single"/>
                </w:rPr>
                <w:t>https://www.mindtools.com/pages/article/human-motivation-theory.htm</w:t>
              </w:r>
              <w:r>
                <w:rPr>
                  <w:noProof/>
                </w:rPr>
                <w:br/>
                <w:t>[Accessed 29 12 2018].</w:t>
              </w:r>
            </w:p>
            <w:p w14:paraId="780C3191" w14:textId="77777777" w:rsidR="001050FD" w:rsidRDefault="001050FD" w:rsidP="001050FD">
              <w:pPr>
                <w:pStyle w:val="Bibliography"/>
                <w:rPr>
                  <w:noProof/>
                </w:rPr>
              </w:pPr>
              <w:r>
                <w:rPr>
                  <w:noProof/>
                </w:rPr>
                <w:t xml:space="preserve">MindTools Content Team, 2018. </w:t>
              </w:r>
              <w:r>
                <w:rPr>
                  <w:i/>
                  <w:iCs/>
                  <w:noProof/>
                </w:rPr>
                <w:t xml:space="preserve">MindTools. </w:t>
              </w:r>
              <w:r>
                <w:rPr>
                  <w:noProof/>
                </w:rPr>
                <w:t xml:space="preserve">[Online] </w:t>
              </w:r>
              <w:r>
                <w:rPr>
                  <w:noProof/>
                </w:rPr>
                <w:br/>
                <w:t xml:space="preserve">Available at: </w:t>
              </w:r>
              <w:r>
                <w:rPr>
                  <w:noProof/>
                  <w:u w:val="single"/>
                </w:rPr>
                <w:t>https://www.mindtools.com/pages/article/herzberg-motivators-hygiene-factors.htm</w:t>
              </w:r>
              <w:r>
                <w:rPr>
                  <w:noProof/>
                </w:rPr>
                <w:br/>
                <w:t>[Accessed 28 December 2018].</w:t>
              </w:r>
            </w:p>
            <w:p w14:paraId="06D690F3" w14:textId="77777777" w:rsidR="001050FD" w:rsidRDefault="001050FD" w:rsidP="001050FD">
              <w:pPr>
                <w:pStyle w:val="Bibliography"/>
                <w:rPr>
                  <w:noProof/>
                </w:rPr>
              </w:pPr>
              <w:r>
                <w:rPr>
                  <w:noProof/>
                </w:rPr>
                <w:lastRenderedPageBreak/>
                <w:t xml:space="preserve">Morris, M. A. &amp; Robie, C., 2001. A meta‐analysis of the effects of cross‐cultural training on expatriate performance and adjustment. </w:t>
              </w:r>
              <w:r>
                <w:rPr>
                  <w:i/>
                  <w:iCs/>
                  <w:noProof/>
                </w:rPr>
                <w:t xml:space="preserve">International Journal of Training and Development, </w:t>
              </w:r>
              <w:r>
                <w:rPr>
                  <w:noProof/>
                </w:rPr>
                <w:t>5(2), p. 112–125 .</w:t>
              </w:r>
            </w:p>
            <w:p w14:paraId="708364C2" w14:textId="77777777" w:rsidR="001050FD" w:rsidRDefault="001050FD" w:rsidP="001050FD">
              <w:pPr>
                <w:pStyle w:val="Bibliography"/>
                <w:rPr>
                  <w:noProof/>
                </w:rPr>
              </w:pPr>
              <w:r>
                <w:rPr>
                  <w:noProof/>
                </w:rPr>
                <w:t xml:space="preserve">Partlow, C. G., 1996. Human-resources practices of TQM hotels. </w:t>
              </w:r>
              <w:r>
                <w:rPr>
                  <w:i/>
                  <w:iCs/>
                  <w:noProof/>
                </w:rPr>
                <w:t xml:space="preserve">Cornell Hotel &amp; Restaurant Administration Quarterly, </w:t>
              </w:r>
              <w:r>
                <w:rPr>
                  <w:noProof/>
                </w:rPr>
                <w:t>37(5), pp. 66-77.</w:t>
              </w:r>
            </w:p>
            <w:p w14:paraId="7BBD664D" w14:textId="77777777" w:rsidR="001050FD" w:rsidRDefault="001050FD" w:rsidP="001050FD">
              <w:pPr>
                <w:pStyle w:val="Bibliography"/>
                <w:rPr>
                  <w:noProof/>
                </w:rPr>
              </w:pPr>
              <w:r>
                <w:rPr>
                  <w:noProof/>
                </w:rPr>
                <w:t xml:space="preserve">Rivera, R. J. &amp; Paradise, A., 2006. </w:t>
              </w:r>
              <w:r>
                <w:rPr>
                  <w:i/>
                  <w:iCs/>
                  <w:noProof/>
                </w:rPr>
                <w:t xml:space="preserve">State of the Industry: ASTD’s Annual Review of Trends in Workplace Learning and Performance. </w:t>
              </w:r>
              <w:r>
                <w:rPr>
                  <w:noProof/>
                </w:rPr>
                <w:t>Alexandria, VA: American Society for Training &amp; Development.</w:t>
              </w:r>
            </w:p>
            <w:p w14:paraId="2C0A93AE" w14:textId="77777777" w:rsidR="001050FD" w:rsidRDefault="001050FD" w:rsidP="001050FD">
              <w:pPr>
                <w:pStyle w:val="Bibliography"/>
                <w:rPr>
                  <w:noProof/>
                </w:rPr>
              </w:pPr>
              <w:r>
                <w:rPr>
                  <w:noProof/>
                </w:rPr>
                <w:t xml:space="preserve">Schneider, B., 1994. HRM – A Service Perspective: Towards a Customer-focused HRM. </w:t>
              </w:r>
              <w:r>
                <w:rPr>
                  <w:i/>
                  <w:iCs/>
                  <w:noProof/>
                </w:rPr>
                <w:t xml:space="preserve">International Journal of Service Industry Management, </w:t>
              </w:r>
              <w:r>
                <w:rPr>
                  <w:noProof/>
                </w:rPr>
                <w:t>5(1), pp. 64-76.</w:t>
              </w:r>
            </w:p>
            <w:p w14:paraId="2CD04FDB" w14:textId="77777777" w:rsidR="001050FD" w:rsidRDefault="001050FD" w:rsidP="001050FD">
              <w:pPr>
                <w:pStyle w:val="Bibliography"/>
                <w:rPr>
                  <w:noProof/>
                </w:rPr>
              </w:pPr>
              <w:r>
                <w:rPr>
                  <w:noProof/>
                </w:rPr>
                <w:t xml:space="preserve">Seamen, P. &amp; Eves, A., 2005. The management of food safety—the role of food hygiene training in the UK service sector. </w:t>
              </w:r>
              <w:r>
                <w:rPr>
                  <w:i/>
                  <w:iCs/>
                  <w:noProof/>
                </w:rPr>
                <w:t xml:space="preserve">International journal of hospitality management, </w:t>
              </w:r>
              <w:r>
                <w:rPr>
                  <w:noProof/>
                </w:rPr>
                <w:t>25(2), pp. 278-296.</w:t>
              </w:r>
            </w:p>
            <w:p w14:paraId="4E944FA3" w14:textId="77777777" w:rsidR="001050FD" w:rsidRDefault="001050FD" w:rsidP="001050FD">
              <w:pPr>
                <w:pStyle w:val="Bibliography"/>
                <w:rPr>
                  <w:noProof/>
                </w:rPr>
              </w:pPr>
              <w:r>
                <w:rPr>
                  <w:noProof/>
                </w:rPr>
                <w:t xml:space="preserve">Smith, E. M., Ford, K. J. &amp; Kozlowski, S. W. J., 1997. In Training for a Rapidly Changing Workplace: Applications of Psychological Research. In: </w:t>
              </w:r>
              <w:r>
                <w:rPr>
                  <w:i/>
                  <w:iCs/>
                  <w:noProof/>
                </w:rPr>
                <w:t xml:space="preserve">Building adaptive expertise: Implications for training design strategies. </w:t>
              </w:r>
              <w:r>
                <w:rPr>
                  <w:noProof/>
                </w:rPr>
                <w:t>1 ed. Washington: APA Books, pp. 89-118.</w:t>
              </w:r>
            </w:p>
            <w:p w14:paraId="2ABFFA35" w14:textId="77777777" w:rsidR="001050FD" w:rsidRDefault="001050FD" w:rsidP="001050FD">
              <w:pPr>
                <w:pStyle w:val="Bibliography"/>
                <w:rPr>
                  <w:noProof/>
                </w:rPr>
              </w:pPr>
              <w:r>
                <w:rPr>
                  <w:noProof/>
                </w:rPr>
                <w:t xml:space="preserve">Swanson, R. A., 2001. </w:t>
              </w:r>
              <w:r>
                <w:rPr>
                  <w:i/>
                  <w:iCs/>
                  <w:noProof/>
                </w:rPr>
                <w:t xml:space="preserve">Assessing the Financial Beneﬁts of Human Resource Development. </w:t>
              </w:r>
              <w:r>
                <w:rPr>
                  <w:noProof/>
                </w:rPr>
                <w:t>Cambridge: Perseus.</w:t>
              </w:r>
            </w:p>
            <w:p w14:paraId="21EE7C80" w14:textId="77777777" w:rsidR="001050FD" w:rsidRDefault="001050FD" w:rsidP="001050FD">
              <w:pPr>
                <w:pStyle w:val="Bibliography"/>
                <w:rPr>
                  <w:noProof/>
                </w:rPr>
              </w:pPr>
              <w:r>
                <w:rPr>
                  <w:noProof/>
                </w:rPr>
                <w:t xml:space="preserve">Taylor, P. J., Russ-Eft, D. F. &amp; Chan, D. W. L., 2005. A meta-analytic review of behavior modeling training. </w:t>
              </w:r>
              <w:r>
                <w:rPr>
                  <w:i/>
                  <w:iCs/>
                  <w:noProof/>
                </w:rPr>
                <w:t xml:space="preserve">Journal of Applied Psychology, </w:t>
              </w:r>
              <w:r>
                <w:rPr>
                  <w:noProof/>
                </w:rPr>
                <w:t>90(4), pp. 692-670.</w:t>
              </w:r>
            </w:p>
            <w:p w14:paraId="552B0BA5" w14:textId="77777777" w:rsidR="001050FD" w:rsidRDefault="001050FD" w:rsidP="001050FD">
              <w:pPr>
                <w:pStyle w:val="Bibliography"/>
                <w:rPr>
                  <w:noProof/>
                </w:rPr>
              </w:pPr>
              <w:r>
                <w:rPr>
                  <w:noProof/>
                </w:rPr>
                <w:t xml:space="preserve">Taylor, R. &amp; Davies, D., 2004. Aspects of training and remuneration in the accommodation industry. </w:t>
              </w:r>
              <w:r>
                <w:rPr>
                  <w:i/>
                  <w:iCs/>
                  <w:noProof/>
                </w:rPr>
                <w:t xml:space="preserve">Journal of European Industrial Training, </w:t>
              </w:r>
              <w:r>
                <w:rPr>
                  <w:noProof/>
                </w:rPr>
                <w:t>28(6), pp. 1-2.</w:t>
              </w:r>
            </w:p>
            <w:p w14:paraId="6F6AAE47" w14:textId="77777777" w:rsidR="001050FD" w:rsidRDefault="001050FD" w:rsidP="001050FD">
              <w:pPr>
                <w:pStyle w:val="Bibliography"/>
                <w:rPr>
                  <w:noProof/>
                </w:rPr>
              </w:pPr>
              <w:r>
                <w:rPr>
                  <w:noProof/>
                </w:rPr>
                <w:t xml:space="preserve">Tharenou, P., Saks, A. M. &amp; Moore, C., 2007. A review and critique of research on training and organizational-level outcomes. </w:t>
              </w:r>
              <w:r>
                <w:rPr>
                  <w:i/>
                  <w:iCs/>
                  <w:noProof/>
                </w:rPr>
                <w:t xml:space="preserve">Human Resource Management Review, </w:t>
              </w:r>
              <w:r>
                <w:rPr>
                  <w:noProof/>
                </w:rPr>
                <w:t>17(3), pp. 251-273.</w:t>
              </w:r>
            </w:p>
            <w:p w14:paraId="6AACC4DD" w14:textId="77777777" w:rsidR="001050FD" w:rsidRDefault="001050FD" w:rsidP="001050FD">
              <w:pPr>
                <w:pStyle w:val="Bibliography"/>
                <w:rPr>
                  <w:noProof/>
                </w:rPr>
              </w:pPr>
              <w:r>
                <w:rPr>
                  <w:noProof/>
                </w:rPr>
                <w:t xml:space="preserve">Thomson, I., 2016. </w:t>
              </w:r>
              <w:r>
                <w:rPr>
                  <w:i/>
                  <w:iCs/>
                  <w:noProof/>
                </w:rPr>
                <w:t xml:space="preserve">Sodexo Quality of Life Services. </w:t>
              </w:r>
              <w:r>
                <w:rPr>
                  <w:noProof/>
                </w:rPr>
                <w:t xml:space="preserve">[Online] </w:t>
              </w:r>
              <w:r>
                <w:rPr>
                  <w:noProof/>
                </w:rPr>
                <w:br/>
                <w:t xml:space="preserve">Available at: </w:t>
              </w:r>
              <w:r>
                <w:rPr>
                  <w:noProof/>
                  <w:u w:val="single"/>
                </w:rPr>
                <w:t>https://blog.sodexoengage.com/applying-maslows-hierarchy-of-needs-theory-to-hr-responsibilities</w:t>
              </w:r>
              <w:r>
                <w:rPr>
                  <w:noProof/>
                </w:rPr>
                <w:br/>
                <w:t>[Accessed 2019 January 1].</w:t>
              </w:r>
            </w:p>
            <w:p w14:paraId="010941DC" w14:textId="77777777" w:rsidR="001050FD" w:rsidRDefault="001050FD" w:rsidP="001050FD">
              <w:pPr>
                <w:pStyle w:val="Bibliography"/>
                <w:rPr>
                  <w:noProof/>
                </w:rPr>
              </w:pPr>
              <w:r>
                <w:rPr>
                  <w:noProof/>
                </w:rPr>
                <w:t xml:space="preserve">Towler, A. J., 2003. Effects of charismatic inﬂuence training on attitudes, behavior and performance. </w:t>
              </w:r>
              <w:r>
                <w:rPr>
                  <w:i/>
                  <w:iCs/>
                  <w:noProof/>
                </w:rPr>
                <w:t xml:space="preserve">Peronal Psychology, </w:t>
              </w:r>
              <w:r>
                <w:rPr>
                  <w:noProof/>
                </w:rPr>
                <w:t>56(2), p. 363–381 .</w:t>
              </w:r>
            </w:p>
            <w:p w14:paraId="5B3033CA" w14:textId="77777777" w:rsidR="001050FD" w:rsidRDefault="001050FD" w:rsidP="001050FD">
              <w:pPr>
                <w:pStyle w:val="Bibliography"/>
                <w:rPr>
                  <w:noProof/>
                </w:rPr>
              </w:pPr>
              <w:r>
                <w:rPr>
                  <w:noProof/>
                </w:rPr>
                <w:t xml:space="preserve">Warwick, 2017. </w:t>
              </w:r>
              <w:r>
                <w:rPr>
                  <w:i/>
                  <w:iCs/>
                  <w:noProof/>
                </w:rPr>
                <w:t xml:space="preserve">Warwick. </w:t>
              </w:r>
              <w:r>
                <w:rPr>
                  <w:noProof/>
                </w:rPr>
                <w:t xml:space="preserve">[Online] </w:t>
              </w:r>
              <w:r>
                <w:rPr>
                  <w:noProof/>
                </w:rPr>
                <w:br/>
                <w:t xml:space="preserve">Available at: </w:t>
              </w:r>
              <w:r>
                <w:rPr>
                  <w:noProof/>
                  <w:u w:val="single"/>
                </w:rPr>
                <w:t>https://warwick.ac.uk/services/ldc/personal/plan</w:t>
              </w:r>
              <w:r>
                <w:rPr>
                  <w:noProof/>
                </w:rPr>
                <w:br/>
                <w:t>[Accessed 12 December 2018].</w:t>
              </w:r>
            </w:p>
            <w:p w14:paraId="3E1AF0C2" w14:textId="64C87E5F" w:rsidR="00DA64E2" w:rsidRDefault="00DA64E2" w:rsidP="001050FD">
              <w:r>
                <w:rPr>
                  <w:b/>
                  <w:bCs/>
                  <w:noProof/>
                </w:rPr>
                <w:fldChar w:fldCharType="end"/>
              </w:r>
            </w:p>
          </w:sdtContent>
        </w:sdt>
      </w:sdtContent>
    </w:sdt>
    <w:p w14:paraId="506DFBEC" w14:textId="69037226" w:rsidR="00DA64E2" w:rsidRPr="0061302F" w:rsidRDefault="00DA64E2" w:rsidP="0061302F"/>
    <w:sectPr w:rsidR="00DA64E2" w:rsidRPr="0061302F" w:rsidSect="006D27D0">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338012" w14:textId="77777777" w:rsidR="009C69D3" w:rsidRDefault="009C69D3" w:rsidP="006B6C55">
      <w:r>
        <w:separator/>
      </w:r>
    </w:p>
  </w:endnote>
  <w:endnote w:type="continuationSeparator" w:id="0">
    <w:p w14:paraId="5170C556" w14:textId="77777777" w:rsidR="009C69D3" w:rsidRDefault="009C69D3" w:rsidP="006B6C55">
      <w:r>
        <w:continuationSeparator/>
      </w:r>
    </w:p>
  </w:endnote>
  <w:endnote w:type="continuationNotice" w:id="1">
    <w:p w14:paraId="76A0C8B3" w14:textId="77777777" w:rsidR="009C69D3" w:rsidRDefault="009C69D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B2BCB9" w14:textId="77777777" w:rsidR="009C69D3" w:rsidRDefault="009C69D3" w:rsidP="006B6C55">
      <w:r>
        <w:separator/>
      </w:r>
    </w:p>
  </w:footnote>
  <w:footnote w:type="continuationSeparator" w:id="0">
    <w:p w14:paraId="3DEE7883" w14:textId="77777777" w:rsidR="009C69D3" w:rsidRDefault="009C69D3" w:rsidP="006B6C55">
      <w:r>
        <w:continuationSeparator/>
      </w:r>
    </w:p>
  </w:footnote>
  <w:footnote w:type="continuationNotice" w:id="1">
    <w:p w14:paraId="7F6D6FB7" w14:textId="77777777" w:rsidR="009C69D3" w:rsidRDefault="009C69D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C1884"/>
    <w:multiLevelType w:val="multilevel"/>
    <w:tmpl w:val="5B1A8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1D6575"/>
    <w:multiLevelType w:val="hybridMultilevel"/>
    <w:tmpl w:val="26C0E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DF661D"/>
    <w:multiLevelType w:val="multilevel"/>
    <w:tmpl w:val="7A26815C"/>
    <w:lvl w:ilvl="0">
      <w:start w:val="1"/>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0673766"/>
    <w:multiLevelType w:val="multilevel"/>
    <w:tmpl w:val="E1562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A06947"/>
    <w:multiLevelType w:val="multilevel"/>
    <w:tmpl w:val="2C7E5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AE5A7F"/>
    <w:multiLevelType w:val="hybridMultilevel"/>
    <w:tmpl w:val="136C5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E06DFB"/>
    <w:multiLevelType w:val="hybridMultilevel"/>
    <w:tmpl w:val="CD188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856403"/>
    <w:multiLevelType w:val="hybridMultilevel"/>
    <w:tmpl w:val="1BAAA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20405F"/>
    <w:multiLevelType w:val="multilevel"/>
    <w:tmpl w:val="899819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200077"/>
    <w:multiLevelType w:val="multilevel"/>
    <w:tmpl w:val="2AB26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CF205ED"/>
    <w:multiLevelType w:val="multilevel"/>
    <w:tmpl w:val="7A26815C"/>
    <w:lvl w:ilvl="0">
      <w:start w:val="1"/>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E412AA6"/>
    <w:multiLevelType w:val="multilevel"/>
    <w:tmpl w:val="D840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FA34776"/>
    <w:multiLevelType w:val="multilevel"/>
    <w:tmpl w:val="55F65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C319EE"/>
    <w:multiLevelType w:val="multilevel"/>
    <w:tmpl w:val="CD724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E5455E"/>
    <w:multiLevelType w:val="hybridMultilevel"/>
    <w:tmpl w:val="D32E3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AF26D2"/>
    <w:multiLevelType w:val="multilevel"/>
    <w:tmpl w:val="02B2B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40952D4"/>
    <w:multiLevelType w:val="multilevel"/>
    <w:tmpl w:val="AC0E4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CFB0F13"/>
    <w:multiLevelType w:val="multilevel"/>
    <w:tmpl w:val="0358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14"/>
  </w:num>
  <w:num w:numId="3">
    <w:abstractNumId w:val="5"/>
  </w:num>
  <w:num w:numId="4">
    <w:abstractNumId w:val="6"/>
  </w:num>
  <w:num w:numId="5">
    <w:abstractNumId w:val="13"/>
  </w:num>
  <w:num w:numId="6">
    <w:abstractNumId w:val="11"/>
  </w:num>
  <w:num w:numId="7">
    <w:abstractNumId w:val="16"/>
  </w:num>
  <w:num w:numId="8">
    <w:abstractNumId w:val="3"/>
  </w:num>
  <w:num w:numId="9">
    <w:abstractNumId w:val="4"/>
  </w:num>
  <w:num w:numId="10">
    <w:abstractNumId w:val="0"/>
  </w:num>
  <w:num w:numId="11">
    <w:abstractNumId w:val="17"/>
  </w:num>
  <w:num w:numId="12">
    <w:abstractNumId w:val="9"/>
  </w:num>
  <w:num w:numId="13">
    <w:abstractNumId w:val="15"/>
  </w:num>
  <w:num w:numId="14">
    <w:abstractNumId w:val="12"/>
  </w:num>
  <w:num w:numId="15">
    <w:abstractNumId w:val="2"/>
  </w:num>
  <w:num w:numId="16">
    <w:abstractNumId w:val="8"/>
  </w:num>
  <w:num w:numId="17">
    <w:abstractNumId w:val="10"/>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9F5"/>
    <w:rsid w:val="00000CE5"/>
    <w:rsid w:val="00001AB2"/>
    <w:rsid w:val="0000547B"/>
    <w:rsid w:val="00007052"/>
    <w:rsid w:val="0001295A"/>
    <w:rsid w:val="00012D30"/>
    <w:rsid w:val="00014E40"/>
    <w:rsid w:val="00015D44"/>
    <w:rsid w:val="00017020"/>
    <w:rsid w:val="00017588"/>
    <w:rsid w:val="0002177B"/>
    <w:rsid w:val="0002332E"/>
    <w:rsid w:val="00023B70"/>
    <w:rsid w:val="000249B8"/>
    <w:rsid w:val="000249C8"/>
    <w:rsid w:val="00026EE5"/>
    <w:rsid w:val="00030C37"/>
    <w:rsid w:val="00030CE8"/>
    <w:rsid w:val="00031471"/>
    <w:rsid w:val="00041CEA"/>
    <w:rsid w:val="000431E5"/>
    <w:rsid w:val="00044E02"/>
    <w:rsid w:val="00045E4F"/>
    <w:rsid w:val="00050D80"/>
    <w:rsid w:val="00051F9C"/>
    <w:rsid w:val="00052401"/>
    <w:rsid w:val="00053ED6"/>
    <w:rsid w:val="00054B34"/>
    <w:rsid w:val="00056267"/>
    <w:rsid w:val="00061476"/>
    <w:rsid w:val="000618B8"/>
    <w:rsid w:val="00062C1C"/>
    <w:rsid w:val="00062DF5"/>
    <w:rsid w:val="00063227"/>
    <w:rsid w:val="00063AEF"/>
    <w:rsid w:val="000642DB"/>
    <w:rsid w:val="00066B58"/>
    <w:rsid w:val="000802A2"/>
    <w:rsid w:val="00080D28"/>
    <w:rsid w:val="000817D7"/>
    <w:rsid w:val="000901DA"/>
    <w:rsid w:val="000906CE"/>
    <w:rsid w:val="00091B58"/>
    <w:rsid w:val="0009226D"/>
    <w:rsid w:val="00096817"/>
    <w:rsid w:val="00096DBB"/>
    <w:rsid w:val="00096F9D"/>
    <w:rsid w:val="000A0041"/>
    <w:rsid w:val="000A3AF7"/>
    <w:rsid w:val="000A4764"/>
    <w:rsid w:val="000A7DB4"/>
    <w:rsid w:val="000A7E40"/>
    <w:rsid w:val="000B2C98"/>
    <w:rsid w:val="000B455A"/>
    <w:rsid w:val="000B606D"/>
    <w:rsid w:val="000B64D9"/>
    <w:rsid w:val="000B66E6"/>
    <w:rsid w:val="000B7EAE"/>
    <w:rsid w:val="000B7EB6"/>
    <w:rsid w:val="000C576D"/>
    <w:rsid w:val="000C6F3C"/>
    <w:rsid w:val="000C7A69"/>
    <w:rsid w:val="000D0C5C"/>
    <w:rsid w:val="000D0C80"/>
    <w:rsid w:val="000D1357"/>
    <w:rsid w:val="000D196E"/>
    <w:rsid w:val="000D209A"/>
    <w:rsid w:val="000D2D62"/>
    <w:rsid w:val="000D30D0"/>
    <w:rsid w:val="000D31D4"/>
    <w:rsid w:val="000D3CA2"/>
    <w:rsid w:val="000D53CC"/>
    <w:rsid w:val="000E0D03"/>
    <w:rsid w:val="000E1A95"/>
    <w:rsid w:val="000E3999"/>
    <w:rsid w:val="000E557E"/>
    <w:rsid w:val="000E625B"/>
    <w:rsid w:val="000E6DB8"/>
    <w:rsid w:val="000E725D"/>
    <w:rsid w:val="000F0BE7"/>
    <w:rsid w:val="000F205C"/>
    <w:rsid w:val="000F34CF"/>
    <w:rsid w:val="000F5650"/>
    <w:rsid w:val="000F727F"/>
    <w:rsid w:val="00101085"/>
    <w:rsid w:val="001038BC"/>
    <w:rsid w:val="00103CE3"/>
    <w:rsid w:val="0010415E"/>
    <w:rsid w:val="001050FD"/>
    <w:rsid w:val="00105975"/>
    <w:rsid w:val="00106944"/>
    <w:rsid w:val="00107D7F"/>
    <w:rsid w:val="001107F1"/>
    <w:rsid w:val="00115EC6"/>
    <w:rsid w:val="00116846"/>
    <w:rsid w:val="00126FC6"/>
    <w:rsid w:val="00130169"/>
    <w:rsid w:val="00130CEE"/>
    <w:rsid w:val="00131550"/>
    <w:rsid w:val="00131A1B"/>
    <w:rsid w:val="001325DE"/>
    <w:rsid w:val="00133056"/>
    <w:rsid w:val="00133913"/>
    <w:rsid w:val="00134421"/>
    <w:rsid w:val="00134428"/>
    <w:rsid w:val="00136C4F"/>
    <w:rsid w:val="001379E9"/>
    <w:rsid w:val="00140828"/>
    <w:rsid w:val="0014244E"/>
    <w:rsid w:val="0014527F"/>
    <w:rsid w:val="00145D13"/>
    <w:rsid w:val="00145D61"/>
    <w:rsid w:val="00146309"/>
    <w:rsid w:val="00146D24"/>
    <w:rsid w:val="0014761D"/>
    <w:rsid w:val="0015076E"/>
    <w:rsid w:val="00151E4D"/>
    <w:rsid w:val="0015278F"/>
    <w:rsid w:val="00153298"/>
    <w:rsid w:val="00161547"/>
    <w:rsid w:val="0016212D"/>
    <w:rsid w:val="001624E8"/>
    <w:rsid w:val="00162696"/>
    <w:rsid w:val="00163F21"/>
    <w:rsid w:val="001641E1"/>
    <w:rsid w:val="001652C2"/>
    <w:rsid w:val="00175381"/>
    <w:rsid w:val="00175A0E"/>
    <w:rsid w:val="00182556"/>
    <w:rsid w:val="00182776"/>
    <w:rsid w:val="00183BFC"/>
    <w:rsid w:val="00183D20"/>
    <w:rsid w:val="00185606"/>
    <w:rsid w:val="00187CF2"/>
    <w:rsid w:val="0019058A"/>
    <w:rsid w:val="0019247D"/>
    <w:rsid w:val="0019322F"/>
    <w:rsid w:val="00193C4B"/>
    <w:rsid w:val="00197511"/>
    <w:rsid w:val="001A2DBA"/>
    <w:rsid w:val="001A3C5B"/>
    <w:rsid w:val="001A3E2C"/>
    <w:rsid w:val="001A44C1"/>
    <w:rsid w:val="001A66F6"/>
    <w:rsid w:val="001B4AF5"/>
    <w:rsid w:val="001B545C"/>
    <w:rsid w:val="001B5EB2"/>
    <w:rsid w:val="001B7454"/>
    <w:rsid w:val="001B7A6D"/>
    <w:rsid w:val="001B7C63"/>
    <w:rsid w:val="001D0326"/>
    <w:rsid w:val="001D1A68"/>
    <w:rsid w:val="001D25F8"/>
    <w:rsid w:val="001D2BB3"/>
    <w:rsid w:val="001D7770"/>
    <w:rsid w:val="001D7C70"/>
    <w:rsid w:val="001E041F"/>
    <w:rsid w:val="001E074B"/>
    <w:rsid w:val="001E15B6"/>
    <w:rsid w:val="001E18B7"/>
    <w:rsid w:val="001E1C12"/>
    <w:rsid w:val="001E213A"/>
    <w:rsid w:val="001E27BF"/>
    <w:rsid w:val="001E2CDE"/>
    <w:rsid w:val="001E3371"/>
    <w:rsid w:val="001E5668"/>
    <w:rsid w:val="001E568E"/>
    <w:rsid w:val="001E64AA"/>
    <w:rsid w:val="001E6501"/>
    <w:rsid w:val="001E778F"/>
    <w:rsid w:val="001F098E"/>
    <w:rsid w:val="001F0CD6"/>
    <w:rsid w:val="001F0DCA"/>
    <w:rsid w:val="001F2F24"/>
    <w:rsid w:val="001F4CB9"/>
    <w:rsid w:val="00200AEE"/>
    <w:rsid w:val="00202BF5"/>
    <w:rsid w:val="00202E3D"/>
    <w:rsid w:val="00203A9F"/>
    <w:rsid w:val="00204C14"/>
    <w:rsid w:val="00206505"/>
    <w:rsid w:val="00210A53"/>
    <w:rsid w:val="00211A4F"/>
    <w:rsid w:val="00212DB2"/>
    <w:rsid w:val="002166A0"/>
    <w:rsid w:val="00216E17"/>
    <w:rsid w:val="00230666"/>
    <w:rsid w:val="002326C6"/>
    <w:rsid w:val="002327C8"/>
    <w:rsid w:val="00233F5C"/>
    <w:rsid w:val="00236944"/>
    <w:rsid w:val="00240C5A"/>
    <w:rsid w:val="00241EB4"/>
    <w:rsid w:val="00244490"/>
    <w:rsid w:val="00244782"/>
    <w:rsid w:val="00245A89"/>
    <w:rsid w:val="00247ABB"/>
    <w:rsid w:val="00254970"/>
    <w:rsid w:val="00256130"/>
    <w:rsid w:val="00261184"/>
    <w:rsid w:val="00261965"/>
    <w:rsid w:val="00264391"/>
    <w:rsid w:val="00264DE9"/>
    <w:rsid w:val="00265A03"/>
    <w:rsid w:val="00266624"/>
    <w:rsid w:val="0026782B"/>
    <w:rsid w:val="002718F5"/>
    <w:rsid w:val="002720E7"/>
    <w:rsid w:val="00272B36"/>
    <w:rsid w:val="00286D6C"/>
    <w:rsid w:val="002940B6"/>
    <w:rsid w:val="002941F2"/>
    <w:rsid w:val="00294DE2"/>
    <w:rsid w:val="002A043C"/>
    <w:rsid w:val="002A1017"/>
    <w:rsid w:val="002A2202"/>
    <w:rsid w:val="002A4F79"/>
    <w:rsid w:val="002A518B"/>
    <w:rsid w:val="002A5EFE"/>
    <w:rsid w:val="002A72A4"/>
    <w:rsid w:val="002B2575"/>
    <w:rsid w:val="002B40B8"/>
    <w:rsid w:val="002B580E"/>
    <w:rsid w:val="002B5DAB"/>
    <w:rsid w:val="002B6599"/>
    <w:rsid w:val="002C02A7"/>
    <w:rsid w:val="002C2CAD"/>
    <w:rsid w:val="002C4836"/>
    <w:rsid w:val="002C51FC"/>
    <w:rsid w:val="002C5379"/>
    <w:rsid w:val="002C61FD"/>
    <w:rsid w:val="002C6301"/>
    <w:rsid w:val="002C7116"/>
    <w:rsid w:val="002C77DA"/>
    <w:rsid w:val="002D0D1B"/>
    <w:rsid w:val="002D2093"/>
    <w:rsid w:val="002D25F0"/>
    <w:rsid w:val="002D35A7"/>
    <w:rsid w:val="002D4B42"/>
    <w:rsid w:val="002D5F6B"/>
    <w:rsid w:val="002D6A5E"/>
    <w:rsid w:val="002D70C8"/>
    <w:rsid w:val="002D7B79"/>
    <w:rsid w:val="002D7C1A"/>
    <w:rsid w:val="002E25E5"/>
    <w:rsid w:val="002E4380"/>
    <w:rsid w:val="002E470C"/>
    <w:rsid w:val="002E6C59"/>
    <w:rsid w:val="002E7614"/>
    <w:rsid w:val="002F7525"/>
    <w:rsid w:val="002F75D9"/>
    <w:rsid w:val="0030074E"/>
    <w:rsid w:val="00300E83"/>
    <w:rsid w:val="00301164"/>
    <w:rsid w:val="00302770"/>
    <w:rsid w:val="003038CE"/>
    <w:rsid w:val="0030679B"/>
    <w:rsid w:val="0030690C"/>
    <w:rsid w:val="00307D75"/>
    <w:rsid w:val="003107E4"/>
    <w:rsid w:val="00310F30"/>
    <w:rsid w:val="0031303C"/>
    <w:rsid w:val="003130EA"/>
    <w:rsid w:val="00314AE5"/>
    <w:rsid w:val="00322CAA"/>
    <w:rsid w:val="0033160C"/>
    <w:rsid w:val="003325F0"/>
    <w:rsid w:val="00332E0B"/>
    <w:rsid w:val="00333DE0"/>
    <w:rsid w:val="00334B5A"/>
    <w:rsid w:val="00335C39"/>
    <w:rsid w:val="00335E8E"/>
    <w:rsid w:val="00336DC0"/>
    <w:rsid w:val="00341598"/>
    <w:rsid w:val="00341894"/>
    <w:rsid w:val="0034326B"/>
    <w:rsid w:val="003439F5"/>
    <w:rsid w:val="0034511F"/>
    <w:rsid w:val="00345858"/>
    <w:rsid w:val="00346967"/>
    <w:rsid w:val="00347930"/>
    <w:rsid w:val="003500C6"/>
    <w:rsid w:val="00350F2A"/>
    <w:rsid w:val="0035192B"/>
    <w:rsid w:val="00351DD2"/>
    <w:rsid w:val="00354BFB"/>
    <w:rsid w:val="00356CF0"/>
    <w:rsid w:val="00357790"/>
    <w:rsid w:val="00361112"/>
    <w:rsid w:val="00362E35"/>
    <w:rsid w:val="00365513"/>
    <w:rsid w:val="00365A71"/>
    <w:rsid w:val="00372DBF"/>
    <w:rsid w:val="00375CF3"/>
    <w:rsid w:val="00377338"/>
    <w:rsid w:val="003806A1"/>
    <w:rsid w:val="003806C6"/>
    <w:rsid w:val="0038466A"/>
    <w:rsid w:val="0038498A"/>
    <w:rsid w:val="00390834"/>
    <w:rsid w:val="00391BD2"/>
    <w:rsid w:val="00392497"/>
    <w:rsid w:val="003925EE"/>
    <w:rsid w:val="003962C5"/>
    <w:rsid w:val="003977BC"/>
    <w:rsid w:val="003A0317"/>
    <w:rsid w:val="003A311A"/>
    <w:rsid w:val="003A3322"/>
    <w:rsid w:val="003A40BC"/>
    <w:rsid w:val="003A4B00"/>
    <w:rsid w:val="003A74AF"/>
    <w:rsid w:val="003B4C0E"/>
    <w:rsid w:val="003B682F"/>
    <w:rsid w:val="003B7EB2"/>
    <w:rsid w:val="003C3886"/>
    <w:rsid w:val="003C3CA9"/>
    <w:rsid w:val="003C6CD5"/>
    <w:rsid w:val="003D0048"/>
    <w:rsid w:val="003D293E"/>
    <w:rsid w:val="003D2EAD"/>
    <w:rsid w:val="003D50C2"/>
    <w:rsid w:val="003D5E0D"/>
    <w:rsid w:val="003D6BDB"/>
    <w:rsid w:val="003D734B"/>
    <w:rsid w:val="003D7A0E"/>
    <w:rsid w:val="003E001F"/>
    <w:rsid w:val="003E0799"/>
    <w:rsid w:val="003E1687"/>
    <w:rsid w:val="003F106D"/>
    <w:rsid w:val="003F1FEA"/>
    <w:rsid w:val="003F24D5"/>
    <w:rsid w:val="003F53B6"/>
    <w:rsid w:val="003F56B4"/>
    <w:rsid w:val="003F6857"/>
    <w:rsid w:val="00402D75"/>
    <w:rsid w:val="0040368A"/>
    <w:rsid w:val="00405B07"/>
    <w:rsid w:val="004101B5"/>
    <w:rsid w:val="00415EF3"/>
    <w:rsid w:val="00415FFA"/>
    <w:rsid w:val="0042114E"/>
    <w:rsid w:val="00422C3F"/>
    <w:rsid w:val="004266FE"/>
    <w:rsid w:val="0042789E"/>
    <w:rsid w:val="0042797B"/>
    <w:rsid w:val="004308F6"/>
    <w:rsid w:val="00430A8B"/>
    <w:rsid w:val="00431D7C"/>
    <w:rsid w:val="00433310"/>
    <w:rsid w:val="00433E61"/>
    <w:rsid w:val="00437629"/>
    <w:rsid w:val="00437C81"/>
    <w:rsid w:val="00442DB4"/>
    <w:rsid w:val="00446A09"/>
    <w:rsid w:val="00447F27"/>
    <w:rsid w:val="004507A9"/>
    <w:rsid w:val="00453142"/>
    <w:rsid w:val="0045349D"/>
    <w:rsid w:val="00453FB1"/>
    <w:rsid w:val="00454492"/>
    <w:rsid w:val="00455876"/>
    <w:rsid w:val="0045640F"/>
    <w:rsid w:val="00456803"/>
    <w:rsid w:val="00456998"/>
    <w:rsid w:val="00456C26"/>
    <w:rsid w:val="0046043F"/>
    <w:rsid w:val="00461461"/>
    <w:rsid w:val="00461999"/>
    <w:rsid w:val="00462590"/>
    <w:rsid w:val="004676A4"/>
    <w:rsid w:val="004679DE"/>
    <w:rsid w:val="00470BF7"/>
    <w:rsid w:val="004717C1"/>
    <w:rsid w:val="0047214F"/>
    <w:rsid w:val="00472D80"/>
    <w:rsid w:val="00472F2B"/>
    <w:rsid w:val="00473A0F"/>
    <w:rsid w:val="00473A7B"/>
    <w:rsid w:val="00475BBB"/>
    <w:rsid w:val="00482624"/>
    <w:rsid w:val="00482C97"/>
    <w:rsid w:val="00482D0B"/>
    <w:rsid w:val="0048310C"/>
    <w:rsid w:val="004834E9"/>
    <w:rsid w:val="00492482"/>
    <w:rsid w:val="00492AF6"/>
    <w:rsid w:val="0049587A"/>
    <w:rsid w:val="00495BED"/>
    <w:rsid w:val="004974DA"/>
    <w:rsid w:val="0049793B"/>
    <w:rsid w:val="004A069E"/>
    <w:rsid w:val="004A12C6"/>
    <w:rsid w:val="004A2D2E"/>
    <w:rsid w:val="004A3910"/>
    <w:rsid w:val="004A64FC"/>
    <w:rsid w:val="004A6D86"/>
    <w:rsid w:val="004B07F7"/>
    <w:rsid w:val="004B1A72"/>
    <w:rsid w:val="004B240B"/>
    <w:rsid w:val="004B366B"/>
    <w:rsid w:val="004B4855"/>
    <w:rsid w:val="004B555F"/>
    <w:rsid w:val="004B5F63"/>
    <w:rsid w:val="004B7DC5"/>
    <w:rsid w:val="004C16FC"/>
    <w:rsid w:val="004C19D0"/>
    <w:rsid w:val="004D00FE"/>
    <w:rsid w:val="004D19DB"/>
    <w:rsid w:val="004D1FF3"/>
    <w:rsid w:val="004D2F57"/>
    <w:rsid w:val="004D4443"/>
    <w:rsid w:val="004D698B"/>
    <w:rsid w:val="004D76BC"/>
    <w:rsid w:val="004E017B"/>
    <w:rsid w:val="004E3EAD"/>
    <w:rsid w:val="004E44F0"/>
    <w:rsid w:val="004E63C0"/>
    <w:rsid w:val="004E68F2"/>
    <w:rsid w:val="004E7F8F"/>
    <w:rsid w:val="004F041E"/>
    <w:rsid w:val="004F2E83"/>
    <w:rsid w:val="004F2E86"/>
    <w:rsid w:val="004F4621"/>
    <w:rsid w:val="004F6AC5"/>
    <w:rsid w:val="004F7697"/>
    <w:rsid w:val="005005FF"/>
    <w:rsid w:val="0050094D"/>
    <w:rsid w:val="00500D34"/>
    <w:rsid w:val="00502507"/>
    <w:rsid w:val="00507CCA"/>
    <w:rsid w:val="005106B5"/>
    <w:rsid w:val="00511545"/>
    <w:rsid w:val="005118C7"/>
    <w:rsid w:val="0051341B"/>
    <w:rsid w:val="00514AC0"/>
    <w:rsid w:val="005151D3"/>
    <w:rsid w:val="005162E5"/>
    <w:rsid w:val="0051636E"/>
    <w:rsid w:val="00516F5F"/>
    <w:rsid w:val="005176C0"/>
    <w:rsid w:val="00521790"/>
    <w:rsid w:val="005230D3"/>
    <w:rsid w:val="00523D15"/>
    <w:rsid w:val="005256F7"/>
    <w:rsid w:val="005260E4"/>
    <w:rsid w:val="00526C3B"/>
    <w:rsid w:val="0053152C"/>
    <w:rsid w:val="00531E8E"/>
    <w:rsid w:val="0054007C"/>
    <w:rsid w:val="00540894"/>
    <w:rsid w:val="005435C3"/>
    <w:rsid w:val="005473C7"/>
    <w:rsid w:val="00551A83"/>
    <w:rsid w:val="005520EB"/>
    <w:rsid w:val="0055291F"/>
    <w:rsid w:val="005529A1"/>
    <w:rsid w:val="00554350"/>
    <w:rsid w:val="005574CD"/>
    <w:rsid w:val="00557727"/>
    <w:rsid w:val="00564373"/>
    <w:rsid w:val="0056683A"/>
    <w:rsid w:val="00566CEF"/>
    <w:rsid w:val="00570622"/>
    <w:rsid w:val="00576515"/>
    <w:rsid w:val="005776A9"/>
    <w:rsid w:val="00580CFD"/>
    <w:rsid w:val="005815C3"/>
    <w:rsid w:val="00583719"/>
    <w:rsid w:val="0058378C"/>
    <w:rsid w:val="005838D2"/>
    <w:rsid w:val="00584D26"/>
    <w:rsid w:val="00587B96"/>
    <w:rsid w:val="00591EC7"/>
    <w:rsid w:val="00592924"/>
    <w:rsid w:val="00593AB6"/>
    <w:rsid w:val="00595A29"/>
    <w:rsid w:val="005A02A0"/>
    <w:rsid w:val="005A336F"/>
    <w:rsid w:val="005A37F7"/>
    <w:rsid w:val="005A3F28"/>
    <w:rsid w:val="005A555B"/>
    <w:rsid w:val="005A6EA0"/>
    <w:rsid w:val="005A6F6E"/>
    <w:rsid w:val="005A7273"/>
    <w:rsid w:val="005A741F"/>
    <w:rsid w:val="005B38B2"/>
    <w:rsid w:val="005B4474"/>
    <w:rsid w:val="005B5526"/>
    <w:rsid w:val="005B5C0E"/>
    <w:rsid w:val="005B70BE"/>
    <w:rsid w:val="005C0C49"/>
    <w:rsid w:val="005C1AF2"/>
    <w:rsid w:val="005C1B0C"/>
    <w:rsid w:val="005C1C9F"/>
    <w:rsid w:val="005C1CF6"/>
    <w:rsid w:val="005C4F47"/>
    <w:rsid w:val="005C6514"/>
    <w:rsid w:val="005C66B5"/>
    <w:rsid w:val="005D0335"/>
    <w:rsid w:val="005D0AEA"/>
    <w:rsid w:val="005D21C0"/>
    <w:rsid w:val="005D3BC0"/>
    <w:rsid w:val="005D568A"/>
    <w:rsid w:val="005E125C"/>
    <w:rsid w:val="005E16B9"/>
    <w:rsid w:val="005E3E63"/>
    <w:rsid w:val="005E5117"/>
    <w:rsid w:val="005E7ED0"/>
    <w:rsid w:val="005F18D1"/>
    <w:rsid w:val="005F1AB5"/>
    <w:rsid w:val="005F4288"/>
    <w:rsid w:val="005F482B"/>
    <w:rsid w:val="005F5263"/>
    <w:rsid w:val="005F5465"/>
    <w:rsid w:val="005F7C7B"/>
    <w:rsid w:val="00600598"/>
    <w:rsid w:val="00600FE4"/>
    <w:rsid w:val="00601DAB"/>
    <w:rsid w:val="0061302F"/>
    <w:rsid w:val="00613586"/>
    <w:rsid w:val="006209E4"/>
    <w:rsid w:val="00622FD9"/>
    <w:rsid w:val="006236B7"/>
    <w:rsid w:val="0062633B"/>
    <w:rsid w:val="00631733"/>
    <w:rsid w:val="00632D36"/>
    <w:rsid w:val="00635487"/>
    <w:rsid w:val="0063601E"/>
    <w:rsid w:val="006368B4"/>
    <w:rsid w:val="00640B61"/>
    <w:rsid w:val="00642106"/>
    <w:rsid w:val="0064386A"/>
    <w:rsid w:val="00646996"/>
    <w:rsid w:val="00647A3B"/>
    <w:rsid w:val="00647AE9"/>
    <w:rsid w:val="00652F92"/>
    <w:rsid w:val="00654353"/>
    <w:rsid w:val="00654AE0"/>
    <w:rsid w:val="00654C19"/>
    <w:rsid w:val="00655B63"/>
    <w:rsid w:val="006570BD"/>
    <w:rsid w:val="0065785A"/>
    <w:rsid w:val="0066312F"/>
    <w:rsid w:val="00664EEE"/>
    <w:rsid w:val="00667060"/>
    <w:rsid w:val="00667D5B"/>
    <w:rsid w:val="006726A1"/>
    <w:rsid w:val="00673127"/>
    <w:rsid w:val="00673138"/>
    <w:rsid w:val="00673C4A"/>
    <w:rsid w:val="00674427"/>
    <w:rsid w:val="0067573B"/>
    <w:rsid w:val="006762BB"/>
    <w:rsid w:val="00680083"/>
    <w:rsid w:val="00680952"/>
    <w:rsid w:val="00682096"/>
    <w:rsid w:val="00682318"/>
    <w:rsid w:val="00684778"/>
    <w:rsid w:val="006866AF"/>
    <w:rsid w:val="00686EB9"/>
    <w:rsid w:val="00686EFD"/>
    <w:rsid w:val="00690204"/>
    <w:rsid w:val="00691F2C"/>
    <w:rsid w:val="00694DAE"/>
    <w:rsid w:val="00696A92"/>
    <w:rsid w:val="006978BE"/>
    <w:rsid w:val="006A7BD8"/>
    <w:rsid w:val="006B04D7"/>
    <w:rsid w:val="006B0E7D"/>
    <w:rsid w:val="006B2E20"/>
    <w:rsid w:val="006B3084"/>
    <w:rsid w:val="006B3B60"/>
    <w:rsid w:val="006B3B6F"/>
    <w:rsid w:val="006B62CD"/>
    <w:rsid w:val="006B639F"/>
    <w:rsid w:val="006B66A4"/>
    <w:rsid w:val="006B6C55"/>
    <w:rsid w:val="006C02C0"/>
    <w:rsid w:val="006C0DA9"/>
    <w:rsid w:val="006C1471"/>
    <w:rsid w:val="006C3BF4"/>
    <w:rsid w:val="006C4291"/>
    <w:rsid w:val="006D18EE"/>
    <w:rsid w:val="006D1FAC"/>
    <w:rsid w:val="006D2393"/>
    <w:rsid w:val="006D27D0"/>
    <w:rsid w:val="006D3CE0"/>
    <w:rsid w:val="006D600F"/>
    <w:rsid w:val="006D75BC"/>
    <w:rsid w:val="006D7D09"/>
    <w:rsid w:val="006E06C7"/>
    <w:rsid w:val="006E1AE6"/>
    <w:rsid w:val="006E1B45"/>
    <w:rsid w:val="006E301B"/>
    <w:rsid w:val="006E3E0F"/>
    <w:rsid w:val="006F0AF2"/>
    <w:rsid w:val="006F1516"/>
    <w:rsid w:val="006F17BE"/>
    <w:rsid w:val="006F20D3"/>
    <w:rsid w:val="006F2482"/>
    <w:rsid w:val="006F2B50"/>
    <w:rsid w:val="006F339A"/>
    <w:rsid w:val="006F632E"/>
    <w:rsid w:val="006F7414"/>
    <w:rsid w:val="006F7B55"/>
    <w:rsid w:val="0070106F"/>
    <w:rsid w:val="007036C8"/>
    <w:rsid w:val="00706917"/>
    <w:rsid w:val="00707B33"/>
    <w:rsid w:val="007119E6"/>
    <w:rsid w:val="00711AFD"/>
    <w:rsid w:val="00715014"/>
    <w:rsid w:val="00716FDC"/>
    <w:rsid w:val="007206A8"/>
    <w:rsid w:val="0072083E"/>
    <w:rsid w:val="00720AD0"/>
    <w:rsid w:val="00721FBD"/>
    <w:rsid w:val="00725EB0"/>
    <w:rsid w:val="00726CEE"/>
    <w:rsid w:val="00727760"/>
    <w:rsid w:val="00727A11"/>
    <w:rsid w:val="00737ABA"/>
    <w:rsid w:val="00741093"/>
    <w:rsid w:val="00742479"/>
    <w:rsid w:val="00746642"/>
    <w:rsid w:val="00746B00"/>
    <w:rsid w:val="00747DF7"/>
    <w:rsid w:val="00750232"/>
    <w:rsid w:val="00751D1D"/>
    <w:rsid w:val="00755A10"/>
    <w:rsid w:val="00755F29"/>
    <w:rsid w:val="0075628E"/>
    <w:rsid w:val="00756EB0"/>
    <w:rsid w:val="00757203"/>
    <w:rsid w:val="00757A36"/>
    <w:rsid w:val="00761120"/>
    <w:rsid w:val="00761CD0"/>
    <w:rsid w:val="00763EAC"/>
    <w:rsid w:val="00764D01"/>
    <w:rsid w:val="00764E72"/>
    <w:rsid w:val="00770BFC"/>
    <w:rsid w:val="00775A79"/>
    <w:rsid w:val="007804BD"/>
    <w:rsid w:val="00786FD3"/>
    <w:rsid w:val="007873FF"/>
    <w:rsid w:val="00792561"/>
    <w:rsid w:val="00793FDD"/>
    <w:rsid w:val="0079614B"/>
    <w:rsid w:val="00796C88"/>
    <w:rsid w:val="00797890"/>
    <w:rsid w:val="007A2070"/>
    <w:rsid w:val="007A311F"/>
    <w:rsid w:val="007A535C"/>
    <w:rsid w:val="007A6280"/>
    <w:rsid w:val="007A7F0D"/>
    <w:rsid w:val="007A7F14"/>
    <w:rsid w:val="007B18AB"/>
    <w:rsid w:val="007B1C3E"/>
    <w:rsid w:val="007B2542"/>
    <w:rsid w:val="007B2DC8"/>
    <w:rsid w:val="007B4417"/>
    <w:rsid w:val="007B64B6"/>
    <w:rsid w:val="007C1B68"/>
    <w:rsid w:val="007C2C1C"/>
    <w:rsid w:val="007C39D1"/>
    <w:rsid w:val="007C4F16"/>
    <w:rsid w:val="007D03EB"/>
    <w:rsid w:val="007D2D53"/>
    <w:rsid w:val="007D370F"/>
    <w:rsid w:val="007D4E34"/>
    <w:rsid w:val="007D5777"/>
    <w:rsid w:val="007D5DCF"/>
    <w:rsid w:val="007E35D2"/>
    <w:rsid w:val="007E3E0B"/>
    <w:rsid w:val="007E3E7C"/>
    <w:rsid w:val="007E540A"/>
    <w:rsid w:val="007E5D57"/>
    <w:rsid w:val="007E5F4B"/>
    <w:rsid w:val="007F020A"/>
    <w:rsid w:val="007F0AE2"/>
    <w:rsid w:val="007F0DF1"/>
    <w:rsid w:val="007F1E5D"/>
    <w:rsid w:val="007F23B5"/>
    <w:rsid w:val="007F253D"/>
    <w:rsid w:val="007F358D"/>
    <w:rsid w:val="007F3FB7"/>
    <w:rsid w:val="007F4CC7"/>
    <w:rsid w:val="007F5B5A"/>
    <w:rsid w:val="007F5B82"/>
    <w:rsid w:val="007F7F02"/>
    <w:rsid w:val="00802D9A"/>
    <w:rsid w:val="0080631E"/>
    <w:rsid w:val="008075C7"/>
    <w:rsid w:val="00811A5D"/>
    <w:rsid w:val="00814932"/>
    <w:rsid w:val="008171A5"/>
    <w:rsid w:val="00820F98"/>
    <w:rsid w:val="0082124A"/>
    <w:rsid w:val="008218E9"/>
    <w:rsid w:val="00821F26"/>
    <w:rsid w:val="00823CAB"/>
    <w:rsid w:val="0082561F"/>
    <w:rsid w:val="00825F01"/>
    <w:rsid w:val="0082715A"/>
    <w:rsid w:val="008271A1"/>
    <w:rsid w:val="008302F5"/>
    <w:rsid w:val="00830947"/>
    <w:rsid w:val="00830CA5"/>
    <w:rsid w:val="008325C3"/>
    <w:rsid w:val="008340E1"/>
    <w:rsid w:val="00834632"/>
    <w:rsid w:val="00834EB4"/>
    <w:rsid w:val="0084205A"/>
    <w:rsid w:val="008423C4"/>
    <w:rsid w:val="00842866"/>
    <w:rsid w:val="00843E01"/>
    <w:rsid w:val="00844033"/>
    <w:rsid w:val="00844867"/>
    <w:rsid w:val="0084749B"/>
    <w:rsid w:val="008505ED"/>
    <w:rsid w:val="00850B4F"/>
    <w:rsid w:val="008514AF"/>
    <w:rsid w:val="00854643"/>
    <w:rsid w:val="008602BB"/>
    <w:rsid w:val="00860D41"/>
    <w:rsid w:val="008620CC"/>
    <w:rsid w:val="008624CF"/>
    <w:rsid w:val="00862740"/>
    <w:rsid w:val="00863429"/>
    <w:rsid w:val="008652F5"/>
    <w:rsid w:val="008666E7"/>
    <w:rsid w:val="00867023"/>
    <w:rsid w:val="0086740F"/>
    <w:rsid w:val="00871908"/>
    <w:rsid w:val="00873C8F"/>
    <w:rsid w:val="00874B2D"/>
    <w:rsid w:val="0087702B"/>
    <w:rsid w:val="008779B6"/>
    <w:rsid w:val="008813AD"/>
    <w:rsid w:val="0088412E"/>
    <w:rsid w:val="00885D96"/>
    <w:rsid w:val="00885E9B"/>
    <w:rsid w:val="008865E4"/>
    <w:rsid w:val="0088682B"/>
    <w:rsid w:val="00890218"/>
    <w:rsid w:val="00892555"/>
    <w:rsid w:val="00894B76"/>
    <w:rsid w:val="00897B5A"/>
    <w:rsid w:val="008A08F4"/>
    <w:rsid w:val="008A389C"/>
    <w:rsid w:val="008A519D"/>
    <w:rsid w:val="008A5326"/>
    <w:rsid w:val="008B0718"/>
    <w:rsid w:val="008B11B4"/>
    <w:rsid w:val="008B3550"/>
    <w:rsid w:val="008B3728"/>
    <w:rsid w:val="008B3B1B"/>
    <w:rsid w:val="008B4623"/>
    <w:rsid w:val="008B5899"/>
    <w:rsid w:val="008B592D"/>
    <w:rsid w:val="008B718D"/>
    <w:rsid w:val="008B73DA"/>
    <w:rsid w:val="008C02FE"/>
    <w:rsid w:val="008C3C36"/>
    <w:rsid w:val="008C4B38"/>
    <w:rsid w:val="008C56C1"/>
    <w:rsid w:val="008C79C5"/>
    <w:rsid w:val="008C7C0C"/>
    <w:rsid w:val="008D00F3"/>
    <w:rsid w:val="008D3C9C"/>
    <w:rsid w:val="008D4B74"/>
    <w:rsid w:val="008D58DB"/>
    <w:rsid w:val="008D6F96"/>
    <w:rsid w:val="008E0DBC"/>
    <w:rsid w:val="008E2A6B"/>
    <w:rsid w:val="008E4E3E"/>
    <w:rsid w:val="008E5E01"/>
    <w:rsid w:val="008E61C5"/>
    <w:rsid w:val="008F45EB"/>
    <w:rsid w:val="008F77C6"/>
    <w:rsid w:val="008F78A3"/>
    <w:rsid w:val="008F7EB0"/>
    <w:rsid w:val="0090036B"/>
    <w:rsid w:val="00900AE9"/>
    <w:rsid w:val="00904DE0"/>
    <w:rsid w:val="00913158"/>
    <w:rsid w:val="00917052"/>
    <w:rsid w:val="00920BA5"/>
    <w:rsid w:val="009211CB"/>
    <w:rsid w:val="009232D7"/>
    <w:rsid w:val="00924723"/>
    <w:rsid w:val="00924C2C"/>
    <w:rsid w:val="00927344"/>
    <w:rsid w:val="00927851"/>
    <w:rsid w:val="009307BB"/>
    <w:rsid w:val="009314B9"/>
    <w:rsid w:val="0093320E"/>
    <w:rsid w:val="009333D4"/>
    <w:rsid w:val="00934B1F"/>
    <w:rsid w:val="00936557"/>
    <w:rsid w:val="00936E72"/>
    <w:rsid w:val="0093772C"/>
    <w:rsid w:val="00937C82"/>
    <w:rsid w:val="00937D9E"/>
    <w:rsid w:val="009434EA"/>
    <w:rsid w:val="00944F23"/>
    <w:rsid w:val="009477EC"/>
    <w:rsid w:val="00950DB6"/>
    <w:rsid w:val="009517FB"/>
    <w:rsid w:val="00953A55"/>
    <w:rsid w:val="00954EF9"/>
    <w:rsid w:val="00957413"/>
    <w:rsid w:val="00960D4B"/>
    <w:rsid w:val="0096393F"/>
    <w:rsid w:val="00963B10"/>
    <w:rsid w:val="00964D86"/>
    <w:rsid w:val="00967632"/>
    <w:rsid w:val="009736B2"/>
    <w:rsid w:val="0097404A"/>
    <w:rsid w:val="009749FE"/>
    <w:rsid w:val="00982A36"/>
    <w:rsid w:val="0098361A"/>
    <w:rsid w:val="00983A7A"/>
    <w:rsid w:val="00984FAF"/>
    <w:rsid w:val="00985141"/>
    <w:rsid w:val="00985B88"/>
    <w:rsid w:val="009907C0"/>
    <w:rsid w:val="00991165"/>
    <w:rsid w:val="009916B8"/>
    <w:rsid w:val="0099454F"/>
    <w:rsid w:val="00994587"/>
    <w:rsid w:val="009963F0"/>
    <w:rsid w:val="00996AE4"/>
    <w:rsid w:val="009970A3"/>
    <w:rsid w:val="009A3722"/>
    <w:rsid w:val="009A6401"/>
    <w:rsid w:val="009A6C9A"/>
    <w:rsid w:val="009B0021"/>
    <w:rsid w:val="009B00EC"/>
    <w:rsid w:val="009B2525"/>
    <w:rsid w:val="009B3140"/>
    <w:rsid w:val="009B34AE"/>
    <w:rsid w:val="009B35BE"/>
    <w:rsid w:val="009B3F9F"/>
    <w:rsid w:val="009B4DDD"/>
    <w:rsid w:val="009B62C4"/>
    <w:rsid w:val="009B6FB0"/>
    <w:rsid w:val="009B733D"/>
    <w:rsid w:val="009B7BA5"/>
    <w:rsid w:val="009C1C14"/>
    <w:rsid w:val="009C3BDF"/>
    <w:rsid w:val="009C42CF"/>
    <w:rsid w:val="009C4C6D"/>
    <w:rsid w:val="009C56FE"/>
    <w:rsid w:val="009C69D3"/>
    <w:rsid w:val="009D170C"/>
    <w:rsid w:val="009D1C4E"/>
    <w:rsid w:val="009D3EFA"/>
    <w:rsid w:val="009D4F23"/>
    <w:rsid w:val="009D57BA"/>
    <w:rsid w:val="009D6E45"/>
    <w:rsid w:val="009E33BD"/>
    <w:rsid w:val="009E3BBA"/>
    <w:rsid w:val="009E7044"/>
    <w:rsid w:val="009F178D"/>
    <w:rsid w:val="009F1E0B"/>
    <w:rsid w:val="009F370E"/>
    <w:rsid w:val="009F3EFF"/>
    <w:rsid w:val="00A04B59"/>
    <w:rsid w:val="00A068AD"/>
    <w:rsid w:val="00A06B9D"/>
    <w:rsid w:val="00A114A1"/>
    <w:rsid w:val="00A1414A"/>
    <w:rsid w:val="00A1458F"/>
    <w:rsid w:val="00A15BB8"/>
    <w:rsid w:val="00A1791A"/>
    <w:rsid w:val="00A215E7"/>
    <w:rsid w:val="00A228DF"/>
    <w:rsid w:val="00A24536"/>
    <w:rsid w:val="00A2746C"/>
    <w:rsid w:val="00A276BB"/>
    <w:rsid w:val="00A3316F"/>
    <w:rsid w:val="00A3542F"/>
    <w:rsid w:val="00A36766"/>
    <w:rsid w:val="00A36B5D"/>
    <w:rsid w:val="00A373D4"/>
    <w:rsid w:val="00A3778B"/>
    <w:rsid w:val="00A430FC"/>
    <w:rsid w:val="00A4489C"/>
    <w:rsid w:val="00A4574F"/>
    <w:rsid w:val="00A50AF2"/>
    <w:rsid w:val="00A51177"/>
    <w:rsid w:val="00A512D8"/>
    <w:rsid w:val="00A544FA"/>
    <w:rsid w:val="00A568BC"/>
    <w:rsid w:val="00A57DBB"/>
    <w:rsid w:val="00A62D2F"/>
    <w:rsid w:val="00A648DE"/>
    <w:rsid w:val="00A653AD"/>
    <w:rsid w:val="00A71988"/>
    <w:rsid w:val="00A71E98"/>
    <w:rsid w:val="00A72425"/>
    <w:rsid w:val="00A7639B"/>
    <w:rsid w:val="00A76470"/>
    <w:rsid w:val="00A776CA"/>
    <w:rsid w:val="00A82812"/>
    <w:rsid w:val="00A82996"/>
    <w:rsid w:val="00A860DC"/>
    <w:rsid w:val="00A86654"/>
    <w:rsid w:val="00A86C8B"/>
    <w:rsid w:val="00A9296B"/>
    <w:rsid w:val="00A9408E"/>
    <w:rsid w:val="00A94896"/>
    <w:rsid w:val="00A951E5"/>
    <w:rsid w:val="00A96313"/>
    <w:rsid w:val="00AA0370"/>
    <w:rsid w:val="00AA30FB"/>
    <w:rsid w:val="00AA376C"/>
    <w:rsid w:val="00AA4BE6"/>
    <w:rsid w:val="00AA4D66"/>
    <w:rsid w:val="00AA6997"/>
    <w:rsid w:val="00AB1334"/>
    <w:rsid w:val="00AB28BB"/>
    <w:rsid w:val="00AB53B6"/>
    <w:rsid w:val="00AB6692"/>
    <w:rsid w:val="00AB6FC8"/>
    <w:rsid w:val="00AB7661"/>
    <w:rsid w:val="00AB7B4F"/>
    <w:rsid w:val="00AC07A0"/>
    <w:rsid w:val="00AC254A"/>
    <w:rsid w:val="00AC2C99"/>
    <w:rsid w:val="00AC3451"/>
    <w:rsid w:val="00AC5389"/>
    <w:rsid w:val="00AC6130"/>
    <w:rsid w:val="00AC68D7"/>
    <w:rsid w:val="00AD02FB"/>
    <w:rsid w:val="00AD3661"/>
    <w:rsid w:val="00AD7720"/>
    <w:rsid w:val="00AD7BB0"/>
    <w:rsid w:val="00AE3E5C"/>
    <w:rsid w:val="00AE7565"/>
    <w:rsid w:val="00AE7785"/>
    <w:rsid w:val="00AF1BE7"/>
    <w:rsid w:val="00AF23F9"/>
    <w:rsid w:val="00AF32DB"/>
    <w:rsid w:val="00AF4FDB"/>
    <w:rsid w:val="00AF718D"/>
    <w:rsid w:val="00AF7CA1"/>
    <w:rsid w:val="00B00042"/>
    <w:rsid w:val="00B02836"/>
    <w:rsid w:val="00B0324B"/>
    <w:rsid w:val="00B05131"/>
    <w:rsid w:val="00B0520C"/>
    <w:rsid w:val="00B0740B"/>
    <w:rsid w:val="00B07F8F"/>
    <w:rsid w:val="00B10BF4"/>
    <w:rsid w:val="00B11569"/>
    <w:rsid w:val="00B118BE"/>
    <w:rsid w:val="00B125AA"/>
    <w:rsid w:val="00B12981"/>
    <w:rsid w:val="00B14551"/>
    <w:rsid w:val="00B14754"/>
    <w:rsid w:val="00B21D6F"/>
    <w:rsid w:val="00B226B8"/>
    <w:rsid w:val="00B2274D"/>
    <w:rsid w:val="00B22F7C"/>
    <w:rsid w:val="00B2421B"/>
    <w:rsid w:val="00B31475"/>
    <w:rsid w:val="00B327F2"/>
    <w:rsid w:val="00B33130"/>
    <w:rsid w:val="00B338AA"/>
    <w:rsid w:val="00B342A0"/>
    <w:rsid w:val="00B35043"/>
    <w:rsid w:val="00B35631"/>
    <w:rsid w:val="00B364AA"/>
    <w:rsid w:val="00B429D6"/>
    <w:rsid w:val="00B430F1"/>
    <w:rsid w:val="00B4428E"/>
    <w:rsid w:val="00B455C8"/>
    <w:rsid w:val="00B45770"/>
    <w:rsid w:val="00B45E08"/>
    <w:rsid w:val="00B4632B"/>
    <w:rsid w:val="00B46426"/>
    <w:rsid w:val="00B46517"/>
    <w:rsid w:val="00B46561"/>
    <w:rsid w:val="00B46CA5"/>
    <w:rsid w:val="00B50E66"/>
    <w:rsid w:val="00B5183B"/>
    <w:rsid w:val="00B52344"/>
    <w:rsid w:val="00B53161"/>
    <w:rsid w:val="00B540E8"/>
    <w:rsid w:val="00B55307"/>
    <w:rsid w:val="00B5550B"/>
    <w:rsid w:val="00B60DE0"/>
    <w:rsid w:val="00B61093"/>
    <w:rsid w:val="00B6133A"/>
    <w:rsid w:val="00B629C6"/>
    <w:rsid w:val="00B62BD9"/>
    <w:rsid w:val="00B62E91"/>
    <w:rsid w:val="00B63FCE"/>
    <w:rsid w:val="00B6401C"/>
    <w:rsid w:val="00B64315"/>
    <w:rsid w:val="00B64FFA"/>
    <w:rsid w:val="00B667BC"/>
    <w:rsid w:val="00B67D6E"/>
    <w:rsid w:val="00B70A2F"/>
    <w:rsid w:val="00B71F68"/>
    <w:rsid w:val="00B75C8D"/>
    <w:rsid w:val="00B76C1F"/>
    <w:rsid w:val="00B8216C"/>
    <w:rsid w:val="00B827A4"/>
    <w:rsid w:val="00B85ECC"/>
    <w:rsid w:val="00B921A6"/>
    <w:rsid w:val="00B94826"/>
    <w:rsid w:val="00B94DAD"/>
    <w:rsid w:val="00B96D0F"/>
    <w:rsid w:val="00B97340"/>
    <w:rsid w:val="00BA15DE"/>
    <w:rsid w:val="00BA1EFC"/>
    <w:rsid w:val="00BA23A2"/>
    <w:rsid w:val="00BA2951"/>
    <w:rsid w:val="00BA2B9F"/>
    <w:rsid w:val="00BA3B6A"/>
    <w:rsid w:val="00BA4319"/>
    <w:rsid w:val="00BA434D"/>
    <w:rsid w:val="00BA7038"/>
    <w:rsid w:val="00BA78EE"/>
    <w:rsid w:val="00BB2A0C"/>
    <w:rsid w:val="00BC0D6E"/>
    <w:rsid w:val="00BC243E"/>
    <w:rsid w:val="00BC2ADD"/>
    <w:rsid w:val="00BC2B2F"/>
    <w:rsid w:val="00BC55AA"/>
    <w:rsid w:val="00BC68C3"/>
    <w:rsid w:val="00BD063C"/>
    <w:rsid w:val="00BD066E"/>
    <w:rsid w:val="00BD2B4B"/>
    <w:rsid w:val="00BD32C9"/>
    <w:rsid w:val="00BD3871"/>
    <w:rsid w:val="00BD4B8F"/>
    <w:rsid w:val="00BD7616"/>
    <w:rsid w:val="00BE0331"/>
    <w:rsid w:val="00BE0D24"/>
    <w:rsid w:val="00BE1DD4"/>
    <w:rsid w:val="00BE46DC"/>
    <w:rsid w:val="00BE5BDB"/>
    <w:rsid w:val="00BE6E52"/>
    <w:rsid w:val="00BF2BDA"/>
    <w:rsid w:val="00BF38DC"/>
    <w:rsid w:val="00BF4DC8"/>
    <w:rsid w:val="00BF6816"/>
    <w:rsid w:val="00BF729E"/>
    <w:rsid w:val="00C02035"/>
    <w:rsid w:val="00C02F0B"/>
    <w:rsid w:val="00C0708C"/>
    <w:rsid w:val="00C14E48"/>
    <w:rsid w:val="00C1580D"/>
    <w:rsid w:val="00C20625"/>
    <w:rsid w:val="00C234E4"/>
    <w:rsid w:val="00C27FFD"/>
    <w:rsid w:val="00C312D7"/>
    <w:rsid w:val="00C319A9"/>
    <w:rsid w:val="00C326D0"/>
    <w:rsid w:val="00C33AD8"/>
    <w:rsid w:val="00C33EA7"/>
    <w:rsid w:val="00C3407D"/>
    <w:rsid w:val="00C34945"/>
    <w:rsid w:val="00C36F0C"/>
    <w:rsid w:val="00C414A4"/>
    <w:rsid w:val="00C439FC"/>
    <w:rsid w:val="00C44013"/>
    <w:rsid w:val="00C47D2A"/>
    <w:rsid w:val="00C47F4D"/>
    <w:rsid w:val="00C50EAC"/>
    <w:rsid w:val="00C56793"/>
    <w:rsid w:val="00C5712C"/>
    <w:rsid w:val="00C60863"/>
    <w:rsid w:val="00C622AE"/>
    <w:rsid w:val="00C62CBA"/>
    <w:rsid w:val="00C632FE"/>
    <w:rsid w:val="00C63E33"/>
    <w:rsid w:val="00C64DC4"/>
    <w:rsid w:val="00C65BDA"/>
    <w:rsid w:val="00C66A35"/>
    <w:rsid w:val="00C66C2C"/>
    <w:rsid w:val="00C67203"/>
    <w:rsid w:val="00C676EF"/>
    <w:rsid w:val="00C701B0"/>
    <w:rsid w:val="00C7193D"/>
    <w:rsid w:val="00C72691"/>
    <w:rsid w:val="00C759EB"/>
    <w:rsid w:val="00C769B4"/>
    <w:rsid w:val="00C802A8"/>
    <w:rsid w:val="00C8201E"/>
    <w:rsid w:val="00C838EC"/>
    <w:rsid w:val="00C85F8B"/>
    <w:rsid w:val="00C90779"/>
    <w:rsid w:val="00C9497C"/>
    <w:rsid w:val="00C95267"/>
    <w:rsid w:val="00C96B87"/>
    <w:rsid w:val="00CA1514"/>
    <w:rsid w:val="00CA2565"/>
    <w:rsid w:val="00CA3D05"/>
    <w:rsid w:val="00CA4743"/>
    <w:rsid w:val="00CA7A3B"/>
    <w:rsid w:val="00CB2290"/>
    <w:rsid w:val="00CB50E7"/>
    <w:rsid w:val="00CB6A33"/>
    <w:rsid w:val="00CB6ACD"/>
    <w:rsid w:val="00CC05DC"/>
    <w:rsid w:val="00CC0D3E"/>
    <w:rsid w:val="00CC269D"/>
    <w:rsid w:val="00CC2A64"/>
    <w:rsid w:val="00CC32D4"/>
    <w:rsid w:val="00CC453D"/>
    <w:rsid w:val="00CC5AB2"/>
    <w:rsid w:val="00CC7095"/>
    <w:rsid w:val="00CC78C5"/>
    <w:rsid w:val="00CD39B0"/>
    <w:rsid w:val="00CD466B"/>
    <w:rsid w:val="00CD4F5C"/>
    <w:rsid w:val="00CD6401"/>
    <w:rsid w:val="00CD6769"/>
    <w:rsid w:val="00CD76E3"/>
    <w:rsid w:val="00CE5447"/>
    <w:rsid w:val="00CE5A84"/>
    <w:rsid w:val="00CF04CB"/>
    <w:rsid w:val="00CF110D"/>
    <w:rsid w:val="00CF1136"/>
    <w:rsid w:val="00CF275A"/>
    <w:rsid w:val="00CF32C4"/>
    <w:rsid w:val="00CF36F9"/>
    <w:rsid w:val="00CF3E8C"/>
    <w:rsid w:val="00D00E47"/>
    <w:rsid w:val="00D02086"/>
    <w:rsid w:val="00D03092"/>
    <w:rsid w:val="00D0407B"/>
    <w:rsid w:val="00D05387"/>
    <w:rsid w:val="00D10832"/>
    <w:rsid w:val="00D1213A"/>
    <w:rsid w:val="00D16CFE"/>
    <w:rsid w:val="00D1782F"/>
    <w:rsid w:val="00D179CE"/>
    <w:rsid w:val="00D30AB0"/>
    <w:rsid w:val="00D30EEE"/>
    <w:rsid w:val="00D321C0"/>
    <w:rsid w:val="00D32869"/>
    <w:rsid w:val="00D33308"/>
    <w:rsid w:val="00D34AAF"/>
    <w:rsid w:val="00D360A7"/>
    <w:rsid w:val="00D36948"/>
    <w:rsid w:val="00D425E5"/>
    <w:rsid w:val="00D43226"/>
    <w:rsid w:val="00D44006"/>
    <w:rsid w:val="00D44873"/>
    <w:rsid w:val="00D46AA4"/>
    <w:rsid w:val="00D46E64"/>
    <w:rsid w:val="00D50406"/>
    <w:rsid w:val="00D51ADD"/>
    <w:rsid w:val="00D523E0"/>
    <w:rsid w:val="00D526B1"/>
    <w:rsid w:val="00D52ED4"/>
    <w:rsid w:val="00D53FD3"/>
    <w:rsid w:val="00D555DD"/>
    <w:rsid w:val="00D56D4B"/>
    <w:rsid w:val="00D62B40"/>
    <w:rsid w:val="00D62CBF"/>
    <w:rsid w:val="00D64013"/>
    <w:rsid w:val="00D65D4E"/>
    <w:rsid w:val="00D66622"/>
    <w:rsid w:val="00D66BEA"/>
    <w:rsid w:val="00D66FC0"/>
    <w:rsid w:val="00D73ED1"/>
    <w:rsid w:val="00D742DF"/>
    <w:rsid w:val="00D74351"/>
    <w:rsid w:val="00D77AAF"/>
    <w:rsid w:val="00D77C33"/>
    <w:rsid w:val="00D77D4B"/>
    <w:rsid w:val="00D80BFB"/>
    <w:rsid w:val="00D8233D"/>
    <w:rsid w:val="00D83E0F"/>
    <w:rsid w:val="00D84FD1"/>
    <w:rsid w:val="00D862BD"/>
    <w:rsid w:val="00D86FF4"/>
    <w:rsid w:val="00D87D72"/>
    <w:rsid w:val="00D91350"/>
    <w:rsid w:val="00D92DE0"/>
    <w:rsid w:val="00D938B0"/>
    <w:rsid w:val="00D97BD0"/>
    <w:rsid w:val="00DA082E"/>
    <w:rsid w:val="00DA1BCC"/>
    <w:rsid w:val="00DA2FE6"/>
    <w:rsid w:val="00DA3222"/>
    <w:rsid w:val="00DA4B62"/>
    <w:rsid w:val="00DA645A"/>
    <w:rsid w:val="00DA64E2"/>
    <w:rsid w:val="00DA6767"/>
    <w:rsid w:val="00DA6863"/>
    <w:rsid w:val="00DC2954"/>
    <w:rsid w:val="00DC2EDD"/>
    <w:rsid w:val="00DC32DD"/>
    <w:rsid w:val="00DC3599"/>
    <w:rsid w:val="00DC3684"/>
    <w:rsid w:val="00DC52A7"/>
    <w:rsid w:val="00DC68E0"/>
    <w:rsid w:val="00DD1E4F"/>
    <w:rsid w:val="00DD52A1"/>
    <w:rsid w:val="00DE25C5"/>
    <w:rsid w:val="00DE28D4"/>
    <w:rsid w:val="00DE5102"/>
    <w:rsid w:val="00DE66B9"/>
    <w:rsid w:val="00DE7AA3"/>
    <w:rsid w:val="00DF4439"/>
    <w:rsid w:val="00DF4979"/>
    <w:rsid w:val="00DF4ABE"/>
    <w:rsid w:val="00DF514C"/>
    <w:rsid w:val="00DF6191"/>
    <w:rsid w:val="00E005E2"/>
    <w:rsid w:val="00E00C85"/>
    <w:rsid w:val="00E019FC"/>
    <w:rsid w:val="00E020AD"/>
    <w:rsid w:val="00E031AE"/>
    <w:rsid w:val="00E03BE9"/>
    <w:rsid w:val="00E04382"/>
    <w:rsid w:val="00E05077"/>
    <w:rsid w:val="00E057AC"/>
    <w:rsid w:val="00E079E9"/>
    <w:rsid w:val="00E109F3"/>
    <w:rsid w:val="00E1380E"/>
    <w:rsid w:val="00E13B77"/>
    <w:rsid w:val="00E14611"/>
    <w:rsid w:val="00E15266"/>
    <w:rsid w:val="00E170C4"/>
    <w:rsid w:val="00E1799B"/>
    <w:rsid w:val="00E22A32"/>
    <w:rsid w:val="00E22F9E"/>
    <w:rsid w:val="00E26BBF"/>
    <w:rsid w:val="00E26D47"/>
    <w:rsid w:val="00E30C1C"/>
    <w:rsid w:val="00E33407"/>
    <w:rsid w:val="00E35985"/>
    <w:rsid w:val="00E40A6A"/>
    <w:rsid w:val="00E44CDB"/>
    <w:rsid w:val="00E46127"/>
    <w:rsid w:val="00E542BC"/>
    <w:rsid w:val="00E573A9"/>
    <w:rsid w:val="00E57E89"/>
    <w:rsid w:val="00E6050F"/>
    <w:rsid w:val="00E64E97"/>
    <w:rsid w:val="00E64F69"/>
    <w:rsid w:val="00E657BE"/>
    <w:rsid w:val="00E6633B"/>
    <w:rsid w:val="00E71FBE"/>
    <w:rsid w:val="00E72B26"/>
    <w:rsid w:val="00E72CAB"/>
    <w:rsid w:val="00E73DCC"/>
    <w:rsid w:val="00E75891"/>
    <w:rsid w:val="00E75A6F"/>
    <w:rsid w:val="00E7636B"/>
    <w:rsid w:val="00E816D3"/>
    <w:rsid w:val="00E82F26"/>
    <w:rsid w:val="00E870D2"/>
    <w:rsid w:val="00E94DB1"/>
    <w:rsid w:val="00E94E91"/>
    <w:rsid w:val="00E9519D"/>
    <w:rsid w:val="00E958C0"/>
    <w:rsid w:val="00E95C88"/>
    <w:rsid w:val="00E960A8"/>
    <w:rsid w:val="00E97BAE"/>
    <w:rsid w:val="00EA0F25"/>
    <w:rsid w:val="00EA20F4"/>
    <w:rsid w:val="00EA3544"/>
    <w:rsid w:val="00EA3BD7"/>
    <w:rsid w:val="00EA571C"/>
    <w:rsid w:val="00EA60CF"/>
    <w:rsid w:val="00EB38CA"/>
    <w:rsid w:val="00EB7841"/>
    <w:rsid w:val="00EC02A9"/>
    <w:rsid w:val="00EC0B95"/>
    <w:rsid w:val="00EC7D04"/>
    <w:rsid w:val="00ED0584"/>
    <w:rsid w:val="00ED1245"/>
    <w:rsid w:val="00ED3474"/>
    <w:rsid w:val="00ED4B97"/>
    <w:rsid w:val="00ED6F86"/>
    <w:rsid w:val="00ED7C56"/>
    <w:rsid w:val="00ED7FAC"/>
    <w:rsid w:val="00EE09CD"/>
    <w:rsid w:val="00EE3CFF"/>
    <w:rsid w:val="00EE3F42"/>
    <w:rsid w:val="00EE4D8D"/>
    <w:rsid w:val="00EE6DA0"/>
    <w:rsid w:val="00EF0680"/>
    <w:rsid w:val="00EF1581"/>
    <w:rsid w:val="00EF2F03"/>
    <w:rsid w:val="00EF3770"/>
    <w:rsid w:val="00EF477F"/>
    <w:rsid w:val="00EF4EC4"/>
    <w:rsid w:val="00EF6B29"/>
    <w:rsid w:val="00F04FF7"/>
    <w:rsid w:val="00F05090"/>
    <w:rsid w:val="00F050FE"/>
    <w:rsid w:val="00F060BD"/>
    <w:rsid w:val="00F077F7"/>
    <w:rsid w:val="00F07BF0"/>
    <w:rsid w:val="00F1043F"/>
    <w:rsid w:val="00F1168B"/>
    <w:rsid w:val="00F13B00"/>
    <w:rsid w:val="00F214D5"/>
    <w:rsid w:val="00F25775"/>
    <w:rsid w:val="00F26C14"/>
    <w:rsid w:val="00F3121F"/>
    <w:rsid w:val="00F32584"/>
    <w:rsid w:val="00F354DB"/>
    <w:rsid w:val="00F37ED3"/>
    <w:rsid w:val="00F41472"/>
    <w:rsid w:val="00F45A17"/>
    <w:rsid w:val="00F4735E"/>
    <w:rsid w:val="00F53BD8"/>
    <w:rsid w:val="00F54420"/>
    <w:rsid w:val="00F54665"/>
    <w:rsid w:val="00F5468B"/>
    <w:rsid w:val="00F5527D"/>
    <w:rsid w:val="00F55B53"/>
    <w:rsid w:val="00F57730"/>
    <w:rsid w:val="00F57962"/>
    <w:rsid w:val="00F60B5C"/>
    <w:rsid w:val="00F63172"/>
    <w:rsid w:val="00F66ED4"/>
    <w:rsid w:val="00F70DC4"/>
    <w:rsid w:val="00F71BFD"/>
    <w:rsid w:val="00F732C8"/>
    <w:rsid w:val="00F81FFF"/>
    <w:rsid w:val="00F83249"/>
    <w:rsid w:val="00F853BE"/>
    <w:rsid w:val="00F8686A"/>
    <w:rsid w:val="00F86906"/>
    <w:rsid w:val="00F87769"/>
    <w:rsid w:val="00F90F09"/>
    <w:rsid w:val="00F92EF9"/>
    <w:rsid w:val="00F9696E"/>
    <w:rsid w:val="00F97323"/>
    <w:rsid w:val="00FA1C13"/>
    <w:rsid w:val="00FA2AE0"/>
    <w:rsid w:val="00FA576E"/>
    <w:rsid w:val="00FB04CD"/>
    <w:rsid w:val="00FB3BFB"/>
    <w:rsid w:val="00FB3C21"/>
    <w:rsid w:val="00FB5E66"/>
    <w:rsid w:val="00FC3139"/>
    <w:rsid w:val="00FC3F96"/>
    <w:rsid w:val="00FC591E"/>
    <w:rsid w:val="00FC634D"/>
    <w:rsid w:val="00FC780A"/>
    <w:rsid w:val="00FD068B"/>
    <w:rsid w:val="00FD4128"/>
    <w:rsid w:val="00FD6C4B"/>
    <w:rsid w:val="00FD7DAB"/>
    <w:rsid w:val="00FE29FA"/>
    <w:rsid w:val="00FE2BCB"/>
    <w:rsid w:val="00FE4504"/>
    <w:rsid w:val="00FE5AA0"/>
    <w:rsid w:val="00FE6E46"/>
    <w:rsid w:val="00FE6FCD"/>
    <w:rsid w:val="00FE77F4"/>
    <w:rsid w:val="00FF0DF1"/>
    <w:rsid w:val="00FF33D4"/>
    <w:rsid w:val="00FF4458"/>
    <w:rsid w:val="00FF616B"/>
    <w:rsid w:val="00FF63B0"/>
    <w:rsid w:val="00FF6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713D30"/>
  <w14:defaultImageDpi w14:val="32767"/>
  <w15:chartTrackingRefBased/>
  <w15:docId w15:val="{18C5E8BD-F70E-4B47-83FF-94D2D47DB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E46D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D444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313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4326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E46D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39F5"/>
    <w:rPr>
      <w:rFonts w:eastAsiaTheme="minorEastAsia"/>
      <w:sz w:val="22"/>
      <w:szCs w:val="22"/>
      <w:lang w:val="en-US" w:eastAsia="zh-CN"/>
    </w:rPr>
  </w:style>
  <w:style w:type="character" w:customStyle="1" w:styleId="NoSpacingChar">
    <w:name w:val="No Spacing Char"/>
    <w:basedOn w:val="DefaultParagraphFont"/>
    <w:link w:val="NoSpacing"/>
    <w:uiPriority w:val="1"/>
    <w:rsid w:val="003439F5"/>
    <w:rPr>
      <w:rFonts w:eastAsiaTheme="minorEastAsia"/>
      <w:sz w:val="22"/>
      <w:szCs w:val="22"/>
      <w:lang w:val="en-US" w:eastAsia="zh-CN"/>
    </w:rPr>
  </w:style>
  <w:style w:type="paragraph" w:styleId="Header">
    <w:name w:val="header"/>
    <w:basedOn w:val="Normal"/>
    <w:link w:val="HeaderChar"/>
    <w:uiPriority w:val="99"/>
    <w:unhideWhenUsed/>
    <w:rsid w:val="006B6C55"/>
    <w:pPr>
      <w:tabs>
        <w:tab w:val="center" w:pos="4513"/>
        <w:tab w:val="right" w:pos="9026"/>
      </w:tabs>
    </w:pPr>
  </w:style>
  <w:style w:type="character" w:customStyle="1" w:styleId="HeaderChar">
    <w:name w:val="Header Char"/>
    <w:basedOn w:val="DefaultParagraphFont"/>
    <w:link w:val="Header"/>
    <w:uiPriority w:val="99"/>
    <w:rsid w:val="006B6C55"/>
  </w:style>
  <w:style w:type="paragraph" w:styleId="Footer">
    <w:name w:val="footer"/>
    <w:basedOn w:val="Normal"/>
    <w:link w:val="FooterChar"/>
    <w:uiPriority w:val="99"/>
    <w:unhideWhenUsed/>
    <w:rsid w:val="006B6C55"/>
    <w:pPr>
      <w:tabs>
        <w:tab w:val="center" w:pos="4513"/>
        <w:tab w:val="right" w:pos="9026"/>
      </w:tabs>
    </w:pPr>
  </w:style>
  <w:style w:type="character" w:customStyle="1" w:styleId="FooterChar">
    <w:name w:val="Footer Char"/>
    <w:basedOn w:val="DefaultParagraphFont"/>
    <w:link w:val="Footer"/>
    <w:uiPriority w:val="99"/>
    <w:rsid w:val="006B6C55"/>
  </w:style>
  <w:style w:type="character" w:customStyle="1" w:styleId="Heading1Char">
    <w:name w:val="Heading 1 Char"/>
    <w:basedOn w:val="DefaultParagraphFont"/>
    <w:link w:val="Heading1"/>
    <w:uiPriority w:val="9"/>
    <w:rsid w:val="004D44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4443"/>
    <w:pPr>
      <w:spacing w:line="259" w:lineRule="auto"/>
      <w:outlineLvl w:val="9"/>
    </w:pPr>
    <w:rPr>
      <w:lang w:val="en-US"/>
    </w:rPr>
  </w:style>
  <w:style w:type="character" w:customStyle="1" w:styleId="Heading2Char">
    <w:name w:val="Heading 2 Char"/>
    <w:basedOn w:val="DefaultParagraphFont"/>
    <w:link w:val="Heading2"/>
    <w:uiPriority w:val="9"/>
    <w:rsid w:val="00673138"/>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521790"/>
    <w:rPr>
      <w:sz w:val="16"/>
      <w:szCs w:val="16"/>
    </w:rPr>
  </w:style>
  <w:style w:type="paragraph" w:styleId="CommentText">
    <w:name w:val="annotation text"/>
    <w:basedOn w:val="Normal"/>
    <w:link w:val="CommentTextChar"/>
    <w:uiPriority w:val="99"/>
    <w:semiHidden/>
    <w:unhideWhenUsed/>
    <w:rsid w:val="00521790"/>
    <w:rPr>
      <w:sz w:val="20"/>
      <w:szCs w:val="20"/>
    </w:rPr>
  </w:style>
  <w:style w:type="character" w:customStyle="1" w:styleId="CommentTextChar">
    <w:name w:val="Comment Text Char"/>
    <w:basedOn w:val="DefaultParagraphFont"/>
    <w:link w:val="CommentText"/>
    <w:uiPriority w:val="99"/>
    <w:semiHidden/>
    <w:rsid w:val="00521790"/>
    <w:rPr>
      <w:sz w:val="20"/>
      <w:szCs w:val="20"/>
    </w:rPr>
  </w:style>
  <w:style w:type="paragraph" w:styleId="CommentSubject">
    <w:name w:val="annotation subject"/>
    <w:basedOn w:val="CommentText"/>
    <w:next w:val="CommentText"/>
    <w:link w:val="CommentSubjectChar"/>
    <w:uiPriority w:val="99"/>
    <w:semiHidden/>
    <w:unhideWhenUsed/>
    <w:rsid w:val="00521790"/>
    <w:rPr>
      <w:b/>
      <w:bCs/>
    </w:rPr>
  </w:style>
  <w:style w:type="character" w:customStyle="1" w:styleId="CommentSubjectChar">
    <w:name w:val="Comment Subject Char"/>
    <w:basedOn w:val="CommentTextChar"/>
    <w:link w:val="CommentSubject"/>
    <w:uiPriority w:val="99"/>
    <w:semiHidden/>
    <w:rsid w:val="00521790"/>
    <w:rPr>
      <w:b/>
      <w:bCs/>
      <w:sz w:val="20"/>
      <w:szCs w:val="20"/>
    </w:rPr>
  </w:style>
  <w:style w:type="paragraph" w:styleId="BalloonText">
    <w:name w:val="Balloon Text"/>
    <w:basedOn w:val="Normal"/>
    <w:link w:val="BalloonTextChar"/>
    <w:uiPriority w:val="99"/>
    <w:semiHidden/>
    <w:unhideWhenUsed/>
    <w:rsid w:val="0052179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1790"/>
    <w:rPr>
      <w:rFonts w:ascii="Segoe UI" w:hAnsi="Segoe UI" w:cs="Segoe UI"/>
      <w:sz w:val="18"/>
      <w:szCs w:val="18"/>
    </w:rPr>
  </w:style>
  <w:style w:type="paragraph" w:styleId="TOC1">
    <w:name w:val="toc 1"/>
    <w:basedOn w:val="Normal"/>
    <w:next w:val="Normal"/>
    <w:autoRedefine/>
    <w:uiPriority w:val="39"/>
    <w:unhideWhenUsed/>
    <w:rsid w:val="00482C97"/>
    <w:pPr>
      <w:spacing w:after="100"/>
    </w:pPr>
  </w:style>
  <w:style w:type="paragraph" w:styleId="TOC2">
    <w:name w:val="toc 2"/>
    <w:basedOn w:val="Normal"/>
    <w:next w:val="Normal"/>
    <w:autoRedefine/>
    <w:uiPriority w:val="39"/>
    <w:unhideWhenUsed/>
    <w:rsid w:val="00482C97"/>
    <w:pPr>
      <w:spacing w:after="100"/>
      <w:ind w:left="240"/>
    </w:pPr>
  </w:style>
  <w:style w:type="character" w:styleId="Hyperlink">
    <w:name w:val="Hyperlink"/>
    <w:basedOn w:val="DefaultParagraphFont"/>
    <w:uiPriority w:val="99"/>
    <w:unhideWhenUsed/>
    <w:rsid w:val="00482C97"/>
    <w:rPr>
      <w:color w:val="0563C1" w:themeColor="hyperlink"/>
      <w:u w:val="single"/>
    </w:rPr>
  </w:style>
  <w:style w:type="paragraph" w:styleId="NormalWeb">
    <w:name w:val="Normal (Web)"/>
    <w:basedOn w:val="Normal"/>
    <w:uiPriority w:val="99"/>
    <w:unhideWhenUsed/>
    <w:rsid w:val="00B4428E"/>
    <w:pPr>
      <w:spacing w:before="100" w:beforeAutospacing="1" w:after="100" w:afterAutospacing="1"/>
    </w:pPr>
  </w:style>
  <w:style w:type="paragraph" w:styleId="Bibliography">
    <w:name w:val="Bibliography"/>
    <w:basedOn w:val="Normal"/>
    <w:next w:val="Normal"/>
    <w:uiPriority w:val="37"/>
    <w:unhideWhenUsed/>
    <w:rsid w:val="00DA64E2"/>
  </w:style>
  <w:style w:type="table" w:styleId="TableGrid">
    <w:name w:val="Table Grid"/>
    <w:basedOn w:val="TableNormal"/>
    <w:uiPriority w:val="39"/>
    <w:rsid w:val="00D34A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1461"/>
    <w:pPr>
      <w:ind w:left="720"/>
      <w:contextualSpacing/>
    </w:pPr>
  </w:style>
  <w:style w:type="character" w:customStyle="1" w:styleId="a">
    <w:name w:val="_"/>
    <w:basedOn w:val="DefaultParagraphFont"/>
    <w:rsid w:val="00AF1BE7"/>
  </w:style>
  <w:style w:type="character" w:customStyle="1" w:styleId="ff1">
    <w:name w:val="ff1"/>
    <w:basedOn w:val="DefaultParagraphFont"/>
    <w:rsid w:val="00AF1BE7"/>
  </w:style>
  <w:style w:type="character" w:customStyle="1" w:styleId="ff7">
    <w:name w:val="ff7"/>
    <w:basedOn w:val="DefaultParagraphFont"/>
    <w:rsid w:val="00AF1BE7"/>
  </w:style>
  <w:style w:type="character" w:customStyle="1" w:styleId="ff6">
    <w:name w:val="ff6"/>
    <w:basedOn w:val="DefaultParagraphFont"/>
    <w:rsid w:val="00AF1BE7"/>
  </w:style>
  <w:style w:type="character" w:customStyle="1" w:styleId="ff4">
    <w:name w:val="ff4"/>
    <w:basedOn w:val="DefaultParagraphFont"/>
    <w:rsid w:val="00AF1BE7"/>
  </w:style>
  <w:style w:type="character" w:customStyle="1" w:styleId="Heading3Char">
    <w:name w:val="Heading 3 Char"/>
    <w:basedOn w:val="DefaultParagraphFont"/>
    <w:link w:val="Heading3"/>
    <w:uiPriority w:val="9"/>
    <w:semiHidden/>
    <w:rsid w:val="0034326B"/>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34326B"/>
    <w:rPr>
      <w:b/>
      <w:bCs/>
    </w:rPr>
  </w:style>
  <w:style w:type="character" w:customStyle="1" w:styleId="date7">
    <w:name w:val="date7"/>
    <w:basedOn w:val="DefaultParagraphFont"/>
    <w:rsid w:val="0034326B"/>
    <w:rPr>
      <w:b/>
      <w:bCs/>
      <w:color w:val="0C4B65"/>
    </w:rPr>
  </w:style>
  <w:style w:type="paragraph" w:customStyle="1" w:styleId="Title1">
    <w:name w:val="Title1"/>
    <w:basedOn w:val="Normal"/>
    <w:rsid w:val="0034326B"/>
    <w:pPr>
      <w:spacing w:after="150"/>
    </w:pPr>
  </w:style>
  <w:style w:type="character" w:customStyle="1" w:styleId="Heading4Char">
    <w:name w:val="Heading 4 Char"/>
    <w:basedOn w:val="DefaultParagraphFont"/>
    <w:link w:val="Heading4"/>
    <w:uiPriority w:val="9"/>
    <w:semiHidden/>
    <w:rsid w:val="00BE46DC"/>
    <w:rPr>
      <w:rFonts w:asciiTheme="majorHAnsi" w:eastAsiaTheme="majorEastAsia" w:hAnsiTheme="majorHAnsi" w:cstheme="majorBidi"/>
      <w:i/>
      <w:iCs/>
      <w:color w:val="2F5496" w:themeColor="accent1" w:themeShade="BF"/>
    </w:rPr>
  </w:style>
  <w:style w:type="paragraph" w:customStyle="1" w:styleId="photocaptioncopyright">
    <w:name w:val="photocaptioncopyright"/>
    <w:basedOn w:val="Normal"/>
    <w:rsid w:val="00BE46DC"/>
    <w:pPr>
      <w:spacing w:before="100" w:beforeAutospacing="1" w:after="100" w:afterAutospacing="1"/>
    </w:pPr>
  </w:style>
  <w:style w:type="character" w:styleId="Emphasis">
    <w:name w:val="Emphasis"/>
    <w:basedOn w:val="DefaultParagraphFont"/>
    <w:uiPriority w:val="20"/>
    <w:qFormat/>
    <w:rsid w:val="00BE46DC"/>
    <w:rPr>
      <w:i/>
      <w:iCs/>
    </w:rPr>
  </w:style>
  <w:style w:type="paragraph" w:customStyle="1" w:styleId="Subtitle1">
    <w:name w:val="Subtitle1"/>
    <w:basedOn w:val="Normal"/>
    <w:rsid w:val="00BE46DC"/>
    <w:pPr>
      <w:spacing w:before="100" w:beforeAutospacing="1" w:after="100" w:afterAutospacing="1"/>
    </w:pPr>
  </w:style>
  <w:style w:type="paragraph" w:customStyle="1" w:styleId="Subtitle2">
    <w:name w:val="Subtitle2"/>
    <w:basedOn w:val="Normal"/>
    <w:rsid w:val="009477E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3368">
      <w:bodyDiv w:val="1"/>
      <w:marLeft w:val="0"/>
      <w:marRight w:val="0"/>
      <w:marTop w:val="0"/>
      <w:marBottom w:val="0"/>
      <w:divBdr>
        <w:top w:val="none" w:sz="0" w:space="0" w:color="auto"/>
        <w:left w:val="none" w:sz="0" w:space="0" w:color="auto"/>
        <w:bottom w:val="none" w:sz="0" w:space="0" w:color="auto"/>
        <w:right w:val="none" w:sz="0" w:space="0" w:color="auto"/>
      </w:divBdr>
    </w:div>
    <w:div w:id="12534647">
      <w:bodyDiv w:val="1"/>
      <w:marLeft w:val="0"/>
      <w:marRight w:val="0"/>
      <w:marTop w:val="0"/>
      <w:marBottom w:val="0"/>
      <w:divBdr>
        <w:top w:val="none" w:sz="0" w:space="0" w:color="auto"/>
        <w:left w:val="none" w:sz="0" w:space="0" w:color="auto"/>
        <w:bottom w:val="none" w:sz="0" w:space="0" w:color="auto"/>
        <w:right w:val="none" w:sz="0" w:space="0" w:color="auto"/>
      </w:divBdr>
    </w:div>
    <w:div w:id="31417682">
      <w:bodyDiv w:val="1"/>
      <w:marLeft w:val="0"/>
      <w:marRight w:val="0"/>
      <w:marTop w:val="0"/>
      <w:marBottom w:val="0"/>
      <w:divBdr>
        <w:top w:val="none" w:sz="0" w:space="0" w:color="auto"/>
        <w:left w:val="none" w:sz="0" w:space="0" w:color="auto"/>
        <w:bottom w:val="none" w:sz="0" w:space="0" w:color="auto"/>
        <w:right w:val="none" w:sz="0" w:space="0" w:color="auto"/>
      </w:divBdr>
    </w:div>
    <w:div w:id="51393591">
      <w:bodyDiv w:val="1"/>
      <w:marLeft w:val="0"/>
      <w:marRight w:val="0"/>
      <w:marTop w:val="0"/>
      <w:marBottom w:val="0"/>
      <w:divBdr>
        <w:top w:val="none" w:sz="0" w:space="0" w:color="auto"/>
        <w:left w:val="none" w:sz="0" w:space="0" w:color="auto"/>
        <w:bottom w:val="none" w:sz="0" w:space="0" w:color="auto"/>
        <w:right w:val="none" w:sz="0" w:space="0" w:color="auto"/>
      </w:divBdr>
    </w:div>
    <w:div w:id="62678406">
      <w:bodyDiv w:val="1"/>
      <w:marLeft w:val="0"/>
      <w:marRight w:val="0"/>
      <w:marTop w:val="0"/>
      <w:marBottom w:val="0"/>
      <w:divBdr>
        <w:top w:val="none" w:sz="0" w:space="0" w:color="auto"/>
        <w:left w:val="none" w:sz="0" w:space="0" w:color="auto"/>
        <w:bottom w:val="none" w:sz="0" w:space="0" w:color="auto"/>
        <w:right w:val="none" w:sz="0" w:space="0" w:color="auto"/>
      </w:divBdr>
    </w:div>
    <w:div w:id="84232413">
      <w:bodyDiv w:val="1"/>
      <w:marLeft w:val="0"/>
      <w:marRight w:val="0"/>
      <w:marTop w:val="0"/>
      <w:marBottom w:val="0"/>
      <w:divBdr>
        <w:top w:val="none" w:sz="0" w:space="0" w:color="auto"/>
        <w:left w:val="none" w:sz="0" w:space="0" w:color="auto"/>
        <w:bottom w:val="none" w:sz="0" w:space="0" w:color="auto"/>
        <w:right w:val="none" w:sz="0" w:space="0" w:color="auto"/>
      </w:divBdr>
    </w:div>
    <w:div w:id="111175273">
      <w:bodyDiv w:val="1"/>
      <w:marLeft w:val="0"/>
      <w:marRight w:val="0"/>
      <w:marTop w:val="0"/>
      <w:marBottom w:val="0"/>
      <w:divBdr>
        <w:top w:val="none" w:sz="0" w:space="0" w:color="auto"/>
        <w:left w:val="none" w:sz="0" w:space="0" w:color="auto"/>
        <w:bottom w:val="none" w:sz="0" w:space="0" w:color="auto"/>
        <w:right w:val="none" w:sz="0" w:space="0" w:color="auto"/>
      </w:divBdr>
    </w:div>
    <w:div w:id="112749243">
      <w:bodyDiv w:val="1"/>
      <w:marLeft w:val="0"/>
      <w:marRight w:val="0"/>
      <w:marTop w:val="0"/>
      <w:marBottom w:val="0"/>
      <w:divBdr>
        <w:top w:val="none" w:sz="0" w:space="0" w:color="auto"/>
        <w:left w:val="none" w:sz="0" w:space="0" w:color="auto"/>
        <w:bottom w:val="none" w:sz="0" w:space="0" w:color="auto"/>
        <w:right w:val="none" w:sz="0" w:space="0" w:color="auto"/>
      </w:divBdr>
    </w:div>
    <w:div w:id="116484653">
      <w:bodyDiv w:val="1"/>
      <w:marLeft w:val="0"/>
      <w:marRight w:val="0"/>
      <w:marTop w:val="0"/>
      <w:marBottom w:val="0"/>
      <w:divBdr>
        <w:top w:val="none" w:sz="0" w:space="0" w:color="auto"/>
        <w:left w:val="none" w:sz="0" w:space="0" w:color="auto"/>
        <w:bottom w:val="none" w:sz="0" w:space="0" w:color="auto"/>
        <w:right w:val="none" w:sz="0" w:space="0" w:color="auto"/>
      </w:divBdr>
    </w:div>
    <w:div w:id="119036728">
      <w:bodyDiv w:val="1"/>
      <w:marLeft w:val="0"/>
      <w:marRight w:val="0"/>
      <w:marTop w:val="0"/>
      <w:marBottom w:val="0"/>
      <w:divBdr>
        <w:top w:val="none" w:sz="0" w:space="0" w:color="auto"/>
        <w:left w:val="none" w:sz="0" w:space="0" w:color="auto"/>
        <w:bottom w:val="none" w:sz="0" w:space="0" w:color="auto"/>
        <w:right w:val="none" w:sz="0" w:space="0" w:color="auto"/>
      </w:divBdr>
    </w:div>
    <w:div w:id="125852185">
      <w:bodyDiv w:val="1"/>
      <w:marLeft w:val="0"/>
      <w:marRight w:val="0"/>
      <w:marTop w:val="0"/>
      <w:marBottom w:val="0"/>
      <w:divBdr>
        <w:top w:val="none" w:sz="0" w:space="0" w:color="auto"/>
        <w:left w:val="none" w:sz="0" w:space="0" w:color="auto"/>
        <w:bottom w:val="none" w:sz="0" w:space="0" w:color="auto"/>
        <w:right w:val="none" w:sz="0" w:space="0" w:color="auto"/>
      </w:divBdr>
    </w:div>
    <w:div w:id="148903750">
      <w:bodyDiv w:val="1"/>
      <w:marLeft w:val="0"/>
      <w:marRight w:val="0"/>
      <w:marTop w:val="0"/>
      <w:marBottom w:val="0"/>
      <w:divBdr>
        <w:top w:val="none" w:sz="0" w:space="0" w:color="auto"/>
        <w:left w:val="none" w:sz="0" w:space="0" w:color="auto"/>
        <w:bottom w:val="none" w:sz="0" w:space="0" w:color="auto"/>
        <w:right w:val="none" w:sz="0" w:space="0" w:color="auto"/>
      </w:divBdr>
      <w:divsChild>
        <w:div w:id="526723189">
          <w:marLeft w:val="0"/>
          <w:marRight w:val="0"/>
          <w:marTop w:val="300"/>
          <w:marBottom w:val="0"/>
          <w:divBdr>
            <w:top w:val="none" w:sz="0" w:space="0" w:color="auto"/>
            <w:left w:val="none" w:sz="0" w:space="0" w:color="auto"/>
            <w:bottom w:val="none" w:sz="0" w:space="0" w:color="auto"/>
            <w:right w:val="none" w:sz="0" w:space="0" w:color="auto"/>
          </w:divBdr>
        </w:div>
        <w:div w:id="1089933467">
          <w:marLeft w:val="-150"/>
          <w:marRight w:val="-150"/>
          <w:marTop w:val="0"/>
          <w:marBottom w:val="0"/>
          <w:divBdr>
            <w:top w:val="none" w:sz="0" w:space="0" w:color="auto"/>
            <w:left w:val="none" w:sz="0" w:space="0" w:color="auto"/>
            <w:bottom w:val="none" w:sz="0" w:space="0" w:color="auto"/>
            <w:right w:val="none" w:sz="0" w:space="0" w:color="auto"/>
          </w:divBdr>
          <w:divsChild>
            <w:div w:id="330260935">
              <w:marLeft w:val="0"/>
              <w:marRight w:val="0"/>
              <w:marTop w:val="0"/>
              <w:marBottom w:val="0"/>
              <w:divBdr>
                <w:top w:val="none" w:sz="0" w:space="0" w:color="auto"/>
                <w:left w:val="none" w:sz="0" w:space="0" w:color="auto"/>
                <w:bottom w:val="none" w:sz="0" w:space="0" w:color="auto"/>
                <w:right w:val="none" w:sz="0" w:space="0" w:color="auto"/>
              </w:divBdr>
              <w:divsChild>
                <w:div w:id="32887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07723">
      <w:bodyDiv w:val="1"/>
      <w:marLeft w:val="0"/>
      <w:marRight w:val="0"/>
      <w:marTop w:val="0"/>
      <w:marBottom w:val="0"/>
      <w:divBdr>
        <w:top w:val="none" w:sz="0" w:space="0" w:color="auto"/>
        <w:left w:val="none" w:sz="0" w:space="0" w:color="auto"/>
        <w:bottom w:val="none" w:sz="0" w:space="0" w:color="auto"/>
        <w:right w:val="none" w:sz="0" w:space="0" w:color="auto"/>
      </w:divBdr>
    </w:div>
    <w:div w:id="159926412">
      <w:bodyDiv w:val="1"/>
      <w:marLeft w:val="0"/>
      <w:marRight w:val="0"/>
      <w:marTop w:val="0"/>
      <w:marBottom w:val="0"/>
      <w:divBdr>
        <w:top w:val="none" w:sz="0" w:space="0" w:color="auto"/>
        <w:left w:val="none" w:sz="0" w:space="0" w:color="auto"/>
        <w:bottom w:val="none" w:sz="0" w:space="0" w:color="auto"/>
        <w:right w:val="none" w:sz="0" w:space="0" w:color="auto"/>
      </w:divBdr>
    </w:div>
    <w:div w:id="168060448">
      <w:bodyDiv w:val="1"/>
      <w:marLeft w:val="0"/>
      <w:marRight w:val="0"/>
      <w:marTop w:val="0"/>
      <w:marBottom w:val="0"/>
      <w:divBdr>
        <w:top w:val="none" w:sz="0" w:space="0" w:color="auto"/>
        <w:left w:val="none" w:sz="0" w:space="0" w:color="auto"/>
        <w:bottom w:val="none" w:sz="0" w:space="0" w:color="auto"/>
        <w:right w:val="none" w:sz="0" w:space="0" w:color="auto"/>
      </w:divBdr>
    </w:div>
    <w:div w:id="181405498">
      <w:bodyDiv w:val="1"/>
      <w:marLeft w:val="0"/>
      <w:marRight w:val="0"/>
      <w:marTop w:val="0"/>
      <w:marBottom w:val="0"/>
      <w:divBdr>
        <w:top w:val="none" w:sz="0" w:space="0" w:color="auto"/>
        <w:left w:val="none" w:sz="0" w:space="0" w:color="auto"/>
        <w:bottom w:val="none" w:sz="0" w:space="0" w:color="auto"/>
        <w:right w:val="none" w:sz="0" w:space="0" w:color="auto"/>
      </w:divBdr>
    </w:div>
    <w:div w:id="184564938">
      <w:bodyDiv w:val="1"/>
      <w:marLeft w:val="0"/>
      <w:marRight w:val="0"/>
      <w:marTop w:val="0"/>
      <w:marBottom w:val="0"/>
      <w:divBdr>
        <w:top w:val="none" w:sz="0" w:space="0" w:color="auto"/>
        <w:left w:val="none" w:sz="0" w:space="0" w:color="auto"/>
        <w:bottom w:val="none" w:sz="0" w:space="0" w:color="auto"/>
        <w:right w:val="none" w:sz="0" w:space="0" w:color="auto"/>
      </w:divBdr>
      <w:divsChild>
        <w:div w:id="353073750">
          <w:marLeft w:val="0"/>
          <w:marRight w:val="0"/>
          <w:marTop w:val="600"/>
          <w:marBottom w:val="600"/>
          <w:divBdr>
            <w:top w:val="none" w:sz="0" w:space="0" w:color="auto"/>
            <w:left w:val="none" w:sz="0" w:space="0" w:color="auto"/>
            <w:bottom w:val="none" w:sz="0" w:space="0" w:color="auto"/>
            <w:right w:val="none" w:sz="0" w:space="0" w:color="auto"/>
          </w:divBdr>
        </w:div>
        <w:div w:id="1305575413">
          <w:marLeft w:val="0"/>
          <w:marRight w:val="0"/>
          <w:marTop w:val="0"/>
          <w:marBottom w:val="374"/>
          <w:divBdr>
            <w:top w:val="none" w:sz="0" w:space="0" w:color="auto"/>
            <w:left w:val="none" w:sz="0" w:space="0" w:color="auto"/>
            <w:bottom w:val="none" w:sz="0" w:space="0" w:color="auto"/>
            <w:right w:val="none" w:sz="0" w:space="0" w:color="auto"/>
          </w:divBdr>
          <w:divsChild>
            <w:div w:id="1096483849">
              <w:marLeft w:val="0"/>
              <w:marRight w:val="0"/>
              <w:marTop w:val="0"/>
              <w:marBottom w:val="0"/>
              <w:divBdr>
                <w:top w:val="none" w:sz="0" w:space="0" w:color="auto"/>
                <w:left w:val="none" w:sz="0" w:space="0" w:color="auto"/>
                <w:bottom w:val="none" w:sz="0" w:space="0" w:color="auto"/>
                <w:right w:val="none" w:sz="0" w:space="0" w:color="auto"/>
              </w:divBdr>
              <w:divsChild>
                <w:div w:id="1916818620">
                  <w:marLeft w:val="0"/>
                  <w:marRight w:val="0"/>
                  <w:marTop w:val="0"/>
                  <w:marBottom w:val="0"/>
                  <w:divBdr>
                    <w:top w:val="none" w:sz="0" w:space="0" w:color="auto"/>
                    <w:left w:val="none" w:sz="0" w:space="0" w:color="auto"/>
                    <w:bottom w:val="none" w:sz="0" w:space="0" w:color="auto"/>
                    <w:right w:val="none" w:sz="0" w:space="0" w:color="auto"/>
                  </w:divBdr>
                </w:div>
                <w:div w:id="110121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6195">
      <w:bodyDiv w:val="1"/>
      <w:marLeft w:val="0"/>
      <w:marRight w:val="0"/>
      <w:marTop w:val="0"/>
      <w:marBottom w:val="0"/>
      <w:divBdr>
        <w:top w:val="none" w:sz="0" w:space="0" w:color="auto"/>
        <w:left w:val="none" w:sz="0" w:space="0" w:color="auto"/>
        <w:bottom w:val="none" w:sz="0" w:space="0" w:color="auto"/>
        <w:right w:val="none" w:sz="0" w:space="0" w:color="auto"/>
      </w:divBdr>
    </w:div>
    <w:div w:id="211776468">
      <w:bodyDiv w:val="1"/>
      <w:marLeft w:val="0"/>
      <w:marRight w:val="0"/>
      <w:marTop w:val="0"/>
      <w:marBottom w:val="0"/>
      <w:divBdr>
        <w:top w:val="none" w:sz="0" w:space="0" w:color="auto"/>
        <w:left w:val="none" w:sz="0" w:space="0" w:color="auto"/>
        <w:bottom w:val="none" w:sz="0" w:space="0" w:color="auto"/>
        <w:right w:val="none" w:sz="0" w:space="0" w:color="auto"/>
      </w:divBdr>
    </w:div>
    <w:div w:id="220142917">
      <w:bodyDiv w:val="1"/>
      <w:marLeft w:val="0"/>
      <w:marRight w:val="0"/>
      <w:marTop w:val="0"/>
      <w:marBottom w:val="0"/>
      <w:divBdr>
        <w:top w:val="none" w:sz="0" w:space="0" w:color="auto"/>
        <w:left w:val="none" w:sz="0" w:space="0" w:color="auto"/>
        <w:bottom w:val="none" w:sz="0" w:space="0" w:color="auto"/>
        <w:right w:val="none" w:sz="0" w:space="0" w:color="auto"/>
      </w:divBdr>
    </w:div>
    <w:div w:id="229269610">
      <w:bodyDiv w:val="1"/>
      <w:marLeft w:val="0"/>
      <w:marRight w:val="0"/>
      <w:marTop w:val="0"/>
      <w:marBottom w:val="0"/>
      <w:divBdr>
        <w:top w:val="none" w:sz="0" w:space="0" w:color="auto"/>
        <w:left w:val="none" w:sz="0" w:space="0" w:color="auto"/>
        <w:bottom w:val="none" w:sz="0" w:space="0" w:color="auto"/>
        <w:right w:val="none" w:sz="0" w:space="0" w:color="auto"/>
      </w:divBdr>
      <w:divsChild>
        <w:div w:id="1984777169">
          <w:marLeft w:val="0"/>
          <w:marRight w:val="0"/>
          <w:marTop w:val="300"/>
          <w:marBottom w:val="300"/>
          <w:divBdr>
            <w:top w:val="none" w:sz="0" w:space="0" w:color="auto"/>
            <w:left w:val="none" w:sz="0" w:space="0" w:color="auto"/>
            <w:bottom w:val="none" w:sz="0" w:space="0" w:color="auto"/>
            <w:right w:val="none" w:sz="0" w:space="0" w:color="auto"/>
          </w:divBdr>
        </w:div>
        <w:div w:id="414597730">
          <w:marLeft w:val="0"/>
          <w:marRight w:val="0"/>
          <w:marTop w:val="0"/>
          <w:marBottom w:val="374"/>
          <w:divBdr>
            <w:top w:val="none" w:sz="0" w:space="0" w:color="auto"/>
            <w:left w:val="none" w:sz="0" w:space="0" w:color="auto"/>
            <w:bottom w:val="none" w:sz="0" w:space="0" w:color="auto"/>
            <w:right w:val="none" w:sz="0" w:space="0" w:color="auto"/>
          </w:divBdr>
          <w:divsChild>
            <w:div w:id="1788154522">
              <w:marLeft w:val="0"/>
              <w:marRight w:val="0"/>
              <w:marTop w:val="0"/>
              <w:marBottom w:val="0"/>
              <w:divBdr>
                <w:top w:val="none" w:sz="0" w:space="0" w:color="auto"/>
                <w:left w:val="none" w:sz="0" w:space="0" w:color="auto"/>
                <w:bottom w:val="none" w:sz="0" w:space="0" w:color="auto"/>
                <w:right w:val="none" w:sz="0" w:space="0" w:color="auto"/>
              </w:divBdr>
              <w:divsChild>
                <w:div w:id="1534683159">
                  <w:marLeft w:val="0"/>
                  <w:marRight w:val="0"/>
                  <w:marTop w:val="0"/>
                  <w:marBottom w:val="0"/>
                  <w:divBdr>
                    <w:top w:val="none" w:sz="0" w:space="0" w:color="auto"/>
                    <w:left w:val="none" w:sz="0" w:space="0" w:color="auto"/>
                    <w:bottom w:val="none" w:sz="0" w:space="0" w:color="auto"/>
                    <w:right w:val="none" w:sz="0" w:space="0" w:color="auto"/>
                  </w:divBdr>
                </w:div>
                <w:div w:id="140522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563278">
          <w:marLeft w:val="0"/>
          <w:marRight w:val="0"/>
          <w:marTop w:val="600"/>
          <w:marBottom w:val="600"/>
          <w:divBdr>
            <w:top w:val="none" w:sz="0" w:space="0" w:color="auto"/>
            <w:left w:val="none" w:sz="0" w:space="0" w:color="auto"/>
            <w:bottom w:val="none" w:sz="0" w:space="0" w:color="auto"/>
            <w:right w:val="none" w:sz="0" w:space="0" w:color="auto"/>
          </w:divBdr>
        </w:div>
      </w:divsChild>
    </w:div>
    <w:div w:id="242421199">
      <w:bodyDiv w:val="1"/>
      <w:marLeft w:val="0"/>
      <w:marRight w:val="0"/>
      <w:marTop w:val="0"/>
      <w:marBottom w:val="0"/>
      <w:divBdr>
        <w:top w:val="none" w:sz="0" w:space="0" w:color="auto"/>
        <w:left w:val="none" w:sz="0" w:space="0" w:color="auto"/>
        <w:bottom w:val="none" w:sz="0" w:space="0" w:color="auto"/>
        <w:right w:val="none" w:sz="0" w:space="0" w:color="auto"/>
      </w:divBdr>
    </w:div>
    <w:div w:id="256718249">
      <w:bodyDiv w:val="1"/>
      <w:marLeft w:val="0"/>
      <w:marRight w:val="0"/>
      <w:marTop w:val="0"/>
      <w:marBottom w:val="0"/>
      <w:divBdr>
        <w:top w:val="none" w:sz="0" w:space="0" w:color="auto"/>
        <w:left w:val="none" w:sz="0" w:space="0" w:color="auto"/>
        <w:bottom w:val="none" w:sz="0" w:space="0" w:color="auto"/>
        <w:right w:val="none" w:sz="0" w:space="0" w:color="auto"/>
      </w:divBdr>
    </w:div>
    <w:div w:id="275676416">
      <w:bodyDiv w:val="1"/>
      <w:marLeft w:val="0"/>
      <w:marRight w:val="0"/>
      <w:marTop w:val="0"/>
      <w:marBottom w:val="0"/>
      <w:divBdr>
        <w:top w:val="none" w:sz="0" w:space="0" w:color="auto"/>
        <w:left w:val="none" w:sz="0" w:space="0" w:color="auto"/>
        <w:bottom w:val="none" w:sz="0" w:space="0" w:color="auto"/>
        <w:right w:val="none" w:sz="0" w:space="0" w:color="auto"/>
      </w:divBdr>
    </w:div>
    <w:div w:id="275988236">
      <w:bodyDiv w:val="1"/>
      <w:marLeft w:val="0"/>
      <w:marRight w:val="0"/>
      <w:marTop w:val="0"/>
      <w:marBottom w:val="0"/>
      <w:divBdr>
        <w:top w:val="none" w:sz="0" w:space="0" w:color="auto"/>
        <w:left w:val="none" w:sz="0" w:space="0" w:color="auto"/>
        <w:bottom w:val="none" w:sz="0" w:space="0" w:color="auto"/>
        <w:right w:val="none" w:sz="0" w:space="0" w:color="auto"/>
      </w:divBdr>
    </w:div>
    <w:div w:id="282153315">
      <w:bodyDiv w:val="1"/>
      <w:marLeft w:val="0"/>
      <w:marRight w:val="0"/>
      <w:marTop w:val="0"/>
      <w:marBottom w:val="0"/>
      <w:divBdr>
        <w:top w:val="none" w:sz="0" w:space="0" w:color="auto"/>
        <w:left w:val="none" w:sz="0" w:space="0" w:color="auto"/>
        <w:bottom w:val="none" w:sz="0" w:space="0" w:color="auto"/>
        <w:right w:val="none" w:sz="0" w:space="0" w:color="auto"/>
      </w:divBdr>
    </w:div>
    <w:div w:id="282931916">
      <w:bodyDiv w:val="1"/>
      <w:marLeft w:val="0"/>
      <w:marRight w:val="0"/>
      <w:marTop w:val="0"/>
      <w:marBottom w:val="0"/>
      <w:divBdr>
        <w:top w:val="none" w:sz="0" w:space="0" w:color="auto"/>
        <w:left w:val="none" w:sz="0" w:space="0" w:color="auto"/>
        <w:bottom w:val="none" w:sz="0" w:space="0" w:color="auto"/>
        <w:right w:val="none" w:sz="0" w:space="0" w:color="auto"/>
      </w:divBdr>
    </w:div>
    <w:div w:id="284427790">
      <w:bodyDiv w:val="1"/>
      <w:marLeft w:val="0"/>
      <w:marRight w:val="0"/>
      <w:marTop w:val="0"/>
      <w:marBottom w:val="0"/>
      <w:divBdr>
        <w:top w:val="none" w:sz="0" w:space="0" w:color="auto"/>
        <w:left w:val="none" w:sz="0" w:space="0" w:color="auto"/>
        <w:bottom w:val="none" w:sz="0" w:space="0" w:color="auto"/>
        <w:right w:val="none" w:sz="0" w:space="0" w:color="auto"/>
      </w:divBdr>
    </w:div>
    <w:div w:id="292752315">
      <w:bodyDiv w:val="1"/>
      <w:marLeft w:val="0"/>
      <w:marRight w:val="0"/>
      <w:marTop w:val="0"/>
      <w:marBottom w:val="0"/>
      <w:divBdr>
        <w:top w:val="none" w:sz="0" w:space="0" w:color="auto"/>
        <w:left w:val="none" w:sz="0" w:space="0" w:color="auto"/>
        <w:bottom w:val="none" w:sz="0" w:space="0" w:color="auto"/>
        <w:right w:val="none" w:sz="0" w:space="0" w:color="auto"/>
      </w:divBdr>
    </w:div>
    <w:div w:id="295992859">
      <w:bodyDiv w:val="1"/>
      <w:marLeft w:val="0"/>
      <w:marRight w:val="0"/>
      <w:marTop w:val="0"/>
      <w:marBottom w:val="0"/>
      <w:divBdr>
        <w:top w:val="none" w:sz="0" w:space="0" w:color="auto"/>
        <w:left w:val="none" w:sz="0" w:space="0" w:color="auto"/>
        <w:bottom w:val="none" w:sz="0" w:space="0" w:color="auto"/>
        <w:right w:val="none" w:sz="0" w:space="0" w:color="auto"/>
      </w:divBdr>
    </w:div>
    <w:div w:id="301738102">
      <w:bodyDiv w:val="1"/>
      <w:marLeft w:val="0"/>
      <w:marRight w:val="0"/>
      <w:marTop w:val="0"/>
      <w:marBottom w:val="0"/>
      <w:divBdr>
        <w:top w:val="none" w:sz="0" w:space="0" w:color="auto"/>
        <w:left w:val="none" w:sz="0" w:space="0" w:color="auto"/>
        <w:bottom w:val="none" w:sz="0" w:space="0" w:color="auto"/>
        <w:right w:val="none" w:sz="0" w:space="0" w:color="auto"/>
      </w:divBdr>
    </w:div>
    <w:div w:id="310252326">
      <w:bodyDiv w:val="1"/>
      <w:marLeft w:val="0"/>
      <w:marRight w:val="0"/>
      <w:marTop w:val="0"/>
      <w:marBottom w:val="0"/>
      <w:divBdr>
        <w:top w:val="none" w:sz="0" w:space="0" w:color="auto"/>
        <w:left w:val="none" w:sz="0" w:space="0" w:color="auto"/>
        <w:bottom w:val="none" w:sz="0" w:space="0" w:color="auto"/>
        <w:right w:val="none" w:sz="0" w:space="0" w:color="auto"/>
      </w:divBdr>
    </w:div>
    <w:div w:id="310839337">
      <w:bodyDiv w:val="1"/>
      <w:marLeft w:val="0"/>
      <w:marRight w:val="0"/>
      <w:marTop w:val="0"/>
      <w:marBottom w:val="0"/>
      <w:divBdr>
        <w:top w:val="none" w:sz="0" w:space="0" w:color="auto"/>
        <w:left w:val="none" w:sz="0" w:space="0" w:color="auto"/>
        <w:bottom w:val="none" w:sz="0" w:space="0" w:color="auto"/>
        <w:right w:val="none" w:sz="0" w:space="0" w:color="auto"/>
      </w:divBdr>
    </w:div>
    <w:div w:id="339701047">
      <w:bodyDiv w:val="1"/>
      <w:marLeft w:val="0"/>
      <w:marRight w:val="0"/>
      <w:marTop w:val="0"/>
      <w:marBottom w:val="0"/>
      <w:divBdr>
        <w:top w:val="none" w:sz="0" w:space="0" w:color="auto"/>
        <w:left w:val="none" w:sz="0" w:space="0" w:color="auto"/>
        <w:bottom w:val="none" w:sz="0" w:space="0" w:color="auto"/>
        <w:right w:val="none" w:sz="0" w:space="0" w:color="auto"/>
      </w:divBdr>
    </w:div>
    <w:div w:id="356009625">
      <w:bodyDiv w:val="1"/>
      <w:marLeft w:val="0"/>
      <w:marRight w:val="0"/>
      <w:marTop w:val="0"/>
      <w:marBottom w:val="0"/>
      <w:divBdr>
        <w:top w:val="none" w:sz="0" w:space="0" w:color="auto"/>
        <w:left w:val="none" w:sz="0" w:space="0" w:color="auto"/>
        <w:bottom w:val="none" w:sz="0" w:space="0" w:color="auto"/>
        <w:right w:val="none" w:sz="0" w:space="0" w:color="auto"/>
      </w:divBdr>
    </w:div>
    <w:div w:id="364672147">
      <w:bodyDiv w:val="1"/>
      <w:marLeft w:val="0"/>
      <w:marRight w:val="0"/>
      <w:marTop w:val="0"/>
      <w:marBottom w:val="0"/>
      <w:divBdr>
        <w:top w:val="none" w:sz="0" w:space="0" w:color="auto"/>
        <w:left w:val="none" w:sz="0" w:space="0" w:color="auto"/>
        <w:bottom w:val="none" w:sz="0" w:space="0" w:color="auto"/>
        <w:right w:val="none" w:sz="0" w:space="0" w:color="auto"/>
      </w:divBdr>
    </w:div>
    <w:div w:id="376395419">
      <w:bodyDiv w:val="1"/>
      <w:marLeft w:val="0"/>
      <w:marRight w:val="0"/>
      <w:marTop w:val="0"/>
      <w:marBottom w:val="0"/>
      <w:divBdr>
        <w:top w:val="none" w:sz="0" w:space="0" w:color="auto"/>
        <w:left w:val="none" w:sz="0" w:space="0" w:color="auto"/>
        <w:bottom w:val="none" w:sz="0" w:space="0" w:color="auto"/>
        <w:right w:val="none" w:sz="0" w:space="0" w:color="auto"/>
      </w:divBdr>
    </w:div>
    <w:div w:id="389883356">
      <w:bodyDiv w:val="1"/>
      <w:marLeft w:val="0"/>
      <w:marRight w:val="0"/>
      <w:marTop w:val="0"/>
      <w:marBottom w:val="0"/>
      <w:divBdr>
        <w:top w:val="none" w:sz="0" w:space="0" w:color="auto"/>
        <w:left w:val="none" w:sz="0" w:space="0" w:color="auto"/>
        <w:bottom w:val="none" w:sz="0" w:space="0" w:color="auto"/>
        <w:right w:val="none" w:sz="0" w:space="0" w:color="auto"/>
      </w:divBdr>
    </w:div>
    <w:div w:id="406539557">
      <w:bodyDiv w:val="1"/>
      <w:marLeft w:val="0"/>
      <w:marRight w:val="0"/>
      <w:marTop w:val="0"/>
      <w:marBottom w:val="0"/>
      <w:divBdr>
        <w:top w:val="none" w:sz="0" w:space="0" w:color="auto"/>
        <w:left w:val="none" w:sz="0" w:space="0" w:color="auto"/>
        <w:bottom w:val="none" w:sz="0" w:space="0" w:color="auto"/>
        <w:right w:val="none" w:sz="0" w:space="0" w:color="auto"/>
      </w:divBdr>
    </w:div>
    <w:div w:id="415975857">
      <w:bodyDiv w:val="1"/>
      <w:marLeft w:val="0"/>
      <w:marRight w:val="0"/>
      <w:marTop w:val="0"/>
      <w:marBottom w:val="0"/>
      <w:divBdr>
        <w:top w:val="none" w:sz="0" w:space="0" w:color="auto"/>
        <w:left w:val="none" w:sz="0" w:space="0" w:color="auto"/>
        <w:bottom w:val="none" w:sz="0" w:space="0" w:color="auto"/>
        <w:right w:val="none" w:sz="0" w:space="0" w:color="auto"/>
      </w:divBdr>
    </w:div>
    <w:div w:id="419956532">
      <w:bodyDiv w:val="1"/>
      <w:marLeft w:val="0"/>
      <w:marRight w:val="0"/>
      <w:marTop w:val="0"/>
      <w:marBottom w:val="0"/>
      <w:divBdr>
        <w:top w:val="none" w:sz="0" w:space="0" w:color="auto"/>
        <w:left w:val="none" w:sz="0" w:space="0" w:color="auto"/>
        <w:bottom w:val="none" w:sz="0" w:space="0" w:color="auto"/>
        <w:right w:val="none" w:sz="0" w:space="0" w:color="auto"/>
      </w:divBdr>
    </w:div>
    <w:div w:id="427584699">
      <w:bodyDiv w:val="1"/>
      <w:marLeft w:val="0"/>
      <w:marRight w:val="0"/>
      <w:marTop w:val="0"/>
      <w:marBottom w:val="0"/>
      <w:divBdr>
        <w:top w:val="none" w:sz="0" w:space="0" w:color="auto"/>
        <w:left w:val="none" w:sz="0" w:space="0" w:color="auto"/>
        <w:bottom w:val="none" w:sz="0" w:space="0" w:color="auto"/>
        <w:right w:val="none" w:sz="0" w:space="0" w:color="auto"/>
      </w:divBdr>
    </w:div>
    <w:div w:id="439492429">
      <w:bodyDiv w:val="1"/>
      <w:marLeft w:val="0"/>
      <w:marRight w:val="0"/>
      <w:marTop w:val="0"/>
      <w:marBottom w:val="0"/>
      <w:divBdr>
        <w:top w:val="none" w:sz="0" w:space="0" w:color="auto"/>
        <w:left w:val="none" w:sz="0" w:space="0" w:color="auto"/>
        <w:bottom w:val="none" w:sz="0" w:space="0" w:color="auto"/>
        <w:right w:val="none" w:sz="0" w:space="0" w:color="auto"/>
      </w:divBdr>
    </w:div>
    <w:div w:id="442303788">
      <w:bodyDiv w:val="1"/>
      <w:marLeft w:val="0"/>
      <w:marRight w:val="0"/>
      <w:marTop w:val="0"/>
      <w:marBottom w:val="0"/>
      <w:divBdr>
        <w:top w:val="none" w:sz="0" w:space="0" w:color="auto"/>
        <w:left w:val="none" w:sz="0" w:space="0" w:color="auto"/>
        <w:bottom w:val="none" w:sz="0" w:space="0" w:color="auto"/>
        <w:right w:val="none" w:sz="0" w:space="0" w:color="auto"/>
      </w:divBdr>
    </w:div>
    <w:div w:id="446900086">
      <w:bodyDiv w:val="1"/>
      <w:marLeft w:val="0"/>
      <w:marRight w:val="0"/>
      <w:marTop w:val="0"/>
      <w:marBottom w:val="0"/>
      <w:divBdr>
        <w:top w:val="none" w:sz="0" w:space="0" w:color="auto"/>
        <w:left w:val="none" w:sz="0" w:space="0" w:color="auto"/>
        <w:bottom w:val="none" w:sz="0" w:space="0" w:color="auto"/>
        <w:right w:val="none" w:sz="0" w:space="0" w:color="auto"/>
      </w:divBdr>
    </w:div>
    <w:div w:id="454369200">
      <w:bodyDiv w:val="1"/>
      <w:marLeft w:val="0"/>
      <w:marRight w:val="0"/>
      <w:marTop w:val="0"/>
      <w:marBottom w:val="0"/>
      <w:divBdr>
        <w:top w:val="none" w:sz="0" w:space="0" w:color="auto"/>
        <w:left w:val="none" w:sz="0" w:space="0" w:color="auto"/>
        <w:bottom w:val="none" w:sz="0" w:space="0" w:color="auto"/>
        <w:right w:val="none" w:sz="0" w:space="0" w:color="auto"/>
      </w:divBdr>
    </w:div>
    <w:div w:id="465320314">
      <w:bodyDiv w:val="1"/>
      <w:marLeft w:val="0"/>
      <w:marRight w:val="0"/>
      <w:marTop w:val="0"/>
      <w:marBottom w:val="0"/>
      <w:divBdr>
        <w:top w:val="none" w:sz="0" w:space="0" w:color="auto"/>
        <w:left w:val="none" w:sz="0" w:space="0" w:color="auto"/>
        <w:bottom w:val="none" w:sz="0" w:space="0" w:color="auto"/>
        <w:right w:val="none" w:sz="0" w:space="0" w:color="auto"/>
      </w:divBdr>
    </w:div>
    <w:div w:id="472257992">
      <w:bodyDiv w:val="1"/>
      <w:marLeft w:val="0"/>
      <w:marRight w:val="0"/>
      <w:marTop w:val="0"/>
      <w:marBottom w:val="0"/>
      <w:divBdr>
        <w:top w:val="none" w:sz="0" w:space="0" w:color="auto"/>
        <w:left w:val="none" w:sz="0" w:space="0" w:color="auto"/>
        <w:bottom w:val="none" w:sz="0" w:space="0" w:color="auto"/>
        <w:right w:val="none" w:sz="0" w:space="0" w:color="auto"/>
      </w:divBdr>
    </w:div>
    <w:div w:id="478809979">
      <w:bodyDiv w:val="1"/>
      <w:marLeft w:val="0"/>
      <w:marRight w:val="0"/>
      <w:marTop w:val="0"/>
      <w:marBottom w:val="0"/>
      <w:divBdr>
        <w:top w:val="none" w:sz="0" w:space="0" w:color="auto"/>
        <w:left w:val="none" w:sz="0" w:space="0" w:color="auto"/>
        <w:bottom w:val="none" w:sz="0" w:space="0" w:color="auto"/>
        <w:right w:val="none" w:sz="0" w:space="0" w:color="auto"/>
      </w:divBdr>
    </w:div>
    <w:div w:id="480463520">
      <w:bodyDiv w:val="1"/>
      <w:marLeft w:val="0"/>
      <w:marRight w:val="0"/>
      <w:marTop w:val="0"/>
      <w:marBottom w:val="0"/>
      <w:divBdr>
        <w:top w:val="none" w:sz="0" w:space="0" w:color="auto"/>
        <w:left w:val="none" w:sz="0" w:space="0" w:color="auto"/>
        <w:bottom w:val="none" w:sz="0" w:space="0" w:color="auto"/>
        <w:right w:val="none" w:sz="0" w:space="0" w:color="auto"/>
      </w:divBdr>
    </w:div>
    <w:div w:id="481583508">
      <w:bodyDiv w:val="1"/>
      <w:marLeft w:val="0"/>
      <w:marRight w:val="0"/>
      <w:marTop w:val="0"/>
      <w:marBottom w:val="0"/>
      <w:divBdr>
        <w:top w:val="none" w:sz="0" w:space="0" w:color="auto"/>
        <w:left w:val="none" w:sz="0" w:space="0" w:color="auto"/>
        <w:bottom w:val="none" w:sz="0" w:space="0" w:color="auto"/>
        <w:right w:val="none" w:sz="0" w:space="0" w:color="auto"/>
      </w:divBdr>
    </w:div>
    <w:div w:id="481584915">
      <w:bodyDiv w:val="1"/>
      <w:marLeft w:val="0"/>
      <w:marRight w:val="0"/>
      <w:marTop w:val="0"/>
      <w:marBottom w:val="0"/>
      <w:divBdr>
        <w:top w:val="none" w:sz="0" w:space="0" w:color="auto"/>
        <w:left w:val="none" w:sz="0" w:space="0" w:color="auto"/>
        <w:bottom w:val="none" w:sz="0" w:space="0" w:color="auto"/>
        <w:right w:val="none" w:sz="0" w:space="0" w:color="auto"/>
      </w:divBdr>
    </w:div>
    <w:div w:id="483402015">
      <w:bodyDiv w:val="1"/>
      <w:marLeft w:val="0"/>
      <w:marRight w:val="0"/>
      <w:marTop w:val="0"/>
      <w:marBottom w:val="0"/>
      <w:divBdr>
        <w:top w:val="none" w:sz="0" w:space="0" w:color="auto"/>
        <w:left w:val="none" w:sz="0" w:space="0" w:color="auto"/>
        <w:bottom w:val="none" w:sz="0" w:space="0" w:color="auto"/>
        <w:right w:val="none" w:sz="0" w:space="0" w:color="auto"/>
      </w:divBdr>
    </w:div>
    <w:div w:id="498278040">
      <w:bodyDiv w:val="1"/>
      <w:marLeft w:val="0"/>
      <w:marRight w:val="0"/>
      <w:marTop w:val="0"/>
      <w:marBottom w:val="0"/>
      <w:divBdr>
        <w:top w:val="none" w:sz="0" w:space="0" w:color="auto"/>
        <w:left w:val="none" w:sz="0" w:space="0" w:color="auto"/>
        <w:bottom w:val="none" w:sz="0" w:space="0" w:color="auto"/>
        <w:right w:val="none" w:sz="0" w:space="0" w:color="auto"/>
      </w:divBdr>
    </w:div>
    <w:div w:id="504050060">
      <w:bodyDiv w:val="1"/>
      <w:marLeft w:val="0"/>
      <w:marRight w:val="0"/>
      <w:marTop w:val="0"/>
      <w:marBottom w:val="0"/>
      <w:divBdr>
        <w:top w:val="none" w:sz="0" w:space="0" w:color="auto"/>
        <w:left w:val="none" w:sz="0" w:space="0" w:color="auto"/>
        <w:bottom w:val="none" w:sz="0" w:space="0" w:color="auto"/>
        <w:right w:val="none" w:sz="0" w:space="0" w:color="auto"/>
      </w:divBdr>
    </w:div>
    <w:div w:id="515116296">
      <w:bodyDiv w:val="1"/>
      <w:marLeft w:val="0"/>
      <w:marRight w:val="0"/>
      <w:marTop w:val="0"/>
      <w:marBottom w:val="0"/>
      <w:divBdr>
        <w:top w:val="none" w:sz="0" w:space="0" w:color="auto"/>
        <w:left w:val="none" w:sz="0" w:space="0" w:color="auto"/>
        <w:bottom w:val="none" w:sz="0" w:space="0" w:color="auto"/>
        <w:right w:val="none" w:sz="0" w:space="0" w:color="auto"/>
      </w:divBdr>
    </w:div>
    <w:div w:id="521405434">
      <w:bodyDiv w:val="1"/>
      <w:marLeft w:val="0"/>
      <w:marRight w:val="0"/>
      <w:marTop w:val="0"/>
      <w:marBottom w:val="0"/>
      <w:divBdr>
        <w:top w:val="none" w:sz="0" w:space="0" w:color="auto"/>
        <w:left w:val="none" w:sz="0" w:space="0" w:color="auto"/>
        <w:bottom w:val="none" w:sz="0" w:space="0" w:color="auto"/>
        <w:right w:val="none" w:sz="0" w:space="0" w:color="auto"/>
      </w:divBdr>
    </w:div>
    <w:div w:id="540900292">
      <w:bodyDiv w:val="1"/>
      <w:marLeft w:val="0"/>
      <w:marRight w:val="0"/>
      <w:marTop w:val="0"/>
      <w:marBottom w:val="0"/>
      <w:divBdr>
        <w:top w:val="none" w:sz="0" w:space="0" w:color="auto"/>
        <w:left w:val="none" w:sz="0" w:space="0" w:color="auto"/>
        <w:bottom w:val="none" w:sz="0" w:space="0" w:color="auto"/>
        <w:right w:val="none" w:sz="0" w:space="0" w:color="auto"/>
      </w:divBdr>
    </w:div>
    <w:div w:id="547450455">
      <w:bodyDiv w:val="1"/>
      <w:marLeft w:val="0"/>
      <w:marRight w:val="0"/>
      <w:marTop w:val="0"/>
      <w:marBottom w:val="0"/>
      <w:divBdr>
        <w:top w:val="none" w:sz="0" w:space="0" w:color="auto"/>
        <w:left w:val="none" w:sz="0" w:space="0" w:color="auto"/>
        <w:bottom w:val="none" w:sz="0" w:space="0" w:color="auto"/>
        <w:right w:val="none" w:sz="0" w:space="0" w:color="auto"/>
      </w:divBdr>
    </w:div>
    <w:div w:id="557739936">
      <w:bodyDiv w:val="1"/>
      <w:marLeft w:val="0"/>
      <w:marRight w:val="0"/>
      <w:marTop w:val="0"/>
      <w:marBottom w:val="0"/>
      <w:divBdr>
        <w:top w:val="none" w:sz="0" w:space="0" w:color="auto"/>
        <w:left w:val="none" w:sz="0" w:space="0" w:color="auto"/>
        <w:bottom w:val="none" w:sz="0" w:space="0" w:color="auto"/>
        <w:right w:val="none" w:sz="0" w:space="0" w:color="auto"/>
      </w:divBdr>
    </w:div>
    <w:div w:id="561982841">
      <w:bodyDiv w:val="1"/>
      <w:marLeft w:val="0"/>
      <w:marRight w:val="0"/>
      <w:marTop w:val="0"/>
      <w:marBottom w:val="0"/>
      <w:divBdr>
        <w:top w:val="none" w:sz="0" w:space="0" w:color="auto"/>
        <w:left w:val="none" w:sz="0" w:space="0" w:color="auto"/>
        <w:bottom w:val="none" w:sz="0" w:space="0" w:color="auto"/>
        <w:right w:val="none" w:sz="0" w:space="0" w:color="auto"/>
      </w:divBdr>
    </w:div>
    <w:div w:id="562299077">
      <w:bodyDiv w:val="1"/>
      <w:marLeft w:val="0"/>
      <w:marRight w:val="0"/>
      <w:marTop w:val="0"/>
      <w:marBottom w:val="0"/>
      <w:divBdr>
        <w:top w:val="none" w:sz="0" w:space="0" w:color="auto"/>
        <w:left w:val="none" w:sz="0" w:space="0" w:color="auto"/>
        <w:bottom w:val="none" w:sz="0" w:space="0" w:color="auto"/>
        <w:right w:val="none" w:sz="0" w:space="0" w:color="auto"/>
      </w:divBdr>
    </w:div>
    <w:div w:id="566649318">
      <w:bodyDiv w:val="1"/>
      <w:marLeft w:val="0"/>
      <w:marRight w:val="0"/>
      <w:marTop w:val="0"/>
      <w:marBottom w:val="0"/>
      <w:divBdr>
        <w:top w:val="none" w:sz="0" w:space="0" w:color="auto"/>
        <w:left w:val="none" w:sz="0" w:space="0" w:color="auto"/>
        <w:bottom w:val="none" w:sz="0" w:space="0" w:color="auto"/>
        <w:right w:val="none" w:sz="0" w:space="0" w:color="auto"/>
      </w:divBdr>
    </w:div>
    <w:div w:id="574169331">
      <w:bodyDiv w:val="1"/>
      <w:marLeft w:val="0"/>
      <w:marRight w:val="0"/>
      <w:marTop w:val="0"/>
      <w:marBottom w:val="0"/>
      <w:divBdr>
        <w:top w:val="none" w:sz="0" w:space="0" w:color="auto"/>
        <w:left w:val="none" w:sz="0" w:space="0" w:color="auto"/>
        <w:bottom w:val="none" w:sz="0" w:space="0" w:color="auto"/>
        <w:right w:val="none" w:sz="0" w:space="0" w:color="auto"/>
      </w:divBdr>
    </w:div>
    <w:div w:id="574315361">
      <w:bodyDiv w:val="1"/>
      <w:marLeft w:val="0"/>
      <w:marRight w:val="0"/>
      <w:marTop w:val="0"/>
      <w:marBottom w:val="0"/>
      <w:divBdr>
        <w:top w:val="none" w:sz="0" w:space="0" w:color="auto"/>
        <w:left w:val="none" w:sz="0" w:space="0" w:color="auto"/>
        <w:bottom w:val="none" w:sz="0" w:space="0" w:color="auto"/>
        <w:right w:val="none" w:sz="0" w:space="0" w:color="auto"/>
      </w:divBdr>
    </w:div>
    <w:div w:id="593590816">
      <w:bodyDiv w:val="1"/>
      <w:marLeft w:val="0"/>
      <w:marRight w:val="0"/>
      <w:marTop w:val="0"/>
      <w:marBottom w:val="0"/>
      <w:divBdr>
        <w:top w:val="none" w:sz="0" w:space="0" w:color="auto"/>
        <w:left w:val="none" w:sz="0" w:space="0" w:color="auto"/>
        <w:bottom w:val="none" w:sz="0" w:space="0" w:color="auto"/>
        <w:right w:val="none" w:sz="0" w:space="0" w:color="auto"/>
      </w:divBdr>
    </w:div>
    <w:div w:id="607354230">
      <w:bodyDiv w:val="1"/>
      <w:marLeft w:val="0"/>
      <w:marRight w:val="0"/>
      <w:marTop w:val="0"/>
      <w:marBottom w:val="0"/>
      <w:divBdr>
        <w:top w:val="none" w:sz="0" w:space="0" w:color="auto"/>
        <w:left w:val="none" w:sz="0" w:space="0" w:color="auto"/>
        <w:bottom w:val="none" w:sz="0" w:space="0" w:color="auto"/>
        <w:right w:val="none" w:sz="0" w:space="0" w:color="auto"/>
      </w:divBdr>
    </w:div>
    <w:div w:id="623925380">
      <w:bodyDiv w:val="1"/>
      <w:marLeft w:val="0"/>
      <w:marRight w:val="0"/>
      <w:marTop w:val="0"/>
      <w:marBottom w:val="0"/>
      <w:divBdr>
        <w:top w:val="none" w:sz="0" w:space="0" w:color="auto"/>
        <w:left w:val="none" w:sz="0" w:space="0" w:color="auto"/>
        <w:bottom w:val="none" w:sz="0" w:space="0" w:color="auto"/>
        <w:right w:val="none" w:sz="0" w:space="0" w:color="auto"/>
      </w:divBdr>
    </w:div>
    <w:div w:id="626424754">
      <w:bodyDiv w:val="1"/>
      <w:marLeft w:val="0"/>
      <w:marRight w:val="0"/>
      <w:marTop w:val="0"/>
      <w:marBottom w:val="0"/>
      <w:divBdr>
        <w:top w:val="none" w:sz="0" w:space="0" w:color="auto"/>
        <w:left w:val="none" w:sz="0" w:space="0" w:color="auto"/>
        <w:bottom w:val="none" w:sz="0" w:space="0" w:color="auto"/>
        <w:right w:val="none" w:sz="0" w:space="0" w:color="auto"/>
      </w:divBdr>
    </w:div>
    <w:div w:id="631711091">
      <w:bodyDiv w:val="1"/>
      <w:marLeft w:val="0"/>
      <w:marRight w:val="0"/>
      <w:marTop w:val="0"/>
      <w:marBottom w:val="0"/>
      <w:divBdr>
        <w:top w:val="none" w:sz="0" w:space="0" w:color="auto"/>
        <w:left w:val="none" w:sz="0" w:space="0" w:color="auto"/>
        <w:bottom w:val="none" w:sz="0" w:space="0" w:color="auto"/>
        <w:right w:val="none" w:sz="0" w:space="0" w:color="auto"/>
      </w:divBdr>
    </w:div>
    <w:div w:id="641158195">
      <w:bodyDiv w:val="1"/>
      <w:marLeft w:val="0"/>
      <w:marRight w:val="0"/>
      <w:marTop w:val="0"/>
      <w:marBottom w:val="0"/>
      <w:divBdr>
        <w:top w:val="none" w:sz="0" w:space="0" w:color="auto"/>
        <w:left w:val="none" w:sz="0" w:space="0" w:color="auto"/>
        <w:bottom w:val="none" w:sz="0" w:space="0" w:color="auto"/>
        <w:right w:val="none" w:sz="0" w:space="0" w:color="auto"/>
      </w:divBdr>
    </w:div>
    <w:div w:id="680739918">
      <w:bodyDiv w:val="1"/>
      <w:marLeft w:val="0"/>
      <w:marRight w:val="0"/>
      <w:marTop w:val="0"/>
      <w:marBottom w:val="0"/>
      <w:divBdr>
        <w:top w:val="none" w:sz="0" w:space="0" w:color="auto"/>
        <w:left w:val="none" w:sz="0" w:space="0" w:color="auto"/>
        <w:bottom w:val="none" w:sz="0" w:space="0" w:color="auto"/>
        <w:right w:val="none" w:sz="0" w:space="0" w:color="auto"/>
      </w:divBdr>
    </w:div>
    <w:div w:id="691493966">
      <w:bodyDiv w:val="1"/>
      <w:marLeft w:val="0"/>
      <w:marRight w:val="0"/>
      <w:marTop w:val="0"/>
      <w:marBottom w:val="0"/>
      <w:divBdr>
        <w:top w:val="none" w:sz="0" w:space="0" w:color="auto"/>
        <w:left w:val="none" w:sz="0" w:space="0" w:color="auto"/>
        <w:bottom w:val="none" w:sz="0" w:space="0" w:color="auto"/>
        <w:right w:val="none" w:sz="0" w:space="0" w:color="auto"/>
      </w:divBdr>
    </w:div>
    <w:div w:id="694380807">
      <w:bodyDiv w:val="1"/>
      <w:marLeft w:val="0"/>
      <w:marRight w:val="0"/>
      <w:marTop w:val="0"/>
      <w:marBottom w:val="0"/>
      <w:divBdr>
        <w:top w:val="none" w:sz="0" w:space="0" w:color="auto"/>
        <w:left w:val="none" w:sz="0" w:space="0" w:color="auto"/>
        <w:bottom w:val="none" w:sz="0" w:space="0" w:color="auto"/>
        <w:right w:val="none" w:sz="0" w:space="0" w:color="auto"/>
      </w:divBdr>
      <w:divsChild>
        <w:div w:id="284313459">
          <w:marLeft w:val="0"/>
          <w:marRight w:val="0"/>
          <w:marTop w:val="0"/>
          <w:marBottom w:val="0"/>
          <w:divBdr>
            <w:top w:val="none" w:sz="0" w:space="0" w:color="auto"/>
            <w:left w:val="none" w:sz="0" w:space="0" w:color="auto"/>
            <w:bottom w:val="none" w:sz="0" w:space="0" w:color="auto"/>
            <w:right w:val="none" w:sz="0" w:space="0" w:color="auto"/>
          </w:divBdr>
        </w:div>
        <w:div w:id="373042612">
          <w:marLeft w:val="0"/>
          <w:marRight w:val="0"/>
          <w:marTop w:val="0"/>
          <w:marBottom w:val="0"/>
          <w:divBdr>
            <w:top w:val="none" w:sz="0" w:space="0" w:color="auto"/>
            <w:left w:val="none" w:sz="0" w:space="0" w:color="auto"/>
            <w:bottom w:val="none" w:sz="0" w:space="0" w:color="auto"/>
            <w:right w:val="none" w:sz="0" w:space="0" w:color="auto"/>
          </w:divBdr>
        </w:div>
        <w:div w:id="1812675446">
          <w:marLeft w:val="0"/>
          <w:marRight w:val="0"/>
          <w:marTop w:val="0"/>
          <w:marBottom w:val="0"/>
          <w:divBdr>
            <w:top w:val="none" w:sz="0" w:space="0" w:color="auto"/>
            <w:left w:val="none" w:sz="0" w:space="0" w:color="auto"/>
            <w:bottom w:val="none" w:sz="0" w:space="0" w:color="auto"/>
            <w:right w:val="none" w:sz="0" w:space="0" w:color="auto"/>
          </w:divBdr>
        </w:div>
        <w:div w:id="1010332209">
          <w:marLeft w:val="0"/>
          <w:marRight w:val="0"/>
          <w:marTop w:val="0"/>
          <w:marBottom w:val="0"/>
          <w:divBdr>
            <w:top w:val="none" w:sz="0" w:space="0" w:color="auto"/>
            <w:left w:val="none" w:sz="0" w:space="0" w:color="auto"/>
            <w:bottom w:val="none" w:sz="0" w:space="0" w:color="auto"/>
            <w:right w:val="none" w:sz="0" w:space="0" w:color="auto"/>
          </w:divBdr>
        </w:div>
        <w:div w:id="1816020581">
          <w:marLeft w:val="0"/>
          <w:marRight w:val="0"/>
          <w:marTop w:val="0"/>
          <w:marBottom w:val="0"/>
          <w:divBdr>
            <w:top w:val="none" w:sz="0" w:space="0" w:color="auto"/>
            <w:left w:val="none" w:sz="0" w:space="0" w:color="auto"/>
            <w:bottom w:val="none" w:sz="0" w:space="0" w:color="auto"/>
            <w:right w:val="none" w:sz="0" w:space="0" w:color="auto"/>
          </w:divBdr>
        </w:div>
        <w:div w:id="917252927">
          <w:marLeft w:val="0"/>
          <w:marRight w:val="0"/>
          <w:marTop w:val="0"/>
          <w:marBottom w:val="0"/>
          <w:divBdr>
            <w:top w:val="none" w:sz="0" w:space="0" w:color="auto"/>
            <w:left w:val="none" w:sz="0" w:space="0" w:color="auto"/>
            <w:bottom w:val="none" w:sz="0" w:space="0" w:color="auto"/>
            <w:right w:val="none" w:sz="0" w:space="0" w:color="auto"/>
          </w:divBdr>
        </w:div>
        <w:div w:id="759836948">
          <w:marLeft w:val="0"/>
          <w:marRight w:val="0"/>
          <w:marTop w:val="0"/>
          <w:marBottom w:val="0"/>
          <w:divBdr>
            <w:top w:val="none" w:sz="0" w:space="0" w:color="auto"/>
            <w:left w:val="none" w:sz="0" w:space="0" w:color="auto"/>
            <w:bottom w:val="none" w:sz="0" w:space="0" w:color="auto"/>
            <w:right w:val="none" w:sz="0" w:space="0" w:color="auto"/>
          </w:divBdr>
        </w:div>
        <w:div w:id="1956910963">
          <w:marLeft w:val="0"/>
          <w:marRight w:val="0"/>
          <w:marTop w:val="0"/>
          <w:marBottom w:val="0"/>
          <w:divBdr>
            <w:top w:val="none" w:sz="0" w:space="0" w:color="auto"/>
            <w:left w:val="none" w:sz="0" w:space="0" w:color="auto"/>
            <w:bottom w:val="none" w:sz="0" w:space="0" w:color="auto"/>
            <w:right w:val="none" w:sz="0" w:space="0" w:color="auto"/>
          </w:divBdr>
        </w:div>
        <w:div w:id="447628407">
          <w:marLeft w:val="0"/>
          <w:marRight w:val="0"/>
          <w:marTop w:val="0"/>
          <w:marBottom w:val="0"/>
          <w:divBdr>
            <w:top w:val="none" w:sz="0" w:space="0" w:color="auto"/>
            <w:left w:val="none" w:sz="0" w:space="0" w:color="auto"/>
            <w:bottom w:val="none" w:sz="0" w:space="0" w:color="auto"/>
            <w:right w:val="none" w:sz="0" w:space="0" w:color="auto"/>
          </w:divBdr>
        </w:div>
        <w:div w:id="758142934">
          <w:marLeft w:val="0"/>
          <w:marRight w:val="0"/>
          <w:marTop w:val="0"/>
          <w:marBottom w:val="0"/>
          <w:divBdr>
            <w:top w:val="none" w:sz="0" w:space="0" w:color="auto"/>
            <w:left w:val="none" w:sz="0" w:space="0" w:color="auto"/>
            <w:bottom w:val="none" w:sz="0" w:space="0" w:color="auto"/>
            <w:right w:val="none" w:sz="0" w:space="0" w:color="auto"/>
          </w:divBdr>
        </w:div>
        <w:div w:id="1094012159">
          <w:marLeft w:val="0"/>
          <w:marRight w:val="0"/>
          <w:marTop w:val="0"/>
          <w:marBottom w:val="0"/>
          <w:divBdr>
            <w:top w:val="none" w:sz="0" w:space="0" w:color="auto"/>
            <w:left w:val="none" w:sz="0" w:space="0" w:color="auto"/>
            <w:bottom w:val="none" w:sz="0" w:space="0" w:color="auto"/>
            <w:right w:val="none" w:sz="0" w:space="0" w:color="auto"/>
          </w:divBdr>
        </w:div>
        <w:div w:id="37167664">
          <w:marLeft w:val="0"/>
          <w:marRight w:val="0"/>
          <w:marTop w:val="0"/>
          <w:marBottom w:val="0"/>
          <w:divBdr>
            <w:top w:val="none" w:sz="0" w:space="0" w:color="auto"/>
            <w:left w:val="none" w:sz="0" w:space="0" w:color="auto"/>
            <w:bottom w:val="none" w:sz="0" w:space="0" w:color="auto"/>
            <w:right w:val="none" w:sz="0" w:space="0" w:color="auto"/>
          </w:divBdr>
        </w:div>
      </w:divsChild>
    </w:div>
    <w:div w:id="710809046">
      <w:bodyDiv w:val="1"/>
      <w:marLeft w:val="0"/>
      <w:marRight w:val="0"/>
      <w:marTop w:val="0"/>
      <w:marBottom w:val="0"/>
      <w:divBdr>
        <w:top w:val="none" w:sz="0" w:space="0" w:color="auto"/>
        <w:left w:val="none" w:sz="0" w:space="0" w:color="auto"/>
        <w:bottom w:val="none" w:sz="0" w:space="0" w:color="auto"/>
        <w:right w:val="none" w:sz="0" w:space="0" w:color="auto"/>
      </w:divBdr>
    </w:div>
    <w:div w:id="714238009">
      <w:bodyDiv w:val="1"/>
      <w:marLeft w:val="0"/>
      <w:marRight w:val="0"/>
      <w:marTop w:val="0"/>
      <w:marBottom w:val="0"/>
      <w:divBdr>
        <w:top w:val="none" w:sz="0" w:space="0" w:color="auto"/>
        <w:left w:val="none" w:sz="0" w:space="0" w:color="auto"/>
        <w:bottom w:val="none" w:sz="0" w:space="0" w:color="auto"/>
        <w:right w:val="none" w:sz="0" w:space="0" w:color="auto"/>
      </w:divBdr>
    </w:div>
    <w:div w:id="722677376">
      <w:bodyDiv w:val="1"/>
      <w:marLeft w:val="0"/>
      <w:marRight w:val="0"/>
      <w:marTop w:val="0"/>
      <w:marBottom w:val="0"/>
      <w:divBdr>
        <w:top w:val="none" w:sz="0" w:space="0" w:color="auto"/>
        <w:left w:val="none" w:sz="0" w:space="0" w:color="auto"/>
        <w:bottom w:val="none" w:sz="0" w:space="0" w:color="auto"/>
        <w:right w:val="none" w:sz="0" w:space="0" w:color="auto"/>
      </w:divBdr>
    </w:div>
    <w:div w:id="724645449">
      <w:bodyDiv w:val="1"/>
      <w:marLeft w:val="0"/>
      <w:marRight w:val="0"/>
      <w:marTop w:val="0"/>
      <w:marBottom w:val="0"/>
      <w:divBdr>
        <w:top w:val="none" w:sz="0" w:space="0" w:color="auto"/>
        <w:left w:val="none" w:sz="0" w:space="0" w:color="auto"/>
        <w:bottom w:val="none" w:sz="0" w:space="0" w:color="auto"/>
        <w:right w:val="none" w:sz="0" w:space="0" w:color="auto"/>
      </w:divBdr>
    </w:div>
    <w:div w:id="732504223">
      <w:bodyDiv w:val="1"/>
      <w:marLeft w:val="0"/>
      <w:marRight w:val="0"/>
      <w:marTop w:val="0"/>
      <w:marBottom w:val="0"/>
      <w:divBdr>
        <w:top w:val="none" w:sz="0" w:space="0" w:color="auto"/>
        <w:left w:val="none" w:sz="0" w:space="0" w:color="auto"/>
        <w:bottom w:val="none" w:sz="0" w:space="0" w:color="auto"/>
        <w:right w:val="none" w:sz="0" w:space="0" w:color="auto"/>
      </w:divBdr>
    </w:div>
    <w:div w:id="737632818">
      <w:bodyDiv w:val="1"/>
      <w:marLeft w:val="0"/>
      <w:marRight w:val="0"/>
      <w:marTop w:val="0"/>
      <w:marBottom w:val="0"/>
      <w:divBdr>
        <w:top w:val="none" w:sz="0" w:space="0" w:color="auto"/>
        <w:left w:val="none" w:sz="0" w:space="0" w:color="auto"/>
        <w:bottom w:val="none" w:sz="0" w:space="0" w:color="auto"/>
        <w:right w:val="none" w:sz="0" w:space="0" w:color="auto"/>
      </w:divBdr>
    </w:div>
    <w:div w:id="740753587">
      <w:bodyDiv w:val="1"/>
      <w:marLeft w:val="0"/>
      <w:marRight w:val="0"/>
      <w:marTop w:val="0"/>
      <w:marBottom w:val="0"/>
      <w:divBdr>
        <w:top w:val="none" w:sz="0" w:space="0" w:color="auto"/>
        <w:left w:val="none" w:sz="0" w:space="0" w:color="auto"/>
        <w:bottom w:val="none" w:sz="0" w:space="0" w:color="auto"/>
        <w:right w:val="none" w:sz="0" w:space="0" w:color="auto"/>
      </w:divBdr>
    </w:div>
    <w:div w:id="750345950">
      <w:bodyDiv w:val="1"/>
      <w:marLeft w:val="0"/>
      <w:marRight w:val="0"/>
      <w:marTop w:val="0"/>
      <w:marBottom w:val="0"/>
      <w:divBdr>
        <w:top w:val="none" w:sz="0" w:space="0" w:color="auto"/>
        <w:left w:val="none" w:sz="0" w:space="0" w:color="auto"/>
        <w:bottom w:val="none" w:sz="0" w:space="0" w:color="auto"/>
        <w:right w:val="none" w:sz="0" w:space="0" w:color="auto"/>
      </w:divBdr>
    </w:div>
    <w:div w:id="750657701">
      <w:bodyDiv w:val="1"/>
      <w:marLeft w:val="0"/>
      <w:marRight w:val="0"/>
      <w:marTop w:val="0"/>
      <w:marBottom w:val="0"/>
      <w:divBdr>
        <w:top w:val="none" w:sz="0" w:space="0" w:color="auto"/>
        <w:left w:val="none" w:sz="0" w:space="0" w:color="auto"/>
        <w:bottom w:val="none" w:sz="0" w:space="0" w:color="auto"/>
        <w:right w:val="none" w:sz="0" w:space="0" w:color="auto"/>
      </w:divBdr>
    </w:div>
    <w:div w:id="755901378">
      <w:bodyDiv w:val="1"/>
      <w:marLeft w:val="0"/>
      <w:marRight w:val="0"/>
      <w:marTop w:val="0"/>
      <w:marBottom w:val="0"/>
      <w:divBdr>
        <w:top w:val="none" w:sz="0" w:space="0" w:color="auto"/>
        <w:left w:val="none" w:sz="0" w:space="0" w:color="auto"/>
        <w:bottom w:val="none" w:sz="0" w:space="0" w:color="auto"/>
        <w:right w:val="none" w:sz="0" w:space="0" w:color="auto"/>
      </w:divBdr>
    </w:div>
    <w:div w:id="767967175">
      <w:bodyDiv w:val="1"/>
      <w:marLeft w:val="0"/>
      <w:marRight w:val="0"/>
      <w:marTop w:val="0"/>
      <w:marBottom w:val="0"/>
      <w:divBdr>
        <w:top w:val="none" w:sz="0" w:space="0" w:color="auto"/>
        <w:left w:val="none" w:sz="0" w:space="0" w:color="auto"/>
        <w:bottom w:val="none" w:sz="0" w:space="0" w:color="auto"/>
        <w:right w:val="none" w:sz="0" w:space="0" w:color="auto"/>
      </w:divBdr>
    </w:div>
    <w:div w:id="769662043">
      <w:bodyDiv w:val="1"/>
      <w:marLeft w:val="0"/>
      <w:marRight w:val="0"/>
      <w:marTop w:val="0"/>
      <w:marBottom w:val="0"/>
      <w:divBdr>
        <w:top w:val="none" w:sz="0" w:space="0" w:color="auto"/>
        <w:left w:val="none" w:sz="0" w:space="0" w:color="auto"/>
        <w:bottom w:val="none" w:sz="0" w:space="0" w:color="auto"/>
        <w:right w:val="none" w:sz="0" w:space="0" w:color="auto"/>
      </w:divBdr>
    </w:div>
    <w:div w:id="771121798">
      <w:bodyDiv w:val="1"/>
      <w:marLeft w:val="0"/>
      <w:marRight w:val="0"/>
      <w:marTop w:val="0"/>
      <w:marBottom w:val="0"/>
      <w:divBdr>
        <w:top w:val="none" w:sz="0" w:space="0" w:color="auto"/>
        <w:left w:val="none" w:sz="0" w:space="0" w:color="auto"/>
        <w:bottom w:val="none" w:sz="0" w:space="0" w:color="auto"/>
        <w:right w:val="none" w:sz="0" w:space="0" w:color="auto"/>
      </w:divBdr>
    </w:div>
    <w:div w:id="782572628">
      <w:bodyDiv w:val="1"/>
      <w:marLeft w:val="0"/>
      <w:marRight w:val="0"/>
      <w:marTop w:val="0"/>
      <w:marBottom w:val="0"/>
      <w:divBdr>
        <w:top w:val="none" w:sz="0" w:space="0" w:color="auto"/>
        <w:left w:val="none" w:sz="0" w:space="0" w:color="auto"/>
        <w:bottom w:val="none" w:sz="0" w:space="0" w:color="auto"/>
        <w:right w:val="none" w:sz="0" w:space="0" w:color="auto"/>
      </w:divBdr>
    </w:div>
    <w:div w:id="787239341">
      <w:bodyDiv w:val="1"/>
      <w:marLeft w:val="0"/>
      <w:marRight w:val="0"/>
      <w:marTop w:val="0"/>
      <w:marBottom w:val="0"/>
      <w:divBdr>
        <w:top w:val="none" w:sz="0" w:space="0" w:color="auto"/>
        <w:left w:val="none" w:sz="0" w:space="0" w:color="auto"/>
        <w:bottom w:val="none" w:sz="0" w:space="0" w:color="auto"/>
        <w:right w:val="none" w:sz="0" w:space="0" w:color="auto"/>
      </w:divBdr>
    </w:div>
    <w:div w:id="791556448">
      <w:bodyDiv w:val="1"/>
      <w:marLeft w:val="0"/>
      <w:marRight w:val="0"/>
      <w:marTop w:val="0"/>
      <w:marBottom w:val="0"/>
      <w:divBdr>
        <w:top w:val="none" w:sz="0" w:space="0" w:color="auto"/>
        <w:left w:val="none" w:sz="0" w:space="0" w:color="auto"/>
        <w:bottom w:val="none" w:sz="0" w:space="0" w:color="auto"/>
        <w:right w:val="none" w:sz="0" w:space="0" w:color="auto"/>
      </w:divBdr>
    </w:div>
    <w:div w:id="794710909">
      <w:bodyDiv w:val="1"/>
      <w:marLeft w:val="0"/>
      <w:marRight w:val="0"/>
      <w:marTop w:val="0"/>
      <w:marBottom w:val="0"/>
      <w:divBdr>
        <w:top w:val="none" w:sz="0" w:space="0" w:color="auto"/>
        <w:left w:val="none" w:sz="0" w:space="0" w:color="auto"/>
        <w:bottom w:val="none" w:sz="0" w:space="0" w:color="auto"/>
        <w:right w:val="none" w:sz="0" w:space="0" w:color="auto"/>
      </w:divBdr>
    </w:div>
    <w:div w:id="802238436">
      <w:bodyDiv w:val="1"/>
      <w:marLeft w:val="0"/>
      <w:marRight w:val="0"/>
      <w:marTop w:val="0"/>
      <w:marBottom w:val="0"/>
      <w:divBdr>
        <w:top w:val="none" w:sz="0" w:space="0" w:color="auto"/>
        <w:left w:val="none" w:sz="0" w:space="0" w:color="auto"/>
        <w:bottom w:val="none" w:sz="0" w:space="0" w:color="auto"/>
        <w:right w:val="none" w:sz="0" w:space="0" w:color="auto"/>
      </w:divBdr>
    </w:div>
    <w:div w:id="830800876">
      <w:bodyDiv w:val="1"/>
      <w:marLeft w:val="0"/>
      <w:marRight w:val="0"/>
      <w:marTop w:val="0"/>
      <w:marBottom w:val="0"/>
      <w:divBdr>
        <w:top w:val="none" w:sz="0" w:space="0" w:color="auto"/>
        <w:left w:val="none" w:sz="0" w:space="0" w:color="auto"/>
        <w:bottom w:val="none" w:sz="0" w:space="0" w:color="auto"/>
        <w:right w:val="none" w:sz="0" w:space="0" w:color="auto"/>
      </w:divBdr>
    </w:div>
    <w:div w:id="846678462">
      <w:bodyDiv w:val="1"/>
      <w:marLeft w:val="0"/>
      <w:marRight w:val="0"/>
      <w:marTop w:val="0"/>
      <w:marBottom w:val="0"/>
      <w:divBdr>
        <w:top w:val="none" w:sz="0" w:space="0" w:color="auto"/>
        <w:left w:val="none" w:sz="0" w:space="0" w:color="auto"/>
        <w:bottom w:val="none" w:sz="0" w:space="0" w:color="auto"/>
        <w:right w:val="none" w:sz="0" w:space="0" w:color="auto"/>
      </w:divBdr>
    </w:div>
    <w:div w:id="846821627">
      <w:bodyDiv w:val="1"/>
      <w:marLeft w:val="0"/>
      <w:marRight w:val="0"/>
      <w:marTop w:val="0"/>
      <w:marBottom w:val="0"/>
      <w:divBdr>
        <w:top w:val="none" w:sz="0" w:space="0" w:color="auto"/>
        <w:left w:val="none" w:sz="0" w:space="0" w:color="auto"/>
        <w:bottom w:val="none" w:sz="0" w:space="0" w:color="auto"/>
        <w:right w:val="none" w:sz="0" w:space="0" w:color="auto"/>
      </w:divBdr>
    </w:div>
    <w:div w:id="861865996">
      <w:bodyDiv w:val="1"/>
      <w:marLeft w:val="0"/>
      <w:marRight w:val="0"/>
      <w:marTop w:val="0"/>
      <w:marBottom w:val="0"/>
      <w:divBdr>
        <w:top w:val="none" w:sz="0" w:space="0" w:color="auto"/>
        <w:left w:val="none" w:sz="0" w:space="0" w:color="auto"/>
        <w:bottom w:val="none" w:sz="0" w:space="0" w:color="auto"/>
        <w:right w:val="none" w:sz="0" w:space="0" w:color="auto"/>
      </w:divBdr>
    </w:div>
    <w:div w:id="872183374">
      <w:bodyDiv w:val="1"/>
      <w:marLeft w:val="0"/>
      <w:marRight w:val="0"/>
      <w:marTop w:val="0"/>
      <w:marBottom w:val="0"/>
      <w:divBdr>
        <w:top w:val="none" w:sz="0" w:space="0" w:color="auto"/>
        <w:left w:val="none" w:sz="0" w:space="0" w:color="auto"/>
        <w:bottom w:val="none" w:sz="0" w:space="0" w:color="auto"/>
        <w:right w:val="none" w:sz="0" w:space="0" w:color="auto"/>
      </w:divBdr>
    </w:div>
    <w:div w:id="907811796">
      <w:bodyDiv w:val="1"/>
      <w:marLeft w:val="0"/>
      <w:marRight w:val="0"/>
      <w:marTop w:val="0"/>
      <w:marBottom w:val="0"/>
      <w:divBdr>
        <w:top w:val="none" w:sz="0" w:space="0" w:color="auto"/>
        <w:left w:val="none" w:sz="0" w:space="0" w:color="auto"/>
        <w:bottom w:val="none" w:sz="0" w:space="0" w:color="auto"/>
        <w:right w:val="none" w:sz="0" w:space="0" w:color="auto"/>
      </w:divBdr>
      <w:divsChild>
        <w:div w:id="16930163">
          <w:marLeft w:val="0"/>
          <w:marRight w:val="0"/>
          <w:marTop w:val="0"/>
          <w:marBottom w:val="0"/>
          <w:divBdr>
            <w:top w:val="none" w:sz="0" w:space="0" w:color="auto"/>
            <w:left w:val="none" w:sz="0" w:space="0" w:color="auto"/>
            <w:bottom w:val="none" w:sz="0" w:space="0" w:color="auto"/>
            <w:right w:val="none" w:sz="0" w:space="0" w:color="auto"/>
          </w:divBdr>
          <w:divsChild>
            <w:div w:id="989940264">
              <w:marLeft w:val="0"/>
              <w:marRight w:val="0"/>
              <w:marTop w:val="0"/>
              <w:marBottom w:val="0"/>
              <w:divBdr>
                <w:top w:val="none" w:sz="0" w:space="0" w:color="auto"/>
                <w:left w:val="none" w:sz="0" w:space="0" w:color="auto"/>
                <w:bottom w:val="none" w:sz="0" w:space="0" w:color="auto"/>
                <w:right w:val="none" w:sz="0" w:space="0" w:color="auto"/>
              </w:divBdr>
              <w:divsChild>
                <w:div w:id="703335713">
                  <w:marLeft w:val="0"/>
                  <w:marRight w:val="0"/>
                  <w:marTop w:val="0"/>
                  <w:marBottom w:val="0"/>
                  <w:divBdr>
                    <w:top w:val="none" w:sz="0" w:space="0" w:color="auto"/>
                    <w:left w:val="none" w:sz="0" w:space="0" w:color="auto"/>
                    <w:bottom w:val="none" w:sz="0" w:space="0" w:color="auto"/>
                    <w:right w:val="none" w:sz="0" w:space="0" w:color="auto"/>
                  </w:divBdr>
                  <w:divsChild>
                    <w:div w:id="2056612172">
                      <w:marLeft w:val="-225"/>
                      <w:marRight w:val="-225"/>
                      <w:marTop w:val="0"/>
                      <w:marBottom w:val="0"/>
                      <w:divBdr>
                        <w:top w:val="none" w:sz="0" w:space="0" w:color="auto"/>
                        <w:left w:val="none" w:sz="0" w:space="0" w:color="auto"/>
                        <w:bottom w:val="none" w:sz="0" w:space="0" w:color="auto"/>
                        <w:right w:val="none" w:sz="0" w:space="0" w:color="auto"/>
                      </w:divBdr>
                      <w:divsChild>
                        <w:div w:id="1492409018">
                          <w:marLeft w:val="0"/>
                          <w:marRight w:val="0"/>
                          <w:marTop w:val="0"/>
                          <w:marBottom w:val="0"/>
                          <w:divBdr>
                            <w:top w:val="none" w:sz="0" w:space="0" w:color="auto"/>
                            <w:left w:val="none" w:sz="0" w:space="0" w:color="auto"/>
                            <w:bottom w:val="none" w:sz="0" w:space="0" w:color="auto"/>
                            <w:right w:val="none" w:sz="0" w:space="0" w:color="auto"/>
                          </w:divBdr>
                          <w:divsChild>
                            <w:div w:id="272052912">
                              <w:marLeft w:val="0"/>
                              <w:marRight w:val="0"/>
                              <w:marTop w:val="0"/>
                              <w:marBottom w:val="0"/>
                              <w:divBdr>
                                <w:top w:val="none" w:sz="0" w:space="0" w:color="auto"/>
                                <w:left w:val="none" w:sz="0" w:space="0" w:color="auto"/>
                                <w:bottom w:val="none" w:sz="0" w:space="0" w:color="auto"/>
                                <w:right w:val="none" w:sz="0" w:space="0" w:color="auto"/>
                              </w:divBdr>
                              <w:divsChild>
                                <w:div w:id="506363369">
                                  <w:marLeft w:val="0"/>
                                  <w:marRight w:val="0"/>
                                  <w:marTop w:val="0"/>
                                  <w:marBottom w:val="0"/>
                                  <w:divBdr>
                                    <w:top w:val="none" w:sz="0" w:space="0" w:color="auto"/>
                                    <w:left w:val="none" w:sz="0" w:space="0" w:color="auto"/>
                                    <w:bottom w:val="none" w:sz="0" w:space="0" w:color="auto"/>
                                    <w:right w:val="none" w:sz="0" w:space="0" w:color="auto"/>
                                  </w:divBdr>
                                </w:div>
                              </w:divsChild>
                            </w:div>
                            <w:div w:id="664310">
                              <w:marLeft w:val="0"/>
                              <w:marRight w:val="0"/>
                              <w:marTop w:val="300"/>
                              <w:marBottom w:val="0"/>
                              <w:divBdr>
                                <w:top w:val="none" w:sz="0" w:space="0" w:color="auto"/>
                                <w:left w:val="none" w:sz="0" w:space="0" w:color="auto"/>
                                <w:bottom w:val="none" w:sz="0" w:space="0" w:color="auto"/>
                                <w:right w:val="none" w:sz="0" w:space="0" w:color="auto"/>
                              </w:divBdr>
                              <w:divsChild>
                                <w:div w:id="80565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502710">
                          <w:marLeft w:val="0"/>
                          <w:marRight w:val="0"/>
                          <w:marTop w:val="0"/>
                          <w:marBottom w:val="0"/>
                          <w:divBdr>
                            <w:top w:val="none" w:sz="0" w:space="0" w:color="auto"/>
                            <w:left w:val="none" w:sz="0" w:space="0" w:color="auto"/>
                            <w:bottom w:val="none" w:sz="0" w:space="0" w:color="auto"/>
                            <w:right w:val="none" w:sz="0" w:space="0" w:color="auto"/>
                          </w:divBdr>
                          <w:divsChild>
                            <w:div w:id="722607393">
                              <w:marLeft w:val="0"/>
                              <w:marRight w:val="0"/>
                              <w:marTop w:val="0"/>
                              <w:marBottom w:val="0"/>
                              <w:divBdr>
                                <w:top w:val="none" w:sz="0" w:space="0" w:color="auto"/>
                                <w:left w:val="none" w:sz="0" w:space="0" w:color="auto"/>
                                <w:bottom w:val="none" w:sz="0" w:space="0" w:color="auto"/>
                                <w:right w:val="none" w:sz="0" w:space="0" w:color="auto"/>
                              </w:divBdr>
                              <w:divsChild>
                                <w:div w:id="571549980">
                                  <w:marLeft w:val="0"/>
                                  <w:marRight w:val="0"/>
                                  <w:marTop w:val="0"/>
                                  <w:marBottom w:val="0"/>
                                  <w:divBdr>
                                    <w:top w:val="none" w:sz="0" w:space="0" w:color="auto"/>
                                    <w:left w:val="none" w:sz="0" w:space="0" w:color="auto"/>
                                    <w:bottom w:val="none" w:sz="0" w:space="0" w:color="auto"/>
                                    <w:right w:val="none" w:sz="0" w:space="0" w:color="auto"/>
                                  </w:divBdr>
                                </w:div>
                                <w:div w:id="1850824139">
                                  <w:marLeft w:val="0"/>
                                  <w:marRight w:val="0"/>
                                  <w:marTop w:val="0"/>
                                  <w:marBottom w:val="0"/>
                                  <w:divBdr>
                                    <w:top w:val="none" w:sz="0" w:space="0" w:color="auto"/>
                                    <w:left w:val="none" w:sz="0" w:space="0" w:color="auto"/>
                                    <w:bottom w:val="none" w:sz="0" w:space="0" w:color="auto"/>
                                    <w:right w:val="none" w:sz="0" w:space="0" w:color="auto"/>
                                  </w:divBdr>
                                  <w:divsChild>
                                    <w:div w:id="1628123706">
                                      <w:marLeft w:val="0"/>
                                      <w:marRight w:val="0"/>
                                      <w:marTop w:val="0"/>
                                      <w:marBottom w:val="0"/>
                                      <w:divBdr>
                                        <w:top w:val="none" w:sz="0" w:space="0" w:color="auto"/>
                                        <w:left w:val="none" w:sz="0" w:space="0" w:color="auto"/>
                                        <w:bottom w:val="none" w:sz="0" w:space="0" w:color="auto"/>
                                        <w:right w:val="none" w:sz="0" w:space="0" w:color="auto"/>
                                      </w:divBdr>
                                      <w:divsChild>
                                        <w:div w:id="350496001">
                                          <w:marLeft w:val="0"/>
                                          <w:marRight w:val="0"/>
                                          <w:marTop w:val="0"/>
                                          <w:marBottom w:val="0"/>
                                          <w:divBdr>
                                            <w:top w:val="none" w:sz="0" w:space="0" w:color="auto"/>
                                            <w:left w:val="none" w:sz="0" w:space="0" w:color="auto"/>
                                            <w:bottom w:val="none" w:sz="0" w:space="0" w:color="auto"/>
                                            <w:right w:val="none" w:sz="0" w:space="0" w:color="auto"/>
                                          </w:divBdr>
                                          <w:divsChild>
                                            <w:div w:id="574096973">
                                              <w:marLeft w:val="0"/>
                                              <w:marRight w:val="0"/>
                                              <w:marTop w:val="0"/>
                                              <w:marBottom w:val="0"/>
                                              <w:divBdr>
                                                <w:top w:val="none" w:sz="0" w:space="0" w:color="auto"/>
                                                <w:left w:val="none" w:sz="0" w:space="0" w:color="auto"/>
                                                <w:bottom w:val="none" w:sz="0" w:space="0" w:color="auto"/>
                                                <w:right w:val="none" w:sz="0" w:space="0" w:color="auto"/>
                                              </w:divBdr>
                                            </w:div>
                                            <w:div w:id="1212765834">
                                              <w:marLeft w:val="0"/>
                                              <w:marRight w:val="0"/>
                                              <w:marTop w:val="0"/>
                                              <w:marBottom w:val="0"/>
                                              <w:divBdr>
                                                <w:top w:val="none" w:sz="0" w:space="0" w:color="auto"/>
                                                <w:left w:val="none" w:sz="0" w:space="0" w:color="auto"/>
                                                <w:bottom w:val="none" w:sz="0" w:space="0" w:color="auto"/>
                                                <w:right w:val="none" w:sz="0" w:space="0" w:color="auto"/>
                                              </w:divBdr>
                                              <w:divsChild>
                                                <w:div w:id="1309432804">
                                                  <w:marLeft w:val="0"/>
                                                  <w:marRight w:val="0"/>
                                                  <w:marTop w:val="0"/>
                                                  <w:marBottom w:val="0"/>
                                                  <w:divBdr>
                                                    <w:top w:val="none" w:sz="0" w:space="0" w:color="auto"/>
                                                    <w:left w:val="none" w:sz="0" w:space="0" w:color="auto"/>
                                                    <w:bottom w:val="none" w:sz="0" w:space="0" w:color="auto"/>
                                                    <w:right w:val="none" w:sz="0" w:space="0" w:color="auto"/>
                                                  </w:divBdr>
                                                </w:div>
                                                <w:div w:id="1285381252">
                                                  <w:marLeft w:val="0"/>
                                                  <w:marRight w:val="0"/>
                                                  <w:marTop w:val="0"/>
                                                  <w:marBottom w:val="0"/>
                                                  <w:divBdr>
                                                    <w:top w:val="none" w:sz="0" w:space="0" w:color="auto"/>
                                                    <w:left w:val="none" w:sz="0" w:space="0" w:color="auto"/>
                                                    <w:bottom w:val="none" w:sz="0" w:space="0" w:color="auto"/>
                                                    <w:right w:val="none" w:sz="0" w:space="0" w:color="auto"/>
                                                  </w:divBdr>
                                                </w:div>
                                              </w:divsChild>
                                            </w:div>
                                            <w:div w:id="360907113">
                                              <w:marLeft w:val="0"/>
                                              <w:marRight w:val="0"/>
                                              <w:marTop w:val="0"/>
                                              <w:marBottom w:val="0"/>
                                              <w:divBdr>
                                                <w:top w:val="none" w:sz="0" w:space="0" w:color="auto"/>
                                                <w:left w:val="none" w:sz="0" w:space="0" w:color="auto"/>
                                                <w:bottom w:val="none" w:sz="0" w:space="0" w:color="auto"/>
                                                <w:right w:val="none" w:sz="0" w:space="0" w:color="auto"/>
                                              </w:divBdr>
                                              <w:divsChild>
                                                <w:div w:id="41029509">
                                                  <w:marLeft w:val="0"/>
                                                  <w:marRight w:val="0"/>
                                                  <w:marTop w:val="0"/>
                                                  <w:marBottom w:val="0"/>
                                                  <w:divBdr>
                                                    <w:top w:val="none" w:sz="0" w:space="0" w:color="auto"/>
                                                    <w:left w:val="none" w:sz="0" w:space="0" w:color="auto"/>
                                                    <w:bottom w:val="none" w:sz="0" w:space="0" w:color="auto"/>
                                                    <w:right w:val="none" w:sz="0" w:space="0" w:color="auto"/>
                                                  </w:divBdr>
                                                </w:div>
                                                <w:div w:id="1734506846">
                                                  <w:marLeft w:val="0"/>
                                                  <w:marRight w:val="0"/>
                                                  <w:marTop w:val="0"/>
                                                  <w:marBottom w:val="0"/>
                                                  <w:divBdr>
                                                    <w:top w:val="none" w:sz="0" w:space="0" w:color="auto"/>
                                                    <w:left w:val="none" w:sz="0" w:space="0" w:color="auto"/>
                                                    <w:bottom w:val="none" w:sz="0" w:space="0" w:color="auto"/>
                                                    <w:right w:val="none" w:sz="0" w:space="0" w:color="auto"/>
                                                  </w:divBdr>
                                                </w:div>
                                                <w:div w:id="230506106">
                                                  <w:marLeft w:val="0"/>
                                                  <w:marRight w:val="0"/>
                                                  <w:marTop w:val="0"/>
                                                  <w:marBottom w:val="0"/>
                                                  <w:divBdr>
                                                    <w:top w:val="none" w:sz="0" w:space="0" w:color="auto"/>
                                                    <w:left w:val="none" w:sz="0" w:space="0" w:color="auto"/>
                                                    <w:bottom w:val="none" w:sz="0" w:space="0" w:color="auto"/>
                                                    <w:right w:val="none" w:sz="0" w:space="0" w:color="auto"/>
                                                  </w:divBdr>
                                                  <w:divsChild>
                                                    <w:div w:id="851921138">
                                                      <w:marLeft w:val="0"/>
                                                      <w:marRight w:val="0"/>
                                                      <w:marTop w:val="0"/>
                                                      <w:marBottom w:val="0"/>
                                                      <w:divBdr>
                                                        <w:top w:val="none" w:sz="0" w:space="0" w:color="auto"/>
                                                        <w:left w:val="none" w:sz="0" w:space="0" w:color="auto"/>
                                                        <w:bottom w:val="none" w:sz="0" w:space="0" w:color="auto"/>
                                                        <w:right w:val="none" w:sz="0" w:space="0" w:color="auto"/>
                                                      </w:divBdr>
                                                    </w:div>
                                                  </w:divsChild>
                                                </w:div>
                                                <w:div w:id="195613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647750">
                                          <w:marLeft w:val="0"/>
                                          <w:marRight w:val="0"/>
                                          <w:marTop w:val="0"/>
                                          <w:marBottom w:val="0"/>
                                          <w:divBdr>
                                            <w:top w:val="none" w:sz="0" w:space="0" w:color="auto"/>
                                            <w:left w:val="none" w:sz="0" w:space="0" w:color="auto"/>
                                            <w:bottom w:val="none" w:sz="0" w:space="0" w:color="auto"/>
                                            <w:right w:val="none" w:sz="0" w:space="0" w:color="auto"/>
                                          </w:divBdr>
                                          <w:divsChild>
                                            <w:div w:id="1018853081">
                                              <w:marLeft w:val="0"/>
                                              <w:marRight w:val="0"/>
                                              <w:marTop w:val="0"/>
                                              <w:marBottom w:val="0"/>
                                              <w:divBdr>
                                                <w:top w:val="none" w:sz="0" w:space="0" w:color="auto"/>
                                                <w:left w:val="none" w:sz="0" w:space="0" w:color="auto"/>
                                                <w:bottom w:val="none" w:sz="0" w:space="0" w:color="auto"/>
                                                <w:right w:val="none" w:sz="0" w:space="0" w:color="auto"/>
                                              </w:divBdr>
                                            </w:div>
                                            <w:div w:id="368606292">
                                              <w:marLeft w:val="0"/>
                                              <w:marRight w:val="0"/>
                                              <w:marTop w:val="0"/>
                                              <w:marBottom w:val="0"/>
                                              <w:divBdr>
                                                <w:top w:val="none" w:sz="0" w:space="0" w:color="auto"/>
                                                <w:left w:val="none" w:sz="0" w:space="0" w:color="auto"/>
                                                <w:bottom w:val="none" w:sz="0" w:space="0" w:color="auto"/>
                                                <w:right w:val="none" w:sz="0" w:space="0" w:color="auto"/>
                                              </w:divBdr>
                                            </w:div>
                                          </w:divsChild>
                                        </w:div>
                                        <w:div w:id="1985238001">
                                          <w:marLeft w:val="0"/>
                                          <w:marRight w:val="0"/>
                                          <w:marTop w:val="593"/>
                                          <w:marBottom w:val="0"/>
                                          <w:divBdr>
                                            <w:top w:val="none" w:sz="0" w:space="0" w:color="auto"/>
                                            <w:left w:val="none" w:sz="0" w:space="0" w:color="auto"/>
                                            <w:bottom w:val="none" w:sz="0" w:space="0" w:color="auto"/>
                                            <w:right w:val="none" w:sz="0" w:space="0" w:color="auto"/>
                                          </w:divBdr>
                                          <w:divsChild>
                                            <w:div w:id="125045427">
                                              <w:marLeft w:val="0"/>
                                              <w:marRight w:val="0"/>
                                              <w:marTop w:val="0"/>
                                              <w:marBottom w:val="0"/>
                                              <w:divBdr>
                                                <w:top w:val="none" w:sz="0" w:space="0" w:color="auto"/>
                                                <w:left w:val="none" w:sz="0" w:space="0" w:color="auto"/>
                                                <w:bottom w:val="none" w:sz="0" w:space="0" w:color="auto"/>
                                                <w:right w:val="none" w:sz="0" w:space="0" w:color="auto"/>
                                              </w:divBdr>
                                            </w:div>
                                            <w:div w:id="659040795">
                                              <w:marLeft w:val="0"/>
                                              <w:marRight w:val="0"/>
                                              <w:marTop w:val="0"/>
                                              <w:marBottom w:val="0"/>
                                              <w:divBdr>
                                                <w:top w:val="none" w:sz="0" w:space="0" w:color="auto"/>
                                                <w:left w:val="none" w:sz="0" w:space="0" w:color="auto"/>
                                                <w:bottom w:val="none" w:sz="0" w:space="0" w:color="auto"/>
                                                <w:right w:val="none" w:sz="0" w:space="0" w:color="auto"/>
                                              </w:divBdr>
                                              <w:divsChild>
                                                <w:div w:id="193882716">
                                                  <w:marLeft w:val="0"/>
                                                  <w:marRight w:val="0"/>
                                                  <w:marTop w:val="0"/>
                                                  <w:marBottom w:val="0"/>
                                                  <w:divBdr>
                                                    <w:top w:val="none" w:sz="0" w:space="0" w:color="auto"/>
                                                    <w:left w:val="none" w:sz="0" w:space="0" w:color="auto"/>
                                                    <w:bottom w:val="none" w:sz="0" w:space="0" w:color="auto"/>
                                                    <w:right w:val="none" w:sz="0" w:space="0" w:color="auto"/>
                                                  </w:divBdr>
                                                </w:div>
                                                <w:div w:id="1750038624">
                                                  <w:marLeft w:val="0"/>
                                                  <w:marRight w:val="0"/>
                                                  <w:marTop w:val="0"/>
                                                  <w:marBottom w:val="0"/>
                                                  <w:divBdr>
                                                    <w:top w:val="none" w:sz="0" w:space="0" w:color="auto"/>
                                                    <w:left w:val="none" w:sz="0" w:space="0" w:color="auto"/>
                                                    <w:bottom w:val="none" w:sz="0" w:space="0" w:color="auto"/>
                                                    <w:right w:val="none" w:sz="0" w:space="0" w:color="auto"/>
                                                  </w:divBdr>
                                                </w:div>
                                              </w:divsChild>
                                            </w:div>
                                            <w:div w:id="568616990">
                                              <w:marLeft w:val="0"/>
                                              <w:marRight w:val="0"/>
                                              <w:marTop w:val="0"/>
                                              <w:marBottom w:val="0"/>
                                              <w:divBdr>
                                                <w:top w:val="none" w:sz="0" w:space="0" w:color="auto"/>
                                                <w:left w:val="none" w:sz="0" w:space="0" w:color="auto"/>
                                                <w:bottom w:val="none" w:sz="0" w:space="0" w:color="auto"/>
                                                <w:right w:val="none" w:sz="0" w:space="0" w:color="auto"/>
                                              </w:divBdr>
                                              <w:divsChild>
                                                <w:div w:id="1422094724">
                                                  <w:marLeft w:val="0"/>
                                                  <w:marRight w:val="0"/>
                                                  <w:marTop w:val="0"/>
                                                  <w:marBottom w:val="0"/>
                                                  <w:divBdr>
                                                    <w:top w:val="none" w:sz="0" w:space="0" w:color="auto"/>
                                                    <w:left w:val="none" w:sz="0" w:space="0" w:color="auto"/>
                                                    <w:bottom w:val="none" w:sz="0" w:space="0" w:color="auto"/>
                                                    <w:right w:val="none" w:sz="0" w:space="0" w:color="auto"/>
                                                  </w:divBdr>
                                                </w:div>
                                                <w:div w:id="266279829">
                                                  <w:marLeft w:val="0"/>
                                                  <w:marRight w:val="0"/>
                                                  <w:marTop w:val="0"/>
                                                  <w:marBottom w:val="0"/>
                                                  <w:divBdr>
                                                    <w:top w:val="none" w:sz="0" w:space="0" w:color="auto"/>
                                                    <w:left w:val="none" w:sz="0" w:space="0" w:color="auto"/>
                                                    <w:bottom w:val="none" w:sz="0" w:space="0" w:color="auto"/>
                                                    <w:right w:val="none" w:sz="0" w:space="0" w:color="auto"/>
                                                  </w:divBdr>
                                                </w:div>
                                                <w:div w:id="1550530410">
                                                  <w:marLeft w:val="0"/>
                                                  <w:marRight w:val="0"/>
                                                  <w:marTop w:val="0"/>
                                                  <w:marBottom w:val="0"/>
                                                  <w:divBdr>
                                                    <w:top w:val="none" w:sz="0" w:space="0" w:color="auto"/>
                                                    <w:left w:val="none" w:sz="0" w:space="0" w:color="auto"/>
                                                    <w:bottom w:val="none" w:sz="0" w:space="0" w:color="auto"/>
                                                    <w:right w:val="none" w:sz="0" w:space="0" w:color="auto"/>
                                                  </w:divBdr>
                                                  <w:divsChild>
                                                    <w:div w:id="570166262">
                                                      <w:marLeft w:val="0"/>
                                                      <w:marRight w:val="0"/>
                                                      <w:marTop w:val="0"/>
                                                      <w:marBottom w:val="0"/>
                                                      <w:divBdr>
                                                        <w:top w:val="none" w:sz="0" w:space="0" w:color="auto"/>
                                                        <w:left w:val="none" w:sz="0" w:space="0" w:color="auto"/>
                                                        <w:bottom w:val="none" w:sz="0" w:space="0" w:color="auto"/>
                                                        <w:right w:val="none" w:sz="0" w:space="0" w:color="auto"/>
                                                      </w:divBdr>
                                                    </w:div>
                                                  </w:divsChild>
                                                </w:div>
                                                <w:div w:id="6222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288908">
                                          <w:marLeft w:val="0"/>
                                          <w:marRight w:val="0"/>
                                          <w:marTop w:val="263"/>
                                          <w:marBottom w:val="0"/>
                                          <w:divBdr>
                                            <w:top w:val="none" w:sz="0" w:space="0" w:color="auto"/>
                                            <w:left w:val="none" w:sz="0" w:space="0" w:color="auto"/>
                                            <w:bottom w:val="none" w:sz="0" w:space="0" w:color="auto"/>
                                            <w:right w:val="none" w:sz="0" w:space="0" w:color="auto"/>
                                          </w:divBdr>
                                          <w:divsChild>
                                            <w:div w:id="2018341855">
                                              <w:marLeft w:val="0"/>
                                              <w:marRight w:val="0"/>
                                              <w:marTop w:val="0"/>
                                              <w:marBottom w:val="0"/>
                                              <w:divBdr>
                                                <w:top w:val="none" w:sz="0" w:space="0" w:color="auto"/>
                                                <w:left w:val="none" w:sz="0" w:space="0" w:color="auto"/>
                                                <w:bottom w:val="none" w:sz="0" w:space="0" w:color="auto"/>
                                                <w:right w:val="none" w:sz="0" w:space="0" w:color="auto"/>
                                              </w:divBdr>
                                            </w:div>
                                            <w:div w:id="1185828259">
                                              <w:marLeft w:val="0"/>
                                              <w:marRight w:val="0"/>
                                              <w:marTop w:val="0"/>
                                              <w:marBottom w:val="0"/>
                                              <w:divBdr>
                                                <w:top w:val="none" w:sz="0" w:space="0" w:color="auto"/>
                                                <w:left w:val="none" w:sz="0" w:space="0" w:color="auto"/>
                                                <w:bottom w:val="none" w:sz="0" w:space="0" w:color="auto"/>
                                                <w:right w:val="none" w:sz="0" w:space="0" w:color="auto"/>
                                              </w:divBdr>
                                              <w:divsChild>
                                                <w:div w:id="1245797817">
                                                  <w:marLeft w:val="0"/>
                                                  <w:marRight w:val="0"/>
                                                  <w:marTop w:val="0"/>
                                                  <w:marBottom w:val="0"/>
                                                  <w:divBdr>
                                                    <w:top w:val="none" w:sz="0" w:space="0" w:color="auto"/>
                                                    <w:left w:val="none" w:sz="0" w:space="0" w:color="auto"/>
                                                    <w:bottom w:val="none" w:sz="0" w:space="0" w:color="auto"/>
                                                    <w:right w:val="none" w:sz="0" w:space="0" w:color="auto"/>
                                                  </w:divBdr>
                                                </w:div>
                                                <w:div w:id="507906157">
                                                  <w:marLeft w:val="0"/>
                                                  <w:marRight w:val="0"/>
                                                  <w:marTop w:val="0"/>
                                                  <w:marBottom w:val="0"/>
                                                  <w:divBdr>
                                                    <w:top w:val="none" w:sz="0" w:space="0" w:color="auto"/>
                                                    <w:left w:val="none" w:sz="0" w:space="0" w:color="auto"/>
                                                    <w:bottom w:val="none" w:sz="0" w:space="0" w:color="auto"/>
                                                    <w:right w:val="none" w:sz="0" w:space="0" w:color="auto"/>
                                                  </w:divBdr>
                                                </w:div>
                                              </w:divsChild>
                                            </w:div>
                                            <w:div w:id="2045404977">
                                              <w:marLeft w:val="0"/>
                                              <w:marRight w:val="0"/>
                                              <w:marTop w:val="0"/>
                                              <w:marBottom w:val="0"/>
                                              <w:divBdr>
                                                <w:top w:val="none" w:sz="0" w:space="0" w:color="auto"/>
                                                <w:left w:val="none" w:sz="0" w:space="0" w:color="auto"/>
                                                <w:bottom w:val="none" w:sz="0" w:space="0" w:color="auto"/>
                                                <w:right w:val="none" w:sz="0" w:space="0" w:color="auto"/>
                                              </w:divBdr>
                                              <w:divsChild>
                                                <w:div w:id="2068871417">
                                                  <w:marLeft w:val="0"/>
                                                  <w:marRight w:val="0"/>
                                                  <w:marTop w:val="0"/>
                                                  <w:marBottom w:val="0"/>
                                                  <w:divBdr>
                                                    <w:top w:val="none" w:sz="0" w:space="0" w:color="auto"/>
                                                    <w:left w:val="none" w:sz="0" w:space="0" w:color="auto"/>
                                                    <w:bottom w:val="none" w:sz="0" w:space="0" w:color="auto"/>
                                                    <w:right w:val="none" w:sz="0" w:space="0" w:color="auto"/>
                                                  </w:divBdr>
                                                </w:div>
                                                <w:div w:id="323633451">
                                                  <w:marLeft w:val="0"/>
                                                  <w:marRight w:val="0"/>
                                                  <w:marTop w:val="0"/>
                                                  <w:marBottom w:val="0"/>
                                                  <w:divBdr>
                                                    <w:top w:val="none" w:sz="0" w:space="0" w:color="auto"/>
                                                    <w:left w:val="none" w:sz="0" w:space="0" w:color="auto"/>
                                                    <w:bottom w:val="none" w:sz="0" w:space="0" w:color="auto"/>
                                                    <w:right w:val="none" w:sz="0" w:space="0" w:color="auto"/>
                                                  </w:divBdr>
                                                </w:div>
                                                <w:div w:id="1903447989">
                                                  <w:marLeft w:val="0"/>
                                                  <w:marRight w:val="0"/>
                                                  <w:marTop w:val="0"/>
                                                  <w:marBottom w:val="0"/>
                                                  <w:divBdr>
                                                    <w:top w:val="none" w:sz="0" w:space="0" w:color="auto"/>
                                                    <w:left w:val="none" w:sz="0" w:space="0" w:color="auto"/>
                                                    <w:bottom w:val="none" w:sz="0" w:space="0" w:color="auto"/>
                                                    <w:right w:val="none" w:sz="0" w:space="0" w:color="auto"/>
                                                  </w:divBdr>
                                                  <w:divsChild>
                                                    <w:div w:id="719668115">
                                                      <w:marLeft w:val="0"/>
                                                      <w:marRight w:val="0"/>
                                                      <w:marTop w:val="0"/>
                                                      <w:marBottom w:val="0"/>
                                                      <w:divBdr>
                                                        <w:top w:val="none" w:sz="0" w:space="0" w:color="auto"/>
                                                        <w:left w:val="none" w:sz="0" w:space="0" w:color="auto"/>
                                                        <w:bottom w:val="none" w:sz="0" w:space="0" w:color="auto"/>
                                                        <w:right w:val="none" w:sz="0" w:space="0" w:color="auto"/>
                                                      </w:divBdr>
                                                    </w:div>
                                                  </w:divsChild>
                                                </w:div>
                                                <w:div w:id="213092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444868">
                                          <w:marLeft w:val="0"/>
                                          <w:marRight w:val="0"/>
                                          <w:marTop w:val="98"/>
                                          <w:marBottom w:val="0"/>
                                          <w:divBdr>
                                            <w:top w:val="none" w:sz="0" w:space="0" w:color="auto"/>
                                            <w:left w:val="none" w:sz="0" w:space="0" w:color="auto"/>
                                            <w:bottom w:val="none" w:sz="0" w:space="0" w:color="auto"/>
                                            <w:right w:val="none" w:sz="0" w:space="0" w:color="auto"/>
                                          </w:divBdr>
                                          <w:divsChild>
                                            <w:div w:id="41682378">
                                              <w:marLeft w:val="0"/>
                                              <w:marRight w:val="0"/>
                                              <w:marTop w:val="0"/>
                                              <w:marBottom w:val="0"/>
                                              <w:divBdr>
                                                <w:top w:val="none" w:sz="0" w:space="0" w:color="auto"/>
                                                <w:left w:val="none" w:sz="0" w:space="0" w:color="auto"/>
                                                <w:bottom w:val="none" w:sz="0" w:space="0" w:color="auto"/>
                                                <w:right w:val="none" w:sz="0" w:space="0" w:color="auto"/>
                                              </w:divBdr>
                                            </w:div>
                                            <w:div w:id="802696667">
                                              <w:marLeft w:val="0"/>
                                              <w:marRight w:val="0"/>
                                              <w:marTop w:val="0"/>
                                              <w:marBottom w:val="0"/>
                                              <w:divBdr>
                                                <w:top w:val="none" w:sz="0" w:space="0" w:color="auto"/>
                                                <w:left w:val="none" w:sz="0" w:space="0" w:color="auto"/>
                                                <w:bottom w:val="none" w:sz="0" w:space="0" w:color="auto"/>
                                                <w:right w:val="none" w:sz="0" w:space="0" w:color="auto"/>
                                              </w:divBdr>
                                              <w:divsChild>
                                                <w:div w:id="347635282">
                                                  <w:marLeft w:val="0"/>
                                                  <w:marRight w:val="0"/>
                                                  <w:marTop w:val="0"/>
                                                  <w:marBottom w:val="0"/>
                                                  <w:divBdr>
                                                    <w:top w:val="none" w:sz="0" w:space="0" w:color="auto"/>
                                                    <w:left w:val="none" w:sz="0" w:space="0" w:color="auto"/>
                                                    <w:bottom w:val="none" w:sz="0" w:space="0" w:color="auto"/>
                                                    <w:right w:val="none" w:sz="0" w:space="0" w:color="auto"/>
                                                  </w:divBdr>
                                                </w:div>
                                                <w:div w:id="1079213042">
                                                  <w:marLeft w:val="0"/>
                                                  <w:marRight w:val="0"/>
                                                  <w:marTop w:val="0"/>
                                                  <w:marBottom w:val="0"/>
                                                  <w:divBdr>
                                                    <w:top w:val="none" w:sz="0" w:space="0" w:color="auto"/>
                                                    <w:left w:val="none" w:sz="0" w:space="0" w:color="auto"/>
                                                    <w:bottom w:val="none" w:sz="0" w:space="0" w:color="auto"/>
                                                    <w:right w:val="none" w:sz="0" w:space="0" w:color="auto"/>
                                                  </w:divBdr>
                                                </w:div>
                                              </w:divsChild>
                                            </w:div>
                                            <w:div w:id="1065373811">
                                              <w:marLeft w:val="0"/>
                                              <w:marRight w:val="0"/>
                                              <w:marTop w:val="0"/>
                                              <w:marBottom w:val="0"/>
                                              <w:divBdr>
                                                <w:top w:val="none" w:sz="0" w:space="0" w:color="auto"/>
                                                <w:left w:val="none" w:sz="0" w:space="0" w:color="auto"/>
                                                <w:bottom w:val="none" w:sz="0" w:space="0" w:color="auto"/>
                                                <w:right w:val="none" w:sz="0" w:space="0" w:color="auto"/>
                                              </w:divBdr>
                                              <w:divsChild>
                                                <w:div w:id="1123227111">
                                                  <w:marLeft w:val="0"/>
                                                  <w:marRight w:val="0"/>
                                                  <w:marTop w:val="0"/>
                                                  <w:marBottom w:val="0"/>
                                                  <w:divBdr>
                                                    <w:top w:val="none" w:sz="0" w:space="0" w:color="auto"/>
                                                    <w:left w:val="none" w:sz="0" w:space="0" w:color="auto"/>
                                                    <w:bottom w:val="none" w:sz="0" w:space="0" w:color="auto"/>
                                                    <w:right w:val="none" w:sz="0" w:space="0" w:color="auto"/>
                                                  </w:divBdr>
                                                </w:div>
                                                <w:div w:id="1589847261">
                                                  <w:marLeft w:val="0"/>
                                                  <w:marRight w:val="0"/>
                                                  <w:marTop w:val="0"/>
                                                  <w:marBottom w:val="0"/>
                                                  <w:divBdr>
                                                    <w:top w:val="none" w:sz="0" w:space="0" w:color="auto"/>
                                                    <w:left w:val="none" w:sz="0" w:space="0" w:color="auto"/>
                                                    <w:bottom w:val="none" w:sz="0" w:space="0" w:color="auto"/>
                                                    <w:right w:val="none" w:sz="0" w:space="0" w:color="auto"/>
                                                  </w:divBdr>
                                                </w:div>
                                                <w:div w:id="1865090085">
                                                  <w:marLeft w:val="0"/>
                                                  <w:marRight w:val="0"/>
                                                  <w:marTop w:val="0"/>
                                                  <w:marBottom w:val="0"/>
                                                  <w:divBdr>
                                                    <w:top w:val="none" w:sz="0" w:space="0" w:color="auto"/>
                                                    <w:left w:val="none" w:sz="0" w:space="0" w:color="auto"/>
                                                    <w:bottom w:val="none" w:sz="0" w:space="0" w:color="auto"/>
                                                    <w:right w:val="none" w:sz="0" w:space="0" w:color="auto"/>
                                                  </w:divBdr>
                                                  <w:divsChild>
                                                    <w:div w:id="1141850753">
                                                      <w:marLeft w:val="0"/>
                                                      <w:marRight w:val="0"/>
                                                      <w:marTop w:val="0"/>
                                                      <w:marBottom w:val="0"/>
                                                      <w:divBdr>
                                                        <w:top w:val="none" w:sz="0" w:space="0" w:color="auto"/>
                                                        <w:left w:val="none" w:sz="0" w:space="0" w:color="auto"/>
                                                        <w:bottom w:val="none" w:sz="0" w:space="0" w:color="auto"/>
                                                        <w:right w:val="none" w:sz="0" w:space="0" w:color="auto"/>
                                                      </w:divBdr>
                                                    </w:div>
                                                  </w:divsChild>
                                                </w:div>
                                                <w:div w:id="36930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069840">
                                          <w:marLeft w:val="0"/>
                                          <w:marRight w:val="0"/>
                                          <w:marTop w:val="0"/>
                                          <w:marBottom w:val="0"/>
                                          <w:divBdr>
                                            <w:top w:val="none" w:sz="0" w:space="0" w:color="auto"/>
                                            <w:left w:val="none" w:sz="0" w:space="0" w:color="auto"/>
                                            <w:bottom w:val="none" w:sz="0" w:space="0" w:color="auto"/>
                                            <w:right w:val="none" w:sz="0" w:space="0" w:color="auto"/>
                                          </w:divBdr>
                                          <w:divsChild>
                                            <w:div w:id="206569486">
                                              <w:marLeft w:val="0"/>
                                              <w:marRight w:val="0"/>
                                              <w:marTop w:val="0"/>
                                              <w:marBottom w:val="0"/>
                                              <w:divBdr>
                                                <w:top w:val="none" w:sz="0" w:space="0" w:color="auto"/>
                                                <w:left w:val="none" w:sz="0" w:space="0" w:color="auto"/>
                                                <w:bottom w:val="none" w:sz="0" w:space="0" w:color="auto"/>
                                                <w:right w:val="none" w:sz="0" w:space="0" w:color="auto"/>
                                              </w:divBdr>
                                            </w:div>
                                            <w:div w:id="1926449119">
                                              <w:marLeft w:val="0"/>
                                              <w:marRight w:val="0"/>
                                              <w:marTop w:val="0"/>
                                              <w:marBottom w:val="0"/>
                                              <w:divBdr>
                                                <w:top w:val="none" w:sz="0" w:space="0" w:color="auto"/>
                                                <w:left w:val="none" w:sz="0" w:space="0" w:color="auto"/>
                                                <w:bottom w:val="none" w:sz="0" w:space="0" w:color="auto"/>
                                                <w:right w:val="none" w:sz="0" w:space="0" w:color="auto"/>
                                              </w:divBdr>
                                              <w:divsChild>
                                                <w:div w:id="695423714">
                                                  <w:marLeft w:val="0"/>
                                                  <w:marRight w:val="0"/>
                                                  <w:marTop w:val="0"/>
                                                  <w:marBottom w:val="0"/>
                                                  <w:divBdr>
                                                    <w:top w:val="none" w:sz="0" w:space="0" w:color="auto"/>
                                                    <w:left w:val="none" w:sz="0" w:space="0" w:color="auto"/>
                                                    <w:bottom w:val="none" w:sz="0" w:space="0" w:color="auto"/>
                                                    <w:right w:val="none" w:sz="0" w:space="0" w:color="auto"/>
                                                  </w:divBdr>
                                                </w:div>
                                                <w:div w:id="1061514681">
                                                  <w:marLeft w:val="0"/>
                                                  <w:marRight w:val="0"/>
                                                  <w:marTop w:val="0"/>
                                                  <w:marBottom w:val="0"/>
                                                  <w:divBdr>
                                                    <w:top w:val="none" w:sz="0" w:space="0" w:color="auto"/>
                                                    <w:left w:val="none" w:sz="0" w:space="0" w:color="auto"/>
                                                    <w:bottom w:val="none" w:sz="0" w:space="0" w:color="auto"/>
                                                    <w:right w:val="none" w:sz="0" w:space="0" w:color="auto"/>
                                                  </w:divBdr>
                                                </w:div>
                                              </w:divsChild>
                                            </w:div>
                                            <w:div w:id="51118932">
                                              <w:marLeft w:val="0"/>
                                              <w:marRight w:val="0"/>
                                              <w:marTop w:val="0"/>
                                              <w:marBottom w:val="0"/>
                                              <w:divBdr>
                                                <w:top w:val="none" w:sz="0" w:space="0" w:color="auto"/>
                                                <w:left w:val="none" w:sz="0" w:space="0" w:color="auto"/>
                                                <w:bottom w:val="none" w:sz="0" w:space="0" w:color="auto"/>
                                                <w:right w:val="none" w:sz="0" w:space="0" w:color="auto"/>
                                              </w:divBdr>
                                              <w:divsChild>
                                                <w:div w:id="1483891596">
                                                  <w:marLeft w:val="0"/>
                                                  <w:marRight w:val="0"/>
                                                  <w:marTop w:val="0"/>
                                                  <w:marBottom w:val="0"/>
                                                  <w:divBdr>
                                                    <w:top w:val="none" w:sz="0" w:space="0" w:color="auto"/>
                                                    <w:left w:val="none" w:sz="0" w:space="0" w:color="auto"/>
                                                    <w:bottom w:val="none" w:sz="0" w:space="0" w:color="auto"/>
                                                    <w:right w:val="none" w:sz="0" w:space="0" w:color="auto"/>
                                                  </w:divBdr>
                                                </w:div>
                                                <w:div w:id="585722861">
                                                  <w:marLeft w:val="0"/>
                                                  <w:marRight w:val="0"/>
                                                  <w:marTop w:val="0"/>
                                                  <w:marBottom w:val="0"/>
                                                  <w:divBdr>
                                                    <w:top w:val="none" w:sz="0" w:space="0" w:color="auto"/>
                                                    <w:left w:val="none" w:sz="0" w:space="0" w:color="auto"/>
                                                    <w:bottom w:val="none" w:sz="0" w:space="0" w:color="auto"/>
                                                    <w:right w:val="none" w:sz="0" w:space="0" w:color="auto"/>
                                                  </w:divBdr>
                                                </w:div>
                                                <w:div w:id="295068886">
                                                  <w:marLeft w:val="0"/>
                                                  <w:marRight w:val="0"/>
                                                  <w:marTop w:val="0"/>
                                                  <w:marBottom w:val="0"/>
                                                  <w:divBdr>
                                                    <w:top w:val="none" w:sz="0" w:space="0" w:color="auto"/>
                                                    <w:left w:val="none" w:sz="0" w:space="0" w:color="auto"/>
                                                    <w:bottom w:val="none" w:sz="0" w:space="0" w:color="auto"/>
                                                    <w:right w:val="none" w:sz="0" w:space="0" w:color="auto"/>
                                                  </w:divBdr>
                                                  <w:divsChild>
                                                    <w:div w:id="456065581">
                                                      <w:marLeft w:val="0"/>
                                                      <w:marRight w:val="0"/>
                                                      <w:marTop w:val="0"/>
                                                      <w:marBottom w:val="0"/>
                                                      <w:divBdr>
                                                        <w:top w:val="none" w:sz="0" w:space="0" w:color="auto"/>
                                                        <w:left w:val="none" w:sz="0" w:space="0" w:color="auto"/>
                                                        <w:bottom w:val="none" w:sz="0" w:space="0" w:color="auto"/>
                                                        <w:right w:val="none" w:sz="0" w:space="0" w:color="auto"/>
                                                      </w:divBdr>
                                                    </w:div>
                                                  </w:divsChild>
                                                </w:div>
                                                <w:div w:id="210768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770181">
                                          <w:marLeft w:val="0"/>
                                          <w:marRight w:val="0"/>
                                          <w:marTop w:val="428"/>
                                          <w:marBottom w:val="0"/>
                                          <w:divBdr>
                                            <w:top w:val="none" w:sz="0" w:space="0" w:color="auto"/>
                                            <w:left w:val="none" w:sz="0" w:space="0" w:color="auto"/>
                                            <w:bottom w:val="none" w:sz="0" w:space="0" w:color="auto"/>
                                            <w:right w:val="none" w:sz="0" w:space="0" w:color="auto"/>
                                          </w:divBdr>
                                          <w:divsChild>
                                            <w:div w:id="1262495652">
                                              <w:marLeft w:val="0"/>
                                              <w:marRight w:val="0"/>
                                              <w:marTop w:val="0"/>
                                              <w:marBottom w:val="0"/>
                                              <w:divBdr>
                                                <w:top w:val="none" w:sz="0" w:space="0" w:color="auto"/>
                                                <w:left w:val="none" w:sz="0" w:space="0" w:color="auto"/>
                                                <w:bottom w:val="none" w:sz="0" w:space="0" w:color="auto"/>
                                                <w:right w:val="none" w:sz="0" w:space="0" w:color="auto"/>
                                              </w:divBdr>
                                            </w:div>
                                            <w:div w:id="1747142105">
                                              <w:marLeft w:val="0"/>
                                              <w:marRight w:val="0"/>
                                              <w:marTop w:val="0"/>
                                              <w:marBottom w:val="0"/>
                                              <w:divBdr>
                                                <w:top w:val="none" w:sz="0" w:space="0" w:color="auto"/>
                                                <w:left w:val="none" w:sz="0" w:space="0" w:color="auto"/>
                                                <w:bottom w:val="none" w:sz="0" w:space="0" w:color="auto"/>
                                                <w:right w:val="none" w:sz="0" w:space="0" w:color="auto"/>
                                              </w:divBdr>
                                              <w:divsChild>
                                                <w:div w:id="1570575813">
                                                  <w:marLeft w:val="0"/>
                                                  <w:marRight w:val="0"/>
                                                  <w:marTop w:val="0"/>
                                                  <w:marBottom w:val="0"/>
                                                  <w:divBdr>
                                                    <w:top w:val="none" w:sz="0" w:space="0" w:color="auto"/>
                                                    <w:left w:val="none" w:sz="0" w:space="0" w:color="auto"/>
                                                    <w:bottom w:val="none" w:sz="0" w:space="0" w:color="auto"/>
                                                    <w:right w:val="none" w:sz="0" w:space="0" w:color="auto"/>
                                                  </w:divBdr>
                                                </w:div>
                                                <w:div w:id="973634778">
                                                  <w:marLeft w:val="0"/>
                                                  <w:marRight w:val="0"/>
                                                  <w:marTop w:val="0"/>
                                                  <w:marBottom w:val="0"/>
                                                  <w:divBdr>
                                                    <w:top w:val="none" w:sz="0" w:space="0" w:color="auto"/>
                                                    <w:left w:val="none" w:sz="0" w:space="0" w:color="auto"/>
                                                    <w:bottom w:val="none" w:sz="0" w:space="0" w:color="auto"/>
                                                    <w:right w:val="none" w:sz="0" w:space="0" w:color="auto"/>
                                                  </w:divBdr>
                                                </w:div>
                                              </w:divsChild>
                                            </w:div>
                                            <w:div w:id="487526324">
                                              <w:marLeft w:val="0"/>
                                              <w:marRight w:val="0"/>
                                              <w:marTop w:val="0"/>
                                              <w:marBottom w:val="0"/>
                                              <w:divBdr>
                                                <w:top w:val="none" w:sz="0" w:space="0" w:color="auto"/>
                                                <w:left w:val="none" w:sz="0" w:space="0" w:color="auto"/>
                                                <w:bottom w:val="none" w:sz="0" w:space="0" w:color="auto"/>
                                                <w:right w:val="none" w:sz="0" w:space="0" w:color="auto"/>
                                              </w:divBdr>
                                              <w:divsChild>
                                                <w:div w:id="586698226">
                                                  <w:marLeft w:val="0"/>
                                                  <w:marRight w:val="0"/>
                                                  <w:marTop w:val="0"/>
                                                  <w:marBottom w:val="0"/>
                                                  <w:divBdr>
                                                    <w:top w:val="none" w:sz="0" w:space="0" w:color="auto"/>
                                                    <w:left w:val="none" w:sz="0" w:space="0" w:color="auto"/>
                                                    <w:bottom w:val="none" w:sz="0" w:space="0" w:color="auto"/>
                                                    <w:right w:val="none" w:sz="0" w:space="0" w:color="auto"/>
                                                  </w:divBdr>
                                                </w:div>
                                                <w:div w:id="1557888690">
                                                  <w:marLeft w:val="0"/>
                                                  <w:marRight w:val="0"/>
                                                  <w:marTop w:val="0"/>
                                                  <w:marBottom w:val="0"/>
                                                  <w:divBdr>
                                                    <w:top w:val="none" w:sz="0" w:space="0" w:color="auto"/>
                                                    <w:left w:val="none" w:sz="0" w:space="0" w:color="auto"/>
                                                    <w:bottom w:val="none" w:sz="0" w:space="0" w:color="auto"/>
                                                    <w:right w:val="none" w:sz="0" w:space="0" w:color="auto"/>
                                                  </w:divBdr>
                                                </w:div>
                                                <w:div w:id="757334975">
                                                  <w:marLeft w:val="0"/>
                                                  <w:marRight w:val="0"/>
                                                  <w:marTop w:val="0"/>
                                                  <w:marBottom w:val="0"/>
                                                  <w:divBdr>
                                                    <w:top w:val="none" w:sz="0" w:space="0" w:color="auto"/>
                                                    <w:left w:val="none" w:sz="0" w:space="0" w:color="auto"/>
                                                    <w:bottom w:val="none" w:sz="0" w:space="0" w:color="auto"/>
                                                    <w:right w:val="none" w:sz="0" w:space="0" w:color="auto"/>
                                                  </w:divBdr>
                                                  <w:divsChild>
                                                    <w:div w:id="441270508">
                                                      <w:marLeft w:val="0"/>
                                                      <w:marRight w:val="0"/>
                                                      <w:marTop w:val="0"/>
                                                      <w:marBottom w:val="0"/>
                                                      <w:divBdr>
                                                        <w:top w:val="none" w:sz="0" w:space="0" w:color="auto"/>
                                                        <w:left w:val="none" w:sz="0" w:space="0" w:color="auto"/>
                                                        <w:bottom w:val="none" w:sz="0" w:space="0" w:color="auto"/>
                                                        <w:right w:val="none" w:sz="0" w:space="0" w:color="auto"/>
                                                      </w:divBdr>
                                                    </w:div>
                                                  </w:divsChild>
                                                </w:div>
                                                <w:div w:id="105257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13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8807193">
      <w:bodyDiv w:val="1"/>
      <w:marLeft w:val="0"/>
      <w:marRight w:val="0"/>
      <w:marTop w:val="0"/>
      <w:marBottom w:val="0"/>
      <w:divBdr>
        <w:top w:val="none" w:sz="0" w:space="0" w:color="auto"/>
        <w:left w:val="none" w:sz="0" w:space="0" w:color="auto"/>
        <w:bottom w:val="none" w:sz="0" w:space="0" w:color="auto"/>
        <w:right w:val="none" w:sz="0" w:space="0" w:color="auto"/>
      </w:divBdr>
      <w:divsChild>
        <w:div w:id="748038351">
          <w:marLeft w:val="0"/>
          <w:marRight w:val="0"/>
          <w:marTop w:val="600"/>
          <w:marBottom w:val="600"/>
          <w:divBdr>
            <w:top w:val="none" w:sz="0" w:space="0" w:color="auto"/>
            <w:left w:val="none" w:sz="0" w:space="0" w:color="auto"/>
            <w:bottom w:val="none" w:sz="0" w:space="0" w:color="auto"/>
            <w:right w:val="none" w:sz="0" w:space="0" w:color="auto"/>
          </w:divBdr>
        </w:div>
        <w:div w:id="1846046609">
          <w:marLeft w:val="0"/>
          <w:marRight w:val="0"/>
          <w:marTop w:val="0"/>
          <w:marBottom w:val="374"/>
          <w:divBdr>
            <w:top w:val="none" w:sz="0" w:space="0" w:color="auto"/>
            <w:left w:val="none" w:sz="0" w:space="0" w:color="auto"/>
            <w:bottom w:val="none" w:sz="0" w:space="0" w:color="auto"/>
            <w:right w:val="none" w:sz="0" w:space="0" w:color="auto"/>
          </w:divBdr>
          <w:divsChild>
            <w:div w:id="194655979">
              <w:marLeft w:val="0"/>
              <w:marRight w:val="0"/>
              <w:marTop w:val="0"/>
              <w:marBottom w:val="0"/>
              <w:divBdr>
                <w:top w:val="none" w:sz="0" w:space="0" w:color="auto"/>
                <w:left w:val="none" w:sz="0" w:space="0" w:color="auto"/>
                <w:bottom w:val="none" w:sz="0" w:space="0" w:color="auto"/>
                <w:right w:val="none" w:sz="0" w:space="0" w:color="auto"/>
              </w:divBdr>
              <w:divsChild>
                <w:div w:id="814100857">
                  <w:marLeft w:val="0"/>
                  <w:marRight w:val="0"/>
                  <w:marTop w:val="0"/>
                  <w:marBottom w:val="0"/>
                  <w:divBdr>
                    <w:top w:val="none" w:sz="0" w:space="0" w:color="auto"/>
                    <w:left w:val="none" w:sz="0" w:space="0" w:color="auto"/>
                    <w:bottom w:val="none" w:sz="0" w:space="0" w:color="auto"/>
                    <w:right w:val="none" w:sz="0" w:space="0" w:color="auto"/>
                  </w:divBdr>
                </w:div>
                <w:div w:id="18821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355246">
      <w:bodyDiv w:val="1"/>
      <w:marLeft w:val="0"/>
      <w:marRight w:val="0"/>
      <w:marTop w:val="0"/>
      <w:marBottom w:val="0"/>
      <w:divBdr>
        <w:top w:val="none" w:sz="0" w:space="0" w:color="auto"/>
        <w:left w:val="none" w:sz="0" w:space="0" w:color="auto"/>
        <w:bottom w:val="none" w:sz="0" w:space="0" w:color="auto"/>
        <w:right w:val="none" w:sz="0" w:space="0" w:color="auto"/>
      </w:divBdr>
    </w:div>
    <w:div w:id="918444636">
      <w:bodyDiv w:val="1"/>
      <w:marLeft w:val="0"/>
      <w:marRight w:val="0"/>
      <w:marTop w:val="0"/>
      <w:marBottom w:val="0"/>
      <w:divBdr>
        <w:top w:val="none" w:sz="0" w:space="0" w:color="auto"/>
        <w:left w:val="none" w:sz="0" w:space="0" w:color="auto"/>
        <w:bottom w:val="none" w:sz="0" w:space="0" w:color="auto"/>
        <w:right w:val="none" w:sz="0" w:space="0" w:color="auto"/>
      </w:divBdr>
    </w:div>
    <w:div w:id="922840785">
      <w:bodyDiv w:val="1"/>
      <w:marLeft w:val="0"/>
      <w:marRight w:val="0"/>
      <w:marTop w:val="0"/>
      <w:marBottom w:val="0"/>
      <w:divBdr>
        <w:top w:val="none" w:sz="0" w:space="0" w:color="auto"/>
        <w:left w:val="none" w:sz="0" w:space="0" w:color="auto"/>
        <w:bottom w:val="none" w:sz="0" w:space="0" w:color="auto"/>
        <w:right w:val="none" w:sz="0" w:space="0" w:color="auto"/>
      </w:divBdr>
    </w:div>
    <w:div w:id="932587892">
      <w:bodyDiv w:val="1"/>
      <w:marLeft w:val="0"/>
      <w:marRight w:val="0"/>
      <w:marTop w:val="0"/>
      <w:marBottom w:val="0"/>
      <w:divBdr>
        <w:top w:val="none" w:sz="0" w:space="0" w:color="auto"/>
        <w:left w:val="none" w:sz="0" w:space="0" w:color="auto"/>
        <w:bottom w:val="none" w:sz="0" w:space="0" w:color="auto"/>
        <w:right w:val="none" w:sz="0" w:space="0" w:color="auto"/>
      </w:divBdr>
    </w:div>
    <w:div w:id="936525297">
      <w:bodyDiv w:val="1"/>
      <w:marLeft w:val="0"/>
      <w:marRight w:val="0"/>
      <w:marTop w:val="0"/>
      <w:marBottom w:val="0"/>
      <w:divBdr>
        <w:top w:val="none" w:sz="0" w:space="0" w:color="auto"/>
        <w:left w:val="none" w:sz="0" w:space="0" w:color="auto"/>
        <w:bottom w:val="none" w:sz="0" w:space="0" w:color="auto"/>
        <w:right w:val="none" w:sz="0" w:space="0" w:color="auto"/>
      </w:divBdr>
    </w:div>
    <w:div w:id="942032372">
      <w:bodyDiv w:val="1"/>
      <w:marLeft w:val="0"/>
      <w:marRight w:val="0"/>
      <w:marTop w:val="0"/>
      <w:marBottom w:val="0"/>
      <w:divBdr>
        <w:top w:val="none" w:sz="0" w:space="0" w:color="auto"/>
        <w:left w:val="none" w:sz="0" w:space="0" w:color="auto"/>
        <w:bottom w:val="none" w:sz="0" w:space="0" w:color="auto"/>
        <w:right w:val="none" w:sz="0" w:space="0" w:color="auto"/>
      </w:divBdr>
    </w:div>
    <w:div w:id="952441308">
      <w:bodyDiv w:val="1"/>
      <w:marLeft w:val="0"/>
      <w:marRight w:val="0"/>
      <w:marTop w:val="0"/>
      <w:marBottom w:val="0"/>
      <w:divBdr>
        <w:top w:val="none" w:sz="0" w:space="0" w:color="auto"/>
        <w:left w:val="none" w:sz="0" w:space="0" w:color="auto"/>
        <w:bottom w:val="none" w:sz="0" w:space="0" w:color="auto"/>
        <w:right w:val="none" w:sz="0" w:space="0" w:color="auto"/>
      </w:divBdr>
    </w:div>
    <w:div w:id="963534461">
      <w:bodyDiv w:val="1"/>
      <w:marLeft w:val="0"/>
      <w:marRight w:val="0"/>
      <w:marTop w:val="0"/>
      <w:marBottom w:val="0"/>
      <w:divBdr>
        <w:top w:val="none" w:sz="0" w:space="0" w:color="auto"/>
        <w:left w:val="none" w:sz="0" w:space="0" w:color="auto"/>
        <w:bottom w:val="none" w:sz="0" w:space="0" w:color="auto"/>
        <w:right w:val="none" w:sz="0" w:space="0" w:color="auto"/>
      </w:divBdr>
    </w:div>
    <w:div w:id="972757443">
      <w:bodyDiv w:val="1"/>
      <w:marLeft w:val="0"/>
      <w:marRight w:val="0"/>
      <w:marTop w:val="0"/>
      <w:marBottom w:val="0"/>
      <w:divBdr>
        <w:top w:val="none" w:sz="0" w:space="0" w:color="auto"/>
        <w:left w:val="none" w:sz="0" w:space="0" w:color="auto"/>
        <w:bottom w:val="none" w:sz="0" w:space="0" w:color="auto"/>
        <w:right w:val="none" w:sz="0" w:space="0" w:color="auto"/>
      </w:divBdr>
    </w:div>
    <w:div w:id="996806906">
      <w:bodyDiv w:val="1"/>
      <w:marLeft w:val="0"/>
      <w:marRight w:val="0"/>
      <w:marTop w:val="0"/>
      <w:marBottom w:val="0"/>
      <w:divBdr>
        <w:top w:val="none" w:sz="0" w:space="0" w:color="auto"/>
        <w:left w:val="none" w:sz="0" w:space="0" w:color="auto"/>
        <w:bottom w:val="none" w:sz="0" w:space="0" w:color="auto"/>
        <w:right w:val="none" w:sz="0" w:space="0" w:color="auto"/>
      </w:divBdr>
    </w:div>
    <w:div w:id="998539165">
      <w:bodyDiv w:val="1"/>
      <w:marLeft w:val="0"/>
      <w:marRight w:val="0"/>
      <w:marTop w:val="0"/>
      <w:marBottom w:val="0"/>
      <w:divBdr>
        <w:top w:val="none" w:sz="0" w:space="0" w:color="auto"/>
        <w:left w:val="none" w:sz="0" w:space="0" w:color="auto"/>
        <w:bottom w:val="none" w:sz="0" w:space="0" w:color="auto"/>
        <w:right w:val="none" w:sz="0" w:space="0" w:color="auto"/>
      </w:divBdr>
    </w:div>
    <w:div w:id="1001811450">
      <w:bodyDiv w:val="1"/>
      <w:marLeft w:val="0"/>
      <w:marRight w:val="0"/>
      <w:marTop w:val="0"/>
      <w:marBottom w:val="0"/>
      <w:divBdr>
        <w:top w:val="none" w:sz="0" w:space="0" w:color="auto"/>
        <w:left w:val="none" w:sz="0" w:space="0" w:color="auto"/>
        <w:bottom w:val="none" w:sz="0" w:space="0" w:color="auto"/>
        <w:right w:val="none" w:sz="0" w:space="0" w:color="auto"/>
      </w:divBdr>
    </w:div>
    <w:div w:id="1003437256">
      <w:bodyDiv w:val="1"/>
      <w:marLeft w:val="0"/>
      <w:marRight w:val="0"/>
      <w:marTop w:val="0"/>
      <w:marBottom w:val="0"/>
      <w:divBdr>
        <w:top w:val="none" w:sz="0" w:space="0" w:color="auto"/>
        <w:left w:val="none" w:sz="0" w:space="0" w:color="auto"/>
        <w:bottom w:val="none" w:sz="0" w:space="0" w:color="auto"/>
        <w:right w:val="none" w:sz="0" w:space="0" w:color="auto"/>
      </w:divBdr>
    </w:div>
    <w:div w:id="1008295231">
      <w:bodyDiv w:val="1"/>
      <w:marLeft w:val="0"/>
      <w:marRight w:val="0"/>
      <w:marTop w:val="0"/>
      <w:marBottom w:val="0"/>
      <w:divBdr>
        <w:top w:val="none" w:sz="0" w:space="0" w:color="auto"/>
        <w:left w:val="none" w:sz="0" w:space="0" w:color="auto"/>
        <w:bottom w:val="none" w:sz="0" w:space="0" w:color="auto"/>
        <w:right w:val="none" w:sz="0" w:space="0" w:color="auto"/>
      </w:divBdr>
    </w:div>
    <w:div w:id="1008869631">
      <w:bodyDiv w:val="1"/>
      <w:marLeft w:val="0"/>
      <w:marRight w:val="0"/>
      <w:marTop w:val="0"/>
      <w:marBottom w:val="0"/>
      <w:divBdr>
        <w:top w:val="none" w:sz="0" w:space="0" w:color="auto"/>
        <w:left w:val="none" w:sz="0" w:space="0" w:color="auto"/>
        <w:bottom w:val="none" w:sz="0" w:space="0" w:color="auto"/>
        <w:right w:val="none" w:sz="0" w:space="0" w:color="auto"/>
      </w:divBdr>
    </w:div>
    <w:div w:id="1010572285">
      <w:bodyDiv w:val="1"/>
      <w:marLeft w:val="0"/>
      <w:marRight w:val="0"/>
      <w:marTop w:val="0"/>
      <w:marBottom w:val="0"/>
      <w:divBdr>
        <w:top w:val="none" w:sz="0" w:space="0" w:color="auto"/>
        <w:left w:val="none" w:sz="0" w:space="0" w:color="auto"/>
        <w:bottom w:val="none" w:sz="0" w:space="0" w:color="auto"/>
        <w:right w:val="none" w:sz="0" w:space="0" w:color="auto"/>
      </w:divBdr>
    </w:div>
    <w:div w:id="1018848663">
      <w:bodyDiv w:val="1"/>
      <w:marLeft w:val="0"/>
      <w:marRight w:val="0"/>
      <w:marTop w:val="0"/>
      <w:marBottom w:val="0"/>
      <w:divBdr>
        <w:top w:val="none" w:sz="0" w:space="0" w:color="auto"/>
        <w:left w:val="none" w:sz="0" w:space="0" w:color="auto"/>
        <w:bottom w:val="none" w:sz="0" w:space="0" w:color="auto"/>
        <w:right w:val="none" w:sz="0" w:space="0" w:color="auto"/>
      </w:divBdr>
    </w:div>
    <w:div w:id="1022779888">
      <w:bodyDiv w:val="1"/>
      <w:marLeft w:val="0"/>
      <w:marRight w:val="0"/>
      <w:marTop w:val="0"/>
      <w:marBottom w:val="0"/>
      <w:divBdr>
        <w:top w:val="none" w:sz="0" w:space="0" w:color="auto"/>
        <w:left w:val="none" w:sz="0" w:space="0" w:color="auto"/>
        <w:bottom w:val="none" w:sz="0" w:space="0" w:color="auto"/>
        <w:right w:val="none" w:sz="0" w:space="0" w:color="auto"/>
      </w:divBdr>
    </w:div>
    <w:div w:id="1023944546">
      <w:bodyDiv w:val="1"/>
      <w:marLeft w:val="0"/>
      <w:marRight w:val="0"/>
      <w:marTop w:val="0"/>
      <w:marBottom w:val="0"/>
      <w:divBdr>
        <w:top w:val="none" w:sz="0" w:space="0" w:color="auto"/>
        <w:left w:val="none" w:sz="0" w:space="0" w:color="auto"/>
        <w:bottom w:val="none" w:sz="0" w:space="0" w:color="auto"/>
        <w:right w:val="none" w:sz="0" w:space="0" w:color="auto"/>
      </w:divBdr>
    </w:div>
    <w:div w:id="1027950812">
      <w:bodyDiv w:val="1"/>
      <w:marLeft w:val="0"/>
      <w:marRight w:val="0"/>
      <w:marTop w:val="0"/>
      <w:marBottom w:val="0"/>
      <w:divBdr>
        <w:top w:val="none" w:sz="0" w:space="0" w:color="auto"/>
        <w:left w:val="none" w:sz="0" w:space="0" w:color="auto"/>
        <w:bottom w:val="none" w:sz="0" w:space="0" w:color="auto"/>
        <w:right w:val="none" w:sz="0" w:space="0" w:color="auto"/>
      </w:divBdr>
    </w:div>
    <w:div w:id="1029143748">
      <w:bodyDiv w:val="1"/>
      <w:marLeft w:val="0"/>
      <w:marRight w:val="0"/>
      <w:marTop w:val="0"/>
      <w:marBottom w:val="0"/>
      <w:divBdr>
        <w:top w:val="none" w:sz="0" w:space="0" w:color="auto"/>
        <w:left w:val="none" w:sz="0" w:space="0" w:color="auto"/>
        <w:bottom w:val="none" w:sz="0" w:space="0" w:color="auto"/>
        <w:right w:val="none" w:sz="0" w:space="0" w:color="auto"/>
      </w:divBdr>
    </w:div>
    <w:div w:id="1044215722">
      <w:bodyDiv w:val="1"/>
      <w:marLeft w:val="0"/>
      <w:marRight w:val="0"/>
      <w:marTop w:val="0"/>
      <w:marBottom w:val="0"/>
      <w:divBdr>
        <w:top w:val="none" w:sz="0" w:space="0" w:color="auto"/>
        <w:left w:val="none" w:sz="0" w:space="0" w:color="auto"/>
        <w:bottom w:val="none" w:sz="0" w:space="0" w:color="auto"/>
        <w:right w:val="none" w:sz="0" w:space="0" w:color="auto"/>
      </w:divBdr>
    </w:div>
    <w:div w:id="1048528488">
      <w:bodyDiv w:val="1"/>
      <w:marLeft w:val="0"/>
      <w:marRight w:val="0"/>
      <w:marTop w:val="0"/>
      <w:marBottom w:val="0"/>
      <w:divBdr>
        <w:top w:val="none" w:sz="0" w:space="0" w:color="auto"/>
        <w:left w:val="none" w:sz="0" w:space="0" w:color="auto"/>
        <w:bottom w:val="none" w:sz="0" w:space="0" w:color="auto"/>
        <w:right w:val="none" w:sz="0" w:space="0" w:color="auto"/>
      </w:divBdr>
    </w:div>
    <w:div w:id="1052340415">
      <w:bodyDiv w:val="1"/>
      <w:marLeft w:val="0"/>
      <w:marRight w:val="0"/>
      <w:marTop w:val="0"/>
      <w:marBottom w:val="0"/>
      <w:divBdr>
        <w:top w:val="none" w:sz="0" w:space="0" w:color="auto"/>
        <w:left w:val="none" w:sz="0" w:space="0" w:color="auto"/>
        <w:bottom w:val="none" w:sz="0" w:space="0" w:color="auto"/>
        <w:right w:val="none" w:sz="0" w:space="0" w:color="auto"/>
      </w:divBdr>
    </w:div>
    <w:div w:id="1059329138">
      <w:bodyDiv w:val="1"/>
      <w:marLeft w:val="0"/>
      <w:marRight w:val="0"/>
      <w:marTop w:val="0"/>
      <w:marBottom w:val="0"/>
      <w:divBdr>
        <w:top w:val="none" w:sz="0" w:space="0" w:color="auto"/>
        <w:left w:val="none" w:sz="0" w:space="0" w:color="auto"/>
        <w:bottom w:val="none" w:sz="0" w:space="0" w:color="auto"/>
        <w:right w:val="none" w:sz="0" w:space="0" w:color="auto"/>
      </w:divBdr>
    </w:div>
    <w:div w:id="1061560417">
      <w:bodyDiv w:val="1"/>
      <w:marLeft w:val="0"/>
      <w:marRight w:val="0"/>
      <w:marTop w:val="0"/>
      <w:marBottom w:val="0"/>
      <w:divBdr>
        <w:top w:val="none" w:sz="0" w:space="0" w:color="auto"/>
        <w:left w:val="none" w:sz="0" w:space="0" w:color="auto"/>
        <w:bottom w:val="none" w:sz="0" w:space="0" w:color="auto"/>
        <w:right w:val="none" w:sz="0" w:space="0" w:color="auto"/>
      </w:divBdr>
    </w:div>
    <w:div w:id="1087119158">
      <w:bodyDiv w:val="1"/>
      <w:marLeft w:val="0"/>
      <w:marRight w:val="0"/>
      <w:marTop w:val="0"/>
      <w:marBottom w:val="0"/>
      <w:divBdr>
        <w:top w:val="none" w:sz="0" w:space="0" w:color="auto"/>
        <w:left w:val="none" w:sz="0" w:space="0" w:color="auto"/>
        <w:bottom w:val="none" w:sz="0" w:space="0" w:color="auto"/>
        <w:right w:val="none" w:sz="0" w:space="0" w:color="auto"/>
      </w:divBdr>
    </w:div>
    <w:div w:id="1089545099">
      <w:bodyDiv w:val="1"/>
      <w:marLeft w:val="0"/>
      <w:marRight w:val="0"/>
      <w:marTop w:val="0"/>
      <w:marBottom w:val="0"/>
      <w:divBdr>
        <w:top w:val="none" w:sz="0" w:space="0" w:color="auto"/>
        <w:left w:val="none" w:sz="0" w:space="0" w:color="auto"/>
        <w:bottom w:val="none" w:sz="0" w:space="0" w:color="auto"/>
        <w:right w:val="none" w:sz="0" w:space="0" w:color="auto"/>
      </w:divBdr>
    </w:div>
    <w:div w:id="1090271054">
      <w:bodyDiv w:val="1"/>
      <w:marLeft w:val="0"/>
      <w:marRight w:val="0"/>
      <w:marTop w:val="0"/>
      <w:marBottom w:val="0"/>
      <w:divBdr>
        <w:top w:val="none" w:sz="0" w:space="0" w:color="auto"/>
        <w:left w:val="none" w:sz="0" w:space="0" w:color="auto"/>
        <w:bottom w:val="none" w:sz="0" w:space="0" w:color="auto"/>
        <w:right w:val="none" w:sz="0" w:space="0" w:color="auto"/>
      </w:divBdr>
    </w:div>
    <w:div w:id="1108086199">
      <w:bodyDiv w:val="1"/>
      <w:marLeft w:val="0"/>
      <w:marRight w:val="0"/>
      <w:marTop w:val="0"/>
      <w:marBottom w:val="0"/>
      <w:divBdr>
        <w:top w:val="none" w:sz="0" w:space="0" w:color="auto"/>
        <w:left w:val="none" w:sz="0" w:space="0" w:color="auto"/>
        <w:bottom w:val="none" w:sz="0" w:space="0" w:color="auto"/>
        <w:right w:val="none" w:sz="0" w:space="0" w:color="auto"/>
      </w:divBdr>
    </w:div>
    <w:div w:id="1111630218">
      <w:bodyDiv w:val="1"/>
      <w:marLeft w:val="0"/>
      <w:marRight w:val="0"/>
      <w:marTop w:val="0"/>
      <w:marBottom w:val="0"/>
      <w:divBdr>
        <w:top w:val="none" w:sz="0" w:space="0" w:color="auto"/>
        <w:left w:val="none" w:sz="0" w:space="0" w:color="auto"/>
        <w:bottom w:val="none" w:sz="0" w:space="0" w:color="auto"/>
        <w:right w:val="none" w:sz="0" w:space="0" w:color="auto"/>
      </w:divBdr>
    </w:div>
    <w:div w:id="1112482673">
      <w:bodyDiv w:val="1"/>
      <w:marLeft w:val="0"/>
      <w:marRight w:val="0"/>
      <w:marTop w:val="0"/>
      <w:marBottom w:val="0"/>
      <w:divBdr>
        <w:top w:val="none" w:sz="0" w:space="0" w:color="auto"/>
        <w:left w:val="none" w:sz="0" w:space="0" w:color="auto"/>
        <w:bottom w:val="none" w:sz="0" w:space="0" w:color="auto"/>
        <w:right w:val="none" w:sz="0" w:space="0" w:color="auto"/>
      </w:divBdr>
    </w:div>
    <w:div w:id="1121723708">
      <w:bodyDiv w:val="1"/>
      <w:marLeft w:val="0"/>
      <w:marRight w:val="0"/>
      <w:marTop w:val="0"/>
      <w:marBottom w:val="0"/>
      <w:divBdr>
        <w:top w:val="none" w:sz="0" w:space="0" w:color="auto"/>
        <w:left w:val="none" w:sz="0" w:space="0" w:color="auto"/>
        <w:bottom w:val="none" w:sz="0" w:space="0" w:color="auto"/>
        <w:right w:val="none" w:sz="0" w:space="0" w:color="auto"/>
      </w:divBdr>
    </w:div>
    <w:div w:id="1128860499">
      <w:bodyDiv w:val="1"/>
      <w:marLeft w:val="0"/>
      <w:marRight w:val="0"/>
      <w:marTop w:val="0"/>
      <w:marBottom w:val="0"/>
      <w:divBdr>
        <w:top w:val="none" w:sz="0" w:space="0" w:color="auto"/>
        <w:left w:val="none" w:sz="0" w:space="0" w:color="auto"/>
        <w:bottom w:val="none" w:sz="0" w:space="0" w:color="auto"/>
        <w:right w:val="none" w:sz="0" w:space="0" w:color="auto"/>
      </w:divBdr>
    </w:div>
    <w:div w:id="1155147250">
      <w:bodyDiv w:val="1"/>
      <w:marLeft w:val="0"/>
      <w:marRight w:val="0"/>
      <w:marTop w:val="0"/>
      <w:marBottom w:val="0"/>
      <w:divBdr>
        <w:top w:val="none" w:sz="0" w:space="0" w:color="auto"/>
        <w:left w:val="none" w:sz="0" w:space="0" w:color="auto"/>
        <w:bottom w:val="none" w:sz="0" w:space="0" w:color="auto"/>
        <w:right w:val="none" w:sz="0" w:space="0" w:color="auto"/>
      </w:divBdr>
    </w:div>
    <w:div w:id="1158419172">
      <w:bodyDiv w:val="1"/>
      <w:marLeft w:val="0"/>
      <w:marRight w:val="0"/>
      <w:marTop w:val="0"/>
      <w:marBottom w:val="0"/>
      <w:divBdr>
        <w:top w:val="none" w:sz="0" w:space="0" w:color="auto"/>
        <w:left w:val="none" w:sz="0" w:space="0" w:color="auto"/>
        <w:bottom w:val="none" w:sz="0" w:space="0" w:color="auto"/>
        <w:right w:val="none" w:sz="0" w:space="0" w:color="auto"/>
      </w:divBdr>
    </w:div>
    <w:div w:id="1161458512">
      <w:bodyDiv w:val="1"/>
      <w:marLeft w:val="0"/>
      <w:marRight w:val="0"/>
      <w:marTop w:val="0"/>
      <w:marBottom w:val="0"/>
      <w:divBdr>
        <w:top w:val="none" w:sz="0" w:space="0" w:color="auto"/>
        <w:left w:val="none" w:sz="0" w:space="0" w:color="auto"/>
        <w:bottom w:val="none" w:sz="0" w:space="0" w:color="auto"/>
        <w:right w:val="none" w:sz="0" w:space="0" w:color="auto"/>
      </w:divBdr>
    </w:div>
    <w:div w:id="1183205697">
      <w:bodyDiv w:val="1"/>
      <w:marLeft w:val="0"/>
      <w:marRight w:val="0"/>
      <w:marTop w:val="0"/>
      <w:marBottom w:val="0"/>
      <w:divBdr>
        <w:top w:val="none" w:sz="0" w:space="0" w:color="auto"/>
        <w:left w:val="none" w:sz="0" w:space="0" w:color="auto"/>
        <w:bottom w:val="none" w:sz="0" w:space="0" w:color="auto"/>
        <w:right w:val="none" w:sz="0" w:space="0" w:color="auto"/>
      </w:divBdr>
    </w:div>
    <w:div w:id="1205865836">
      <w:bodyDiv w:val="1"/>
      <w:marLeft w:val="0"/>
      <w:marRight w:val="0"/>
      <w:marTop w:val="0"/>
      <w:marBottom w:val="0"/>
      <w:divBdr>
        <w:top w:val="none" w:sz="0" w:space="0" w:color="auto"/>
        <w:left w:val="none" w:sz="0" w:space="0" w:color="auto"/>
        <w:bottom w:val="none" w:sz="0" w:space="0" w:color="auto"/>
        <w:right w:val="none" w:sz="0" w:space="0" w:color="auto"/>
      </w:divBdr>
    </w:div>
    <w:div w:id="1211116531">
      <w:bodyDiv w:val="1"/>
      <w:marLeft w:val="0"/>
      <w:marRight w:val="0"/>
      <w:marTop w:val="0"/>
      <w:marBottom w:val="0"/>
      <w:divBdr>
        <w:top w:val="none" w:sz="0" w:space="0" w:color="auto"/>
        <w:left w:val="none" w:sz="0" w:space="0" w:color="auto"/>
        <w:bottom w:val="none" w:sz="0" w:space="0" w:color="auto"/>
        <w:right w:val="none" w:sz="0" w:space="0" w:color="auto"/>
      </w:divBdr>
    </w:div>
    <w:div w:id="1216506417">
      <w:bodyDiv w:val="1"/>
      <w:marLeft w:val="0"/>
      <w:marRight w:val="0"/>
      <w:marTop w:val="0"/>
      <w:marBottom w:val="0"/>
      <w:divBdr>
        <w:top w:val="none" w:sz="0" w:space="0" w:color="auto"/>
        <w:left w:val="none" w:sz="0" w:space="0" w:color="auto"/>
        <w:bottom w:val="none" w:sz="0" w:space="0" w:color="auto"/>
        <w:right w:val="none" w:sz="0" w:space="0" w:color="auto"/>
      </w:divBdr>
    </w:div>
    <w:div w:id="1239554287">
      <w:bodyDiv w:val="1"/>
      <w:marLeft w:val="0"/>
      <w:marRight w:val="0"/>
      <w:marTop w:val="0"/>
      <w:marBottom w:val="0"/>
      <w:divBdr>
        <w:top w:val="none" w:sz="0" w:space="0" w:color="auto"/>
        <w:left w:val="none" w:sz="0" w:space="0" w:color="auto"/>
        <w:bottom w:val="none" w:sz="0" w:space="0" w:color="auto"/>
        <w:right w:val="none" w:sz="0" w:space="0" w:color="auto"/>
      </w:divBdr>
    </w:div>
    <w:div w:id="1250239219">
      <w:bodyDiv w:val="1"/>
      <w:marLeft w:val="0"/>
      <w:marRight w:val="0"/>
      <w:marTop w:val="0"/>
      <w:marBottom w:val="0"/>
      <w:divBdr>
        <w:top w:val="none" w:sz="0" w:space="0" w:color="auto"/>
        <w:left w:val="none" w:sz="0" w:space="0" w:color="auto"/>
        <w:bottom w:val="none" w:sz="0" w:space="0" w:color="auto"/>
        <w:right w:val="none" w:sz="0" w:space="0" w:color="auto"/>
      </w:divBdr>
    </w:div>
    <w:div w:id="1256943311">
      <w:bodyDiv w:val="1"/>
      <w:marLeft w:val="0"/>
      <w:marRight w:val="0"/>
      <w:marTop w:val="0"/>
      <w:marBottom w:val="0"/>
      <w:divBdr>
        <w:top w:val="none" w:sz="0" w:space="0" w:color="auto"/>
        <w:left w:val="none" w:sz="0" w:space="0" w:color="auto"/>
        <w:bottom w:val="none" w:sz="0" w:space="0" w:color="auto"/>
        <w:right w:val="none" w:sz="0" w:space="0" w:color="auto"/>
      </w:divBdr>
    </w:div>
    <w:div w:id="1261378523">
      <w:bodyDiv w:val="1"/>
      <w:marLeft w:val="0"/>
      <w:marRight w:val="0"/>
      <w:marTop w:val="0"/>
      <w:marBottom w:val="0"/>
      <w:divBdr>
        <w:top w:val="none" w:sz="0" w:space="0" w:color="auto"/>
        <w:left w:val="none" w:sz="0" w:space="0" w:color="auto"/>
        <w:bottom w:val="none" w:sz="0" w:space="0" w:color="auto"/>
        <w:right w:val="none" w:sz="0" w:space="0" w:color="auto"/>
      </w:divBdr>
      <w:divsChild>
        <w:div w:id="1876841997">
          <w:marLeft w:val="0"/>
          <w:marRight w:val="0"/>
          <w:marTop w:val="300"/>
          <w:marBottom w:val="300"/>
          <w:divBdr>
            <w:top w:val="none" w:sz="0" w:space="0" w:color="auto"/>
            <w:left w:val="none" w:sz="0" w:space="0" w:color="auto"/>
            <w:bottom w:val="none" w:sz="0" w:space="0" w:color="auto"/>
            <w:right w:val="none" w:sz="0" w:space="0" w:color="auto"/>
          </w:divBdr>
        </w:div>
        <w:div w:id="1896232560">
          <w:marLeft w:val="0"/>
          <w:marRight w:val="0"/>
          <w:marTop w:val="0"/>
          <w:marBottom w:val="374"/>
          <w:divBdr>
            <w:top w:val="none" w:sz="0" w:space="0" w:color="auto"/>
            <w:left w:val="none" w:sz="0" w:space="0" w:color="auto"/>
            <w:bottom w:val="none" w:sz="0" w:space="0" w:color="auto"/>
            <w:right w:val="none" w:sz="0" w:space="0" w:color="auto"/>
          </w:divBdr>
          <w:divsChild>
            <w:div w:id="498735322">
              <w:marLeft w:val="0"/>
              <w:marRight w:val="0"/>
              <w:marTop w:val="0"/>
              <w:marBottom w:val="0"/>
              <w:divBdr>
                <w:top w:val="none" w:sz="0" w:space="0" w:color="auto"/>
                <w:left w:val="none" w:sz="0" w:space="0" w:color="auto"/>
                <w:bottom w:val="none" w:sz="0" w:space="0" w:color="auto"/>
                <w:right w:val="none" w:sz="0" w:space="0" w:color="auto"/>
              </w:divBdr>
              <w:divsChild>
                <w:div w:id="1366827160">
                  <w:marLeft w:val="0"/>
                  <w:marRight w:val="0"/>
                  <w:marTop w:val="0"/>
                  <w:marBottom w:val="0"/>
                  <w:divBdr>
                    <w:top w:val="none" w:sz="0" w:space="0" w:color="auto"/>
                    <w:left w:val="none" w:sz="0" w:space="0" w:color="auto"/>
                    <w:bottom w:val="none" w:sz="0" w:space="0" w:color="auto"/>
                    <w:right w:val="none" w:sz="0" w:space="0" w:color="auto"/>
                  </w:divBdr>
                </w:div>
                <w:div w:id="201977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00403">
          <w:marLeft w:val="0"/>
          <w:marRight w:val="0"/>
          <w:marTop w:val="600"/>
          <w:marBottom w:val="600"/>
          <w:divBdr>
            <w:top w:val="none" w:sz="0" w:space="0" w:color="auto"/>
            <w:left w:val="none" w:sz="0" w:space="0" w:color="auto"/>
            <w:bottom w:val="none" w:sz="0" w:space="0" w:color="auto"/>
            <w:right w:val="none" w:sz="0" w:space="0" w:color="auto"/>
          </w:divBdr>
        </w:div>
      </w:divsChild>
    </w:div>
    <w:div w:id="1262444947">
      <w:bodyDiv w:val="1"/>
      <w:marLeft w:val="0"/>
      <w:marRight w:val="0"/>
      <w:marTop w:val="0"/>
      <w:marBottom w:val="0"/>
      <w:divBdr>
        <w:top w:val="none" w:sz="0" w:space="0" w:color="auto"/>
        <w:left w:val="none" w:sz="0" w:space="0" w:color="auto"/>
        <w:bottom w:val="none" w:sz="0" w:space="0" w:color="auto"/>
        <w:right w:val="none" w:sz="0" w:space="0" w:color="auto"/>
      </w:divBdr>
    </w:div>
    <w:div w:id="1262954988">
      <w:bodyDiv w:val="1"/>
      <w:marLeft w:val="0"/>
      <w:marRight w:val="0"/>
      <w:marTop w:val="0"/>
      <w:marBottom w:val="0"/>
      <w:divBdr>
        <w:top w:val="none" w:sz="0" w:space="0" w:color="auto"/>
        <w:left w:val="none" w:sz="0" w:space="0" w:color="auto"/>
        <w:bottom w:val="none" w:sz="0" w:space="0" w:color="auto"/>
        <w:right w:val="none" w:sz="0" w:space="0" w:color="auto"/>
      </w:divBdr>
    </w:div>
    <w:div w:id="1267925476">
      <w:bodyDiv w:val="1"/>
      <w:marLeft w:val="0"/>
      <w:marRight w:val="0"/>
      <w:marTop w:val="0"/>
      <w:marBottom w:val="0"/>
      <w:divBdr>
        <w:top w:val="none" w:sz="0" w:space="0" w:color="auto"/>
        <w:left w:val="none" w:sz="0" w:space="0" w:color="auto"/>
        <w:bottom w:val="none" w:sz="0" w:space="0" w:color="auto"/>
        <w:right w:val="none" w:sz="0" w:space="0" w:color="auto"/>
      </w:divBdr>
    </w:div>
    <w:div w:id="1288395203">
      <w:bodyDiv w:val="1"/>
      <w:marLeft w:val="0"/>
      <w:marRight w:val="0"/>
      <w:marTop w:val="0"/>
      <w:marBottom w:val="0"/>
      <w:divBdr>
        <w:top w:val="none" w:sz="0" w:space="0" w:color="auto"/>
        <w:left w:val="none" w:sz="0" w:space="0" w:color="auto"/>
        <w:bottom w:val="none" w:sz="0" w:space="0" w:color="auto"/>
        <w:right w:val="none" w:sz="0" w:space="0" w:color="auto"/>
      </w:divBdr>
    </w:div>
    <w:div w:id="1294362344">
      <w:bodyDiv w:val="1"/>
      <w:marLeft w:val="0"/>
      <w:marRight w:val="0"/>
      <w:marTop w:val="0"/>
      <w:marBottom w:val="0"/>
      <w:divBdr>
        <w:top w:val="none" w:sz="0" w:space="0" w:color="auto"/>
        <w:left w:val="none" w:sz="0" w:space="0" w:color="auto"/>
        <w:bottom w:val="none" w:sz="0" w:space="0" w:color="auto"/>
        <w:right w:val="none" w:sz="0" w:space="0" w:color="auto"/>
      </w:divBdr>
    </w:div>
    <w:div w:id="1314409933">
      <w:bodyDiv w:val="1"/>
      <w:marLeft w:val="0"/>
      <w:marRight w:val="0"/>
      <w:marTop w:val="0"/>
      <w:marBottom w:val="0"/>
      <w:divBdr>
        <w:top w:val="none" w:sz="0" w:space="0" w:color="auto"/>
        <w:left w:val="none" w:sz="0" w:space="0" w:color="auto"/>
        <w:bottom w:val="none" w:sz="0" w:space="0" w:color="auto"/>
        <w:right w:val="none" w:sz="0" w:space="0" w:color="auto"/>
      </w:divBdr>
    </w:div>
    <w:div w:id="1319267379">
      <w:bodyDiv w:val="1"/>
      <w:marLeft w:val="0"/>
      <w:marRight w:val="0"/>
      <w:marTop w:val="0"/>
      <w:marBottom w:val="0"/>
      <w:divBdr>
        <w:top w:val="none" w:sz="0" w:space="0" w:color="auto"/>
        <w:left w:val="none" w:sz="0" w:space="0" w:color="auto"/>
        <w:bottom w:val="none" w:sz="0" w:space="0" w:color="auto"/>
        <w:right w:val="none" w:sz="0" w:space="0" w:color="auto"/>
      </w:divBdr>
    </w:div>
    <w:div w:id="1340347540">
      <w:bodyDiv w:val="1"/>
      <w:marLeft w:val="0"/>
      <w:marRight w:val="0"/>
      <w:marTop w:val="0"/>
      <w:marBottom w:val="0"/>
      <w:divBdr>
        <w:top w:val="none" w:sz="0" w:space="0" w:color="auto"/>
        <w:left w:val="none" w:sz="0" w:space="0" w:color="auto"/>
        <w:bottom w:val="none" w:sz="0" w:space="0" w:color="auto"/>
        <w:right w:val="none" w:sz="0" w:space="0" w:color="auto"/>
      </w:divBdr>
    </w:div>
    <w:div w:id="1380088711">
      <w:bodyDiv w:val="1"/>
      <w:marLeft w:val="0"/>
      <w:marRight w:val="0"/>
      <w:marTop w:val="0"/>
      <w:marBottom w:val="0"/>
      <w:divBdr>
        <w:top w:val="none" w:sz="0" w:space="0" w:color="auto"/>
        <w:left w:val="none" w:sz="0" w:space="0" w:color="auto"/>
        <w:bottom w:val="none" w:sz="0" w:space="0" w:color="auto"/>
        <w:right w:val="none" w:sz="0" w:space="0" w:color="auto"/>
      </w:divBdr>
    </w:div>
    <w:div w:id="1386833648">
      <w:bodyDiv w:val="1"/>
      <w:marLeft w:val="0"/>
      <w:marRight w:val="0"/>
      <w:marTop w:val="0"/>
      <w:marBottom w:val="0"/>
      <w:divBdr>
        <w:top w:val="none" w:sz="0" w:space="0" w:color="auto"/>
        <w:left w:val="none" w:sz="0" w:space="0" w:color="auto"/>
        <w:bottom w:val="none" w:sz="0" w:space="0" w:color="auto"/>
        <w:right w:val="none" w:sz="0" w:space="0" w:color="auto"/>
      </w:divBdr>
    </w:div>
    <w:div w:id="1388721787">
      <w:bodyDiv w:val="1"/>
      <w:marLeft w:val="0"/>
      <w:marRight w:val="0"/>
      <w:marTop w:val="0"/>
      <w:marBottom w:val="0"/>
      <w:divBdr>
        <w:top w:val="none" w:sz="0" w:space="0" w:color="auto"/>
        <w:left w:val="none" w:sz="0" w:space="0" w:color="auto"/>
        <w:bottom w:val="none" w:sz="0" w:space="0" w:color="auto"/>
        <w:right w:val="none" w:sz="0" w:space="0" w:color="auto"/>
      </w:divBdr>
    </w:div>
    <w:div w:id="1417168690">
      <w:bodyDiv w:val="1"/>
      <w:marLeft w:val="0"/>
      <w:marRight w:val="0"/>
      <w:marTop w:val="0"/>
      <w:marBottom w:val="0"/>
      <w:divBdr>
        <w:top w:val="none" w:sz="0" w:space="0" w:color="auto"/>
        <w:left w:val="none" w:sz="0" w:space="0" w:color="auto"/>
        <w:bottom w:val="none" w:sz="0" w:space="0" w:color="auto"/>
        <w:right w:val="none" w:sz="0" w:space="0" w:color="auto"/>
      </w:divBdr>
    </w:div>
    <w:div w:id="1422722566">
      <w:bodyDiv w:val="1"/>
      <w:marLeft w:val="0"/>
      <w:marRight w:val="0"/>
      <w:marTop w:val="0"/>
      <w:marBottom w:val="0"/>
      <w:divBdr>
        <w:top w:val="none" w:sz="0" w:space="0" w:color="auto"/>
        <w:left w:val="none" w:sz="0" w:space="0" w:color="auto"/>
        <w:bottom w:val="none" w:sz="0" w:space="0" w:color="auto"/>
        <w:right w:val="none" w:sz="0" w:space="0" w:color="auto"/>
      </w:divBdr>
    </w:div>
    <w:div w:id="1424764950">
      <w:bodyDiv w:val="1"/>
      <w:marLeft w:val="0"/>
      <w:marRight w:val="0"/>
      <w:marTop w:val="0"/>
      <w:marBottom w:val="0"/>
      <w:divBdr>
        <w:top w:val="none" w:sz="0" w:space="0" w:color="auto"/>
        <w:left w:val="none" w:sz="0" w:space="0" w:color="auto"/>
        <w:bottom w:val="none" w:sz="0" w:space="0" w:color="auto"/>
        <w:right w:val="none" w:sz="0" w:space="0" w:color="auto"/>
      </w:divBdr>
    </w:div>
    <w:div w:id="1430545874">
      <w:bodyDiv w:val="1"/>
      <w:marLeft w:val="0"/>
      <w:marRight w:val="0"/>
      <w:marTop w:val="0"/>
      <w:marBottom w:val="0"/>
      <w:divBdr>
        <w:top w:val="none" w:sz="0" w:space="0" w:color="auto"/>
        <w:left w:val="none" w:sz="0" w:space="0" w:color="auto"/>
        <w:bottom w:val="none" w:sz="0" w:space="0" w:color="auto"/>
        <w:right w:val="none" w:sz="0" w:space="0" w:color="auto"/>
      </w:divBdr>
    </w:div>
    <w:div w:id="1431702251">
      <w:bodyDiv w:val="1"/>
      <w:marLeft w:val="0"/>
      <w:marRight w:val="0"/>
      <w:marTop w:val="0"/>
      <w:marBottom w:val="0"/>
      <w:divBdr>
        <w:top w:val="none" w:sz="0" w:space="0" w:color="auto"/>
        <w:left w:val="none" w:sz="0" w:space="0" w:color="auto"/>
        <w:bottom w:val="none" w:sz="0" w:space="0" w:color="auto"/>
        <w:right w:val="none" w:sz="0" w:space="0" w:color="auto"/>
      </w:divBdr>
    </w:div>
    <w:div w:id="1437602365">
      <w:bodyDiv w:val="1"/>
      <w:marLeft w:val="0"/>
      <w:marRight w:val="0"/>
      <w:marTop w:val="0"/>
      <w:marBottom w:val="0"/>
      <w:divBdr>
        <w:top w:val="none" w:sz="0" w:space="0" w:color="auto"/>
        <w:left w:val="none" w:sz="0" w:space="0" w:color="auto"/>
        <w:bottom w:val="none" w:sz="0" w:space="0" w:color="auto"/>
        <w:right w:val="none" w:sz="0" w:space="0" w:color="auto"/>
      </w:divBdr>
    </w:div>
    <w:div w:id="1440249130">
      <w:bodyDiv w:val="1"/>
      <w:marLeft w:val="0"/>
      <w:marRight w:val="0"/>
      <w:marTop w:val="0"/>
      <w:marBottom w:val="0"/>
      <w:divBdr>
        <w:top w:val="none" w:sz="0" w:space="0" w:color="auto"/>
        <w:left w:val="none" w:sz="0" w:space="0" w:color="auto"/>
        <w:bottom w:val="none" w:sz="0" w:space="0" w:color="auto"/>
        <w:right w:val="none" w:sz="0" w:space="0" w:color="auto"/>
      </w:divBdr>
    </w:div>
    <w:div w:id="1441609889">
      <w:bodyDiv w:val="1"/>
      <w:marLeft w:val="0"/>
      <w:marRight w:val="0"/>
      <w:marTop w:val="0"/>
      <w:marBottom w:val="0"/>
      <w:divBdr>
        <w:top w:val="none" w:sz="0" w:space="0" w:color="auto"/>
        <w:left w:val="none" w:sz="0" w:space="0" w:color="auto"/>
        <w:bottom w:val="none" w:sz="0" w:space="0" w:color="auto"/>
        <w:right w:val="none" w:sz="0" w:space="0" w:color="auto"/>
      </w:divBdr>
    </w:div>
    <w:div w:id="1452090871">
      <w:bodyDiv w:val="1"/>
      <w:marLeft w:val="0"/>
      <w:marRight w:val="0"/>
      <w:marTop w:val="0"/>
      <w:marBottom w:val="0"/>
      <w:divBdr>
        <w:top w:val="none" w:sz="0" w:space="0" w:color="auto"/>
        <w:left w:val="none" w:sz="0" w:space="0" w:color="auto"/>
        <w:bottom w:val="none" w:sz="0" w:space="0" w:color="auto"/>
        <w:right w:val="none" w:sz="0" w:space="0" w:color="auto"/>
      </w:divBdr>
    </w:div>
    <w:div w:id="1460032965">
      <w:bodyDiv w:val="1"/>
      <w:marLeft w:val="0"/>
      <w:marRight w:val="0"/>
      <w:marTop w:val="0"/>
      <w:marBottom w:val="0"/>
      <w:divBdr>
        <w:top w:val="none" w:sz="0" w:space="0" w:color="auto"/>
        <w:left w:val="none" w:sz="0" w:space="0" w:color="auto"/>
        <w:bottom w:val="none" w:sz="0" w:space="0" w:color="auto"/>
        <w:right w:val="none" w:sz="0" w:space="0" w:color="auto"/>
      </w:divBdr>
    </w:div>
    <w:div w:id="1463842412">
      <w:bodyDiv w:val="1"/>
      <w:marLeft w:val="0"/>
      <w:marRight w:val="0"/>
      <w:marTop w:val="0"/>
      <w:marBottom w:val="0"/>
      <w:divBdr>
        <w:top w:val="none" w:sz="0" w:space="0" w:color="auto"/>
        <w:left w:val="none" w:sz="0" w:space="0" w:color="auto"/>
        <w:bottom w:val="none" w:sz="0" w:space="0" w:color="auto"/>
        <w:right w:val="none" w:sz="0" w:space="0" w:color="auto"/>
      </w:divBdr>
    </w:div>
    <w:div w:id="1479499353">
      <w:bodyDiv w:val="1"/>
      <w:marLeft w:val="0"/>
      <w:marRight w:val="0"/>
      <w:marTop w:val="0"/>
      <w:marBottom w:val="0"/>
      <w:divBdr>
        <w:top w:val="none" w:sz="0" w:space="0" w:color="auto"/>
        <w:left w:val="none" w:sz="0" w:space="0" w:color="auto"/>
        <w:bottom w:val="none" w:sz="0" w:space="0" w:color="auto"/>
        <w:right w:val="none" w:sz="0" w:space="0" w:color="auto"/>
      </w:divBdr>
    </w:div>
    <w:div w:id="1485777731">
      <w:bodyDiv w:val="1"/>
      <w:marLeft w:val="0"/>
      <w:marRight w:val="0"/>
      <w:marTop w:val="0"/>
      <w:marBottom w:val="0"/>
      <w:divBdr>
        <w:top w:val="none" w:sz="0" w:space="0" w:color="auto"/>
        <w:left w:val="none" w:sz="0" w:space="0" w:color="auto"/>
        <w:bottom w:val="none" w:sz="0" w:space="0" w:color="auto"/>
        <w:right w:val="none" w:sz="0" w:space="0" w:color="auto"/>
      </w:divBdr>
    </w:div>
    <w:div w:id="1499272914">
      <w:bodyDiv w:val="1"/>
      <w:marLeft w:val="0"/>
      <w:marRight w:val="0"/>
      <w:marTop w:val="0"/>
      <w:marBottom w:val="0"/>
      <w:divBdr>
        <w:top w:val="none" w:sz="0" w:space="0" w:color="auto"/>
        <w:left w:val="none" w:sz="0" w:space="0" w:color="auto"/>
        <w:bottom w:val="none" w:sz="0" w:space="0" w:color="auto"/>
        <w:right w:val="none" w:sz="0" w:space="0" w:color="auto"/>
      </w:divBdr>
    </w:div>
    <w:div w:id="1504080362">
      <w:bodyDiv w:val="1"/>
      <w:marLeft w:val="0"/>
      <w:marRight w:val="0"/>
      <w:marTop w:val="0"/>
      <w:marBottom w:val="0"/>
      <w:divBdr>
        <w:top w:val="none" w:sz="0" w:space="0" w:color="auto"/>
        <w:left w:val="none" w:sz="0" w:space="0" w:color="auto"/>
        <w:bottom w:val="none" w:sz="0" w:space="0" w:color="auto"/>
        <w:right w:val="none" w:sz="0" w:space="0" w:color="auto"/>
      </w:divBdr>
    </w:div>
    <w:div w:id="1514107989">
      <w:bodyDiv w:val="1"/>
      <w:marLeft w:val="0"/>
      <w:marRight w:val="0"/>
      <w:marTop w:val="0"/>
      <w:marBottom w:val="0"/>
      <w:divBdr>
        <w:top w:val="none" w:sz="0" w:space="0" w:color="auto"/>
        <w:left w:val="none" w:sz="0" w:space="0" w:color="auto"/>
        <w:bottom w:val="none" w:sz="0" w:space="0" w:color="auto"/>
        <w:right w:val="none" w:sz="0" w:space="0" w:color="auto"/>
      </w:divBdr>
    </w:div>
    <w:div w:id="1529248469">
      <w:bodyDiv w:val="1"/>
      <w:marLeft w:val="0"/>
      <w:marRight w:val="0"/>
      <w:marTop w:val="0"/>
      <w:marBottom w:val="0"/>
      <w:divBdr>
        <w:top w:val="none" w:sz="0" w:space="0" w:color="auto"/>
        <w:left w:val="none" w:sz="0" w:space="0" w:color="auto"/>
        <w:bottom w:val="none" w:sz="0" w:space="0" w:color="auto"/>
        <w:right w:val="none" w:sz="0" w:space="0" w:color="auto"/>
      </w:divBdr>
    </w:div>
    <w:div w:id="1533306904">
      <w:bodyDiv w:val="1"/>
      <w:marLeft w:val="0"/>
      <w:marRight w:val="0"/>
      <w:marTop w:val="0"/>
      <w:marBottom w:val="0"/>
      <w:divBdr>
        <w:top w:val="none" w:sz="0" w:space="0" w:color="auto"/>
        <w:left w:val="none" w:sz="0" w:space="0" w:color="auto"/>
        <w:bottom w:val="none" w:sz="0" w:space="0" w:color="auto"/>
        <w:right w:val="none" w:sz="0" w:space="0" w:color="auto"/>
      </w:divBdr>
    </w:div>
    <w:div w:id="1536388752">
      <w:bodyDiv w:val="1"/>
      <w:marLeft w:val="0"/>
      <w:marRight w:val="0"/>
      <w:marTop w:val="0"/>
      <w:marBottom w:val="0"/>
      <w:divBdr>
        <w:top w:val="none" w:sz="0" w:space="0" w:color="auto"/>
        <w:left w:val="none" w:sz="0" w:space="0" w:color="auto"/>
        <w:bottom w:val="none" w:sz="0" w:space="0" w:color="auto"/>
        <w:right w:val="none" w:sz="0" w:space="0" w:color="auto"/>
      </w:divBdr>
    </w:div>
    <w:div w:id="1544563460">
      <w:bodyDiv w:val="1"/>
      <w:marLeft w:val="0"/>
      <w:marRight w:val="0"/>
      <w:marTop w:val="0"/>
      <w:marBottom w:val="0"/>
      <w:divBdr>
        <w:top w:val="none" w:sz="0" w:space="0" w:color="auto"/>
        <w:left w:val="none" w:sz="0" w:space="0" w:color="auto"/>
        <w:bottom w:val="none" w:sz="0" w:space="0" w:color="auto"/>
        <w:right w:val="none" w:sz="0" w:space="0" w:color="auto"/>
      </w:divBdr>
    </w:div>
    <w:div w:id="1546258711">
      <w:bodyDiv w:val="1"/>
      <w:marLeft w:val="0"/>
      <w:marRight w:val="0"/>
      <w:marTop w:val="0"/>
      <w:marBottom w:val="0"/>
      <w:divBdr>
        <w:top w:val="none" w:sz="0" w:space="0" w:color="auto"/>
        <w:left w:val="none" w:sz="0" w:space="0" w:color="auto"/>
        <w:bottom w:val="none" w:sz="0" w:space="0" w:color="auto"/>
        <w:right w:val="none" w:sz="0" w:space="0" w:color="auto"/>
      </w:divBdr>
    </w:div>
    <w:div w:id="1547567848">
      <w:bodyDiv w:val="1"/>
      <w:marLeft w:val="0"/>
      <w:marRight w:val="0"/>
      <w:marTop w:val="0"/>
      <w:marBottom w:val="0"/>
      <w:divBdr>
        <w:top w:val="none" w:sz="0" w:space="0" w:color="auto"/>
        <w:left w:val="none" w:sz="0" w:space="0" w:color="auto"/>
        <w:bottom w:val="none" w:sz="0" w:space="0" w:color="auto"/>
        <w:right w:val="none" w:sz="0" w:space="0" w:color="auto"/>
      </w:divBdr>
    </w:div>
    <w:div w:id="1550530061">
      <w:bodyDiv w:val="1"/>
      <w:marLeft w:val="0"/>
      <w:marRight w:val="0"/>
      <w:marTop w:val="0"/>
      <w:marBottom w:val="0"/>
      <w:divBdr>
        <w:top w:val="none" w:sz="0" w:space="0" w:color="auto"/>
        <w:left w:val="none" w:sz="0" w:space="0" w:color="auto"/>
        <w:bottom w:val="none" w:sz="0" w:space="0" w:color="auto"/>
        <w:right w:val="none" w:sz="0" w:space="0" w:color="auto"/>
      </w:divBdr>
    </w:div>
    <w:div w:id="1554387532">
      <w:bodyDiv w:val="1"/>
      <w:marLeft w:val="0"/>
      <w:marRight w:val="0"/>
      <w:marTop w:val="0"/>
      <w:marBottom w:val="0"/>
      <w:divBdr>
        <w:top w:val="none" w:sz="0" w:space="0" w:color="auto"/>
        <w:left w:val="none" w:sz="0" w:space="0" w:color="auto"/>
        <w:bottom w:val="none" w:sz="0" w:space="0" w:color="auto"/>
        <w:right w:val="none" w:sz="0" w:space="0" w:color="auto"/>
      </w:divBdr>
    </w:div>
    <w:div w:id="1554853331">
      <w:bodyDiv w:val="1"/>
      <w:marLeft w:val="0"/>
      <w:marRight w:val="0"/>
      <w:marTop w:val="0"/>
      <w:marBottom w:val="0"/>
      <w:divBdr>
        <w:top w:val="none" w:sz="0" w:space="0" w:color="auto"/>
        <w:left w:val="none" w:sz="0" w:space="0" w:color="auto"/>
        <w:bottom w:val="none" w:sz="0" w:space="0" w:color="auto"/>
        <w:right w:val="none" w:sz="0" w:space="0" w:color="auto"/>
      </w:divBdr>
    </w:div>
    <w:div w:id="1564413225">
      <w:bodyDiv w:val="1"/>
      <w:marLeft w:val="0"/>
      <w:marRight w:val="0"/>
      <w:marTop w:val="0"/>
      <w:marBottom w:val="0"/>
      <w:divBdr>
        <w:top w:val="none" w:sz="0" w:space="0" w:color="auto"/>
        <w:left w:val="none" w:sz="0" w:space="0" w:color="auto"/>
        <w:bottom w:val="none" w:sz="0" w:space="0" w:color="auto"/>
        <w:right w:val="none" w:sz="0" w:space="0" w:color="auto"/>
      </w:divBdr>
    </w:div>
    <w:div w:id="1570261169">
      <w:bodyDiv w:val="1"/>
      <w:marLeft w:val="0"/>
      <w:marRight w:val="0"/>
      <w:marTop w:val="0"/>
      <w:marBottom w:val="0"/>
      <w:divBdr>
        <w:top w:val="none" w:sz="0" w:space="0" w:color="auto"/>
        <w:left w:val="none" w:sz="0" w:space="0" w:color="auto"/>
        <w:bottom w:val="none" w:sz="0" w:space="0" w:color="auto"/>
        <w:right w:val="none" w:sz="0" w:space="0" w:color="auto"/>
      </w:divBdr>
    </w:div>
    <w:div w:id="1577863385">
      <w:bodyDiv w:val="1"/>
      <w:marLeft w:val="0"/>
      <w:marRight w:val="0"/>
      <w:marTop w:val="0"/>
      <w:marBottom w:val="0"/>
      <w:divBdr>
        <w:top w:val="none" w:sz="0" w:space="0" w:color="auto"/>
        <w:left w:val="none" w:sz="0" w:space="0" w:color="auto"/>
        <w:bottom w:val="none" w:sz="0" w:space="0" w:color="auto"/>
        <w:right w:val="none" w:sz="0" w:space="0" w:color="auto"/>
      </w:divBdr>
    </w:div>
    <w:div w:id="1579054616">
      <w:bodyDiv w:val="1"/>
      <w:marLeft w:val="0"/>
      <w:marRight w:val="0"/>
      <w:marTop w:val="0"/>
      <w:marBottom w:val="0"/>
      <w:divBdr>
        <w:top w:val="none" w:sz="0" w:space="0" w:color="auto"/>
        <w:left w:val="none" w:sz="0" w:space="0" w:color="auto"/>
        <w:bottom w:val="none" w:sz="0" w:space="0" w:color="auto"/>
        <w:right w:val="none" w:sz="0" w:space="0" w:color="auto"/>
      </w:divBdr>
    </w:div>
    <w:div w:id="1587566836">
      <w:bodyDiv w:val="1"/>
      <w:marLeft w:val="0"/>
      <w:marRight w:val="0"/>
      <w:marTop w:val="0"/>
      <w:marBottom w:val="0"/>
      <w:divBdr>
        <w:top w:val="none" w:sz="0" w:space="0" w:color="auto"/>
        <w:left w:val="none" w:sz="0" w:space="0" w:color="auto"/>
        <w:bottom w:val="none" w:sz="0" w:space="0" w:color="auto"/>
        <w:right w:val="none" w:sz="0" w:space="0" w:color="auto"/>
      </w:divBdr>
    </w:div>
    <w:div w:id="1589534316">
      <w:bodyDiv w:val="1"/>
      <w:marLeft w:val="0"/>
      <w:marRight w:val="0"/>
      <w:marTop w:val="0"/>
      <w:marBottom w:val="0"/>
      <w:divBdr>
        <w:top w:val="none" w:sz="0" w:space="0" w:color="auto"/>
        <w:left w:val="none" w:sz="0" w:space="0" w:color="auto"/>
        <w:bottom w:val="none" w:sz="0" w:space="0" w:color="auto"/>
        <w:right w:val="none" w:sz="0" w:space="0" w:color="auto"/>
      </w:divBdr>
    </w:div>
    <w:div w:id="1589994492">
      <w:bodyDiv w:val="1"/>
      <w:marLeft w:val="0"/>
      <w:marRight w:val="0"/>
      <w:marTop w:val="0"/>
      <w:marBottom w:val="0"/>
      <w:divBdr>
        <w:top w:val="none" w:sz="0" w:space="0" w:color="auto"/>
        <w:left w:val="none" w:sz="0" w:space="0" w:color="auto"/>
        <w:bottom w:val="none" w:sz="0" w:space="0" w:color="auto"/>
        <w:right w:val="none" w:sz="0" w:space="0" w:color="auto"/>
      </w:divBdr>
    </w:div>
    <w:div w:id="1593002002">
      <w:bodyDiv w:val="1"/>
      <w:marLeft w:val="0"/>
      <w:marRight w:val="0"/>
      <w:marTop w:val="0"/>
      <w:marBottom w:val="0"/>
      <w:divBdr>
        <w:top w:val="none" w:sz="0" w:space="0" w:color="auto"/>
        <w:left w:val="none" w:sz="0" w:space="0" w:color="auto"/>
        <w:bottom w:val="none" w:sz="0" w:space="0" w:color="auto"/>
        <w:right w:val="none" w:sz="0" w:space="0" w:color="auto"/>
      </w:divBdr>
    </w:div>
    <w:div w:id="1596134265">
      <w:bodyDiv w:val="1"/>
      <w:marLeft w:val="0"/>
      <w:marRight w:val="0"/>
      <w:marTop w:val="0"/>
      <w:marBottom w:val="0"/>
      <w:divBdr>
        <w:top w:val="none" w:sz="0" w:space="0" w:color="auto"/>
        <w:left w:val="none" w:sz="0" w:space="0" w:color="auto"/>
        <w:bottom w:val="none" w:sz="0" w:space="0" w:color="auto"/>
        <w:right w:val="none" w:sz="0" w:space="0" w:color="auto"/>
      </w:divBdr>
    </w:div>
    <w:div w:id="1596747522">
      <w:bodyDiv w:val="1"/>
      <w:marLeft w:val="0"/>
      <w:marRight w:val="0"/>
      <w:marTop w:val="0"/>
      <w:marBottom w:val="0"/>
      <w:divBdr>
        <w:top w:val="none" w:sz="0" w:space="0" w:color="auto"/>
        <w:left w:val="none" w:sz="0" w:space="0" w:color="auto"/>
        <w:bottom w:val="none" w:sz="0" w:space="0" w:color="auto"/>
        <w:right w:val="none" w:sz="0" w:space="0" w:color="auto"/>
      </w:divBdr>
    </w:div>
    <w:div w:id="1600522468">
      <w:bodyDiv w:val="1"/>
      <w:marLeft w:val="0"/>
      <w:marRight w:val="0"/>
      <w:marTop w:val="0"/>
      <w:marBottom w:val="0"/>
      <w:divBdr>
        <w:top w:val="none" w:sz="0" w:space="0" w:color="auto"/>
        <w:left w:val="none" w:sz="0" w:space="0" w:color="auto"/>
        <w:bottom w:val="none" w:sz="0" w:space="0" w:color="auto"/>
        <w:right w:val="none" w:sz="0" w:space="0" w:color="auto"/>
      </w:divBdr>
    </w:div>
    <w:div w:id="1608537033">
      <w:bodyDiv w:val="1"/>
      <w:marLeft w:val="0"/>
      <w:marRight w:val="0"/>
      <w:marTop w:val="0"/>
      <w:marBottom w:val="0"/>
      <w:divBdr>
        <w:top w:val="none" w:sz="0" w:space="0" w:color="auto"/>
        <w:left w:val="none" w:sz="0" w:space="0" w:color="auto"/>
        <w:bottom w:val="none" w:sz="0" w:space="0" w:color="auto"/>
        <w:right w:val="none" w:sz="0" w:space="0" w:color="auto"/>
      </w:divBdr>
    </w:div>
    <w:div w:id="1611930728">
      <w:bodyDiv w:val="1"/>
      <w:marLeft w:val="0"/>
      <w:marRight w:val="0"/>
      <w:marTop w:val="0"/>
      <w:marBottom w:val="0"/>
      <w:divBdr>
        <w:top w:val="none" w:sz="0" w:space="0" w:color="auto"/>
        <w:left w:val="none" w:sz="0" w:space="0" w:color="auto"/>
        <w:bottom w:val="none" w:sz="0" w:space="0" w:color="auto"/>
        <w:right w:val="none" w:sz="0" w:space="0" w:color="auto"/>
      </w:divBdr>
    </w:div>
    <w:div w:id="1612980502">
      <w:bodyDiv w:val="1"/>
      <w:marLeft w:val="0"/>
      <w:marRight w:val="0"/>
      <w:marTop w:val="0"/>
      <w:marBottom w:val="0"/>
      <w:divBdr>
        <w:top w:val="none" w:sz="0" w:space="0" w:color="auto"/>
        <w:left w:val="none" w:sz="0" w:space="0" w:color="auto"/>
        <w:bottom w:val="none" w:sz="0" w:space="0" w:color="auto"/>
        <w:right w:val="none" w:sz="0" w:space="0" w:color="auto"/>
      </w:divBdr>
    </w:div>
    <w:div w:id="1641303842">
      <w:bodyDiv w:val="1"/>
      <w:marLeft w:val="0"/>
      <w:marRight w:val="0"/>
      <w:marTop w:val="0"/>
      <w:marBottom w:val="0"/>
      <w:divBdr>
        <w:top w:val="none" w:sz="0" w:space="0" w:color="auto"/>
        <w:left w:val="none" w:sz="0" w:space="0" w:color="auto"/>
        <w:bottom w:val="none" w:sz="0" w:space="0" w:color="auto"/>
        <w:right w:val="none" w:sz="0" w:space="0" w:color="auto"/>
      </w:divBdr>
    </w:div>
    <w:div w:id="1656227905">
      <w:bodyDiv w:val="1"/>
      <w:marLeft w:val="0"/>
      <w:marRight w:val="0"/>
      <w:marTop w:val="0"/>
      <w:marBottom w:val="0"/>
      <w:divBdr>
        <w:top w:val="none" w:sz="0" w:space="0" w:color="auto"/>
        <w:left w:val="none" w:sz="0" w:space="0" w:color="auto"/>
        <w:bottom w:val="none" w:sz="0" w:space="0" w:color="auto"/>
        <w:right w:val="none" w:sz="0" w:space="0" w:color="auto"/>
      </w:divBdr>
    </w:div>
    <w:div w:id="1659919773">
      <w:bodyDiv w:val="1"/>
      <w:marLeft w:val="0"/>
      <w:marRight w:val="0"/>
      <w:marTop w:val="0"/>
      <w:marBottom w:val="0"/>
      <w:divBdr>
        <w:top w:val="none" w:sz="0" w:space="0" w:color="auto"/>
        <w:left w:val="none" w:sz="0" w:space="0" w:color="auto"/>
        <w:bottom w:val="none" w:sz="0" w:space="0" w:color="auto"/>
        <w:right w:val="none" w:sz="0" w:space="0" w:color="auto"/>
      </w:divBdr>
    </w:div>
    <w:div w:id="1665012019">
      <w:bodyDiv w:val="1"/>
      <w:marLeft w:val="0"/>
      <w:marRight w:val="0"/>
      <w:marTop w:val="0"/>
      <w:marBottom w:val="0"/>
      <w:divBdr>
        <w:top w:val="none" w:sz="0" w:space="0" w:color="auto"/>
        <w:left w:val="none" w:sz="0" w:space="0" w:color="auto"/>
        <w:bottom w:val="none" w:sz="0" w:space="0" w:color="auto"/>
        <w:right w:val="none" w:sz="0" w:space="0" w:color="auto"/>
      </w:divBdr>
    </w:div>
    <w:div w:id="1665622535">
      <w:bodyDiv w:val="1"/>
      <w:marLeft w:val="0"/>
      <w:marRight w:val="0"/>
      <w:marTop w:val="0"/>
      <w:marBottom w:val="0"/>
      <w:divBdr>
        <w:top w:val="none" w:sz="0" w:space="0" w:color="auto"/>
        <w:left w:val="none" w:sz="0" w:space="0" w:color="auto"/>
        <w:bottom w:val="none" w:sz="0" w:space="0" w:color="auto"/>
        <w:right w:val="none" w:sz="0" w:space="0" w:color="auto"/>
      </w:divBdr>
    </w:div>
    <w:div w:id="1668241842">
      <w:bodyDiv w:val="1"/>
      <w:marLeft w:val="0"/>
      <w:marRight w:val="0"/>
      <w:marTop w:val="0"/>
      <w:marBottom w:val="0"/>
      <w:divBdr>
        <w:top w:val="none" w:sz="0" w:space="0" w:color="auto"/>
        <w:left w:val="none" w:sz="0" w:space="0" w:color="auto"/>
        <w:bottom w:val="none" w:sz="0" w:space="0" w:color="auto"/>
        <w:right w:val="none" w:sz="0" w:space="0" w:color="auto"/>
      </w:divBdr>
    </w:div>
    <w:div w:id="1672565420">
      <w:bodyDiv w:val="1"/>
      <w:marLeft w:val="0"/>
      <w:marRight w:val="0"/>
      <w:marTop w:val="0"/>
      <w:marBottom w:val="0"/>
      <w:divBdr>
        <w:top w:val="none" w:sz="0" w:space="0" w:color="auto"/>
        <w:left w:val="none" w:sz="0" w:space="0" w:color="auto"/>
        <w:bottom w:val="none" w:sz="0" w:space="0" w:color="auto"/>
        <w:right w:val="none" w:sz="0" w:space="0" w:color="auto"/>
      </w:divBdr>
    </w:div>
    <w:div w:id="1676687636">
      <w:bodyDiv w:val="1"/>
      <w:marLeft w:val="0"/>
      <w:marRight w:val="0"/>
      <w:marTop w:val="0"/>
      <w:marBottom w:val="0"/>
      <w:divBdr>
        <w:top w:val="none" w:sz="0" w:space="0" w:color="auto"/>
        <w:left w:val="none" w:sz="0" w:space="0" w:color="auto"/>
        <w:bottom w:val="none" w:sz="0" w:space="0" w:color="auto"/>
        <w:right w:val="none" w:sz="0" w:space="0" w:color="auto"/>
      </w:divBdr>
    </w:div>
    <w:div w:id="1683123187">
      <w:bodyDiv w:val="1"/>
      <w:marLeft w:val="0"/>
      <w:marRight w:val="0"/>
      <w:marTop w:val="0"/>
      <w:marBottom w:val="0"/>
      <w:divBdr>
        <w:top w:val="none" w:sz="0" w:space="0" w:color="auto"/>
        <w:left w:val="none" w:sz="0" w:space="0" w:color="auto"/>
        <w:bottom w:val="none" w:sz="0" w:space="0" w:color="auto"/>
        <w:right w:val="none" w:sz="0" w:space="0" w:color="auto"/>
      </w:divBdr>
    </w:div>
    <w:div w:id="1690638775">
      <w:bodyDiv w:val="1"/>
      <w:marLeft w:val="0"/>
      <w:marRight w:val="0"/>
      <w:marTop w:val="0"/>
      <w:marBottom w:val="0"/>
      <w:divBdr>
        <w:top w:val="none" w:sz="0" w:space="0" w:color="auto"/>
        <w:left w:val="none" w:sz="0" w:space="0" w:color="auto"/>
        <w:bottom w:val="none" w:sz="0" w:space="0" w:color="auto"/>
        <w:right w:val="none" w:sz="0" w:space="0" w:color="auto"/>
      </w:divBdr>
    </w:div>
    <w:div w:id="1696540450">
      <w:bodyDiv w:val="1"/>
      <w:marLeft w:val="0"/>
      <w:marRight w:val="0"/>
      <w:marTop w:val="0"/>
      <w:marBottom w:val="0"/>
      <w:divBdr>
        <w:top w:val="none" w:sz="0" w:space="0" w:color="auto"/>
        <w:left w:val="none" w:sz="0" w:space="0" w:color="auto"/>
        <w:bottom w:val="none" w:sz="0" w:space="0" w:color="auto"/>
        <w:right w:val="none" w:sz="0" w:space="0" w:color="auto"/>
      </w:divBdr>
    </w:div>
    <w:div w:id="1696689002">
      <w:bodyDiv w:val="1"/>
      <w:marLeft w:val="0"/>
      <w:marRight w:val="0"/>
      <w:marTop w:val="0"/>
      <w:marBottom w:val="0"/>
      <w:divBdr>
        <w:top w:val="none" w:sz="0" w:space="0" w:color="auto"/>
        <w:left w:val="none" w:sz="0" w:space="0" w:color="auto"/>
        <w:bottom w:val="none" w:sz="0" w:space="0" w:color="auto"/>
        <w:right w:val="none" w:sz="0" w:space="0" w:color="auto"/>
      </w:divBdr>
    </w:div>
    <w:div w:id="1708024174">
      <w:bodyDiv w:val="1"/>
      <w:marLeft w:val="0"/>
      <w:marRight w:val="0"/>
      <w:marTop w:val="0"/>
      <w:marBottom w:val="0"/>
      <w:divBdr>
        <w:top w:val="none" w:sz="0" w:space="0" w:color="auto"/>
        <w:left w:val="none" w:sz="0" w:space="0" w:color="auto"/>
        <w:bottom w:val="none" w:sz="0" w:space="0" w:color="auto"/>
        <w:right w:val="none" w:sz="0" w:space="0" w:color="auto"/>
      </w:divBdr>
    </w:div>
    <w:div w:id="1710837367">
      <w:bodyDiv w:val="1"/>
      <w:marLeft w:val="0"/>
      <w:marRight w:val="0"/>
      <w:marTop w:val="0"/>
      <w:marBottom w:val="0"/>
      <w:divBdr>
        <w:top w:val="none" w:sz="0" w:space="0" w:color="auto"/>
        <w:left w:val="none" w:sz="0" w:space="0" w:color="auto"/>
        <w:bottom w:val="none" w:sz="0" w:space="0" w:color="auto"/>
        <w:right w:val="none" w:sz="0" w:space="0" w:color="auto"/>
      </w:divBdr>
    </w:div>
    <w:div w:id="1718508210">
      <w:bodyDiv w:val="1"/>
      <w:marLeft w:val="0"/>
      <w:marRight w:val="0"/>
      <w:marTop w:val="0"/>
      <w:marBottom w:val="0"/>
      <w:divBdr>
        <w:top w:val="none" w:sz="0" w:space="0" w:color="auto"/>
        <w:left w:val="none" w:sz="0" w:space="0" w:color="auto"/>
        <w:bottom w:val="none" w:sz="0" w:space="0" w:color="auto"/>
        <w:right w:val="none" w:sz="0" w:space="0" w:color="auto"/>
      </w:divBdr>
    </w:div>
    <w:div w:id="1735425803">
      <w:bodyDiv w:val="1"/>
      <w:marLeft w:val="0"/>
      <w:marRight w:val="0"/>
      <w:marTop w:val="0"/>
      <w:marBottom w:val="0"/>
      <w:divBdr>
        <w:top w:val="none" w:sz="0" w:space="0" w:color="auto"/>
        <w:left w:val="none" w:sz="0" w:space="0" w:color="auto"/>
        <w:bottom w:val="none" w:sz="0" w:space="0" w:color="auto"/>
        <w:right w:val="none" w:sz="0" w:space="0" w:color="auto"/>
      </w:divBdr>
    </w:div>
    <w:div w:id="1739933378">
      <w:bodyDiv w:val="1"/>
      <w:marLeft w:val="0"/>
      <w:marRight w:val="0"/>
      <w:marTop w:val="0"/>
      <w:marBottom w:val="0"/>
      <w:divBdr>
        <w:top w:val="none" w:sz="0" w:space="0" w:color="auto"/>
        <w:left w:val="none" w:sz="0" w:space="0" w:color="auto"/>
        <w:bottom w:val="none" w:sz="0" w:space="0" w:color="auto"/>
        <w:right w:val="none" w:sz="0" w:space="0" w:color="auto"/>
      </w:divBdr>
    </w:div>
    <w:div w:id="1740209497">
      <w:bodyDiv w:val="1"/>
      <w:marLeft w:val="0"/>
      <w:marRight w:val="0"/>
      <w:marTop w:val="0"/>
      <w:marBottom w:val="0"/>
      <w:divBdr>
        <w:top w:val="none" w:sz="0" w:space="0" w:color="auto"/>
        <w:left w:val="none" w:sz="0" w:space="0" w:color="auto"/>
        <w:bottom w:val="none" w:sz="0" w:space="0" w:color="auto"/>
        <w:right w:val="none" w:sz="0" w:space="0" w:color="auto"/>
      </w:divBdr>
    </w:div>
    <w:div w:id="1743870020">
      <w:bodyDiv w:val="1"/>
      <w:marLeft w:val="0"/>
      <w:marRight w:val="0"/>
      <w:marTop w:val="0"/>
      <w:marBottom w:val="0"/>
      <w:divBdr>
        <w:top w:val="none" w:sz="0" w:space="0" w:color="auto"/>
        <w:left w:val="none" w:sz="0" w:space="0" w:color="auto"/>
        <w:bottom w:val="none" w:sz="0" w:space="0" w:color="auto"/>
        <w:right w:val="none" w:sz="0" w:space="0" w:color="auto"/>
      </w:divBdr>
    </w:div>
    <w:div w:id="1747141287">
      <w:bodyDiv w:val="1"/>
      <w:marLeft w:val="0"/>
      <w:marRight w:val="0"/>
      <w:marTop w:val="0"/>
      <w:marBottom w:val="0"/>
      <w:divBdr>
        <w:top w:val="none" w:sz="0" w:space="0" w:color="auto"/>
        <w:left w:val="none" w:sz="0" w:space="0" w:color="auto"/>
        <w:bottom w:val="none" w:sz="0" w:space="0" w:color="auto"/>
        <w:right w:val="none" w:sz="0" w:space="0" w:color="auto"/>
      </w:divBdr>
    </w:div>
    <w:div w:id="1762677201">
      <w:bodyDiv w:val="1"/>
      <w:marLeft w:val="0"/>
      <w:marRight w:val="0"/>
      <w:marTop w:val="0"/>
      <w:marBottom w:val="0"/>
      <w:divBdr>
        <w:top w:val="none" w:sz="0" w:space="0" w:color="auto"/>
        <w:left w:val="none" w:sz="0" w:space="0" w:color="auto"/>
        <w:bottom w:val="none" w:sz="0" w:space="0" w:color="auto"/>
        <w:right w:val="none" w:sz="0" w:space="0" w:color="auto"/>
      </w:divBdr>
    </w:div>
    <w:div w:id="1765300412">
      <w:bodyDiv w:val="1"/>
      <w:marLeft w:val="0"/>
      <w:marRight w:val="0"/>
      <w:marTop w:val="0"/>
      <w:marBottom w:val="0"/>
      <w:divBdr>
        <w:top w:val="none" w:sz="0" w:space="0" w:color="auto"/>
        <w:left w:val="none" w:sz="0" w:space="0" w:color="auto"/>
        <w:bottom w:val="none" w:sz="0" w:space="0" w:color="auto"/>
        <w:right w:val="none" w:sz="0" w:space="0" w:color="auto"/>
      </w:divBdr>
    </w:div>
    <w:div w:id="1784761577">
      <w:bodyDiv w:val="1"/>
      <w:marLeft w:val="0"/>
      <w:marRight w:val="0"/>
      <w:marTop w:val="0"/>
      <w:marBottom w:val="0"/>
      <w:divBdr>
        <w:top w:val="none" w:sz="0" w:space="0" w:color="auto"/>
        <w:left w:val="none" w:sz="0" w:space="0" w:color="auto"/>
        <w:bottom w:val="none" w:sz="0" w:space="0" w:color="auto"/>
        <w:right w:val="none" w:sz="0" w:space="0" w:color="auto"/>
      </w:divBdr>
    </w:div>
    <w:div w:id="1789083583">
      <w:bodyDiv w:val="1"/>
      <w:marLeft w:val="0"/>
      <w:marRight w:val="0"/>
      <w:marTop w:val="0"/>
      <w:marBottom w:val="0"/>
      <w:divBdr>
        <w:top w:val="none" w:sz="0" w:space="0" w:color="auto"/>
        <w:left w:val="none" w:sz="0" w:space="0" w:color="auto"/>
        <w:bottom w:val="none" w:sz="0" w:space="0" w:color="auto"/>
        <w:right w:val="none" w:sz="0" w:space="0" w:color="auto"/>
      </w:divBdr>
    </w:div>
    <w:div w:id="1791584488">
      <w:bodyDiv w:val="1"/>
      <w:marLeft w:val="0"/>
      <w:marRight w:val="0"/>
      <w:marTop w:val="0"/>
      <w:marBottom w:val="0"/>
      <w:divBdr>
        <w:top w:val="none" w:sz="0" w:space="0" w:color="auto"/>
        <w:left w:val="none" w:sz="0" w:space="0" w:color="auto"/>
        <w:bottom w:val="none" w:sz="0" w:space="0" w:color="auto"/>
        <w:right w:val="none" w:sz="0" w:space="0" w:color="auto"/>
      </w:divBdr>
    </w:div>
    <w:div w:id="1800610594">
      <w:bodyDiv w:val="1"/>
      <w:marLeft w:val="0"/>
      <w:marRight w:val="0"/>
      <w:marTop w:val="0"/>
      <w:marBottom w:val="0"/>
      <w:divBdr>
        <w:top w:val="none" w:sz="0" w:space="0" w:color="auto"/>
        <w:left w:val="none" w:sz="0" w:space="0" w:color="auto"/>
        <w:bottom w:val="none" w:sz="0" w:space="0" w:color="auto"/>
        <w:right w:val="none" w:sz="0" w:space="0" w:color="auto"/>
      </w:divBdr>
    </w:div>
    <w:div w:id="1803500979">
      <w:bodyDiv w:val="1"/>
      <w:marLeft w:val="0"/>
      <w:marRight w:val="0"/>
      <w:marTop w:val="0"/>
      <w:marBottom w:val="0"/>
      <w:divBdr>
        <w:top w:val="none" w:sz="0" w:space="0" w:color="auto"/>
        <w:left w:val="none" w:sz="0" w:space="0" w:color="auto"/>
        <w:bottom w:val="none" w:sz="0" w:space="0" w:color="auto"/>
        <w:right w:val="none" w:sz="0" w:space="0" w:color="auto"/>
      </w:divBdr>
    </w:div>
    <w:div w:id="1815633899">
      <w:bodyDiv w:val="1"/>
      <w:marLeft w:val="0"/>
      <w:marRight w:val="0"/>
      <w:marTop w:val="0"/>
      <w:marBottom w:val="0"/>
      <w:divBdr>
        <w:top w:val="none" w:sz="0" w:space="0" w:color="auto"/>
        <w:left w:val="none" w:sz="0" w:space="0" w:color="auto"/>
        <w:bottom w:val="none" w:sz="0" w:space="0" w:color="auto"/>
        <w:right w:val="none" w:sz="0" w:space="0" w:color="auto"/>
      </w:divBdr>
    </w:div>
    <w:div w:id="1830365797">
      <w:bodyDiv w:val="1"/>
      <w:marLeft w:val="0"/>
      <w:marRight w:val="0"/>
      <w:marTop w:val="0"/>
      <w:marBottom w:val="0"/>
      <w:divBdr>
        <w:top w:val="none" w:sz="0" w:space="0" w:color="auto"/>
        <w:left w:val="none" w:sz="0" w:space="0" w:color="auto"/>
        <w:bottom w:val="none" w:sz="0" w:space="0" w:color="auto"/>
        <w:right w:val="none" w:sz="0" w:space="0" w:color="auto"/>
      </w:divBdr>
    </w:div>
    <w:div w:id="1841965857">
      <w:bodyDiv w:val="1"/>
      <w:marLeft w:val="0"/>
      <w:marRight w:val="0"/>
      <w:marTop w:val="0"/>
      <w:marBottom w:val="0"/>
      <w:divBdr>
        <w:top w:val="none" w:sz="0" w:space="0" w:color="auto"/>
        <w:left w:val="none" w:sz="0" w:space="0" w:color="auto"/>
        <w:bottom w:val="none" w:sz="0" w:space="0" w:color="auto"/>
        <w:right w:val="none" w:sz="0" w:space="0" w:color="auto"/>
      </w:divBdr>
    </w:div>
    <w:div w:id="1846703351">
      <w:bodyDiv w:val="1"/>
      <w:marLeft w:val="0"/>
      <w:marRight w:val="0"/>
      <w:marTop w:val="0"/>
      <w:marBottom w:val="0"/>
      <w:divBdr>
        <w:top w:val="none" w:sz="0" w:space="0" w:color="auto"/>
        <w:left w:val="none" w:sz="0" w:space="0" w:color="auto"/>
        <w:bottom w:val="none" w:sz="0" w:space="0" w:color="auto"/>
        <w:right w:val="none" w:sz="0" w:space="0" w:color="auto"/>
      </w:divBdr>
    </w:div>
    <w:div w:id="1883055637">
      <w:bodyDiv w:val="1"/>
      <w:marLeft w:val="0"/>
      <w:marRight w:val="0"/>
      <w:marTop w:val="0"/>
      <w:marBottom w:val="0"/>
      <w:divBdr>
        <w:top w:val="none" w:sz="0" w:space="0" w:color="auto"/>
        <w:left w:val="none" w:sz="0" w:space="0" w:color="auto"/>
        <w:bottom w:val="none" w:sz="0" w:space="0" w:color="auto"/>
        <w:right w:val="none" w:sz="0" w:space="0" w:color="auto"/>
      </w:divBdr>
    </w:div>
    <w:div w:id="1885603126">
      <w:bodyDiv w:val="1"/>
      <w:marLeft w:val="0"/>
      <w:marRight w:val="0"/>
      <w:marTop w:val="0"/>
      <w:marBottom w:val="0"/>
      <w:divBdr>
        <w:top w:val="none" w:sz="0" w:space="0" w:color="auto"/>
        <w:left w:val="none" w:sz="0" w:space="0" w:color="auto"/>
        <w:bottom w:val="none" w:sz="0" w:space="0" w:color="auto"/>
        <w:right w:val="none" w:sz="0" w:space="0" w:color="auto"/>
      </w:divBdr>
    </w:div>
    <w:div w:id="1896354878">
      <w:bodyDiv w:val="1"/>
      <w:marLeft w:val="0"/>
      <w:marRight w:val="0"/>
      <w:marTop w:val="0"/>
      <w:marBottom w:val="0"/>
      <w:divBdr>
        <w:top w:val="none" w:sz="0" w:space="0" w:color="auto"/>
        <w:left w:val="none" w:sz="0" w:space="0" w:color="auto"/>
        <w:bottom w:val="none" w:sz="0" w:space="0" w:color="auto"/>
        <w:right w:val="none" w:sz="0" w:space="0" w:color="auto"/>
      </w:divBdr>
    </w:div>
    <w:div w:id="1904442854">
      <w:bodyDiv w:val="1"/>
      <w:marLeft w:val="0"/>
      <w:marRight w:val="0"/>
      <w:marTop w:val="0"/>
      <w:marBottom w:val="0"/>
      <w:divBdr>
        <w:top w:val="none" w:sz="0" w:space="0" w:color="auto"/>
        <w:left w:val="none" w:sz="0" w:space="0" w:color="auto"/>
        <w:bottom w:val="none" w:sz="0" w:space="0" w:color="auto"/>
        <w:right w:val="none" w:sz="0" w:space="0" w:color="auto"/>
      </w:divBdr>
    </w:div>
    <w:div w:id="1912150703">
      <w:bodyDiv w:val="1"/>
      <w:marLeft w:val="0"/>
      <w:marRight w:val="0"/>
      <w:marTop w:val="0"/>
      <w:marBottom w:val="0"/>
      <w:divBdr>
        <w:top w:val="none" w:sz="0" w:space="0" w:color="auto"/>
        <w:left w:val="none" w:sz="0" w:space="0" w:color="auto"/>
        <w:bottom w:val="none" w:sz="0" w:space="0" w:color="auto"/>
        <w:right w:val="none" w:sz="0" w:space="0" w:color="auto"/>
      </w:divBdr>
    </w:div>
    <w:div w:id="1913346407">
      <w:bodyDiv w:val="1"/>
      <w:marLeft w:val="0"/>
      <w:marRight w:val="0"/>
      <w:marTop w:val="0"/>
      <w:marBottom w:val="0"/>
      <w:divBdr>
        <w:top w:val="none" w:sz="0" w:space="0" w:color="auto"/>
        <w:left w:val="none" w:sz="0" w:space="0" w:color="auto"/>
        <w:bottom w:val="none" w:sz="0" w:space="0" w:color="auto"/>
        <w:right w:val="none" w:sz="0" w:space="0" w:color="auto"/>
      </w:divBdr>
    </w:div>
    <w:div w:id="1916426830">
      <w:bodyDiv w:val="1"/>
      <w:marLeft w:val="0"/>
      <w:marRight w:val="0"/>
      <w:marTop w:val="0"/>
      <w:marBottom w:val="0"/>
      <w:divBdr>
        <w:top w:val="none" w:sz="0" w:space="0" w:color="auto"/>
        <w:left w:val="none" w:sz="0" w:space="0" w:color="auto"/>
        <w:bottom w:val="none" w:sz="0" w:space="0" w:color="auto"/>
        <w:right w:val="none" w:sz="0" w:space="0" w:color="auto"/>
      </w:divBdr>
    </w:div>
    <w:div w:id="1944073947">
      <w:bodyDiv w:val="1"/>
      <w:marLeft w:val="0"/>
      <w:marRight w:val="0"/>
      <w:marTop w:val="0"/>
      <w:marBottom w:val="0"/>
      <w:divBdr>
        <w:top w:val="none" w:sz="0" w:space="0" w:color="auto"/>
        <w:left w:val="none" w:sz="0" w:space="0" w:color="auto"/>
        <w:bottom w:val="none" w:sz="0" w:space="0" w:color="auto"/>
        <w:right w:val="none" w:sz="0" w:space="0" w:color="auto"/>
      </w:divBdr>
    </w:div>
    <w:div w:id="1944339167">
      <w:bodyDiv w:val="1"/>
      <w:marLeft w:val="0"/>
      <w:marRight w:val="0"/>
      <w:marTop w:val="0"/>
      <w:marBottom w:val="0"/>
      <w:divBdr>
        <w:top w:val="none" w:sz="0" w:space="0" w:color="auto"/>
        <w:left w:val="none" w:sz="0" w:space="0" w:color="auto"/>
        <w:bottom w:val="none" w:sz="0" w:space="0" w:color="auto"/>
        <w:right w:val="none" w:sz="0" w:space="0" w:color="auto"/>
      </w:divBdr>
    </w:div>
    <w:div w:id="1948661058">
      <w:bodyDiv w:val="1"/>
      <w:marLeft w:val="0"/>
      <w:marRight w:val="0"/>
      <w:marTop w:val="0"/>
      <w:marBottom w:val="0"/>
      <w:divBdr>
        <w:top w:val="none" w:sz="0" w:space="0" w:color="auto"/>
        <w:left w:val="none" w:sz="0" w:space="0" w:color="auto"/>
        <w:bottom w:val="none" w:sz="0" w:space="0" w:color="auto"/>
        <w:right w:val="none" w:sz="0" w:space="0" w:color="auto"/>
      </w:divBdr>
    </w:div>
    <w:div w:id="1949966389">
      <w:bodyDiv w:val="1"/>
      <w:marLeft w:val="0"/>
      <w:marRight w:val="0"/>
      <w:marTop w:val="0"/>
      <w:marBottom w:val="0"/>
      <w:divBdr>
        <w:top w:val="none" w:sz="0" w:space="0" w:color="auto"/>
        <w:left w:val="none" w:sz="0" w:space="0" w:color="auto"/>
        <w:bottom w:val="none" w:sz="0" w:space="0" w:color="auto"/>
        <w:right w:val="none" w:sz="0" w:space="0" w:color="auto"/>
      </w:divBdr>
    </w:div>
    <w:div w:id="1950774606">
      <w:bodyDiv w:val="1"/>
      <w:marLeft w:val="0"/>
      <w:marRight w:val="0"/>
      <w:marTop w:val="0"/>
      <w:marBottom w:val="0"/>
      <w:divBdr>
        <w:top w:val="none" w:sz="0" w:space="0" w:color="auto"/>
        <w:left w:val="none" w:sz="0" w:space="0" w:color="auto"/>
        <w:bottom w:val="none" w:sz="0" w:space="0" w:color="auto"/>
        <w:right w:val="none" w:sz="0" w:space="0" w:color="auto"/>
      </w:divBdr>
    </w:div>
    <w:div w:id="1963420760">
      <w:bodyDiv w:val="1"/>
      <w:marLeft w:val="0"/>
      <w:marRight w:val="0"/>
      <w:marTop w:val="0"/>
      <w:marBottom w:val="0"/>
      <w:divBdr>
        <w:top w:val="none" w:sz="0" w:space="0" w:color="auto"/>
        <w:left w:val="none" w:sz="0" w:space="0" w:color="auto"/>
        <w:bottom w:val="none" w:sz="0" w:space="0" w:color="auto"/>
        <w:right w:val="none" w:sz="0" w:space="0" w:color="auto"/>
      </w:divBdr>
    </w:div>
    <w:div w:id="1973439793">
      <w:bodyDiv w:val="1"/>
      <w:marLeft w:val="0"/>
      <w:marRight w:val="0"/>
      <w:marTop w:val="0"/>
      <w:marBottom w:val="0"/>
      <w:divBdr>
        <w:top w:val="none" w:sz="0" w:space="0" w:color="auto"/>
        <w:left w:val="none" w:sz="0" w:space="0" w:color="auto"/>
        <w:bottom w:val="none" w:sz="0" w:space="0" w:color="auto"/>
        <w:right w:val="none" w:sz="0" w:space="0" w:color="auto"/>
      </w:divBdr>
    </w:div>
    <w:div w:id="1986736300">
      <w:bodyDiv w:val="1"/>
      <w:marLeft w:val="0"/>
      <w:marRight w:val="0"/>
      <w:marTop w:val="0"/>
      <w:marBottom w:val="0"/>
      <w:divBdr>
        <w:top w:val="none" w:sz="0" w:space="0" w:color="auto"/>
        <w:left w:val="none" w:sz="0" w:space="0" w:color="auto"/>
        <w:bottom w:val="none" w:sz="0" w:space="0" w:color="auto"/>
        <w:right w:val="none" w:sz="0" w:space="0" w:color="auto"/>
      </w:divBdr>
    </w:div>
    <w:div w:id="2025588484">
      <w:bodyDiv w:val="1"/>
      <w:marLeft w:val="0"/>
      <w:marRight w:val="0"/>
      <w:marTop w:val="0"/>
      <w:marBottom w:val="0"/>
      <w:divBdr>
        <w:top w:val="none" w:sz="0" w:space="0" w:color="auto"/>
        <w:left w:val="none" w:sz="0" w:space="0" w:color="auto"/>
        <w:bottom w:val="none" w:sz="0" w:space="0" w:color="auto"/>
        <w:right w:val="none" w:sz="0" w:space="0" w:color="auto"/>
      </w:divBdr>
    </w:div>
    <w:div w:id="2042246948">
      <w:bodyDiv w:val="1"/>
      <w:marLeft w:val="0"/>
      <w:marRight w:val="0"/>
      <w:marTop w:val="0"/>
      <w:marBottom w:val="0"/>
      <w:divBdr>
        <w:top w:val="none" w:sz="0" w:space="0" w:color="auto"/>
        <w:left w:val="none" w:sz="0" w:space="0" w:color="auto"/>
        <w:bottom w:val="none" w:sz="0" w:space="0" w:color="auto"/>
        <w:right w:val="none" w:sz="0" w:space="0" w:color="auto"/>
      </w:divBdr>
    </w:div>
    <w:div w:id="2045671081">
      <w:bodyDiv w:val="1"/>
      <w:marLeft w:val="0"/>
      <w:marRight w:val="0"/>
      <w:marTop w:val="0"/>
      <w:marBottom w:val="0"/>
      <w:divBdr>
        <w:top w:val="none" w:sz="0" w:space="0" w:color="auto"/>
        <w:left w:val="none" w:sz="0" w:space="0" w:color="auto"/>
        <w:bottom w:val="none" w:sz="0" w:space="0" w:color="auto"/>
        <w:right w:val="none" w:sz="0" w:space="0" w:color="auto"/>
      </w:divBdr>
    </w:div>
    <w:div w:id="2048791201">
      <w:bodyDiv w:val="1"/>
      <w:marLeft w:val="0"/>
      <w:marRight w:val="0"/>
      <w:marTop w:val="0"/>
      <w:marBottom w:val="0"/>
      <w:divBdr>
        <w:top w:val="none" w:sz="0" w:space="0" w:color="auto"/>
        <w:left w:val="none" w:sz="0" w:space="0" w:color="auto"/>
        <w:bottom w:val="none" w:sz="0" w:space="0" w:color="auto"/>
        <w:right w:val="none" w:sz="0" w:space="0" w:color="auto"/>
      </w:divBdr>
    </w:div>
    <w:div w:id="2053842327">
      <w:bodyDiv w:val="1"/>
      <w:marLeft w:val="0"/>
      <w:marRight w:val="0"/>
      <w:marTop w:val="0"/>
      <w:marBottom w:val="0"/>
      <w:divBdr>
        <w:top w:val="none" w:sz="0" w:space="0" w:color="auto"/>
        <w:left w:val="none" w:sz="0" w:space="0" w:color="auto"/>
        <w:bottom w:val="none" w:sz="0" w:space="0" w:color="auto"/>
        <w:right w:val="none" w:sz="0" w:space="0" w:color="auto"/>
      </w:divBdr>
      <w:divsChild>
        <w:div w:id="2147355867">
          <w:marLeft w:val="0"/>
          <w:marRight w:val="0"/>
          <w:marTop w:val="0"/>
          <w:marBottom w:val="0"/>
          <w:divBdr>
            <w:top w:val="none" w:sz="0" w:space="0" w:color="auto"/>
            <w:left w:val="none" w:sz="0" w:space="0" w:color="auto"/>
            <w:bottom w:val="none" w:sz="0" w:space="0" w:color="auto"/>
            <w:right w:val="none" w:sz="0" w:space="0" w:color="auto"/>
          </w:divBdr>
        </w:div>
        <w:div w:id="648872518">
          <w:marLeft w:val="0"/>
          <w:marRight w:val="0"/>
          <w:marTop w:val="0"/>
          <w:marBottom w:val="0"/>
          <w:divBdr>
            <w:top w:val="none" w:sz="0" w:space="0" w:color="auto"/>
            <w:left w:val="none" w:sz="0" w:space="0" w:color="auto"/>
            <w:bottom w:val="none" w:sz="0" w:space="0" w:color="auto"/>
            <w:right w:val="none" w:sz="0" w:space="0" w:color="auto"/>
          </w:divBdr>
        </w:div>
        <w:div w:id="1118449933">
          <w:marLeft w:val="0"/>
          <w:marRight w:val="0"/>
          <w:marTop w:val="0"/>
          <w:marBottom w:val="0"/>
          <w:divBdr>
            <w:top w:val="none" w:sz="0" w:space="0" w:color="auto"/>
            <w:left w:val="none" w:sz="0" w:space="0" w:color="auto"/>
            <w:bottom w:val="none" w:sz="0" w:space="0" w:color="auto"/>
            <w:right w:val="none" w:sz="0" w:space="0" w:color="auto"/>
          </w:divBdr>
        </w:div>
        <w:div w:id="1283072446">
          <w:marLeft w:val="0"/>
          <w:marRight w:val="0"/>
          <w:marTop w:val="0"/>
          <w:marBottom w:val="0"/>
          <w:divBdr>
            <w:top w:val="none" w:sz="0" w:space="0" w:color="auto"/>
            <w:left w:val="none" w:sz="0" w:space="0" w:color="auto"/>
            <w:bottom w:val="none" w:sz="0" w:space="0" w:color="auto"/>
            <w:right w:val="none" w:sz="0" w:space="0" w:color="auto"/>
          </w:divBdr>
        </w:div>
        <w:div w:id="18942113">
          <w:marLeft w:val="0"/>
          <w:marRight w:val="0"/>
          <w:marTop w:val="0"/>
          <w:marBottom w:val="0"/>
          <w:divBdr>
            <w:top w:val="none" w:sz="0" w:space="0" w:color="auto"/>
            <w:left w:val="none" w:sz="0" w:space="0" w:color="auto"/>
            <w:bottom w:val="none" w:sz="0" w:space="0" w:color="auto"/>
            <w:right w:val="none" w:sz="0" w:space="0" w:color="auto"/>
          </w:divBdr>
        </w:div>
        <w:div w:id="515463510">
          <w:marLeft w:val="0"/>
          <w:marRight w:val="0"/>
          <w:marTop w:val="0"/>
          <w:marBottom w:val="0"/>
          <w:divBdr>
            <w:top w:val="none" w:sz="0" w:space="0" w:color="auto"/>
            <w:left w:val="none" w:sz="0" w:space="0" w:color="auto"/>
            <w:bottom w:val="none" w:sz="0" w:space="0" w:color="auto"/>
            <w:right w:val="none" w:sz="0" w:space="0" w:color="auto"/>
          </w:divBdr>
        </w:div>
        <w:div w:id="1581911576">
          <w:marLeft w:val="0"/>
          <w:marRight w:val="0"/>
          <w:marTop w:val="0"/>
          <w:marBottom w:val="0"/>
          <w:divBdr>
            <w:top w:val="none" w:sz="0" w:space="0" w:color="auto"/>
            <w:left w:val="none" w:sz="0" w:space="0" w:color="auto"/>
            <w:bottom w:val="none" w:sz="0" w:space="0" w:color="auto"/>
            <w:right w:val="none" w:sz="0" w:space="0" w:color="auto"/>
          </w:divBdr>
        </w:div>
        <w:div w:id="714239168">
          <w:marLeft w:val="0"/>
          <w:marRight w:val="0"/>
          <w:marTop w:val="0"/>
          <w:marBottom w:val="0"/>
          <w:divBdr>
            <w:top w:val="none" w:sz="0" w:space="0" w:color="auto"/>
            <w:left w:val="none" w:sz="0" w:space="0" w:color="auto"/>
            <w:bottom w:val="none" w:sz="0" w:space="0" w:color="auto"/>
            <w:right w:val="none" w:sz="0" w:space="0" w:color="auto"/>
          </w:divBdr>
        </w:div>
        <w:div w:id="668604085">
          <w:marLeft w:val="0"/>
          <w:marRight w:val="0"/>
          <w:marTop w:val="0"/>
          <w:marBottom w:val="0"/>
          <w:divBdr>
            <w:top w:val="none" w:sz="0" w:space="0" w:color="auto"/>
            <w:left w:val="none" w:sz="0" w:space="0" w:color="auto"/>
            <w:bottom w:val="none" w:sz="0" w:space="0" w:color="auto"/>
            <w:right w:val="none" w:sz="0" w:space="0" w:color="auto"/>
          </w:divBdr>
        </w:div>
        <w:div w:id="1009018301">
          <w:marLeft w:val="0"/>
          <w:marRight w:val="0"/>
          <w:marTop w:val="0"/>
          <w:marBottom w:val="0"/>
          <w:divBdr>
            <w:top w:val="none" w:sz="0" w:space="0" w:color="auto"/>
            <w:left w:val="none" w:sz="0" w:space="0" w:color="auto"/>
            <w:bottom w:val="none" w:sz="0" w:space="0" w:color="auto"/>
            <w:right w:val="none" w:sz="0" w:space="0" w:color="auto"/>
          </w:divBdr>
        </w:div>
        <w:div w:id="892085018">
          <w:marLeft w:val="0"/>
          <w:marRight w:val="0"/>
          <w:marTop w:val="0"/>
          <w:marBottom w:val="0"/>
          <w:divBdr>
            <w:top w:val="none" w:sz="0" w:space="0" w:color="auto"/>
            <w:left w:val="none" w:sz="0" w:space="0" w:color="auto"/>
            <w:bottom w:val="none" w:sz="0" w:space="0" w:color="auto"/>
            <w:right w:val="none" w:sz="0" w:space="0" w:color="auto"/>
          </w:divBdr>
        </w:div>
        <w:div w:id="864908312">
          <w:marLeft w:val="0"/>
          <w:marRight w:val="0"/>
          <w:marTop w:val="0"/>
          <w:marBottom w:val="0"/>
          <w:divBdr>
            <w:top w:val="none" w:sz="0" w:space="0" w:color="auto"/>
            <w:left w:val="none" w:sz="0" w:space="0" w:color="auto"/>
            <w:bottom w:val="none" w:sz="0" w:space="0" w:color="auto"/>
            <w:right w:val="none" w:sz="0" w:space="0" w:color="auto"/>
          </w:divBdr>
        </w:div>
        <w:div w:id="1663390136">
          <w:marLeft w:val="0"/>
          <w:marRight w:val="0"/>
          <w:marTop w:val="0"/>
          <w:marBottom w:val="0"/>
          <w:divBdr>
            <w:top w:val="none" w:sz="0" w:space="0" w:color="auto"/>
            <w:left w:val="none" w:sz="0" w:space="0" w:color="auto"/>
            <w:bottom w:val="none" w:sz="0" w:space="0" w:color="auto"/>
            <w:right w:val="none" w:sz="0" w:space="0" w:color="auto"/>
          </w:divBdr>
        </w:div>
        <w:div w:id="798569362">
          <w:marLeft w:val="0"/>
          <w:marRight w:val="0"/>
          <w:marTop w:val="0"/>
          <w:marBottom w:val="0"/>
          <w:divBdr>
            <w:top w:val="none" w:sz="0" w:space="0" w:color="auto"/>
            <w:left w:val="none" w:sz="0" w:space="0" w:color="auto"/>
            <w:bottom w:val="none" w:sz="0" w:space="0" w:color="auto"/>
            <w:right w:val="none" w:sz="0" w:space="0" w:color="auto"/>
          </w:divBdr>
        </w:div>
        <w:div w:id="2125727481">
          <w:marLeft w:val="0"/>
          <w:marRight w:val="0"/>
          <w:marTop w:val="0"/>
          <w:marBottom w:val="0"/>
          <w:divBdr>
            <w:top w:val="none" w:sz="0" w:space="0" w:color="auto"/>
            <w:left w:val="none" w:sz="0" w:space="0" w:color="auto"/>
            <w:bottom w:val="none" w:sz="0" w:space="0" w:color="auto"/>
            <w:right w:val="none" w:sz="0" w:space="0" w:color="auto"/>
          </w:divBdr>
        </w:div>
        <w:div w:id="284506889">
          <w:marLeft w:val="0"/>
          <w:marRight w:val="0"/>
          <w:marTop w:val="0"/>
          <w:marBottom w:val="0"/>
          <w:divBdr>
            <w:top w:val="none" w:sz="0" w:space="0" w:color="auto"/>
            <w:left w:val="none" w:sz="0" w:space="0" w:color="auto"/>
            <w:bottom w:val="none" w:sz="0" w:space="0" w:color="auto"/>
            <w:right w:val="none" w:sz="0" w:space="0" w:color="auto"/>
          </w:divBdr>
        </w:div>
        <w:div w:id="1790278832">
          <w:marLeft w:val="0"/>
          <w:marRight w:val="0"/>
          <w:marTop w:val="0"/>
          <w:marBottom w:val="0"/>
          <w:divBdr>
            <w:top w:val="none" w:sz="0" w:space="0" w:color="auto"/>
            <w:left w:val="none" w:sz="0" w:space="0" w:color="auto"/>
            <w:bottom w:val="none" w:sz="0" w:space="0" w:color="auto"/>
            <w:right w:val="none" w:sz="0" w:space="0" w:color="auto"/>
          </w:divBdr>
        </w:div>
        <w:div w:id="201940252">
          <w:marLeft w:val="0"/>
          <w:marRight w:val="0"/>
          <w:marTop w:val="0"/>
          <w:marBottom w:val="0"/>
          <w:divBdr>
            <w:top w:val="none" w:sz="0" w:space="0" w:color="auto"/>
            <w:left w:val="none" w:sz="0" w:space="0" w:color="auto"/>
            <w:bottom w:val="none" w:sz="0" w:space="0" w:color="auto"/>
            <w:right w:val="none" w:sz="0" w:space="0" w:color="auto"/>
          </w:divBdr>
        </w:div>
        <w:div w:id="406155026">
          <w:marLeft w:val="0"/>
          <w:marRight w:val="0"/>
          <w:marTop w:val="0"/>
          <w:marBottom w:val="0"/>
          <w:divBdr>
            <w:top w:val="none" w:sz="0" w:space="0" w:color="auto"/>
            <w:left w:val="none" w:sz="0" w:space="0" w:color="auto"/>
            <w:bottom w:val="none" w:sz="0" w:space="0" w:color="auto"/>
            <w:right w:val="none" w:sz="0" w:space="0" w:color="auto"/>
          </w:divBdr>
        </w:div>
        <w:div w:id="552038907">
          <w:marLeft w:val="0"/>
          <w:marRight w:val="0"/>
          <w:marTop w:val="0"/>
          <w:marBottom w:val="0"/>
          <w:divBdr>
            <w:top w:val="none" w:sz="0" w:space="0" w:color="auto"/>
            <w:left w:val="none" w:sz="0" w:space="0" w:color="auto"/>
            <w:bottom w:val="none" w:sz="0" w:space="0" w:color="auto"/>
            <w:right w:val="none" w:sz="0" w:space="0" w:color="auto"/>
          </w:divBdr>
        </w:div>
        <w:div w:id="1343556906">
          <w:marLeft w:val="0"/>
          <w:marRight w:val="0"/>
          <w:marTop w:val="0"/>
          <w:marBottom w:val="0"/>
          <w:divBdr>
            <w:top w:val="none" w:sz="0" w:space="0" w:color="auto"/>
            <w:left w:val="none" w:sz="0" w:space="0" w:color="auto"/>
            <w:bottom w:val="none" w:sz="0" w:space="0" w:color="auto"/>
            <w:right w:val="none" w:sz="0" w:space="0" w:color="auto"/>
          </w:divBdr>
        </w:div>
        <w:div w:id="157311273">
          <w:marLeft w:val="0"/>
          <w:marRight w:val="0"/>
          <w:marTop w:val="0"/>
          <w:marBottom w:val="0"/>
          <w:divBdr>
            <w:top w:val="none" w:sz="0" w:space="0" w:color="auto"/>
            <w:left w:val="none" w:sz="0" w:space="0" w:color="auto"/>
            <w:bottom w:val="none" w:sz="0" w:space="0" w:color="auto"/>
            <w:right w:val="none" w:sz="0" w:space="0" w:color="auto"/>
          </w:divBdr>
        </w:div>
        <w:div w:id="1994092134">
          <w:marLeft w:val="0"/>
          <w:marRight w:val="0"/>
          <w:marTop w:val="0"/>
          <w:marBottom w:val="0"/>
          <w:divBdr>
            <w:top w:val="none" w:sz="0" w:space="0" w:color="auto"/>
            <w:left w:val="none" w:sz="0" w:space="0" w:color="auto"/>
            <w:bottom w:val="none" w:sz="0" w:space="0" w:color="auto"/>
            <w:right w:val="none" w:sz="0" w:space="0" w:color="auto"/>
          </w:divBdr>
        </w:div>
        <w:div w:id="1964925208">
          <w:marLeft w:val="0"/>
          <w:marRight w:val="0"/>
          <w:marTop w:val="0"/>
          <w:marBottom w:val="0"/>
          <w:divBdr>
            <w:top w:val="none" w:sz="0" w:space="0" w:color="auto"/>
            <w:left w:val="none" w:sz="0" w:space="0" w:color="auto"/>
            <w:bottom w:val="none" w:sz="0" w:space="0" w:color="auto"/>
            <w:right w:val="none" w:sz="0" w:space="0" w:color="auto"/>
          </w:divBdr>
        </w:div>
        <w:div w:id="194736003">
          <w:marLeft w:val="0"/>
          <w:marRight w:val="0"/>
          <w:marTop w:val="0"/>
          <w:marBottom w:val="0"/>
          <w:divBdr>
            <w:top w:val="none" w:sz="0" w:space="0" w:color="auto"/>
            <w:left w:val="none" w:sz="0" w:space="0" w:color="auto"/>
            <w:bottom w:val="none" w:sz="0" w:space="0" w:color="auto"/>
            <w:right w:val="none" w:sz="0" w:space="0" w:color="auto"/>
          </w:divBdr>
        </w:div>
        <w:div w:id="457649493">
          <w:marLeft w:val="0"/>
          <w:marRight w:val="0"/>
          <w:marTop w:val="0"/>
          <w:marBottom w:val="0"/>
          <w:divBdr>
            <w:top w:val="none" w:sz="0" w:space="0" w:color="auto"/>
            <w:left w:val="none" w:sz="0" w:space="0" w:color="auto"/>
            <w:bottom w:val="none" w:sz="0" w:space="0" w:color="auto"/>
            <w:right w:val="none" w:sz="0" w:space="0" w:color="auto"/>
          </w:divBdr>
        </w:div>
        <w:div w:id="631981057">
          <w:marLeft w:val="0"/>
          <w:marRight w:val="0"/>
          <w:marTop w:val="0"/>
          <w:marBottom w:val="0"/>
          <w:divBdr>
            <w:top w:val="none" w:sz="0" w:space="0" w:color="auto"/>
            <w:left w:val="none" w:sz="0" w:space="0" w:color="auto"/>
            <w:bottom w:val="none" w:sz="0" w:space="0" w:color="auto"/>
            <w:right w:val="none" w:sz="0" w:space="0" w:color="auto"/>
          </w:divBdr>
        </w:div>
        <w:div w:id="1944150547">
          <w:marLeft w:val="0"/>
          <w:marRight w:val="0"/>
          <w:marTop w:val="0"/>
          <w:marBottom w:val="0"/>
          <w:divBdr>
            <w:top w:val="none" w:sz="0" w:space="0" w:color="auto"/>
            <w:left w:val="none" w:sz="0" w:space="0" w:color="auto"/>
            <w:bottom w:val="none" w:sz="0" w:space="0" w:color="auto"/>
            <w:right w:val="none" w:sz="0" w:space="0" w:color="auto"/>
          </w:divBdr>
        </w:div>
        <w:div w:id="106585890">
          <w:marLeft w:val="0"/>
          <w:marRight w:val="0"/>
          <w:marTop w:val="0"/>
          <w:marBottom w:val="0"/>
          <w:divBdr>
            <w:top w:val="none" w:sz="0" w:space="0" w:color="auto"/>
            <w:left w:val="none" w:sz="0" w:space="0" w:color="auto"/>
            <w:bottom w:val="none" w:sz="0" w:space="0" w:color="auto"/>
            <w:right w:val="none" w:sz="0" w:space="0" w:color="auto"/>
          </w:divBdr>
        </w:div>
        <w:div w:id="917592935">
          <w:marLeft w:val="0"/>
          <w:marRight w:val="0"/>
          <w:marTop w:val="0"/>
          <w:marBottom w:val="0"/>
          <w:divBdr>
            <w:top w:val="none" w:sz="0" w:space="0" w:color="auto"/>
            <w:left w:val="none" w:sz="0" w:space="0" w:color="auto"/>
            <w:bottom w:val="none" w:sz="0" w:space="0" w:color="auto"/>
            <w:right w:val="none" w:sz="0" w:space="0" w:color="auto"/>
          </w:divBdr>
        </w:div>
        <w:div w:id="509107452">
          <w:marLeft w:val="0"/>
          <w:marRight w:val="0"/>
          <w:marTop w:val="0"/>
          <w:marBottom w:val="0"/>
          <w:divBdr>
            <w:top w:val="none" w:sz="0" w:space="0" w:color="auto"/>
            <w:left w:val="none" w:sz="0" w:space="0" w:color="auto"/>
            <w:bottom w:val="none" w:sz="0" w:space="0" w:color="auto"/>
            <w:right w:val="none" w:sz="0" w:space="0" w:color="auto"/>
          </w:divBdr>
        </w:div>
        <w:div w:id="1150320007">
          <w:marLeft w:val="0"/>
          <w:marRight w:val="0"/>
          <w:marTop w:val="0"/>
          <w:marBottom w:val="0"/>
          <w:divBdr>
            <w:top w:val="none" w:sz="0" w:space="0" w:color="auto"/>
            <w:left w:val="none" w:sz="0" w:space="0" w:color="auto"/>
            <w:bottom w:val="none" w:sz="0" w:space="0" w:color="auto"/>
            <w:right w:val="none" w:sz="0" w:space="0" w:color="auto"/>
          </w:divBdr>
        </w:div>
        <w:div w:id="1121848714">
          <w:marLeft w:val="0"/>
          <w:marRight w:val="0"/>
          <w:marTop w:val="0"/>
          <w:marBottom w:val="0"/>
          <w:divBdr>
            <w:top w:val="none" w:sz="0" w:space="0" w:color="auto"/>
            <w:left w:val="none" w:sz="0" w:space="0" w:color="auto"/>
            <w:bottom w:val="none" w:sz="0" w:space="0" w:color="auto"/>
            <w:right w:val="none" w:sz="0" w:space="0" w:color="auto"/>
          </w:divBdr>
        </w:div>
        <w:div w:id="2003466334">
          <w:marLeft w:val="0"/>
          <w:marRight w:val="0"/>
          <w:marTop w:val="0"/>
          <w:marBottom w:val="0"/>
          <w:divBdr>
            <w:top w:val="none" w:sz="0" w:space="0" w:color="auto"/>
            <w:left w:val="none" w:sz="0" w:space="0" w:color="auto"/>
            <w:bottom w:val="none" w:sz="0" w:space="0" w:color="auto"/>
            <w:right w:val="none" w:sz="0" w:space="0" w:color="auto"/>
          </w:divBdr>
        </w:div>
        <w:div w:id="1347828412">
          <w:marLeft w:val="0"/>
          <w:marRight w:val="0"/>
          <w:marTop w:val="0"/>
          <w:marBottom w:val="0"/>
          <w:divBdr>
            <w:top w:val="none" w:sz="0" w:space="0" w:color="auto"/>
            <w:left w:val="none" w:sz="0" w:space="0" w:color="auto"/>
            <w:bottom w:val="none" w:sz="0" w:space="0" w:color="auto"/>
            <w:right w:val="none" w:sz="0" w:space="0" w:color="auto"/>
          </w:divBdr>
        </w:div>
        <w:div w:id="1318924184">
          <w:marLeft w:val="0"/>
          <w:marRight w:val="0"/>
          <w:marTop w:val="0"/>
          <w:marBottom w:val="0"/>
          <w:divBdr>
            <w:top w:val="none" w:sz="0" w:space="0" w:color="auto"/>
            <w:left w:val="none" w:sz="0" w:space="0" w:color="auto"/>
            <w:bottom w:val="none" w:sz="0" w:space="0" w:color="auto"/>
            <w:right w:val="none" w:sz="0" w:space="0" w:color="auto"/>
          </w:divBdr>
        </w:div>
        <w:div w:id="1823039101">
          <w:marLeft w:val="0"/>
          <w:marRight w:val="0"/>
          <w:marTop w:val="0"/>
          <w:marBottom w:val="0"/>
          <w:divBdr>
            <w:top w:val="none" w:sz="0" w:space="0" w:color="auto"/>
            <w:left w:val="none" w:sz="0" w:space="0" w:color="auto"/>
            <w:bottom w:val="none" w:sz="0" w:space="0" w:color="auto"/>
            <w:right w:val="none" w:sz="0" w:space="0" w:color="auto"/>
          </w:divBdr>
        </w:div>
        <w:div w:id="1920822185">
          <w:marLeft w:val="0"/>
          <w:marRight w:val="0"/>
          <w:marTop w:val="0"/>
          <w:marBottom w:val="0"/>
          <w:divBdr>
            <w:top w:val="none" w:sz="0" w:space="0" w:color="auto"/>
            <w:left w:val="none" w:sz="0" w:space="0" w:color="auto"/>
            <w:bottom w:val="none" w:sz="0" w:space="0" w:color="auto"/>
            <w:right w:val="none" w:sz="0" w:space="0" w:color="auto"/>
          </w:divBdr>
        </w:div>
        <w:div w:id="1386371791">
          <w:marLeft w:val="0"/>
          <w:marRight w:val="0"/>
          <w:marTop w:val="0"/>
          <w:marBottom w:val="0"/>
          <w:divBdr>
            <w:top w:val="none" w:sz="0" w:space="0" w:color="auto"/>
            <w:left w:val="none" w:sz="0" w:space="0" w:color="auto"/>
            <w:bottom w:val="none" w:sz="0" w:space="0" w:color="auto"/>
            <w:right w:val="none" w:sz="0" w:space="0" w:color="auto"/>
          </w:divBdr>
        </w:div>
        <w:div w:id="1303344777">
          <w:marLeft w:val="0"/>
          <w:marRight w:val="0"/>
          <w:marTop w:val="0"/>
          <w:marBottom w:val="0"/>
          <w:divBdr>
            <w:top w:val="none" w:sz="0" w:space="0" w:color="auto"/>
            <w:left w:val="none" w:sz="0" w:space="0" w:color="auto"/>
            <w:bottom w:val="none" w:sz="0" w:space="0" w:color="auto"/>
            <w:right w:val="none" w:sz="0" w:space="0" w:color="auto"/>
          </w:divBdr>
        </w:div>
        <w:div w:id="68969072">
          <w:marLeft w:val="0"/>
          <w:marRight w:val="0"/>
          <w:marTop w:val="0"/>
          <w:marBottom w:val="0"/>
          <w:divBdr>
            <w:top w:val="none" w:sz="0" w:space="0" w:color="auto"/>
            <w:left w:val="none" w:sz="0" w:space="0" w:color="auto"/>
            <w:bottom w:val="none" w:sz="0" w:space="0" w:color="auto"/>
            <w:right w:val="none" w:sz="0" w:space="0" w:color="auto"/>
          </w:divBdr>
        </w:div>
        <w:div w:id="94253373">
          <w:marLeft w:val="0"/>
          <w:marRight w:val="0"/>
          <w:marTop w:val="0"/>
          <w:marBottom w:val="0"/>
          <w:divBdr>
            <w:top w:val="none" w:sz="0" w:space="0" w:color="auto"/>
            <w:left w:val="none" w:sz="0" w:space="0" w:color="auto"/>
            <w:bottom w:val="none" w:sz="0" w:space="0" w:color="auto"/>
            <w:right w:val="none" w:sz="0" w:space="0" w:color="auto"/>
          </w:divBdr>
        </w:div>
        <w:div w:id="420418774">
          <w:marLeft w:val="0"/>
          <w:marRight w:val="0"/>
          <w:marTop w:val="0"/>
          <w:marBottom w:val="0"/>
          <w:divBdr>
            <w:top w:val="none" w:sz="0" w:space="0" w:color="auto"/>
            <w:left w:val="none" w:sz="0" w:space="0" w:color="auto"/>
            <w:bottom w:val="none" w:sz="0" w:space="0" w:color="auto"/>
            <w:right w:val="none" w:sz="0" w:space="0" w:color="auto"/>
          </w:divBdr>
        </w:div>
        <w:div w:id="1898396426">
          <w:marLeft w:val="0"/>
          <w:marRight w:val="0"/>
          <w:marTop w:val="0"/>
          <w:marBottom w:val="0"/>
          <w:divBdr>
            <w:top w:val="none" w:sz="0" w:space="0" w:color="auto"/>
            <w:left w:val="none" w:sz="0" w:space="0" w:color="auto"/>
            <w:bottom w:val="none" w:sz="0" w:space="0" w:color="auto"/>
            <w:right w:val="none" w:sz="0" w:space="0" w:color="auto"/>
          </w:divBdr>
        </w:div>
        <w:div w:id="33700740">
          <w:marLeft w:val="0"/>
          <w:marRight w:val="0"/>
          <w:marTop w:val="0"/>
          <w:marBottom w:val="0"/>
          <w:divBdr>
            <w:top w:val="none" w:sz="0" w:space="0" w:color="auto"/>
            <w:left w:val="none" w:sz="0" w:space="0" w:color="auto"/>
            <w:bottom w:val="none" w:sz="0" w:space="0" w:color="auto"/>
            <w:right w:val="none" w:sz="0" w:space="0" w:color="auto"/>
          </w:divBdr>
        </w:div>
        <w:div w:id="1559589942">
          <w:marLeft w:val="0"/>
          <w:marRight w:val="0"/>
          <w:marTop w:val="0"/>
          <w:marBottom w:val="0"/>
          <w:divBdr>
            <w:top w:val="none" w:sz="0" w:space="0" w:color="auto"/>
            <w:left w:val="none" w:sz="0" w:space="0" w:color="auto"/>
            <w:bottom w:val="none" w:sz="0" w:space="0" w:color="auto"/>
            <w:right w:val="none" w:sz="0" w:space="0" w:color="auto"/>
          </w:divBdr>
        </w:div>
        <w:div w:id="1824202006">
          <w:marLeft w:val="0"/>
          <w:marRight w:val="0"/>
          <w:marTop w:val="0"/>
          <w:marBottom w:val="0"/>
          <w:divBdr>
            <w:top w:val="none" w:sz="0" w:space="0" w:color="auto"/>
            <w:left w:val="none" w:sz="0" w:space="0" w:color="auto"/>
            <w:bottom w:val="none" w:sz="0" w:space="0" w:color="auto"/>
            <w:right w:val="none" w:sz="0" w:space="0" w:color="auto"/>
          </w:divBdr>
        </w:div>
        <w:div w:id="1997032131">
          <w:marLeft w:val="0"/>
          <w:marRight w:val="0"/>
          <w:marTop w:val="0"/>
          <w:marBottom w:val="0"/>
          <w:divBdr>
            <w:top w:val="none" w:sz="0" w:space="0" w:color="auto"/>
            <w:left w:val="none" w:sz="0" w:space="0" w:color="auto"/>
            <w:bottom w:val="none" w:sz="0" w:space="0" w:color="auto"/>
            <w:right w:val="none" w:sz="0" w:space="0" w:color="auto"/>
          </w:divBdr>
        </w:div>
        <w:div w:id="1127162977">
          <w:marLeft w:val="0"/>
          <w:marRight w:val="0"/>
          <w:marTop w:val="0"/>
          <w:marBottom w:val="0"/>
          <w:divBdr>
            <w:top w:val="none" w:sz="0" w:space="0" w:color="auto"/>
            <w:left w:val="none" w:sz="0" w:space="0" w:color="auto"/>
            <w:bottom w:val="none" w:sz="0" w:space="0" w:color="auto"/>
            <w:right w:val="none" w:sz="0" w:space="0" w:color="auto"/>
          </w:divBdr>
        </w:div>
        <w:div w:id="484054658">
          <w:marLeft w:val="0"/>
          <w:marRight w:val="0"/>
          <w:marTop w:val="0"/>
          <w:marBottom w:val="0"/>
          <w:divBdr>
            <w:top w:val="none" w:sz="0" w:space="0" w:color="auto"/>
            <w:left w:val="none" w:sz="0" w:space="0" w:color="auto"/>
            <w:bottom w:val="none" w:sz="0" w:space="0" w:color="auto"/>
            <w:right w:val="none" w:sz="0" w:space="0" w:color="auto"/>
          </w:divBdr>
        </w:div>
        <w:div w:id="419059649">
          <w:marLeft w:val="0"/>
          <w:marRight w:val="0"/>
          <w:marTop w:val="0"/>
          <w:marBottom w:val="0"/>
          <w:divBdr>
            <w:top w:val="none" w:sz="0" w:space="0" w:color="auto"/>
            <w:left w:val="none" w:sz="0" w:space="0" w:color="auto"/>
            <w:bottom w:val="none" w:sz="0" w:space="0" w:color="auto"/>
            <w:right w:val="none" w:sz="0" w:space="0" w:color="auto"/>
          </w:divBdr>
        </w:div>
        <w:div w:id="647780139">
          <w:marLeft w:val="0"/>
          <w:marRight w:val="0"/>
          <w:marTop w:val="0"/>
          <w:marBottom w:val="0"/>
          <w:divBdr>
            <w:top w:val="none" w:sz="0" w:space="0" w:color="auto"/>
            <w:left w:val="none" w:sz="0" w:space="0" w:color="auto"/>
            <w:bottom w:val="none" w:sz="0" w:space="0" w:color="auto"/>
            <w:right w:val="none" w:sz="0" w:space="0" w:color="auto"/>
          </w:divBdr>
        </w:div>
        <w:div w:id="714038654">
          <w:marLeft w:val="0"/>
          <w:marRight w:val="0"/>
          <w:marTop w:val="0"/>
          <w:marBottom w:val="0"/>
          <w:divBdr>
            <w:top w:val="none" w:sz="0" w:space="0" w:color="auto"/>
            <w:left w:val="none" w:sz="0" w:space="0" w:color="auto"/>
            <w:bottom w:val="none" w:sz="0" w:space="0" w:color="auto"/>
            <w:right w:val="none" w:sz="0" w:space="0" w:color="auto"/>
          </w:divBdr>
        </w:div>
        <w:div w:id="1345398206">
          <w:marLeft w:val="0"/>
          <w:marRight w:val="0"/>
          <w:marTop w:val="0"/>
          <w:marBottom w:val="0"/>
          <w:divBdr>
            <w:top w:val="none" w:sz="0" w:space="0" w:color="auto"/>
            <w:left w:val="none" w:sz="0" w:space="0" w:color="auto"/>
            <w:bottom w:val="none" w:sz="0" w:space="0" w:color="auto"/>
            <w:right w:val="none" w:sz="0" w:space="0" w:color="auto"/>
          </w:divBdr>
        </w:div>
        <w:div w:id="86119311">
          <w:marLeft w:val="0"/>
          <w:marRight w:val="0"/>
          <w:marTop w:val="0"/>
          <w:marBottom w:val="0"/>
          <w:divBdr>
            <w:top w:val="none" w:sz="0" w:space="0" w:color="auto"/>
            <w:left w:val="none" w:sz="0" w:space="0" w:color="auto"/>
            <w:bottom w:val="none" w:sz="0" w:space="0" w:color="auto"/>
            <w:right w:val="none" w:sz="0" w:space="0" w:color="auto"/>
          </w:divBdr>
        </w:div>
        <w:div w:id="1583643998">
          <w:marLeft w:val="0"/>
          <w:marRight w:val="0"/>
          <w:marTop w:val="0"/>
          <w:marBottom w:val="0"/>
          <w:divBdr>
            <w:top w:val="none" w:sz="0" w:space="0" w:color="auto"/>
            <w:left w:val="none" w:sz="0" w:space="0" w:color="auto"/>
            <w:bottom w:val="none" w:sz="0" w:space="0" w:color="auto"/>
            <w:right w:val="none" w:sz="0" w:space="0" w:color="auto"/>
          </w:divBdr>
        </w:div>
        <w:div w:id="935595356">
          <w:marLeft w:val="0"/>
          <w:marRight w:val="0"/>
          <w:marTop w:val="0"/>
          <w:marBottom w:val="0"/>
          <w:divBdr>
            <w:top w:val="none" w:sz="0" w:space="0" w:color="auto"/>
            <w:left w:val="none" w:sz="0" w:space="0" w:color="auto"/>
            <w:bottom w:val="none" w:sz="0" w:space="0" w:color="auto"/>
            <w:right w:val="none" w:sz="0" w:space="0" w:color="auto"/>
          </w:divBdr>
        </w:div>
        <w:div w:id="153423466">
          <w:marLeft w:val="0"/>
          <w:marRight w:val="0"/>
          <w:marTop w:val="0"/>
          <w:marBottom w:val="0"/>
          <w:divBdr>
            <w:top w:val="none" w:sz="0" w:space="0" w:color="auto"/>
            <w:left w:val="none" w:sz="0" w:space="0" w:color="auto"/>
            <w:bottom w:val="none" w:sz="0" w:space="0" w:color="auto"/>
            <w:right w:val="none" w:sz="0" w:space="0" w:color="auto"/>
          </w:divBdr>
        </w:div>
        <w:div w:id="1990555319">
          <w:marLeft w:val="0"/>
          <w:marRight w:val="0"/>
          <w:marTop w:val="0"/>
          <w:marBottom w:val="0"/>
          <w:divBdr>
            <w:top w:val="none" w:sz="0" w:space="0" w:color="auto"/>
            <w:left w:val="none" w:sz="0" w:space="0" w:color="auto"/>
            <w:bottom w:val="none" w:sz="0" w:space="0" w:color="auto"/>
            <w:right w:val="none" w:sz="0" w:space="0" w:color="auto"/>
          </w:divBdr>
        </w:div>
        <w:div w:id="1869565246">
          <w:marLeft w:val="0"/>
          <w:marRight w:val="0"/>
          <w:marTop w:val="0"/>
          <w:marBottom w:val="0"/>
          <w:divBdr>
            <w:top w:val="none" w:sz="0" w:space="0" w:color="auto"/>
            <w:left w:val="none" w:sz="0" w:space="0" w:color="auto"/>
            <w:bottom w:val="none" w:sz="0" w:space="0" w:color="auto"/>
            <w:right w:val="none" w:sz="0" w:space="0" w:color="auto"/>
          </w:divBdr>
        </w:div>
        <w:div w:id="1571575901">
          <w:marLeft w:val="0"/>
          <w:marRight w:val="0"/>
          <w:marTop w:val="0"/>
          <w:marBottom w:val="0"/>
          <w:divBdr>
            <w:top w:val="none" w:sz="0" w:space="0" w:color="auto"/>
            <w:left w:val="none" w:sz="0" w:space="0" w:color="auto"/>
            <w:bottom w:val="none" w:sz="0" w:space="0" w:color="auto"/>
            <w:right w:val="none" w:sz="0" w:space="0" w:color="auto"/>
          </w:divBdr>
        </w:div>
        <w:div w:id="2037927938">
          <w:marLeft w:val="0"/>
          <w:marRight w:val="0"/>
          <w:marTop w:val="0"/>
          <w:marBottom w:val="0"/>
          <w:divBdr>
            <w:top w:val="none" w:sz="0" w:space="0" w:color="auto"/>
            <w:left w:val="none" w:sz="0" w:space="0" w:color="auto"/>
            <w:bottom w:val="none" w:sz="0" w:space="0" w:color="auto"/>
            <w:right w:val="none" w:sz="0" w:space="0" w:color="auto"/>
          </w:divBdr>
        </w:div>
        <w:div w:id="1831825862">
          <w:marLeft w:val="0"/>
          <w:marRight w:val="0"/>
          <w:marTop w:val="0"/>
          <w:marBottom w:val="0"/>
          <w:divBdr>
            <w:top w:val="none" w:sz="0" w:space="0" w:color="auto"/>
            <w:left w:val="none" w:sz="0" w:space="0" w:color="auto"/>
            <w:bottom w:val="none" w:sz="0" w:space="0" w:color="auto"/>
            <w:right w:val="none" w:sz="0" w:space="0" w:color="auto"/>
          </w:divBdr>
        </w:div>
        <w:div w:id="1559129635">
          <w:marLeft w:val="0"/>
          <w:marRight w:val="0"/>
          <w:marTop w:val="0"/>
          <w:marBottom w:val="0"/>
          <w:divBdr>
            <w:top w:val="none" w:sz="0" w:space="0" w:color="auto"/>
            <w:left w:val="none" w:sz="0" w:space="0" w:color="auto"/>
            <w:bottom w:val="none" w:sz="0" w:space="0" w:color="auto"/>
            <w:right w:val="none" w:sz="0" w:space="0" w:color="auto"/>
          </w:divBdr>
        </w:div>
        <w:div w:id="1422097402">
          <w:marLeft w:val="0"/>
          <w:marRight w:val="0"/>
          <w:marTop w:val="0"/>
          <w:marBottom w:val="0"/>
          <w:divBdr>
            <w:top w:val="none" w:sz="0" w:space="0" w:color="auto"/>
            <w:left w:val="none" w:sz="0" w:space="0" w:color="auto"/>
            <w:bottom w:val="none" w:sz="0" w:space="0" w:color="auto"/>
            <w:right w:val="none" w:sz="0" w:space="0" w:color="auto"/>
          </w:divBdr>
        </w:div>
        <w:div w:id="1131365486">
          <w:marLeft w:val="0"/>
          <w:marRight w:val="0"/>
          <w:marTop w:val="0"/>
          <w:marBottom w:val="0"/>
          <w:divBdr>
            <w:top w:val="none" w:sz="0" w:space="0" w:color="auto"/>
            <w:left w:val="none" w:sz="0" w:space="0" w:color="auto"/>
            <w:bottom w:val="none" w:sz="0" w:space="0" w:color="auto"/>
            <w:right w:val="none" w:sz="0" w:space="0" w:color="auto"/>
          </w:divBdr>
        </w:div>
        <w:div w:id="1466654700">
          <w:marLeft w:val="0"/>
          <w:marRight w:val="0"/>
          <w:marTop w:val="0"/>
          <w:marBottom w:val="0"/>
          <w:divBdr>
            <w:top w:val="none" w:sz="0" w:space="0" w:color="auto"/>
            <w:left w:val="none" w:sz="0" w:space="0" w:color="auto"/>
            <w:bottom w:val="none" w:sz="0" w:space="0" w:color="auto"/>
            <w:right w:val="none" w:sz="0" w:space="0" w:color="auto"/>
          </w:divBdr>
        </w:div>
        <w:div w:id="2071609135">
          <w:marLeft w:val="0"/>
          <w:marRight w:val="0"/>
          <w:marTop w:val="0"/>
          <w:marBottom w:val="0"/>
          <w:divBdr>
            <w:top w:val="none" w:sz="0" w:space="0" w:color="auto"/>
            <w:left w:val="none" w:sz="0" w:space="0" w:color="auto"/>
            <w:bottom w:val="none" w:sz="0" w:space="0" w:color="auto"/>
            <w:right w:val="none" w:sz="0" w:space="0" w:color="auto"/>
          </w:divBdr>
        </w:div>
        <w:div w:id="362443726">
          <w:marLeft w:val="0"/>
          <w:marRight w:val="0"/>
          <w:marTop w:val="0"/>
          <w:marBottom w:val="0"/>
          <w:divBdr>
            <w:top w:val="none" w:sz="0" w:space="0" w:color="auto"/>
            <w:left w:val="none" w:sz="0" w:space="0" w:color="auto"/>
            <w:bottom w:val="none" w:sz="0" w:space="0" w:color="auto"/>
            <w:right w:val="none" w:sz="0" w:space="0" w:color="auto"/>
          </w:divBdr>
        </w:div>
        <w:div w:id="1199776782">
          <w:marLeft w:val="0"/>
          <w:marRight w:val="0"/>
          <w:marTop w:val="0"/>
          <w:marBottom w:val="0"/>
          <w:divBdr>
            <w:top w:val="none" w:sz="0" w:space="0" w:color="auto"/>
            <w:left w:val="none" w:sz="0" w:space="0" w:color="auto"/>
            <w:bottom w:val="none" w:sz="0" w:space="0" w:color="auto"/>
            <w:right w:val="none" w:sz="0" w:space="0" w:color="auto"/>
          </w:divBdr>
        </w:div>
        <w:div w:id="1079406867">
          <w:marLeft w:val="0"/>
          <w:marRight w:val="0"/>
          <w:marTop w:val="0"/>
          <w:marBottom w:val="0"/>
          <w:divBdr>
            <w:top w:val="none" w:sz="0" w:space="0" w:color="auto"/>
            <w:left w:val="none" w:sz="0" w:space="0" w:color="auto"/>
            <w:bottom w:val="none" w:sz="0" w:space="0" w:color="auto"/>
            <w:right w:val="none" w:sz="0" w:space="0" w:color="auto"/>
          </w:divBdr>
        </w:div>
        <w:div w:id="26181324">
          <w:marLeft w:val="0"/>
          <w:marRight w:val="0"/>
          <w:marTop w:val="0"/>
          <w:marBottom w:val="0"/>
          <w:divBdr>
            <w:top w:val="none" w:sz="0" w:space="0" w:color="auto"/>
            <w:left w:val="none" w:sz="0" w:space="0" w:color="auto"/>
            <w:bottom w:val="none" w:sz="0" w:space="0" w:color="auto"/>
            <w:right w:val="none" w:sz="0" w:space="0" w:color="auto"/>
          </w:divBdr>
        </w:div>
        <w:div w:id="166557232">
          <w:marLeft w:val="0"/>
          <w:marRight w:val="0"/>
          <w:marTop w:val="0"/>
          <w:marBottom w:val="0"/>
          <w:divBdr>
            <w:top w:val="none" w:sz="0" w:space="0" w:color="auto"/>
            <w:left w:val="none" w:sz="0" w:space="0" w:color="auto"/>
            <w:bottom w:val="none" w:sz="0" w:space="0" w:color="auto"/>
            <w:right w:val="none" w:sz="0" w:space="0" w:color="auto"/>
          </w:divBdr>
        </w:div>
        <w:div w:id="1273055732">
          <w:marLeft w:val="0"/>
          <w:marRight w:val="0"/>
          <w:marTop w:val="0"/>
          <w:marBottom w:val="0"/>
          <w:divBdr>
            <w:top w:val="none" w:sz="0" w:space="0" w:color="auto"/>
            <w:left w:val="none" w:sz="0" w:space="0" w:color="auto"/>
            <w:bottom w:val="none" w:sz="0" w:space="0" w:color="auto"/>
            <w:right w:val="none" w:sz="0" w:space="0" w:color="auto"/>
          </w:divBdr>
        </w:div>
        <w:div w:id="754862736">
          <w:marLeft w:val="0"/>
          <w:marRight w:val="0"/>
          <w:marTop w:val="0"/>
          <w:marBottom w:val="0"/>
          <w:divBdr>
            <w:top w:val="none" w:sz="0" w:space="0" w:color="auto"/>
            <w:left w:val="none" w:sz="0" w:space="0" w:color="auto"/>
            <w:bottom w:val="none" w:sz="0" w:space="0" w:color="auto"/>
            <w:right w:val="none" w:sz="0" w:space="0" w:color="auto"/>
          </w:divBdr>
        </w:div>
        <w:div w:id="78985106">
          <w:marLeft w:val="0"/>
          <w:marRight w:val="0"/>
          <w:marTop w:val="0"/>
          <w:marBottom w:val="0"/>
          <w:divBdr>
            <w:top w:val="none" w:sz="0" w:space="0" w:color="auto"/>
            <w:left w:val="none" w:sz="0" w:space="0" w:color="auto"/>
            <w:bottom w:val="none" w:sz="0" w:space="0" w:color="auto"/>
            <w:right w:val="none" w:sz="0" w:space="0" w:color="auto"/>
          </w:divBdr>
        </w:div>
        <w:div w:id="55327063">
          <w:marLeft w:val="0"/>
          <w:marRight w:val="0"/>
          <w:marTop w:val="0"/>
          <w:marBottom w:val="0"/>
          <w:divBdr>
            <w:top w:val="none" w:sz="0" w:space="0" w:color="auto"/>
            <w:left w:val="none" w:sz="0" w:space="0" w:color="auto"/>
            <w:bottom w:val="none" w:sz="0" w:space="0" w:color="auto"/>
            <w:right w:val="none" w:sz="0" w:space="0" w:color="auto"/>
          </w:divBdr>
        </w:div>
        <w:div w:id="1438020608">
          <w:marLeft w:val="0"/>
          <w:marRight w:val="0"/>
          <w:marTop w:val="0"/>
          <w:marBottom w:val="0"/>
          <w:divBdr>
            <w:top w:val="none" w:sz="0" w:space="0" w:color="auto"/>
            <w:left w:val="none" w:sz="0" w:space="0" w:color="auto"/>
            <w:bottom w:val="none" w:sz="0" w:space="0" w:color="auto"/>
            <w:right w:val="none" w:sz="0" w:space="0" w:color="auto"/>
          </w:divBdr>
        </w:div>
        <w:div w:id="1116367818">
          <w:marLeft w:val="0"/>
          <w:marRight w:val="0"/>
          <w:marTop w:val="0"/>
          <w:marBottom w:val="0"/>
          <w:divBdr>
            <w:top w:val="none" w:sz="0" w:space="0" w:color="auto"/>
            <w:left w:val="none" w:sz="0" w:space="0" w:color="auto"/>
            <w:bottom w:val="none" w:sz="0" w:space="0" w:color="auto"/>
            <w:right w:val="none" w:sz="0" w:space="0" w:color="auto"/>
          </w:divBdr>
        </w:div>
        <w:div w:id="1529103523">
          <w:marLeft w:val="0"/>
          <w:marRight w:val="0"/>
          <w:marTop w:val="0"/>
          <w:marBottom w:val="0"/>
          <w:divBdr>
            <w:top w:val="none" w:sz="0" w:space="0" w:color="auto"/>
            <w:left w:val="none" w:sz="0" w:space="0" w:color="auto"/>
            <w:bottom w:val="none" w:sz="0" w:space="0" w:color="auto"/>
            <w:right w:val="none" w:sz="0" w:space="0" w:color="auto"/>
          </w:divBdr>
        </w:div>
        <w:div w:id="1072660315">
          <w:marLeft w:val="0"/>
          <w:marRight w:val="0"/>
          <w:marTop w:val="0"/>
          <w:marBottom w:val="0"/>
          <w:divBdr>
            <w:top w:val="none" w:sz="0" w:space="0" w:color="auto"/>
            <w:left w:val="none" w:sz="0" w:space="0" w:color="auto"/>
            <w:bottom w:val="none" w:sz="0" w:space="0" w:color="auto"/>
            <w:right w:val="none" w:sz="0" w:space="0" w:color="auto"/>
          </w:divBdr>
        </w:div>
        <w:div w:id="26873550">
          <w:marLeft w:val="0"/>
          <w:marRight w:val="0"/>
          <w:marTop w:val="0"/>
          <w:marBottom w:val="0"/>
          <w:divBdr>
            <w:top w:val="none" w:sz="0" w:space="0" w:color="auto"/>
            <w:left w:val="none" w:sz="0" w:space="0" w:color="auto"/>
            <w:bottom w:val="none" w:sz="0" w:space="0" w:color="auto"/>
            <w:right w:val="none" w:sz="0" w:space="0" w:color="auto"/>
          </w:divBdr>
        </w:div>
        <w:div w:id="2113086759">
          <w:marLeft w:val="0"/>
          <w:marRight w:val="0"/>
          <w:marTop w:val="0"/>
          <w:marBottom w:val="0"/>
          <w:divBdr>
            <w:top w:val="none" w:sz="0" w:space="0" w:color="auto"/>
            <w:left w:val="none" w:sz="0" w:space="0" w:color="auto"/>
            <w:bottom w:val="none" w:sz="0" w:space="0" w:color="auto"/>
            <w:right w:val="none" w:sz="0" w:space="0" w:color="auto"/>
          </w:divBdr>
        </w:div>
        <w:div w:id="1415395050">
          <w:marLeft w:val="0"/>
          <w:marRight w:val="0"/>
          <w:marTop w:val="0"/>
          <w:marBottom w:val="0"/>
          <w:divBdr>
            <w:top w:val="none" w:sz="0" w:space="0" w:color="auto"/>
            <w:left w:val="none" w:sz="0" w:space="0" w:color="auto"/>
            <w:bottom w:val="none" w:sz="0" w:space="0" w:color="auto"/>
            <w:right w:val="none" w:sz="0" w:space="0" w:color="auto"/>
          </w:divBdr>
        </w:div>
        <w:div w:id="1483548455">
          <w:marLeft w:val="0"/>
          <w:marRight w:val="0"/>
          <w:marTop w:val="0"/>
          <w:marBottom w:val="0"/>
          <w:divBdr>
            <w:top w:val="none" w:sz="0" w:space="0" w:color="auto"/>
            <w:left w:val="none" w:sz="0" w:space="0" w:color="auto"/>
            <w:bottom w:val="none" w:sz="0" w:space="0" w:color="auto"/>
            <w:right w:val="none" w:sz="0" w:space="0" w:color="auto"/>
          </w:divBdr>
        </w:div>
        <w:div w:id="564878312">
          <w:marLeft w:val="0"/>
          <w:marRight w:val="0"/>
          <w:marTop w:val="0"/>
          <w:marBottom w:val="0"/>
          <w:divBdr>
            <w:top w:val="none" w:sz="0" w:space="0" w:color="auto"/>
            <w:left w:val="none" w:sz="0" w:space="0" w:color="auto"/>
            <w:bottom w:val="none" w:sz="0" w:space="0" w:color="auto"/>
            <w:right w:val="none" w:sz="0" w:space="0" w:color="auto"/>
          </w:divBdr>
        </w:div>
        <w:div w:id="1980499964">
          <w:marLeft w:val="0"/>
          <w:marRight w:val="0"/>
          <w:marTop w:val="0"/>
          <w:marBottom w:val="0"/>
          <w:divBdr>
            <w:top w:val="none" w:sz="0" w:space="0" w:color="auto"/>
            <w:left w:val="none" w:sz="0" w:space="0" w:color="auto"/>
            <w:bottom w:val="none" w:sz="0" w:space="0" w:color="auto"/>
            <w:right w:val="none" w:sz="0" w:space="0" w:color="auto"/>
          </w:divBdr>
        </w:div>
        <w:div w:id="1628006989">
          <w:marLeft w:val="0"/>
          <w:marRight w:val="0"/>
          <w:marTop w:val="0"/>
          <w:marBottom w:val="0"/>
          <w:divBdr>
            <w:top w:val="none" w:sz="0" w:space="0" w:color="auto"/>
            <w:left w:val="none" w:sz="0" w:space="0" w:color="auto"/>
            <w:bottom w:val="none" w:sz="0" w:space="0" w:color="auto"/>
            <w:right w:val="none" w:sz="0" w:space="0" w:color="auto"/>
          </w:divBdr>
        </w:div>
        <w:div w:id="610283317">
          <w:marLeft w:val="0"/>
          <w:marRight w:val="0"/>
          <w:marTop w:val="0"/>
          <w:marBottom w:val="0"/>
          <w:divBdr>
            <w:top w:val="none" w:sz="0" w:space="0" w:color="auto"/>
            <w:left w:val="none" w:sz="0" w:space="0" w:color="auto"/>
            <w:bottom w:val="none" w:sz="0" w:space="0" w:color="auto"/>
            <w:right w:val="none" w:sz="0" w:space="0" w:color="auto"/>
          </w:divBdr>
        </w:div>
        <w:div w:id="377363049">
          <w:marLeft w:val="0"/>
          <w:marRight w:val="0"/>
          <w:marTop w:val="0"/>
          <w:marBottom w:val="0"/>
          <w:divBdr>
            <w:top w:val="none" w:sz="0" w:space="0" w:color="auto"/>
            <w:left w:val="none" w:sz="0" w:space="0" w:color="auto"/>
            <w:bottom w:val="none" w:sz="0" w:space="0" w:color="auto"/>
            <w:right w:val="none" w:sz="0" w:space="0" w:color="auto"/>
          </w:divBdr>
        </w:div>
        <w:div w:id="1251962512">
          <w:marLeft w:val="0"/>
          <w:marRight w:val="0"/>
          <w:marTop w:val="0"/>
          <w:marBottom w:val="0"/>
          <w:divBdr>
            <w:top w:val="none" w:sz="0" w:space="0" w:color="auto"/>
            <w:left w:val="none" w:sz="0" w:space="0" w:color="auto"/>
            <w:bottom w:val="none" w:sz="0" w:space="0" w:color="auto"/>
            <w:right w:val="none" w:sz="0" w:space="0" w:color="auto"/>
          </w:divBdr>
        </w:div>
        <w:div w:id="650061063">
          <w:marLeft w:val="0"/>
          <w:marRight w:val="0"/>
          <w:marTop w:val="0"/>
          <w:marBottom w:val="0"/>
          <w:divBdr>
            <w:top w:val="none" w:sz="0" w:space="0" w:color="auto"/>
            <w:left w:val="none" w:sz="0" w:space="0" w:color="auto"/>
            <w:bottom w:val="none" w:sz="0" w:space="0" w:color="auto"/>
            <w:right w:val="none" w:sz="0" w:space="0" w:color="auto"/>
          </w:divBdr>
        </w:div>
        <w:div w:id="299725821">
          <w:marLeft w:val="0"/>
          <w:marRight w:val="0"/>
          <w:marTop w:val="0"/>
          <w:marBottom w:val="0"/>
          <w:divBdr>
            <w:top w:val="none" w:sz="0" w:space="0" w:color="auto"/>
            <w:left w:val="none" w:sz="0" w:space="0" w:color="auto"/>
            <w:bottom w:val="none" w:sz="0" w:space="0" w:color="auto"/>
            <w:right w:val="none" w:sz="0" w:space="0" w:color="auto"/>
          </w:divBdr>
        </w:div>
        <w:div w:id="1604875817">
          <w:marLeft w:val="0"/>
          <w:marRight w:val="0"/>
          <w:marTop w:val="0"/>
          <w:marBottom w:val="0"/>
          <w:divBdr>
            <w:top w:val="none" w:sz="0" w:space="0" w:color="auto"/>
            <w:left w:val="none" w:sz="0" w:space="0" w:color="auto"/>
            <w:bottom w:val="none" w:sz="0" w:space="0" w:color="auto"/>
            <w:right w:val="none" w:sz="0" w:space="0" w:color="auto"/>
          </w:divBdr>
        </w:div>
        <w:div w:id="876505482">
          <w:marLeft w:val="0"/>
          <w:marRight w:val="0"/>
          <w:marTop w:val="0"/>
          <w:marBottom w:val="0"/>
          <w:divBdr>
            <w:top w:val="none" w:sz="0" w:space="0" w:color="auto"/>
            <w:left w:val="none" w:sz="0" w:space="0" w:color="auto"/>
            <w:bottom w:val="none" w:sz="0" w:space="0" w:color="auto"/>
            <w:right w:val="none" w:sz="0" w:space="0" w:color="auto"/>
          </w:divBdr>
        </w:div>
      </w:divsChild>
    </w:div>
    <w:div w:id="2055421690">
      <w:bodyDiv w:val="1"/>
      <w:marLeft w:val="0"/>
      <w:marRight w:val="0"/>
      <w:marTop w:val="0"/>
      <w:marBottom w:val="0"/>
      <w:divBdr>
        <w:top w:val="none" w:sz="0" w:space="0" w:color="auto"/>
        <w:left w:val="none" w:sz="0" w:space="0" w:color="auto"/>
        <w:bottom w:val="none" w:sz="0" w:space="0" w:color="auto"/>
        <w:right w:val="none" w:sz="0" w:space="0" w:color="auto"/>
      </w:divBdr>
    </w:div>
    <w:div w:id="2069450594">
      <w:bodyDiv w:val="1"/>
      <w:marLeft w:val="0"/>
      <w:marRight w:val="0"/>
      <w:marTop w:val="0"/>
      <w:marBottom w:val="0"/>
      <w:divBdr>
        <w:top w:val="none" w:sz="0" w:space="0" w:color="auto"/>
        <w:left w:val="none" w:sz="0" w:space="0" w:color="auto"/>
        <w:bottom w:val="none" w:sz="0" w:space="0" w:color="auto"/>
        <w:right w:val="none" w:sz="0" w:space="0" w:color="auto"/>
      </w:divBdr>
    </w:div>
    <w:div w:id="2072580248">
      <w:bodyDiv w:val="1"/>
      <w:marLeft w:val="0"/>
      <w:marRight w:val="0"/>
      <w:marTop w:val="0"/>
      <w:marBottom w:val="0"/>
      <w:divBdr>
        <w:top w:val="none" w:sz="0" w:space="0" w:color="auto"/>
        <w:left w:val="none" w:sz="0" w:space="0" w:color="auto"/>
        <w:bottom w:val="none" w:sz="0" w:space="0" w:color="auto"/>
        <w:right w:val="none" w:sz="0" w:space="0" w:color="auto"/>
      </w:divBdr>
    </w:div>
    <w:div w:id="2084643499">
      <w:bodyDiv w:val="1"/>
      <w:marLeft w:val="0"/>
      <w:marRight w:val="0"/>
      <w:marTop w:val="0"/>
      <w:marBottom w:val="0"/>
      <w:divBdr>
        <w:top w:val="none" w:sz="0" w:space="0" w:color="auto"/>
        <w:left w:val="none" w:sz="0" w:space="0" w:color="auto"/>
        <w:bottom w:val="none" w:sz="0" w:space="0" w:color="auto"/>
        <w:right w:val="none" w:sz="0" w:space="0" w:color="auto"/>
      </w:divBdr>
    </w:div>
    <w:div w:id="2086687976">
      <w:bodyDiv w:val="1"/>
      <w:marLeft w:val="0"/>
      <w:marRight w:val="0"/>
      <w:marTop w:val="0"/>
      <w:marBottom w:val="0"/>
      <w:divBdr>
        <w:top w:val="none" w:sz="0" w:space="0" w:color="auto"/>
        <w:left w:val="none" w:sz="0" w:space="0" w:color="auto"/>
        <w:bottom w:val="none" w:sz="0" w:space="0" w:color="auto"/>
        <w:right w:val="none" w:sz="0" w:space="0" w:color="auto"/>
      </w:divBdr>
    </w:div>
    <w:div w:id="2090106260">
      <w:bodyDiv w:val="1"/>
      <w:marLeft w:val="0"/>
      <w:marRight w:val="0"/>
      <w:marTop w:val="0"/>
      <w:marBottom w:val="0"/>
      <w:divBdr>
        <w:top w:val="none" w:sz="0" w:space="0" w:color="auto"/>
        <w:left w:val="none" w:sz="0" w:space="0" w:color="auto"/>
        <w:bottom w:val="none" w:sz="0" w:space="0" w:color="auto"/>
        <w:right w:val="none" w:sz="0" w:space="0" w:color="auto"/>
      </w:divBdr>
    </w:div>
    <w:div w:id="2096587061">
      <w:bodyDiv w:val="1"/>
      <w:marLeft w:val="0"/>
      <w:marRight w:val="0"/>
      <w:marTop w:val="0"/>
      <w:marBottom w:val="0"/>
      <w:divBdr>
        <w:top w:val="none" w:sz="0" w:space="0" w:color="auto"/>
        <w:left w:val="none" w:sz="0" w:space="0" w:color="auto"/>
        <w:bottom w:val="none" w:sz="0" w:space="0" w:color="auto"/>
        <w:right w:val="none" w:sz="0" w:space="0" w:color="auto"/>
      </w:divBdr>
    </w:div>
    <w:div w:id="2114090325">
      <w:bodyDiv w:val="1"/>
      <w:marLeft w:val="0"/>
      <w:marRight w:val="0"/>
      <w:marTop w:val="0"/>
      <w:marBottom w:val="0"/>
      <w:divBdr>
        <w:top w:val="none" w:sz="0" w:space="0" w:color="auto"/>
        <w:left w:val="none" w:sz="0" w:space="0" w:color="auto"/>
        <w:bottom w:val="none" w:sz="0" w:space="0" w:color="auto"/>
        <w:right w:val="none" w:sz="0" w:space="0" w:color="auto"/>
      </w:divBdr>
    </w:div>
    <w:div w:id="2147162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Kha11</b:Tag>
    <b:SourceType>JournalArticle</b:SourceType>
    <b:Guid>{4641034B-4EEF-4553-996D-7A7CA4A58AE4}</b:Guid>
    <b:Author>
      <b:Author>
        <b:NameList>
          <b:Person>
            <b:Last>Khan</b:Last>
            <b:First>Raja</b:First>
            <b:Middle>A G</b:Middle>
          </b:Person>
          <b:Person>
            <b:Last>Khan</b:Last>
            <b:First>Furqan</b:First>
            <b:Middle>A</b:Middle>
          </b:Person>
          <b:Person>
            <b:Last>Dr. Khan</b:Last>
            <b:First>Muhammad</b:First>
            <b:Middle>A</b:Middle>
          </b:Person>
        </b:NameList>
      </b:Author>
    </b:Author>
    <b:Title>Impact of Training and Development on Organizational Performance</b:Title>
    <b:JournalName>Double Blind Peer Reviewed International Research Journal </b:JournalName>
    <b:Year>2011</b:Year>
    <b:Volume>11</b:Volume>
    <b:Issue>7</b:Issue>
    <b:RefOrder>16</b:RefOrder>
  </b:Source>
  <b:Source>
    <b:Tag>Gin97</b:Tag>
    <b:SourceType>JournalArticle</b:SourceType>
    <b:Guid>{BEF3C10E-BF35-474D-9F7D-73AAABB67972}</b:Guid>
    <b:Title>“Training for the long haul</b:Title>
    <b:JournalName>Computer Shopper</b:JournalName>
    <b:Year>1997</b:Year>
    <b:Pages>4</b:Pages>
    <b:Volume>17</b:Volume>
    <b:Author>
      <b:Author>
        <b:NameList>
          <b:Person>
            <b:Last>Ginsberg</b:Last>
            <b:First>L</b:First>
          </b:Person>
        </b:NameList>
      </b:Author>
    </b:Author>
    <b:RefOrder>17</b:RefOrder>
  </b:Source>
  <b:Source>
    <b:Tag>Par96</b:Tag>
    <b:SourceType>JournalArticle</b:SourceType>
    <b:Guid>{D3E002C3-4BF6-4375-B956-B166BB9CAFE4}</b:Guid>
    <b:Title>Human-resources practices of TQM hotels</b:Title>
    <b:Year>1996</b:Year>
    <b:Author>
      <b:Author>
        <b:NameList>
          <b:Person>
            <b:Last>Partlow</b:Last>
            <b:First>C</b:First>
            <b:Middle>G</b:Middle>
          </b:Person>
        </b:NameList>
      </b:Author>
    </b:Author>
    <b:JournalName>Cornell Hotel &amp; Restaurant Administration Quarterly</b:JournalName>
    <b:Pages>66-77</b:Pages>
    <b:Volume>37</b:Volume>
    <b:Issue>5</b:Issue>
    <b:RefOrder>18</b:RefOrder>
  </b:Source>
  <b:Source>
    <b:Tag>Dem82</b:Tag>
    <b:SourceType>Book</b:SourceType>
    <b:Guid>{FD8520BF-DB6E-44E1-A5DB-C1B1DB0FA7A6}</b:Guid>
    <b:Title>Quality, Productivity and Competitive Position</b:Title>
    <b:Year>1982</b:Year>
    <b:Author>
      <b:Author>
        <b:NameList>
          <b:Person>
            <b:Last>Deming</b:Last>
            <b:First>W</b:First>
            <b:Middle>E</b:Middle>
          </b:Person>
        </b:NameList>
      </b:Author>
    </b:Author>
    <b:City>Cambridge</b:City>
    <b:Publisher>MIT Center for Advanced Engineering</b:Publisher>
    <b:RefOrder>19</b:RefOrder>
  </b:Source>
  <b:Source>
    <b:Tag>Fly95</b:Tag>
    <b:SourceType>JournalArticle</b:SourceType>
    <b:Guid>{822ED204-D965-4013-A461-DA85155DF679}</b:Guid>
    <b:Author>
      <b:Author>
        <b:NameList>
          <b:Person>
            <b:Last>Flynn</b:Last>
            <b:First>B</b:First>
            <b:Middle>B</b:Middle>
          </b:Person>
          <b:Person>
            <b:Last>Schroeder</b:Last>
            <b:First>R</b:First>
            <b:Middle>G</b:Middle>
          </b:Person>
          <b:Person>
            <b:Last>Sakakibara</b:Last>
            <b:First>S</b:First>
          </b:Person>
        </b:NameList>
      </b:Author>
    </b:Author>
    <b:Title>The impact of quality management practices on performance and competitive advantage</b:Title>
    <b:JournalName>Decision Sciences</b:JournalName>
    <b:Year>1995</b:Year>
    <b:Pages>659-691</b:Pages>
    <b:Volume>26</b:Volume>
    <b:RefOrder>20</b:RefOrder>
  </b:Source>
  <b:Source>
    <b:Tag>Tay04</b:Tag>
    <b:SourceType>JournalArticle</b:SourceType>
    <b:Guid>{7239FABD-4EC1-401E-9AE7-33C5A8270898}</b:Guid>
    <b:Author>
      <b:Author>
        <b:NameList>
          <b:Person>
            <b:Last>Taylor</b:Last>
            <b:First>Ruth</b:First>
          </b:Person>
          <b:Person>
            <b:Last>Davies</b:Last>
            <b:First>Doug</b:First>
          </b:Person>
        </b:NameList>
      </b:Author>
    </b:Author>
    <b:Title>Aspects of training and remuneration in the accommodation industry</b:Title>
    <b:JournalName>Journal of European Industrial Training</b:JournalName>
    <b:Year>2004</b:Year>
    <b:Pages>1-2</b:Pages>
    <b:Volume>28</b:Volume>
    <b:Issue>6</b:Issue>
    <b:RefOrder>21</b:RefOrder>
  </b:Source>
  <b:Source>
    <b:Tag>Arm00</b:Tag>
    <b:SourceType>BookSection</b:SourceType>
    <b:Guid>{1F99A292-B9CB-4CC8-8692-1A2CF585350E}</b:Guid>
    <b:Author>
      <b:Author>
        <b:NameList>
          <b:Person>
            <b:Last>Armstrong</b:Last>
            <b:First>Michael</b:First>
          </b:Person>
        </b:NameList>
      </b:Author>
    </b:Author>
    <b:Title>Understanding training</b:Title>
    <b:Year>2000</b:Year>
    <b:Pages>543</b:Pages>
    <b:City>London</b:City>
    <b:Publisher>Kogan page limited</b:Publisher>
    <b:Edition>8</b:Edition>
    <b:BookTitle>Human Resource Management Practice</b:BookTitle>
    <b:RefOrder>22</b:RefOrder>
  </b:Source>
  <b:Source>
    <b:Tag>Gri00</b:Tag>
    <b:SourceType>JournalArticle</b:SourceType>
    <b:Guid>{BFC17487-1874-4803-961A-63764405BC03}</b:Guid>
    <b:Title>Perceptions of Safety at Work: A Framework for Linking Safety Climate to Safety Performance, Knowledge, and Motivation</b:Title>
    <b:Year>2000</b:Year>
    <b:Author>
      <b:Author>
        <b:NameList>
          <b:Person>
            <b:Last>Griffin</b:Last>
            <b:First>Mark</b:First>
            <b:Middle>A</b:Middle>
          </b:Person>
          <b:Person>
            <b:Last>Neal</b:Last>
            <b:First>Andrew</b:First>
          </b:Person>
        </b:NameList>
      </b:Author>
    </b:Author>
    <b:JournalName>Journal of Occupational Health Psychology</b:JournalName>
    <b:Pages>347-358</b:Pages>
    <b:Volume>5</b:Volume>
    <b:Issue>3</b:Issue>
    <b:RefOrder>23</b:RefOrder>
  </b:Source>
  <b:Source>
    <b:Tag>Phi05</b:Tag>
    <b:SourceType>JournalArticle</b:SourceType>
    <b:Guid>{D9DE800C-5629-41D4-8864-2C86955096EA}</b:Guid>
    <b:Author>
      <b:Author>
        <b:NameList>
          <b:Person>
            <b:Last>Seamen</b:Last>
            <b:First>Phillip</b:First>
          </b:Person>
          <b:Person>
            <b:Last>Eves</b:Last>
            <b:First>Anita</b:First>
          </b:Person>
        </b:NameList>
      </b:Author>
    </b:Author>
    <b:Title>The management of food safety—the role of food hygiene training in the UK service sector</b:Title>
    <b:JournalName>International journal of hospitality management</b:JournalName>
    <b:Year>2005</b:Year>
    <b:Pages>278-296</b:Pages>
    <b:Volume>25</b:Volume>
    <b:Issue>2</b:Issue>
    <b:RefOrder>24</b:RefOrder>
  </b:Source>
  <b:Source>
    <b:Tag>Agu09</b:Tag>
    <b:SourceType>JournalArticle</b:SourceType>
    <b:Guid>{FF141A57-C1CD-4DA9-8C2A-89FB70BE84FA}</b:Guid>
    <b:Title>Beneﬁts of Training and Development for Individuals and Teams, Organizations, and Society</b:Title>
    <b:Year>2009</b:Year>
    <b:Author>
      <b:Author>
        <b:NameList>
          <b:Person>
            <b:Last>Aguinis</b:Last>
            <b:First>Herman</b:First>
          </b:Person>
          <b:Person>
            <b:Last>Kraiger</b:Last>
            <b:First>Kurt</b:First>
          </b:Person>
        </b:NameList>
      </b:Author>
    </b:Author>
    <b:JournalName> Annual Review of Psychology </b:JournalName>
    <b:Pages>431-459</b:Pages>
    <b:RefOrder>3</b:RefOrder>
  </b:Source>
  <b:Source>
    <b:Tag>Agu091</b:Tag>
    <b:SourceType>Book</b:SourceType>
    <b:Guid>{C05825B5-AB11-446A-A2A8-6AB7C148C853}</b:Guid>
    <b:Author>
      <b:Author>
        <b:NameList>
          <b:Person>
            <b:Last>Aguinis</b:Last>
            <b:First>Herman</b:First>
          </b:Person>
        </b:NameList>
      </b:Author>
    </b:Author>
    <b:Title>Performance Management</b:Title>
    <b:Year>2009</b:Year>
    <b:Publisher>Pearson Prentice Hall</b:Publisher>
    <b:City>NJ</b:City>
    <b:Edition>2nd</b:Edition>
    <b:RefOrder>25</b:RefOrder>
  </b:Source>
  <b:Source>
    <b:Tag>Bar04</b:Tag>
    <b:SourceType>JournalArticle</b:SourceType>
    <b:Guid>{656E43E4-78AC-4457-B737-B112B4C85D3C}</b:Guid>
    <b:Author>
      <b:Author>
        <b:NameList>
          <b:Person>
            <b:Last>Barber</b:Last>
            <b:First>Jamie</b:First>
          </b:Person>
        </b:NameList>
      </b:Author>
    </b:Author>
    <b:Title>Skill upgrading within informal training: lessons from the Indian automechanic</b:Title>
    <b:Year>2004</b:Year>
    <b:Pages>129-139</b:Pages>
    <b:JournalName>International Journal of Training and Development</b:JournalName>
    <b:Volume>8</b:Volume>
    <b:RefOrder>26</b:RefOrder>
  </b:Source>
  <b:Source>
    <b:Tag>Art03</b:Tag>
    <b:SourceType>JournalArticle</b:SourceType>
    <b:Guid>{343058C8-9BD7-4816-848C-97E49F3C7A51}</b:Guid>
    <b:Author>
      <b:Author>
        <b:NameList>
          <b:Person>
            <b:Last>Arthur</b:Last>
            <b:First>Winfred</b:First>
            <b:Middle>Jr</b:Middle>
          </b:Person>
          <b:Person>
            <b:Last>Bennett</b:Last>
            <b:First>Winston</b:First>
            <b:Middle>Jr</b:Middle>
          </b:Person>
          <b:Person>
            <b:Last>Edens</b:Last>
            <b:First>Pamela</b:First>
            <b:Middle>S</b:Middle>
          </b:Person>
          <b:Person>
            <b:Last>Bell</b:Last>
            <b:First>Suzanne</b:First>
            <b:Middle>T</b:Middle>
          </b:Person>
        </b:NameList>
      </b:Author>
    </b:Author>
    <b:Title>Effectiveness of Training in Organizations: A Meta-Analysis of Design and Evaluation Features</b:Title>
    <b:JournalName>Journal of Applied Psychology</b:JournalName>
    <b:Year>2003</b:Year>
    <b:Pages>234-245</b:Pages>
    <b:Volume>88</b:Volume>
    <b:Issue>2</b:Issue>
    <b:RefOrder>4</b:RefOrder>
  </b:Source>
  <b:Source>
    <b:Tag>Hil06</b:Tag>
    <b:SourceType>JournalArticle</b:SourceType>
    <b:Guid>{689E5CE1-0970-4156-8DF3-D6DA74E8BBD7}</b:Guid>
    <b:Author>
      <b:Author>
        <b:NameList>
          <b:Person>
            <b:Last>Hill</b:Last>
            <b:First>Clara</b:First>
            <b:Middle>E</b:Middle>
          </b:Person>
          <b:Person>
            <b:Last>Lent</b:Last>
            <b:First>Robert</b:First>
            <b:Middle>W</b:Middle>
          </b:Person>
        </b:NameList>
      </b:Author>
    </b:Author>
    <b:Title> A narrative and meta-analytic review of helping skills training: time to revive a dormant area of inquiry</b:Title>
    <b:JournalName>Psychotherapy: Theory Research, Practice, Training</b:JournalName>
    <b:Year>2006</b:Year>
    <b:Pages>154-172</b:Pages>
    <b:Volume>43</b:Volume>
    <b:Issue>2</b:Issue>
    <b:RefOrder>27</b:RefOrder>
  </b:Source>
  <b:Source>
    <b:Tag>Agu08</b:Tag>
    <b:SourceType>JournalArticle</b:SourceType>
    <b:Guid>{97C3AB86-F248-4FE5-832B-6B254D2C78B5}</b:Guid>
    <b:Author>
      <b:Author>
        <b:NameList>
          <b:Person>
            <b:Last>Aguinis</b:Last>
            <b:First>Herman</b:First>
          </b:Person>
          <b:Person>
            <b:Last>Sturman</b:Last>
            <b:First>Michael</b:First>
            <b:Middle>C</b:Middle>
          </b:Person>
          <b:Person>
            <b:Last>Pierce</b:Last>
            <b:First>Charles</b:First>
            <b:Middle>A</b:Middle>
          </b:Person>
        </b:NameList>
      </b:Author>
    </b:Author>
    <b:Title>Comparison of three meta-analytic procedures for estimating moderating effects of categorical variables</b:Title>
    <b:JournalName>School of Hotel Administration Collection</b:JournalName>
    <b:Year>2008</b:Year>
    <b:Pages>9-34</b:Pages>
    <b:Volume>11</b:Volume>
    <b:RefOrder>5</b:RefOrder>
  </b:Source>
  <b:Source>
    <b:Tag>Mar02</b:Tag>
    <b:SourceType>JournalArticle</b:SourceType>
    <b:Guid>{8D903EA5-BD76-4AD4-9CA6-EA2D66F67585}</b:Guid>
    <b:Author>
      <b:Author>
        <b:NameList>
          <b:Person>
            <b:Last>Marks</b:Last>
            <b:First>Michelle</b:First>
            <b:Middle>A</b:Middle>
          </b:Person>
          <b:Person>
            <b:Last>Sabella</b:Last>
            <b:First>Mark</b:First>
            <b:Middle>J</b:Middle>
          </b:Person>
          <b:Person>
            <b:Last>Burke</b:Last>
            <b:First>Shawn</b:First>
            <b:Middle>C</b:Middle>
          </b:Person>
          <b:Person>
            <b:Last>Zaccaro</b:Last>
            <b:First>Stephen</b:First>
            <b:Middle>J</b:Middle>
          </b:Person>
        </b:NameList>
      </b:Author>
    </b:Author>
    <b:Title>The impact of cross-training on team effectiveness</b:Title>
    <b:JournalName>Journal of Applied Psychology</b:JournalName>
    <b:Year>2002</b:Year>
    <b:Pages>3-13</b:Pages>
    <b:Volume>87</b:Volume>
    <b:Issue>1</b:Issue>
    <b:RefOrder>28</b:RefOrder>
  </b:Source>
  <b:Source>
    <b:Tag>Tay05</b:Tag>
    <b:SourceType>JournalArticle</b:SourceType>
    <b:Guid>{8FAB95AC-AE1B-4E28-99CC-2662E724FA12}</b:Guid>
    <b:Author>
      <b:Author>
        <b:NameList>
          <b:Person>
            <b:Last>Taylor</b:Last>
            <b:First>Paul</b:First>
            <b:Middle>J</b:Middle>
          </b:Person>
          <b:Person>
            <b:Last>Russ-Eft</b:Last>
            <b:First>Darlene</b:First>
            <b:Middle>F</b:Middle>
          </b:Person>
          <b:Person>
            <b:Last>Chan</b:Last>
            <b:First>Daniel</b:First>
            <b:Middle>W L</b:Middle>
          </b:Person>
        </b:NameList>
      </b:Author>
    </b:Author>
    <b:Title>A meta-analytic review of behavior modeling training</b:Title>
    <b:JournalName>Journal of Applied Psychology</b:JournalName>
    <b:Year>2005</b:Year>
    <b:Pages>692-670</b:Pages>
    <b:Volume>90</b:Volume>
    <b:Issue>4</b:Issue>
    <b:RefOrder>29</b:RefOrder>
  </b:Source>
  <b:Source>
    <b:Tag>Koz01</b:Tag>
    <b:SourceType>JournalArticle</b:SourceType>
    <b:Guid>{530CE5A0-5FAB-41D6-8EFD-60634A999F2A}</b:Guid>
    <b:Author>
      <b:Author>
        <b:NameList>
          <b:Person>
            <b:Last>Kozlowskiaf</b:Last>
            <b:First>Steve</b:First>
            <b:Middle>W J</b:Middle>
          </b:Person>
          <b:Person>
            <b:Last>Gully</b:Last>
            <b:First>Stanley</b:First>
            <b:Middle>M</b:Middle>
          </b:Person>
          <b:Person>
            <b:Last>Brown</b:Last>
            <b:First>Kenneth</b:First>
            <b:Middle>G</b:Middle>
          </b:Person>
          <b:Person>
            <b:Last>Salas</b:Last>
            <b:First>Eduardo</b:First>
          </b:Person>
          <b:Person>
            <b:Last>Smith</b:Last>
            <b:First>Eleanor</b:First>
            <b:Middle>M</b:Middle>
          </b:Person>
          <b:Person>
            <b:Last>Nason</b:Last>
            <b:First>Earl</b:First>
            <b:Middle>R</b:Middle>
          </b:Person>
        </b:NameList>
      </b:Author>
    </b:Author>
    <b:Title>Effects of training goals and goal orientation traits on multidimensional training outcomes and performance adaptability</b:Title>
    <b:JournalName>Organizational Behavior and Human Decision Processes</b:JournalName>
    <b:Year>2001</b:Year>
    <b:Pages>1-31</b:Pages>
    <b:Volume>85</b:Volume>
    <b:Issue>1</b:Issue>
    <b:RefOrder>30</b:RefOrder>
  </b:Source>
  <b:Source>
    <b:Tag>Smi97</b:Tag>
    <b:SourceType>BookSection</b:SourceType>
    <b:Guid>{D438F127-16A4-4B50-858F-D6ABEC1B2E0D}</b:Guid>
    <b:Author>
      <b:Author>
        <b:NameList>
          <b:Person>
            <b:Last>Smith</b:Last>
            <b:First>Eleanor</b:First>
            <b:Middle>M</b:Middle>
          </b:Person>
          <b:Person>
            <b:Last>Ford</b:Last>
            <b:First>Kevin</b:First>
            <b:Middle>J</b:Middle>
          </b:Person>
          <b:Person>
            <b:Last>Kozlowski</b:Last>
            <b:First>Steve</b:First>
            <b:Middle>W J</b:Middle>
          </b:Person>
        </b:NameList>
      </b:Author>
    </b:Author>
    <b:Title>In Training for a Rapidly Changing Workplace: Applications of Psychological Research</b:Title>
    <b:JournalName>American Psychological Association</b:JournalName>
    <b:Year>1997</b:Year>
    <b:Pages>89-118</b:Pages>
    <b:City>Washington</b:City>
    <b:Publisher>APA Books</b:Publisher>
    <b:Edition>1</b:Edition>
    <b:BookTitle>Building adaptive expertise: Implications for training design strategies</b:BookTitle>
    <b:RefOrder>31</b:RefOrder>
  </b:Source>
  <b:Source>
    <b:Tag>Dri01</b:Tag>
    <b:SourceType>JournalArticle</b:SourceType>
    <b:Guid>{9D8F1FEB-F87E-49B9-AF17-E9E6F617A49B}</b:Guid>
    <b:Author>
      <b:Author>
        <b:NameList>
          <b:Person>
            <b:Last>Driskell</b:Last>
            <b:First>James</b:First>
            <b:Middle>E</b:Middle>
          </b:Person>
          <b:Person>
            <b:Last>Johnston</b:Last>
            <b:First>Joan</b:First>
            <b:Middle>H</b:Middle>
          </b:Person>
          <b:Person>
            <b:Last>Salas</b:Last>
            <b:First>Eduardo</b:First>
          </b:Person>
        </b:NameList>
      </b:Author>
    </b:Author>
    <b:Title>Does Stress Training Generalize to Novel Settings?</b:Title>
    <b:JournalName>Human Factors The Journal of the Human Factors and Ergonomics Society</b:JournalName>
    <b:Year>2001</b:Year>
    <b:Pages>99-110</b:Pages>
    <b:Volume>43</b:Volume>
    <b:Issue>1</b:Issue>
    <b:RefOrder>32</b:RefOrder>
  </b:Source>
  <b:Source>
    <b:Tag>Col04</b:Tag>
    <b:SourceType>JournalArticle</b:SourceType>
    <b:Guid>{19A63A30-5060-4721-A1DB-AFB7283B782C}</b:Guid>
    <b:Author>
      <b:Author>
        <b:NameList>
          <b:Person>
            <b:Last>Collins</b:Last>
            <b:First>Doris</b:First>
            <b:Middle>B</b:Middle>
          </b:Person>
          <b:Person>
            <b:Last>Holton</b:Last>
            <b:First>Elwood</b:First>
            <b:Middle>F</b:Middle>
          </b:Person>
        </b:NameList>
      </b:Author>
    </b:Author>
    <b:Title>The effectiveness of managerial leadership development programs: A meta‐analysis of studies from 1982 to 2001</b:Title>
    <b:JournalName>Human Resource Development Quartely</b:JournalName>
    <b:Year>2004</b:Year>
    <b:Pages>217–248</b:Pages>
    <b:Volume>15</b:Volume>
    <b:Issue>2</b:Issue>
    <b:RefOrder>6</b:RefOrder>
  </b:Source>
  <b:Source>
    <b:Tag>Bha00</b:Tag>
    <b:SourceType>JournalArticle</b:SourceType>
    <b:Guid>{AD462FCC-1B75-4F00-9691-2EA2BF091327}</b:Guid>
    <b:Author>
      <b:Author>
        <b:NameList>
          <b:Person>
            <b:Last>Bhawuk</b:Last>
            <b:First>Dharm</b:First>
          </b:Person>
          <b:Person>
            <b:Last>Brislin</b:Last>
            <b:First>Richard</b:First>
          </b:Person>
        </b:NameList>
      </b:Author>
    </b:Author>
    <b:Title>Cross-cultural training: a review</b:Title>
    <b:JournalName>Applied Psychology</b:JournalName>
    <b:Year>2000</b:Year>
    <b:Pages>162–191</b:Pages>
    <b:Volume>49</b:Volume>
    <b:Issue>1</b:Issue>
    <b:RefOrder>33</b:RefOrder>
  </b:Source>
  <b:Source>
    <b:Tag>Lie03</b:Tag>
    <b:SourceType>JournalArticle</b:SourceType>
    <b:Guid>{2C45F66F-B441-4AEC-8A23-2036B3A2A6D6}</b:Guid>
    <b:Author>
      <b:Author>
        <b:NameList>
          <b:Person>
            <b:Last>Lievens</b:Last>
            <b:First>Filip</b:First>
          </b:Person>
          <b:Person>
            <b:Last>Harris</b:Last>
            <b:First>Micheal</b:First>
            <b:Middle>M</b:Middle>
          </b:Person>
          <b:Person>
            <b:Last>Van Keer</b:Last>
            <b:First>Etienne</b:First>
          </b:Person>
          <b:Person>
            <b:Last>Bisqueret</b:Last>
            <b:First>Claire</b:First>
          </b:Person>
        </b:NameList>
      </b:Author>
    </b:Author>
    <b:Title>Predicting cross-cultural training performance: The validity of personality, cognitive ability, and dimensions measured by an assessment center and a behavior description interview</b:Title>
    <b:JournalName>Applied Psychology </b:JournalName>
    <b:Year>2003</b:Year>
    <b:Pages>476-479</b:Pages>
    <b:Volume>88</b:Volume>
    <b:Issue>1</b:Issue>
    <b:RefOrder>34</b:RefOrder>
  </b:Source>
  <b:Source>
    <b:Tag>Mor01</b:Tag>
    <b:SourceType>JournalArticle</b:SourceType>
    <b:Guid>{6DC17026-E8A7-48F7-9A2E-89030EB7D7EF}</b:Guid>
    <b:Author>
      <b:Author>
        <b:NameList>
          <b:Person>
            <b:Last>Morris</b:Last>
            <b:First>Mark</b:First>
            <b:Middle>A</b:Middle>
          </b:Person>
          <b:Person>
            <b:Last>Robie</b:Last>
            <b:First>Chet</b:First>
          </b:Person>
        </b:NameList>
      </b:Author>
    </b:Author>
    <b:Title>A meta‐analysis of the effects of cross‐cultural training on expatriate performance and adjustment</b:Title>
    <b:JournalName>International Journal of Training and Development</b:JournalName>
    <b:Year>2001</b:Year>
    <b:Pages>112–125 </b:Pages>
    <b:Volume>5</b:Volume>
    <b:Issue>2</b:Issue>
    <b:RefOrder>35</b:RefOrder>
  </b:Source>
  <b:Source>
    <b:Tag>Swa01</b:Tag>
    <b:SourceType>Book</b:SourceType>
    <b:Guid>{95A5E40A-7C55-4A8D-BEA0-663475DCEC31}</b:Guid>
    <b:Author>
      <b:Author>
        <b:NameList>
          <b:Person>
            <b:Last>Swanson</b:Last>
            <b:First>Richard</b:First>
            <b:Middle>A</b:Middle>
          </b:Person>
        </b:NameList>
      </b:Author>
    </b:Author>
    <b:Title>Assessing the Financial Beneﬁts of Human Resource Development</b:Title>
    <b:Year>2001</b:Year>
    <b:City>Cambridge</b:City>
    <b:Publisher>Perseus</b:Publisher>
    <b:RefOrder>7</b:RefOrder>
  </b:Source>
  <b:Source>
    <b:Tag>Riv06</b:Tag>
    <b:SourceType>Book</b:SourceType>
    <b:Guid>{82F6F6A8-6DF2-4BC9-8A4F-7E64ED1827FC}</b:Guid>
    <b:Author>
      <b:Author>
        <b:NameList>
          <b:Person>
            <b:Last>Rivera</b:Last>
            <b:First>Ray</b:First>
            <b:Middle>J</b:Middle>
          </b:Person>
          <b:Person>
            <b:Last>Paradise</b:Last>
            <b:First>Andrew</b:First>
          </b:Person>
        </b:NameList>
      </b:Author>
    </b:Author>
    <b:Title>State of the Industry: ASTD’s Annual Review of Trends in Workplace Learning and Performance</b:Title>
    <b:Year>2006</b:Year>
    <b:City>Alexandria, VA</b:City>
    <b:Publisher>American Society for Training &amp; Development</b:Publisher>
    <b:RefOrder>36</b:RefOrder>
  </b:Source>
  <b:Source>
    <b:Tag>Tha07</b:Tag>
    <b:SourceType>JournalArticle</b:SourceType>
    <b:Guid>{0BABCFAC-9C3C-4B43-979D-195294B607F7}</b:Guid>
    <b:Title>A review and critique of research on training and organizational-level outcomes</b:Title>
    <b:Year>2007</b:Year>
    <b:Author>
      <b:Author>
        <b:NameList>
          <b:Person>
            <b:Last>Tharenou</b:Last>
            <b:First>Phyllis</b:First>
          </b:Person>
          <b:Person>
            <b:Last>Saks</b:Last>
            <b:First>Alan</b:First>
            <b:Middle>M</b:Middle>
          </b:Person>
          <b:Person>
            <b:Last>Moore</b:Last>
            <b:First>Celia</b:First>
          </b:Person>
        </b:NameList>
      </b:Author>
    </b:Author>
    <b:JournalName>Human Resource Management Review</b:JournalName>
    <b:Pages>251-273</b:Pages>
    <b:Volume>17</b:Volume>
    <b:Issue>3</b:Issue>
    <b:RefOrder>8</b:RefOrder>
  </b:Source>
  <b:Source>
    <b:Tag>Day00</b:Tag>
    <b:SourceType>JournalArticle</b:SourceType>
    <b:Guid>{87B7121A-1C2D-4816-9B7E-D690D7F14D0A}</b:Guid>
    <b:Author>
      <b:Author>
        <b:NameList>
          <b:Person>
            <b:Last>Day</b:Last>
            <b:First>David</b:First>
            <b:Middle>V</b:Middle>
          </b:Person>
        </b:NameList>
      </b:Author>
    </b:Author>
    <b:Title>Leadership development: a review in context</b:Title>
    <b:JournalName>The Leadership Quarterly</b:JournalName>
    <b:Year>2000</b:Year>
    <b:Pages>581-614</b:Pages>
    <b:Volume>11</b:Volume>
    <b:Issue>4</b:Issue>
    <b:RefOrder>37</b:RefOrder>
  </b:Source>
  <b:Source>
    <b:Tag>Dvi02</b:Tag>
    <b:SourceType>JournalArticle</b:SourceType>
    <b:Guid>{737EDF36-9098-4825-ACEA-D5AAA6331DD6}</b:Guid>
    <b:Author>
      <b:Author>
        <b:NameList>
          <b:Person>
            <b:Last>Dvir</b:Last>
            <b:First>Taly</b:First>
          </b:Person>
          <b:Person>
            <b:Last>Eden</b:Last>
            <b:First>Dov</b:First>
          </b:Person>
          <b:Person>
            <b:Last>Avolio</b:Last>
            <b:First>Bruce</b:First>
            <b:Middle>J</b:Middle>
          </b:Person>
          <b:Person>
            <b:Last>Shamir</b:Last>
            <b:First>Boas</b:First>
          </b:Person>
        </b:NameList>
      </b:Author>
    </b:Author>
    <b:Title>Impact of transformational leadership on follower development and performance: a ﬁeld experiment</b:Title>
    <b:JournalName>Academy of Management Journal</b:JournalName>
    <b:Year>2002</b:Year>
    <b:Pages>735–744</b:Pages>
    <b:Volume>45</b:Volume>
    <b:Issue>4</b:Issue>
    <b:RefOrder>38</b:RefOrder>
  </b:Source>
  <b:Source>
    <b:Tag>Tow03</b:Tag>
    <b:SourceType>JournalArticle</b:SourceType>
    <b:Guid>{21BFFCA4-5637-4678-8CAD-EFE798BF5BCB}</b:Guid>
    <b:Author>
      <b:Author>
        <b:NameList>
          <b:Person>
            <b:Last>Towler</b:Last>
            <b:First>Annette</b:First>
            <b:Middle>J</b:Middle>
          </b:Person>
        </b:NameList>
      </b:Author>
    </b:Author>
    <b:Title>Effects of charismatic inﬂuence training on attitudes, behavior and performance</b:Title>
    <b:JournalName>Peronal Psychology</b:JournalName>
    <b:Year>2003</b:Year>
    <b:Pages>363–381 </b:Pages>
    <b:Volume>56</b:Volume>
    <b:Issue>2</b:Issue>
    <b:RefOrder>39</b:RefOrder>
  </b:Source>
  <b:Source>
    <b:Tag>Jeh13</b:Tag>
    <b:SourceType>JournalArticle</b:SourceType>
    <b:Guid>{6DF123EA-755F-4637-BBFE-5A479977EF55}</b:Guid>
    <b:Title>Training and Development Program and its Benefits to Employee </b:Title>
    <b:Year>2013</b:Year>
    <b:Author>
      <b:Author>
        <b:NameList>
          <b:Person>
            <b:Last>Jehanzeb</b:Last>
            <b:First>Khawaja</b:First>
          </b:Person>
          <b:Person>
            <b:Last>Ahmed</b:Last>
            <b:First>Nadeem</b:First>
            <b:Middle>B</b:Middle>
          </b:Person>
        </b:NameList>
      </b:Author>
    </b:Author>
    <b:JournalName>European Journal of Business and Management </b:JournalName>
    <b:Pages>243-252</b:Pages>
    <b:Volume>V</b:Volume>
    <b:Issue>2</b:Issue>
    <b:RefOrder>1</b:RefOrder>
  </b:Source>
  <b:Source>
    <b:Tag>Tho16</b:Tag>
    <b:SourceType>InternetSite</b:SourceType>
    <b:Guid>{2217DF10-B80E-4548-A98F-CA938CEAD700}</b:Guid>
    <b:Year>2016</b:Year>
    <b:Author>
      <b:Author>
        <b:NameList>
          <b:Person>
            <b:Last>Thomson</b:Last>
            <b:First>Iain</b:First>
          </b:Person>
        </b:NameList>
      </b:Author>
    </b:Author>
    <b:YearAccessed>1</b:YearAccessed>
    <b:MonthAccessed>January</b:MonthAccessed>
    <b:DayAccessed>2019</b:DayAccessed>
    <b:URL>https://blog.sodexoengage.com/applying-maslows-hierarchy-of-needs-theory-to-hr-responsibilities</b:URL>
    <b:Title>Sodexo Quality of Life Services</b:Title>
    <b:RefOrder>40</b:RefOrder>
  </b:Source>
  <b:Source>
    <b:Tag>161</b:Tag>
    <b:SourceType>JournalArticle</b:SourceType>
    <b:Guid>{01A88F68-F7D2-4114-B7B2-D2BE38FE1974}</b:Guid>
    <b:Author>
      <b:Author>
        <b:NameList>
          <b:Person>
            <b:Last>Garcia</b:Last>
            <b:First>Mercedes</b:First>
            <b:Middle>U</b:Middle>
          </b:Person>
        </b:NameList>
      </b:Author>
    </b:Author>
    <b:JournalName>Internation Journal of Human Resource Management</b:JournalName>
    <b:Title>Training and business performance: the Spanish case</b:Title>
    <b:Year>2005</b:Year>
    <b:Pages>1691–1710</b:Pages>
    <b:Volume>16</b:Volume>
    <b:Issue>9</b:Issue>
    <b:RefOrder>41</b:RefOrder>
  </b:Source>
  <b:Source>
    <b:Tag>Gue04</b:Tag>
    <b:SourceType>JournalArticle</b:SourceType>
    <b:Guid>{B91EF3E6-A866-492A-A7C6-24B2ED72479B}</b:Guid>
    <b:Author>
      <b:Author>
        <b:NameList>
          <b:Person>
            <b:Last>Guerrero</b:Last>
            <b:First>Sylvie</b:First>
          </b:Person>
          <b:Person>
            <b:Last>Barraud-Didier</b:Last>
            <b:First>Valérie</b:First>
          </b:Person>
        </b:NameList>
      </b:Author>
    </b:Author>
    <b:Title>High-involvement practices and performance of French ﬁrms</b:Title>
    <b:JournalName>International Journal Human Resource Managaement</b:JournalName>
    <b:Year>2004</b:Year>
    <b:Pages>1408–1423 </b:Pages>
    <b:Volume>15</b:Volume>
    <b:Issue>8</b:Issue>
    <b:RefOrder>42</b:RefOrder>
  </b:Source>
  <b:Source>
    <b:Tag>Mab05</b:Tag>
    <b:SourceType>JournalArticle</b:SourceType>
    <b:Guid>{DCD86DE7-51D8-4403-8B63-BBCF547EC9C1}</b:Guid>
    <b:Author>
      <b:Author>
        <b:NameList>
          <b:Person>
            <b:Last>Mabey</b:Last>
            <b:First>Christopher</b:First>
          </b:Person>
          <b:Person>
            <b:Last>Ramirez</b:Last>
            <b:First>Matias</b:First>
          </b:Person>
        </b:NameList>
      </b:Author>
    </b:Author>
    <b:Title>Does management development improve organizational productivity? A sixcountry analysis of European ﬁrms</b:Title>
    <b:JournalName>International Journal Human Resource Management</b:JournalName>
    <b:Year>2005</b:Year>
    <b:Pages>1067-1082</b:Pages>
    <b:Volume>16</b:Volume>
    <b:Issue>7</b:Issue>
    <b:RefOrder>43</b:RefOrder>
  </b:Source>
  <b:Source>
    <b:Tag>Kum13</b:Tag>
    <b:SourceType>JournalArticle</b:SourceType>
    <b:Guid>{433BA054-C85C-4A75-A013-5B0B40DE7007}</b:Guid>
    <b:Author>
      <b:Author>
        <b:NameList>
          <b:Person>
            <b:Last>Kumar</b:Last>
            <b:First>Vinaya</b:First>
          </b:Person>
          <b:Person>
            <b:Last>Ali</b:Last>
            <b:First>Mahatab</b:First>
          </b:Person>
          <b:Person>
            <b:Last>Kumar</b:Last>
            <b:First>Sujay</b:First>
          </b:Person>
        </b:NameList>
      </b:Author>
    </b:Author>
    <b:Title>FRAMEWORK FOR IMPLEMENTING HUMAN RESOURCE DEVELOPMENT PROGRAMMES IN HIGHER EDUCATIONAL INSTITUTIONS</b:Title>
    <b:JournalName>International journal of engineering and management sciences</b:JournalName>
    <b:Year>2013</b:Year>
    <b:Pages>36-39</b:Pages>
    <b:Volume>4</b:Volume>
    <b:Issue>1</b:Issue>
    <b:RefOrder>44</b:RefOrder>
  </b:Source>
  <b:Source>
    <b:Tag>Lia05</b:Tag>
    <b:SourceType>JournalArticle</b:SourceType>
    <b:Guid>{D8380898-0853-4998-BCB6-4C90981A083B}</b:Guid>
    <b:Author>
      <b:Author>
        <b:NameList>
          <b:Person>
            <b:Last>Liao</b:Last>
            <b:First>Yaosheng</b:First>
          </b:Person>
        </b:NameList>
      </b:Author>
    </b:Author>
    <b:Title>Business strategy and performance: the role of human resource management control</b:Title>
    <b:JournalName>Personnel Review</b:JournalName>
    <b:Year>2005</b:Year>
    <b:Pages>294-309</b:Pages>
    <b:Volume>34</b:Volume>
    <b:Issue>3</b:Issue>
    <b:RefOrder>45</b:RefOrder>
  </b:Source>
  <b:Source>
    <b:Tag>Sch94</b:Tag>
    <b:SourceType>JournalArticle</b:SourceType>
    <b:Guid>{C7B9AAF7-A382-4F14-A55D-40977FD5954A}</b:Guid>
    <b:Author>
      <b:Author>
        <b:NameList>
          <b:Person>
            <b:Last>Schneider</b:Last>
            <b:First>Benjamin</b:First>
          </b:Person>
        </b:NameList>
      </b:Author>
    </b:Author>
    <b:Title>HRM – A Service Perspective: Towards a Customer-focused HRM</b:Title>
    <b:JournalName>International Journal of Service Industry Management</b:JournalName>
    <b:Year>1994</b:Year>
    <b:Pages>64-76</b:Pages>
    <b:Volume>5</b:Volume>
    <b:Issue>1</b:Issue>
    <b:RefOrder>46</b:RefOrder>
  </b:Source>
  <b:Source>
    <b:Tag>Min183</b:Tag>
    <b:SourceType>InternetSite</b:SourceType>
    <b:Guid>{B2FD2625-B36E-4FE5-8876-121B99ED4F07}</b:Guid>
    <b:Title>MindTools</b:Title>
    <b:Year>2018</b:Year>
    <b:Author>
      <b:Author>
        <b:Corporate>MindTools Content Team</b:Corporate>
      </b:Author>
    </b:Author>
    <b:YearAccessed>2018</b:YearAccessed>
    <b:MonthAccessed>12</b:MonthAccessed>
    <b:DayAccessed>29</b:DayAccessed>
    <b:URL>https://www.mindtools.com/pages/article/human-motivation-theory.htm</b:URL>
    <b:RefOrder>13</b:RefOrder>
  </b:Source>
  <b:Source>
    <b:Tag>Kin06</b:Tag>
    <b:SourceType>InternetSite</b:SourceType>
    <b:Guid>{0CBF9BDD-EDE3-4639-ABFA-7472360FA5DE}</b:Guid>
    <b:Author>
      <b:Author>
        <b:NameList>
          <b:Person>
            <b:Last>Kinicki</b:Last>
            <b:First>Angelo</b:First>
          </b:Person>
          <b:Person>
            <b:Last>Williams</b:Last>
            <b:First>Brian</b:First>
            <b:Middle>K</b:Middle>
          </b:Person>
        </b:NameList>
      </b:Author>
    </b:Author>
    <b:Title>SlidePlayer</b:Title>
    <b:Year>2006</b:Year>
    <b:YearAccessed>2018</b:YearAccessed>
    <b:MonthAccessed>12</b:MonthAccessed>
    <b:DayAccessed>26</b:DayAccessed>
    <b:URL>https://slideplayer.com/slide/6226948/</b:URL>
    <b:RefOrder>12</b:RefOrder>
  </b:Source>
  <b:Source>
    <b:Tag>War17</b:Tag>
    <b:SourceType>InternetSite</b:SourceType>
    <b:Guid>{42724081-D9A6-4785-8CA7-31545C5CD21E}</b:Guid>
    <b:Author>
      <b:Author>
        <b:Corporate>Warwick</b:Corporate>
      </b:Author>
    </b:Author>
    <b:Title>Warwick</b:Title>
    <b:Year>2017</b:Year>
    <b:YearAccessed>2018</b:YearAccessed>
    <b:MonthAccessed>December</b:MonthAccessed>
    <b:DayAccessed>12</b:DayAccessed>
    <b:URL>https://warwick.ac.uk/services/ldc/personal/plan</b:URL>
    <b:RefOrder>15</b:RefOrder>
  </b:Source>
  <b:Source>
    <b:Tag>Fre18</b:Tag>
    <b:SourceType>InternetSite</b:SourceType>
    <b:Guid>{3A2BFC68-FC37-48C2-AA5D-84C2BEB1AA76}</b:Guid>
    <b:Author>
      <b:Author>
        <b:Corporate>Free Management Books</b:Corporate>
      </b:Author>
    </b:Author>
    <b:Title>Free Management Books</b:Title>
    <b:Year>2018</b:Year>
    <b:YearAccessed>2018</b:YearAccessed>
    <b:MonthAccessed>December</b:MonthAccessed>
    <b:DayAccessed>20</b:DayAccessed>
    <b:URL>http://www.free-management-ebooks.com/news/herzbergs-motivators-and-hygiene-factors/</b:URL>
    <b:RefOrder>10</b:RefOrder>
  </b:Source>
  <b:Source>
    <b:Tag>Placeholder1</b:Tag>
    <b:SourceType>InternetSite</b:SourceType>
    <b:Guid>{C32EA65F-8AC3-45F0-9D97-5F85AD92BFED}</b:Guid>
    <b:Author>
      <b:Author>
        <b:Corporate>MindTools Content Team</b:Corporate>
      </b:Author>
    </b:Author>
    <b:Title>MindTools</b:Title>
    <b:Year>2018</b:Year>
    <b:YearAccessed>2018</b:YearAccessed>
    <b:MonthAccessed>December</b:MonthAccessed>
    <b:DayAccessed>28</b:DayAccessed>
    <b:URL>https://www.mindtools.com/pages/article/herzberg-motivators-hygiene-factors.htm</b:URL>
    <b:RefOrder>9</b:RefOrder>
  </b:Source>
  <b:Source>
    <b:Tag>Her03</b:Tag>
    <b:SourceType>InternetSite</b:SourceType>
    <b:Guid>{A70D32EB-0B9D-4CDC-B160-9E672CF4CF81}</b:Guid>
    <b:Title>Havard Business Review</b:Title>
    <b:Year>2003</b:Year>
    <b:Author>
      <b:Author>
        <b:NameList>
          <b:Person>
            <b:Last>Herzberg</b:Last>
            <b:First>Fredrick</b:First>
          </b:Person>
        </b:NameList>
      </b:Author>
    </b:Author>
    <b:YearAccessed>2018</b:YearAccessed>
    <b:MonthAccessed>December</b:MonthAccessed>
    <b:DayAccessed>28</b:DayAccessed>
    <b:URL>https://hbr.org/2003/01/one-more-time-how-do-you-motivate-employees</b:URL>
    <b:RefOrder>11</b:RefOrder>
  </b:Source>
  <b:Source>
    <b:Tag>Che18</b:Tag>
    <b:SourceType>DocumentFromInternetSite</b:SourceType>
    <b:Guid>{36068B4E-93D1-4AA6-AFC1-33041648F39B}</b:Guid>
    <b:Title>Verywell mind</b:Title>
    <b:Year>2018</b:Year>
    <b:YearAccessed>2018</b:YearAccessed>
    <b:MonthAccessed>December</b:MonthAccessed>
    <b:DayAccessed>28</b:DayAccessed>
    <b:URL>https://www.verywellmind.com/leadership-styles-2795312</b:URL>
    <b:Month>September</b:Month>
    <b:Day>20</b:Day>
    <b:Author>
      <b:Author>
        <b:NameList>
          <b:Person>
            <b:Last>Cherry</b:Last>
            <b:First>Kendra</b:First>
          </b:Person>
        </b:NameList>
      </b:Author>
    </b:Author>
    <b:RefOrder>14</b:RefOrder>
  </b:Source>
  <b:Source>
    <b:Tag>Hod18</b:Tag>
    <b:SourceType>InternetSite</b:SourceType>
    <b:Guid>{58B738A5-4F08-4B99-B727-6D7BE02AD20F}</b:Guid>
    <b:Title>Dixons Carphone</b:Title>
    <b:Year>2018</b:Year>
    <b:YearAccessed>2018</b:YearAccessed>
    <b:MonthAccessed>December</b:MonthAccessed>
    <b:DayAccessed>30</b:DayAccessed>
    <b:URL>https://careers.dixonscarphone.com/what-to-expect</b:URL>
    <b:Author>
      <b:Author>
        <b:Corporate>Hodes UK Limited</b:Corporate>
      </b:Author>
    </b:Author>
    <b:RefOrder>2</b:RefOrder>
  </b:Source>
</b:Sources>
</file>

<file path=customXml/itemProps1.xml><?xml version="1.0" encoding="utf-8"?>
<ds:datastoreItem xmlns:ds="http://schemas.openxmlformats.org/officeDocument/2006/customXml" ds:itemID="{1B5E4337-4E16-432B-83D3-0A5A0347B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5792</Words>
  <Characters>33021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Lecturer: Yamesh Kumar</Company>
  <LinksUpToDate>false</LinksUpToDate>
  <CharactersWithSpaces>38736</CharactersWithSpaces>
  <SharedDoc>false</SharedDoc>
  <HLinks>
    <vt:vector size="84" baseType="variant">
      <vt:variant>
        <vt:i4>4456485</vt:i4>
      </vt:variant>
      <vt:variant>
        <vt:i4>126</vt:i4>
      </vt:variant>
      <vt:variant>
        <vt:i4>0</vt:i4>
      </vt:variant>
      <vt:variant>
        <vt:i4>5</vt:i4>
      </vt:variant>
      <vt:variant>
        <vt:lpwstr>https://www.mindtools.com/pages/article/newTMM_94.htm</vt:lpwstr>
      </vt:variant>
      <vt:variant>
        <vt:lpwstr/>
      </vt:variant>
      <vt:variant>
        <vt:i4>3604570</vt:i4>
      </vt:variant>
      <vt:variant>
        <vt:i4>123</vt:i4>
      </vt:variant>
      <vt:variant>
        <vt:i4>0</vt:i4>
      </vt:variant>
      <vt:variant>
        <vt:i4>5</vt:i4>
      </vt:variant>
      <vt:variant>
        <vt:lpwstr>https://www.mindtools.com/pages/article/newCS_80.htm</vt:lpwstr>
      </vt:variant>
      <vt:variant>
        <vt:lpwstr/>
      </vt:variant>
      <vt:variant>
        <vt:i4>4522018</vt:i4>
      </vt:variant>
      <vt:variant>
        <vt:i4>120</vt:i4>
      </vt:variant>
      <vt:variant>
        <vt:i4>0</vt:i4>
      </vt:variant>
      <vt:variant>
        <vt:i4>5</vt:i4>
      </vt:variant>
      <vt:variant>
        <vt:lpwstr>https://www.mindtools.com/pages/article/newTMM_83.htm</vt:lpwstr>
      </vt:variant>
      <vt:variant>
        <vt:lpwstr/>
      </vt:variant>
      <vt:variant>
        <vt:i4>4325420</vt:i4>
      </vt:variant>
      <vt:variant>
        <vt:i4>117</vt:i4>
      </vt:variant>
      <vt:variant>
        <vt:i4>0</vt:i4>
      </vt:variant>
      <vt:variant>
        <vt:i4>5</vt:i4>
      </vt:variant>
      <vt:variant>
        <vt:lpwstr>https://www.mindtools.com/pages/article/newLDR_84.htm</vt:lpwstr>
      </vt:variant>
      <vt:variant>
        <vt:lpwstr/>
      </vt:variant>
      <vt:variant>
        <vt:i4>1179699</vt:i4>
      </vt:variant>
      <vt:variant>
        <vt:i4>50</vt:i4>
      </vt:variant>
      <vt:variant>
        <vt:i4>0</vt:i4>
      </vt:variant>
      <vt:variant>
        <vt:i4>5</vt:i4>
      </vt:variant>
      <vt:variant>
        <vt:lpwstr/>
      </vt:variant>
      <vt:variant>
        <vt:lpwstr>_Toc534868467</vt:lpwstr>
      </vt:variant>
      <vt:variant>
        <vt:i4>1179699</vt:i4>
      </vt:variant>
      <vt:variant>
        <vt:i4>47</vt:i4>
      </vt:variant>
      <vt:variant>
        <vt:i4>0</vt:i4>
      </vt:variant>
      <vt:variant>
        <vt:i4>5</vt:i4>
      </vt:variant>
      <vt:variant>
        <vt:lpwstr/>
      </vt:variant>
      <vt:variant>
        <vt:lpwstr>_Toc534868466</vt:lpwstr>
      </vt:variant>
      <vt:variant>
        <vt:i4>1179699</vt:i4>
      </vt:variant>
      <vt:variant>
        <vt:i4>44</vt:i4>
      </vt:variant>
      <vt:variant>
        <vt:i4>0</vt:i4>
      </vt:variant>
      <vt:variant>
        <vt:i4>5</vt:i4>
      </vt:variant>
      <vt:variant>
        <vt:lpwstr/>
      </vt:variant>
      <vt:variant>
        <vt:lpwstr>_Toc534868465</vt:lpwstr>
      </vt:variant>
      <vt:variant>
        <vt:i4>1179699</vt:i4>
      </vt:variant>
      <vt:variant>
        <vt:i4>38</vt:i4>
      </vt:variant>
      <vt:variant>
        <vt:i4>0</vt:i4>
      </vt:variant>
      <vt:variant>
        <vt:i4>5</vt:i4>
      </vt:variant>
      <vt:variant>
        <vt:lpwstr/>
      </vt:variant>
      <vt:variant>
        <vt:lpwstr>_Toc534868464</vt:lpwstr>
      </vt:variant>
      <vt:variant>
        <vt:i4>1179699</vt:i4>
      </vt:variant>
      <vt:variant>
        <vt:i4>32</vt:i4>
      </vt:variant>
      <vt:variant>
        <vt:i4>0</vt:i4>
      </vt:variant>
      <vt:variant>
        <vt:i4>5</vt:i4>
      </vt:variant>
      <vt:variant>
        <vt:lpwstr/>
      </vt:variant>
      <vt:variant>
        <vt:lpwstr>_Toc534868463</vt:lpwstr>
      </vt:variant>
      <vt:variant>
        <vt:i4>1179699</vt:i4>
      </vt:variant>
      <vt:variant>
        <vt:i4>26</vt:i4>
      </vt:variant>
      <vt:variant>
        <vt:i4>0</vt:i4>
      </vt:variant>
      <vt:variant>
        <vt:i4>5</vt:i4>
      </vt:variant>
      <vt:variant>
        <vt:lpwstr/>
      </vt:variant>
      <vt:variant>
        <vt:lpwstr>_Toc534868462</vt:lpwstr>
      </vt:variant>
      <vt:variant>
        <vt:i4>1179699</vt:i4>
      </vt:variant>
      <vt:variant>
        <vt:i4>20</vt:i4>
      </vt:variant>
      <vt:variant>
        <vt:i4>0</vt:i4>
      </vt:variant>
      <vt:variant>
        <vt:i4>5</vt:i4>
      </vt:variant>
      <vt:variant>
        <vt:lpwstr/>
      </vt:variant>
      <vt:variant>
        <vt:lpwstr>_Toc534868461</vt:lpwstr>
      </vt:variant>
      <vt:variant>
        <vt:i4>1179699</vt:i4>
      </vt:variant>
      <vt:variant>
        <vt:i4>14</vt:i4>
      </vt:variant>
      <vt:variant>
        <vt:i4>0</vt:i4>
      </vt:variant>
      <vt:variant>
        <vt:i4>5</vt:i4>
      </vt:variant>
      <vt:variant>
        <vt:lpwstr/>
      </vt:variant>
      <vt:variant>
        <vt:lpwstr>_Toc534868460</vt:lpwstr>
      </vt:variant>
      <vt:variant>
        <vt:i4>1114163</vt:i4>
      </vt:variant>
      <vt:variant>
        <vt:i4>8</vt:i4>
      </vt:variant>
      <vt:variant>
        <vt:i4>0</vt:i4>
      </vt:variant>
      <vt:variant>
        <vt:i4>5</vt:i4>
      </vt:variant>
      <vt:variant>
        <vt:lpwstr/>
      </vt:variant>
      <vt:variant>
        <vt:lpwstr>_Toc534868459</vt:lpwstr>
      </vt:variant>
      <vt:variant>
        <vt:i4>1114163</vt:i4>
      </vt:variant>
      <vt:variant>
        <vt:i4>2</vt:i4>
      </vt:variant>
      <vt:variant>
        <vt:i4>0</vt:i4>
      </vt:variant>
      <vt:variant>
        <vt:i4>5</vt:i4>
      </vt:variant>
      <vt:variant>
        <vt:lpwstr/>
      </vt:variant>
      <vt:variant>
        <vt:lpwstr>_Toc534868458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BMSK5002</dc:subject>
  <dc:creator>Junior Richard (1605599)</dc:creator>
  <cp:keywords/>
  <dc:description/>
  <cp:lastModifiedBy>Junior Richard (1605599)</cp:lastModifiedBy>
  <cp:revision>15</cp:revision>
  <dcterms:created xsi:type="dcterms:W3CDTF">2019-01-10T15:18:00Z</dcterms:created>
  <dcterms:modified xsi:type="dcterms:W3CDTF">2019-01-10T21:41:00Z</dcterms:modified>
</cp:coreProperties>
</file>