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8D442" w14:textId="0A491E30" w:rsidR="00FA3162" w:rsidRPr="006C53E9" w:rsidRDefault="00FA3162" w:rsidP="006C53E9">
      <w:pPr>
        <w:pStyle w:val="Default"/>
        <w:rPr>
          <w:b/>
          <w:bCs/>
          <w:sz w:val="22"/>
          <w:szCs w:val="22"/>
        </w:rPr>
      </w:pPr>
      <w:r w:rsidRPr="006C53E9">
        <w:rPr>
          <w:b/>
          <w:bCs/>
          <w:sz w:val="22"/>
          <w:szCs w:val="22"/>
        </w:rPr>
        <w:t>Name: Patrick Higgins</w:t>
      </w:r>
    </w:p>
    <w:p w14:paraId="3217CFB6" w14:textId="58B531D9" w:rsidR="00FA3162" w:rsidRPr="006C53E9" w:rsidRDefault="00FA3162" w:rsidP="006C53E9">
      <w:pPr>
        <w:pStyle w:val="Default"/>
        <w:rPr>
          <w:b/>
          <w:bCs/>
          <w:sz w:val="22"/>
          <w:szCs w:val="22"/>
        </w:rPr>
      </w:pPr>
      <w:r w:rsidRPr="006C53E9">
        <w:rPr>
          <w:b/>
          <w:bCs/>
          <w:sz w:val="22"/>
          <w:szCs w:val="22"/>
        </w:rPr>
        <w:t>ID: 2134406</w:t>
      </w:r>
    </w:p>
    <w:p w14:paraId="3A463ABB" w14:textId="19D5A3F8" w:rsidR="00FA3162" w:rsidRPr="006C53E9" w:rsidRDefault="00FA3162" w:rsidP="006C53E9">
      <w:pPr>
        <w:pStyle w:val="Default"/>
        <w:rPr>
          <w:b/>
          <w:bCs/>
          <w:sz w:val="22"/>
          <w:szCs w:val="22"/>
        </w:rPr>
      </w:pPr>
      <w:r w:rsidRPr="006C53E9">
        <w:rPr>
          <w:b/>
          <w:bCs/>
          <w:sz w:val="22"/>
          <w:szCs w:val="22"/>
        </w:rPr>
        <w:t>Assignment 1</w:t>
      </w:r>
    </w:p>
    <w:p w14:paraId="34001C2D" w14:textId="77777777" w:rsidR="00FA3162" w:rsidRPr="006C53E9" w:rsidRDefault="00FA3162" w:rsidP="006C53E9">
      <w:pPr>
        <w:pStyle w:val="Default"/>
        <w:rPr>
          <w:b/>
          <w:bCs/>
          <w:sz w:val="22"/>
          <w:szCs w:val="22"/>
        </w:rPr>
      </w:pPr>
    </w:p>
    <w:p w14:paraId="5A6B0065" w14:textId="77777777" w:rsidR="00FA3162" w:rsidRPr="006C53E9" w:rsidRDefault="00FA3162" w:rsidP="006C53E9">
      <w:pPr>
        <w:pStyle w:val="Default"/>
        <w:rPr>
          <w:b/>
          <w:bCs/>
          <w:sz w:val="22"/>
          <w:szCs w:val="22"/>
        </w:rPr>
      </w:pPr>
    </w:p>
    <w:p w14:paraId="7365C8CA" w14:textId="3733D479" w:rsidR="00FA3162" w:rsidRPr="006C53E9" w:rsidRDefault="00FA3162" w:rsidP="006C53E9">
      <w:pPr>
        <w:pStyle w:val="Default"/>
        <w:rPr>
          <w:sz w:val="22"/>
          <w:szCs w:val="22"/>
        </w:rPr>
      </w:pPr>
      <w:r w:rsidRPr="006C53E9">
        <w:rPr>
          <w:b/>
          <w:bCs/>
          <w:sz w:val="22"/>
          <w:szCs w:val="22"/>
        </w:rPr>
        <w:t xml:space="preserve">Essay one: </w:t>
      </w:r>
    </w:p>
    <w:p w14:paraId="22D4E844" w14:textId="77777777" w:rsidR="00FA3162" w:rsidRPr="006C53E9" w:rsidRDefault="00FA3162" w:rsidP="006C53E9">
      <w:pPr>
        <w:pStyle w:val="Default"/>
        <w:rPr>
          <w:sz w:val="22"/>
          <w:szCs w:val="22"/>
        </w:rPr>
      </w:pPr>
      <w:r w:rsidRPr="006C53E9">
        <w:rPr>
          <w:sz w:val="22"/>
          <w:szCs w:val="22"/>
        </w:rPr>
        <w:t xml:space="preserve">How might the Code of Ethics help to reduce incidences of professional misconduct and increase public confidence in the police? </w:t>
      </w:r>
    </w:p>
    <w:p w14:paraId="5CDF4E58" w14:textId="77777777" w:rsidR="00FA3162" w:rsidRPr="006C53E9" w:rsidRDefault="00FA3162" w:rsidP="006C53E9">
      <w:pPr>
        <w:pStyle w:val="Default"/>
        <w:rPr>
          <w:sz w:val="22"/>
          <w:szCs w:val="22"/>
        </w:rPr>
      </w:pPr>
      <w:r w:rsidRPr="006C53E9">
        <w:rPr>
          <w:sz w:val="22"/>
          <w:szCs w:val="22"/>
        </w:rPr>
        <w:t xml:space="preserve">Support your answer with relevant evidence drawn from academic sources. </w:t>
      </w:r>
    </w:p>
    <w:p w14:paraId="7DCD7768" w14:textId="0345B997" w:rsidR="00FA3162" w:rsidRPr="006C53E9" w:rsidRDefault="00FA3162" w:rsidP="006C53E9">
      <w:pPr>
        <w:pStyle w:val="Default"/>
        <w:rPr>
          <w:sz w:val="22"/>
          <w:szCs w:val="22"/>
        </w:rPr>
      </w:pPr>
      <w:r w:rsidRPr="006C53E9">
        <w:rPr>
          <w:b/>
          <w:bCs/>
          <w:sz w:val="22"/>
          <w:szCs w:val="22"/>
        </w:rPr>
        <w:t xml:space="preserve">Word limit: </w:t>
      </w:r>
      <w:r w:rsidRPr="006C53E9">
        <w:rPr>
          <w:sz w:val="22"/>
          <w:szCs w:val="22"/>
        </w:rPr>
        <w:t xml:space="preserve">1000 words. </w:t>
      </w:r>
    </w:p>
    <w:p w14:paraId="24ED7969" w14:textId="45577F09" w:rsidR="00FA3162" w:rsidRPr="006C53E9" w:rsidRDefault="00FA3162" w:rsidP="006C53E9">
      <w:pPr>
        <w:pStyle w:val="Default"/>
        <w:rPr>
          <w:sz w:val="22"/>
          <w:szCs w:val="22"/>
        </w:rPr>
      </w:pPr>
    </w:p>
    <w:p w14:paraId="48B152D9" w14:textId="2CF3CEA1" w:rsidR="00FA3162" w:rsidRPr="00CA3D59" w:rsidRDefault="005B44CA" w:rsidP="006C53E9">
      <w:pPr>
        <w:pStyle w:val="Default"/>
        <w:rPr>
          <w:sz w:val="22"/>
          <w:szCs w:val="22"/>
        </w:rPr>
      </w:pPr>
      <w:r w:rsidRPr="00CA3D59">
        <w:rPr>
          <w:sz w:val="22"/>
          <w:szCs w:val="22"/>
        </w:rPr>
        <w:t xml:space="preserve">The code of ethics </w:t>
      </w:r>
      <w:r w:rsidR="005C43FD" w:rsidRPr="00CA3D59">
        <w:rPr>
          <w:sz w:val="22"/>
          <w:szCs w:val="22"/>
        </w:rPr>
        <w:t>is</w:t>
      </w:r>
      <w:r w:rsidRPr="00CA3D59">
        <w:rPr>
          <w:sz w:val="22"/>
          <w:szCs w:val="22"/>
        </w:rPr>
        <w:t xml:space="preserve"> used</w:t>
      </w:r>
      <w:r w:rsidR="00926B10" w:rsidRPr="00CA3D59">
        <w:rPr>
          <w:sz w:val="22"/>
          <w:szCs w:val="22"/>
        </w:rPr>
        <w:t xml:space="preserve"> to help reduce </w:t>
      </w:r>
      <w:r w:rsidR="00CA157A" w:rsidRPr="00CA3D59">
        <w:rPr>
          <w:sz w:val="22"/>
          <w:szCs w:val="22"/>
        </w:rPr>
        <w:t>incidences of professional misconduct and increases public confidence</w:t>
      </w:r>
      <w:r w:rsidRPr="00CA3D59">
        <w:rPr>
          <w:sz w:val="22"/>
          <w:szCs w:val="22"/>
        </w:rPr>
        <w:t xml:space="preserve"> in policing </w:t>
      </w:r>
      <w:r w:rsidR="00CA157A" w:rsidRPr="00CA3D59">
        <w:rPr>
          <w:sz w:val="22"/>
          <w:szCs w:val="22"/>
        </w:rPr>
        <w:t>by</w:t>
      </w:r>
      <w:r w:rsidRPr="00CA3D59">
        <w:rPr>
          <w:sz w:val="22"/>
          <w:szCs w:val="22"/>
        </w:rPr>
        <w:t xml:space="preserve"> set</w:t>
      </w:r>
      <w:r w:rsidR="00CA157A" w:rsidRPr="00CA3D59">
        <w:rPr>
          <w:sz w:val="22"/>
          <w:szCs w:val="22"/>
        </w:rPr>
        <w:t>ting a</w:t>
      </w:r>
      <w:r w:rsidRPr="00CA3D59">
        <w:rPr>
          <w:sz w:val="22"/>
          <w:szCs w:val="22"/>
        </w:rPr>
        <w:t xml:space="preserve"> standard for officers and staff to work by in order for</w:t>
      </w:r>
      <w:r w:rsidR="003D3D2C" w:rsidRPr="00CA3D59">
        <w:rPr>
          <w:sz w:val="22"/>
          <w:szCs w:val="22"/>
        </w:rPr>
        <w:t xml:space="preserve"> everyone to maintain a set standard and </w:t>
      </w:r>
      <w:r w:rsidR="0064333B" w:rsidRPr="00CA3D59">
        <w:rPr>
          <w:sz w:val="22"/>
          <w:szCs w:val="22"/>
        </w:rPr>
        <w:t xml:space="preserve">by doing this </w:t>
      </w:r>
      <w:r w:rsidR="003D3D2C" w:rsidRPr="00CA3D59">
        <w:rPr>
          <w:sz w:val="22"/>
          <w:szCs w:val="22"/>
        </w:rPr>
        <w:t>are held accountable when they are breached</w:t>
      </w:r>
      <w:r w:rsidR="0064333B" w:rsidRPr="00CA3D59">
        <w:rPr>
          <w:sz w:val="22"/>
          <w:szCs w:val="22"/>
        </w:rPr>
        <w:t>.</w:t>
      </w:r>
    </w:p>
    <w:p w14:paraId="33C79D4F" w14:textId="0BEAB5F2" w:rsidR="003D3D2C" w:rsidRPr="00CA3D59" w:rsidRDefault="003D3D2C" w:rsidP="006C53E9">
      <w:pPr>
        <w:pStyle w:val="Default"/>
        <w:rPr>
          <w:sz w:val="22"/>
          <w:szCs w:val="22"/>
        </w:rPr>
      </w:pPr>
    </w:p>
    <w:p w14:paraId="638F66AD" w14:textId="50707D57" w:rsidR="00FA3162" w:rsidRPr="00CA3D59" w:rsidRDefault="0064333B" w:rsidP="006C53E9">
      <w:pPr>
        <w:pStyle w:val="Default"/>
        <w:rPr>
          <w:sz w:val="22"/>
          <w:szCs w:val="22"/>
        </w:rPr>
      </w:pPr>
      <w:r w:rsidRPr="00CA3D59">
        <w:rPr>
          <w:sz w:val="22"/>
          <w:szCs w:val="22"/>
        </w:rPr>
        <w:t>In this essay</w:t>
      </w:r>
      <w:r w:rsidR="004C0F88" w:rsidRPr="00CA3D59">
        <w:rPr>
          <w:sz w:val="22"/>
          <w:szCs w:val="22"/>
        </w:rPr>
        <w:t xml:space="preserve"> research around the code of ethics </w:t>
      </w:r>
      <w:r w:rsidR="005C43FD" w:rsidRPr="00CA3D59">
        <w:rPr>
          <w:sz w:val="22"/>
          <w:szCs w:val="22"/>
        </w:rPr>
        <w:t xml:space="preserve">will be conducted </w:t>
      </w:r>
      <w:r w:rsidR="00951798" w:rsidRPr="00CA3D59">
        <w:rPr>
          <w:sz w:val="22"/>
          <w:szCs w:val="22"/>
        </w:rPr>
        <w:t>“</w:t>
      </w:r>
      <w:r w:rsidR="000B4282" w:rsidRPr="00CA3D59">
        <w:rPr>
          <w:sz w:val="22"/>
          <w:szCs w:val="22"/>
        </w:rPr>
        <w:t>These standards reflect</w:t>
      </w:r>
      <w:r w:rsidR="000B4282" w:rsidRPr="00CA3D59">
        <w:rPr>
          <w:sz w:val="22"/>
          <w:szCs w:val="22"/>
        </w:rPr>
        <w:t xml:space="preserve"> </w:t>
      </w:r>
      <w:r w:rsidR="000B4282" w:rsidRPr="00CA3D59">
        <w:rPr>
          <w:sz w:val="22"/>
          <w:szCs w:val="22"/>
        </w:rPr>
        <w:t>the expectations that the professional body and the public have of the behaviour of those</w:t>
      </w:r>
      <w:r w:rsidR="00951798" w:rsidRPr="00CA3D59">
        <w:rPr>
          <w:sz w:val="22"/>
          <w:szCs w:val="22"/>
        </w:rPr>
        <w:t xml:space="preserve"> </w:t>
      </w:r>
      <w:r w:rsidR="000B4282" w:rsidRPr="00CA3D59">
        <w:rPr>
          <w:sz w:val="22"/>
          <w:szCs w:val="22"/>
        </w:rPr>
        <w:t>working in policing. They originate from the Police (Conduct) Regulations 2012 (for</w:t>
      </w:r>
      <w:r w:rsidR="000B4282" w:rsidRPr="00CA3D59">
        <w:rPr>
          <w:sz w:val="22"/>
          <w:szCs w:val="22"/>
        </w:rPr>
        <w:t xml:space="preserve"> </w:t>
      </w:r>
      <w:r w:rsidR="000B4282" w:rsidRPr="00CA3D59">
        <w:rPr>
          <w:sz w:val="22"/>
          <w:szCs w:val="22"/>
        </w:rPr>
        <w:t>police officers) and the Police Staff Council Joint Circular 54 (for police staff).</w:t>
      </w:r>
      <w:r w:rsidR="00951798" w:rsidRPr="00CA3D59">
        <w:rPr>
          <w:sz w:val="22"/>
          <w:szCs w:val="22"/>
        </w:rPr>
        <w:t xml:space="preserve">” </w:t>
      </w:r>
      <w:r w:rsidR="00743CE6" w:rsidRPr="00CA3D59">
        <w:rPr>
          <w:sz w:val="22"/>
          <w:szCs w:val="22"/>
        </w:rPr>
        <w:t>(</w:t>
      </w:r>
      <w:r w:rsidR="00743CE6" w:rsidRPr="00CA3D59">
        <w:rPr>
          <w:sz w:val="22"/>
          <w:szCs w:val="22"/>
        </w:rPr>
        <w:t>The Code – Standards of professional behaviour</w:t>
      </w:r>
      <w:r w:rsidR="002A7219" w:rsidRPr="00CA3D59">
        <w:rPr>
          <w:sz w:val="22"/>
          <w:szCs w:val="22"/>
        </w:rPr>
        <w:t>,</w:t>
      </w:r>
      <w:r w:rsidR="00743CE6" w:rsidRPr="00CA3D59">
        <w:rPr>
          <w:sz w:val="22"/>
          <w:szCs w:val="22"/>
        </w:rPr>
        <w:t xml:space="preserve"> Code of Ethics 2014</w:t>
      </w:r>
      <w:r w:rsidR="002A7219" w:rsidRPr="00CA3D59">
        <w:rPr>
          <w:sz w:val="22"/>
          <w:szCs w:val="22"/>
        </w:rPr>
        <w:t>(Page 4)</w:t>
      </w:r>
      <w:r w:rsidR="00743CE6" w:rsidRPr="00CA3D59">
        <w:rPr>
          <w:sz w:val="22"/>
          <w:szCs w:val="22"/>
        </w:rPr>
        <w:t>)</w:t>
      </w:r>
      <w:r w:rsidR="002A7219" w:rsidRPr="00CA3D59">
        <w:rPr>
          <w:sz w:val="22"/>
          <w:szCs w:val="22"/>
        </w:rPr>
        <w:t>.</w:t>
      </w:r>
    </w:p>
    <w:p w14:paraId="08134F9B" w14:textId="77777777" w:rsidR="00A4719F" w:rsidRPr="00CA3D59" w:rsidRDefault="00A4719F" w:rsidP="006C53E9">
      <w:pPr>
        <w:pStyle w:val="Default"/>
        <w:rPr>
          <w:sz w:val="22"/>
          <w:szCs w:val="22"/>
        </w:rPr>
      </w:pPr>
    </w:p>
    <w:p w14:paraId="479B3FA7" w14:textId="2B661429" w:rsidR="00041DF2" w:rsidRPr="00CA3D59" w:rsidRDefault="00041DF2" w:rsidP="006C53E9">
      <w:pPr>
        <w:pStyle w:val="Default"/>
        <w:rPr>
          <w:sz w:val="22"/>
          <w:szCs w:val="22"/>
        </w:rPr>
      </w:pPr>
      <w:r w:rsidRPr="00CA3D59">
        <w:rPr>
          <w:sz w:val="22"/>
          <w:szCs w:val="22"/>
        </w:rPr>
        <w:t>There are 10 standards of professional behaviour to the Codes of Ethics that police officers are held to the first one being honesty and integrity where an officers states he will be honest and integral at all times and will no abuse or compromise their position at any time, this is important for members of the public to know so they have confidence in the polices actions and so they know the actions that are carried out are legal and justified and not that of corruption.</w:t>
      </w:r>
      <w:r w:rsidR="006717D5">
        <w:rPr>
          <w:sz w:val="22"/>
          <w:szCs w:val="22"/>
        </w:rPr>
        <w:t xml:space="preserve"> </w:t>
      </w:r>
      <w:r w:rsidR="006717D5" w:rsidRPr="00CA3D59">
        <w:rPr>
          <w:sz w:val="22"/>
          <w:szCs w:val="22"/>
        </w:rPr>
        <w:t>(The Code – Standards of professional behaviour, Code of Ethics 2014(Page 4)).</w:t>
      </w:r>
    </w:p>
    <w:p w14:paraId="6F44FB7D" w14:textId="77777777" w:rsidR="00041DF2" w:rsidRPr="00CA3D59" w:rsidRDefault="00041DF2" w:rsidP="006C53E9">
      <w:pPr>
        <w:pStyle w:val="Default"/>
        <w:rPr>
          <w:sz w:val="22"/>
          <w:szCs w:val="22"/>
        </w:rPr>
      </w:pPr>
    </w:p>
    <w:p w14:paraId="113CBDAE" w14:textId="664DBD47" w:rsidR="00562862" w:rsidRPr="00CA3D59" w:rsidRDefault="00041DF2" w:rsidP="006C53E9">
      <w:pPr>
        <w:pStyle w:val="Default"/>
        <w:rPr>
          <w:sz w:val="22"/>
          <w:szCs w:val="22"/>
        </w:rPr>
      </w:pPr>
      <w:r w:rsidRPr="00CA3D59">
        <w:rPr>
          <w:sz w:val="22"/>
          <w:szCs w:val="22"/>
        </w:rPr>
        <w:t>The second is authority, respect and courtesy meaning a</w:t>
      </w:r>
      <w:r w:rsidR="00562862" w:rsidRPr="00CA3D59">
        <w:rPr>
          <w:sz w:val="22"/>
          <w:szCs w:val="22"/>
        </w:rPr>
        <w:t>n</w:t>
      </w:r>
      <w:r w:rsidRPr="00CA3D59">
        <w:rPr>
          <w:sz w:val="22"/>
          <w:szCs w:val="22"/>
        </w:rPr>
        <w:t xml:space="preserve"> officer </w:t>
      </w:r>
      <w:r w:rsidR="00660577" w:rsidRPr="00CA3D59">
        <w:rPr>
          <w:sz w:val="22"/>
          <w:szCs w:val="22"/>
        </w:rPr>
        <w:t>will always treat members of the public and colleagues with the up most respect and courtesy and will always use their powers legally and justified, it is vital members of the public are aware of this so that officers can be held accountable for their actions.</w:t>
      </w:r>
      <w:r w:rsidR="006717D5">
        <w:rPr>
          <w:sz w:val="22"/>
          <w:szCs w:val="22"/>
        </w:rPr>
        <w:t xml:space="preserve"> </w:t>
      </w:r>
      <w:r w:rsidR="006717D5" w:rsidRPr="00CA3D59">
        <w:rPr>
          <w:sz w:val="22"/>
          <w:szCs w:val="22"/>
        </w:rPr>
        <w:t>(The Code – Standards of professional behaviour, Code of Ethics 2014(Page 4)).</w:t>
      </w:r>
    </w:p>
    <w:p w14:paraId="34C214EE" w14:textId="14A9AD67" w:rsidR="00562862" w:rsidRPr="00CA3D59" w:rsidRDefault="00562862" w:rsidP="006C53E9">
      <w:pPr>
        <w:pStyle w:val="Default"/>
        <w:rPr>
          <w:sz w:val="22"/>
          <w:szCs w:val="22"/>
        </w:rPr>
      </w:pPr>
    </w:p>
    <w:p w14:paraId="4C6E1212" w14:textId="48DBF2DB" w:rsidR="00562862" w:rsidRPr="00CA3D59" w:rsidRDefault="00562862" w:rsidP="006C53E9">
      <w:pPr>
        <w:pStyle w:val="Default"/>
        <w:rPr>
          <w:sz w:val="22"/>
          <w:szCs w:val="22"/>
        </w:rPr>
      </w:pPr>
      <w:r w:rsidRPr="00CA3D59">
        <w:rPr>
          <w:sz w:val="22"/>
          <w:szCs w:val="22"/>
        </w:rPr>
        <w:t>The third is equality and diversity meaning an officer will treat everyone fairly and with impartiality and will not discriminate against anyone.</w:t>
      </w:r>
      <w:r w:rsidR="006717D5">
        <w:rPr>
          <w:sz w:val="22"/>
          <w:szCs w:val="22"/>
        </w:rPr>
        <w:t xml:space="preserve"> </w:t>
      </w:r>
      <w:r w:rsidR="006717D5" w:rsidRPr="00CA3D59">
        <w:rPr>
          <w:sz w:val="22"/>
          <w:szCs w:val="22"/>
        </w:rPr>
        <w:t>(The Code – Standards of professional behaviour, Code of Ethics 2014(Page 4)).</w:t>
      </w:r>
      <w:r w:rsidR="003B6ECE" w:rsidRPr="00CA3D59">
        <w:rPr>
          <w:sz w:val="22"/>
          <w:szCs w:val="22"/>
        </w:rPr>
        <w:t xml:space="preserve"> Often members of the public believe </w:t>
      </w:r>
      <w:r w:rsidR="00FD7750" w:rsidRPr="00CA3D59">
        <w:rPr>
          <w:sz w:val="22"/>
          <w:szCs w:val="22"/>
        </w:rPr>
        <w:t xml:space="preserve">the police have an agender to discriminate against </w:t>
      </w:r>
      <w:r w:rsidR="00100540" w:rsidRPr="00CA3D59">
        <w:rPr>
          <w:sz w:val="22"/>
          <w:szCs w:val="22"/>
        </w:rPr>
        <w:t xml:space="preserve">a certain type of person </w:t>
      </w:r>
      <w:r w:rsidR="004534DD" w:rsidRPr="00CA3D59">
        <w:rPr>
          <w:sz w:val="22"/>
          <w:szCs w:val="22"/>
        </w:rPr>
        <w:t>due to their race or religion however this is not the case and never has been</w:t>
      </w:r>
      <w:r w:rsidR="00FC3789" w:rsidRPr="00CA3D59">
        <w:rPr>
          <w:sz w:val="22"/>
          <w:szCs w:val="22"/>
        </w:rPr>
        <w:t xml:space="preserve">, police act on intelligence </w:t>
      </w:r>
      <w:r w:rsidR="00E2506F" w:rsidRPr="00CA3D59">
        <w:rPr>
          <w:sz w:val="22"/>
          <w:szCs w:val="22"/>
        </w:rPr>
        <w:t>and reports from members of the public in order to carry out their duties</w:t>
      </w:r>
      <w:r w:rsidR="00FB1D29" w:rsidRPr="00CA3D59">
        <w:rPr>
          <w:sz w:val="22"/>
          <w:szCs w:val="22"/>
        </w:rPr>
        <w:t>.</w:t>
      </w:r>
    </w:p>
    <w:p w14:paraId="36BBDA35" w14:textId="57DFB4FE" w:rsidR="00270ECD" w:rsidRPr="00CA3D59" w:rsidRDefault="007C3FA6" w:rsidP="006C53E9">
      <w:pPr>
        <w:pStyle w:val="Default"/>
        <w:rPr>
          <w:color w:val="auto"/>
          <w:sz w:val="22"/>
          <w:szCs w:val="22"/>
        </w:rPr>
      </w:pPr>
      <w:r w:rsidRPr="00CA3D59">
        <w:rPr>
          <w:color w:val="auto"/>
          <w:sz w:val="22"/>
          <w:szCs w:val="22"/>
        </w:rPr>
        <w:t>“</w:t>
      </w:r>
      <w:r w:rsidR="0039636F" w:rsidRPr="00CA3D59">
        <w:rPr>
          <w:color w:val="auto"/>
          <w:sz w:val="22"/>
          <w:szCs w:val="22"/>
        </w:rPr>
        <w:t>Data published by the United Kingdom's Ministry for Justice clearly shows that, compared to persons who were White, members of racial minorities in England, particularly Blacks, were far more likely to be stopped and searched by the police.</w:t>
      </w:r>
      <w:r w:rsidRPr="00CA3D59">
        <w:rPr>
          <w:color w:val="auto"/>
          <w:sz w:val="22"/>
          <w:szCs w:val="22"/>
        </w:rPr>
        <w:t>”</w:t>
      </w:r>
      <w:sdt>
        <w:sdtPr>
          <w:rPr>
            <w:color w:val="auto"/>
            <w:sz w:val="22"/>
            <w:szCs w:val="22"/>
          </w:rPr>
          <w:id w:val="307449018"/>
          <w:citation/>
        </w:sdtPr>
        <w:sdtContent>
          <w:r w:rsidR="0039636F" w:rsidRPr="00CA3D59">
            <w:rPr>
              <w:color w:val="auto"/>
              <w:sz w:val="22"/>
              <w:szCs w:val="22"/>
            </w:rPr>
            <w:fldChar w:fldCharType="begin"/>
          </w:r>
          <w:r w:rsidR="0039636F" w:rsidRPr="00CA3D59">
            <w:rPr>
              <w:color w:val="auto"/>
              <w:sz w:val="22"/>
              <w:szCs w:val="22"/>
            </w:rPr>
            <w:instrText xml:space="preserve"> CITATION Bor11 \l 2057 </w:instrText>
          </w:r>
          <w:r w:rsidR="0039636F" w:rsidRPr="00CA3D59">
            <w:rPr>
              <w:color w:val="auto"/>
              <w:sz w:val="22"/>
              <w:szCs w:val="22"/>
            </w:rPr>
            <w:fldChar w:fldCharType="separate"/>
          </w:r>
          <w:r w:rsidR="00AD6B95">
            <w:rPr>
              <w:noProof/>
              <w:color w:val="auto"/>
              <w:sz w:val="22"/>
              <w:szCs w:val="22"/>
            </w:rPr>
            <w:t xml:space="preserve"> </w:t>
          </w:r>
          <w:r w:rsidR="00AD6B95" w:rsidRPr="00AD6B95">
            <w:rPr>
              <w:noProof/>
              <w:color w:val="auto"/>
              <w:sz w:val="22"/>
              <w:szCs w:val="22"/>
            </w:rPr>
            <w:t>(Borooah, 2011)</w:t>
          </w:r>
          <w:r w:rsidR="0039636F" w:rsidRPr="00CA3D59">
            <w:rPr>
              <w:color w:val="auto"/>
              <w:sz w:val="22"/>
              <w:szCs w:val="22"/>
            </w:rPr>
            <w:fldChar w:fldCharType="end"/>
          </w:r>
        </w:sdtContent>
      </w:sdt>
    </w:p>
    <w:p w14:paraId="2483CE93" w14:textId="6F98AF4C" w:rsidR="00562862" w:rsidRPr="00CA3D59" w:rsidRDefault="00562862" w:rsidP="006C53E9">
      <w:pPr>
        <w:pStyle w:val="Default"/>
        <w:rPr>
          <w:sz w:val="22"/>
          <w:szCs w:val="22"/>
        </w:rPr>
      </w:pPr>
    </w:p>
    <w:p w14:paraId="46AD728D" w14:textId="016BE65C" w:rsidR="00562862" w:rsidRPr="00CA3D59" w:rsidRDefault="00562862" w:rsidP="006C53E9">
      <w:pPr>
        <w:pStyle w:val="Default"/>
        <w:rPr>
          <w:sz w:val="22"/>
          <w:szCs w:val="22"/>
        </w:rPr>
      </w:pPr>
      <w:r w:rsidRPr="00CA3D59">
        <w:rPr>
          <w:sz w:val="22"/>
          <w:szCs w:val="22"/>
        </w:rPr>
        <w:t>The fourth is use of force meaning a officers use of force must be legal justified and appropriate to the situation that is being dealt with</w:t>
      </w:r>
      <w:r w:rsidR="0038360A">
        <w:rPr>
          <w:sz w:val="22"/>
          <w:szCs w:val="22"/>
        </w:rPr>
        <w:t>.</w:t>
      </w:r>
      <w:r w:rsidRPr="00CA3D59">
        <w:rPr>
          <w:sz w:val="22"/>
          <w:szCs w:val="22"/>
        </w:rPr>
        <w:t xml:space="preserve"> </w:t>
      </w:r>
      <w:r w:rsidR="00012047" w:rsidRPr="00CA3D59">
        <w:rPr>
          <w:sz w:val="22"/>
          <w:szCs w:val="22"/>
        </w:rPr>
        <w:t>(The Code – Standards of professional behaviour, Code of Ethics 2014(Page 4)).</w:t>
      </w:r>
    </w:p>
    <w:p w14:paraId="281983EF" w14:textId="34084260" w:rsidR="00F71D85" w:rsidRPr="00CA3D59" w:rsidRDefault="00F71D85" w:rsidP="006C53E9">
      <w:pPr>
        <w:pStyle w:val="Default"/>
        <w:rPr>
          <w:sz w:val="22"/>
          <w:szCs w:val="22"/>
        </w:rPr>
      </w:pPr>
    </w:p>
    <w:p w14:paraId="497C195F" w14:textId="13349A43" w:rsidR="009103CC" w:rsidRPr="00CA3D59" w:rsidRDefault="00562862" w:rsidP="006C53E9">
      <w:pPr>
        <w:pStyle w:val="Default"/>
        <w:rPr>
          <w:sz w:val="22"/>
          <w:szCs w:val="22"/>
        </w:rPr>
      </w:pPr>
      <w:r w:rsidRPr="00CA3D59">
        <w:rPr>
          <w:sz w:val="22"/>
          <w:szCs w:val="22"/>
        </w:rPr>
        <w:t>The fi</w:t>
      </w:r>
      <w:r w:rsidR="009103CC" w:rsidRPr="00CA3D59">
        <w:rPr>
          <w:sz w:val="22"/>
          <w:szCs w:val="22"/>
        </w:rPr>
        <w:t>fth is order and instruction meaning officers will abide by policing regulations and act on lawful orders and also give and act on reasonable instruction.</w:t>
      </w:r>
      <w:r w:rsidR="00DD086D">
        <w:rPr>
          <w:sz w:val="22"/>
          <w:szCs w:val="22"/>
        </w:rPr>
        <w:t xml:space="preserve"> </w:t>
      </w:r>
      <w:r w:rsidR="00DD086D" w:rsidRPr="00CA3D59">
        <w:rPr>
          <w:sz w:val="22"/>
          <w:szCs w:val="22"/>
        </w:rPr>
        <w:t>(The Code – Standards of professional behaviour, Code of Ethics 2014(Page 4)).</w:t>
      </w:r>
      <w:r w:rsidR="005B6CED" w:rsidRPr="00CA3D59">
        <w:rPr>
          <w:sz w:val="22"/>
          <w:szCs w:val="22"/>
        </w:rPr>
        <w:t xml:space="preserve"> </w:t>
      </w:r>
    </w:p>
    <w:p w14:paraId="26EB1626" w14:textId="77777777" w:rsidR="0038360A" w:rsidRDefault="0038360A" w:rsidP="006C53E9">
      <w:pPr>
        <w:pStyle w:val="Default"/>
        <w:rPr>
          <w:sz w:val="22"/>
          <w:szCs w:val="22"/>
        </w:rPr>
      </w:pPr>
    </w:p>
    <w:p w14:paraId="4F89E4E7" w14:textId="1A6B716D" w:rsidR="00562862" w:rsidRPr="00CA3D59" w:rsidRDefault="009103CC" w:rsidP="006C53E9">
      <w:pPr>
        <w:pStyle w:val="Default"/>
        <w:rPr>
          <w:sz w:val="22"/>
          <w:szCs w:val="22"/>
        </w:rPr>
      </w:pPr>
      <w:r w:rsidRPr="00CA3D59">
        <w:rPr>
          <w:sz w:val="22"/>
          <w:szCs w:val="22"/>
        </w:rPr>
        <w:lastRenderedPageBreak/>
        <w:t xml:space="preserve">The sixth is duties and responsibilities </w:t>
      </w:r>
      <w:r w:rsidR="00D42E35" w:rsidRPr="00CA3D59">
        <w:rPr>
          <w:sz w:val="22"/>
          <w:szCs w:val="22"/>
        </w:rPr>
        <w:t xml:space="preserve">meaning an officer will carry out their </w:t>
      </w:r>
      <w:r w:rsidR="00B96F1D" w:rsidRPr="00CA3D59">
        <w:rPr>
          <w:sz w:val="22"/>
          <w:szCs w:val="22"/>
        </w:rPr>
        <w:t>duties and responsibilities with diligence.</w:t>
      </w:r>
      <w:r w:rsidR="00DD086D">
        <w:rPr>
          <w:sz w:val="22"/>
          <w:szCs w:val="22"/>
        </w:rPr>
        <w:t xml:space="preserve"> </w:t>
      </w:r>
      <w:r w:rsidR="00DD086D" w:rsidRPr="00CA3D59">
        <w:rPr>
          <w:sz w:val="22"/>
          <w:szCs w:val="22"/>
        </w:rPr>
        <w:t>(The Code – Standards of professional behaviour, Code of Ethics 2014(Page 4)).</w:t>
      </w:r>
    </w:p>
    <w:p w14:paraId="6F824814" w14:textId="77777777" w:rsidR="00B96F1D" w:rsidRPr="00CA3D59" w:rsidRDefault="00B96F1D" w:rsidP="006C53E9">
      <w:pPr>
        <w:pStyle w:val="Default"/>
        <w:rPr>
          <w:sz w:val="22"/>
          <w:szCs w:val="22"/>
        </w:rPr>
      </w:pPr>
    </w:p>
    <w:p w14:paraId="41863795" w14:textId="6D451929" w:rsidR="00B96F1D" w:rsidRPr="00CA3D59" w:rsidRDefault="001D54D8" w:rsidP="006C53E9">
      <w:pPr>
        <w:pStyle w:val="Default"/>
        <w:rPr>
          <w:sz w:val="22"/>
          <w:szCs w:val="22"/>
        </w:rPr>
      </w:pPr>
      <w:r w:rsidRPr="00CA3D59">
        <w:rPr>
          <w:sz w:val="22"/>
          <w:szCs w:val="22"/>
        </w:rPr>
        <w:t>The seventh is</w:t>
      </w:r>
      <w:r w:rsidR="00D8766C" w:rsidRPr="00CA3D59">
        <w:rPr>
          <w:sz w:val="22"/>
          <w:szCs w:val="22"/>
        </w:rPr>
        <w:t xml:space="preserve"> confidentiality </w:t>
      </w:r>
      <w:r w:rsidR="00157F29" w:rsidRPr="00CA3D59">
        <w:rPr>
          <w:sz w:val="22"/>
          <w:szCs w:val="22"/>
        </w:rPr>
        <w:t xml:space="preserve">meaning officers will abide by the law, rules and regulations when </w:t>
      </w:r>
      <w:r w:rsidR="0093784E" w:rsidRPr="00CA3D59">
        <w:rPr>
          <w:sz w:val="22"/>
          <w:szCs w:val="22"/>
        </w:rPr>
        <w:t>it</w:t>
      </w:r>
      <w:r w:rsidR="00157F29" w:rsidRPr="00CA3D59">
        <w:rPr>
          <w:sz w:val="22"/>
          <w:szCs w:val="22"/>
        </w:rPr>
        <w:t xml:space="preserve"> comes to the disclosure of information.</w:t>
      </w:r>
      <w:r w:rsidR="004C28F1" w:rsidRPr="00CA3D59">
        <w:rPr>
          <w:sz w:val="22"/>
          <w:szCs w:val="22"/>
        </w:rPr>
        <w:t xml:space="preserve"> The police like </w:t>
      </w:r>
      <w:r w:rsidR="00094A90" w:rsidRPr="00CA3D59">
        <w:rPr>
          <w:sz w:val="22"/>
          <w:szCs w:val="22"/>
        </w:rPr>
        <w:t>all organisations are duty bound by law to adhere to all GDPR regulations.</w:t>
      </w:r>
      <w:r w:rsidR="00DD086D">
        <w:rPr>
          <w:sz w:val="22"/>
          <w:szCs w:val="22"/>
        </w:rPr>
        <w:t xml:space="preserve"> </w:t>
      </w:r>
      <w:r w:rsidR="00DD086D" w:rsidRPr="00CA3D59">
        <w:rPr>
          <w:sz w:val="22"/>
          <w:szCs w:val="22"/>
        </w:rPr>
        <w:t>(The Code – Standards of professional behaviour, Code of Ethics 2014(Page 4)).</w:t>
      </w:r>
    </w:p>
    <w:p w14:paraId="14C9688C" w14:textId="77777777" w:rsidR="00157F29" w:rsidRPr="00CA3D59" w:rsidRDefault="00157F29" w:rsidP="006C53E9">
      <w:pPr>
        <w:pStyle w:val="Default"/>
        <w:rPr>
          <w:sz w:val="22"/>
          <w:szCs w:val="22"/>
        </w:rPr>
      </w:pPr>
    </w:p>
    <w:p w14:paraId="117F19A4" w14:textId="095FA101" w:rsidR="00157F29" w:rsidRPr="00CA3D59" w:rsidRDefault="00157F29" w:rsidP="006C53E9">
      <w:pPr>
        <w:pStyle w:val="Default"/>
        <w:rPr>
          <w:sz w:val="22"/>
          <w:szCs w:val="22"/>
        </w:rPr>
      </w:pPr>
      <w:r w:rsidRPr="00CA3D59">
        <w:rPr>
          <w:sz w:val="22"/>
          <w:szCs w:val="22"/>
        </w:rPr>
        <w:t xml:space="preserve">The eighth </w:t>
      </w:r>
      <w:r w:rsidR="009D4894" w:rsidRPr="00CA3D59">
        <w:rPr>
          <w:sz w:val="22"/>
          <w:szCs w:val="22"/>
        </w:rPr>
        <w:t>is fitness for work</w:t>
      </w:r>
      <w:r w:rsidR="002D3667" w:rsidRPr="00CA3D59">
        <w:rPr>
          <w:sz w:val="22"/>
          <w:szCs w:val="22"/>
        </w:rPr>
        <w:t xml:space="preserve"> this is important for officers in order for them to </w:t>
      </w:r>
      <w:r w:rsidR="00B01EAD" w:rsidRPr="00CA3D59">
        <w:rPr>
          <w:sz w:val="22"/>
          <w:szCs w:val="22"/>
        </w:rPr>
        <w:t>perform</w:t>
      </w:r>
      <w:r w:rsidR="002D3667" w:rsidRPr="00CA3D59">
        <w:rPr>
          <w:sz w:val="22"/>
          <w:szCs w:val="22"/>
        </w:rPr>
        <w:t xml:space="preserve"> their role efficiently and effectively they </w:t>
      </w:r>
      <w:r w:rsidR="00B01EAD" w:rsidRPr="00CA3D59">
        <w:rPr>
          <w:sz w:val="22"/>
          <w:szCs w:val="22"/>
        </w:rPr>
        <w:t>need to be fit and well for work.</w:t>
      </w:r>
      <w:r w:rsidR="00DD086D">
        <w:rPr>
          <w:sz w:val="22"/>
          <w:szCs w:val="22"/>
        </w:rPr>
        <w:t xml:space="preserve"> </w:t>
      </w:r>
      <w:r w:rsidR="00DD086D" w:rsidRPr="00CA3D59">
        <w:rPr>
          <w:sz w:val="22"/>
          <w:szCs w:val="22"/>
        </w:rPr>
        <w:t>(The Code – Standards of professional behaviour, Code of Ethics 2014(Page 4)).</w:t>
      </w:r>
    </w:p>
    <w:p w14:paraId="39ABD955" w14:textId="77777777" w:rsidR="00C7631E" w:rsidRPr="00CA3D59" w:rsidRDefault="00C7631E" w:rsidP="006C53E9">
      <w:pPr>
        <w:pStyle w:val="Default"/>
        <w:rPr>
          <w:sz w:val="22"/>
          <w:szCs w:val="22"/>
        </w:rPr>
      </w:pPr>
    </w:p>
    <w:p w14:paraId="4B45EE09" w14:textId="06C21AE8" w:rsidR="007F0CA0" w:rsidRPr="00CA3D59" w:rsidRDefault="00B01EAD" w:rsidP="006C53E9">
      <w:pPr>
        <w:pStyle w:val="Default"/>
        <w:rPr>
          <w:sz w:val="22"/>
          <w:szCs w:val="22"/>
        </w:rPr>
      </w:pPr>
      <w:r w:rsidRPr="00CA3D59">
        <w:rPr>
          <w:sz w:val="22"/>
          <w:szCs w:val="22"/>
        </w:rPr>
        <w:t xml:space="preserve">The ninth </w:t>
      </w:r>
      <w:r w:rsidR="00D8707C" w:rsidRPr="00CA3D59">
        <w:rPr>
          <w:sz w:val="22"/>
          <w:szCs w:val="22"/>
        </w:rPr>
        <w:t xml:space="preserve">is conduct meaning the officers behaviour on or off duty should not bring discredit to the police </w:t>
      </w:r>
      <w:r w:rsidR="007B1B19" w:rsidRPr="00CA3D59">
        <w:rPr>
          <w:sz w:val="22"/>
          <w:szCs w:val="22"/>
        </w:rPr>
        <w:t>and or effect the confidence of members of the public in and officers ability to be a police officer.</w:t>
      </w:r>
      <w:r w:rsidR="00DD086D">
        <w:rPr>
          <w:sz w:val="22"/>
          <w:szCs w:val="22"/>
        </w:rPr>
        <w:t xml:space="preserve"> </w:t>
      </w:r>
      <w:r w:rsidR="00DD086D" w:rsidRPr="00CA3D59">
        <w:rPr>
          <w:sz w:val="22"/>
          <w:szCs w:val="22"/>
        </w:rPr>
        <w:t>(The Code – Standards of professional behaviour, Code of Ethics 2014(Page 4)).</w:t>
      </w:r>
    </w:p>
    <w:p w14:paraId="4B453C80" w14:textId="77777777" w:rsidR="000C454D" w:rsidRPr="00CA3D59" w:rsidRDefault="000C454D" w:rsidP="006C53E9">
      <w:pPr>
        <w:pStyle w:val="Default"/>
        <w:rPr>
          <w:sz w:val="22"/>
          <w:szCs w:val="22"/>
        </w:rPr>
      </w:pPr>
    </w:p>
    <w:p w14:paraId="62A0FFA3" w14:textId="2814A7F9" w:rsidR="005244EF" w:rsidRPr="00CA3D59" w:rsidRDefault="000C454D" w:rsidP="00881A97">
      <w:pPr>
        <w:pStyle w:val="Default"/>
        <w:rPr>
          <w:sz w:val="22"/>
          <w:szCs w:val="22"/>
        </w:rPr>
      </w:pPr>
      <w:r w:rsidRPr="00CA3D59">
        <w:rPr>
          <w:sz w:val="22"/>
          <w:szCs w:val="22"/>
        </w:rPr>
        <w:t xml:space="preserve">The tenth </w:t>
      </w:r>
      <w:r w:rsidR="001927AE" w:rsidRPr="00CA3D59">
        <w:rPr>
          <w:sz w:val="22"/>
          <w:szCs w:val="22"/>
        </w:rPr>
        <w:t xml:space="preserve">is </w:t>
      </w:r>
      <w:r w:rsidR="00947873" w:rsidRPr="00CA3D59">
        <w:rPr>
          <w:sz w:val="22"/>
          <w:szCs w:val="22"/>
        </w:rPr>
        <w:t>challenging and reporting improper behaviour</w:t>
      </w:r>
      <w:r w:rsidR="009625BE" w:rsidRPr="00CA3D59">
        <w:rPr>
          <w:sz w:val="22"/>
          <w:szCs w:val="22"/>
        </w:rPr>
        <w:t xml:space="preserve">, this means an officer will act and report on the improper behaviour of their </w:t>
      </w:r>
      <w:r w:rsidR="006A59B4" w:rsidRPr="00CA3D59">
        <w:rPr>
          <w:sz w:val="22"/>
          <w:szCs w:val="22"/>
        </w:rPr>
        <w:t>colleagues</w:t>
      </w:r>
      <w:r w:rsidR="009625BE" w:rsidRPr="00CA3D59">
        <w:rPr>
          <w:sz w:val="22"/>
          <w:szCs w:val="22"/>
        </w:rPr>
        <w:t xml:space="preserve"> </w:t>
      </w:r>
      <w:r w:rsidR="00B84B85" w:rsidRPr="00CA3D59">
        <w:rPr>
          <w:sz w:val="22"/>
          <w:szCs w:val="22"/>
        </w:rPr>
        <w:t xml:space="preserve">when if falls below the level of </w:t>
      </w:r>
      <w:r w:rsidR="009204A3" w:rsidRPr="00CA3D59">
        <w:rPr>
          <w:sz w:val="22"/>
          <w:szCs w:val="22"/>
        </w:rPr>
        <w:t>professional standard expected by colleagues and members of the public.</w:t>
      </w:r>
      <w:r w:rsidR="005244EF" w:rsidRPr="00CA3D59">
        <w:rPr>
          <w:sz w:val="22"/>
          <w:szCs w:val="22"/>
        </w:rPr>
        <w:t xml:space="preserve"> </w:t>
      </w:r>
      <w:r w:rsidR="005244EF" w:rsidRPr="00CA3D59">
        <w:rPr>
          <w:sz w:val="22"/>
          <w:szCs w:val="22"/>
        </w:rPr>
        <w:t>(The Code – Standards of professional behaviour, Code of Ethics 2014(Page 4)).</w:t>
      </w:r>
    </w:p>
    <w:p w14:paraId="0FCC16DA" w14:textId="61733C71" w:rsidR="00255733" w:rsidRPr="00CA3D59" w:rsidRDefault="00510527" w:rsidP="006C53E9">
      <w:pPr>
        <w:pStyle w:val="Default"/>
        <w:rPr>
          <w:sz w:val="22"/>
          <w:szCs w:val="22"/>
        </w:rPr>
      </w:pPr>
      <w:r w:rsidRPr="00CA3D59">
        <w:rPr>
          <w:sz w:val="22"/>
          <w:szCs w:val="22"/>
        </w:rPr>
        <w:t xml:space="preserve"> </w:t>
      </w:r>
    </w:p>
    <w:p w14:paraId="33D1C701" w14:textId="5AFBFFA7" w:rsidR="00255733" w:rsidRPr="00CA3D59" w:rsidRDefault="002B7D1C" w:rsidP="006C53E9">
      <w:pPr>
        <w:pStyle w:val="Default"/>
        <w:rPr>
          <w:sz w:val="22"/>
          <w:szCs w:val="22"/>
        </w:rPr>
      </w:pPr>
      <w:r w:rsidRPr="00CA3D59">
        <w:rPr>
          <w:sz w:val="22"/>
          <w:szCs w:val="22"/>
        </w:rPr>
        <w:t xml:space="preserve">With officers </w:t>
      </w:r>
      <w:r w:rsidR="00893DA3" w:rsidRPr="00CA3D59">
        <w:rPr>
          <w:sz w:val="22"/>
          <w:szCs w:val="22"/>
        </w:rPr>
        <w:t xml:space="preserve">abiding by all ten of the professional </w:t>
      </w:r>
      <w:r w:rsidR="003B0085" w:rsidRPr="00CA3D59">
        <w:rPr>
          <w:sz w:val="22"/>
          <w:szCs w:val="22"/>
        </w:rPr>
        <w:t>standards of beh</w:t>
      </w:r>
      <w:r w:rsidR="0084255C" w:rsidRPr="00CA3D59">
        <w:rPr>
          <w:sz w:val="22"/>
          <w:szCs w:val="22"/>
        </w:rPr>
        <w:t xml:space="preserve">aviour of the code of ethics </w:t>
      </w:r>
      <w:r w:rsidR="005D0EBE" w:rsidRPr="00CA3D59">
        <w:rPr>
          <w:sz w:val="22"/>
          <w:szCs w:val="22"/>
        </w:rPr>
        <w:t>it enables them to be held to a high</w:t>
      </w:r>
      <w:r w:rsidR="00A23E5A" w:rsidRPr="00CA3D59">
        <w:rPr>
          <w:sz w:val="22"/>
          <w:szCs w:val="22"/>
        </w:rPr>
        <w:t>er</w:t>
      </w:r>
      <w:r w:rsidR="005D0EBE" w:rsidRPr="00CA3D59">
        <w:rPr>
          <w:sz w:val="22"/>
          <w:szCs w:val="22"/>
        </w:rPr>
        <w:t xml:space="preserve"> standard </w:t>
      </w:r>
      <w:r w:rsidR="00FE7A60" w:rsidRPr="00CA3D59">
        <w:rPr>
          <w:sz w:val="22"/>
          <w:szCs w:val="22"/>
        </w:rPr>
        <w:t xml:space="preserve">giving members of the public the confidence </w:t>
      </w:r>
      <w:r w:rsidR="0093784E" w:rsidRPr="00CA3D59">
        <w:rPr>
          <w:sz w:val="22"/>
          <w:szCs w:val="22"/>
        </w:rPr>
        <w:t>they</w:t>
      </w:r>
      <w:r w:rsidR="00FE7A60" w:rsidRPr="00CA3D59">
        <w:rPr>
          <w:sz w:val="22"/>
          <w:szCs w:val="22"/>
        </w:rPr>
        <w:t xml:space="preserve"> should have in police</w:t>
      </w:r>
      <w:r w:rsidR="00D22C5B" w:rsidRPr="00CA3D59">
        <w:rPr>
          <w:sz w:val="22"/>
          <w:szCs w:val="22"/>
        </w:rPr>
        <w:t>.</w:t>
      </w:r>
    </w:p>
    <w:p w14:paraId="704AA159" w14:textId="77777777" w:rsidR="00D22C5B" w:rsidRPr="00CA3D59" w:rsidRDefault="00D22C5B" w:rsidP="006C53E9">
      <w:pPr>
        <w:pStyle w:val="Default"/>
        <w:rPr>
          <w:sz w:val="22"/>
          <w:szCs w:val="22"/>
        </w:rPr>
      </w:pPr>
    </w:p>
    <w:p w14:paraId="3A967270" w14:textId="1C8F1BE4" w:rsidR="00D22C5B" w:rsidRPr="00CA3D59" w:rsidRDefault="00A6053E" w:rsidP="006C53E9">
      <w:pPr>
        <w:pStyle w:val="Default"/>
        <w:rPr>
          <w:sz w:val="22"/>
          <w:szCs w:val="22"/>
        </w:rPr>
      </w:pPr>
      <w:r w:rsidRPr="00CA3D59">
        <w:rPr>
          <w:sz w:val="22"/>
          <w:szCs w:val="22"/>
        </w:rPr>
        <w:t xml:space="preserve">In recent times officers behaviour have been called in to </w:t>
      </w:r>
      <w:r w:rsidR="00084D0B" w:rsidRPr="00CA3D59">
        <w:rPr>
          <w:sz w:val="22"/>
          <w:szCs w:val="22"/>
        </w:rPr>
        <w:t xml:space="preserve">disrepute </w:t>
      </w:r>
      <w:r w:rsidR="00F622CB" w:rsidRPr="00CA3D59">
        <w:rPr>
          <w:sz w:val="22"/>
          <w:szCs w:val="22"/>
        </w:rPr>
        <w:t xml:space="preserve">which has had a massive effect on the confidence that members of the public have </w:t>
      </w:r>
      <w:r w:rsidR="001033BB" w:rsidRPr="00CA3D59">
        <w:rPr>
          <w:sz w:val="22"/>
          <w:szCs w:val="22"/>
        </w:rPr>
        <w:t xml:space="preserve">in the police some examples of this would be a met police officer who kidnapped </w:t>
      </w:r>
      <w:r w:rsidR="00140F5B" w:rsidRPr="00CA3D59">
        <w:rPr>
          <w:sz w:val="22"/>
          <w:szCs w:val="22"/>
        </w:rPr>
        <w:t xml:space="preserve">and murdered a lone female, </w:t>
      </w:r>
      <w:r w:rsidR="00A719D4">
        <w:rPr>
          <w:sz w:val="22"/>
          <w:szCs w:val="22"/>
        </w:rPr>
        <w:t>a met officer sacked for gross misconduct</w:t>
      </w:r>
      <w:r w:rsidR="005F3653">
        <w:rPr>
          <w:sz w:val="22"/>
          <w:szCs w:val="22"/>
        </w:rPr>
        <w:t xml:space="preserve">, and </w:t>
      </w:r>
      <w:r w:rsidR="00140F5B" w:rsidRPr="00CA3D59">
        <w:rPr>
          <w:sz w:val="22"/>
          <w:szCs w:val="22"/>
        </w:rPr>
        <w:t>met officers</w:t>
      </w:r>
      <w:r w:rsidR="00D114DE">
        <w:rPr>
          <w:sz w:val="22"/>
          <w:szCs w:val="22"/>
        </w:rPr>
        <w:t xml:space="preserve"> </w:t>
      </w:r>
      <w:r w:rsidR="00AE216D">
        <w:rPr>
          <w:sz w:val="22"/>
          <w:szCs w:val="22"/>
        </w:rPr>
        <w:t>who lied about the Andrew Mitchell ‘Plebgate’ affair</w:t>
      </w:r>
      <w:r w:rsidR="00781745" w:rsidRPr="00CA3D59">
        <w:rPr>
          <w:sz w:val="22"/>
          <w:szCs w:val="22"/>
        </w:rPr>
        <w:t>.</w:t>
      </w:r>
    </w:p>
    <w:p w14:paraId="2EE7EA53" w14:textId="23360C04" w:rsidR="006C3112" w:rsidRPr="00CA3D59" w:rsidRDefault="008813AA" w:rsidP="008813AA">
      <w:pPr>
        <w:pStyle w:val="NormalWeb"/>
        <w:shd w:val="clear" w:color="auto" w:fill="FFFFFF"/>
        <w:textAlignment w:val="baseline"/>
        <w:rPr>
          <w:rFonts w:ascii="Arial" w:hAnsi="Arial" w:cs="Arial"/>
          <w:sz w:val="22"/>
          <w:szCs w:val="22"/>
        </w:rPr>
      </w:pPr>
      <w:r w:rsidRPr="00CA3D59">
        <w:rPr>
          <w:rFonts w:ascii="Arial" w:hAnsi="Arial" w:cs="Arial"/>
          <w:color w:val="1F2025"/>
          <w:sz w:val="22"/>
          <w:szCs w:val="22"/>
        </w:rPr>
        <w:t>“</w:t>
      </w:r>
      <w:r w:rsidRPr="00CA3D59">
        <w:rPr>
          <w:rFonts w:ascii="Arial" w:hAnsi="Arial" w:cs="Arial"/>
          <w:color w:val="1F2025"/>
          <w:sz w:val="22"/>
          <w:szCs w:val="22"/>
        </w:rPr>
        <w:t>A Met Police officer who murdered Sarah Everard after kidnapping her under the guise of an arrest has been sentenced to a whole-life prison term.</w:t>
      </w:r>
      <w:r w:rsidRPr="00CA3D59">
        <w:rPr>
          <w:rFonts w:ascii="Arial" w:hAnsi="Arial" w:cs="Arial"/>
          <w:color w:val="1F2025"/>
          <w:sz w:val="22"/>
          <w:szCs w:val="22"/>
        </w:rPr>
        <w:t xml:space="preserve"> </w:t>
      </w:r>
      <w:r w:rsidRPr="00CA3D59">
        <w:rPr>
          <w:rFonts w:ascii="Arial" w:hAnsi="Arial" w:cs="Arial"/>
          <w:color w:val="1F2025"/>
          <w:sz w:val="22"/>
          <w:szCs w:val="22"/>
        </w:rPr>
        <w:t>Wayne Couzens abducted the 33-year-old as she walked home from a friend's house in south London on 3 March.</w:t>
      </w:r>
      <w:r w:rsidR="006C3112" w:rsidRPr="00CA3D59">
        <w:rPr>
          <w:rFonts w:ascii="Arial" w:hAnsi="Arial" w:cs="Arial"/>
          <w:color w:val="1F2025"/>
          <w:sz w:val="22"/>
          <w:szCs w:val="22"/>
        </w:rPr>
        <w:t xml:space="preserve">” </w:t>
      </w:r>
      <w:r w:rsidR="000545F2" w:rsidRPr="00CA3D59">
        <w:rPr>
          <w:rFonts w:ascii="Arial" w:hAnsi="Arial" w:cs="Arial"/>
          <w:sz w:val="22"/>
          <w:szCs w:val="22"/>
        </w:rPr>
        <w:t>(</w:t>
      </w:r>
      <w:r w:rsidR="006C3112" w:rsidRPr="00CA3D59">
        <w:rPr>
          <w:rFonts w:ascii="Arial" w:hAnsi="Arial" w:cs="Arial"/>
          <w:sz w:val="22"/>
          <w:szCs w:val="22"/>
        </w:rPr>
        <w:t xml:space="preserve">Sarah Everard murder: Wayne Couzens given whole-life sentence </w:t>
      </w:r>
      <w:r w:rsidR="000545F2" w:rsidRPr="00CA3D59">
        <w:rPr>
          <w:rFonts w:ascii="Arial" w:hAnsi="Arial" w:cs="Arial"/>
          <w:sz w:val="22"/>
          <w:szCs w:val="22"/>
        </w:rPr>
        <w:t>–</w:t>
      </w:r>
      <w:r w:rsidR="006C3112" w:rsidRPr="00CA3D59">
        <w:rPr>
          <w:rFonts w:ascii="Arial" w:hAnsi="Arial" w:cs="Arial"/>
          <w:sz w:val="22"/>
          <w:szCs w:val="22"/>
        </w:rPr>
        <w:t xml:space="preserve"> BBC</w:t>
      </w:r>
      <w:r w:rsidR="000545F2" w:rsidRPr="00CA3D59">
        <w:rPr>
          <w:rFonts w:ascii="Arial" w:hAnsi="Arial" w:cs="Arial"/>
          <w:sz w:val="22"/>
          <w:szCs w:val="22"/>
        </w:rPr>
        <w:t>)</w:t>
      </w:r>
    </w:p>
    <w:p w14:paraId="3018C7A3" w14:textId="63310871" w:rsidR="00D05FF4" w:rsidRPr="00CA3D59" w:rsidRDefault="007314CA" w:rsidP="006C53E9">
      <w:pPr>
        <w:pStyle w:val="NormalWeb"/>
        <w:shd w:val="clear" w:color="auto" w:fill="FFFFFF"/>
        <w:textAlignment w:val="baseline"/>
        <w:rPr>
          <w:rFonts w:ascii="Arial" w:hAnsi="Arial" w:cs="Arial"/>
          <w:color w:val="121212"/>
          <w:sz w:val="22"/>
          <w:szCs w:val="22"/>
          <w:shd w:val="clear" w:color="auto" w:fill="FFFFFF"/>
        </w:rPr>
      </w:pPr>
      <w:r w:rsidRPr="00CA3D59">
        <w:rPr>
          <w:rFonts w:ascii="Arial" w:hAnsi="Arial" w:cs="Arial"/>
          <w:color w:val="121212"/>
          <w:sz w:val="22"/>
          <w:szCs w:val="22"/>
          <w:shd w:val="clear" w:color="auto" w:fill="FFFFFF"/>
        </w:rPr>
        <w:t>“</w:t>
      </w:r>
      <w:r w:rsidR="0090067C" w:rsidRPr="00CA3D59">
        <w:rPr>
          <w:rFonts w:ascii="Arial" w:hAnsi="Arial" w:cs="Arial"/>
          <w:color w:val="121212"/>
          <w:sz w:val="22"/>
          <w:szCs w:val="22"/>
          <w:shd w:val="clear" w:color="auto" w:fill="FFFFFF"/>
        </w:rPr>
        <w:t>The Metropolitan policeman who struck and pushed Ian Tomlinson as he walked away from riot officers on the fringe of the G20 protests in London has been sacked with immediate effect after a disciplinary hearing found he had committed gross misconduct</w:t>
      </w:r>
      <w:r w:rsidRPr="00CA3D59">
        <w:rPr>
          <w:rFonts w:ascii="Arial" w:hAnsi="Arial" w:cs="Arial"/>
          <w:color w:val="121212"/>
          <w:sz w:val="22"/>
          <w:szCs w:val="22"/>
          <w:shd w:val="clear" w:color="auto" w:fill="FFFFFF"/>
        </w:rPr>
        <w:t>”.</w:t>
      </w:r>
      <w:r w:rsidR="0090067C" w:rsidRPr="00CA3D59">
        <w:rPr>
          <w:rFonts w:ascii="Arial" w:hAnsi="Arial" w:cs="Arial"/>
          <w:color w:val="121212"/>
          <w:sz w:val="22"/>
          <w:szCs w:val="22"/>
          <w:shd w:val="clear" w:color="auto" w:fill="FFFFFF"/>
        </w:rPr>
        <w:t xml:space="preserve"> </w:t>
      </w:r>
      <w:sdt>
        <w:sdtPr>
          <w:rPr>
            <w:rFonts w:ascii="Arial" w:hAnsi="Arial" w:cs="Arial"/>
            <w:color w:val="121212"/>
            <w:sz w:val="22"/>
            <w:szCs w:val="22"/>
            <w:shd w:val="clear" w:color="auto" w:fill="FFFFFF"/>
          </w:rPr>
          <w:id w:val="1729487242"/>
          <w:citation/>
        </w:sdtPr>
        <w:sdtContent>
          <w:r w:rsidR="0090067C" w:rsidRPr="00CA3D59">
            <w:rPr>
              <w:rFonts w:ascii="Arial" w:hAnsi="Arial" w:cs="Arial"/>
              <w:color w:val="121212"/>
              <w:sz w:val="22"/>
              <w:szCs w:val="22"/>
              <w:shd w:val="clear" w:color="auto" w:fill="FFFFFF"/>
            </w:rPr>
            <w:fldChar w:fldCharType="begin"/>
          </w:r>
          <w:r w:rsidR="0090067C" w:rsidRPr="00CA3D59">
            <w:rPr>
              <w:rFonts w:ascii="Arial" w:hAnsi="Arial" w:cs="Arial"/>
              <w:color w:val="121212"/>
              <w:sz w:val="22"/>
              <w:szCs w:val="22"/>
              <w:shd w:val="clear" w:color="auto" w:fill="FFFFFF"/>
            </w:rPr>
            <w:instrText xml:space="preserve"> CITATION Wal23 \l 2057 </w:instrText>
          </w:r>
          <w:r w:rsidR="0090067C" w:rsidRPr="00CA3D59">
            <w:rPr>
              <w:rFonts w:ascii="Arial" w:hAnsi="Arial" w:cs="Arial"/>
              <w:color w:val="121212"/>
              <w:sz w:val="22"/>
              <w:szCs w:val="22"/>
              <w:shd w:val="clear" w:color="auto" w:fill="FFFFFF"/>
            </w:rPr>
            <w:fldChar w:fldCharType="separate"/>
          </w:r>
          <w:r w:rsidR="00AD6B95" w:rsidRPr="00AD6B95">
            <w:rPr>
              <w:rFonts w:ascii="Arial" w:hAnsi="Arial" w:cs="Arial"/>
              <w:noProof/>
              <w:color w:val="121212"/>
              <w:sz w:val="22"/>
              <w:szCs w:val="22"/>
              <w:shd w:val="clear" w:color="auto" w:fill="FFFFFF"/>
            </w:rPr>
            <w:t>(Walker, )</w:t>
          </w:r>
          <w:r w:rsidR="0090067C" w:rsidRPr="00CA3D59">
            <w:rPr>
              <w:rFonts w:ascii="Arial" w:hAnsi="Arial" w:cs="Arial"/>
              <w:color w:val="121212"/>
              <w:sz w:val="22"/>
              <w:szCs w:val="22"/>
              <w:shd w:val="clear" w:color="auto" w:fill="FFFFFF"/>
            </w:rPr>
            <w:fldChar w:fldCharType="end"/>
          </w:r>
        </w:sdtContent>
      </w:sdt>
    </w:p>
    <w:p w14:paraId="02975B55" w14:textId="397F9832" w:rsidR="00511F0D" w:rsidRPr="00CA3D59" w:rsidRDefault="00CA3D59" w:rsidP="00B404BA">
      <w:pPr>
        <w:pStyle w:val="Default"/>
        <w:rPr>
          <w:sz w:val="22"/>
          <w:szCs w:val="22"/>
        </w:rPr>
      </w:pPr>
      <w:r w:rsidRPr="00CA3D59">
        <w:rPr>
          <w:sz w:val="22"/>
          <w:szCs w:val="22"/>
        </w:rPr>
        <w:t>“</w:t>
      </w:r>
      <w:r w:rsidR="00B404BA" w:rsidRPr="00CA3D59">
        <w:rPr>
          <w:sz w:val="22"/>
          <w:szCs w:val="22"/>
        </w:rPr>
        <w:t>Keith Wallis and James Glanville have both been sacked from the Metropolitan Police Service for lying about the Andrew Mitchell 'plebgate' affair.</w:t>
      </w:r>
      <w:r w:rsidRPr="00CA3D59">
        <w:rPr>
          <w:sz w:val="22"/>
          <w:szCs w:val="22"/>
        </w:rPr>
        <w:t xml:space="preserve"> </w:t>
      </w:r>
      <w:r w:rsidR="00B404BA" w:rsidRPr="00CA3D59">
        <w:rPr>
          <w:sz w:val="22"/>
          <w:szCs w:val="22"/>
        </w:rPr>
        <w:t>Wallis was found to have breached Standards of Professional Behaviour in relation to honesty and integrity; confidentiality; orders and instructions; and discreditable conduct and sentenced to 12 months in prison on 6 February after he pleaded guilty to misconduct in a public office</w:t>
      </w:r>
      <w:r w:rsidRPr="00CA3D59">
        <w:rPr>
          <w:sz w:val="22"/>
          <w:szCs w:val="22"/>
        </w:rPr>
        <w:t>”</w:t>
      </w:r>
      <w:r w:rsidR="00B404BA" w:rsidRPr="00CA3D59">
        <w:rPr>
          <w:sz w:val="22"/>
          <w:szCs w:val="22"/>
        </w:rPr>
        <w:t>.</w:t>
      </w:r>
      <w:r w:rsidR="00B404BA" w:rsidRPr="00CA3D59">
        <w:rPr>
          <w:sz w:val="22"/>
          <w:szCs w:val="22"/>
        </w:rPr>
        <w:t xml:space="preserve"> </w:t>
      </w:r>
      <w:sdt>
        <w:sdtPr>
          <w:rPr>
            <w:sz w:val="22"/>
            <w:szCs w:val="22"/>
          </w:rPr>
          <w:id w:val="-365910452"/>
          <w:citation/>
        </w:sdtPr>
        <w:sdtContent>
          <w:r w:rsidR="00B404BA" w:rsidRPr="00CA3D59">
            <w:rPr>
              <w:sz w:val="22"/>
              <w:szCs w:val="22"/>
            </w:rPr>
            <w:fldChar w:fldCharType="begin"/>
          </w:r>
          <w:r w:rsidR="00B404BA" w:rsidRPr="00CA3D59">
            <w:rPr>
              <w:sz w:val="22"/>
              <w:szCs w:val="22"/>
            </w:rPr>
            <w:instrText xml:space="preserve"> CITATION Ple23 \l 2057 </w:instrText>
          </w:r>
          <w:r w:rsidR="00B404BA" w:rsidRPr="00CA3D59">
            <w:rPr>
              <w:sz w:val="22"/>
              <w:szCs w:val="22"/>
            </w:rPr>
            <w:fldChar w:fldCharType="separate"/>
          </w:r>
          <w:r w:rsidR="00AD6B95" w:rsidRPr="00AD6B95">
            <w:rPr>
              <w:noProof/>
              <w:sz w:val="22"/>
              <w:szCs w:val="22"/>
            </w:rPr>
            <w:t>(Anon., )</w:t>
          </w:r>
          <w:r w:rsidR="00B404BA" w:rsidRPr="00CA3D59">
            <w:rPr>
              <w:sz w:val="22"/>
              <w:szCs w:val="22"/>
            </w:rPr>
            <w:fldChar w:fldCharType="end"/>
          </w:r>
        </w:sdtContent>
      </w:sdt>
    </w:p>
    <w:p w14:paraId="1277CC07" w14:textId="77777777" w:rsidR="00511F0D" w:rsidRPr="00CA3D59" w:rsidRDefault="00511F0D" w:rsidP="006C53E9">
      <w:pPr>
        <w:pStyle w:val="Default"/>
        <w:rPr>
          <w:sz w:val="22"/>
          <w:szCs w:val="22"/>
        </w:rPr>
      </w:pPr>
    </w:p>
    <w:p w14:paraId="78EEC192" w14:textId="5FE0943A" w:rsidR="006C3AC5" w:rsidRDefault="00781745" w:rsidP="006C53E9">
      <w:pPr>
        <w:pStyle w:val="Default"/>
        <w:rPr>
          <w:sz w:val="22"/>
          <w:szCs w:val="22"/>
        </w:rPr>
      </w:pPr>
      <w:r w:rsidRPr="00CA3D59">
        <w:rPr>
          <w:sz w:val="22"/>
          <w:szCs w:val="22"/>
        </w:rPr>
        <w:t xml:space="preserve">These are just some examples </w:t>
      </w:r>
      <w:r w:rsidR="00B218CF" w:rsidRPr="00CA3D59">
        <w:rPr>
          <w:sz w:val="22"/>
          <w:szCs w:val="22"/>
        </w:rPr>
        <w:t>of w</w:t>
      </w:r>
      <w:r w:rsidR="003B5086" w:rsidRPr="00CA3D59">
        <w:rPr>
          <w:sz w:val="22"/>
          <w:szCs w:val="22"/>
        </w:rPr>
        <w:t xml:space="preserve">here the confidence in policing have taken a massive </w:t>
      </w:r>
      <w:r w:rsidR="001114A1" w:rsidRPr="00CA3D59">
        <w:rPr>
          <w:sz w:val="22"/>
          <w:szCs w:val="22"/>
        </w:rPr>
        <w:t xml:space="preserve">downfall </w:t>
      </w:r>
      <w:r w:rsidR="001917A2" w:rsidRPr="00CA3D59">
        <w:rPr>
          <w:sz w:val="22"/>
          <w:szCs w:val="22"/>
        </w:rPr>
        <w:t xml:space="preserve">due to the serious nature of the offences </w:t>
      </w:r>
      <w:r w:rsidR="005356B5" w:rsidRPr="00CA3D59">
        <w:rPr>
          <w:sz w:val="22"/>
          <w:szCs w:val="22"/>
        </w:rPr>
        <w:t xml:space="preserve">and the serious breaches </w:t>
      </w:r>
      <w:r w:rsidR="00136B95" w:rsidRPr="00CA3D59">
        <w:rPr>
          <w:sz w:val="22"/>
          <w:szCs w:val="22"/>
        </w:rPr>
        <w:t>of</w:t>
      </w:r>
      <w:r w:rsidR="006C3AC5">
        <w:rPr>
          <w:sz w:val="22"/>
          <w:szCs w:val="22"/>
        </w:rPr>
        <w:t xml:space="preserve"> the</w:t>
      </w:r>
      <w:r w:rsidR="00136B95" w:rsidRPr="00CA3D59">
        <w:rPr>
          <w:sz w:val="22"/>
          <w:szCs w:val="22"/>
        </w:rPr>
        <w:t xml:space="preserve"> code of </w:t>
      </w:r>
      <w:r w:rsidR="00B91142" w:rsidRPr="00CA3D59">
        <w:rPr>
          <w:sz w:val="22"/>
          <w:szCs w:val="22"/>
        </w:rPr>
        <w:t>ethics,</w:t>
      </w:r>
      <w:r w:rsidR="00856A58" w:rsidRPr="00CA3D59">
        <w:rPr>
          <w:sz w:val="22"/>
          <w:szCs w:val="22"/>
        </w:rPr>
        <w:t xml:space="preserve"> so police officers </w:t>
      </w:r>
      <w:r w:rsidR="00C14ECB" w:rsidRPr="00CA3D59">
        <w:rPr>
          <w:sz w:val="22"/>
          <w:szCs w:val="22"/>
        </w:rPr>
        <w:t>now more than ever</w:t>
      </w:r>
      <w:r w:rsidR="00C341AF">
        <w:rPr>
          <w:sz w:val="22"/>
          <w:szCs w:val="22"/>
        </w:rPr>
        <w:t xml:space="preserve"> are in the </w:t>
      </w:r>
      <w:r w:rsidR="00F903D1">
        <w:rPr>
          <w:sz w:val="22"/>
          <w:szCs w:val="22"/>
        </w:rPr>
        <w:t>spotlight</w:t>
      </w:r>
      <w:r w:rsidR="00C341AF">
        <w:rPr>
          <w:sz w:val="22"/>
          <w:szCs w:val="22"/>
        </w:rPr>
        <w:t xml:space="preserve"> in relation to their behaviour</w:t>
      </w:r>
      <w:r w:rsidR="006C3AC5">
        <w:rPr>
          <w:sz w:val="22"/>
          <w:szCs w:val="22"/>
        </w:rPr>
        <w:t>.</w:t>
      </w:r>
    </w:p>
    <w:p w14:paraId="3FED88A2" w14:textId="25A0155E" w:rsidR="00781745" w:rsidRPr="00CA3D59" w:rsidRDefault="006C3AC5" w:rsidP="006C53E9">
      <w:pPr>
        <w:pStyle w:val="Default"/>
        <w:rPr>
          <w:sz w:val="22"/>
          <w:szCs w:val="22"/>
        </w:rPr>
      </w:pPr>
      <w:r>
        <w:rPr>
          <w:sz w:val="22"/>
          <w:szCs w:val="22"/>
        </w:rPr>
        <w:lastRenderedPageBreak/>
        <w:t xml:space="preserve">However </w:t>
      </w:r>
      <w:r w:rsidR="00A178A2">
        <w:rPr>
          <w:sz w:val="22"/>
          <w:szCs w:val="22"/>
        </w:rPr>
        <w:t>given the bad apples within policing there are many thousands of officers who abi</w:t>
      </w:r>
      <w:r w:rsidR="00333D79">
        <w:rPr>
          <w:sz w:val="22"/>
          <w:szCs w:val="22"/>
        </w:rPr>
        <w:t>de</w:t>
      </w:r>
      <w:r w:rsidR="00A178A2">
        <w:rPr>
          <w:sz w:val="22"/>
          <w:szCs w:val="22"/>
        </w:rPr>
        <w:t xml:space="preserve"> by the </w:t>
      </w:r>
      <w:r w:rsidR="00CB0DD3">
        <w:rPr>
          <w:sz w:val="22"/>
          <w:szCs w:val="22"/>
        </w:rPr>
        <w:t>code</w:t>
      </w:r>
      <w:r w:rsidR="00881A97">
        <w:rPr>
          <w:sz w:val="22"/>
          <w:szCs w:val="22"/>
        </w:rPr>
        <w:t>s of ethics</w:t>
      </w:r>
      <w:r w:rsidR="00333D79">
        <w:rPr>
          <w:sz w:val="22"/>
          <w:szCs w:val="22"/>
        </w:rPr>
        <w:t xml:space="preserve"> and continue to serve their communities daily </w:t>
      </w:r>
      <w:r w:rsidR="00F06EA3">
        <w:rPr>
          <w:sz w:val="22"/>
          <w:szCs w:val="22"/>
        </w:rPr>
        <w:t xml:space="preserve">with the upmost respect and professional behaviour in order to regain the lost </w:t>
      </w:r>
      <w:r w:rsidR="00CB0DD3">
        <w:rPr>
          <w:sz w:val="22"/>
          <w:szCs w:val="22"/>
        </w:rPr>
        <w:t>trust and confidence within policing.</w:t>
      </w:r>
      <w:r w:rsidR="00A178A2">
        <w:rPr>
          <w:sz w:val="22"/>
          <w:szCs w:val="22"/>
        </w:rPr>
        <w:t xml:space="preserve"> </w:t>
      </w:r>
      <w:r w:rsidR="00C01E19">
        <w:rPr>
          <w:sz w:val="22"/>
          <w:szCs w:val="22"/>
        </w:rPr>
        <w:t xml:space="preserve"> </w:t>
      </w:r>
      <w:r w:rsidR="00982514">
        <w:rPr>
          <w:sz w:val="22"/>
          <w:szCs w:val="22"/>
        </w:rPr>
        <w:t xml:space="preserve"> </w:t>
      </w:r>
    </w:p>
    <w:p w14:paraId="68DB3D06" w14:textId="77777777" w:rsidR="00136B95" w:rsidRPr="00CA3D59" w:rsidRDefault="00136B95" w:rsidP="006C53E9">
      <w:pPr>
        <w:pStyle w:val="Default"/>
        <w:rPr>
          <w:sz w:val="22"/>
          <w:szCs w:val="22"/>
        </w:rPr>
      </w:pPr>
    </w:p>
    <w:p w14:paraId="1BC97C66" w14:textId="507EBAA3" w:rsidR="00562862" w:rsidRPr="006C53E9" w:rsidRDefault="0045312F" w:rsidP="006C53E9">
      <w:pPr>
        <w:pStyle w:val="Default"/>
        <w:rPr>
          <w:sz w:val="22"/>
          <w:szCs w:val="22"/>
        </w:rPr>
      </w:pPr>
      <w:r w:rsidRPr="00CA3D59">
        <w:rPr>
          <w:sz w:val="22"/>
          <w:szCs w:val="22"/>
        </w:rPr>
        <w:t xml:space="preserve">Word count: </w:t>
      </w:r>
      <w:r w:rsidR="0038360A">
        <w:rPr>
          <w:sz w:val="22"/>
          <w:szCs w:val="22"/>
        </w:rPr>
        <w:t>1060</w:t>
      </w:r>
    </w:p>
    <w:p w14:paraId="616361FD" w14:textId="62456891" w:rsidR="00467E0E" w:rsidRPr="006C53E9" w:rsidRDefault="00660577" w:rsidP="006C53E9">
      <w:pPr>
        <w:pStyle w:val="Default"/>
        <w:rPr>
          <w:sz w:val="22"/>
          <w:szCs w:val="22"/>
        </w:rPr>
      </w:pPr>
      <w:r w:rsidRPr="006C53E9">
        <w:rPr>
          <w:sz w:val="22"/>
          <w:szCs w:val="22"/>
        </w:rPr>
        <w:t xml:space="preserve"> </w:t>
      </w:r>
    </w:p>
    <w:p w14:paraId="62461EE7" w14:textId="77777777" w:rsidR="00FA3162" w:rsidRPr="006C53E9" w:rsidRDefault="00FA3162" w:rsidP="006C53E9">
      <w:pPr>
        <w:pStyle w:val="Default"/>
        <w:rPr>
          <w:sz w:val="22"/>
          <w:szCs w:val="22"/>
        </w:rPr>
      </w:pPr>
    </w:p>
    <w:p w14:paraId="4E6AD122" w14:textId="641BE2CC" w:rsidR="00FA3162" w:rsidRPr="006C53E9" w:rsidRDefault="00FA3162" w:rsidP="006C53E9">
      <w:pPr>
        <w:pStyle w:val="Default"/>
        <w:rPr>
          <w:sz w:val="22"/>
          <w:szCs w:val="22"/>
        </w:rPr>
      </w:pPr>
      <w:r w:rsidRPr="006C53E9">
        <w:rPr>
          <w:b/>
          <w:bCs/>
          <w:sz w:val="22"/>
          <w:szCs w:val="22"/>
        </w:rPr>
        <w:t xml:space="preserve">Essay two: </w:t>
      </w:r>
    </w:p>
    <w:p w14:paraId="72E5E508" w14:textId="77777777" w:rsidR="00FA3162" w:rsidRPr="006C53E9" w:rsidRDefault="00FA3162" w:rsidP="006C53E9">
      <w:pPr>
        <w:pStyle w:val="Default"/>
        <w:rPr>
          <w:sz w:val="22"/>
          <w:szCs w:val="22"/>
        </w:rPr>
      </w:pPr>
      <w:r w:rsidRPr="006C53E9">
        <w:rPr>
          <w:sz w:val="22"/>
          <w:szCs w:val="22"/>
        </w:rPr>
        <w:t xml:space="preserve">How effective is a multi-agency approach as a means of managing violent and sexual offenders? </w:t>
      </w:r>
    </w:p>
    <w:p w14:paraId="78906262" w14:textId="77777777" w:rsidR="00FA3162" w:rsidRPr="006C53E9" w:rsidRDefault="00FA3162" w:rsidP="006C53E9">
      <w:pPr>
        <w:pStyle w:val="Default"/>
        <w:rPr>
          <w:sz w:val="22"/>
          <w:szCs w:val="22"/>
        </w:rPr>
      </w:pPr>
      <w:r w:rsidRPr="006C53E9">
        <w:rPr>
          <w:sz w:val="22"/>
          <w:szCs w:val="22"/>
        </w:rPr>
        <w:t xml:space="preserve">Your answer must be based on academic research, but you may make reference to relevant case studies. </w:t>
      </w:r>
    </w:p>
    <w:p w14:paraId="561B3AD1" w14:textId="77777777" w:rsidR="00FA3162" w:rsidRPr="006C53E9" w:rsidRDefault="00FA3162" w:rsidP="006C53E9">
      <w:pPr>
        <w:pStyle w:val="Default"/>
        <w:rPr>
          <w:sz w:val="22"/>
          <w:szCs w:val="22"/>
        </w:rPr>
      </w:pPr>
      <w:r w:rsidRPr="006C53E9">
        <w:rPr>
          <w:b/>
          <w:bCs/>
          <w:sz w:val="22"/>
          <w:szCs w:val="22"/>
        </w:rPr>
        <w:t xml:space="preserve">Word limit: </w:t>
      </w:r>
      <w:r w:rsidRPr="006C53E9">
        <w:rPr>
          <w:sz w:val="22"/>
          <w:szCs w:val="22"/>
        </w:rPr>
        <w:t xml:space="preserve">1000 words. </w:t>
      </w:r>
    </w:p>
    <w:p w14:paraId="17E789C1" w14:textId="77777777" w:rsidR="007C77C8" w:rsidRPr="006C53E9" w:rsidRDefault="007C77C8" w:rsidP="006C53E9">
      <w:pPr>
        <w:pStyle w:val="Default"/>
        <w:rPr>
          <w:b/>
          <w:bCs/>
          <w:sz w:val="22"/>
          <w:szCs w:val="22"/>
        </w:rPr>
      </w:pPr>
    </w:p>
    <w:p w14:paraId="40639134" w14:textId="0C58654D" w:rsidR="00545224" w:rsidRPr="006C53E9" w:rsidRDefault="00FB733D" w:rsidP="006C53E9">
      <w:pPr>
        <w:pStyle w:val="Default"/>
        <w:rPr>
          <w:sz w:val="22"/>
          <w:szCs w:val="22"/>
        </w:rPr>
      </w:pPr>
      <w:r>
        <w:rPr>
          <w:sz w:val="22"/>
          <w:szCs w:val="22"/>
        </w:rPr>
        <w:t>A</w:t>
      </w:r>
      <w:r w:rsidR="0092031B" w:rsidRPr="006C53E9">
        <w:rPr>
          <w:sz w:val="22"/>
          <w:szCs w:val="22"/>
        </w:rPr>
        <w:t xml:space="preserve"> multi</w:t>
      </w:r>
      <w:r w:rsidR="00AB112B" w:rsidRPr="006C53E9">
        <w:rPr>
          <w:sz w:val="22"/>
          <w:szCs w:val="22"/>
        </w:rPr>
        <w:t>-agency approach to managing offenders</w:t>
      </w:r>
      <w:r w:rsidR="00A10B93">
        <w:rPr>
          <w:sz w:val="22"/>
          <w:szCs w:val="22"/>
        </w:rPr>
        <w:t xml:space="preserve"> is</w:t>
      </w:r>
      <w:r w:rsidR="00AB112B" w:rsidRPr="006C53E9">
        <w:rPr>
          <w:sz w:val="22"/>
          <w:szCs w:val="22"/>
        </w:rPr>
        <w:t xml:space="preserve"> effect</w:t>
      </w:r>
      <w:r w:rsidR="0012402D" w:rsidRPr="006C53E9">
        <w:rPr>
          <w:sz w:val="22"/>
          <w:szCs w:val="22"/>
        </w:rPr>
        <w:t>ive</w:t>
      </w:r>
      <w:r w:rsidR="00AB112B" w:rsidRPr="006C53E9">
        <w:rPr>
          <w:sz w:val="22"/>
          <w:szCs w:val="22"/>
        </w:rPr>
        <w:t xml:space="preserve"> </w:t>
      </w:r>
      <w:r w:rsidR="00D47E7C" w:rsidRPr="006C53E9">
        <w:rPr>
          <w:sz w:val="22"/>
          <w:szCs w:val="22"/>
        </w:rPr>
        <w:t>not necessarily in reducing the amount of offenders but being able to identify them and manage them</w:t>
      </w:r>
      <w:r w:rsidR="00F3255E">
        <w:rPr>
          <w:sz w:val="22"/>
          <w:szCs w:val="22"/>
        </w:rPr>
        <w:t xml:space="preserve"> effectively </w:t>
      </w:r>
      <w:r w:rsidR="00016EFE">
        <w:rPr>
          <w:sz w:val="22"/>
          <w:szCs w:val="22"/>
        </w:rPr>
        <w:t xml:space="preserve">by placing conditions </w:t>
      </w:r>
      <w:r w:rsidR="00AE2885">
        <w:rPr>
          <w:sz w:val="22"/>
          <w:szCs w:val="22"/>
        </w:rPr>
        <w:t>on them that they must live by in order to maintain their freedom</w:t>
      </w:r>
      <w:r w:rsidR="00A1325F" w:rsidRPr="006C53E9">
        <w:rPr>
          <w:sz w:val="22"/>
          <w:szCs w:val="22"/>
        </w:rPr>
        <w:t>, this</w:t>
      </w:r>
      <w:r w:rsidR="00BF71BE" w:rsidRPr="006C53E9">
        <w:rPr>
          <w:sz w:val="22"/>
          <w:szCs w:val="22"/>
        </w:rPr>
        <w:t xml:space="preserve"> enables</w:t>
      </w:r>
      <w:r w:rsidR="008570FE">
        <w:rPr>
          <w:sz w:val="22"/>
          <w:szCs w:val="22"/>
        </w:rPr>
        <w:t xml:space="preserve"> </w:t>
      </w:r>
      <w:r w:rsidR="001B1DBD" w:rsidRPr="006C53E9">
        <w:rPr>
          <w:sz w:val="22"/>
          <w:szCs w:val="22"/>
        </w:rPr>
        <w:t>multi-agency</w:t>
      </w:r>
      <w:r w:rsidR="008570FE">
        <w:rPr>
          <w:sz w:val="22"/>
          <w:szCs w:val="22"/>
        </w:rPr>
        <w:t xml:space="preserve"> partners</w:t>
      </w:r>
      <w:r w:rsidR="001B1DBD" w:rsidRPr="006C53E9">
        <w:rPr>
          <w:sz w:val="22"/>
          <w:szCs w:val="22"/>
        </w:rPr>
        <w:t xml:space="preserve"> to risk assess </w:t>
      </w:r>
      <w:r w:rsidR="00545224" w:rsidRPr="006C53E9">
        <w:rPr>
          <w:sz w:val="22"/>
          <w:szCs w:val="22"/>
        </w:rPr>
        <w:t xml:space="preserve">and </w:t>
      </w:r>
      <w:r w:rsidR="00ED6A5F" w:rsidRPr="006C53E9">
        <w:rPr>
          <w:sz w:val="22"/>
          <w:szCs w:val="22"/>
        </w:rPr>
        <w:t>safeguard</w:t>
      </w:r>
      <w:r w:rsidR="00545224" w:rsidRPr="006C53E9">
        <w:rPr>
          <w:sz w:val="22"/>
          <w:szCs w:val="22"/>
        </w:rPr>
        <w:t xml:space="preserve"> members of the public and the communities the offenders live within.</w:t>
      </w:r>
    </w:p>
    <w:p w14:paraId="3F4BDADA" w14:textId="77777777" w:rsidR="00545224" w:rsidRPr="006C53E9" w:rsidRDefault="00545224" w:rsidP="006C53E9">
      <w:pPr>
        <w:pStyle w:val="Default"/>
        <w:rPr>
          <w:sz w:val="22"/>
          <w:szCs w:val="22"/>
        </w:rPr>
      </w:pPr>
    </w:p>
    <w:p w14:paraId="169D1A8F" w14:textId="03E6B518" w:rsidR="007C77C8" w:rsidRPr="00861D17" w:rsidRDefault="00861D17" w:rsidP="006C53E9">
      <w:pPr>
        <w:pStyle w:val="Default"/>
        <w:rPr>
          <w:color w:val="auto"/>
          <w:sz w:val="22"/>
          <w:szCs w:val="22"/>
        </w:rPr>
      </w:pPr>
      <w:r w:rsidRPr="00861D17">
        <w:rPr>
          <w:color w:val="auto"/>
          <w:sz w:val="22"/>
          <w:szCs w:val="22"/>
        </w:rPr>
        <w:t>Multi-agency public protection arrangements (MAPPA) have been in operation for around 18 years in England and Wales. The primary purpose is for the sharing of information between agencies regarding the risk management of offenders returning to the community from custodial and hospital settings.</w:t>
      </w:r>
      <w:r w:rsidRPr="00861D17">
        <w:rPr>
          <w:color w:val="auto"/>
          <w:sz w:val="22"/>
          <w:szCs w:val="22"/>
        </w:rPr>
        <w:t xml:space="preserve"> </w:t>
      </w:r>
      <w:sdt>
        <w:sdtPr>
          <w:rPr>
            <w:color w:val="auto"/>
            <w:sz w:val="22"/>
            <w:szCs w:val="22"/>
          </w:rPr>
          <w:id w:val="1177925493"/>
          <w:citation/>
        </w:sdtPr>
        <w:sdtContent>
          <w:r w:rsidRPr="00861D17">
            <w:rPr>
              <w:color w:val="auto"/>
              <w:sz w:val="22"/>
              <w:szCs w:val="22"/>
            </w:rPr>
            <w:fldChar w:fldCharType="begin"/>
          </w:r>
          <w:r w:rsidRPr="00861D17">
            <w:rPr>
              <w:color w:val="auto"/>
              <w:sz w:val="22"/>
              <w:szCs w:val="22"/>
            </w:rPr>
            <w:instrText xml:space="preserve"> CITATION Tay19 \l 2057 </w:instrText>
          </w:r>
          <w:r w:rsidRPr="00861D17">
            <w:rPr>
              <w:color w:val="auto"/>
              <w:sz w:val="22"/>
              <w:szCs w:val="22"/>
            </w:rPr>
            <w:fldChar w:fldCharType="separate"/>
          </w:r>
          <w:r w:rsidR="00AD6B95" w:rsidRPr="00AD6B95">
            <w:rPr>
              <w:noProof/>
              <w:color w:val="auto"/>
              <w:sz w:val="22"/>
              <w:szCs w:val="22"/>
            </w:rPr>
            <w:t>(Taylor &amp; Yakeley, 2019)</w:t>
          </w:r>
          <w:r w:rsidRPr="00861D17">
            <w:rPr>
              <w:color w:val="auto"/>
              <w:sz w:val="22"/>
              <w:szCs w:val="22"/>
            </w:rPr>
            <w:fldChar w:fldCharType="end"/>
          </w:r>
        </w:sdtContent>
      </w:sdt>
    </w:p>
    <w:p w14:paraId="74F05F6A" w14:textId="77777777" w:rsidR="00B05A07" w:rsidRPr="006C53E9" w:rsidRDefault="00B05A07" w:rsidP="006C53E9">
      <w:pPr>
        <w:pStyle w:val="Default"/>
        <w:rPr>
          <w:sz w:val="22"/>
          <w:szCs w:val="22"/>
        </w:rPr>
      </w:pPr>
    </w:p>
    <w:p w14:paraId="17E468B8" w14:textId="02741B25" w:rsidR="00B05A07" w:rsidRDefault="006D02DE" w:rsidP="006C53E9">
      <w:pPr>
        <w:pStyle w:val="Default"/>
        <w:rPr>
          <w:sz w:val="22"/>
          <w:szCs w:val="22"/>
        </w:rPr>
      </w:pPr>
      <w:r w:rsidRPr="006C53E9">
        <w:rPr>
          <w:sz w:val="22"/>
          <w:szCs w:val="22"/>
        </w:rPr>
        <w:t xml:space="preserve">Multi-agency </w:t>
      </w:r>
      <w:r w:rsidR="0054729B" w:rsidRPr="006C53E9">
        <w:rPr>
          <w:sz w:val="22"/>
          <w:szCs w:val="22"/>
        </w:rPr>
        <w:t xml:space="preserve">working can take place </w:t>
      </w:r>
      <w:r w:rsidR="00043498" w:rsidRPr="006C53E9">
        <w:rPr>
          <w:sz w:val="22"/>
          <w:szCs w:val="22"/>
        </w:rPr>
        <w:t xml:space="preserve">at any point in a </w:t>
      </w:r>
      <w:r w:rsidR="00245959" w:rsidRPr="006C53E9">
        <w:rPr>
          <w:sz w:val="22"/>
          <w:szCs w:val="22"/>
        </w:rPr>
        <w:t>person’s</w:t>
      </w:r>
      <w:r w:rsidR="00043498" w:rsidRPr="006C53E9">
        <w:rPr>
          <w:sz w:val="22"/>
          <w:szCs w:val="22"/>
        </w:rPr>
        <w:t xml:space="preserve"> offending, </w:t>
      </w:r>
      <w:r w:rsidR="00405FA7" w:rsidRPr="006C53E9">
        <w:rPr>
          <w:sz w:val="22"/>
          <w:szCs w:val="22"/>
        </w:rPr>
        <w:t xml:space="preserve">it can start at the first </w:t>
      </w:r>
      <w:r w:rsidR="00372FBB" w:rsidRPr="006C53E9">
        <w:rPr>
          <w:sz w:val="22"/>
          <w:szCs w:val="22"/>
        </w:rPr>
        <w:t>call,</w:t>
      </w:r>
      <w:r w:rsidR="00405FA7" w:rsidRPr="006C53E9">
        <w:rPr>
          <w:sz w:val="22"/>
          <w:szCs w:val="22"/>
        </w:rPr>
        <w:t xml:space="preserve"> or it can start when </w:t>
      </w:r>
      <w:r w:rsidR="00C2792C" w:rsidRPr="006C53E9">
        <w:rPr>
          <w:sz w:val="22"/>
          <w:szCs w:val="22"/>
        </w:rPr>
        <w:t xml:space="preserve">the process has already started or when </w:t>
      </w:r>
      <w:r w:rsidR="00405FA7" w:rsidRPr="006C53E9">
        <w:rPr>
          <w:sz w:val="22"/>
          <w:szCs w:val="22"/>
        </w:rPr>
        <w:t xml:space="preserve">all other options haven’t worked </w:t>
      </w:r>
      <w:r w:rsidR="00D71434" w:rsidRPr="006C53E9">
        <w:rPr>
          <w:sz w:val="22"/>
          <w:szCs w:val="22"/>
        </w:rPr>
        <w:t>.</w:t>
      </w:r>
    </w:p>
    <w:p w14:paraId="75C74DFE" w14:textId="77777777" w:rsidR="00395624" w:rsidRDefault="00395624" w:rsidP="006C53E9">
      <w:pPr>
        <w:pStyle w:val="Default"/>
        <w:rPr>
          <w:sz w:val="22"/>
          <w:szCs w:val="22"/>
        </w:rPr>
      </w:pPr>
    </w:p>
    <w:p w14:paraId="375B44CC" w14:textId="1D17A607" w:rsidR="00455537" w:rsidRPr="00455537" w:rsidRDefault="00245959" w:rsidP="006C53E9">
      <w:pPr>
        <w:pStyle w:val="Default"/>
        <w:rPr>
          <w:color w:val="auto"/>
          <w:sz w:val="22"/>
          <w:szCs w:val="22"/>
        </w:rPr>
      </w:pPr>
      <w:r>
        <w:rPr>
          <w:color w:val="auto"/>
          <w:sz w:val="22"/>
          <w:szCs w:val="22"/>
        </w:rPr>
        <w:t>“</w:t>
      </w:r>
      <w:r w:rsidR="00455537" w:rsidRPr="00455537">
        <w:rPr>
          <w:color w:val="auto"/>
          <w:sz w:val="22"/>
          <w:szCs w:val="22"/>
        </w:rPr>
        <w:t>Youth Offending Services (YOS) were established under the 1998 Crime and Disorder Act. They are specifically set up as multi-agency services who support young people who offend and are either referred to us by the Police or by the criminal Courts</w:t>
      </w:r>
      <w:r>
        <w:rPr>
          <w:color w:val="auto"/>
          <w:sz w:val="22"/>
          <w:szCs w:val="22"/>
        </w:rPr>
        <w:t>”</w:t>
      </w:r>
      <w:r w:rsidR="00455537" w:rsidRPr="00455537">
        <w:rPr>
          <w:color w:val="auto"/>
          <w:sz w:val="22"/>
          <w:szCs w:val="22"/>
        </w:rPr>
        <w:t>.</w:t>
      </w:r>
      <w:sdt>
        <w:sdtPr>
          <w:rPr>
            <w:color w:val="auto"/>
            <w:sz w:val="22"/>
            <w:szCs w:val="22"/>
          </w:rPr>
          <w:id w:val="830258374"/>
          <w:citation/>
        </w:sdtPr>
        <w:sdtContent>
          <w:r w:rsidR="00455537" w:rsidRPr="00455537">
            <w:rPr>
              <w:color w:val="auto"/>
              <w:sz w:val="22"/>
              <w:szCs w:val="22"/>
            </w:rPr>
            <w:fldChar w:fldCharType="begin"/>
          </w:r>
          <w:r w:rsidR="00455537" w:rsidRPr="00455537">
            <w:rPr>
              <w:color w:val="auto"/>
              <w:sz w:val="22"/>
              <w:szCs w:val="22"/>
            </w:rPr>
            <w:instrText xml:space="preserve"> CITATION Tyl17 \l 2057 </w:instrText>
          </w:r>
          <w:r w:rsidR="00455537" w:rsidRPr="00455537">
            <w:rPr>
              <w:color w:val="auto"/>
              <w:sz w:val="22"/>
              <w:szCs w:val="22"/>
            </w:rPr>
            <w:fldChar w:fldCharType="separate"/>
          </w:r>
          <w:r w:rsidR="00AD6B95">
            <w:rPr>
              <w:noProof/>
              <w:color w:val="auto"/>
              <w:sz w:val="22"/>
              <w:szCs w:val="22"/>
            </w:rPr>
            <w:t xml:space="preserve"> </w:t>
          </w:r>
          <w:r w:rsidR="00AD6B95" w:rsidRPr="00AD6B95">
            <w:rPr>
              <w:noProof/>
              <w:color w:val="auto"/>
              <w:sz w:val="22"/>
              <w:szCs w:val="22"/>
            </w:rPr>
            <w:t>(Tyler, 2017)</w:t>
          </w:r>
          <w:r w:rsidR="00455537" w:rsidRPr="00455537">
            <w:rPr>
              <w:color w:val="auto"/>
              <w:sz w:val="22"/>
              <w:szCs w:val="22"/>
            </w:rPr>
            <w:fldChar w:fldCharType="end"/>
          </w:r>
        </w:sdtContent>
      </w:sdt>
    </w:p>
    <w:p w14:paraId="054076CF" w14:textId="77777777" w:rsidR="00455537" w:rsidRPr="006C53E9" w:rsidRDefault="00455537" w:rsidP="006C53E9">
      <w:pPr>
        <w:pStyle w:val="Default"/>
        <w:rPr>
          <w:sz w:val="22"/>
          <w:szCs w:val="22"/>
        </w:rPr>
      </w:pPr>
    </w:p>
    <w:p w14:paraId="515437AE" w14:textId="6FA3A57C" w:rsidR="00E41064" w:rsidRDefault="0092771C" w:rsidP="006C53E9">
      <w:pPr>
        <w:pStyle w:val="Default"/>
        <w:rPr>
          <w:sz w:val="22"/>
          <w:szCs w:val="22"/>
        </w:rPr>
      </w:pPr>
      <w:r w:rsidRPr="006C53E9">
        <w:rPr>
          <w:sz w:val="22"/>
          <w:szCs w:val="22"/>
        </w:rPr>
        <w:t xml:space="preserve">YOS (Youth Offenders Service) which in effect is young offenders managed by police officers </w:t>
      </w:r>
      <w:r w:rsidR="00691BC9" w:rsidRPr="006C53E9">
        <w:rPr>
          <w:sz w:val="22"/>
          <w:szCs w:val="22"/>
        </w:rPr>
        <w:t>who work with the courts and social services</w:t>
      </w:r>
      <w:r w:rsidR="00C2792C" w:rsidRPr="006C53E9">
        <w:rPr>
          <w:sz w:val="22"/>
          <w:szCs w:val="22"/>
        </w:rPr>
        <w:t xml:space="preserve"> </w:t>
      </w:r>
      <w:r w:rsidR="008F75BD" w:rsidRPr="006C53E9">
        <w:rPr>
          <w:sz w:val="22"/>
          <w:szCs w:val="22"/>
        </w:rPr>
        <w:t xml:space="preserve">in order to find a suitable </w:t>
      </w:r>
      <w:r w:rsidR="00C249A8" w:rsidRPr="006C53E9">
        <w:rPr>
          <w:sz w:val="22"/>
          <w:szCs w:val="22"/>
        </w:rPr>
        <w:t xml:space="preserve">alternative to putting young people into the criminal justice system which will likely have an impact </w:t>
      </w:r>
      <w:r w:rsidR="00E41064" w:rsidRPr="006C53E9">
        <w:rPr>
          <w:sz w:val="22"/>
          <w:szCs w:val="22"/>
        </w:rPr>
        <w:t>on their ability to find employment later on in life</w:t>
      </w:r>
      <w:r w:rsidR="00277842" w:rsidRPr="006C53E9">
        <w:rPr>
          <w:sz w:val="22"/>
          <w:szCs w:val="22"/>
        </w:rPr>
        <w:t xml:space="preserve"> however depending on the seriousness of the offence committed not all the time can the youth offenders ser</w:t>
      </w:r>
      <w:r w:rsidR="00CC445F" w:rsidRPr="006C53E9">
        <w:rPr>
          <w:sz w:val="22"/>
          <w:szCs w:val="22"/>
        </w:rPr>
        <w:t>vice deal with the young person as a more serious punishment will need to be given</w:t>
      </w:r>
      <w:r w:rsidR="003F2221" w:rsidRPr="006C53E9">
        <w:rPr>
          <w:sz w:val="22"/>
          <w:szCs w:val="22"/>
        </w:rPr>
        <w:t xml:space="preserve">, some of the more serious offences would amount to serious assaults or sexual assaults and therefore will be managed </w:t>
      </w:r>
      <w:r w:rsidR="00E0402D" w:rsidRPr="006C53E9">
        <w:rPr>
          <w:sz w:val="22"/>
          <w:szCs w:val="22"/>
        </w:rPr>
        <w:t>by other departments</w:t>
      </w:r>
      <w:r w:rsidR="00E075CD">
        <w:rPr>
          <w:sz w:val="22"/>
          <w:szCs w:val="22"/>
        </w:rPr>
        <w:t xml:space="preserve"> within policing</w:t>
      </w:r>
      <w:r w:rsidR="000C3AB2">
        <w:rPr>
          <w:sz w:val="22"/>
          <w:szCs w:val="22"/>
        </w:rPr>
        <w:t xml:space="preserve"> and services.</w:t>
      </w:r>
    </w:p>
    <w:p w14:paraId="5A41E127" w14:textId="77777777" w:rsidR="000C3AB2" w:rsidRDefault="000C3AB2" w:rsidP="006C53E9">
      <w:pPr>
        <w:pStyle w:val="Default"/>
        <w:rPr>
          <w:sz w:val="22"/>
          <w:szCs w:val="22"/>
        </w:rPr>
      </w:pPr>
    </w:p>
    <w:p w14:paraId="17009291" w14:textId="19F2CFE7" w:rsidR="000C3AB2" w:rsidRPr="006C53E9" w:rsidRDefault="00C27DF4" w:rsidP="006C53E9">
      <w:pPr>
        <w:pStyle w:val="Default"/>
        <w:rPr>
          <w:sz w:val="22"/>
          <w:szCs w:val="22"/>
        </w:rPr>
      </w:pPr>
      <w:r>
        <w:rPr>
          <w:sz w:val="22"/>
          <w:szCs w:val="22"/>
        </w:rPr>
        <w:t>“</w:t>
      </w:r>
      <w:r w:rsidR="006D28B7">
        <w:rPr>
          <w:sz w:val="22"/>
          <w:szCs w:val="22"/>
        </w:rPr>
        <w:t xml:space="preserve">In the UK </w:t>
      </w:r>
      <w:r w:rsidR="00A75539">
        <w:rPr>
          <w:sz w:val="22"/>
          <w:szCs w:val="22"/>
        </w:rPr>
        <w:t xml:space="preserve">ViSOR is a database of records </w:t>
      </w:r>
      <w:r w:rsidR="006154D7">
        <w:rPr>
          <w:sz w:val="22"/>
          <w:szCs w:val="22"/>
        </w:rPr>
        <w:t xml:space="preserve">for those offenders that are required to register with the police </w:t>
      </w:r>
      <w:r w:rsidR="008A7FCA">
        <w:rPr>
          <w:sz w:val="22"/>
          <w:szCs w:val="22"/>
        </w:rPr>
        <w:t xml:space="preserve">under the Sexual Offences Act 2003. Offenders that have been jailed for more then 12 months </w:t>
      </w:r>
      <w:r w:rsidR="00BB078F">
        <w:rPr>
          <w:sz w:val="22"/>
          <w:szCs w:val="22"/>
        </w:rPr>
        <w:t>for violent offences, and those thought to be at risk of offending</w:t>
      </w:r>
      <w:r>
        <w:rPr>
          <w:sz w:val="22"/>
          <w:szCs w:val="22"/>
        </w:rPr>
        <w:t>”.</w:t>
      </w:r>
      <w:sdt>
        <w:sdtPr>
          <w:rPr>
            <w:sz w:val="22"/>
            <w:szCs w:val="22"/>
          </w:rPr>
          <w:id w:val="-1454396302"/>
          <w:citation/>
        </w:sdtPr>
        <w:sdtContent>
          <w:r>
            <w:rPr>
              <w:sz w:val="22"/>
              <w:szCs w:val="22"/>
            </w:rPr>
            <w:fldChar w:fldCharType="begin"/>
          </w:r>
          <w:r>
            <w:rPr>
              <w:sz w:val="22"/>
              <w:szCs w:val="22"/>
            </w:rPr>
            <w:instrText xml:space="preserve"> CITATION Vio23 \l 2057 </w:instrText>
          </w:r>
          <w:r>
            <w:rPr>
              <w:sz w:val="22"/>
              <w:szCs w:val="22"/>
            </w:rPr>
            <w:fldChar w:fldCharType="separate"/>
          </w:r>
          <w:r w:rsidR="00AD6B95">
            <w:rPr>
              <w:noProof/>
              <w:sz w:val="22"/>
              <w:szCs w:val="22"/>
            </w:rPr>
            <w:t xml:space="preserve"> </w:t>
          </w:r>
          <w:r w:rsidR="00AD6B95" w:rsidRPr="00AD6B95">
            <w:rPr>
              <w:noProof/>
              <w:sz w:val="22"/>
              <w:szCs w:val="22"/>
            </w:rPr>
            <w:t>(Anon., )</w:t>
          </w:r>
          <w:r>
            <w:rPr>
              <w:sz w:val="22"/>
              <w:szCs w:val="22"/>
            </w:rPr>
            <w:fldChar w:fldCharType="end"/>
          </w:r>
        </w:sdtContent>
      </w:sdt>
    </w:p>
    <w:p w14:paraId="56ED806A" w14:textId="77777777" w:rsidR="00B33988" w:rsidRPr="006C53E9" w:rsidRDefault="00B33988" w:rsidP="006C53E9">
      <w:pPr>
        <w:pStyle w:val="Default"/>
        <w:rPr>
          <w:sz w:val="22"/>
          <w:szCs w:val="22"/>
        </w:rPr>
      </w:pPr>
    </w:p>
    <w:p w14:paraId="4F5DC029" w14:textId="6E6C9760" w:rsidR="00B33988" w:rsidRPr="006C53E9" w:rsidRDefault="00B33988" w:rsidP="006C53E9">
      <w:pPr>
        <w:pStyle w:val="Default"/>
        <w:rPr>
          <w:sz w:val="22"/>
          <w:szCs w:val="22"/>
        </w:rPr>
      </w:pPr>
      <w:r w:rsidRPr="006C53E9">
        <w:rPr>
          <w:sz w:val="22"/>
          <w:szCs w:val="22"/>
        </w:rPr>
        <w:t>The multi-agency approach would come from the like</w:t>
      </w:r>
      <w:r w:rsidR="006F4574" w:rsidRPr="006C53E9">
        <w:rPr>
          <w:sz w:val="22"/>
          <w:szCs w:val="22"/>
        </w:rPr>
        <w:t>s</w:t>
      </w:r>
      <w:r w:rsidRPr="006C53E9">
        <w:rPr>
          <w:sz w:val="22"/>
          <w:szCs w:val="22"/>
        </w:rPr>
        <w:t xml:space="preserve"> of social services, </w:t>
      </w:r>
      <w:r w:rsidR="00B91406" w:rsidRPr="006C53E9">
        <w:rPr>
          <w:sz w:val="22"/>
          <w:szCs w:val="22"/>
        </w:rPr>
        <w:t>councils, YOS, CJS (criminal justice system), police</w:t>
      </w:r>
      <w:r w:rsidR="00943E2F" w:rsidRPr="006C53E9">
        <w:rPr>
          <w:sz w:val="22"/>
          <w:szCs w:val="22"/>
        </w:rPr>
        <w:t>, NHS and many more, with all these agencies working together and sharing information</w:t>
      </w:r>
      <w:r w:rsidR="00A913CA" w:rsidRPr="006C53E9">
        <w:rPr>
          <w:sz w:val="22"/>
          <w:szCs w:val="22"/>
        </w:rPr>
        <w:t xml:space="preserve"> </w:t>
      </w:r>
      <w:r w:rsidR="006C4C9B" w:rsidRPr="006C53E9">
        <w:rPr>
          <w:sz w:val="22"/>
          <w:szCs w:val="22"/>
        </w:rPr>
        <w:t xml:space="preserve">it allows offenders </w:t>
      </w:r>
      <w:r w:rsidR="00A44759" w:rsidRPr="006C53E9">
        <w:rPr>
          <w:sz w:val="22"/>
          <w:szCs w:val="22"/>
        </w:rPr>
        <w:t xml:space="preserve">to be managed in a way that effective safeguarding measure can be put in place for example ensuring </w:t>
      </w:r>
      <w:r w:rsidR="00C33330" w:rsidRPr="006C53E9">
        <w:rPr>
          <w:sz w:val="22"/>
          <w:szCs w:val="22"/>
        </w:rPr>
        <w:t>certain</w:t>
      </w:r>
      <w:r w:rsidR="00B8227E">
        <w:rPr>
          <w:sz w:val="22"/>
          <w:szCs w:val="22"/>
        </w:rPr>
        <w:t xml:space="preserve"> </w:t>
      </w:r>
      <w:r w:rsidR="00583890">
        <w:rPr>
          <w:sz w:val="22"/>
          <w:szCs w:val="22"/>
        </w:rPr>
        <w:t>offenders</w:t>
      </w:r>
      <w:r w:rsidR="00C33330" w:rsidRPr="006C53E9">
        <w:rPr>
          <w:sz w:val="22"/>
          <w:szCs w:val="22"/>
        </w:rPr>
        <w:t xml:space="preserve"> live within a certain area that limits their abilities to access schools</w:t>
      </w:r>
      <w:r w:rsidR="00583890">
        <w:rPr>
          <w:sz w:val="22"/>
          <w:szCs w:val="22"/>
        </w:rPr>
        <w:t>,</w:t>
      </w:r>
      <w:r w:rsidR="00C33330" w:rsidRPr="006C53E9">
        <w:rPr>
          <w:sz w:val="22"/>
          <w:szCs w:val="22"/>
        </w:rPr>
        <w:t xml:space="preserve"> parks</w:t>
      </w:r>
      <w:r w:rsidR="00583890">
        <w:rPr>
          <w:sz w:val="22"/>
          <w:szCs w:val="22"/>
        </w:rPr>
        <w:t>, or</w:t>
      </w:r>
      <w:r w:rsidR="00550F79" w:rsidRPr="006C53E9">
        <w:rPr>
          <w:sz w:val="22"/>
          <w:szCs w:val="22"/>
        </w:rPr>
        <w:t xml:space="preserve"> </w:t>
      </w:r>
      <w:r w:rsidR="00603D98">
        <w:rPr>
          <w:sz w:val="22"/>
          <w:szCs w:val="22"/>
        </w:rPr>
        <w:t>there are</w:t>
      </w:r>
      <w:r w:rsidR="00550F79" w:rsidRPr="006C53E9">
        <w:rPr>
          <w:sz w:val="22"/>
          <w:szCs w:val="22"/>
        </w:rPr>
        <w:t xml:space="preserve"> offenders that can be housed clos</w:t>
      </w:r>
      <w:r w:rsidR="007653C3">
        <w:rPr>
          <w:sz w:val="22"/>
          <w:szCs w:val="22"/>
        </w:rPr>
        <w:t>er</w:t>
      </w:r>
      <w:r w:rsidR="00550F79" w:rsidRPr="006C53E9">
        <w:rPr>
          <w:sz w:val="22"/>
          <w:szCs w:val="22"/>
        </w:rPr>
        <w:t xml:space="preserve"> to police stations so should the need ar</w:t>
      </w:r>
      <w:r w:rsidR="007653C3">
        <w:rPr>
          <w:sz w:val="22"/>
          <w:szCs w:val="22"/>
        </w:rPr>
        <w:t>ise</w:t>
      </w:r>
      <w:r w:rsidR="00550F79" w:rsidRPr="006C53E9">
        <w:rPr>
          <w:sz w:val="22"/>
          <w:szCs w:val="22"/>
        </w:rPr>
        <w:t xml:space="preserve"> police arrive within a timely manner to disrupt further offences</w:t>
      </w:r>
      <w:r w:rsidR="001C13BD" w:rsidRPr="006C53E9">
        <w:rPr>
          <w:sz w:val="22"/>
          <w:szCs w:val="22"/>
        </w:rPr>
        <w:t>,</w:t>
      </w:r>
      <w:r w:rsidR="00550F79" w:rsidRPr="006C53E9">
        <w:rPr>
          <w:sz w:val="22"/>
          <w:szCs w:val="22"/>
        </w:rPr>
        <w:t xml:space="preserve"> </w:t>
      </w:r>
      <w:r w:rsidR="00CC328A" w:rsidRPr="006C53E9">
        <w:rPr>
          <w:sz w:val="22"/>
          <w:szCs w:val="22"/>
        </w:rPr>
        <w:t xml:space="preserve">and also conditions can be put in place to limit access to </w:t>
      </w:r>
      <w:r w:rsidR="00CC328A" w:rsidRPr="006C53E9">
        <w:rPr>
          <w:sz w:val="22"/>
          <w:szCs w:val="22"/>
        </w:rPr>
        <w:lastRenderedPageBreak/>
        <w:t xml:space="preserve">the internet or the use of mobile phones </w:t>
      </w:r>
      <w:r w:rsidR="001C13BD" w:rsidRPr="006C53E9">
        <w:rPr>
          <w:sz w:val="22"/>
          <w:szCs w:val="22"/>
        </w:rPr>
        <w:t xml:space="preserve">and offenders can also be required to check in at the local police station on a daily, weekly, monthly or yearly </w:t>
      </w:r>
      <w:r w:rsidR="00B955C4" w:rsidRPr="006C53E9">
        <w:rPr>
          <w:sz w:val="22"/>
          <w:szCs w:val="22"/>
        </w:rPr>
        <w:t>basis</w:t>
      </w:r>
      <w:r w:rsidR="00FC1AFA" w:rsidRPr="006C53E9">
        <w:rPr>
          <w:sz w:val="22"/>
          <w:szCs w:val="22"/>
        </w:rPr>
        <w:t>.</w:t>
      </w:r>
    </w:p>
    <w:p w14:paraId="0A97C1CF" w14:textId="77777777" w:rsidR="001F05C0" w:rsidRPr="006C53E9" w:rsidRDefault="001F05C0" w:rsidP="006C53E9">
      <w:pPr>
        <w:pStyle w:val="Default"/>
        <w:rPr>
          <w:sz w:val="22"/>
          <w:szCs w:val="22"/>
        </w:rPr>
      </w:pPr>
    </w:p>
    <w:p w14:paraId="4F839076" w14:textId="3EC77324" w:rsidR="001F05C0" w:rsidRPr="006C53E9" w:rsidRDefault="008F2CE2" w:rsidP="006C53E9">
      <w:pPr>
        <w:pStyle w:val="Default"/>
        <w:rPr>
          <w:sz w:val="22"/>
          <w:szCs w:val="22"/>
        </w:rPr>
      </w:pPr>
      <w:r w:rsidRPr="006C53E9">
        <w:rPr>
          <w:sz w:val="22"/>
          <w:szCs w:val="22"/>
        </w:rPr>
        <w:t>“</w:t>
      </w:r>
      <w:r w:rsidR="001F05C0" w:rsidRPr="006C53E9">
        <w:rPr>
          <w:sz w:val="22"/>
          <w:szCs w:val="22"/>
        </w:rPr>
        <w:t>Multi-agency working can make a unique contribution to preventative and early intervention services. It lets different services join forces to stop problems occurring in the first place.</w:t>
      </w:r>
      <w:r w:rsidR="00E43E2E">
        <w:rPr>
          <w:sz w:val="22"/>
          <w:szCs w:val="22"/>
        </w:rPr>
        <w:t xml:space="preserve"> </w:t>
      </w:r>
      <w:r w:rsidR="001F05C0" w:rsidRPr="006C53E9">
        <w:rPr>
          <w:sz w:val="22"/>
          <w:szCs w:val="22"/>
        </w:rPr>
        <w:t>It’s an effective way of supporting children, young people, and families with additional needs, and helping to secure improved outcomes for them.</w:t>
      </w:r>
      <w:r w:rsidR="00E43E2E">
        <w:rPr>
          <w:sz w:val="22"/>
          <w:szCs w:val="22"/>
        </w:rPr>
        <w:t xml:space="preserve"> </w:t>
      </w:r>
      <w:r w:rsidR="001F05C0" w:rsidRPr="006C53E9">
        <w:rPr>
          <w:sz w:val="22"/>
          <w:szCs w:val="22"/>
        </w:rPr>
        <w:t>Research on multi-agency working has found benefits including improved or more effective services and joint problem solving, as well as the ability to take a holistic approach, and increased understanding and trust between agencies.</w:t>
      </w:r>
      <w:r w:rsidRPr="006C53E9">
        <w:rPr>
          <w:sz w:val="22"/>
          <w:szCs w:val="22"/>
        </w:rPr>
        <w:t>”</w:t>
      </w:r>
      <w:r w:rsidR="00D100AD" w:rsidRPr="006C53E9">
        <w:rPr>
          <w:sz w:val="22"/>
          <w:szCs w:val="22"/>
        </w:rPr>
        <w:t xml:space="preserve"> (stscp)</w:t>
      </w:r>
    </w:p>
    <w:p w14:paraId="71C41339" w14:textId="77777777" w:rsidR="00B8412A" w:rsidRPr="006C53E9" w:rsidRDefault="00B8412A" w:rsidP="006C53E9">
      <w:pPr>
        <w:pStyle w:val="Default"/>
        <w:rPr>
          <w:sz w:val="22"/>
          <w:szCs w:val="22"/>
        </w:rPr>
      </w:pPr>
    </w:p>
    <w:p w14:paraId="6C59C01D" w14:textId="0B9517F0" w:rsidR="00830B53" w:rsidRPr="006C53E9" w:rsidRDefault="00830B53" w:rsidP="006C53E9">
      <w:pPr>
        <w:pStyle w:val="Default"/>
        <w:rPr>
          <w:sz w:val="22"/>
          <w:szCs w:val="22"/>
        </w:rPr>
      </w:pPr>
      <w:r w:rsidRPr="006C53E9">
        <w:rPr>
          <w:sz w:val="22"/>
          <w:szCs w:val="22"/>
        </w:rPr>
        <w:t>Policing operates within a system of service deliverers. If officers and staff at all levels are to be effective in managing risk, there must be an effective collaborative structure.</w:t>
      </w:r>
    </w:p>
    <w:p w14:paraId="17876A60" w14:textId="77777777" w:rsidR="00830B53" w:rsidRPr="006C53E9" w:rsidRDefault="00830B53" w:rsidP="006C53E9">
      <w:pPr>
        <w:pStyle w:val="Default"/>
        <w:rPr>
          <w:sz w:val="22"/>
          <w:szCs w:val="22"/>
        </w:rPr>
      </w:pPr>
      <w:r w:rsidRPr="006C53E9">
        <w:rPr>
          <w:sz w:val="22"/>
          <w:szCs w:val="22"/>
        </w:rPr>
        <w:t>To work effectively with multi-agency public protection arrangements (MAPPA)(opens an external website in the same tab) and other multi-agency structures, chief officers should:</w:t>
      </w:r>
    </w:p>
    <w:p w14:paraId="4108B5F3" w14:textId="77777777" w:rsidR="00830B53" w:rsidRPr="006C53E9" w:rsidRDefault="00830B53" w:rsidP="006C53E9">
      <w:pPr>
        <w:pStyle w:val="Default"/>
        <w:rPr>
          <w:sz w:val="22"/>
          <w:szCs w:val="22"/>
        </w:rPr>
      </w:pPr>
    </w:p>
    <w:p w14:paraId="319BBFFD" w14:textId="28C6DD41" w:rsidR="00830B53" w:rsidRPr="006C53E9" w:rsidRDefault="008B7DC2" w:rsidP="00976DEC">
      <w:pPr>
        <w:pStyle w:val="Default"/>
        <w:rPr>
          <w:sz w:val="22"/>
          <w:szCs w:val="22"/>
        </w:rPr>
      </w:pPr>
      <w:r>
        <w:rPr>
          <w:sz w:val="22"/>
          <w:szCs w:val="22"/>
        </w:rPr>
        <w:t>E</w:t>
      </w:r>
      <w:r w:rsidR="00830B53" w:rsidRPr="006C53E9">
        <w:rPr>
          <w:sz w:val="22"/>
          <w:szCs w:val="22"/>
        </w:rPr>
        <w:t xml:space="preserve">nsure that appropriate authority to commit resources is delegated to the right </w:t>
      </w:r>
      <w:r w:rsidR="0026270C" w:rsidRPr="006C53E9">
        <w:rPr>
          <w:sz w:val="22"/>
          <w:szCs w:val="22"/>
        </w:rPr>
        <w:t>level</w:t>
      </w:r>
      <w:r w:rsidR="0026270C">
        <w:rPr>
          <w:sz w:val="22"/>
          <w:szCs w:val="22"/>
        </w:rPr>
        <w:t>, e</w:t>
      </w:r>
      <w:r w:rsidR="00830B53" w:rsidRPr="006C53E9">
        <w:rPr>
          <w:sz w:val="22"/>
          <w:szCs w:val="22"/>
        </w:rPr>
        <w:t xml:space="preserve">nsure police officers and staff have the skills and competency to perform their role under </w:t>
      </w:r>
      <w:r w:rsidR="00CC2313" w:rsidRPr="006C53E9">
        <w:rPr>
          <w:sz w:val="22"/>
          <w:szCs w:val="22"/>
        </w:rPr>
        <w:t>MAPPA.</w:t>
      </w:r>
      <w:r w:rsidR="00087982">
        <w:rPr>
          <w:sz w:val="22"/>
          <w:szCs w:val="22"/>
        </w:rPr>
        <w:t xml:space="preserve"> E</w:t>
      </w:r>
      <w:r w:rsidR="00830B53" w:rsidRPr="006C53E9">
        <w:rPr>
          <w:sz w:val="22"/>
          <w:szCs w:val="22"/>
        </w:rPr>
        <w:t>nsure the force is represented appropriately at multi-agency public protection (MAPP) meetings and the strategic management board (SMB)</w:t>
      </w:r>
      <w:r w:rsidR="00087982">
        <w:rPr>
          <w:sz w:val="22"/>
          <w:szCs w:val="22"/>
        </w:rPr>
        <w:t xml:space="preserve">, </w:t>
      </w:r>
      <w:r w:rsidR="00830B53" w:rsidRPr="006C53E9">
        <w:rPr>
          <w:sz w:val="22"/>
          <w:szCs w:val="22"/>
        </w:rPr>
        <w:t>ensure the force is</w:t>
      </w:r>
      <w:r w:rsidR="00AF1AAA">
        <w:rPr>
          <w:sz w:val="22"/>
          <w:szCs w:val="22"/>
        </w:rPr>
        <w:t xml:space="preserve"> </w:t>
      </w:r>
      <w:r w:rsidR="00830B53" w:rsidRPr="006C53E9">
        <w:rPr>
          <w:sz w:val="22"/>
          <w:szCs w:val="22"/>
        </w:rPr>
        <w:t xml:space="preserve">represented appropriately at meetings of other multi-agency structures, including community safety partnerships, local criminal justice boards and local safeguarding children and adult </w:t>
      </w:r>
      <w:r w:rsidR="00CC2313" w:rsidRPr="006C53E9">
        <w:rPr>
          <w:sz w:val="22"/>
          <w:szCs w:val="22"/>
        </w:rPr>
        <w:t>boards.</w:t>
      </w:r>
      <w:r w:rsidR="00AF1AAA">
        <w:rPr>
          <w:sz w:val="22"/>
          <w:szCs w:val="22"/>
        </w:rPr>
        <w:t xml:space="preserve"> C</w:t>
      </w:r>
      <w:r w:rsidR="00830B53" w:rsidRPr="006C53E9">
        <w:rPr>
          <w:sz w:val="22"/>
          <w:szCs w:val="22"/>
        </w:rPr>
        <w:t xml:space="preserve">oordinate the police contribution to MAPPA with other public protection multi-agency </w:t>
      </w:r>
      <w:r w:rsidR="00CC2313" w:rsidRPr="006C53E9">
        <w:rPr>
          <w:sz w:val="22"/>
          <w:szCs w:val="22"/>
        </w:rPr>
        <w:t>structures</w:t>
      </w:r>
      <w:r w:rsidR="00AF1AAA">
        <w:rPr>
          <w:sz w:val="22"/>
          <w:szCs w:val="22"/>
        </w:rPr>
        <w:t>, c</w:t>
      </w:r>
      <w:r w:rsidR="00830B53" w:rsidRPr="006C53E9">
        <w:rPr>
          <w:sz w:val="22"/>
          <w:szCs w:val="22"/>
        </w:rPr>
        <w:t xml:space="preserve">ontribute to joint agency initiatives, such as providing a MAPPA </w:t>
      </w:r>
      <w:r w:rsidR="00CC2313" w:rsidRPr="006C53E9">
        <w:rPr>
          <w:sz w:val="22"/>
          <w:szCs w:val="22"/>
        </w:rPr>
        <w:t>coordinator.</w:t>
      </w:r>
      <w:r w:rsidR="00AF1AAA">
        <w:rPr>
          <w:sz w:val="22"/>
          <w:szCs w:val="22"/>
        </w:rPr>
        <w:t xml:space="preserve"> C</w:t>
      </w:r>
      <w:r w:rsidR="00830B53" w:rsidRPr="006C53E9">
        <w:rPr>
          <w:sz w:val="22"/>
          <w:szCs w:val="22"/>
        </w:rPr>
        <w:t xml:space="preserve">hallenge partner organisations to deliver against their obligations, ensuring that the police are not expected or required to take on duties beyond their responsibilities and/or </w:t>
      </w:r>
      <w:r w:rsidR="00CC2313" w:rsidRPr="006C53E9">
        <w:rPr>
          <w:sz w:val="22"/>
          <w:szCs w:val="22"/>
        </w:rPr>
        <w:t xml:space="preserve">competence. </w:t>
      </w:r>
      <w:r w:rsidR="009E0CB4" w:rsidRPr="006C53E9">
        <w:rPr>
          <w:sz w:val="22"/>
          <w:szCs w:val="22"/>
        </w:rPr>
        <w:t>(College of policing)</w:t>
      </w:r>
    </w:p>
    <w:p w14:paraId="5E824D50" w14:textId="6133AE34" w:rsidR="00D71434" w:rsidRPr="006C53E9" w:rsidRDefault="00D71434" w:rsidP="006C53E9">
      <w:pPr>
        <w:pStyle w:val="Default"/>
        <w:rPr>
          <w:sz w:val="22"/>
          <w:szCs w:val="22"/>
        </w:rPr>
      </w:pPr>
    </w:p>
    <w:p w14:paraId="2AF958A2" w14:textId="4ABA688F" w:rsidR="00B61ABC" w:rsidRPr="006C53E9" w:rsidRDefault="00B61ABC" w:rsidP="006C53E9">
      <w:pPr>
        <w:pStyle w:val="Default"/>
        <w:rPr>
          <w:sz w:val="22"/>
          <w:szCs w:val="22"/>
        </w:rPr>
      </w:pPr>
      <w:r w:rsidRPr="006C53E9">
        <w:rPr>
          <w:sz w:val="22"/>
          <w:szCs w:val="22"/>
        </w:rPr>
        <w:t xml:space="preserve">Offenders that are </w:t>
      </w:r>
      <w:r w:rsidR="00E642E7" w:rsidRPr="006C53E9">
        <w:rPr>
          <w:sz w:val="22"/>
          <w:szCs w:val="22"/>
        </w:rPr>
        <w:t xml:space="preserve">subject to MOSOVO and VISOR are usually graded </w:t>
      </w:r>
      <w:r w:rsidR="005F4EC6" w:rsidRPr="006C53E9">
        <w:rPr>
          <w:sz w:val="22"/>
          <w:szCs w:val="22"/>
        </w:rPr>
        <w:t xml:space="preserve">in relation to the seriousness of the offences they have committed </w:t>
      </w:r>
      <w:r w:rsidR="00E431F2" w:rsidRPr="006C53E9">
        <w:rPr>
          <w:sz w:val="22"/>
          <w:szCs w:val="22"/>
        </w:rPr>
        <w:t xml:space="preserve">or </w:t>
      </w:r>
      <w:r w:rsidR="003238A6" w:rsidRPr="006C53E9">
        <w:rPr>
          <w:sz w:val="22"/>
          <w:szCs w:val="22"/>
        </w:rPr>
        <w:t xml:space="preserve">the amount of times these offences have been committed </w:t>
      </w:r>
      <w:r w:rsidR="00F168F3" w:rsidRPr="006C53E9">
        <w:rPr>
          <w:sz w:val="22"/>
          <w:szCs w:val="22"/>
        </w:rPr>
        <w:t xml:space="preserve">or a person could be graded due to being a person of interest for their likelihood of committing a crime </w:t>
      </w:r>
      <w:r w:rsidR="00807F17" w:rsidRPr="006C53E9">
        <w:rPr>
          <w:sz w:val="22"/>
          <w:szCs w:val="22"/>
        </w:rPr>
        <w:t>or having some form of involvement</w:t>
      </w:r>
      <w:r w:rsidR="006D7688" w:rsidRPr="006C53E9">
        <w:rPr>
          <w:sz w:val="22"/>
          <w:szCs w:val="22"/>
        </w:rPr>
        <w:t>, the grading is below:</w:t>
      </w:r>
    </w:p>
    <w:p w14:paraId="664DBB5B" w14:textId="4EF33D55" w:rsidR="006D7688" w:rsidRPr="006C53E9" w:rsidRDefault="006D7688" w:rsidP="006C53E9">
      <w:pPr>
        <w:pStyle w:val="Default"/>
        <w:rPr>
          <w:sz w:val="22"/>
          <w:szCs w:val="22"/>
        </w:rPr>
      </w:pPr>
      <w:r w:rsidRPr="006C53E9">
        <w:rPr>
          <w:sz w:val="22"/>
          <w:szCs w:val="22"/>
        </w:rPr>
        <w:t>Registered violent offenders (RVOs)</w:t>
      </w:r>
      <w:r w:rsidR="00FE43D3">
        <w:rPr>
          <w:sz w:val="22"/>
          <w:szCs w:val="22"/>
        </w:rPr>
        <w:t xml:space="preserve"> are</w:t>
      </w:r>
      <w:r w:rsidRPr="006C53E9">
        <w:rPr>
          <w:sz w:val="22"/>
          <w:szCs w:val="22"/>
        </w:rPr>
        <w:t xml:space="preserve"> subject of a violent offender order under section 98 of the Criminal Justice and Immigration Act 2008.</w:t>
      </w:r>
      <w:r w:rsidR="00FE43D3">
        <w:rPr>
          <w:sz w:val="22"/>
          <w:szCs w:val="22"/>
        </w:rPr>
        <w:t xml:space="preserve"> </w:t>
      </w:r>
      <w:r w:rsidRPr="006C53E9">
        <w:rPr>
          <w:sz w:val="22"/>
          <w:szCs w:val="22"/>
        </w:rPr>
        <w:t>Registered terrorist offenders (RTOs)</w:t>
      </w:r>
      <w:r w:rsidR="00FE43D3">
        <w:rPr>
          <w:sz w:val="22"/>
          <w:szCs w:val="22"/>
        </w:rPr>
        <w:t xml:space="preserve"> are t</w:t>
      </w:r>
      <w:r w:rsidRPr="006C53E9">
        <w:rPr>
          <w:sz w:val="22"/>
          <w:szCs w:val="22"/>
        </w:rPr>
        <w:t>errorist offenders who are subject to notification requirements under the Counter-Terrorism Act 2008.</w:t>
      </w:r>
      <w:r w:rsidR="00957A11">
        <w:rPr>
          <w:sz w:val="22"/>
          <w:szCs w:val="22"/>
        </w:rPr>
        <w:t xml:space="preserve"> </w:t>
      </w:r>
      <w:r w:rsidRPr="006C53E9">
        <w:rPr>
          <w:sz w:val="22"/>
          <w:szCs w:val="22"/>
        </w:rPr>
        <w:t>MAPPA Category 2 violent offenders</w:t>
      </w:r>
      <w:r w:rsidR="00F45AC0">
        <w:rPr>
          <w:sz w:val="22"/>
          <w:szCs w:val="22"/>
        </w:rPr>
        <w:t xml:space="preserve"> are o</w:t>
      </w:r>
      <w:r w:rsidRPr="006C53E9">
        <w:rPr>
          <w:sz w:val="22"/>
          <w:szCs w:val="22"/>
        </w:rPr>
        <w:t>ffenders with a conviction for a relevant violent offence that falls under MAPPA.</w:t>
      </w:r>
      <w:r w:rsidR="00F45AC0">
        <w:rPr>
          <w:sz w:val="22"/>
          <w:szCs w:val="22"/>
        </w:rPr>
        <w:t xml:space="preserve"> </w:t>
      </w:r>
      <w:r w:rsidRPr="006C53E9">
        <w:rPr>
          <w:sz w:val="22"/>
          <w:szCs w:val="22"/>
        </w:rPr>
        <w:t>Offenders with a conviction for a sexual offence not included as Category 1.</w:t>
      </w:r>
      <w:r w:rsidR="00957A11">
        <w:rPr>
          <w:sz w:val="22"/>
          <w:szCs w:val="22"/>
        </w:rPr>
        <w:t xml:space="preserve"> </w:t>
      </w:r>
      <w:r w:rsidRPr="006C53E9">
        <w:rPr>
          <w:sz w:val="22"/>
          <w:szCs w:val="22"/>
        </w:rPr>
        <w:t>MAPPA Category 3 other dangerous offenders</w:t>
      </w:r>
      <w:r w:rsidR="00957A11">
        <w:rPr>
          <w:sz w:val="22"/>
          <w:szCs w:val="22"/>
        </w:rPr>
        <w:t xml:space="preserve"> are t</w:t>
      </w:r>
      <w:r w:rsidRPr="006C53E9">
        <w:rPr>
          <w:sz w:val="22"/>
          <w:szCs w:val="22"/>
        </w:rPr>
        <w:t>hose with a conviction that shows they may be a risk to the public and are actively managed by MAPPA.</w:t>
      </w:r>
      <w:r w:rsidR="000E5159">
        <w:rPr>
          <w:sz w:val="22"/>
          <w:szCs w:val="22"/>
        </w:rPr>
        <w:t xml:space="preserve"> </w:t>
      </w:r>
      <w:r w:rsidRPr="006C53E9">
        <w:rPr>
          <w:sz w:val="22"/>
          <w:szCs w:val="22"/>
        </w:rPr>
        <w:t>Potentially dangerous persons (PDPs)</w:t>
      </w:r>
      <w:r w:rsidR="000F25C0">
        <w:rPr>
          <w:sz w:val="22"/>
          <w:szCs w:val="22"/>
        </w:rPr>
        <w:t>,</w:t>
      </w:r>
      <w:r w:rsidRPr="006C53E9">
        <w:rPr>
          <w:sz w:val="22"/>
          <w:szCs w:val="22"/>
        </w:rPr>
        <w:t xml:space="preserve"> subject to active management (see Potentially dangerous persons). This may include prolific and priority offenders who fall under MAPPA management.</w:t>
      </w:r>
      <w:r w:rsidR="00E9318E" w:rsidRPr="006C53E9">
        <w:rPr>
          <w:sz w:val="22"/>
          <w:szCs w:val="22"/>
        </w:rPr>
        <w:t xml:space="preserve"> (College of policing)</w:t>
      </w:r>
    </w:p>
    <w:p w14:paraId="02A6B436" w14:textId="77777777" w:rsidR="005D7934" w:rsidRPr="006C53E9" w:rsidRDefault="005D7934" w:rsidP="006C53E9">
      <w:pPr>
        <w:pStyle w:val="Default"/>
        <w:rPr>
          <w:sz w:val="22"/>
          <w:szCs w:val="22"/>
        </w:rPr>
      </w:pPr>
    </w:p>
    <w:p w14:paraId="06D870EE" w14:textId="0E20452A" w:rsidR="001A0763" w:rsidRDefault="00DF028E" w:rsidP="006C53E9">
      <w:pPr>
        <w:pStyle w:val="Default"/>
        <w:rPr>
          <w:sz w:val="22"/>
          <w:szCs w:val="22"/>
        </w:rPr>
      </w:pPr>
      <w:r>
        <w:rPr>
          <w:sz w:val="22"/>
          <w:szCs w:val="22"/>
        </w:rPr>
        <w:t xml:space="preserve">Throughout this essay </w:t>
      </w:r>
      <w:r w:rsidR="00125932">
        <w:rPr>
          <w:sz w:val="22"/>
          <w:szCs w:val="22"/>
        </w:rPr>
        <w:t xml:space="preserve">there </w:t>
      </w:r>
      <w:r w:rsidR="00096237">
        <w:rPr>
          <w:sz w:val="22"/>
          <w:szCs w:val="22"/>
        </w:rPr>
        <w:t>is</w:t>
      </w:r>
      <w:r w:rsidR="00125932">
        <w:rPr>
          <w:sz w:val="22"/>
          <w:szCs w:val="22"/>
        </w:rPr>
        <w:t xml:space="preserve"> various research</w:t>
      </w:r>
      <w:r w:rsidR="00B64A75">
        <w:rPr>
          <w:sz w:val="22"/>
          <w:szCs w:val="22"/>
        </w:rPr>
        <w:t>, evidence</w:t>
      </w:r>
      <w:r w:rsidR="00125932">
        <w:rPr>
          <w:sz w:val="22"/>
          <w:szCs w:val="22"/>
        </w:rPr>
        <w:t xml:space="preserve"> and statements made in order t</w:t>
      </w:r>
      <w:r w:rsidR="009C5353">
        <w:rPr>
          <w:sz w:val="22"/>
          <w:szCs w:val="22"/>
        </w:rPr>
        <w:t>o</w:t>
      </w:r>
      <w:r w:rsidR="0046677D">
        <w:rPr>
          <w:sz w:val="22"/>
          <w:szCs w:val="22"/>
        </w:rPr>
        <w:t xml:space="preserve"> show how</w:t>
      </w:r>
      <w:r w:rsidR="009C5353">
        <w:rPr>
          <w:sz w:val="22"/>
          <w:szCs w:val="22"/>
        </w:rPr>
        <w:t xml:space="preserve"> effective </w:t>
      </w:r>
      <w:r w:rsidR="00C22516">
        <w:rPr>
          <w:sz w:val="22"/>
          <w:szCs w:val="22"/>
        </w:rPr>
        <w:t>a multi-agency</w:t>
      </w:r>
      <w:r w:rsidR="009C5353">
        <w:rPr>
          <w:sz w:val="22"/>
          <w:szCs w:val="22"/>
        </w:rPr>
        <w:t xml:space="preserve"> </w:t>
      </w:r>
      <w:r w:rsidR="00C22516">
        <w:rPr>
          <w:sz w:val="22"/>
          <w:szCs w:val="22"/>
        </w:rPr>
        <w:t xml:space="preserve">approach is </w:t>
      </w:r>
      <w:r w:rsidR="00B64A75">
        <w:rPr>
          <w:sz w:val="22"/>
          <w:szCs w:val="22"/>
        </w:rPr>
        <w:t xml:space="preserve">to managing offenders </w:t>
      </w:r>
      <w:r w:rsidR="001825BF">
        <w:rPr>
          <w:sz w:val="22"/>
          <w:szCs w:val="22"/>
        </w:rPr>
        <w:t xml:space="preserve">and the ability to reduce risk to members of the public </w:t>
      </w:r>
      <w:r w:rsidR="00C26D1D">
        <w:rPr>
          <w:sz w:val="22"/>
          <w:szCs w:val="22"/>
        </w:rPr>
        <w:t>and an approach to reduce reoffending.</w:t>
      </w:r>
      <w:r w:rsidR="00B64A75">
        <w:rPr>
          <w:sz w:val="22"/>
          <w:szCs w:val="22"/>
        </w:rPr>
        <w:t xml:space="preserve"> </w:t>
      </w:r>
    </w:p>
    <w:p w14:paraId="057BF7E5" w14:textId="77777777" w:rsidR="006B5321" w:rsidRPr="006C53E9" w:rsidRDefault="006B5321" w:rsidP="006C53E9">
      <w:pPr>
        <w:pStyle w:val="Default"/>
        <w:rPr>
          <w:sz w:val="22"/>
          <w:szCs w:val="22"/>
        </w:rPr>
      </w:pPr>
    </w:p>
    <w:p w14:paraId="65475550" w14:textId="72009F13" w:rsidR="001A0763" w:rsidRPr="006C53E9" w:rsidRDefault="001A0763" w:rsidP="006C53E9">
      <w:pPr>
        <w:pStyle w:val="Default"/>
        <w:rPr>
          <w:sz w:val="22"/>
          <w:szCs w:val="22"/>
        </w:rPr>
      </w:pPr>
      <w:r w:rsidRPr="006C53E9">
        <w:rPr>
          <w:sz w:val="22"/>
          <w:szCs w:val="22"/>
        </w:rPr>
        <w:t xml:space="preserve">Word count: </w:t>
      </w:r>
      <w:r w:rsidR="00F86A7A">
        <w:rPr>
          <w:sz w:val="22"/>
          <w:szCs w:val="22"/>
        </w:rPr>
        <w:t>979</w:t>
      </w:r>
    </w:p>
    <w:p w14:paraId="4F5B3E5B" w14:textId="77777777" w:rsidR="00E9318E" w:rsidRPr="006C53E9" w:rsidRDefault="00E9318E" w:rsidP="006C53E9">
      <w:pPr>
        <w:pStyle w:val="Default"/>
        <w:rPr>
          <w:sz w:val="22"/>
          <w:szCs w:val="22"/>
        </w:rPr>
      </w:pPr>
    </w:p>
    <w:p w14:paraId="2DA0AF7E" w14:textId="77777777" w:rsidR="007C77C8" w:rsidRPr="006C53E9" w:rsidRDefault="007C77C8" w:rsidP="006C53E9">
      <w:pPr>
        <w:pStyle w:val="Default"/>
        <w:rPr>
          <w:b/>
          <w:bCs/>
          <w:sz w:val="22"/>
          <w:szCs w:val="22"/>
        </w:rPr>
      </w:pPr>
    </w:p>
    <w:p w14:paraId="2D76D4FD" w14:textId="77777777" w:rsidR="007C77C8" w:rsidRPr="006C53E9" w:rsidRDefault="007C77C8" w:rsidP="006C53E9">
      <w:pPr>
        <w:pStyle w:val="Default"/>
        <w:rPr>
          <w:b/>
          <w:bCs/>
          <w:sz w:val="22"/>
          <w:szCs w:val="22"/>
        </w:rPr>
      </w:pPr>
    </w:p>
    <w:p w14:paraId="1D20B0A6" w14:textId="77777777" w:rsidR="007C77C8" w:rsidRPr="006C53E9" w:rsidRDefault="007C77C8" w:rsidP="006C53E9">
      <w:pPr>
        <w:pStyle w:val="Default"/>
        <w:rPr>
          <w:b/>
          <w:bCs/>
          <w:sz w:val="22"/>
          <w:szCs w:val="22"/>
        </w:rPr>
      </w:pPr>
    </w:p>
    <w:p w14:paraId="60DDAC0B" w14:textId="77777777" w:rsidR="007C77C8" w:rsidRPr="006C53E9" w:rsidRDefault="007C77C8" w:rsidP="006C53E9">
      <w:pPr>
        <w:pStyle w:val="Default"/>
        <w:rPr>
          <w:b/>
          <w:bCs/>
          <w:sz w:val="22"/>
          <w:szCs w:val="22"/>
        </w:rPr>
      </w:pPr>
    </w:p>
    <w:p w14:paraId="430B5057" w14:textId="77777777" w:rsidR="00CB7854" w:rsidRDefault="00CB7854" w:rsidP="006C53E9">
      <w:pPr>
        <w:pStyle w:val="Default"/>
        <w:rPr>
          <w:b/>
          <w:bCs/>
          <w:sz w:val="22"/>
          <w:szCs w:val="22"/>
        </w:rPr>
      </w:pPr>
    </w:p>
    <w:p w14:paraId="78E9F0EE" w14:textId="77777777" w:rsidR="00CB7854" w:rsidRDefault="00CB7854" w:rsidP="006C53E9">
      <w:pPr>
        <w:pStyle w:val="Default"/>
        <w:rPr>
          <w:b/>
          <w:bCs/>
          <w:sz w:val="22"/>
          <w:szCs w:val="22"/>
        </w:rPr>
      </w:pPr>
    </w:p>
    <w:p w14:paraId="6DAC4F72" w14:textId="2415F1CC" w:rsidR="00FA3162" w:rsidRPr="006C53E9" w:rsidRDefault="00FA3162" w:rsidP="006C53E9">
      <w:pPr>
        <w:pStyle w:val="Default"/>
        <w:rPr>
          <w:sz w:val="22"/>
          <w:szCs w:val="22"/>
        </w:rPr>
      </w:pPr>
      <w:r w:rsidRPr="006C53E9">
        <w:rPr>
          <w:b/>
          <w:bCs/>
          <w:sz w:val="22"/>
          <w:szCs w:val="22"/>
        </w:rPr>
        <w:lastRenderedPageBreak/>
        <w:t xml:space="preserve">Essay three: </w:t>
      </w:r>
    </w:p>
    <w:p w14:paraId="0670BB5C" w14:textId="77777777" w:rsidR="00FA3162" w:rsidRPr="006C53E9" w:rsidRDefault="00FA3162" w:rsidP="006C53E9">
      <w:pPr>
        <w:pStyle w:val="Default"/>
        <w:rPr>
          <w:sz w:val="22"/>
          <w:szCs w:val="22"/>
        </w:rPr>
      </w:pPr>
      <w:r w:rsidRPr="006C53E9">
        <w:rPr>
          <w:sz w:val="22"/>
          <w:szCs w:val="22"/>
        </w:rPr>
        <w:t xml:space="preserve">To what extent is ‘lifestyle’ theory an accurate reflection of what makes certain people vulnerable to becoming a victim of Serious and Organised Crime? </w:t>
      </w:r>
    </w:p>
    <w:p w14:paraId="2DD05E1D" w14:textId="77777777" w:rsidR="00FA3162" w:rsidRPr="006C53E9" w:rsidRDefault="00FA3162" w:rsidP="006C53E9">
      <w:pPr>
        <w:pStyle w:val="Default"/>
        <w:rPr>
          <w:sz w:val="22"/>
          <w:szCs w:val="22"/>
        </w:rPr>
      </w:pPr>
      <w:r w:rsidRPr="006C53E9">
        <w:rPr>
          <w:sz w:val="22"/>
          <w:szCs w:val="22"/>
        </w:rPr>
        <w:t xml:space="preserve">Your answer must be based on academic research into the psychological and socio-economic characteristics of vulnerable people. </w:t>
      </w:r>
    </w:p>
    <w:p w14:paraId="2DB74006" w14:textId="77777777" w:rsidR="00FA3162" w:rsidRPr="006C53E9" w:rsidRDefault="00FA3162" w:rsidP="006C53E9">
      <w:pPr>
        <w:pStyle w:val="Default"/>
        <w:rPr>
          <w:sz w:val="22"/>
          <w:szCs w:val="22"/>
        </w:rPr>
      </w:pPr>
      <w:r w:rsidRPr="006C53E9">
        <w:rPr>
          <w:b/>
          <w:bCs/>
          <w:sz w:val="22"/>
          <w:szCs w:val="22"/>
        </w:rPr>
        <w:t xml:space="preserve">Word limit: </w:t>
      </w:r>
      <w:r w:rsidRPr="006C53E9">
        <w:rPr>
          <w:sz w:val="22"/>
          <w:szCs w:val="22"/>
        </w:rPr>
        <w:t xml:space="preserve">1000 words. </w:t>
      </w:r>
    </w:p>
    <w:p w14:paraId="2DC8D695" w14:textId="77777777" w:rsidR="00DC1EDA" w:rsidRDefault="00DC1EDA" w:rsidP="006C53E9">
      <w:pPr>
        <w:pStyle w:val="Default"/>
        <w:rPr>
          <w:sz w:val="22"/>
          <w:szCs w:val="22"/>
        </w:rPr>
      </w:pPr>
    </w:p>
    <w:p w14:paraId="5E45099D" w14:textId="04BD1C11" w:rsidR="00BE0815" w:rsidRPr="006C53E9" w:rsidRDefault="006D28FC" w:rsidP="006C53E9">
      <w:pPr>
        <w:pStyle w:val="Default"/>
        <w:rPr>
          <w:sz w:val="22"/>
          <w:szCs w:val="22"/>
        </w:rPr>
      </w:pPr>
      <w:r>
        <w:rPr>
          <w:sz w:val="22"/>
          <w:szCs w:val="22"/>
        </w:rPr>
        <w:t xml:space="preserve">The ‘lifestyle’ theory </w:t>
      </w:r>
      <w:r w:rsidR="00866C77">
        <w:rPr>
          <w:sz w:val="22"/>
          <w:szCs w:val="22"/>
        </w:rPr>
        <w:t xml:space="preserve">is an accurate reflection on what makes certain people vulnerable to be coming victims </w:t>
      </w:r>
      <w:r w:rsidR="00FA447A">
        <w:rPr>
          <w:sz w:val="22"/>
          <w:szCs w:val="22"/>
        </w:rPr>
        <w:t xml:space="preserve">of serious and organised crime because of the way that certain person chooses to live there life </w:t>
      </w:r>
      <w:r w:rsidR="008345A9">
        <w:rPr>
          <w:sz w:val="22"/>
          <w:szCs w:val="22"/>
        </w:rPr>
        <w:t>if</w:t>
      </w:r>
      <w:r w:rsidR="00407FE1">
        <w:rPr>
          <w:sz w:val="22"/>
          <w:szCs w:val="22"/>
        </w:rPr>
        <w:t xml:space="preserve"> there is a drug, gambling</w:t>
      </w:r>
      <w:r w:rsidR="00137FAB">
        <w:rPr>
          <w:sz w:val="22"/>
          <w:szCs w:val="22"/>
        </w:rPr>
        <w:t>, alcohol addiction</w:t>
      </w:r>
      <w:r w:rsidR="008345A9">
        <w:rPr>
          <w:sz w:val="22"/>
          <w:szCs w:val="22"/>
        </w:rPr>
        <w:t xml:space="preserve"> then </w:t>
      </w:r>
      <w:r w:rsidR="00CE6464">
        <w:rPr>
          <w:sz w:val="22"/>
          <w:szCs w:val="22"/>
        </w:rPr>
        <w:t xml:space="preserve">that person is particularly </w:t>
      </w:r>
      <w:r w:rsidR="000634DB">
        <w:rPr>
          <w:sz w:val="22"/>
          <w:szCs w:val="22"/>
        </w:rPr>
        <w:t>vulnerable as they will always be looking for the next fix and most will be willing to do just about anything to get it therefore opening the door for exploitation</w:t>
      </w:r>
      <w:r w:rsidR="00E237FA">
        <w:rPr>
          <w:sz w:val="22"/>
          <w:szCs w:val="22"/>
        </w:rPr>
        <w:t>, this is the same case with younger persons who come from deprived backgrounds and see what life could be like with money and are often groomed into wanted to live life that way.</w:t>
      </w:r>
      <w:r w:rsidR="00137FAB">
        <w:rPr>
          <w:sz w:val="22"/>
          <w:szCs w:val="22"/>
        </w:rPr>
        <w:t xml:space="preserve"> </w:t>
      </w:r>
    </w:p>
    <w:p w14:paraId="433FA63D" w14:textId="77777777" w:rsidR="00A34B54" w:rsidRPr="006C53E9" w:rsidRDefault="00A34B54" w:rsidP="006C53E9">
      <w:pPr>
        <w:pStyle w:val="Default"/>
        <w:rPr>
          <w:sz w:val="22"/>
          <w:szCs w:val="22"/>
        </w:rPr>
      </w:pPr>
    </w:p>
    <w:p w14:paraId="5C4AD664" w14:textId="32664D92" w:rsidR="00A34B54" w:rsidRPr="006C53E9" w:rsidRDefault="00A34B54" w:rsidP="006C53E9">
      <w:pPr>
        <w:pStyle w:val="Default"/>
        <w:rPr>
          <w:sz w:val="22"/>
          <w:szCs w:val="22"/>
        </w:rPr>
      </w:pPr>
      <w:r w:rsidRPr="006C53E9">
        <w:rPr>
          <w:sz w:val="22"/>
          <w:szCs w:val="22"/>
        </w:rPr>
        <w:t xml:space="preserve">Organised crime </w:t>
      </w:r>
      <w:r w:rsidR="00592563" w:rsidRPr="006C53E9">
        <w:rPr>
          <w:sz w:val="22"/>
          <w:szCs w:val="22"/>
        </w:rPr>
        <w:t xml:space="preserve">groups often engage </w:t>
      </w:r>
      <w:r w:rsidR="00DA0B01" w:rsidRPr="006C53E9">
        <w:rPr>
          <w:sz w:val="22"/>
          <w:szCs w:val="22"/>
        </w:rPr>
        <w:t xml:space="preserve">in a multitude of </w:t>
      </w:r>
      <w:r w:rsidR="004C2982" w:rsidRPr="006C53E9">
        <w:rPr>
          <w:sz w:val="22"/>
          <w:szCs w:val="22"/>
        </w:rPr>
        <w:t>offences,</w:t>
      </w:r>
      <w:r w:rsidR="00DA0B01" w:rsidRPr="006C53E9">
        <w:rPr>
          <w:sz w:val="22"/>
          <w:szCs w:val="22"/>
        </w:rPr>
        <w:t xml:space="preserve"> and</w:t>
      </w:r>
      <w:r w:rsidR="008A758D">
        <w:rPr>
          <w:sz w:val="22"/>
          <w:szCs w:val="22"/>
        </w:rPr>
        <w:t xml:space="preserve"> research has been </w:t>
      </w:r>
      <w:r w:rsidR="00DA0B01" w:rsidRPr="006C53E9">
        <w:rPr>
          <w:sz w:val="22"/>
          <w:szCs w:val="22"/>
        </w:rPr>
        <w:t xml:space="preserve"> conducted </w:t>
      </w:r>
      <w:r w:rsidR="001B3522" w:rsidRPr="006C53E9">
        <w:rPr>
          <w:sz w:val="22"/>
          <w:szCs w:val="22"/>
        </w:rPr>
        <w:t xml:space="preserve">into some of the more </w:t>
      </w:r>
      <w:r w:rsidR="004C2982" w:rsidRPr="006C53E9">
        <w:rPr>
          <w:sz w:val="22"/>
          <w:szCs w:val="22"/>
        </w:rPr>
        <w:t>prominent offences</w:t>
      </w:r>
      <w:r w:rsidR="00B805DF" w:rsidRPr="006C53E9">
        <w:rPr>
          <w:sz w:val="22"/>
          <w:szCs w:val="22"/>
        </w:rPr>
        <w:t xml:space="preserve"> and these are </w:t>
      </w:r>
      <w:r w:rsidR="00711B03">
        <w:rPr>
          <w:sz w:val="22"/>
          <w:szCs w:val="22"/>
        </w:rPr>
        <w:t>stated</w:t>
      </w:r>
      <w:r w:rsidR="00B805DF" w:rsidRPr="006C53E9">
        <w:rPr>
          <w:sz w:val="22"/>
          <w:szCs w:val="22"/>
        </w:rPr>
        <w:t xml:space="preserve"> below</w:t>
      </w:r>
      <w:r w:rsidR="004C2982" w:rsidRPr="006C53E9">
        <w:rPr>
          <w:sz w:val="22"/>
          <w:szCs w:val="22"/>
        </w:rPr>
        <w:t>:</w:t>
      </w:r>
    </w:p>
    <w:p w14:paraId="523F398A" w14:textId="3DBAD0D8" w:rsidR="004C2982" w:rsidRPr="006C53E9" w:rsidRDefault="004C2982" w:rsidP="006C53E9">
      <w:pPr>
        <w:pStyle w:val="Default"/>
        <w:rPr>
          <w:sz w:val="22"/>
          <w:szCs w:val="22"/>
        </w:rPr>
      </w:pPr>
      <w:r w:rsidRPr="006C53E9">
        <w:rPr>
          <w:sz w:val="22"/>
          <w:szCs w:val="22"/>
        </w:rPr>
        <w:t>“The types of criminal activities that gangs are involved in include class A drug dealing, child criminal exploitation, cyber-crime, the use of weapons and violence and human trafficking. Other indicators of serious organised crime could be money laundering or people living beyond their means from the proceeds of crime.” (Crimestoppers)</w:t>
      </w:r>
    </w:p>
    <w:p w14:paraId="3394E4C0" w14:textId="77777777" w:rsidR="00AD0B00" w:rsidRPr="006C53E9" w:rsidRDefault="00AD0B00" w:rsidP="006C53E9">
      <w:pPr>
        <w:pStyle w:val="Default"/>
        <w:rPr>
          <w:b/>
          <w:bCs/>
          <w:sz w:val="22"/>
          <w:szCs w:val="22"/>
        </w:rPr>
      </w:pPr>
    </w:p>
    <w:p w14:paraId="2EE37BDB" w14:textId="53F22F19" w:rsidR="00AD0B00" w:rsidRDefault="0083511A" w:rsidP="006C53E9">
      <w:pPr>
        <w:pStyle w:val="Default"/>
        <w:rPr>
          <w:sz w:val="22"/>
          <w:szCs w:val="22"/>
        </w:rPr>
      </w:pPr>
      <w:r w:rsidRPr="006C53E9">
        <w:rPr>
          <w:sz w:val="22"/>
          <w:szCs w:val="22"/>
        </w:rPr>
        <w:t>The</w:t>
      </w:r>
      <w:r w:rsidR="008320D3" w:rsidRPr="006C53E9">
        <w:rPr>
          <w:sz w:val="22"/>
          <w:szCs w:val="22"/>
        </w:rPr>
        <w:t xml:space="preserve"> lifestyle of serious and organised crime can be appealing to many </w:t>
      </w:r>
      <w:r w:rsidR="004379CA" w:rsidRPr="006C53E9">
        <w:rPr>
          <w:sz w:val="22"/>
          <w:szCs w:val="22"/>
        </w:rPr>
        <w:t>as it can be seen as a life of luxury for instance expensive holidays</w:t>
      </w:r>
      <w:r w:rsidR="001231A7" w:rsidRPr="006C53E9">
        <w:rPr>
          <w:sz w:val="22"/>
          <w:szCs w:val="22"/>
        </w:rPr>
        <w:t xml:space="preserve">, nice outfits, expensive cars </w:t>
      </w:r>
      <w:r w:rsidR="00100E57" w:rsidRPr="006C53E9">
        <w:rPr>
          <w:sz w:val="22"/>
          <w:szCs w:val="22"/>
        </w:rPr>
        <w:t>but then there is also what goes on behind the scenes like county lines</w:t>
      </w:r>
      <w:r w:rsidR="00752FDD" w:rsidRPr="006C53E9">
        <w:rPr>
          <w:sz w:val="22"/>
          <w:szCs w:val="22"/>
        </w:rPr>
        <w:t xml:space="preserve">, drug dealing, assaults and in some cases </w:t>
      </w:r>
      <w:r w:rsidR="0055599D" w:rsidRPr="006C53E9">
        <w:rPr>
          <w:sz w:val="22"/>
          <w:szCs w:val="22"/>
        </w:rPr>
        <w:t>even death.</w:t>
      </w:r>
    </w:p>
    <w:p w14:paraId="6A95D1BD" w14:textId="77777777" w:rsidR="008418E8" w:rsidRDefault="008418E8" w:rsidP="006C53E9">
      <w:pPr>
        <w:pStyle w:val="Default"/>
        <w:rPr>
          <w:sz w:val="22"/>
          <w:szCs w:val="22"/>
        </w:rPr>
      </w:pPr>
    </w:p>
    <w:p w14:paraId="553B215C" w14:textId="3C6B7C86" w:rsidR="008418E8" w:rsidRPr="00653E25" w:rsidRDefault="008418E8" w:rsidP="006C53E9">
      <w:pPr>
        <w:pStyle w:val="Default"/>
        <w:rPr>
          <w:rFonts w:eastAsia="Times New Roman"/>
          <w:sz w:val="22"/>
          <w:szCs w:val="22"/>
        </w:rPr>
      </w:pPr>
      <w:r w:rsidRPr="00653E25">
        <w:rPr>
          <w:sz w:val="22"/>
          <w:szCs w:val="22"/>
        </w:rPr>
        <w:t>“County lines” is a violent and exploitative form of drug distribution. A common feature of county lines is the exploitation of children, young people and vulnerable adults who are instructed to deliver and/or store drugs, and associated money or weapons, to dealers or drug users, locally or in other counties.</w:t>
      </w:r>
      <w:r w:rsidRPr="00653E25">
        <w:rPr>
          <w:sz w:val="22"/>
          <w:szCs w:val="22"/>
        </w:rPr>
        <w:t xml:space="preserve"> </w:t>
      </w:r>
      <w:r w:rsidR="00653E25" w:rsidRPr="00653E25">
        <w:rPr>
          <w:sz w:val="22"/>
          <w:szCs w:val="22"/>
        </w:rPr>
        <w:t>(</w:t>
      </w:r>
      <w:r w:rsidRPr="00653E25">
        <w:rPr>
          <w:rFonts w:eastAsia="Times New Roman"/>
          <w:sz w:val="22"/>
          <w:szCs w:val="22"/>
        </w:rPr>
        <w:t>"Criminal exploitation of children, young people and vulnerable adults ...."</w:t>
      </w:r>
      <w:r w:rsidR="006143CD">
        <w:rPr>
          <w:rFonts w:eastAsia="Times New Roman"/>
          <w:sz w:val="22"/>
          <w:szCs w:val="22"/>
        </w:rPr>
        <w:t>(Page 3)</w:t>
      </w:r>
      <w:r w:rsidR="00653E25" w:rsidRPr="00653E25">
        <w:rPr>
          <w:rFonts w:eastAsia="Times New Roman"/>
          <w:sz w:val="22"/>
          <w:szCs w:val="22"/>
        </w:rPr>
        <w:t>)</w:t>
      </w:r>
      <w:r w:rsidR="006143CD">
        <w:rPr>
          <w:rFonts w:eastAsia="Times New Roman"/>
          <w:sz w:val="22"/>
          <w:szCs w:val="22"/>
        </w:rPr>
        <w:t>.</w:t>
      </w:r>
    </w:p>
    <w:p w14:paraId="2C81DB57" w14:textId="77777777" w:rsidR="0055599D" w:rsidRPr="006C53E9" w:rsidRDefault="0055599D" w:rsidP="006C53E9">
      <w:pPr>
        <w:pStyle w:val="Default"/>
        <w:rPr>
          <w:sz w:val="22"/>
          <w:szCs w:val="22"/>
        </w:rPr>
      </w:pPr>
    </w:p>
    <w:p w14:paraId="7FD2AA11" w14:textId="77777777" w:rsidR="002224E7" w:rsidRPr="006C53E9" w:rsidRDefault="0055599D" w:rsidP="006C53E9">
      <w:pPr>
        <w:pStyle w:val="Default"/>
        <w:rPr>
          <w:sz w:val="22"/>
          <w:szCs w:val="22"/>
        </w:rPr>
      </w:pPr>
      <w:r w:rsidRPr="006C53E9">
        <w:rPr>
          <w:sz w:val="22"/>
          <w:szCs w:val="22"/>
        </w:rPr>
        <w:t xml:space="preserve">Young or vulnerable people are often targeted </w:t>
      </w:r>
      <w:r w:rsidR="00C54CFC" w:rsidRPr="006C53E9">
        <w:rPr>
          <w:sz w:val="22"/>
          <w:szCs w:val="22"/>
        </w:rPr>
        <w:t xml:space="preserve">due to how easy they can be manipulated when they are often shown a side of life they never thought they would be able to be </w:t>
      </w:r>
      <w:r w:rsidR="00420BE2" w:rsidRPr="006C53E9">
        <w:rPr>
          <w:sz w:val="22"/>
          <w:szCs w:val="22"/>
        </w:rPr>
        <w:t>part of or ever think they would be able to achieve</w:t>
      </w:r>
      <w:r w:rsidR="001D24DF" w:rsidRPr="006C53E9">
        <w:rPr>
          <w:sz w:val="22"/>
          <w:szCs w:val="22"/>
        </w:rPr>
        <w:t xml:space="preserve">, these </w:t>
      </w:r>
      <w:r w:rsidR="008131B6" w:rsidRPr="006C53E9">
        <w:rPr>
          <w:sz w:val="22"/>
          <w:szCs w:val="22"/>
        </w:rPr>
        <w:t xml:space="preserve">vulnerable </w:t>
      </w:r>
      <w:r w:rsidR="00FD546F" w:rsidRPr="006C53E9">
        <w:rPr>
          <w:sz w:val="22"/>
          <w:szCs w:val="22"/>
        </w:rPr>
        <w:t>or young people</w:t>
      </w:r>
      <w:r w:rsidR="001D24DF" w:rsidRPr="006C53E9">
        <w:rPr>
          <w:sz w:val="22"/>
          <w:szCs w:val="22"/>
        </w:rPr>
        <w:t xml:space="preserve"> tend to come from a background where they don’t have a stable family life or come from poverty</w:t>
      </w:r>
      <w:r w:rsidR="00FD546F" w:rsidRPr="006C53E9">
        <w:rPr>
          <w:sz w:val="22"/>
          <w:szCs w:val="22"/>
        </w:rPr>
        <w:t xml:space="preserve"> </w:t>
      </w:r>
      <w:r w:rsidR="00834A6E" w:rsidRPr="006C53E9">
        <w:rPr>
          <w:sz w:val="22"/>
          <w:szCs w:val="22"/>
        </w:rPr>
        <w:t xml:space="preserve">so when an unknown person comes in </w:t>
      </w:r>
      <w:r w:rsidR="00AF6438" w:rsidRPr="006C53E9">
        <w:rPr>
          <w:sz w:val="22"/>
          <w:szCs w:val="22"/>
        </w:rPr>
        <w:t xml:space="preserve">and in an attempt to prey on the young or vulnerable they will shows a form of stability in order to gain trust or they will </w:t>
      </w:r>
      <w:r w:rsidR="00DD1EE3" w:rsidRPr="006C53E9">
        <w:rPr>
          <w:sz w:val="22"/>
          <w:szCs w:val="22"/>
        </w:rPr>
        <w:t xml:space="preserve">ply them with gifts and make comments along the lines of there is plenty more of this </w:t>
      </w:r>
      <w:r w:rsidR="000B2433" w:rsidRPr="006C53E9">
        <w:rPr>
          <w:sz w:val="22"/>
          <w:szCs w:val="22"/>
        </w:rPr>
        <w:t xml:space="preserve">if you stay with them giving the young or vulnerable false hope </w:t>
      </w:r>
      <w:r w:rsidR="009D5A28" w:rsidRPr="006C53E9">
        <w:rPr>
          <w:sz w:val="22"/>
          <w:szCs w:val="22"/>
        </w:rPr>
        <w:t xml:space="preserve">that a better life is a head of them if they continue to </w:t>
      </w:r>
      <w:r w:rsidR="002224E7" w:rsidRPr="006C53E9">
        <w:rPr>
          <w:sz w:val="22"/>
          <w:szCs w:val="22"/>
        </w:rPr>
        <w:t>stay with the unknown person.</w:t>
      </w:r>
    </w:p>
    <w:p w14:paraId="270326A2" w14:textId="77777777" w:rsidR="001F0E10" w:rsidRPr="006C53E9" w:rsidRDefault="002224E7" w:rsidP="006C53E9">
      <w:pPr>
        <w:pStyle w:val="Default"/>
        <w:rPr>
          <w:sz w:val="22"/>
          <w:szCs w:val="22"/>
        </w:rPr>
      </w:pPr>
      <w:r w:rsidRPr="006C53E9">
        <w:rPr>
          <w:sz w:val="22"/>
          <w:szCs w:val="22"/>
        </w:rPr>
        <w:t>What these young and vulnerable people don’t realise is that they are being man</w:t>
      </w:r>
      <w:r w:rsidR="007B2BAC" w:rsidRPr="006C53E9">
        <w:rPr>
          <w:sz w:val="22"/>
          <w:szCs w:val="22"/>
        </w:rPr>
        <w:t xml:space="preserve">ipulated and grooms into committing offences for reward and when they are settled </w:t>
      </w:r>
      <w:r w:rsidR="00E5225D" w:rsidRPr="006C53E9">
        <w:rPr>
          <w:sz w:val="22"/>
          <w:szCs w:val="22"/>
        </w:rPr>
        <w:t>the organised crime group will start using these vulnerable people and begin to move them around to their advantage</w:t>
      </w:r>
      <w:r w:rsidR="001F0E10" w:rsidRPr="006C53E9">
        <w:rPr>
          <w:sz w:val="22"/>
          <w:szCs w:val="22"/>
        </w:rPr>
        <w:t>.</w:t>
      </w:r>
    </w:p>
    <w:p w14:paraId="46B1A794" w14:textId="77777777" w:rsidR="001F0E10" w:rsidRPr="006C53E9" w:rsidRDefault="001F0E10" w:rsidP="006C53E9">
      <w:pPr>
        <w:pStyle w:val="Default"/>
        <w:rPr>
          <w:sz w:val="22"/>
          <w:szCs w:val="22"/>
        </w:rPr>
      </w:pPr>
    </w:p>
    <w:p w14:paraId="7334B337" w14:textId="19C0B2E3" w:rsidR="0066019D" w:rsidRDefault="001F0E10" w:rsidP="006C53E9">
      <w:pPr>
        <w:pStyle w:val="Default"/>
        <w:rPr>
          <w:sz w:val="22"/>
          <w:szCs w:val="22"/>
        </w:rPr>
      </w:pPr>
      <w:r w:rsidRPr="006C53E9">
        <w:rPr>
          <w:sz w:val="22"/>
          <w:szCs w:val="22"/>
        </w:rPr>
        <w:t>Once the vulnerable person is settled in this is when the rewards tend to stop and often the violence begins</w:t>
      </w:r>
      <w:r w:rsidR="00A512AF" w:rsidRPr="006C53E9">
        <w:rPr>
          <w:sz w:val="22"/>
          <w:szCs w:val="22"/>
        </w:rPr>
        <w:t xml:space="preserve"> for example when the vulnerable person doesn’t want to go somewhere or do something they will often be beaten or threatened </w:t>
      </w:r>
      <w:r w:rsidR="00207451" w:rsidRPr="006C53E9">
        <w:rPr>
          <w:sz w:val="22"/>
          <w:szCs w:val="22"/>
        </w:rPr>
        <w:t xml:space="preserve">causing them the fear for their safety or the safety of their </w:t>
      </w:r>
      <w:r w:rsidR="0066019D" w:rsidRPr="006C53E9">
        <w:rPr>
          <w:sz w:val="22"/>
          <w:szCs w:val="22"/>
        </w:rPr>
        <w:t>family,</w:t>
      </w:r>
      <w:r w:rsidR="00207451" w:rsidRPr="006C53E9">
        <w:rPr>
          <w:sz w:val="22"/>
          <w:szCs w:val="22"/>
        </w:rPr>
        <w:t xml:space="preserve"> so they tend to give in and continue to commit </w:t>
      </w:r>
      <w:r w:rsidR="003E4974" w:rsidRPr="006C53E9">
        <w:rPr>
          <w:sz w:val="22"/>
          <w:szCs w:val="22"/>
        </w:rPr>
        <w:t xml:space="preserve">offences </w:t>
      </w:r>
      <w:r w:rsidR="00F810D0" w:rsidRPr="006C53E9">
        <w:rPr>
          <w:sz w:val="22"/>
          <w:szCs w:val="22"/>
        </w:rPr>
        <w:t xml:space="preserve">and </w:t>
      </w:r>
      <w:r w:rsidR="0066019D" w:rsidRPr="006C53E9">
        <w:rPr>
          <w:sz w:val="22"/>
          <w:szCs w:val="22"/>
        </w:rPr>
        <w:t>do as they are told.</w:t>
      </w:r>
    </w:p>
    <w:p w14:paraId="12EEED33" w14:textId="77777777" w:rsidR="00947D33" w:rsidRPr="006C53E9" w:rsidRDefault="00947D33" w:rsidP="006C53E9">
      <w:pPr>
        <w:pStyle w:val="Default"/>
        <w:rPr>
          <w:sz w:val="22"/>
          <w:szCs w:val="22"/>
        </w:rPr>
      </w:pPr>
    </w:p>
    <w:p w14:paraId="490CD1E6" w14:textId="4BD252C7" w:rsidR="00AD0B00" w:rsidRDefault="0066019D" w:rsidP="006C53E9">
      <w:pPr>
        <w:pStyle w:val="Default"/>
        <w:rPr>
          <w:sz w:val="22"/>
          <w:szCs w:val="22"/>
        </w:rPr>
      </w:pPr>
      <w:r w:rsidRPr="006C53E9">
        <w:rPr>
          <w:sz w:val="22"/>
          <w:szCs w:val="22"/>
        </w:rPr>
        <w:lastRenderedPageBreak/>
        <w:t xml:space="preserve">Once reaching a certain </w:t>
      </w:r>
      <w:r w:rsidR="003C7CE5" w:rsidRPr="006C53E9">
        <w:rPr>
          <w:sz w:val="22"/>
          <w:szCs w:val="22"/>
        </w:rPr>
        <w:t xml:space="preserve">level within the organised crime group these vulnerable people can be used to go out and recruit new </w:t>
      </w:r>
      <w:r w:rsidR="005527FF" w:rsidRPr="006C53E9">
        <w:rPr>
          <w:sz w:val="22"/>
          <w:szCs w:val="22"/>
        </w:rPr>
        <w:t>members often vulnerable people or young people who were once in the same position and the person trying to recruit them.</w:t>
      </w:r>
    </w:p>
    <w:p w14:paraId="0A8DF67F" w14:textId="77777777" w:rsidR="00947D33" w:rsidRDefault="00947D33" w:rsidP="006C53E9">
      <w:pPr>
        <w:pStyle w:val="Default"/>
        <w:rPr>
          <w:sz w:val="22"/>
          <w:szCs w:val="22"/>
        </w:rPr>
      </w:pPr>
    </w:p>
    <w:p w14:paraId="447D8306" w14:textId="396EE7EF" w:rsidR="003F4ACA" w:rsidRPr="003F4ACA" w:rsidRDefault="003F4ACA" w:rsidP="003F4ACA">
      <w:pPr>
        <w:pStyle w:val="Default"/>
        <w:rPr>
          <w:sz w:val="22"/>
          <w:szCs w:val="22"/>
        </w:rPr>
      </w:pPr>
      <w:r w:rsidRPr="003F4ACA">
        <w:rPr>
          <w:sz w:val="22"/>
          <w:szCs w:val="22"/>
        </w:rPr>
        <w:t>Some of the factors that may heighten a person’s vulnerability include</w:t>
      </w:r>
      <w:r w:rsidR="00073A1F">
        <w:rPr>
          <w:sz w:val="22"/>
          <w:szCs w:val="22"/>
        </w:rPr>
        <w:t xml:space="preserve"> to being exploited could be </w:t>
      </w:r>
      <w:r w:rsidRPr="003F4ACA">
        <w:rPr>
          <w:sz w:val="22"/>
          <w:szCs w:val="22"/>
        </w:rPr>
        <w:t>having contact with the criminal justice system even for minor offences tha</w:t>
      </w:r>
      <w:r w:rsidR="00AC3C36">
        <w:rPr>
          <w:sz w:val="22"/>
          <w:szCs w:val="22"/>
        </w:rPr>
        <w:t>t have nothing to do with county lines</w:t>
      </w:r>
      <w:r w:rsidR="00CC0177">
        <w:rPr>
          <w:sz w:val="22"/>
          <w:szCs w:val="22"/>
        </w:rPr>
        <w:t xml:space="preserve">, also experiencing neglect at home, physical abuse, sexual </w:t>
      </w:r>
      <w:r w:rsidR="008F7FD5">
        <w:rPr>
          <w:sz w:val="22"/>
          <w:szCs w:val="22"/>
        </w:rPr>
        <w:t>abuse,</w:t>
      </w:r>
      <w:r w:rsidR="00CC0177">
        <w:rPr>
          <w:sz w:val="22"/>
          <w:szCs w:val="22"/>
        </w:rPr>
        <w:t xml:space="preserve"> and explo</w:t>
      </w:r>
      <w:r w:rsidR="00502DBA">
        <w:rPr>
          <w:sz w:val="22"/>
          <w:szCs w:val="22"/>
        </w:rPr>
        <w:t>itation or not having somewhere safe or stable to stay at night</w:t>
      </w:r>
      <w:r w:rsidR="00954A27">
        <w:rPr>
          <w:sz w:val="22"/>
          <w:szCs w:val="22"/>
        </w:rPr>
        <w:t xml:space="preserve"> whether that is on going or these could have been </w:t>
      </w:r>
      <w:r w:rsidR="008F7FD5">
        <w:rPr>
          <w:sz w:val="22"/>
          <w:szCs w:val="22"/>
        </w:rPr>
        <w:t>incidents in the past.</w:t>
      </w:r>
    </w:p>
    <w:p w14:paraId="7EECFBCE" w14:textId="6F92D6E1" w:rsidR="003F4ACA" w:rsidRDefault="008F7FD5" w:rsidP="003F4ACA">
      <w:pPr>
        <w:pStyle w:val="Default"/>
        <w:rPr>
          <w:sz w:val="22"/>
          <w:szCs w:val="22"/>
        </w:rPr>
      </w:pPr>
      <w:r>
        <w:rPr>
          <w:sz w:val="22"/>
          <w:szCs w:val="22"/>
        </w:rPr>
        <w:t xml:space="preserve">Other factors maybe down to </w:t>
      </w:r>
      <w:r w:rsidR="003F4ACA" w:rsidRPr="003F4ACA">
        <w:rPr>
          <w:sz w:val="22"/>
          <w:szCs w:val="22"/>
        </w:rPr>
        <w:t>trauma,</w:t>
      </w:r>
      <w:r w:rsidR="00675D8A">
        <w:rPr>
          <w:sz w:val="22"/>
          <w:szCs w:val="22"/>
        </w:rPr>
        <w:t xml:space="preserve"> </w:t>
      </w:r>
      <w:r w:rsidR="003F4ACA" w:rsidRPr="003F4ACA">
        <w:rPr>
          <w:sz w:val="22"/>
          <w:szCs w:val="22"/>
        </w:rPr>
        <w:t>including adverse childhood experiences,</w:t>
      </w:r>
      <w:r w:rsidR="00675D8A">
        <w:rPr>
          <w:sz w:val="22"/>
          <w:szCs w:val="22"/>
        </w:rPr>
        <w:t xml:space="preserve"> also having no support network whether that be friends or family </w:t>
      </w:r>
      <w:r w:rsidR="005D4477">
        <w:rPr>
          <w:sz w:val="22"/>
          <w:szCs w:val="22"/>
        </w:rPr>
        <w:t>meaning these people have less chance of being pointed in the right direction once they start drifting.</w:t>
      </w:r>
    </w:p>
    <w:p w14:paraId="1E375F0E" w14:textId="5D74281D" w:rsidR="00441BEA" w:rsidRDefault="00441BEA" w:rsidP="003F4ACA">
      <w:pPr>
        <w:pStyle w:val="Default"/>
        <w:rPr>
          <w:sz w:val="22"/>
          <w:szCs w:val="22"/>
        </w:rPr>
      </w:pPr>
      <w:r>
        <w:rPr>
          <w:sz w:val="22"/>
          <w:szCs w:val="22"/>
        </w:rPr>
        <w:t xml:space="preserve">Having no money or clean clothes nor nice things </w:t>
      </w:r>
      <w:r w:rsidR="003F70AE">
        <w:rPr>
          <w:sz w:val="22"/>
          <w:szCs w:val="22"/>
        </w:rPr>
        <w:t xml:space="preserve">so being offered money or material possessions </w:t>
      </w:r>
      <w:r w:rsidR="00E03E21">
        <w:rPr>
          <w:sz w:val="22"/>
          <w:szCs w:val="22"/>
        </w:rPr>
        <w:t>or just generally feeling wanted would draw a vulnerable person into this time of life</w:t>
      </w:r>
      <w:r w:rsidR="003430A8">
        <w:rPr>
          <w:sz w:val="22"/>
          <w:szCs w:val="22"/>
        </w:rPr>
        <w:t>.</w:t>
      </w:r>
      <w:r w:rsidR="00600882">
        <w:rPr>
          <w:sz w:val="22"/>
          <w:szCs w:val="22"/>
        </w:rPr>
        <w:t xml:space="preserve"> </w:t>
      </w:r>
      <w:r w:rsidR="00600882" w:rsidRPr="00BE6029">
        <w:rPr>
          <w:sz w:val="22"/>
          <w:szCs w:val="22"/>
        </w:rPr>
        <w:t>(</w:t>
      </w:r>
      <w:r w:rsidR="00600882" w:rsidRPr="00BE6029">
        <w:rPr>
          <w:rFonts w:eastAsia="Times New Roman"/>
          <w:sz w:val="22"/>
          <w:szCs w:val="22"/>
        </w:rPr>
        <w:t>"Criminal exploitation of children and vulnerable adults: county lines ...."(Page6-7)).</w:t>
      </w:r>
    </w:p>
    <w:p w14:paraId="7136D1F4" w14:textId="77777777" w:rsidR="008F066E" w:rsidRDefault="008F066E" w:rsidP="003F4ACA">
      <w:pPr>
        <w:pStyle w:val="Default"/>
        <w:rPr>
          <w:sz w:val="22"/>
          <w:szCs w:val="22"/>
        </w:rPr>
      </w:pPr>
    </w:p>
    <w:p w14:paraId="37513B6F" w14:textId="456F1FDF" w:rsidR="003430A8" w:rsidRDefault="003430A8" w:rsidP="003F4ACA">
      <w:pPr>
        <w:pStyle w:val="Default"/>
        <w:rPr>
          <w:sz w:val="22"/>
          <w:szCs w:val="22"/>
        </w:rPr>
      </w:pPr>
      <w:r>
        <w:rPr>
          <w:sz w:val="22"/>
          <w:szCs w:val="22"/>
        </w:rPr>
        <w:t xml:space="preserve">Having no where to live or not being able to support what support network this person has </w:t>
      </w:r>
      <w:r w:rsidR="000841C1">
        <w:rPr>
          <w:sz w:val="22"/>
          <w:szCs w:val="22"/>
        </w:rPr>
        <w:t>would also make someone vulnerable.</w:t>
      </w:r>
    </w:p>
    <w:p w14:paraId="0844E739" w14:textId="212F0223" w:rsidR="000841C1" w:rsidRDefault="000841C1" w:rsidP="003F4ACA">
      <w:pPr>
        <w:pStyle w:val="Default"/>
        <w:rPr>
          <w:sz w:val="22"/>
          <w:szCs w:val="22"/>
        </w:rPr>
      </w:pPr>
      <w:r>
        <w:rPr>
          <w:sz w:val="22"/>
          <w:szCs w:val="22"/>
        </w:rPr>
        <w:t>S</w:t>
      </w:r>
      <w:r w:rsidR="00377BD5">
        <w:rPr>
          <w:sz w:val="22"/>
          <w:szCs w:val="22"/>
        </w:rPr>
        <w:t xml:space="preserve">omeone who already has friends within a gang or organised group will often follow suit just to continue to fit in, </w:t>
      </w:r>
      <w:r w:rsidR="000417A9">
        <w:rPr>
          <w:sz w:val="22"/>
          <w:szCs w:val="22"/>
        </w:rPr>
        <w:t xml:space="preserve">following the crowd to remain relevant. However there maybe a case where a drug debt is owed </w:t>
      </w:r>
      <w:r w:rsidR="00CD5826">
        <w:rPr>
          <w:sz w:val="22"/>
          <w:szCs w:val="22"/>
        </w:rPr>
        <w:t xml:space="preserve">so this person will work in order to make attempts to pay said debt off to prevent and </w:t>
      </w:r>
      <w:r w:rsidR="009B31CF">
        <w:rPr>
          <w:sz w:val="22"/>
          <w:szCs w:val="22"/>
        </w:rPr>
        <w:t>family members becoming victims.</w:t>
      </w:r>
      <w:r w:rsidR="00600882">
        <w:rPr>
          <w:sz w:val="22"/>
          <w:szCs w:val="22"/>
        </w:rPr>
        <w:t xml:space="preserve"> </w:t>
      </w:r>
      <w:r w:rsidR="00600882" w:rsidRPr="00BE6029">
        <w:rPr>
          <w:sz w:val="22"/>
          <w:szCs w:val="22"/>
        </w:rPr>
        <w:t>(</w:t>
      </w:r>
      <w:r w:rsidR="00600882" w:rsidRPr="00BE6029">
        <w:rPr>
          <w:rFonts w:eastAsia="Times New Roman"/>
          <w:sz w:val="22"/>
          <w:szCs w:val="22"/>
        </w:rPr>
        <w:t>"Criminal exploitation of children and vulnerable adults: county lines ...."(Page6-7)).</w:t>
      </w:r>
    </w:p>
    <w:p w14:paraId="7A956C23" w14:textId="77777777" w:rsidR="009B31CF" w:rsidRDefault="009B31CF" w:rsidP="003F4ACA">
      <w:pPr>
        <w:pStyle w:val="Default"/>
        <w:rPr>
          <w:sz w:val="22"/>
          <w:szCs w:val="22"/>
        </w:rPr>
      </w:pPr>
    </w:p>
    <w:p w14:paraId="479157E2" w14:textId="79F169B0" w:rsidR="009B31CF" w:rsidRPr="003F4ACA" w:rsidRDefault="008F066E" w:rsidP="003F4ACA">
      <w:pPr>
        <w:pStyle w:val="Default"/>
        <w:rPr>
          <w:sz w:val="22"/>
          <w:szCs w:val="22"/>
        </w:rPr>
      </w:pPr>
      <w:r>
        <w:rPr>
          <w:sz w:val="22"/>
          <w:szCs w:val="22"/>
        </w:rPr>
        <w:t>Having mental health or learning/ physical dis</w:t>
      </w:r>
      <w:r w:rsidR="00AD7261">
        <w:rPr>
          <w:sz w:val="22"/>
          <w:szCs w:val="22"/>
        </w:rPr>
        <w:t xml:space="preserve">abilities would make someone vulnerable as they would be less likely to </w:t>
      </w:r>
      <w:r w:rsidR="00505FDE">
        <w:rPr>
          <w:sz w:val="22"/>
          <w:szCs w:val="22"/>
        </w:rPr>
        <w:t>realise,</w:t>
      </w:r>
      <w:r w:rsidR="00AD7261">
        <w:rPr>
          <w:sz w:val="22"/>
          <w:szCs w:val="22"/>
        </w:rPr>
        <w:t xml:space="preserve"> they are being exploited </w:t>
      </w:r>
      <w:r w:rsidR="00841F32">
        <w:rPr>
          <w:sz w:val="22"/>
          <w:szCs w:val="22"/>
        </w:rPr>
        <w:t>for illegal gains. Also a person who is living or has been in car</w:t>
      </w:r>
      <w:r w:rsidR="00EE3767">
        <w:rPr>
          <w:sz w:val="22"/>
          <w:szCs w:val="22"/>
        </w:rPr>
        <w:t xml:space="preserve">e would be considered vulnerable due to feeling unwanted or like they’ve been thrown away </w:t>
      </w:r>
      <w:r w:rsidR="009B22EB">
        <w:rPr>
          <w:sz w:val="22"/>
          <w:szCs w:val="22"/>
        </w:rPr>
        <w:t xml:space="preserve">and have to stand on their own two feet, being </w:t>
      </w:r>
      <w:r w:rsidR="00791007">
        <w:rPr>
          <w:sz w:val="22"/>
          <w:szCs w:val="22"/>
        </w:rPr>
        <w:t xml:space="preserve">excluded from education meaning they have no activities to </w:t>
      </w:r>
      <w:r w:rsidR="0060402F">
        <w:rPr>
          <w:sz w:val="22"/>
          <w:szCs w:val="22"/>
        </w:rPr>
        <w:t xml:space="preserve">fulfil their </w:t>
      </w:r>
      <w:r w:rsidR="00BE6029">
        <w:rPr>
          <w:sz w:val="22"/>
          <w:szCs w:val="22"/>
        </w:rPr>
        <w:t>time,</w:t>
      </w:r>
      <w:r w:rsidR="0060402F">
        <w:rPr>
          <w:sz w:val="22"/>
          <w:szCs w:val="22"/>
        </w:rPr>
        <w:t xml:space="preserve"> so they look for something easy to do</w:t>
      </w:r>
      <w:r w:rsidR="00505FDE">
        <w:rPr>
          <w:sz w:val="22"/>
          <w:szCs w:val="22"/>
        </w:rPr>
        <w:t xml:space="preserve"> in order to pass time and the prospect of earning money along the way makes this more appealing.</w:t>
      </w:r>
      <w:r w:rsidR="00600882">
        <w:rPr>
          <w:sz w:val="22"/>
          <w:szCs w:val="22"/>
        </w:rPr>
        <w:t xml:space="preserve"> </w:t>
      </w:r>
      <w:r w:rsidR="00600882" w:rsidRPr="00BE6029">
        <w:rPr>
          <w:sz w:val="22"/>
          <w:szCs w:val="22"/>
        </w:rPr>
        <w:t>(</w:t>
      </w:r>
      <w:r w:rsidR="00600882" w:rsidRPr="00BE6029">
        <w:rPr>
          <w:rFonts w:eastAsia="Times New Roman"/>
          <w:sz w:val="22"/>
          <w:szCs w:val="22"/>
        </w:rPr>
        <w:t>"Criminal exploitation of children and vulnerable adults: county lines ...."(Page6-7)).</w:t>
      </w:r>
    </w:p>
    <w:p w14:paraId="216E4AC8" w14:textId="77777777" w:rsidR="009B22EB" w:rsidRDefault="009B22EB" w:rsidP="003F4ACA">
      <w:pPr>
        <w:pStyle w:val="Default"/>
        <w:rPr>
          <w:sz w:val="22"/>
          <w:szCs w:val="22"/>
        </w:rPr>
      </w:pPr>
    </w:p>
    <w:p w14:paraId="54A5DCF0" w14:textId="616B312E" w:rsidR="00AC6098" w:rsidRDefault="00840614" w:rsidP="003F4ACA">
      <w:pPr>
        <w:pStyle w:val="Default"/>
        <w:rPr>
          <w:rFonts w:eastAsia="Times New Roman"/>
        </w:rPr>
      </w:pPr>
      <w:r>
        <w:rPr>
          <w:sz w:val="22"/>
          <w:szCs w:val="22"/>
        </w:rPr>
        <w:t>I</w:t>
      </w:r>
      <w:r w:rsidR="003F4ACA" w:rsidRPr="003F4ACA">
        <w:rPr>
          <w:sz w:val="22"/>
          <w:szCs w:val="22"/>
        </w:rPr>
        <w:t xml:space="preserve">nsecure immigration status </w:t>
      </w:r>
      <w:r>
        <w:rPr>
          <w:sz w:val="22"/>
          <w:szCs w:val="22"/>
        </w:rPr>
        <w:t>will likely render someone vulnerable and open to exploitation</w:t>
      </w:r>
      <w:r w:rsidR="003F4ACA" w:rsidRPr="003F4ACA">
        <w:rPr>
          <w:sz w:val="22"/>
          <w:szCs w:val="22"/>
        </w:rPr>
        <w:t>,</w:t>
      </w:r>
      <w:r>
        <w:rPr>
          <w:sz w:val="22"/>
          <w:szCs w:val="22"/>
        </w:rPr>
        <w:t xml:space="preserve"> </w:t>
      </w:r>
      <w:r w:rsidR="003F4ACA" w:rsidRPr="003F4ACA">
        <w:rPr>
          <w:sz w:val="22"/>
          <w:szCs w:val="22"/>
        </w:rPr>
        <w:t>unaccompanied asylum-seeking children and refugees may have a number of vulnerability factors that can increase their exposure to exploitation, including social/cultural isolation on arrival to the country and potentially links to organised crime from their journey</w:t>
      </w:r>
      <w:r w:rsidR="003F4ACA" w:rsidRPr="00BE6029">
        <w:rPr>
          <w:sz w:val="22"/>
          <w:szCs w:val="22"/>
        </w:rPr>
        <w:t>.</w:t>
      </w:r>
      <w:r w:rsidR="00AC6098" w:rsidRPr="00BE6029">
        <w:rPr>
          <w:sz w:val="22"/>
          <w:szCs w:val="22"/>
        </w:rPr>
        <w:t xml:space="preserve"> </w:t>
      </w:r>
      <w:bookmarkStart w:id="0" w:name="_Hlk153222364"/>
      <w:r w:rsidR="00AC6098" w:rsidRPr="00BE6029">
        <w:rPr>
          <w:sz w:val="22"/>
          <w:szCs w:val="22"/>
        </w:rPr>
        <w:t>(</w:t>
      </w:r>
      <w:r w:rsidR="00AC6098" w:rsidRPr="00BE6029">
        <w:rPr>
          <w:rFonts w:eastAsia="Times New Roman"/>
          <w:sz w:val="22"/>
          <w:szCs w:val="22"/>
        </w:rPr>
        <w:t>"Criminal exploitation of children and vulnerable adults: county lines ...."</w:t>
      </w:r>
      <w:r w:rsidR="00CC15FE" w:rsidRPr="00BE6029">
        <w:rPr>
          <w:rFonts w:eastAsia="Times New Roman"/>
          <w:sz w:val="22"/>
          <w:szCs w:val="22"/>
        </w:rPr>
        <w:t>(Page6-7)</w:t>
      </w:r>
      <w:r w:rsidR="00AC6098" w:rsidRPr="00BE6029">
        <w:rPr>
          <w:rFonts w:eastAsia="Times New Roman"/>
          <w:sz w:val="22"/>
          <w:szCs w:val="22"/>
        </w:rPr>
        <w:t>)</w:t>
      </w:r>
      <w:r w:rsidR="00CC15FE" w:rsidRPr="00BE6029">
        <w:rPr>
          <w:rFonts w:eastAsia="Times New Roman"/>
          <w:sz w:val="22"/>
          <w:szCs w:val="22"/>
        </w:rPr>
        <w:t>.</w:t>
      </w:r>
      <w:r w:rsidR="00AC6098">
        <w:rPr>
          <w:rFonts w:eastAsia="Times New Roman"/>
        </w:rPr>
        <w:t xml:space="preserve"> </w:t>
      </w:r>
      <w:bookmarkEnd w:id="0"/>
    </w:p>
    <w:p w14:paraId="637DAFDC" w14:textId="77777777" w:rsidR="006B55A8" w:rsidRPr="006C53E9" w:rsidRDefault="006B55A8" w:rsidP="006C53E9">
      <w:pPr>
        <w:pStyle w:val="Default"/>
        <w:rPr>
          <w:sz w:val="22"/>
          <w:szCs w:val="22"/>
        </w:rPr>
      </w:pPr>
    </w:p>
    <w:p w14:paraId="10D4092D" w14:textId="45B56B54" w:rsidR="00D75AEF" w:rsidRPr="006C53E9" w:rsidRDefault="00D65A7F" w:rsidP="006C53E9">
      <w:pPr>
        <w:pStyle w:val="Default"/>
        <w:rPr>
          <w:sz w:val="22"/>
          <w:szCs w:val="22"/>
        </w:rPr>
      </w:pPr>
      <w:r w:rsidRPr="006C53E9">
        <w:rPr>
          <w:sz w:val="22"/>
          <w:szCs w:val="22"/>
        </w:rPr>
        <w:t xml:space="preserve">In this essay </w:t>
      </w:r>
      <w:r w:rsidR="006848BA">
        <w:rPr>
          <w:sz w:val="22"/>
          <w:szCs w:val="22"/>
        </w:rPr>
        <w:t>research has been conducted into the</w:t>
      </w:r>
      <w:r w:rsidRPr="006C53E9">
        <w:rPr>
          <w:sz w:val="22"/>
          <w:szCs w:val="22"/>
        </w:rPr>
        <w:t xml:space="preserve"> lifestyle </w:t>
      </w:r>
      <w:r w:rsidR="006848BA">
        <w:rPr>
          <w:sz w:val="22"/>
          <w:szCs w:val="22"/>
        </w:rPr>
        <w:t>theory and</w:t>
      </w:r>
      <w:r w:rsidRPr="006C53E9">
        <w:rPr>
          <w:sz w:val="22"/>
          <w:szCs w:val="22"/>
        </w:rPr>
        <w:t xml:space="preserve"> those </w:t>
      </w:r>
      <w:r w:rsidR="00AD51BB" w:rsidRPr="006C53E9">
        <w:rPr>
          <w:sz w:val="22"/>
          <w:szCs w:val="22"/>
        </w:rPr>
        <w:t xml:space="preserve">involved in serious organised crime, </w:t>
      </w:r>
      <w:r w:rsidR="006848BA">
        <w:rPr>
          <w:sz w:val="22"/>
          <w:szCs w:val="22"/>
        </w:rPr>
        <w:t>the research has</w:t>
      </w:r>
      <w:r w:rsidR="00AD51BB" w:rsidRPr="006C53E9">
        <w:rPr>
          <w:sz w:val="22"/>
          <w:szCs w:val="22"/>
        </w:rPr>
        <w:t xml:space="preserve"> </w:t>
      </w:r>
      <w:r w:rsidR="006848BA">
        <w:rPr>
          <w:sz w:val="22"/>
          <w:szCs w:val="22"/>
        </w:rPr>
        <w:t xml:space="preserve">highlighted the </w:t>
      </w:r>
      <w:r w:rsidR="009E5365" w:rsidRPr="006C53E9">
        <w:rPr>
          <w:sz w:val="22"/>
          <w:szCs w:val="22"/>
        </w:rPr>
        <w:t xml:space="preserve">vulnerabilities </w:t>
      </w:r>
      <w:r w:rsidR="00CA67A3" w:rsidRPr="006C53E9">
        <w:rPr>
          <w:sz w:val="22"/>
          <w:szCs w:val="22"/>
        </w:rPr>
        <w:t>of which the organised crime groups tend to target and the reasons behind it</w:t>
      </w:r>
      <w:r w:rsidR="006848BA">
        <w:rPr>
          <w:sz w:val="22"/>
          <w:szCs w:val="22"/>
        </w:rPr>
        <w:t>.</w:t>
      </w:r>
      <w:r w:rsidR="00066A13">
        <w:rPr>
          <w:sz w:val="22"/>
          <w:szCs w:val="22"/>
        </w:rPr>
        <w:t xml:space="preserve"> At the conclusion of this</w:t>
      </w:r>
      <w:r w:rsidR="007A1546">
        <w:rPr>
          <w:sz w:val="22"/>
          <w:szCs w:val="22"/>
        </w:rPr>
        <w:t xml:space="preserve"> essay </w:t>
      </w:r>
      <w:r w:rsidR="00066A13">
        <w:rPr>
          <w:sz w:val="22"/>
          <w:szCs w:val="22"/>
        </w:rPr>
        <w:t xml:space="preserve">the research here documented </w:t>
      </w:r>
      <w:r w:rsidR="0087528C">
        <w:rPr>
          <w:sz w:val="22"/>
          <w:szCs w:val="22"/>
        </w:rPr>
        <w:t>the issues around the lifestyle theory and why certain vulnerab</w:t>
      </w:r>
      <w:r w:rsidR="004D109A">
        <w:rPr>
          <w:sz w:val="22"/>
          <w:szCs w:val="22"/>
        </w:rPr>
        <w:t>ilities are targeted.</w:t>
      </w:r>
    </w:p>
    <w:p w14:paraId="4FB1C554" w14:textId="77777777" w:rsidR="00D75AEF" w:rsidRPr="006C53E9" w:rsidRDefault="00D75AEF" w:rsidP="006C53E9">
      <w:pPr>
        <w:pStyle w:val="Default"/>
        <w:rPr>
          <w:sz w:val="22"/>
          <w:szCs w:val="22"/>
        </w:rPr>
      </w:pPr>
    </w:p>
    <w:p w14:paraId="6C372952" w14:textId="021822C7" w:rsidR="00C23A6C" w:rsidRPr="006C53E9" w:rsidRDefault="00D75AEF" w:rsidP="006C53E9">
      <w:pPr>
        <w:pStyle w:val="Default"/>
        <w:rPr>
          <w:sz w:val="22"/>
          <w:szCs w:val="22"/>
        </w:rPr>
      </w:pPr>
      <w:r w:rsidRPr="006C53E9">
        <w:rPr>
          <w:sz w:val="22"/>
          <w:szCs w:val="22"/>
        </w:rPr>
        <w:t>Word count: 10</w:t>
      </w:r>
      <w:r w:rsidR="004D109A">
        <w:rPr>
          <w:sz w:val="22"/>
          <w:szCs w:val="22"/>
        </w:rPr>
        <w:t>76</w:t>
      </w:r>
      <w:r w:rsidR="00C23A6C" w:rsidRPr="006C53E9">
        <w:rPr>
          <w:sz w:val="22"/>
          <w:szCs w:val="22"/>
        </w:rPr>
        <w:t xml:space="preserve"> </w:t>
      </w:r>
    </w:p>
    <w:p w14:paraId="7503192C" w14:textId="77777777" w:rsidR="00AD0B00" w:rsidRPr="006C53E9" w:rsidRDefault="00AD0B00" w:rsidP="006C53E9">
      <w:pPr>
        <w:pStyle w:val="Default"/>
        <w:rPr>
          <w:b/>
          <w:bCs/>
          <w:sz w:val="22"/>
          <w:szCs w:val="22"/>
        </w:rPr>
      </w:pPr>
    </w:p>
    <w:p w14:paraId="2AF90CED" w14:textId="77777777" w:rsidR="00AD0B00" w:rsidRPr="006C53E9" w:rsidRDefault="00AD0B00" w:rsidP="006C53E9">
      <w:pPr>
        <w:pStyle w:val="Default"/>
        <w:rPr>
          <w:b/>
          <w:bCs/>
          <w:sz w:val="22"/>
          <w:szCs w:val="22"/>
        </w:rPr>
      </w:pPr>
    </w:p>
    <w:p w14:paraId="360E7F5B" w14:textId="77777777" w:rsidR="00AD0B00" w:rsidRPr="006C53E9" w:rsidRDefault="00AD0B00" w:rsidP="006C53E9">
      <w:pPr>
        <w:pStyle w:val="Default"/>
        <w:rPr>
          <w:b/>
          <w:bCs/>
          <w:sz w:val="22"/>
          <w:szCs w:val="22"/>
        </w:rPr>
      </w:pPr>
    </w:p>
    <w:p w14:paraId="474438C5" w14:textId="77777777" w:rsidR="00AD0B00" w:rsidRPr="006C53E9" w:rsidRDefault="00AD0B00" w:rsidP="006C53E9">
      <w:pPr>
        <w:pStyle w:val="Default"/>
        <w:rPr>
          <w:b/>
          <w:bCs/>
          <w:sz w:val="22"/>
          <w:szCs w:val="22"/>
        </w:rPr>
      </w:pPr>
    </w:p>
    <w:p w14:paraId="5FDBA76C" w14:textId="77777777" w:rsidR="00AD0B00" w:rsidRPr="006C53E9" w:rsidRDefault="00AD0B00" w:rsidP="006C53E9">
      <w:pPr>
        <w:pStyle w:val="Default"/>
        <w:rPr>
          <w:b/>
          <w:bCs/>
          <w:sz w:val="22"/>
          <w:szCs w:val="22"/>
        </w:rPr>
      </w:pPr>
    </w:p>
    <w:p w14:paraId="4DC98B02" w14:textId="77777777" w:rsidR="00AD0B00" w:rsidRPr="006C53E9" w:rsidRDefault="00AD0B00" w:rsidP="006C53E9">
      <w:pPr>
        <w:pStyle w:val="Default"/>
        <w:rPr>
          <w:b/>
          <w:bCs/>
          <w:sz w:val="22"/>
          <w:szCs w:val="22"/>
        </w:rPr>
      </w:pPr>
    </w:p>
    <w:p w14:paraId="78FCBFBB" w14:textId="77777777" w:rsidR="00AD0B00" w:rsidRPr="006C53E9" w:rsidRDefault="00AD0B00" w:rsidP="006C53E9">
      <w:pPr>
        <w:pStyle w:val="Default"/>
        <w:rPr>
          <w:b/>
          <w:bCs/>
          <w:sz w:val="22"/>
          <w:szCs w:val="22"/>
        </w:rPr>
      </w:pPr>
    </w:p>
    <w:p w14:paraId="24CE7E04" w14:textId="77777777" w:rsidR="00AD0B00" w:rsidRPr="006C53E9" w:rsidRDefault="00AD0B00" w:rsidP="006C53E9">
      <w:pPr>
        <w:pStyle w:val="Default"/>
        <w:rPr>
          <w:b/>
          <w:bCs/>
          <w:sz w:val="22"/>
          <w:szCs w:val="22"/>
        </w:rPr>
      </w:pPr>
    </w:p>
    <w:p w14:paraId="5ABAAA9E" w14:textId="77777777" w:rsidR="001835E7" w:rsidRDefault="001835E7" w:rsidP="006C53E9">
      <w:pPr>
        <w:pStyle w:val="Default"/>
        <w:rPr>
          <w:b/>
          <w:bCs/>
          <w:sz w:val="22"/>
          <w:szCs w:val="22"/>
        </w:rPr>
      </w:pPr>
    </w:p>
    <w:p w14:paraId="6A1FF693" w14:textId="700A6B13" w:rsidR="00FA3162" w:rsidRPr="006C53E9" w:rsidRDefault="00FA3162" w:rsidP="006C53E9">
      <w:pPr>
        <w:pStyle w:val="Default"/>
        <w:rPr>
          <w:sz w:val="22"/>
          <w:szCs w:val="22"/>
        </w:rPr>
      </w:pPr>
      <w:r w:rsidRPr="006C53E9">
        <w:rPr>
          <w:b/>
          <w:bCs/>
          <w:sz w:val="22"/>
          <w:szCs w:val="22"/>
        </w:rPr>
        <w:lastRenderedPageBreak/>
        <w:t xml:space="preserve">Essay four: </w:t>
      </w:r>
    </w:p>
    <w:p w14:paraId="674361C8" w14:textId="77777777" w:rsidR="00FA3162" w:rsidRPr="006C53E9" w:rsidRDefault="00FA3162" w:rsidP="006C53E9">
      <w:pPr>
        <w:pStyle w:val="Default"/>
        <w:rPr>
          <w:sz w:val="22"/>
          <w:szCs w:val="22"/>
        </w:rPr>
      </w:pPr>
      <w:r w:rsidRPr="006C53E9">
        <w:rPr>
          <w:sz w:val="22"/>
          <w:szCs w:val="22"/>
        </w:rPr>
        <w:t xml:space="preserve">Why is a partnership approach the most effective way of preventing re-offending? </w:t>
      </w:r>
    </w:p>
    <w:p w14:paraId="1F0B2394" w14:textId="77777777" w:rsidR="00FA3162" w:rsidRPr="006C53E9" w:rsidRDefault="00FA3162" w:rsidP="006C53E9">
      <w:pPr>
        <w:pStyle w:val="Default"/>
        <w:rPr>
          <w:sz w:val="22"/>
          <w:szCs w:val="22"/>
        </w:rPr>
      </w:pPr>
      <w:r w:rsidRPr="006C53E9">
        <w:rPr>
          <w:sz w:val="22"/>
          <w:szCs w:val="22"/>
        </w:rPr>
        <w:t xml:space="preserve">Support your answer with relevant evidence drawn from academic sources. </w:t>
      </w:r>
    </w:p>
    <w:p w14:paraId="26B95D19" w14:textId="5D79FB2E" w:rsidR="00F0323D" w:rsidRPr="006C53E9" w:rsidRDefault="00FA3162" w:rsidP="006C53E9">
      <w:pPr>
        <w:spacing w:line="240" w:lineRule="auto"/>
        <w:rPr>
          <w:rFonts w:ascii="Arial" w:hAnsi="Arial" w:cs="Arial"/>
        </w:rPr>
      </w:pPr>
      <w:r w:rsidRPr="006C53E9">
        <w:rPr>
          <w:rFonts w:ascii="Arial" w:hAnsi="Arial" w:cs="Arial"/>
          <w:b/>
          <w:bCs/>
        </w:rPr>
        <w:t xml:space="preserve">Word limit: </w:t>
      </w:r>
      <w:r w:rsidRPr="006C53E9">
        <w:rPr>
          <w:rFonts w:ascii="Arial" w:hAnsi="Arial" w:cs="Arial"/>
        </w:rPr>
        <w:t>1000 words.</w:t>
      </w:r>
    </w:p>
    <w:p w14:paraId="4E09DBCE" w14:textId="69EE9A86" w:rsidR="00A77B9B" w:rsidRPr="00AD6B95" w:rsidRDefault="007B4F91" w:rsidP="006C53E9">
      <w:pPr>
        <w:spacing w:line="240" w:lineRule="auto"/>
        <w:rPr>
          <w:rFonts w:ascii="Arial" w:hAnsi="Arial" w:cs="Arial"/>
        </w:rPr>
      </w:pPr>
      <w:r>
        <w:rPr>
          <w:rFonts w:ascii="Arial" w:hAnsi="Arial" w:cs="Arial"/>
        </w:rPr>
        <w:t>P</w:t>
      </w:r>
      <w:r w:rsidR="00E61F25" w:rsidRPr="006C53E9">
        <w:rPr>
          <w:rFonts w:ascii="Arial" w:hAnsi="Arial" w:cs="Arial"/>
        </w:rPr>
        <w:t xml:space="preserve">artnership </w:t>
      </w:r>
      <w:r>
        <w:rPr>
          <w:rFonts w:ascii="Arial" w:hAnsi="Arial" w:cs="Arial"/>
        </w:rPr>
        <w:t>working</w:t>
      </w:r>
      <w:r w:rsidR="00E61F25" w:rsidRPr="006C53E9">
        <w:rPr>
          <w:rFonts w:ascii="Arial" w:hAnsi="Arial" w:cs="Arial"/>
        </w:rPr>
        <w:t xml:space="preserve"> to preventing re-offending </w:t>
      </w:r>
      <w:r w:rsidR="00576F00" w:rsidRPr="006C53E9">
        <w:rPr>
          <w:rFonts w:ascii="Arial" w:hAnsi="Arial" w:cs="Arial"/>
        </w:rPr>
        <w:t>is vital and</w:t>
      </w:r>
      <w:r w:rsidR="00B41F19" w:rsidRPr="006C53E9">
        <w:rPr>
          <w:rFonts w:ascii="Arial" w:hAnsi="Arial" w:cs="Arial"/>
        </w:rPr>
        <w:t xml:space="preserve"> it is the most effective w</w:t>
      </w:r>
      <w:r w:rsidR="00FD2CE7">
        <w:rPr>
          <w:rFonts w:ascii="Arial" w:hAnsi="Arial" w:cs="Arial"/>
        </w:rPr>
        <w:t>a</w:t>
      </w:r>
      <w:r w:rsidR="00B41F19" w:rsidRPr="006C53E9">
        <w:rPr>
          <w:rFonts w:ascii="Arial" w:hAnsi="Arial" w:cs="Arial"/>
        </w:rPr>
        <w:t>y of dealing with offenders and helping put a stop or reducing re</w:t>
      </w:r>
      <w:r w:rsidR="00C035F6" w:rsidRPr="006C53E9">
        <w:rPr>
          <w:rFonts w:ascii="Arial" w:hAnsi="Arial" w:cs="Arial"/>
        </w:rPr>
        <w:t xml:space="preserve">-offending, </w:t>
      </w:r>
      <w:r w:rsidR="004D3AF5">
        <w:rPr>
          <w:rFonts w:ascii="Arial" w:hAnsi="Arial" w:cs="Arial"/>
        </w:rPr>
        <w:t>it</w:t>
      </w:r>
      <w:r w:rsidR="00FD2CE7">
        <w:rPr>
          <w:rFonts w:ascii="Arial" w:hAnsi="Arial" w:cs="Arial"/>
        </w:rPr>
        <w:t xml:space="preserve"> allows </w:t>
      </w:r>
      <w:r w:rsidR="008D6149">
        <w:rPr>
          <w:rFonts w:ascii="Arial" w:hAnsi="Arial" w:cs="Arial"/>
        </w:rPr>
        <w:t xml:space="preserve">all partnerships involved to be able to risk </w:t>
      </w:r>
      <w:r w:rsidR="004D3AF5">
        <w:rPr>
          <w:rFonts w:ascii="Arial" w:hAnsi="Arial" w:cs="Arial"/>
        </w:rPr>
        <w:t>assess and manage</w:t>
      </w:r>
      <w:r w:rsidR="008D6149">
        <w:rPr>
          <w:rFonts w:ascii="Arial" w:hAnsi="Arial" w:cs="Arial"/>
        </w:rPr>
        <w:t xml:space="preserve"> </w:t>
      </w:r>
      <w:r w:rsidR="00DC47C2">
        <w:rPr>
          <w:rFonts w:ascii="Arial" w:hAnsi="Arial" w:cs="Arial"/>
        </w:rPr>
        <w:t xml:space="preserve">and make attempts to reduce reoffending </w:t>
      </w:r>
      <w:r w:rsidR="004162D8">
        <w:rPr>
          <w:rFonts w:ascii="Arial" w:hAnsi="Arial" w:cs="Arial"/>
        </w:rPr>
        <w:t>and, in some cases,</w:t>
      </w:r>
      <w:r w:rsidR="00F655AA" w:rsidRPr="006C53E9">
        <w:rPr>
          <w:rFonts w:ascii="Arial" w:hAnsi="Arial" w:cs="Arial"/>
        </w:rPr>
        <w:t xml:space="preserve"> offending can be complex and require</w:t>
      </w:r>
      <w:r w:rsidR="000A6B51">
        <w:rPr>
          <w:rFonts w:ascii="Arial" w:hAnsi="Arial" w:cs="Arial"/>
        </w:rPr>
        <w:t xml:space="preserve"> a partnership approach </w:t>
      </w:r>
      <w:r w:rsidR="00DA2D01" w:rsidRPr="006C53E9">
        <w:rPr>
          <w:rFonts w:ascii="Arial" w:hAnsi="Arial" w:cs="Arial"/>
        </w:rPr>
        <w:t xml:space="preserve">to deal with </w:t>
      </w:r>
      <w:r w:rsidR="000A6B51">
        <w:rPr>
          <w:rFonts w:ascii="Arial" w:hAnsi="Arial" w:cs="Arial"/>
        </w:rPr>
        <w:t xml:space="preserve">the offending and </w:t>
      </w:r>
      <w:r w:rsidR="005347F7" w:rsidRPr="006C53E9">
        <w:rPr>
          <w:rFonts w:ascii="Arial" w:hAnsi="Arial" w:cs="Arial"/>
        </w:rPr>
        <w:t xml:space="preserve">to be able to share the </w:t>
      </w:r>
      <w:r w:rsidR="00E816C7" w:rsidRPr="006C53E9">
        <w:rPr>
          <w:rFonts w:ascii="Arial" w:hAnsi="Arial" w:cs="Arial"/>
        </w:rPr>
        <w:t>workload</w:t>
      </w:r>
      <w:r w:rsidR="002E1DE9">
        <w:rPr>
          <w:rFonts w:ascii="Arial" w:hAnsi="Arial" w:cs="Arial"/>
        </w:rPr>
        <w:t>.</w:t>
      </w:r>
      <w:r w:rsidR="000F0C38">
        <w:rPr>
          <w:rFonts w:ascii="Arial" w:hAnsi="Arial" w:cs="Arial"/>
        </w:rPr>
        <w:t xml:space="preserve"> The typical partnership approach would include some or </w:t>
      </w:r>
      <w:r w:rsidR="00427689">
        <w:rPr>
          <w:rFonts w:ascii="Arial" w:hAnsi="Arial" w:cs="Arial"/>
        </w:rPr>
        <w:t>all of the following,</w:t>
      </w:r>
      <w:r w:rsidR="005347F7" w:rsidRPr="006C53E9">
        <w:rPr>
          <w:rFonts w:ascii="Arial" w:hAnsi="Arial" w:cs="Arial"/>
        </w:rPr>
        <w:t xml:space="preserve"> </w:t>
      </w:r>
      <w:r w:rsidR="00377601" w:rsidRPr="006C53E9">
        <w:rPr>
          <w:rFonts w:ascii="Arial" w:hAnsi="Arial" w:cs="Arial"/>
        </w:rPr>
        <w:t>police, prison service, council, community group</w:t>
      </w:r>
      <w:r w:rsidR="00710178">
        <w:rPr>
          <w:rFonts w:ascii="Arial" w:hAnsi="Arial" w:cs="Arial"/>
        </w:rPr>
        <w:t>,</w:t>
      </w:r>
      <w:r w:rsidR="00377601" w:rsidRPr="006C53E9">
        <w:rPr>
          <w:rFonts w:ascii="Arial" w:hAnsi="Arial" w:cs="Arial"/>
        </w:rPr>
        <w:t xml:space="preserve"> charity</w:t>
      </w:r>
      <w:r w:rsidR="00710178">
        <w:rPr>
          <w:rFonts w:ascii="Arial" w:hAnsi="Arial" w:cs="Arial"/>
        </w:rPr>
        <w:t xml:space="preserve"> or</w:t>
      </w:r>
      <w:r w:rsidR="00AD6B95">
        <w:rPr>
          <w:rFonts w:ascii="Arial" w:hAnsi="Arial" w:cs="Arial"/>
        </w:rPr>
        <w:t xml:space="preserve"> </w:t>
      </w:r>
      <w:r w:rsidR="00710178">
        <w:rPr>
          <w:rFonts w:ascii="Arial" w:hAnsi="Arial" w:cs="Arial"/>
        </w:rPr>
        <w:t>p</w:t>
      </w:r>
      <w:r w:rsidR="00AD6B95" w:rsidRPr="00AD6B95">
        <w:rPr>
          <w:rFonts w:ascii="Arial" w:hAnsi="Arial" w:cs="Arial"/>
        </w:rPr>
        <w:t xml:space="preserve">robation </w:t>
      </w:r>
      <w:r w:rsidR="00710178">
        <w:rPr>
          <w:rFonts w:ascii="Arial" w:hAnsi="Arial" w:cs="Arial"/>
        </w:rPr>
        <w:t xml:space="preserve">which </w:t>
      </w:r>
      <w:r w:rsidR="00AD6B95" w:rsidRPr="00AD6B95">
        <w:rPr>
          <w:rFonts w:ascii="Arial" w:hAnsi="Arial" w:cs="Arial"/>
        </w:rPr>
        <w:t xml:space="preserve">is when </w:t>
      </w:r>
      <w:r w:rsidR="00710178">
        <w:rPr>
          <w:rFonts w:ascii="Arial" w:hAnsi="Arial" w:cs="Arial"/>
        </w:rPr>
        <w:t>the offender</w:t>
      </w:r>
      <w:r w:rsidR="00AD6B95" w:rsidRPr="00AD6B95">
        <w:rPr>
          <w:rFonts w:ascii="Arial" w:hAnsi="Arial" w:cs="Arial"/>
        </w:rPr>
        <w:t xml:space="preserve"> serve a court sentence in the </w:t>
      </w:r>
      <w:r w:rsidR="00AD6B95" w:rsidRPr="00AD6B95">
        <w:rPr>
          <w:rFonts w:ascii="Arial" w:hAnsi="Arial" w:cs="Arial"/>
        </w:rPr>
        <w:t>community and</w:t>
      </w:r>
      <w:r w:rsidR="00AD6B95" w:rsidRPr="00AD6B95">
        <w:rPr>
          <w:rFonts w:ascii="Arial" w:hAnsi="Arial" w:cs="Arial"/>
        </w:rPr>
        <w:t xml:space="preserve"> can include unpaid work or being supervised after coming out of prison</w:t>
      </w:r>
      <w:r w:rsidR="00AD6B95" w:rsidRPr="00AD6B95">
        <w:rPr>
          <w:rFonts w:ascii="Arial" w:hAnsi="Arial" w:cs="Arial"/>
        </w:rPr>
        <w:t xml:space="preserve">. </w:t>
      </w:r>
      <w:sdt>
        <w:sdtPr>
          <w:rPr>
            <w:rFonts w:ascii="Arial" w:hAnsi="Arial" w:cs="Arial"/>
          </w:rPr>
          <w:id w:val="-122543703"/>
          <w:citation/>
        </w:sdtPr>
        <w:sdtContent>
          <w:r w:rsidR="00AD6B95" w:rsidRPr="00AD6B95">
            <w:rPr>
              <w:rFonts w:ascii="Arial" w:hAnsi="Arial" w:cs="Arial"/>
            </w:rPr>
            <w:fldChar w:fldCharType="begin"/>
          </w:r>
          <w:r w:rsidR="00AD6B95" w:rsidRPr="00AD6B95">
            <w:rPr>
              <w:rFonts w:ascii="Arial" w:hAnsi="Arial" w:cs="Arial"/>
            </w:rPr>
            <w:instrText xml:space="preserve"> CITATION Pro23 \l 2057 </w:instrText>
          </w:r>
          <w:r w:rsidR="00AD6B95" w:rsidRPr="00AD6B95">
            <w:rPr>
              <w:rFonts w:ascii="Arial" w:hAnsi="Arial" w:cs="Arial"/>
            </w:rPr>
            <w:fldChar w:fldCharType="separate"/>
          </w:r>
          <w:r w:rsidR="00AD6B95" w:rsidRPr="00AD6B95">
            <w:rPr>
              <w:rFonts w:ascii="Arial" w:hAnsi="Arial" w:cs="Arial"/>
              <w:noProof/>
            </w:rPr>
            <w:t>(Anon., )</w:t>
          </w:r>
          <w:r w:rsidR="00AD6B95" w:rsidRPr="00AD6B95">
            <w:rPr>
              <w:rFonts w:ascii="Arial" w:hAnsi="Arial" w:cs="Arial"/>
            </w:rPr>
            <w:fldChar w:fldCharType="end"/>
          </w:r>
        </w:sdtContent>
      </w:sdt>
    </w:p>
    <w:p w14:paraId="134A7699" w14:textId="61DD380C" w:rsidR="005347F7" w:rsidRPr="006C53E9" w:rsidRDefault="00EE665E" w:rsidP="006C53E9">
      <w:pPr>
        <w:spacing w:line="240" w:lineRule="auto"/>
        <w:rPr>
          <w:rFonts w:ascii="Arial" w:hAnsi="Arial" w:cs="Arial"/>
        </w:rPr>
      </w:pPr>
      <w:r>
        <w:rPr>
          <w:rFonts w:ascii="Arial" w:hAnsi="Arial" w:cs="Arial"/>
        </w:rPr>
        <w:t>R</w:t>
      </w:r>
      <w:r w:rsidR="009A3AB3" w:rsidRPr="006C53E9">
        <w:rPr>
          <w:rFonts w:ascii="Arial" w:hAnsi="Arial" w:cs="Arial"/>
        </w:rPr>
        <w:t>esearch</w:t>
      </w:r>
      <w:r>
        <w:rPr>
          <w:rFonts w:ascii="Arial" w:hAnsi="Arial" w:cs="Arial"/>
        </w:rPr>
        <w:t xml:space="preserve"> conducted</w:t>
      </w:r>
      <w:r w:rsidR="009A3AB3" w:rsidRPr="006C53E9">
        <w:rPr>
          <w:rFonts w:ascii="Arial" w:hAnsi="Arial" w:cs="Arial"/>
        </w:rPr>
        <w:t xml:space="preserve"> in relation to partnership </w:t>
      </w:r>
      <w:r w:rsidR="00D044D1" w:rsidRPr="006C53E9">
        <w:rPr>
          <w:rFonts w:ascii="Arial" w:hAnsi="Arial" w:cs="Arial"/>
        </w:rPr>
        <w:t xml:space="preserve">working and have found some of the following information in order to evidence </w:t>
      </w:r>
      <w:r w:rsidR="008C6638">
        <w:rPr>
          <w:rFonts w:ascii="Arial" w:hAnsi="Arial" w:cs="Arial"/>
        </w:rPr>
        <w:t>the</w:t>
      </w:r>
      <w:r w:rsidR="00D044D1" w:rsidRPr="006C53E9">
        <w:rPr>
          <w:rFonts w:ascii="Arial" w:hAnsi="Arial" w:cs="Arial"/>
        </w:rPr>
        <w:t xml:space="preserve"> rese</w:t>
      </w:r>
      <w:r w:rsidR="00105662" w:rsidRPr="006C53E9">
        <w:rPr>
          <w:rFonts w:ascii="Arial" w:hAnsi="Arial" w:cs="Arial"/>
        </w:rPr>
        <w:t>arch appropriately</w:t>
      </w:r>
      <w:r w:rsidR="008C6638">
        <w:rPr>
          <w:rFonts w:ascii="Arial" w:hAnsi="Arial" w:cs="Arial"/>
        </w:rPr>
        <w:t xml:space="preserve"> the essay</w:t>
      </w:r>
      <w:r w:rsidR="00E614AF" w:rsidRPr="006C53E9">
        <w:rPr>
          <w:rFonts w:ascii="Arial" w:hAnsi="Arial" w:cs="Arial"/>
        </w:rPr>
        <w:t xml:space="preserve"> start</w:t>
      </w:r>
      <w:r w:rsidR="008C6638">
        <w:rPr>
          <w:rFonts w:ascii="Arial" w:hAnsi="Arial" w:cs="Arial"/>
        </w:rPr>
        <w:t>s</w:t>
      </w:r>
      <w:r w:rsidR="00E614AF" w:rsidRPr="006C53E9">
        <w:rPr>
          <w:rFonts w:ascii="Arial" w:hAnsi="Arial" w:cs="Arial"/>
        </w:rPr>
        <w:t xml:space="preserve"> with the basics which is </w:t>
      </w:r>
      <w:r w:rsidR="00095C3F" w:rsidRPr="006C53E9">
        <w:rPr>
          <w:rFonts w:ascii="Arial" w:hAnsi="Arial" w:cs="Arial"/>
        </w:rPr>
        <w:t xml:space="preserve">some of </w:t>
      </w:r>
      <w:r w:rsidR="00E614AF" w:rsidRPr="006C53E9">
        <w:rPr>
          <w:rFonts w:ascii="Arial" w:hAnsi="Arial" w:cs="Arial"/>
        </w:rPr>
        <w:t xml:space="preserve">the </w:t>
      </w:r>
      <w:r w:rsidR="00FA1624" w:rsidRPr="006C53E9">
        <w:rPr>
          <w:rFonts w:ascii="Arial" w:hAnsi="Arial" w:cs="Arial"/>
        </w:rPr>
        <w:t>benefits of partnership working which are listed below</w:t>
      </w:r>
      <w:r w:rsidR="00105662" w:rsidRPr="006C53E9">
        <w:rPr>
          <w:rFonts w:ascii="Arial" w:hAnsi="Arial" w:cs="Arial"/>
        </w:rPr>
        <w:t>.</w:t>
      </w:r>
    </w:p>
    <w:p w14:paraId="257ECA44" w14:textId="497E0AE4" w:rsidR="00BD7763" w:rsidRDefault="00B32360" w:rsidP="00961D11">
      <w:pPr>
        <w:spacing w:line="240" w:lineRule="auto"/>
        <w:rPr>
          <w:rFonts w:ascii="Arial" w:eastAsia="Times New Roman" w:hAnsi="Arial" w:cs="Arial"/>
        </w:rPr>
      </w:pPr>
      <w:r>
        <w:rPr>
          <w:rFonts w:ascii="Arial" w:hAnsi="Arial" w:cs="Arial"/>
        </w:rPr>
        <w:t>“</w:t>
      </w:r>
      <w:r w:rsidR="00AD7376" w:rsidRPr="006C53E9">
        <w:rPr>
          <w:rFonts w:ascii="Arial" w:hAnsi="Arial" w:cs="Arial"/>
        </w:rPr>
        <w:t xml:space="preserve">The benefits to </w:t>
      </w:r>
      <w:r w:rsidR="00F045FA" w:rsidRPr="006C53E9">
        <w:rPr>
          <w:rFonts w:ascii="Arial" w:hAnsi="Arial" w:cs="Arial"/>
        </w:rPr>
        <w:t>partnership working</w:t>
      </w:r>
      <w:r w:rsidR="00A71305">
        <w:rPr>
          <w:rFonts w:ascii="Arial" w:hAnsi="Arial" w:cs="Arial"/>
        </w:rPr>
        <w:t xml:space="preserve"> </w:t>
      </w:r>
      <w:r>
        <w:rPr>
          <w:rFonts w:ascii="Arial" w:hAnsi="Arial" w:cs="Arial"/>
        </w:rPr>
        <w:t>are</w:t>
      </w:r>
      <w:r w:rsidR="00A71305">
        <w:rPr>
          <w:rFonts w:ascii="Arial" w:hAnsi="Arial" w:cs="Arial"/>
        </w:rPr>
        <w:t xml:space="preserve"> that</w:t>
      </w:r>
      <w:r w:rsidR="00961D11">
        <w:rPr>
          <w:rFonts w:ascii="Arial" w:hAnsi="Arial" w:cs="Arial"/>
        </w:rPr>
        <w:t xml:space="preserve"> </w:t>
      </w:r>
      <w:r w:rsidR="00A71305">
        <w:rPr>
          <w:rFonts w:ascii="Arial" w:hAnsi="Arial" w:cs="Arial"/>
        </w:rPr>
        <w:t>s</w:t>
      </w:r>
      <w:r w:rsidR="00F045FA" w:rsidRPr="00F045FA">
        <w:rPr>
          <w:rFonts w:ascii="Arial" w:hAnsi="Arial" w:cs="Arial"/>
        </w:rPr>
        <w:t>tatutory partnerships can</w:t>
      </w:r>
      <w:r w:rsidR="00961D11">
        <w:rPr>
          <w:rFonts w:ascii="Arial" w:hAnsi="Arial" w:cs="Arial"/>
        </w:rPr>
        <w:t xml:space="preserve"> </w:t>
      </w:r>
      <w:r w:rsidR="00F045FA" w:rsidRPr="00F045FA">
        <w:rPr>
          <w:rFonts w:ascii="Arial" w:hAnsi="Arial" w:cs="Arial"/>
        </w:rPr>
        <w:t xml:space="preserve">facilitate information and intelligence sharing, helping to quantify hate crime geographically or within a specific section of a local </w:t>
      </w:r>
      <w:r w:rsidR="00095C3F" w:rsidRPr="006C53E9">
        <w:rPr>
          <w:rFonts w:ascii="Arial" w:hAnsi="Arial" w:cs="Arial"/>
        </w:rPr>
        <w:t>population.</w:t>
      </w:r>
      <w:r w:rsidR="005B750A">
        <w:rPr>
          <w:rFonts w:ascii="Arial" w:hAnsi="Arial" w:cs="Arial"/>
        </w:rPr>
        <w:t xml:space="preserve"> It can also</w:t>
      </w:r>
      <w:r w:rsidR="00961D11">
        <w:rPr>
          <w:rFonts w:ascii="Arial" w:hAnsi="Arial" w:cs="Arial"/>
        </w:rPr>
        <w:t xml:space="preserve"> </w:t>
      </w:r>
      <w:r w:rsidR="005B750A">
        <w:rPr>
          <w:rFonts w:ascii="Arial" w:hAnsi="Arial" w:cs="Arial"/>
        </w:rPr>
        <w:t>p</w:t>
      </w:r>
      <w:r w:rsidR="00F045FA" w:rsidRPr="00F045FA">
        <w:rPr>
          <w:rFonts w:ascii="Arial" w:hAnsi="Arial" w:cs="Arial"/>
        </w:rPr>
        <w:t xml:space="preserve">rompt agencies with community safety responsibilities to develop and deliver a coordinated safety package for actual and potential victims of hate </w:t>
      </w:r>
      <w:r w:rsidR="00095C3F" w:rsidRPr="006C53E9">
        <w:rPr>
          <w:rFonts w:ascii="Arial" w:hAnsi="Arial" w:cs="Arial"/>
        </w:rPr>
        <w:t>crime</w:t>
      </w:r>
      <w:r>
        <w:rPr>
          <w:rFonts w:ascii="Arial" w:hAnsi="Arial" w:cs="Arial"/>
        </w:rPr>
        <w:t xml:space="preserve"> and p</w:t>
      </w:r>
      <w:r w:rsidR="00F045FA" w:rsidRPr="00F045FA">
        <w:rPr>
          <w:rFonts w:ascii="Arial" w:hAnsi="Arial" w:cs="Arial"/>
        </w:rPr>
        <w:t>revent duplication of service delivery by different agencies</w:t>
      </w:r>
      <w:r w:rsidR="00A71305">
        <w:rPr>
          <w:rFonts w:ascii="Arial" w:hAnsi="Arial" w:cs="Arial"/>
        </w:rPr>
        <w:t xml:space="preserve"> and</w:t>
      </w:r>
      <w:r w:rsidR="00961D11">
        <w:rPr>
          <w:rFonts w:ascii="Arial" w:hAnsi="Arial" w:cs="Arial"/>
        </w:rPr>
        <w:t xml:space="preserve"> </w:t>
      </w:r>
      <w:r w:rsidR="00F045FA" w:rsidRPr="00F045FA">
        <w:rPr>
          <w:rFonts w:ascii="Arial" w:hAnsi="Arial" w:cs="Arial"/>
        </w:rPr>
        <w:t>produce a consolidated approach to accessing additional resources</w:t>
      </w:r>
      <w:r w:rsidR="00F045FA" w:rsidRPr="006C53E9">
        <w:rPr>
          <w:rFonts w:ascii="Arial" w:hAnsi="Arial" w:cs="Arial"/>
        </w:rPr>
        <w:t xml:space="preserve">” </w:t>
      </w:r>
      <w:r w:rsidR="00BD7763" w:rsidRPr="00DB14A3">
        <w:rPr>
          <w:rFonts w:ascii="Arial" w:hAnsi="Arial" w:cs="Arial"/>
        </w:rPr>
        <w:t>(</w:t>
      </w:r>
      <w:r w:rsidR="00BD7763" w:rsidRPr="00DB14A3">
        <w:rPr>
          <w:rFonts w:ascii="Arial" w:eastAsia="Times New Roman" w:hAnsi="Arial" w:cs="Arial"/>
        </w:rPr>
        <w:t>"Partnership working - College of Policing."(Page 1-2</w:t>
      </w:r>
      <w:r w:rsidR="00846F11" w:rsidRPr="00DB14A3">
        <w:rPr>
          <w:rFonts w:ascii="Arial" w:eastAsia="Times New Roman" w:hAnsi="Arial" w:cs="Arial"/>
        </w:rPr>
        <w:t>)).</w:t>
      </w:r>
      <w:r w:rsidR="00BD7763" w:rsidRPr="00DB14A3">
        <w:rPr>
          <w:rFonts w:ascii="Arial" w:eastAsia="Times New Roman" w:hAnsi="Arial" w:cs="Arial"/>
        </w:rPr>
        <w:t xml:space="preserve"> </w:t>
      </w:r>
    </w:p>
    <w:p w14:paraId="1501B875" w14:textId="03ABD2FE" w:rsidR="00AB49F0" w:rsidRPr="006C53E9" w:rsidRDefault="005251C8" w:rsidP="006C53E9">
      <w:pPr>
        <w:spacing w:line="240" w:lineRule="auto"/>
        <w:rPr>
          <w:rFonts w:ascii="Arial" w:hAnsi="Arial" w:cs="Arial"/>
        </w:rPr>
      </w:pPr>
      <w:r w:rsidRPr="006C53E9">
        <w:rPr>
          <w:rFonts w:ascii="Arial" w:hAnsi="Arial" w:cs="Arial"/>
        </w:rPr>
        <w:t xml:space="preserve">The partnership approach is </w:t>
      </w:r>
      <w:r w:rsidR="00A15503" w:rsidRPr="006C53E9">
        <w:rPr>
          <w:rFonts w:ascii="Arial" w:hAnsi="Arial" w:cs="Arial"/>
        </w:rPr>
        <w:t xml:space="preserve">also vital to policing in reducing re-offending as the police </w:t>
      </w:r>
      <w:r w:rsidR="00D37D0C" w:rsidRPr="006C53E9">
        <w:rPr>
          <w:rFonts w:ascii="Arial" w:hAnsi="Arial" w:cs="Arial"/>
        </w:rPr>
        <w:t>cannot</w:t>
      </w:r>
      <w:r w:rsidR="00A15503" w:rsidRPr="006C53E9">
        <w:rPr>
          <w:rFonts w:ascii="Arial" w:hAnsi="Arial" w:cs="Arial"/>
        </w:rPr>
        <w:t xml:space="preserve"> deal with </w:t>
      </w:r>
      <w:r w:rsidR="00D37D0C" w:rsidRPr="006C53E9">
        <w:rPr>
          <w:rFonts w:ascii="Arial" w:hAnsi="Arial" w:cs="Arial"/>
        </w:rPr>
        <w:t>everything,</w:t>
      </w:r>
      <w:r w:rsidR="00A15503" w:rsidRPr="006C53E9">
        <w:rPr>
          <w:rFonts w:ascii="Arial" w:hAnsi="Arial" w:cs="Arial"/>
        </w:rPr>
        <w:t xml:space="preserve"> they come into contact with </w:t>
      </w:r>
      <w:r w:rsidR="001D231B" w:rsidRPr="006C53E9">
        <w:rPr>
          <w:rFonts w:ascii="Arial" w:hAnsi="Arial" w:cs="Arial"/>
        </w:rPr>
        <w:t xml:space="preserve">therefore the need to look at partner agencies who have a better understanding and may </w:t>
      </w:r>
      <w:r w:rsidR="00D37D0C" w:rsidRPr="006C53E9">
        <w:rPr>
          <w:rFonts w:ascii="Arial" w:hAnsi="Arial" w:cs="Arial"/>
        </w:rPr>
        <w:t>even have a more appropriate skill set to deal with the offence at hand.</w:t>
      </w:r>
    </w:p>
    <w:p w14:paraId="63892827" w14:textId="3B1A0419" w:rsidR="009B42A1" w:rsidRPr="006C53E9" w:rsidRDefault="00CE08F2" w:rsidP="006C53E9">
      <w:pPr>
        <w:pStyle w:val="NormalWeb"/>
        <w:shd w:val="clear" w:color="auto" w:fill="FFFFFF"/>
        <w:spacing w:before="0" w:beforeAutospacing="0" w:after="0" w:afterAutospacing="0"/>
        <w:textAlignment w:val="baseline"/>
        <w:rPr>
          <w:rFonts w:ascii="Arial" w:hAnsi="Arial" w:cs="Arial"/>
          <w:sz w:val="22"/>
          <w:szCs w:val="22"/>
        </w:rPr>
      </w:pPr>
      <w:r>
        <w:rPr>
          <w:rFonts w:ascii="Arial" w:hAnsi="Arial" w:cs="Arial"/>
          <w:sz w:val="22"/>
          <w:szCs w:val="22"/>
        </w:rPr>
        <w:t>Research into</w:t>
      </w:r>
      <w:r w:rsidR="00B1495F" w:rsidRPr="006C53E9">
        <w:rPr>
          <w:rFonts w:ascii="Arial" w:hAnsi="Arial" w:cs="Arial"/>
          <w:sz w:val="22"/>
          <w:szCs w:val="22"/>
        </w:rPr>
        <w:t xml:space="preserve"> </w:t>
      </w:r>
      <w:r w:rsidR="009B42A1" w:rsidRPr="006C53E9">
        <w:rPr>
          <w:rFonts w:ascii="Arial" w:hAnsi="Arial" w:cs="Arial"/>
          <w:sz w:val="22"/>
          <w:szCs w:val="22"/>
        </w:rPr>
        <w:t>collaborative partnership working is important and</w:t>
      </w:r>
      <w:r w:rsidR="00671F49">
        <w:rPr>
          <w:rFonts w:ascii="Arial" w:hAnsi="Arial" w:cs="Arial"/>
          <w:sz w:val="22"/>
          <w:szCs w:val="22"/>
        </w:rPr>
        <w:t xml:space="preserve"> </w:t>
      </w:r>
      <w:r w:rsidR="009B42A1" w:rsidRPr="006C53E9">
        <w:rPr>
          <w:rFonts w:ascii="Arial" w:hAnsi="Arial" w:cs="Arial"/>
          <w:sz w:val="22"/>
          <w:szCs w:val="22"/>
        </w:rPr>
        <w:t>“</w:t>
      </w:r>
      <w:r w:rsidR="00671F49">
        <w:rPr>
          <w:rFonts w:ascii="Arial" w:hAnsi="Arial" w:cs="Arial"/>
          <w:sz w:val="22"/>
          <w:szCs w:val="22"/>
        </w:rPr>
        <w:t>w</w:t>
      </w:r>
      <w:r w:rsidR="009B42A1" w:rsidRPr="006C53E9">
        <w:rPr>
          <w:rFonts w:ascii="Arial" w:hAnsi="Arial" w:cs="Arial"/>
          <w:sz w:val="22"/>
          <w:szCs w:val="22"/>
        </w:rPr>
        <w:t>orking in collaboration is the key to problem solving</w:t>
      </w:r>
      <w:r w:rsidR="00144AAF">
        <w:rPr>
          <w:rFonts w:ascii="Arial" w:hAnsi="Arial" w:cs="Arial"/>
          <w:sz w:val="22"/>
          <w:szCs w:val="22"/>
        </w:rPr>
        <w:t xml:space="preserve"> and w</w:t>
      </w:r>
      <w:r w:rsidR="009B42A1" w:rsidRPr="006C53E9">
        <w:rPr>
          <w:rFonts w:ascii="Arial" w:hAnsi="Arial" w:cs="Arial"/>
          <w:sz w:val="22"/>
          <w:szCs w:val="22"/>
        </w:rPr>
        <w:t>ith the Police and Community working together proactively this will identify underlying problems. As a result can</w:t>
      </w:r>
      <w:r w:rsidR="00DE6803">
        <w:rPr>
          <w:rFonts w:ascii="Arial" w:hAnsi="Arial" w:cs="Arial"/>
          <w:sz w:val="22"/>
          <w:szCs w:val="22"/>
        </w:rPr>
        <w:t xml:space="preserve"> this can help</w:t>
      </w:r>
      <w:r w:rsidR="009B42A1" w:rsidRPr="006C53E9">
        <w:rPr>
          <w:rFonts w:ascii="Arial" w:hAnsi="Arial" w:cs="Arial"/>
          <w:sz w:val="22"/>
          <w:szCs w:val="22"/>
        </w:rPr>
        <w:t xml:space="preserve"> reduce crime at its roots by reassessing local crime priorities on a yearly basis</w:t>
      </w:r>
      <w:r w:rsidR="00CF237F">
        <w:rPr>
          <w:rFonts w:ascii="Arial" w:hAnsi="Arial" w:cs="Arial"/>
          <w:sz w:val="22"/>
          <w:szCs w:val="22"/>
        </w:rPr>
        <w:t>, by d</w:t>
      </w:r>
      <w:r w:rsidR="009B42A1" w:rsidRPr="006C53E9">
        <w:rPr>
          <w:rFonts w:ascii="Arial" w:hAnsi="Arial" w:cs="Arial"/>
          <w:sz w:val="22"/>
          <w:szCs w:val="22"/>
        </w:rPr>
        <w:t>eveloping community safety plans which are reviewed and discussed with partners and the local community</w:t>
      </w:r>
      <w:r w:rsidR="00E52F76">
        <w:rPr>
          <w:rFonts w:ascii="Arial" w:hAnsi="Arial" w:cs="Arial"/>
          <w:sz w:val="22"/>
          <w:szCs w:val="22"/>
        </w:rPr>
        <w:t xml:space="preserve"> the</w:t>
      </w:r>
      <w:r w:rsidR="00144AAF">
        <w:rPr>
          <w:rFonts w:ascii="Arial" w:hAnsi="Arial" w:cs="Arial"/>
          <w:sz w:val="22"/>
          <w:szCs w:val="22"/>
        </w:rPr>
        <w:t xml:space="preserve"> </w:t>
      </w:r>
      <w:r w:rsidR="00E52F76">
        <w:rPr>
          <w:rFonts w:ascii="Arial" w:hAnsi="Arial" w:cs="Arial"/>
          <w:sz w:val="22"/>
          <w:szCs w:val="22"/>
        </w:rPr>
        <w:t>d</w:t>
      </w:r>
      <w:r w:rsidR="009B42A1" w:rsidRPr="009B42A1">
        <w:rPr>
          <w:rFonts w:ascii="Arial" w:hAnsi="Arial" w:cs="Arial"/>
          <w:sz w:val="22"/>
          <w:szCs w:val="22"/>
        </w:rPr>
        <w:t>emands on the police come from various sources. It is not defined by organisational and geographical boundaries. The Police service must work together with partners regardless of differing cultures, priorities, and needs. As a result this will ensure that each agency has a key role to play. It is critical to build and retain partners trust and confidence as this is a key part in which all agencies work together. As a result by working collaboratively the trust and confidence will grow.</w:t>
      </w:r>
      <w:r w:rsidR="009B42A1" w:rsidRPr="006C53E9">
        <w:rPr>
          <w:rFonts w:ascii="Arial" w:hAnsi="Arial" w:cs="Arial"/>
          <w:sz w:val="22"/>
          <w:szCs w:val="22"/>
        </w:rPr>
        <w:t>”</w:t>
      </w:r>
      <w:r w:rsidR="00AF20EB" w:rsidRPr="006C53E9">
        <w:rPr>
          <w:rFonts w:ascii="Arial" w:hAnsi="Arial" w:cs="Arial"/>
          <w:sz w:val="22"/>
          <w:szCs w:val="22"/>
        </w:rPr>
        <w:t xml:space="preserve"> (Careers in blue)</w:t>
      </w:r>
    </w:p>
    <w:p w14:paraId="0C4D3D98" w14:textId="77777777" w:rsidR="00A35550" w:rsidRPr="006C53E9" w:rsidRDefault="00A35550" w:rsidP="006C53E9">
      <w:pPr>
        <w:pStyle w:val="NormalWeb"/>
        <w:shd w:val="clear" w:color="auto" w:fill="FFFFFF"/>
        <w:spacing w:before="0" w:beforeAutospacing="0" w:after="0" w:afterAutospacing="0"/>
        <w:textAlignment w:val="baseline"/>
        <w:rPr>
          <w:rFonts w:ascii="Arial" w:hAnsi="Arial" w:cs="Arial"/>
          <w:sz w:val="22"/>
          <w:szCs w:val="22"/>
        </w:rPr>
      </w:pPr>
    </w:p>
    <w:p w14:paraId="6CEE942B" w14:textId="09C733E7" w:rsidR="00A35550" w:rsidRPr="006C53E9" w:rsidRDefault="00C139EC" w:rsidP="006C53E9">
      <w:pPr>
        <w:pStyle w:val="NormalWeb"/>
        <w:shd w:val="clear" w:color="auto" w:fill="FFFFFF"/>
        <w:spacing w:before="0" w:beforeAutospacing="0" w:after="0" w:afterAutospacing="0"/>
        <w:textAlignment w:val="baseline"/>
        <w:rPr>
          <w:rFonts w:ascii="Arial" w:hAnsi="Arial" w:cs="Arial"/>
          <w:sz w:val="22"/>
          <w:szCs w:val="22"/>
        </w:rPr>
      </w:pPr>
      <w:r w:rsidRPr="006C53E9">
        <w:rPr>
          <w:rFonts w:ascii="Arial" w:hAnsi="Arial" w:cs="Arial"/>
          <w:sz w:val="22"/>
          <w:szCs w:val="22"/>
        </w:rPr>
        <w:t xml:space="preserve">There are a number of reasons as to why people re-offend and this can be down to addictions, adverse childhood experiences, sleeping rough/ homelessness, </w:t>
      </w:r>
      <w:r w:rsidR="001E16CB" w:rsidRPr="006C53E9">
        <w:rPr>
          <w:rFonts w:ascii="Arial" w:hAnsi="Arial" w:cs="Arial"/>
          <w:sz w:val="22"/>
          <w:szCs w:val="22"/>
        </w:rPr>
        <w:t xml:space="preserve">previous </w:t>
      </w:r>
      <w:r w:rsidR="00FC5A29" w:rsidRPr="006C53E9">
        <w:rPr>
          <w:rFonts w:ascii="Arial" w:hAnsi="Arial" w:cs="Arial"/>
          <w:sz w:val="22"/>
          <w:szCs w:val="22"/>
        </w:rPr>
        <w:t>offending,</w:t>
      </w:r>
      <w:r w:rsidR="001E16CB" w:rsidRPr="006C53E9">
        <w:rPr>
          <w:rFonts w:ascii="Arial" w:hAnsi="Arial" w:cs="Arial"/>
          <w:sz w:val="22"/>
          <w:szCs w:val="22"/>
        </w:rPr>
        <w:t xml:space="preserve"> and negative experiences within the prison system</w:t>
      </w:r>
      <w:r w:rsidR="00FC5A29" w:rsidRPr="006C53E9">
        <w:rPr>
          <w:rFonts w:ascii="Arial" w:hAnsi="Arial" w:cs="Arial"/>
          <w:sz w:val="22"/>
          <w:szCs w:val="22"/>
        </w:rPr>
        <w:t>.</w:t>
      </w:r>
    </w:p>
    <w:p w14:paraId="7A6F163D" w14:textId="77777777" w:rsidR="00671421" w:rsidRPr="006C53E9" w:rsidRDefault="00671421" w:rsidP="006C53E9">
      <w:pPr>
        <w:pStyle w:val="NormalWeb"/>
        <w:shd w:val="clear" w:color="auto" w:fill="FFFFFF"/>
        <w:spacing w:before="0" w:beforeAutospacing="0" w:after="0" w:afterAutospacing="0"/>
        <w:textAlignment w:val="baseline"/>
        <w:rPr>
          <w:rFonts w:ascii="Arial" w:hAnsi="Arial" w:cs="Arial"/>
          <w:sz w:val="22"/>
          <w:szCs w:val="22"/>
        </w:rPr>
      </w:pPr>
    </w:p>
    <w:p w14:paraId="49E808D1" w14:textId="6CA8A444" w:rsidR="00FC5A29" w:rsidRPr="006C53E9" w:rsidRDefault="00FC5A29" w:rsidP="006C53E9">
      <w:pPr>
        <w:pStyle w:val="NormalWeb"/>
        <w:shd w:val="clear" w:color="auto" w:fill="FFFFFF"/>
        <w:spacing w:before="0" w:beforeAutospacing="0" w:after="0" w:afterAutospacing="0"/>
        <w:textAlignment w:val="baseline"/>
        <w:rPr>
          <w:rFonts w:ascii="Arial" w:hAnsi="Arial" w:cs="Arial"/>
          <w:sz w:val="22"/>
          <w:szCs w:val="22"/>
        </w:rPr>
      </w:pPr>
      <w:r w:rsidRPr="006C53E9">
        <w:rPr>
          <w:rFonts w:ascii="Arial" w:hAnsi="Arial" w:cs="Arial"/>
          <w:sz w:val="22"/>
          <w:szCs w:val="22"/>
        </w:rPr>
        <w:t xml:space="preserve">A </w:t>
      </w:r>
      <w:r w:rsidR="00242024" w:rsidRPr="006C53E9">
        <w:rPr>
          <w:rFonts w:ascii="Arial" w:hAnsi="Arial" w:cs="Arial"/>
          <w:sz w:val="22"/>
          <w:szCs w:val="22"/>
        </w:rPr>
        <w:t xml:space="preserve">partnership approach to the people effected by the above can help reduce </w:t>
      </w:r>
      <w:r w:rsidR="00A211CE" w:rsidRPr="006C53E9">
        <w:rPr>
          <w:rFonts w:ascii="Arial" w:hAnsi="Arial" w:cs="Arial"/>
          <w:sz w:val="22"/>
          <w:szCs w:val="22"/>
        </w:rPr>
        <w:t>re-offending, this can be done by the police, community teams, councils and charities by means of engaging with the person of concern and working with them in order to ensure then don’t com</w:t>
      </w:r>
      <w:r w:rsidR="00AD795C" w:rsidRPr="006C53E9">
        <w:rPr>
          <w:rFonts w:ascii="Arial" w:hAnsi="Arial" w:cs="Arial"/>
          <w:sz w:val="22"/>
          <w:szCs w:val="22"/>
        </w:rPr>
        <w:t>e into contact with the above whether th</w:t>
      </w:r>
      <w:r w:rsidR="000422E5">
        <w:rPr>
          <w:rFonts w:ascii="Arial" w:hAnsi="Arial" w:cs="Arial"/>
          <w:sz w:val="22"/>
          <w:szCs w:val="22"/>
        </w:rPr>
        <w:t>is</w:t>
      </w:r>
      <w:r w:rsidR="00AD795C" w:rsidRPr="006C53E9">
        <w:rPr>
          <w:rFonts w:ascii="Arial" w:hAnsi="Arial" w:cs="Arial"/>
          <w:sz w:val="22"/>
          <w:szCs w:val="22"/>
        </w:rPr>
        <w:t xml:space="preserve"> means finding them suitable accommodation, drink and drug rehabilitation</w:t>
      </w:r>
      <w:r w:rsidR="00292252" w:rsidRPr="006C53E9">
        <w:rPr>
          <w:rFonts w:ascii="Arial" w:hAnsi="Arial" w:cs="Arial"/>
          <w:sz w:val="22"/>
          <w:szCs w:val="22"/>
        </w:rPr>
        <w:t xml:space="preserve">, access to mental health services </w:t>
      </w:r>
      <w:r w:rsidR="00AE270E" w:rsidRPr="006C53E9">
        <w:rPr>
          <w:rFonts w:ascii="Arial" w:hAnsi="Arial" w:cs="Arial"/>
          <w:sz w:val="22"/>
          <w:szCs w:val="22"/>
        </w:rPr>
        <w:t>or different teams within the prison system or probation, by all these teams working to their special</w:t>
      </w:r>
      <w:r w:rsidR="00724BE6" w:rsidRPr="006C53E9">
        <w:rPr>
          <w:rFonts w:ascii="Arial" w:hAnsi="Arial" w:cs="Arial"/>
          <w:sz w:val="22"/>
          <w:szCs w:val="22"/>
        </w:rPr>
        <w:t xml:space="preserve">ism </w:t>
      </w:r>
      <w:r w:rsidR="00C86D79" w:rsidRPr="006C53E9">
        <w:rPr>
          <w:rFonts w:ascii="Arial" w:hAnsi="Arial" w:cs="Arial"/>
          <w:sz w:val="22"/>
          <w:szCs w:val="22"/>
        </w:rPr>
        <w:t xml:space="preserve">whilst working within partnership with each other and effectively communicating </w:t>
      </w:r>
      <w:r w:rsidR="002B6326" w:rsidRPr="006C53E9">
        <w:rPr>
          <w:rFonts w:ascii="Arial" w:hAnsi="Arial" w:cs="Arial"/>
          <w:sz w:val="22"/>
          <w:szCs w:val="22"/>
        </w:rPr>
        <w:t>this should overall help reduce re-offending by giving the person in question some form of stability and support moving forward</w:t>
      </w:r>
      <w:r w:rsidR="004C61DB" w:rsidRPr="006C53E9">
        <w:rPr>
          <w:rFonts w:ascii="Arial" w:hAnsi="Arial" w:cs="Arial"/>
          <w:sz w:val="22"/>
          <w:szCs w:val="22"/>
        </w:rPr>
        <w:t>.</w:t>
      </w:r>
    </w:p>
    <w:p w14:paraId="6ED6242B" w14:textId="77777777" w:rsidR="009C26E7" w:rsidRDefault="009C26E7" w:rsidP="006C53E9">
      <w:pPr>
        <w:pStyle w:val="NormalWeb"/>
        <w:shd w:val="clear" w:color="auto" w:fill="FFFFFF"/>
        <w:spacing w:before="0" w:beforeAutospacing="0" w:after="0" w:afterAutospacing="0"/>
        <w:textAlignment w:val="baseline"/>
        <w:rPr>
          <w:rFonts w:ascii="Arial" w:hAnsi="Arial" w:cs="Arial"/>
          <w:sz w:val="22"/>
          <w:szCs w:val="22"/>
        </w:rPr>
      </w:pPr>
    </w:p>
    <w:p w14:paraId="214615AE" w14:textId="2702BE7C" w:rsidR="006824F7" w:rsidRPr="006C53E9" w:rsidRDefault="00427CB1" w:rsidP="00DE7CAB">
      <w:pPr>
        <w:pStyle w:val="NormalWeb"/>
        <w:shd w:val="clear" w:color="auto" w:fill="FFFFFF"/>
        <w:spacing w:before="0" w:beforeAutospacing="0" w:after="0" w:afterAutospacing="0"/>
        <w:textAlignment w:val="baseline"/>
        <w:rPr>
          <w:rFonts w:ascii="Arial" w:hAnsi="Arial" w:cs="Arial"/>
          <w:sz w:val="22"/>
          <w:szCs w:val="22"/>
        </w:rPr>
      </w:pPr>
      <w:r>
        <w:rPr>
          <w:rFonts w:ascii="Arial" w:hAnsi="Arial" w:cs="Arial"/>
          <w:sz w:val="22"/>
          <w:szCs w:val="22"/>
        </w:rPr>
        <w:t>R</w:t>
      </w:r>
      <w:r w:rsidR="00FE4D6C" w:rsidRPr="006C53E9">
        <w:rPr>
          <w:rFonts w:ascii="Arial" w:hAnsi="Arial" w:cs="Arial"/>
          <w:sz w:val="22"/>
          <w:szCs w:val="22"/>
        </w:rPr>
        <w:t>esearch in relation to behaviour within the community and prison experience around re-offending</w:t>
      </w:r>
      <w:r>
        <w:rPr>
          <w:rFonts w:ascii="Arial" w:hAnsi="Arial" w:cs="Arial"/>
          <w:sz w:val="22"/>
          <w:szCs w:val="22"/>
        </w:rPr>
        <w:t xml:space="preserve"> </w:t>
      </w:r>
      <w:r w:rsidR="00D83242" w:rsidRPr="006C53E9">
        <w:rPr>
          <w:rFonts w:ascii="Arial" w:hAnsi="Arial" w:cs="Arial"/>
          <w:sz w:val="22"/>
          <w:szCs w:val="22"/>
        </w:rPr>
        <w:t>“</w:t>
      </w:r>
      <w:r w:rsidR="006824F7" w:rsidRPr="006C53E9">
        <w:rPr>
          <w:rFonts w:ascii="Arial" w:hAnsi="Arial" w:cs="Arial"/>
          <w:sz w:val="22"/>
          <w:szCs w:val="22"/>
        </w:rPr>
        <w:t>I</w:t>
      </w:r>
      <w:r w:rsidR="006824F7" w:rsidRPr="006824F7">
        <w:rPr>
          <w:rFonts w:ascii="Arial" w:hAnsi="Arial" w:cs="Arial"/>
          <w:sz w:val="22"/>
          <w:szCs w:val="22"/>
        </w:rPr>
        <w:t xml:space="preserve">t’s no surprise to </w:t>
      </w:r>
      <w:r w:rsidR="004C5531" w:rsidRPr="006824F7">
        <w:rPr>
          <w:rFonts w:ascii="Arial" w:hAnsi="Arial" w:cs="Arial"/>
          <w:sz w:val="22"/>
          <w:szCs w:val="22"/>
        </w:rPr>
        <w:t>confirm</w:t>
      </w:r>
      <w:r w:rsidR="006824F7" w:rsidRPr="006824F7">
        <w:rPr>
          <w:rFonts w:ascii="Arial" w:hAnsi="Arial" w:cs="Arial"/>
          <w:sz w:val="22"/>
          <w:szCs w:val="22"/>
        </w:rPr>
        <w:t xml:space="preserve"> the finding that criminogenic needs experienced in the community, such as insecure accommodation, employment </w:t>
      </w:r>
      <w:r w:rsidR="004C5531" w:rsidRPr="006824F7">
        <w:rPr>
          <w:rFonts w:ascii="Arial" w:hAnsi="Arial" w:cs="Arial"/>
          <w:sz w:val="22"/>
          <w:szCs w:val="22"/>
        </w:rPr>
        <w:t>needs,</w:t>
      </w:r>
      <w:r w:rsidR="006824F7" w:rsidRPr="006824F7">
        <w:rPr>
          <w:rFonts w:ascii="Arial" w:hAnsi="Arial" w:cs="Arial"/>
          <w:sz w:val="22"/>
          <w:szCs w:val="22"/>
        </w:rPr>
        <w:t xml:space="preserve"> and substance misuse were identified as good predictors of reoffending even after controlling for criminal history. The key findings were</w:t>
      </w:r>
      <w:r w:rsidR="00F67EF5">
        <w:rPr>
          <w:rFonts w:ascii="Arial" w:hAnsi="Arial" w:cs="Arial"/>
          <w:sz w:val="22"/>
          <w:szCs w:val="22"/>
        </w:rPr>
        <w:t xml:space="preserve"> o</w:t>
      </w:r>
      <w:r w:rsidR="006824F7" w:rsidRPr="006824F7">
        <w:rPr>
          <w:rFonts w:ascii="Arial" w:hAnsi="Arial" w:cs="Arial"/>
          <w:sz w:val="22"/>
          <w:szCs w:val="22"/>
        </w:rPr>
        <w:t xml:space="preserve">ffenders who were homeless or living in temporary accommodation prior to </w:t>
      </w:r>
      <w:r w:rsidR="00733373">
        <w:rPr>
          <w:rFonts w:ascii="Arial" w:hAnsi="Arial" w:cs="Arial"/>
          <w:sz w:val="22"/>
          <w:szCs w:val="22"/>
        </w:rPr>
        <w:t>being sent to prison</w:t>
      </w:r>
      <w:r w:rsidR="006824F7" w:rsidRPr="006824F7">
        <w:rPr>
          <w:rFonts w:ascii="Arial" w:hAnsi="Arial" w:cs="Arial"/>
          <w:sz w:val="22"/>
          <w:szCs w:val="22"/>
        </w:rPr>
        <w:t xml:space="preserve"> were more likely to re-offend on release than those with more stable </w:t>
      </w:r>
      <w:r w:rsidR="004C5531" w:rsidRPr="006824F7">
        <w:rPr>
          <w:rFonts w:ascii="Arial" w:hAnsi="Arial" w:cs="Arial"/>
          <w:sz w:val="22"/>
          <w:szCs w:val="22"/>
        </w:rPr>
        <w:t>accommodation</w:t>
      </w:r>
      <w:r w:rsidR="004C5531">
        <w:rPr>
          <w:rFonts w:ascii="Arial" w:hAnsi="Arial" w:cs="Arial"/>
          <w:sz w:val="22"/>
          <w:szCs w:val="22"/>
        </w:rPr>
        <w:t xml:space="preserve"> or support network they could turn to for help</w:t>
      </w:r>
      <w:r w:rsidR="00DE7CAB">
        <w:rPr>
          <w:rFonts w:ascii="Arial" w:hAnsi="Arial" w:cs="Arial"/>
          <w:sz w:val="22"/>
          <w:szCs w:val="22"/>
        </w:rPr>
        <w:t xml:space="preserve">. </w:t>
      </w:r>
      <w:r w:rsidR="006824F7" w:rsidRPr="006824F7">
        <w:rPr>
          <w:rFonts w:ascii="Arial" w:hAnsi="Arial" w:cs="Arial"/>
          <w:sz w:val="22"/>
          <w:szCs w:val="22"/>
        </w:rPr>
        <w:t>Offenders who reported Class A drug use after custody were more likely to re-offend than those who did not</w:t>
      </w:r>
      <w:r w:rsidR="00DE7CAB">
        <w:rPr>
          <w:rFonts w:ascii="Arial" w:hAnsi="Arial" w:cs="Arial"/>
          <w:sz w:val="22"/>
          <w:szCs w:val="22"/>
        </w:rPr>
        <w:t xml:space="preserve"> or those who were not receiving help in relation to </w:t>
      </w:r>
      <w:r w:rsidR="00F30EFC">
        <w:rPr>
          <w:rFonts w:ascii="Arial" w:hAnsi="Arial" w:cs="Arial"/>
          <w:sz w:val="22"/>
          <w:szCs w:val="22"/>
        </w:rPr>
        <w:t>their</w:t>
      </w:r>
      <w:r w:rsidR="00DE7CAB">
        <w:rPr>
          <w:rFonts w:ascii="Arial" w:hAnsi="Arial" w:cs="Arial"/>
          <w:sz w:val="22"/>
          <w:szCs w:val="22"/>
        </w:rPr>
        <w:t xml:space="preserve"> addictions</w:t>
      </w:r>
      <w:r w:rsidR="006824F7" w:rsidRPr="006824F7">
        <w:rPr>
          <w:rFonts w:ascii="Arial" w:hAnsi="Arial" w:cs="Arial"/>
          <w:sz w:val="22"/>
          <w:szCs w:val="22"/>
        </w:rPr>
        <w:t>.</w:t>
      </w:r>
      <w:r w:rsidR="00DE7CAB">
        <w:rPr>
          <w:rFonts w:ascii="Arial" w:hAnsi="Arial" w:cs="Arial"/>
          <w:sz w:val="22"/>
          <w:szCs w:val="22"/>
        </w:rPr>
        <w:t xml:space="preserve"> </w:t>
      </w:r>
      <w:r w:rsidR="006824F7" w:rsidRPr="006824F7">
        <w:rPr>
          <w:rFonts w:ascii="Arial" w:hAnsi="Arial" w:cs="Arial"/>
          <w:sz w:val="22"/>
          <w:szCs w:val="22"/>
        </w:rPr>
        <w:t>Prisoners who reported being employed at some point in the 12 months before custody were less likely to re-offend than those who had not been employed during the same period</w:t>
      </w:r>
      <w:r w:rsidR="00997569">
        <w:rPr>
          <w:rFonts w:ascii="Arial" w:hAnsi="Arial" w:cs="Arial"/>
          <w:sz w:val="22"/>
          <w:szCs w:val="22"/>
        </w:rPr>
        <w:t xml:space="preserve"> as this gave them a focus and a reason not to be sent to prison</w:t>
      </w:r>
      <w:r w:rsidR="006824F7" w:rsidRPr="006824F7">
        <w:rPr>
          <w:rFonts w:ascii="Arial" w:hAnsi="Arial" w:cs="Arial"/>
          <w:sz w:val="22"/>
          <w:szCs w:val="22"/>
        </w:rPr>
        <w:t>.</w:t>
      </w:r>
      <w:r w:rsidR="00D83242" w:rsidRPr="006C53E9">
        <w:rPr>
          <w:rFonts w:ascii="Arial" w:hAnsi="Arial" w:cs="Arial"/>
          <w:sz w:val="22"/>
          <w:szCs w:val="22"/>
        </w:rPr>
        <w:t>” (</w:t>
      </w:r>
      <w:r w:rsidR="007317F5" w:rsidRPr="006C53E9">
        <w:rPr>
          <w:rFonts w:ascii="Arial" w:hAnsi="Arial" w:cs="Arial"/>
          <w:sz w:val="22"/>
          <w:szCs w:val="22"/>
        </w:rPr>
        <w:t>russellwebster)</w:t>
      </w:r>
    </w:p>
    <w:p w14:paraId="0CD59E2E" w14:textId="1DC10927" w:rsidR="00BA6A4F" w:rsidRPr="006C53E9" w:rsidRDefault="00225DEF" w:rsidP="006C53E9">
      <w:pPr>
        <w:pStyle w:val="NormalWeb"/>
        <w:shd w:val="clear" w:color="auto" w:fill="FFFFFF"/>
        <w:rPr>
          <w:rFonts w:ascii="Arial" w:hAnsi="Arial" w:cs="Arial"/>
          <w:sz w:val="22"/>
          <w:szCs w:val="22"/>
        </w:rPr>
      </w:pPr>
      <w:r w:rsidRPr="006C53E9">
        <w:rPr>
          <w:rFonts w:ascii="Arial" w:hAnsi="Arial" w:cs="Arial"/>
          <w:sz w:val="22"/>
          <w:szCs w:val="22"/>
        </w:rPr>
        <w:t xml:space="preserve">In relation to prison experience </w:t>
      </w:r>
      <w:r w:rsidR="00BA6A4F" w:rsidRPr="006C53E9">
        <w:rPr>
          <w:rFonts w:ascii="Arial" w:hAnsi="Arial" w:cs="Arial"/>
          <w:sz w:val="22"/>
          <w:szCs w:val="22"/>
        </w:rPr>
        <w:t>the following</w:t>
      </w:r>
      <w:r w:rsidR="00997569">
        <w:rPr>
          <w:rFonts w:ascii="Arial" w:hAnsi="Arial" w:cs="Arial"/>
          <w:sz w:val="22"/>
          <w:szCs w:val="22"/>
        </w:rPr>
        <w:t xml:space="preserve"> </w:t>
      </w:r>
      <w:r w:rsidR="0099654E" w:rsidRPr="006C53E9">
        <w:rPr>
          <w:rFonts w:ascii="Arial" w:hAnsi="Arial" w:cs="Arial"/>
          <w:sz w:val="22"/>
          <w:szCs w:val="22"/>
        </w:rPr>
        <w:t>“</w:t>
      </w:r>
      <w:r w:rsidR="00BA6A4F" w:rsidRPr="00BA6A4F">
        <w:rPr>
          <w:rFonts w:ascii="Arial" w:hAnsi="Arial" w:cs="Arial"/>
          <w:sz w:val="22"/>
          <w:szCs w:val="22"/>
        </w:rPr>
        <w:t>Data analysis found that offenders who were less willing to follow prison rules measured through adjudications data were more likely to re-offend</w:t>
      </w:r>
      <w:r w:rsidR="009D7D2F">
        <w:rPr>
          <w:rFonts w:ascii="Arial" w:hAnsi="Arial" w:cs="Arial"/>
          <w:sz w:val="22"/>
          <w:szCs w:val="22"/>
        </w:rPr>
        <w:t xml:space="preserve"> </w:t>
      </w:r>
      <w:r w:rsidR="00BA6A4F" w:rsidRPr="00BA6A4F">
        <w:rPr>
          <w:rFonts w:ascii="Arial" w:hAnsi="Arial" w:cs="Arial"/>
          <w:sz w:val="22"/>
          <w:szCs w:val="22"/>
        </w:rPr>
        <w:t>again after controlling for other factors</w:t>
      </w:r>
      <w:r w:rsidR="00F30EFC">
        <w:rPr>
          <w:rFonts w:ascii="Arial" w:hAnsi="Arial" w:cs="Arial"/>
          <w:sz w:val="22"/>
          <w:szCs w:val="22"/>
        </w:rPr>
        <w:t xml:space="preserve">. </w:t>
      </w:r>
      <w:r w:rsidR="00BA6A4F" w:rsidRPr="00BA6A4F">
        <w:rPr>
          <w:rFonts w:ascii="Arial" w:hAnsi="Arial" w:cs="Arial"/>
          <w:sz w:val="22"/>
          <w:szCs w:val="22"/>
        </w:rPr>
        <w:t>The report authors suggest that this finding provides an opportunity to identify and target this group to try to engage them in supervision and support services – which all released prisoners will be mandated to receive under the changes in the Offender Rehabilitation Bill currently going through parliament.</w:t>
      </w:r>
      <w:r w:rsidR="0099654E" w:rsidRPr="006C53E9">
        <w:rPr>
          <w:rFonts w:ascii="Arial" w:hAnsi="Arial" w:cs="Arial"/>
          <w:sz w:val="22"/>
          <w:szCs w:val="22"/>
        </w:rPr>
        <w:t>” (russellwebster)</w:t>
      </w:r>
    </w:p>
    <w:p w14:paraId="54F5A28C" w14:textId="63E373C5" w:rsidR="0099654E" w:rsidRPr="006C53E9" w:rsidRDefault="00D959A9" w:rsidP="006C53E9">
      <w:pPr>
        <w:pStyle w:val="NormalWeb"/>
        <w:shd w:val="clear" w:color="auto" w:fill="FFFFFF"/>
        <w:rPr>
          <w:rFonts w:ascii="Arial" w:hAnsi="Arial" w:cs="Arial"/>
          <w:sz w:val="22"/>
          <w:szCs w:val="22"/>
        </w:rPr>
      </w:pPr>
      <w:r w:rsidRPr="006C53E9">
        <w:rPr>
          <w:rFonts w:ascii="Arial" w:hAnsi="Arial" w:cs="Arial"/>
          <w:sz w:val="22"/>
          <w:szCs w:val="22"/>
        </w:rPr>
        <w:t>In relation to the research that has been carried out it is clear that partnership approach</w:t>
      </w:r>
      <w:r w:rsidR="009D0E4E" w:rsidRPr="006C53E9">
        <w:rPr>
          <w:rFonts w:ascii="Arial" w:hAnsi="Arial" w:cs="Arial"/>
          <w:sz w:val="22"/>
          <w:szCs w:val="22"/>
        </w:rPr>
        <w:t>es</w:t>
      </w:r>
      <w:r w:rsidRPr="006C53E9">
        <w:rPr>
          <w:rFonts w:ascii="Arial" w:hAnsi="Arial" w:cs="Arial"/>
          <w:sz w:val="22"/>
          <w:szCs w:val="22"/>
        </w:rPr>
        <w:t xml:space="preserve"> to reducing re-offending </w:t>
      </w:r>
      <w:r w:rsidR="009D0E4E" w:rsidRPr="006C53E9">
        <w:rPr>
          <w:rFonts w:ascii="Arial" w:hAnsi="Arial" w:cs="Arial"/>
          <w:sz w:val="22"/>
          <w:szCs w:val="22"/>
        </w:rPr>
        <w:t>is key as each individual partner h</w:t>
      </w:r>
      <w:r w:rsidR="00C1724F">
        <w:rPr>
          <w:rFonts w:ascii="Arial" w:hAnsi="Arial" w:cs="Arial"/>
          <w:sz w:val="22"/>
          <w:szCs w:val="22"/>
        </w:rPr>
        <w:t>as</w:t>
      </w:r>
      <w:r w:rsidR="009D0E4E" w:rsidRPr="006C53E9">
        <w:rPr>
          <w:rFonts w:ascii="Arial" w:hAnsi="Arial" w:cs="Arial"/>
          <w:sz w:val="22"/>
          <w:szCs w:val="22"/>
        </w:rPr>
        <w:t xml:space="preserve"> their own specialism </w:t>
      </w:r>
      <w:r w:rsidR="00BF5478" w:rsidRPr="006C53E9">
        <w:rPr>
          <w:rFonts w:ascii="Arial" w:hAnsi="Arial" w:cs="Arial"/>
          <w:sz w:val="22"/>
          <w:szCs w:val="22"/>
        </w:rPr>
        <w:t>which is an area they could be classed as an expert in, by each partner concentrating on their own area this is also</w:t>
      </w:r>
      <w:r w:rsidR="00C1724F">
        <w:rPr>
          <w:rFonts w:ascii="Arial" w:hAnsi="Arial" w:cs="Arial"/>
          <w:sz w:val="22"/>
          <w:szCs w:val="22"/>
        </w:rPr>
        <w:t xml:space="preserve"> allows for</w:t>
      </w:r>
      <w:r w:rsidR="00BF5478" w:rsidRPr="006C53E9">
        <w:rPr>
          <w:rFonts w:ascii="Arial" w:hAnsi="Arial" w:cs="Arial"/>
          <w:sz w:val="22"/>
          <w:szCs w:val="22"/>
        </w:rPr>
        <w:t xml:space="preserve"> a cost effective way of dealing with the problem at hand and not only this but by each partner showing </w:t>
      </w:r>
      <w:r w:rsidR="00777A34" w:rsidRPr="006C53E9">
        <w:rPr>
          <w:rFonts w:ascii="Arial" w:hAnsi="Arial" w:cs="Arial"/>
          <w:sz w:val="22"/>
          <w:szCs w:val="22"/>
        </w:rPr>
        <w:t>their</w:t>
      </w:r>
      <w:r w:rsidR="00BF5478" w:rsidRPr="006C53E9">
        <w:rPr>
          <w:rFonts w:ascii="Arial" w:hAnsi="Arial" w:cs="Arial"/>
          <w:sz w:val="22"/>
          <w:szCs w:val="22"/>
        </w:rPr>
        <w:t xml:space="preserve"> support and </w:t>
      </w:r>
      <w:r w:rsidR="00777A34" w:rsidRPr="006C53E9">
        <w:rPr>
          <w:rFonts w:ascii="Arial" w:hAnsi="Arial" w:cs="Arial"/>
          <w:sz w:val="22"/>
          <w:szCs w:val="22"/>
        </w:rPr>
        <w:t xml:space="preserve">guidance it will likely steer an offending person in the correct direction </w:t>
      </w:r>
      <w:r w:rsidR="00C755C2" w:rsidRPr="006C53E9">
        <w:rPr>
          <w:rFonts w:ascii="Arial" w:hAnsi="Arial" w:cs="Arial"/>
          <w:sz w:val="22"/>
          <w:szCs w:val="22"/>
        </w:rPr>
        <w:t xml:space="preserve">in order to give them a better chance and making a good go at the next chapter in their life which will hopefully reduce </w:t>
      </w:r>
      <w:r w:rsidR="00AE4F98" w:rsidRPr="006C53E9">
        <w:rPr>
          <w:rFonts w:ascii="Arial" w:hAnsi="Arial" w:cs="Arial"/>
          <w:sz w:val="22"/>
          <w:szCs w:val="22"/>
        </w:rPr>
        <w:t>the need to reoffend</w:t>
      </w:r>
      <w:r w:rsidR="00857147">
        <w:rPr>
          <w:rFonts w:ascii="Arial" w:hAnsi="Arial" w:cs="Arial"/>
          <w:sz w:val="22"/>
          <w:szCs w:val="22"/>
        </w:rPr>
        <w:t xml:space="preserve"> and help then</w:t>
      </w:r>
      <w:r w:rsidR="001835E7">
        <w:rPr>
          <w:rFonts w:ascii="Arial" w:hAnsi="Arial" w:cs="Arial"/>
          <w:sz w:val="22"/>
          <w:szCs w:val="22"/>
        </w:rPr>
        <w:t xml:space="preserve"> have a better future.</w:t>
      </w:r>
    </w:p>
    <w:p w14:paraId="32610A33" w14:textId="16DEBB3C" w:rsidR="00BB55EB" w:rsidRDefault="00B319F4" w:rsidP="0017621A">
      <w:pPr>
        <w:pStyle w:val="NormalWeb"/>
        <w:shd w:val="clear" w:color="auto" w:fill="FFFFFF"/>
        <w:rPr>
          <w:rFonts w:ascii="Arial" w:hAnsi="Arial" w:cs="Arial"/>
          <w:sz w:val="22"/>
          <w:szCs w:val="22"/>
        </w:rPr>
      </w:pPr>
      <w:r w:rsidRPr="006C53E9">
        <w:rPr>
          <w:rFonts w:ascii="Arial" w:hAnsi="Arial" w:cs="Arial"/>
          <w:sz w:val="22"/>
          <w:szCs w:val="22"/>
        </w:rPr>
        <w:t>Word count: 9</w:t>
      </w:r>
      <w:r w:rsidR="001B29E6">
        <w:rPr>
          <w:rFonts w:ascii="Arial" w:hAnsi="Arial" w:cs="Arial"/>
          <w:sz w:val="22"/>
          <w:szCs w:val="22"/>
        </w:rPr>
        <w:t>67</w:t>
      </w:r>
    </w:p>
    <w:p w14:paraId="4B760FBC" w14:textId="77777777" w:rsidR="00CB7854" w:rsidRDefault="00CB7854" w:rsidP="0017621A">
      <w:pPr>
        <w:pStyle w:val="NormalWeb"/>
        <w:shd w:val="clear" w:color="auto" w:fill="FFFFFF"/>
        <w:rPr>
          <w:rFonts w:ascii="Arial" w:hAnsi="Arial" w:cs="Arial"/>
          <w:sz w:val="22"/>
          <w:szCs w:val="22"/>
        </w:rPr>
      </w:pPr>
    </w:p>
    <w:p w14:paraId="2BE0EB86" w14:textId="77777777" w:rsidR="00CB7854" w:rsidRDefault="00CB7854" w:rsidP="0017621A">
      <w:pPr>
        <w:pStyle w:val="NormalWeb"/>
        <w:shd w:val="clear" w:color="auto" w:fill="FFFFFF"/>
        <w:rPr>
          <w:rFonts w:ascii="Arial" w:hAnsi="Arial" w:cs="Arial"/>
          <w:sz w:val="22"/>
          <w:szCs w:val="22"/>
        </w:rPr>
      </w:pPr>
    </w:p>
    <w:p w14:paraId="2CA899D7" w14:textId="77777777" w:rsidR="00CB7854" w:rsidRDefault="00CB7854" w:rsidP="0017621A">
      <w:pPr>
        <w:pStyle w:val="NormalWeb"/>
        <w:shd w:val="clear" w:color="auto" w:fill="FFFFFF"/>
        <w:rPr>
          <w:rFonts w:ascii="Arial" w:hAnsi="Arial" w:cs="Arial"/>
          <w:sz w:val="22"/>
          <w:szCs w:val="22"/>
        </w:rPr>
      </w:pPr>
    </w:p>
    <w:p w14:paraId="573E13B2" w14:textId="77777777" w:rsidR="00CB7854" w:rsidRDefault="00CB7854" w:rsidP="0017621A">
      <w:pPr>
        <w:pStyle w:val="NormalWeb"/>
        <w:shd w:val="clear" w:color="auto" w:fill="FFFFFF"/>
        <w:rPr>
          <w:rFonts w:ascii="Arial" w:hAnsi="Arial" w:cs="Arial"/>
          <w:sz w:val="22"/>
          <w:szCs w:val="22"/>
        </w:rPr>
      </w:pPr>
    </w:p>
    <w:p w14:paraId="56D902E6" w14:textId="77777777" w:rsidR="00CB7854" w:rsidRDefault="00CB7854" w:rsidP="0017621A">
      <w:pPr>
        <w:pStyle w:val="NormalWeb"/>
        <w:shd w:val="clear" w:color="auto" w:fill="FFFFFF"/>
        <w:rPr>
          <w:rFonts w:ascii="Arial" w:hAnsi="Arial" w:cs="Arial"/>
          <w:sz w:val="22"/>
          <w:szCs w:val="22"/>
        </w:rPr>
      </w:pPr>
    </w:p>
    <w:p w14:paraId="64ED01D9" w14:textId="77777777" w:rsidR="00CB7854" w:rsidRDefault="00CB7854" w:rsidP="0017621A">
      <w:pPr>
        <w:pStyle w:val="NormalWeb"/>
        <w:shd w:val="clear" w:color="auto" w:fill="FFFFFF"/>
        <w:rPr>
          <w:rFonts w:ascii="Arial" w:hAnsi="Arial" w:cs="Arial"/>
          <w:sz w:val="22"/>
          <w:szCs w:val="22"/>
        </w:rPr>
      </w:pPr>
    </w:p>
    <w:p w14:paraId="2D8545DD" w14:textId="77777777" w:rsidR="00CB7854" w:rsidRDefault="00CB7854" w:rsidP="0017621A">
      <w:pPr>
        <w:pStyle w:val="NormalWeb"/>
        <w:shd w:val="clear" w:color="auto" w:fill="FFFFFF"/>
        <w:rPr>
          <w:rFonts w:ascii="Arial" w:hAnsi="Arial" w:cs="Arial"/>
          <w:sz w:val="22"/>
          <w:szCs w:val="22"/>
        </w:rPr>
      </w:pPr>
    </w:p>
    <w:p w14:paraId="69AA67FC" w14:textId="77777777" w:rsidR="00CB7854" w:rsidRDefault="00CB7854" w:rsidP="0017621A">
      <w:pPr>
        <w:pStyle w:val="NormalWeb"/>
        <w:shd w:val="clear" w:color="auto" w:fill="FFFFFF"/>
        <w:rPr>
          <w:rFonts w:ascii="Arial" w:hAnsi="Arial" w:cs="Arial"/>
          <w:sz w:val="22"/>
          <w:szCs w:val="22"/>
        </w:rPr>
      </w:pPr>
    </w:p>
    <w:p w14:paraId="0EF601A4" w14:textId="77777777" w:rsidR="00CB7854" w:rsidRDefault="00CB7854" w:rsidP="0017621A">
      <w:pPr>
        <w:pStyle w:val="NormalWeb"/>
        <w:shd w:val="clear" w:color="auto" w:fill="FFFFFF"/>
        <w:rPr>
          <w:rFonts w:ascii="Arial" w:hAnsi="Arial" w:cs="Arial"/>
          <w:sz w:val="22"/>
          <w:szCs w:val="22"/>
        </w:rPr>
      </w:pPr>
    </w:p>
    <w:p w14:paraId="22170B66" w14:textId="77777777" w:rsidR="009D7D2F" w:rsidRPr="00BB55EB" w:rsidRDefault="009D7D2F" w:rsidP="0017621A">
      <w:pPr>
        <w:pStyle w:val="NormalWeb"/>
        <w:shd w:val="clear" w:color="auto" w:fill="FFFFFF"/>
        <w:rPr>
          <w:rFonts w:ascii="Arial" w:hAnsi="Arial" w:cs="Arial"/>
          <w:sz w:val="22"/>
          <w:szCs w:val="22"/>
        </w:rPr>
      </w:pPr>
    </w:p>
    <w:sdt>
      <w:sdtPr>
        <w:id w:val="32308998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CDE0917" w14:textId="1E5ED4F2" w:rsidR="0017621A" w:rsidRDefault="0017621A">
          <w:pPr>
            <w:pStyle w:val="Heading1"/>
          </w:pPr>
          <w:r>
            <w:t>Bibliography</w:t>
          </w:r>
        </w:p>
        <w:sdt>
          <w:sdtPr>
            <w:id w:val="111145805"/>
            <w:bibliography/>
          </w:sdtPr>
          <w:sdtContent>
            <w:p w14:paraId="78F40767" w14:textId="77777777" w:rsidR="00AD6B95" w:rsidRDefault="0017621A" w:rsidP="00AD6B95">
              <w:pPr>
                <w:pStyle w:val="Bibliography"/>
                <w:rPr>
                  <w:noProof/>
                  <w:sz w:val="24"/>
                  <w:szCs w:val="24"/>
                  <w:lang w:val="en-US"/>
                </w:rPr>
              </w:pPr>
              <w:r w:rsidRPr="0037055E">
                <w:rPr>
                  <w:rFonts w:cstheme="minorHAnsi"/>
                </w:rPr>
                <w:fldChar w:fldCharType="begin"/>
              </w:r>
              <w:r w:rsidRPr="0037055E">
                <w:rPr>
                  <w:rFonts w:cstheme="minorHAnsi"/>
                </w:rPr>
                <w:instrText xml:space="preserve"> BIBLIOGRAPHY </w:instrText>
              </w:r>
              <w:r w:rsidRPr="0037055E">
                <w:rPr>
                  <w:rFonts w:cstheme="minorHAnsi"/>
                </w:rPr>
                <w:fldChar w:fldCharType="separate"/>
              </w:r>
              <w:r w:rsidR="00AD6B95">
                <w:rPr>
                  <w:noProof/>
                  <w:lang w:val="en-US"/>
                </w:rPr>
                <w:t xml:space="preserve">Anon., . </w:t>
              </w:r>
              <w:r w:rsidR="00AD6B95">
                <w:rPr>
                  <w:i/>
                  <w:iCs/>
                  <w:noProof/>
                  <w:lang w:val="en-US"/>
                </w:rPr>
                <w:t xml:space="preserve">'Plebgate' row: Timeline. </w:t>
              </w:r>
              <w:r w:rsidR="00AD6B95">
                <w:rPr>
                  <w:noProof/>
                  <w:lang w:val="en-US"/>
                </w:rPr>
                <w:t xml:space="preserve">[Online] </w:t>
              </w:r>
              <w:r w:rsidR="00AD6B95">
                <w:rPr>
                  <w:noProof/>
                  <w:lang w:val="en-US"/>
                </w:rPr>
                <w:br/>
                <w:t xml:space="preserve">Available at: </w:t>
              </w:r>
              <w:r w:rsidR="00AD6B95">
                <w:rPr>
                  <w:noProof/>
                  <w:u w:val="single"/>
                  <w:lang w:val="en-US"/>
                </w:rPr>
                <w:t>http://www.ibtimes.co.uk/plebgate-officers-keith-wallis-james-glanville-dismissed-metropolitan-police-1438052</w:t>
              </w:r>
              <w:r w:rsidR="00AD6B95">
                <w:rPr>
                  <w:noProof/>
                  <w:lang w:val="en-US"/>
                </w:rPr>
                <w:br/>
                <w:t>[Accessed 11 12 2023].</w:t>
              </w:r>
            </w:p>
            <w:p w14:paraId="44CD03B9" w14:textId="77777777" w:rsidR="00AD6B95" w:rsidRDefault="00AD6B95" w:rsidP="00AD6B95">
              <w:pPr>
                <w:pStyle w:val="Bibliography"/>
                <w:rPr>
                  <w:noProof/>
                  <w:lang w:val="en-US"/>
                </w:rPr>
              </w:pPr>
              <w:r>
                <w:rPr>
                  <w:noProof/>
                  <w:lang w:val="en-US"/>
                </w:rPr>
                <w:t xml:space="preserve">Anon., . </w:t>
              </w:r>
              <w:r>
                <w:rPr>
                  <w:i/>
                  <w:iCs/>
                  <w:noProof/>
                  <w:lang w:val="en-US"/>
                </w:rPr>
                <w:t xml:space="preserve">Probation. </w:t>
              </w:r>
              <w:r>
                <w:rPr>
                  <w:noProof/>
                  <w:lang w:val="en-US"/>
                </w:rPr>
                <w:t xml:space="preserve">[Online] </w:t>
              </w:r>
              <w:r>
                <w:rPr>
                  <w:noProof/>
                  <w:lang w:val="en-US"/>
                </w:rPr>
                <w:br/>
                <w:t xml:space="preserve">Available at: </w:t>
              </w:r>
              <w:r>
                <w:rPr>
                  <w:noProof/>
                  <w:u w:val="single"/>
                  <w:lang w:val="en-US"/>
                </w:rPr>
                <w:t>https://www.gov.uk/guide-to-probation/overview</w:t>
              </w:r>
              <w:r>
                <w:rPr>
                  <w:noProof/>
                  <w:lang w:val="en-US"/>
                </w:rPr>
                <w:br/>
                <w:t>[Accessed 11 12 2023].</w:t>
              </w:r>
            </w:p>
            <w:p w14:paraId="0814B7D6" w14:textId="77777777" w:rsidR="00AD6B95" w:rsidRDefault="00AD6B95" w:rsidP="00AD6B95">
              <w:pPr>
                <w:pStyle w:val="Bibliography"/>
                <w:rPr>
                  <w:noProof/>
                  <w:lang w:val="en-US"/>
                </w:rPr>
              </w:pPr>
              <w:r>
                <w:rPr>
                  <w:noProof/>
                  <w:lang w:val="en-US"/>
                </w:rPr>
                <w:t xml:space="preserve">Anon., . </w:t>
              </w:r>
              <w:r>
                <w:rPr>
                  <w:i/>
                  <w:iCs/>
                  <w:noProof/>
                  <w:lang w:val="en-US"/>
                </w:rPr>
                <w:t xml:space="preserve">Violent and Sex Offender Register. </w:t>
              </w:r>
              <w:r>
                <w:rPr>
                  <w:noProof/>
                  <w:lang w:val="en-US"/>
                </w:rPr>
                <w:t xml:space="preserve">[Online] </w:t>
              </w:r>
              <w:r>
                <w:rPr>
                  <w:noProof/>
                  <w:lang w:val="en-US"/>
                </w:rPr>
                <w:br/>
                <w:t xml:space="preserve">Available at: </w:t>
              </w:r>
              <w:r>
                <w:rPr>
                  <w:noProof/>
                  <w:u w:val="single"/>
                  <w:lang w:val="en-US"/>
                </w:rPr>
                <w:t>http://en.wikipedia.org/wiki/Violent_and_Sex_Offender_Register</w:t>
              </w:r>
              <w:r>
                <w:rPr>
                  <w:noProof/>
                  <w:lang w:val="en-US"/>
                </w:rPr>
                <w:br/>
                <w:t>[Accessed 11 12 2023].</w:t>
              </w:r>
            </w:p>
            <w:p w14:paraId="1DDD483D" w14:textId="77777777" w:rsidR="00AD6B95" w:rsidRDefault="00AD6B95" w:rsidP="00AD6B95">
              <w:pPr>
                <w:pStyle w:val="Bibliography"/>
                <w:rPr>
                  <w:noProof/>
                  <w:lang w:val="en-US"/>
                </w:rPr>
              </w:pPr>
              <w:r>
                <w:rPr>
                  <w:noProof/>
                  <w:lang w:val="en-US"/>
                </w:rPr>
                <w:t xml:space="preserve">Borooah, V. K., 2011. Racial Disparity in Police Stop and Searches in England and Wales. </w:t>
              </w:r>
              <w:r>
                <w:rPr>
                  <w:i/>
                  <w:iCs/>
                  <w:noProof/>
                  <w:lang w:val="en-US"/>
                </w:rPr>
                <w:t xml:space="preserve">Journal of Quantitative Criminology, </w:t>
              </w:r>
              <w:r>
                <w:rPr>
                  <w:noProof/>
                  <w:lang w:val="en-US"/>
                </w:rPr>
                <w:t>, 27(4), pp. 453-473.</w:t>
              </w:r>
            </w:p>
            <w:p w14:paraId="50C42E35" w14:textId="77777777" w:rsidR="00480967" w:rsidRPr="0037055E" w:rsidRDefault="00480967" w:rsidP="00480967">
              <w:pPr>
                <w:keepNext/>
                <w:spacing w:before="240" w:after="60" w:line="240" w:lineRule="auto"/>
                <w:rPr>
                  <w:rFonts w:cstheme="minorHAnsi"/>
                </w:rPr>
              </w:pPr>
              <w:r w:rsidRPr="0037055E">
                <w:rPr>
                  <w:rFonts w:cstheme="minorHAnsi"/>
                </w:rPr>
                <w:t xml:space="preserve">Careers in blue: </w:t>
              </w:r>
              <w:hyperlink r:id="rId6" w:anchor=":~:text=No%20organisation%20can%20tackle%20the,and%20skills%20to%20solve%20problems." w:history="1">
                <w:r w:rsidRPr="0037055E">
                  <w:rPr>
                    <w:rStyle w:val="Hyperlink"/>
                    <w:rFonts w:cstheme="minorHAnsi"/>
                  </w:rPr>
                  <w:t>Policing &amp; Partnership Working – Why is this important   - Careers in Blue</w:t>
                </w:r>
              </w:hyperlink>
              <w:r w:rsidRPr="0037055E">
                <w:rPr>
                  <w:rStyle w:val="Hyperlink"/>
                  <w:rFonts w:cstheme="minorHAnsi"/>
                </w:rPr>
                <w:t xml:space="preserve"> </w:t>
              </w:r>
              <w:r w:rsidRPr="0037055E">
                <w:rPr>
                  <w:rStyle w:val="Hyperlink"/>
                  <w:rFonts w:cstheme="minorHAnsi"/>
                  <w:color w:val="auto"/>
                  <w:u w:val="none"/>
                </w:rPr>
                <w:t>(Accessed 11/12/2023)</w:t>
              </w:r>
              <w:r w:rsidRPr="0037055E">
                <w:rPr>
                  <w:rFonts w:cstheme="minorHAnsi"/>
                </w:rPr>
                <w:t xml:space="preserve"> </w:t>
              </w:r>
            </w:p>
            <w:p w14:paraId="112D8A03" w14:textId="77777777" w:rsidR="00480967" w:rsidRPr="0037055E" w:rsidRDefault="00480967" w:rsidP="00480967">
              <w:pPr>
                <w:keepNext/>
                <w:spacing w:before="240" w:after="60" w:line="240" w:lineRule="auto"/>
                <w:rPr>
                  <w:rFonts w:cstheme="minorHAnsi"/>
                </w:rPr>
              </w:pPr>
              <w:r w:rsidRPr="0037055E">
                <w:rPr>
                  <w:rFonts w:cstheme="minorHAnsi"/>
                </w:rPr>
                <w:t xml:space="preserve">College of policing: </w:t>
              </w:r>
              <w:hyperlink r:id="rId7" w:history="1">
                <w:r w:rsidRPr="0037055E">
                  <w:rPr>
                    <w:rStyle w:val="Hyperlink"/>
                    <w:rFonts w:cstheme="minorHAnsi"/>
                  </w:rPr>
                  <w:t>Introduction to managing sexual offenders and violent offenders | College of Policing</w:t>
                </w:r>
              </w:hyperlink>
              <w:r w:rsidRPr="0037055E">
                <w:rPr>
                  <w:rStyle w:val="Hyperlink"/>
                  <w:rFonts w:cstheme="minorHAnsi"/>
                </w:rPr>
                <w:t xml:space="preserve"> </w:t>
              </w:r>
              <w:r w:rsidRPr="0037055E">
                <w:rPr>
                  <w:rStyle w:val="Hyperlink"/>
                  <w:rFonts w:cstheme="minorHAnsi"/>
                  <w:color w:val="auto"/>
                  <w:u w:val="none"/>
                </w:rPr>
                <w:t>(Accessed 11/12/2023)</w:t>
              </w:r>
            </w:p>
            <w:p w14:paraId="1B145801" w14:textId="77777777" w:rsidR="00480967" w:rsidRPr="0037055E" w:rsidRDefault="00480967" w:rsidP="00480967">
              <w:pPr>
                <w:keepNext/>
                <w:spacing w:before="240" w:after="60" w:line="240" w:lineRule="auto"/>
                <w:rPr>
                  <w:rFonts w:cstheme="minorHAnsi"/>
                </w:rPr>
              </w:pPr>
              <w:r w:rsidRPr="0037055E">
                <w:rPr>
                  <w:rFonts w:cstheme="minorHAnsi"/>
                </w:rPr>
                <w:t xml:space="preserve">Crimestoppers: </w:t>
              </w:r>
              <w:hyperlink r:id="rId8" w:history="1">
                <w:r w:rsidRPr="0037055E">
                  <w:rPr>
                    <w:rStyle w:val="Hyperlink"/>
                    <w:rFonts w:cstheme="minorHAnsi"/>
                  </w:rPr>
                  <w:t>Serious and organised crime | Crimestoppers (crimes</w:t>
                </w:r>
                <w:r w:rsidRPr="0037055E">
                  <w:rPr>
                    <w:rStyle w:val="Hyperlink"/>
                    <w:rFonts w:cstheme="minorHAnsi"/>
                  </w:rPr>
                  <w:t>t</w:t>
                </w:r>
                <w:r w:rsidRPr="0037055E">
                  <w:rPr>
                    <w:rStyle w:val="Hyperlink"/>
                    <w:rFonts w:cstheme="minorHAnsi"/>
                  </w:rPr>
                  <w:t>oppers-uk.org)</w:t>
                </w:r>
              </w:hyperlink>
              <w:r w:rsidRPr="0037055E">
                <w:rPr>
                  <w:rStyle w:val="Hyperlink"/>
                  <w:rFonts w:cstheme="minorHAnsi"/>
                  <w:color w:val="auto"/>
                  <w:u w:val="none"/>
                </w:rPr>
                <w:t xml:space="preserve"> (Accessed 11/12/2023)</w:t>
              </w:r>
            </w:p>
            <w:p w14:paraId="7680D9B4" w14:textId="77777777" w:rsidR="00480967" w:rsidRPr="0037055E" w:rsidRDefault="00480967" w:rsidP="00480967">
              <w:pPr>
                <w:spacing w:line="240" w:lineRule="auto"/>
                <w:rPr>
                  <w:rFonts w:eastAsia="Times New Roman" w:cstheme="minorHAnsi"/>
                </w:rPr>
              </w:pPr>
              <w:r w:rsidRPr="0037055E">
                <w:rPr>
                  <w:rFonts w:eastAsia="Times New Roman" w:cstheme="minorHAnsi"/>
                </w:rPr>
                <w:t xml:space="preserve">("Criminal exploitation of children, young people and vulnerable adults ...."(Page 3)). </w:t>
              </w:r>
              <w:hyperlink r:id="rId9" w:history="1">
                <w:r w:rsidRPr="0037055E">
                  <w:rPr>
                    <w:rStyle w:val="Hyperlink"/>
                    <w:rFonts w:eastAsia="Times New Roman" w:cstheme="minorHAnsi"/>
                  </w:rPr>
                  <w:t>https://assets.publishing.service.gov.uk/media/65322ad1e839fd001486720d/2023_FOR_PUBLICATION_-_Criminal_exploitation_of_children_young_people_and_vulnerable_adults_county_lines1.pdf</w:t>
                </w:r>
              </w:hyperlink>
              <w:r w:rsidRPr="0037055E">
                <w:rPr>
                  <w:rFonts w:eastAsia="Times New Roman" w:cstheme="minorHAnsi"/>
                </w:rPr>
                <w:t>. (Accessed 11/12/2023)</w:t>
              </w:r>
            </w:p>
            <w:p w14:paraId="482CC933" w14:textId="77777777" w:rsidR="00480967" w:rsidRPr="0037055E" w:rsidRDefault="00480967" w:rsidP="00480967">
              <w:pPr>
                <w:spacing w:line="240" w:lineRule="auto"/>
                <w:rPr>
                  <w:rFonts w:eastAsia="Times New Roman" w:cstheme="minorHAnsi"/>
                </w:rPr>
              </w:pPr>
              <w:r w:rsidRPr="0037055E">
                <w:rPr>
                  <w:rFonts w:cstheme="minorHAnsi"/>
                </w:rPr>
                <w:t>(</w:t>
              </w:r>
              <w:r w:rsidRPr="0037055E">
                <w:rPr>
                  <w:rFonts w:eastAsia="Times New Roman" w:cstheme="minorHAnsi"/>
                </w:rPr>
                <w:t xml:space="preserve">"Criminal exploitation of children and vulnerable adults: county lines ...."(Page6-7)). </w:t>
              </w:r>
              <w:hyperlink r:id="rId10" w:history="1">
                <w:r w:rsidRPr="0037055E">
                  <w:rPr>
                    <w:rStyle w:val="Hyperlink"/>
                    <w:rFonts w:eastAsia="Times New Roman" w:cstheme="minorHAnsi"/>
                  </w:rPr>
                  <w:t>https://www.gov.uk/government/publications/criminal-exploitation-of-children-and-vulnerable-adults-county-lines/criminal-exploitation-of-children-and-vulnerable-adults-county-lines</w:t>
                </w:r>
              </w:hyperlink>
              <w:r w:rsidRPr="0037055E">
                <w:rPr>
                  <w:rFonts w:eastAsia="Times New Roman" w:cstheme="minorHAnsi"/>
                </w:rPr>
                <w:t>. (Accessed 11/12/2023)</w:t>
              </w:r>
            </w:p>
            <w:p w14:paraId="792F7846" w14:textId="77777777" w:rsidR="00480967" w:rsidRPr="0037055E" w:rsidRDefault="00480967" w:rsidP="00480967">
              <w:pPr>
                <w:spacing w:line="240" w:lineRule="auto"/>
                <w:rPr>
                  <w:rFonts w:eastAsia="Times New Roman" w:cstheme="minorHAnsi"/>
                </w:rPr>
              </w:pPr>
              <w:r w:rsidRPr="0037055E">
                <w:rPr>
                  <w:rFonts w:eastAsia="Times New Roman" w:cstheme="minorHAnsi"/>
                </w:rPr>
                <w:t xml:space="preserve">("Partnership working - College of Policing."(Page 1-2)). </w:t>
              </w:r>
              <w:hyperlink r:id="rId11" w:history="1">
                <w:r w:rsidRPr="0037055E">
                  <w:rPr>
                    <w:rStyle w:val="Hyperlink"/>
                    <w:rFonts w:eastAsia="Times New Roman" w:cstheme="minorHAnsi"/>
                  </w:rPr>
                  <w:t>https://www.college.police.uk/print/pdf/node/2438</w:t>
                </w:r>
              </w:hyperlink>
              <w:r w:rsidRPr="0037055E">
                <w:rPr>
                  <w:rFonts w:eastAsia="Times New Roman" w:cstheme="minorHAnsi"/>
                </w:rPr>
                <w:t>. (Accessed 11/12/2023)</w:t>
              </w:r>
            </w:p>
            <w:p w14:paraId="2D2611F6" w14:textId="77777777" w:rsidR="00480967" w:rsidRPr="0037055E" w:rsidRDefault="00480967" w:rsidP="00480967">
              <w:pPr>
                <w:rPr>
                  <w:rFonts w:cstheme="minorHAnsi"/>
                </w:rPr>
              </w:pPr>
              <w:r w:rsidRPr="0037055E">
                <w:rPr>
                  <w:rFonts w:cstheme="minorHAnsi"/>
                </w:rPr>
                <w:t xml:space="preserve">Russellwebster: </w:t>
              </w:r>
              <w:hyperlink r:id="rId12" w:anchor=":~:text=Prior%20offending,truancy%20from%20school%20in%20childhood" w:history="1">
                <w:r w:rsidRPr="0037055E">
                  <w:rPr>
                    <w:rStyle w:val="Hyperlink"/>
                    <w:rFonts w:cstheme="minorHAnsi"/>
                  </w:rPr>
                  <w:t>Factors associated with re-offending (russellwebster.com)</w:t>
                </w:r>
              </w:hyperlink>
              <w:r w:rsidRPr="0037055E">
                <w:rPr>
                  <w:rStyle w:val="Hyperlink"/>
                  <w:rFonts w:cstheme="minorHAnsi"/>
                </w:rPr>
                <w:t xml:space="preserve"> </w:t>
              </w:r>
              <w:r w:rsidRPr="0037055E">
                <w:rPr>
                  <w:rStyle w:val="Hyperlink"/>
                  <w:rFonts w:cstheme="minorHAnsi"/>
                  <w:color w:val="auto"/>
                  <w:u w:val="none"/>
                </w:rPr>
                <w:t>(Accessed 11/12/2023)</w:t>
              </w:r>
              <w:r w:rsidRPr="0037055E">
                <w:rPr>
                  <w:rFonts w:cstheme="minorHAnsi"/>
                </w:rPr>
                <w:t xml:space="preserve"> </w:t>
              </w:r>
            </w:p>
            <w:p w14:paraId="288BE003" w14:textId="77777777" w:rsidR="00480967" w:rsidRPr="0037055E" w:rsidRDefault="00480967" w:rsidP="00480967">
              <w:pPr>
                <w:rPr>
                  <w:rFonts w:cstheme="minorHAnsi"/>
                </w:rPr>
              </w:pPr>
              <w:r w:rsidRPr="00022F7B">
                <w:rPr>
                  <w:rFonts w:cstheme="minorHAnsi"/>
                </w:rPr>
                <w:t>Stscp:</w:t>
              </w:r>
              <w:r w:rsidRPr="0037055E">
                <w:rPr>
                  <w:rFonts w:cstheme="minorHAnsi"/>
                </w:rPr>
                <w:t xml:space="preserve"> </w:t>
              </w:r>
              <w:hyperlink r:id="rId13" w:anchor=":~:text=Research%20on%20multi%2Dagency%20working,understanding%20and%20trust%20between%20agencies." w:history="1">
                <w:r w:rsidRPr="00022F7B">
                  <w:rPr>
                    <w:rStyle w:val="Hyperlink"/>
                    <w:rFonts w:cstheme="minorHAnsi"/>
                  </w:rPr>
                  <w:t>Working together - South Tees Safeguarding Children Partnership (stscp.co.uk)</w:t>
                </w:r>
              </w:hyperlink>
              <w:r w:rsidRPr="0037055E">
                <w:rPr>
                  <w:rFonts w:cstheme="minorHAnsi"/>
                </w:rPr>
                <w:t xml:space="preserve"> (Accessed 11/12/2023)</w:t>
              </w:r>
            </w:p>
            <w:p w14:paraId="191D9E2C" w14:textId="77777777" w:rsidR="00480967" w:rsidRPr="0037055E" w:rsidRDefault="00480967" w:rsidP="00480967">
              <w:pPr>
                <w:spacing w:line="240" w:lineRule="auto"/>
                <w:rPr>
                  <w:rFonts w:cstheme="minorHAnsi"/>
                </w:rPr>
              </w:pPr>
              <w:bookmarkStart w:id="1" w:name="_Hlk153214724"/>
              <w:r w:rsidRPr="0037055E">
                <w:rPr>
                  <w:rFonts w:cstheme="minorHAnsi"/>
                </w:rPr>
                <w:t xml:space="preserve">Stscp: </w:t>
              </w:r>
              <w:hyperlink r:id="rId14" w:anchor=":~:text=Research%20on%20multi%2Dagency%20working,understanding%20and%20trust%20between%20agencies." w:history="1">
                <w:r w:rsidRPr="0037055E">
                  <w:rPr>
                    <w:rStyle w:val="Hyperlink"/>
                    <w:rFonts w:cstheme="minorHAnsi"/>
                  </w:rPr>
                  <w:t>Working together - South Tees Safeguarding Children Partnership (stscp.co.uk)</w:t>
                </w:r>
              </w:hyperlink>
              <w:r w:rsidRPr="0037055E">
                <w:rPr>
                  <w:rStyle w:val="Hyperlink"/>
                  <w:rFonts w:cstheme="minorHAnsi"/>
                  <w:color w:val="auto"/>
                  <w:u w:val="none"/>
                </w:rPr>
                <w:t xml:space="preserve"> (Accessed 11/12/2023)</w:t>
              </w:r>
              <w:bookmarkEnd w:id="1"/>
            </w:p>
            <w:p w14:paraId="2049B19D" w14:textId="77777777" w:rsidR="00480967" w:rsidRPr="009E4CD1" w:rsidRDefault="00480967" w:rsidP="00480967">
              <w:pPr>
                <w:keepNext/>
                <w:spacing w:before="240" w:after="60" w:line="240" w:lineRule="auto"/>
                <w:rPr>
                  <w:rFonts w:ascii="Arial" w:hAnsi="Arial" w:cs="Arial"/>
                </w:rPr>
              </w:pPr>
              <w:r w:rsidRPr="0037055E">
                <w:rPr>
                  <w:rFonts w:eastAsia="Times New Roman" w:cstheme="minorHAnsi"/>
                </w:rPr>
                <w:t xml:space="preserve">"Sarah Everard murder: Wayne Couzens given whole-life sentence - BBC." </w:t>
              </w:r>
              <w:hyperlink r:id="rId15" w:history="1">
                <w:r w:rsidRPr="0037055E">
                  <w:rPr>
                    <w:rStyle w:val="Hyperlink"/>
                    <w:rFonts w:eastAsia="Times New Roman" w:cstheme="minorHAnsi"/>
                  </w:rPr>
                  <w:t>https://www.bbc.com/news/uk-england-london-58747614</w:t>
                </w:r>
              </w:hyperlink>
              <w:r w:rsidRPr="0037055E">
                <w:rPr>
                  <w:rFonts w:eastAsia="Times New Roman" w:cstheme="minorHAnsi"/>
                </w:rPr>
                <w:t>. (Accessed 11/12/2023</w:t>
              </w:r>
            </w:p>
            <w:p w14:paraId="2BDB9540" w14:textId="77777777" w:rsidR="00D515C8" w:rsidRPr="00D515C8" w:rsidRDefault="00D515C8" w:rsidP="00D515C8">
              <w:pPr>
                <w:rPr>
                  <w:lang w:val="en-US"/>
                </w:rPr>
              </w:pPr>
            </w:p>
            <w:p w14:paraId="3A2B9325" w14:textId="77777777" w:rsidR="00AD6B95" w:rsidRDefault="00AD6B95" w:rsidP="00AD6B95">
              <w:pPr>
                <w:pStyle w:val="Bibliography"/>
                <w:rPr>
                  <w:noProof/>
                  <w:lang w:val="en-US"/>
                </w:rPr>
              </w:pPr>
              <w:r>
                <w:rPr>
                  <w:noProof/>
                  <w:lang w:val="en-US"/>
                </w:rPr>
                <w:t xml:space="preserve">Taylor, R. &amp; Yakeley, J., 2019. Working with MAPPA: ethics and pragmatics. </w:t>
              </w:r>
              <w:r>
                <w:rPr>
                  <w:i/>
                  <w:iCs/>
                  <w:noProof/>
                  <w:lang w:val="en-US"/>
                </w:rPr>
                <w:t xml:space="preserve">BJPsych Advances, </w:t>
              </w:r>
              <w:r>
                <w:rPr>
                  <w:noProof/>
                  <w:lang w:val="en-US"/>
                </w:rPr>
                <w:t>, 25(3), pp. 157-165.</w:t>
              </w:r>
            </w:p>
            <w:p w14:paraId="34B8C264" w14:textId="77777777" w:rsidR="00AD6B95" w:rsidRDefault="00AD6B95" w:rsidP="00AD6B95">
              <w:pPr>
                <w:pStyle w:val="Bibliography"/>
                <w:rPr>
                  <w:noProof/>
                  <w:lang w:val="en-US"/>
                </w:rPr>
              </w:pPr>
              <w:r>
                <w:rPr>
                  <w:noProof/>
                  <w:lang w:val="en-US"/>
                </w:rPr>
                <w:lastRenderedPageBreak/>
                <w:t xml:space="preserve">Tyler, M., 2017. </w:t>
              </w:r>
              <w:r>
                <w:rPr>
                  <w:i/>
                  <w:iCs/>
                  <w:noProof/>
                  <w:lang w:val="en-US"/>
                </w:rPr>
                <w:t xml:space="preserve">Youth offending service. </w:t>
              </w:r>
              <w:r>
                <w:rPr>
                  <w:noProof/>
                  <w:lang w:val="en-US"/>
                </w:rPr>
                <w:t xml:space="preserve">[Online] </w:t>
              </w:r>
              <w:r>
                <w:rPr>
                  <w:noProof/>
                  <w:lang w:val="en-US"/>
                </w:rPr>
                <w:br/>
                <w:t xml:space="preserve">Available at: </w:t>
              </w:r>
              <w:r>
                <w:rPr>
                  <w:noProof/>
                  <w:u w:val="single"/>
                  <w:lang w:val="en-US"/>
                </w:rPr>
                <w:t>https://havering.gov.uk/pages/services/children-and-young-people-preventative-services.aspx</w:t>
              </w:r>
              <w:r>
                <w:rPr>
                  <w:noProof/>
                  <w:lang w:val="en-US"/>
                </w:rPr>
                <w:br/>
                <w:t>[Accessed 11 12 2023].</w:t>
              </w:r>
            </w:p>
            <w:p w14:paraId="2F0648E7" w14:textId="77777777" w:rsidR="00AD6B95" w:rsidRDefault="00AD6B95" w:rsidP="00AD6B95">
              <w:pPr>
                <w:pStyle w:val="Bibliography"/>
                <w:rPr>
                  <w:noProof/>
                  <w:lang w:val="en-US"/>
                </w:rPr>
              </w:pPr>
              <w:r>
                <w:rPr>
                  <w:noProof/>
                  <w:lang w:val="en-US"/>
                </w:rPr>
                <w:t xml:space="preserve">Walker, P., . </w:t>
              </w:r>
              <w:r>
                <w:rPr>
                  <w:i/>
                  <w:iCs/>
                  <w:noProof/>
                  <w:lang w:val="en-US"/>
                </w:rPr>
                <w:t xml:space="preserve">Ian Tomlinson case: PC Simon Harwood sacked for gross misconduct. </w:t>
              </w:r>
              <w:r>
                <w:rPr>
                  <w:noProof/>
                  <w:lang w:val="en-US"/>
                </w:rPr>
                <w:t xml:space="preserve">[Online] </w:t>
              </w:r>
              <w:r>
                <w:rPr>
                  <w:noProof/>
                  <w:lang w:val="en-US"/>
                </w:rPr>
                <w:br/>
                <w:t xml:space="preserve">Available at: </w:t>
              </w:r>
              <w:r>
                <w:rPr>
                  <w:noProof/>
                  <w:u w:val="single"/>
                  <w:lang w:val="en-US"/>
                </w:rPr>
                <w:t>https://www.theguardian.com/uk/2012/sep/17/simon-harwood-sacked-gross-misconduct</w:t>
              </w:r>
              <w:r>
                <w:rPr>
                  <w:noProof/>
                  <w:lang w:val="en-US"/>
                </w:rPr>
                <w:br/>
                <w:t>[Accessed 11 12 2023].</w:t>
              </w:r>
            </w:p>
            <w:p w14:paraId="509B9395" w14:textId="0E9FC9A5" w:rsidR="009626B6" w:rsidRPr="00F63754" w:rsidRDefault="0017621A" w:rsidP="00AD6B95">
              <w:pPr>
                <w:pStyle w:val="Bibliography"/>
                <w:rPr>
                  <w:rFonts w:eastAsia="Times New Roman"/>
                </w:rPr>
              </w:pPr>
              <w:r w:rsidRPr="0037055E">
                <w:rPr>
                  <w:rFonts w:cstheme="minorHAnsi"/>
                  <w:b/>
                  <w:bCs/>
                  <w:noProof/>
                </w:rPr>
                <w:fldChar w:fldCharType="end"/>
              </w:r>
            </w:p>
            <w:p w14:paraId="57D5290A" w14:textId="77777777" w:rsidR="004E6B3B" w:rsidRDefault="004E6B3B" w:rsidP="00022F7B"/>
            <w:p w14:paraId="00CDEFDC" w14:textId="77777777" w:rsidR="004E6B3B" w:rsidRPr="00022F7B" w:rsidRDefault="004E6B3B" w:rsidP="00022F7B"/>
            <w:p w14:paraId="52F56D9D" w14:textId="77777777" w:rsidR="00CB7854" w:rsidRDefault="00CB7854" w:rsidP="00CB7854"/>
            <w:p w14:paraId="56219063" w14:textId="386519AC" w:rsidR="008862F7" w:rsidRPr="00001A38" w:rsidRDefault="0017621A" w:rsidP="00001A38"/>
          </w:sdtContent>
        </w:sdt>
      </w:sdtContent>
    </w:sdt>
    <w:p w14:paraId="22141818" w14:textId="2F9AFDA0" w:rsidR="005A3DD9" w:rsidRPr="009E4CD1" w:rsidRDefault="005A3DD9" w:rsidP="008862F7">
      <w:pPr>
        <w:spacing w:line="240" w:lineRule="auto"/>
        <w:rPr>
          <w:rFonts w:ascii="Arial" w:hAnsi="Arial" w:cs="Arial"/>
        </w:rPr>
      </w:pPr>
    </w:p>
    <w:p w14:paraId="2BF44DC3" w14:textId="77777777" w:rsidR="00846F11" w:rsidRPr="009E4CD1" w:rsidRDefault="00846F11" w:rsidP="008862F7">
      <w:pPr>
        <w:spacing w:line="240" w:lineRule="auto"/>
        <w:rPr>
          <w:rFonts w:ascii="Arial" w:eastAsia="Times New Roman" w:hAnsi="Arial" w:cs="Arial"/>
        </w:rPr>
      </w:pPr>
    </w:p>
    <w:p w14:paraId="171F7776" w14:textId="77777777" w:rsidR="005A3DD9" w:rsidRPr="009E4CD1" w:rsidRDefault="005A3DD9" w:rsidP="008862F7">
      <w:pPr>
        <w:spacing w:line="240" w:lineRule="auto"/>
        <w:rPr>
          <w:rFonts w:ascii="Arial" w:hAnsi="Arial" w:cs="Arial"/>
        </w:rPr>
      </w:pPr>
    </w:p>
    <w:p w14:paraId="705A1F1F" w14:textId="77777777" w:rsidR="0045785D" w:rsidRPr="009E4CD1" w:rsidRDefault="0045785D" w:rsidP="006C53E9">
      <w:pPr>
        <w:keepNext/>
        <w:spacing w:before="240" w:after="60" w:line="240" w:lineRule="auto"/>
        <w:rPr>
          <w:rFonts w:ascii="Arial" w:hAnsi="Arial" w:cs="Arial"/>
        </w:rPr>
      </w:pPr>
    </w:p>
    <w:p w14:paraId="3A4BC077" w14:textId="77777777" w:rsidR="0045785D" w:rsidRPr="009E4CD1" w:rsidRDefault="0045785D" w:rsidP="006C53E9">
      <w:pPr>
        <w:spacing w:line="240" w:lineRule="auto"/>
        <w:rPr>
          <w:rFonts w:ascii="Arial" w:hAnsi="Arial" w:cs="Arial"/>
        </w:rPr>
      </w:pPr>
    </w:p>
    <w:p w14:paraId="5FC6AD85" w14:textId="77777777" w:rsidR="0045785D" w:rsidRPr="009E4CD1" w:rsidRDefault="0045785D" w:rsidP="006C53E9">
      <w:pPr>
        <w:spacing w:line="240" w:lineRule="auto"/>
        <w:rPr>
          <w:rFonts w:ascii="Arial" w:hAnsi="Arial" w:cs="Arial"/>
        </w:rPr>
      </w:pPr>
    </w:p>
    <w:p w14:paraId="2A318CCB" w14:textId="29E22316" w:rsidR="00340624" w:rsidRPr="00BA6A4F" w:rsidRDefault="00340624" w:rsidP="00BA6A4F">
      <w:pPr>
        <w:spacing w:line="240" w:lineRule="auto"/>
        <w:rPr>
          <w:rFonts w:ascii="Arial" w:hAnsi="Arial" w:cs="Arial"/>
        </w:rPr>
      </w:pPr>
    </w:p>
    <w:p w14:paraId="7FABCCE1" w14:textId="77777777" w:rsidR="004C0F88" w:rsidRPr="00D909B3" w:rsidRDefault="004C0F88" w:rsidP="00BA6A4F">
      <w:pPr>
        <w:spacing w:line="240" w:lineRule="auto"/>
        <w:jc w:val="both"/>
        <w:rPr>
          <w:spacing w:val="3"/>
          <w:sz w:val="24"/>
          <w:szCs w:val="24"/>
        </w:rPr>
      </w:pPr>
    </w:p>
    <w:p w14:paraId="1C0E8099" w14:textId="77777777" w:rsidR="004C0F88" w:rsidRDefault="004C0F88" w:rsidP="00BA6A4F">
      <w:pPr>
        <w:spacing w:line="240" w:lineRule="auto"/>
      </w:pPr>
    </w:p>
    <w:sectPr w:rsidR="004C0F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3425"/>
    <w:multiLevelType w:val="hybridMultilevel"/>
    <w:tmpl w:val="BC103614"/>
    <w:lvl w:ilvl="0" w:tplc="CBD2EE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E3D97"/>
    <w:multiLevelType w:val="multilevel"/>
    <w:tmpl w:val="3AF4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D2774"/>
    <w:multiLevelType w:val="multilevel"/>
    <w:tmpl w:val="9EC6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2F1A48"/>
    <w:multiLevelType w:val="hybridMultilevel"/>
    <w:tmpl w:val="014642E2"/>
    <w:lvl w:ilvl="0" w:tplc="830002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459777">
    <w:abstractNumId w:val="0"/>
  </w:num>
  <w:num w:numId="2" w16cid:durableId="1163546390">
    <w:abstractNumId w:val="3"/>
  </w:num>
  <w:num w:numId="3" w16cid:durableId="1451164381">
    <w:abstractNumId w:val="1"/>
  </w:num>
  <w:num w:numId="4" w16cid:durableId="10118820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162"/>
    <w:rsid w:val="00001A38"/>
    <w:rsid w:val="000116DE"/>
    <w:rsid w:val="00012047"/>
    <w:rsid w:val="00016EFE"/>
    <w:rsid w:val="00021509"/>
    <w:rsid w:val="00022F7B"/>
    <w:rsid w:val="000305B3"/>
    <w:rsid w:val="000364A2"/>
    <w:rsid w:val="000417A9"/>
    <w:rsid w:val="00041DF2"/>
    <w:rsid w:val="000422E5"/>
    <w:rsid w:val="00043498"/>
    <w:rsid w:val="0005175E"/>
    <w:rsid w:val="000545F2"/>
    <w:rsid w:val="000634DB"/>
    <w:rsid w:val="00066A13"/>
    <w:rsid w:val="00072E68"/>
    <w:rsid w:val="00073A1F"/>
    <w:rsid w:val="00073CE8"/>
    <w:rsid w:val="00077043"/>
    <w:rsid w:val="000841C1"/>
    <w:rsid w:val="00084D0B"/>
    <w:rsid w:val="00087982"/>
    <w:rsid w:val="00094A90"/>
    <w:rsid w:val="00095C3F"/>
    <w:rsid w:val="00096237"/>
    <w:rsid w:val="000A6B51"/>
    <w:rsid w:val="000B2433"/>
    <w:rsid w:val="000B4282"/>
    <w:rsid w:val="000C2175"/>
    <w:rsid w:val="000C3AB2"/>
    <w:rsid w:val="000C454D"/>
    <w:rsid w:val="000E5159"/>
    <w:rsid w:val="000F0C38"/>
    <w:rsid w:val="000F25C0"/>
    <w:rsid w:val="000F6FD9"/>
    <w:rsid w:val="00100540"/>
    <w:rsid w:val="00100E57"/>
    <w:rsid w:val="001033BB"/>
    <w:rsid w:val="00105662"/>
    <w:rsid w:val="001114A1"/>
    <w:rsid w:val="00112EDB"/>
    <w:rsid w:val="001231A7"/>
    <w:rsid w:val="0012402D"/>
    <w:rsid w:val="00125932"/>
    <w:rsid w:val="00136B95"/>
    <w:rsid w:val="00137FAB"/>
    <w:rsid w:val="00140585"/>
    <w:rsid w:val="00140F5B"/>
    <w:rsid w:val="00144AAF"/>
    <w:rsid w:val="001558DB"/>
    <w:rsid w:val="00156DB7"/>
    <w:rsid w:val="00157F29"/>
    <w:rsid w:val="0017621A"/>
    <w:rsid w:val="00177E46"/>
    <w:rsid w:val="001825BF"/>
    <w:rsid w:val="001835E7"/>
    <w:rsid w:val="001870AB"/>
    <w:rsid w:val="00190A0A"/>
    <w:rsid w:val="001917A2"/>
    <w:rsid w:val="001927AE"/>
    <w:rsid w:val="001A0763"/>
    <w:rsid w:val="001A1018"/>
    <w:rsid w:val="001A79AC"/>
    <w:rsid w:val="001B1D72"/>
    <w:rsid w:val="001B1DBD"/>
    <w:rsid w:val="001B29E6"/>
    <w:rsid w:val="001B3522"/>
    <w:rsid w:val="001C13BD"/>
    <w:rsid w:val="001C23C3"/>
    <w:rsid w:val="001D231B"/>
    <w:rsid w:val="001D2494"/>
    <w:rsid w:val="001D24DF"/>
    <w:rsid w:val="001D54D8"/>
    <w:rsid w:val="001D617D"/>
    <w:rsid w:val="001E16CB"/>
    <w:rsid w:val="001E21CA"/>
    <w:rsid w:val="001E2881"/>
    <w:rsid w:val="001E36CA"/>
    <w:rsid w:val="001F022C"/>
    <w:rsid w:val="001F05C0"/>
    <w:rsid w:val="001F0E10"/>
    <w:rsid w:val="001F4827"/>
    <w:rsid w:val="002055EB"/>
    <w:rsid w:val="00207451"/>
    <w:rsid w:val="00207B06"/>
    <w:rsid w:val="00217B20"/>
    <w:rsid w:val="00222388"/>
    <w:rsid w:val="002224E7"/>
    <w:rsid w:val="00225DEF"/>
    <w:rsid w:val="00242024"/>
    <w:rsid w:val="00245959"/>
    <w:rsid w:val="00255733"/>
    <w:rsid w:val="0026270C"/>
    <w:rsid w:val="00270ECD"/>
    <w:rsid w:val="00277842"/>
    <w:rsid w:val="00292252"/>
    <w:rsid w:val="002947DE"/>
    <w:rsid w:val="00295788"/>
    <w:rsid w:val="002A6B67"/>
    <w:rsid w:val="002A7219"/>
    <w:rsid w:val="002B3A96"/>
    <w:rsid w:val="002B6326"/>
    <w:rsid w:val="002B7D1C"/>
    <w:rsid w:val="002C74F5"/>
    <w:rsid w:val="002D3667"/>
    <w:rsid w:val="002E0273"/>
    <w:rsid w:val="002E1DE9"/>
    <w:rsid w:val="00302CD2"/>
    <w:rsid w:val="00305271"/>
    <w:rsid w:val="00310014"/>
    <w:rsid w:val="00312E25"/>
    <w:rsid w:val="003238A6"/>
    <w:rsid w:val="003238F2"/>
    <w:rsid w:val="00333D79"/>
    <w:rsid w:val="00340624"/>
    <w:rsid w:val="00342EC4"/>
    <w:rsid w:val="003430A8"/>
    <w:rsid w:val="00346312"/>
    <w:rsid w:val="00346D81"/>
    <w:rsid w:val="00347F7A"/>
    <w:rsid w:val="00363D88"/>
    <w:rsid w:val="00365CF4"/>
    <w:rsid w:val="00366644"/>
    <w:rsid w:val="0037055E"/>
    <w:rsid w:val="00372FBB"/>
    <w:rsid w:val="00377601"/>
    <w:rsid w:val="00377BD5"/>
    <w:rsid w:val="0038360A"/>
    <w:rsid w:val="00395624"/>
    <w:rsid w:val="0039636F"/>
    <w:rsid w:val="003B0085"/>
    <w:rsid w:val="003B2826"/>
    <w:rsid w:val="003B5086"/>
    <w:rsid w:val="003B6ECE"/>
    <w:rsid w:val="003B7E0E"/>
    <w:rsid w:val="003C7CE5"/>
    <w:rsid w:val="003D3D2C"/>
    <w:rsid w:val="003D5B5C"/>
    <w:rsid w:val="003E17F2"/>
    <w:rsid w:val="003E4974"/>
    <w:rsid w:val="003F2221"/>
    <w:rsid w:val="003F2E22"/>
    <w:rsid w:val="003F4ACA"/>
    <w:rsid w:val="003F70AE"/>
    <w:rsid w:val="00402C1C"/>
    <w:rsid w:val="00405FA7"/>
    <w:rsid w:val="00407FE1"/>
    <w:rsid w:val="00410BE2"/>
    <w:rsid w:val="00411FEE"/>
    <w:rsid w:val="00412461"/>
    <w:rsid w:val="004162D8"/>
    <w:rsid w:val="00420BE2"/>
    <w:rsid w:val="00427689"/>
    <w:rsid w:val="00427CB1"/>
    <w:rsid w:val="004379CA"/>
    <w:rsid w:val="00441BEA"/>
    <w:rsid w:val="0045312F"/>
    <w:rsid w:val="004534DD"/>
    <w:rsid w:val="00455537"/>
    <w:rsid w:val="0045785D"/>
    <w:rsid w:val="0046677D"/>
    <w:rsid w:val="00467E0E"/>
    <w:rsid w:val="00467FD4"/>
    <w:rsid w:val="004776C3"/>
    <w:rsid w:val="00480967"/>
    <w:rsid w:val="00482923"/>
    <w:rsid w:val="0048293C"/>
    <w:rsid w:val="0049456A"/>
    <w:rsid w:val="004A4E20"/>
    <w:rsid w:val="004B7883"/>
    <w:rsid w:val="004C0F88"/>
    <w:rsid w:val="004C28F1"/>
    <w:rsid w:val="004C2982"/>
    <w:rsid w:val="004C5531"/>
    <w:rsid w:val="004C61DB"/>
    <w:rsid w:val="004C7ED8"/>
    <w:rsid w:val="004D109A"/>
    <w:rsid w:val="004D3AF5"/>
    <w:rsid w:val="004D3C38"/>
    <w:rsid w:val="004E6B3B"/>
    <w:rsid w:val="00502DBA"/>
    <w:rsid w:val="00504152"/>
    <w:rsid w:val="00505FDE"/>
    <w:rsid w:val="00510527"/>
    <w:rsid w:val="00511F0D"/>
    <w:rsid w:val="005244EF"/>
    <w:rsid w:val="005251C8"/>
    <w:rsid w:val="005347F7"/>
    <w:rsid w:val="005356B5"/>
    <w:rsid w:val="00535F6E"/>
    <w:rsid w:val="00543179"/>
    <w:rsid w:val="00545224"/>
    <w:rsid w:val="0054729B"/>
    <w:rsid w:val="00550F79"/>
    <w:rsid w:val="00552718"/>
    <w:rsid w:val="005527FF"/>
    <w:rsid w:val="0055599D"/>
    <w:rsid w:val="00556B22"/>
    <w:rsid w:val="00562862"/>
    <w:rsid w:val="0056372A"/>
    <w:rsid w:val="00576F00"/>
    <w:rsid w:val="00583890"/>
    <w:rsid w:val="00592563"/>
    <w:rsid w:val="00595276"/>
    <w:rsid w:val="005A3DD9"/>
    <w:rsid w:val="005B3EB2"/>
    <w:rsid w:val="005B44CA"/>
    <w:rsid w:val="005B6CED"/>
    <w:rsid w:val="005B750A"/>
    <w:rsid w:val="005B75B0"/>
    <w:rsid w:val="005C43FD"/>
    <w:rsid w:val="005D0EBE"/>
    <w:rsid w:val="005D4477"/>
    <w:rsid w:val="005D73FE"/>
    <w:rsid w:val="005D7934"/>
    <w:rsid w:val="005F3653"/>
    <w:rsid w:val="005F3D96"/>
    <w:rsid w:val="005F4EC6"/>
    <w:rsid w:val="00600882"/>
    <w:rsid w:val="00603D98"/>
    <w:rsid w:val="0060402F"/>
    <w:rsid w:val="00610262"/>
    <w:rsid w:val="00612DAE"/>
    <w:rsid w:val="006143CD"/>
    <w:rsid w:val="006154D7"/>
    <w:rsid w:val="0064333B"/>
    <w:rsid w:val="00650904"/>
    <w:rsid w:val="00653E25"/>
    <w:rsid w:val="0065704E"/>
    <w:rsid w:val="0066019D"/>
    <w:rsid w:val="00660577"/>
    <w:rsid w:val="00664096"/>
    <w:rsid w:val="00671421"/>
    <w:rsid w:val="006717D5"/>
    <w:rsid w:val="00671F49"/>
    <w:rsid w:val="00675D8A"/>
    <w:rsid w:val="00681624"/>
    <w:rsid w:val="006824F7"/>
    <w:rsid w:val="006848BA"/>
    <w:rsid w:val="00691BC9"/>
    <w:rsid w:val="00694793"/>
    <w:rsid w:val="006954CF"/>
    <w:rsid w:val="00695E33"/>
    <w:rsid w:val="006A59B4"/>
    <w:rsid w:val="006A7109"/>
    <w:rsid w:val="006B5321"/>
    <w:rsid w:val="006B55A8"/>
    <w:rsid w:val="006B5791"/>
    <w:rsid w:val="006C3112"/>
    <w:rsid w:val="006C3A86"/>
    <w:rsid w:val="006C3AC5"/>
    <w:rsid w:val="006C4C9B"/>
    <w:rsid w:val="006C53E9"/>
    <w:rsid w:val="006C6BC4"/>
    <w:rsid w:val="006D02DE"/>
    <w:rsid w:val="006D28B7"/>
    <w:rsid w:val="006D28FC"/>
    <w:rsid w:val="006D7688"/>
    <w:rsid w:val="006E31B9"/>
    <w:rsid w:val="006F2B65"/>
    <w:rsid w:val="006F4574"/>
    <w:rsid w:val="00705E5A"/>
    <w:rsid w:val="00710178"/>
    <w:rsid w:val="00711B03"/>
    <w:rsid w:val="0072121A"/>
    <w:rsid w:val="00724BE6"/>
    <w:rsid w:val="007314CA"/>
    <w:rsid w:val="007317F5"/>
    <w:rsid w:val="00733373"/>
    <w:rsid w:val="00743CE6"/>
    <w:rsid w:val="0074467C"/>
    <w:rsid w:val="0074645D"/>
    <w:rsid w:val="00752FDD"/>
    <w:rsid w:val="007653C3"/>
    <w:rsid w:val="00767696"/>
    <w:rsid w:val="00777A34"/>
    <w:rsid w:val="00781745"/>
    <w:rsid w:val="007852D8"/>
    <w:rsid w:val="00791007"/>
    <w:rsid w:val="007912F5"/>
    <w:rsid w:val="00791365"/>
    <w:rsid w:val="007947A5"/>
    <w:rsid w:val="007A1546"/>
    <w:rsid w:val="007B1B19"/>
    <w:rsid w:val="007B2BAC"/>
    <w:rsid w:val="007B4F91"/>
    <w:rsid w:val="007C3FA6"/>
    <w:rsid w:val="007C77C8"/>
    <w:rsid w:val="007F0C22"/>
    <w:rsid w:val="007F0CA0"/>
    <w:rsid w:val="00807F17"/>
    <w:rsid w:val="0081241E"/>
    <w:rsid w:val="008131B6"/>
    <w:rsid w:val="00830B53"/>
    <w:rsid w:val="008320D3"/>
    <w:rsid w:val="00833BF1"/>
    <w:rsid w:val="008345A9"/>
    <w:rsid w:val="00834A6E"/>
    <w:rsid w:val="0083511A"/>
    <w:rsid w:val="008360E9"/>
    <w:rsid w:val="00840614"/>
    <w:rsid w:val="008418E8"/>
    <w:rsid w:val="00841F32"/>
    <w:rsid w:val="0084255C"/>
    <w:rsid w:val="00846F11"/>
    <w:rsid w:val="00856A58"/>
    <w:rsid w:val="008570FE"/>
    <w:rsid w:val="00857147"/>
    <w:rsid w:val="00857DCC"/>
    <w:rsid w:val="00861D17"/>
    <w:rsid w:val="00866C77"/>
    <w:rsid w:val="0087528C"/>
    <w:rsid w:val="008813AA"/>
    <w:rsid w:val="008819BA"/>
    <w:rsid w:val="00881A97"/>
    <w:rsid w:val="00885E8F"/>
    <w:rsid w:val="008862F7"/>
    <w:rsid w:val="00893DA3"/>
    <w:rsid w:val="008A758D"/>
    <w:rsid w:val="008A7FCA"/>
    <w:rsid w:val="008B7DC2"/>
    <w:rsid w:val="008C6638"/>
    <w:rsid w:val="008D6149"/>
    <w:rsid w:val="008F066E"/>
    <w:rsid w:val="008F2CE2"/>
    <w:rsid w:val="008F561B"/>
    <w:rsid w:val="008F75BD"/>
    <w:rsid w:val="008F7DAF"/>
    <w:rsid w:val="008F7FD5"/>
    <w:rsid w:val="0090067C"/>
    <w:rsid w:val="00903C16"/>
    <w:rsid w:val="009103CC"/>
    <w:rsid w:val="009111A0"/>
    <w:rsid w:val="0092031B"/>
    <w:rsid w:val="009204A3"/>
    <w:rsid w:val="00926B10"/>
    <w:rsid w:val="0092771C"/>
    <w:rsid w:val="00936330"/>
    <w:rsid w:val="0093784E"/>
    <w:rsid w:val="00943E2F"/>
    <w:rsid w:val="00947873"/>
    <w:rsid w:val="00947D33"/>
    <w:rsid w:val="00951798"/>
    <w:rsid w:val="00954A27"/>
    <w:rsid w:val="00957A11"/>
    <w:rsid w:val="00960762"/>
    <w:rsid w:val="00961D11"/>
    <w:rsid w:val="009625BE"/>
    <w:rsid w:val="009626B6"/>
    <w:rsid w:val="00974651"/>
    <w:rsid w:val="00976DEC"/>
    <w:rsid w:val="00982514"/>
    <w:rsid w:val="009864A8"/>
    <w:rsid w:val="0099654E"/>
    <w:rsid w:val="00997569"/>
    <w:rsid w:val="009A3AB3"/>
    <w:rsid w:val="009B22EB"/>
    <w:rsid w:val="009B31CF"/>
    <w:rsid w:val="009B42A1"/>
    <w:rsid w:val="009B5BE6"/>
    <w:rsid w:val="009C26E7"/>
    <w:rsid w:val="009C5353"/>
    <w:rsid w:val="009D0E4E"/>
    <w:rsid w:val="009D3B21"/>
    <w:rsid w:val="009D4894"/>
    <w:rsid w:val="009D5303"/>
    <w:rsid w:val="009D5A28"/>
    <w:rsid w:val="009D68CE"/>
    <w:rsid w:val="009D7D2F"/>
    <w:rsid w:val="009E0CB4"/>
    <w:rsid w:val="009E4CD1"/>
    <w:rsid w:val="009E5365"/>
    <w:rsid w:val="009F0D42"/>
    <w:rsid w:val="00A040AE"/>
    <w:rsid w:val="00A105E1"/>
    <w:rsid w:val="00A10B93"/>
    <w:rsid w:val="00A1325F"/>
    <w:rsid w:val="00A13476"/>
    <w:rsid w:val="00A15503"/>
    <w:rsid w:val="00A178A2"/>
    <w:rsid w:val="00A211CE"/>
    <w:rsid w:val="00A23E5A"/>
    <w:rsid w:val="00A25C4F"/>
    <w:rsid w:val="00A34B54"/>
    <w:rsid w:val="00A35550"/>
    <w:rsid w:val="00A409E6"/>
    <w:rsid w:val="00A42FF3"/>
    <w:rsid w:val="00A44759"/>
    <w:rsid w:val="00A4719F"/>
    <w:rsid w:val="00A512AF"/>
    <w:rsid w:val="00A6053E"/>
    <w:rsid w:val="00A71305"/>
    <w:rsid w:val="00A719D4"/>
    <w:rsid w:val="00A75539"/>
    <w:rsid w:val="00A75970"/>
    <w:rsid w:val="00A77B9B"/>
    <w:rsid w:val="00A84D2D"/>
    <w:rsid w:val="00A913CA"/>
    <w:rsid w:val="00AA7EAC"/>
    <w:rsid w:val="00AB112B"/>
    <w:rsid w:val="00AB49F0"/>
    <w:rsid w:val="00AB5D02"/>
    <w:rsid w:val="00AC1510"/>
    <w:rsid w:val="00AC3C36"/>
    <w:rsid w:val="00AC6098"/>
    <w:rsid w:val="00AC72B0"/>
    <w:rsid w:val="00AD0B00"/>
    <w:rsid w:val="00AD51BB"/>
    <w:rsid w:val="00AD6B95"/>
    <w:rsid w:val="00AD7261"/>
    <w:rsid w:val="00AD7376"/>
    <w:rsid w:val="00AD795C"/>
    <w:rsid w:val="00AE216D"/>
    <w:rsid w:val="00AE270E"/>
    <w:rsid w:val="00AE2885"/>
    <w:rsid w:val="00AE3D8A"/>
    <w:rsid w:val="00AE3F84"/>
    <w:rsid w:val="00AE4F98"/>
    <w:rsid w:val="00AF1AAA"/>
    <w:rsid w:val="00AF20EB"/>
    <w:rsid w:val="00AF6438"/>
    <w:rsid w:val="00B01EAD"/>
    <w:rsid w:val="00B03FF5"/>
    <w:rsid w:val="00B05A07"/>
    <w:rsid w:val="00B148BB"/>
    <w:rsid w:val="00B1495F"/>
    <w:rsid w:val="00B15D1A"/>
    <w:rsid w:val="00B218CF"/>
    <w:rsid w:val="00B319F4"/>
    <w:rsid w:val="00B32360"/>
    <w:rsid w:val="00B33988"/>
    <w:rsid w:val="00B404BA"/>
    <w:rsid w:val="00B41F19"/>
    <w:rsid w:val="00B61ABC"/>
    <w:rsid w:val="00B64A75"/>
    <w:rsid w:val="00B805DF"/>
    <w:rsid w:val="00B8227E"/>
    <w:rsid w:val="00B840B8"/>
    <w:rsid w:val="00B8412A"/>
    <w:rsid w:val="00B84B85"/>
    <w:rsid w:val="00B91142"/>
    <w:rsid w:val="00B91406"/>
    <w:rsid w:val="00B920DF"/>
    <w:rsid w:val="00B955C4"/>
    <w:rsid w:val="00B96F1D"/>
    <w:rsid w:val="00B97F22"/>
    <w:rsid w:val="00BA6A4F"/>
    <w:rsid w:val="00BB078F"/>
    <w:rsid w:val="00BB08FB"/>
    <w:rsid w:val="00BB55EB"/>
    <w:rsid w:val="00BD1081"/>
    <w:rsid w:val="00BD3A96"/>
    <w:rsid w:val="00BD5F18"/>
    <w:rsid w:val="00BD7763"/>
    <w:rsid w:val="00BE0815"/>
    <w:rsid w:val="00BE12A4"/>
    <w:rsid w:val="00BE43AA"/>
    <w:rsid w:val="00BE6029"/>
    <w:rsid w:val="00BF5478"/>
    <w:rsid w:val="00BF71BE"/>
    <w:rsid w:val="00C01E19"/>
    <w:rsid w:val="00C035F6"/>
    <w:rsid w:val="00C07AF9"/>
    <w:rsid w:val="00C07D2F"/>
    <w:rsid w:val="00C139EC"/>
    <w:rsid w:val="00C14ECB"/>
    <w:rsid w:val="00C1724F"/>
    <w:rsid w:val="00C22516"/>
    <w:rsid w:val="00C23A6C"/>
    <w:rsid w:val="00C249A8"/>
    <w:rsid w:val="00C26D1D"/>
    <w:rsid w:val="00C2792C"/>
    <w:rsid w:val="00C27DF4"/>
    <w:rsid w:val="00C33330"/>
    <w:rsid w:val="00C33F3B"/>
    <w:rsid w:val="00C341AF"/>
    <w:rsid w:val="00C443DB"/>
    <w:rsid w:val="00C52539"/>
    <w:rsid w:val="00C54CFC"/>
    <w:rsid w:val="00C55E8C"/>
    <w:rsid w:val="00C562D6"/>
    <w:rsid w:val="00C62D16"/>
    <w:rsid w:val="00C755C2"/>
    <w:rsid w:val="00C7631E"/>
    <w:rsid w:val="00C86D79"/>
    <w:rsid w:val="00CA157A"/>
    <w:rsid w:val="00CA3D59"/>
    <w:rsid w:val="00CA67A3"/>
    <w:rsid w:val="00CB0DD3"/>
    <w:rsid w:val="00CB2726"/>
    <w:rsid w:val="00CB3ACC"/>
    <w:rsid w:val="00CB7854"/>
    <w:rsid w:val="00CC0177"/>
    <w:rsid w:val="00CC15FE"/>
    <w:rsid w:val="00CC2313"/>
    <w:rsid w:val="00CC328A"/>
    <w:rsid w:val="00CC445F"/>
    <w:rsid w:val="00CC4C50"/>
    <w:rsid w:val="00CD5826"/>
    <w:rsid w:val="00CE08F2"/>
    <w:rsid w:val="00CE6464"/>
    <w:rsid w:val="00CE68A4"/>
    <w:rsid w:val="00CF0EA1"/>
    <w:rsid w:val="00CF237F"/>
    <w:rsid w:val="00D044D1"/>
    <w:rsid w:val="00D05FF4"/>
    <w:rsid w:val="00D07C6A"/>
    <w:rsid w:val="00D100AD"/>
    <w:rsid w:val="00D114DE"/>
    <w:rsid w:val="00D1592E"/>
    <w:rsid w:val="00D16492"/>
    <w:rsid w:val="00D20A54"/>
    <w:rsid w:val="00D22C5B"/>
    <w:rsid w:val="00D300C3"/>
    <w:rsid w:val="00D3511C"/>
    <w:rsid w:val="00D37D0C"/>
    <w:rsid w:val="00D42E35"/>
    <w:rsid w:val="00D47E7C"/>
    <w:rsid w:val="00D515C8"/>
    <w:rsid w:val="00D5788E"/>
    <w:rsid w:val="00D6510C"/>
    <w:rsid w:val="00D65A7F"/>
    <w:rsid w:val="00D71434"/>
    <w:rsid w:val="00D75AEF"/>
    <w:rsid w:val="00D83242"/>
    <w:rsid w:val="00D8707C"/>
    <w:rsid w:val="00D8766C"/>
    <w:rsid w:val="00D87F50"/>
    <w:rsid w:val="00D935A5"/>
    <w:rsid w:val="00D959A9"/>
    <w:rsid w:val="00DA0B01"/>
    <w:rsid w:val="00DA2D01"/>
    <w:rsid w:val="00DB14A3"/>
    <w:rsid w:val="00DB1A0A"/>
    <w:rsid w:val="00DC1EDA"/>
    <w:rsid w:val="00DC47C2"/>
    <w:rsid w:val="00DD086D"/>
    <w:rsid w:val="00DD1EE3"/>
    <w:rsid w:val="00DD39EF"/>
    <w:rsid w:val="00DE6803"/>
    <w:rsid w:val="00DE7CAB"/>
    <w:rsid w:val="00DF028E"/>
    <w:rsid w:val="00E03E21"/>
    <w:rsid w:val="00E0402D"/>
    <w:rsid w:val="00E075CD"/>
    <w:rsid w:val="00E15B46"/>
    <w:rsid w:val="00E17D72"/>
    <w:rsid w:val="00E2145C"/>
    <w:rsid w:val="00E237FA"/>
    <w:rsid w:val="00E2506F"/>
    <w:rsid w:val="00E41064"/>
    <w:rsid w:val="00E431F2"/>
    <w:rsid w:val="00E43E2E"/>
    <w:rsid w:val="00E4710E"/>
    <w:rsid w:val="00E5225D"/>
    <w:rsid w:val="00E52F76"/>
    <w:rsid w:val="00E614AF"/>
    <w:rsid w:val="00E61F25"/>
    <w:rsid w:val="00E642E7"/>
    <w:rsid w:val="00E744BF"/>
    <w:rsid w:val="00E816C7"/>
    <w:rsid w:val="00E864E9"/>
    <w:rsid w:val="00E9318E"/>
    <w:rsid w:val="00EA1744"/>
    <w:rsid w:val="00ED6A5F"/>
    <w:rsid w:val="00EE3767"/>
    <w:rsid w:val="00EE665E"/>
    <w:rsid w:val="00F0323D"/>
    <w:rsid w:val="00F045FA"/>
    <w:rsid w:val="00F06EA3"/>
    <w:rsid w:val="00F07E16"/>
    <w:rsid w:val="00F168F3"/>
    <w:rsid w:val="00F30EFC"/>
    <w:rsid w:val="00F3255E"/>
    <w:rsid w:val="00F45AC0"/>
    <w:rsid w:val="00F46C91"/>
    <w:rsid w:val="00F560B0"/>
    <w:rsid w:val="00F622CB"/>
    <w:rsid w:val="00F63754"/>
    <w:rsid w:val="00F655AA"/>
    <w:rsid w:val="00F67EF5"/>
    <w:rsid w:val="00F71D85"/>
    <w:rsid w:val="00F810D0"/>
    <w:rsid w:val="00F86A7A"/>
    <w:rsid w:val="00F903D1"/>
    <w:rsid w:val="00F9206C"/>
    <w:rsid w:val="00F96F08"/>
    <w:rsid w:val="00FA1624"/>
    <w:rsid w:val="00FA25F6"/>
    <w:rsid w:val="00FA3162"/>
    <w:rsid w:val="00FA447A"/>
    <w:rsid w:val="00FB1D29"/>
    <w:rsid w:val="00FB733D"/>
    <w:rsid w:val="00FC1AFA"/>
    <w:rsid w:val="00FC3789"/>
    <w:rsid w:val="00FC5A29"/>
    <w:rsid w:val="00FD279C"/>
    <w:rsid w:val="00FD2CE7"/>
    <w:rsid w:val="00FD3736"/>
    <w:rsid w:val="00FD3E67"/>
    <w:rsid w:val="00FD546F"/>
    <w:rsid w:val="00FD7750"/>
    <w:rsid w:val="00FE43D3"/>
    <w:rsid w:val="00FE4D6C"/>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7698"/>
  <w15:chartTrackingRefBased/>
  <w15:docId w15:val="{31536027-9CF7-4BDD-869C-E830A1E38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B06"/>
  </w:style>
  <w:style w:type="paragraph" w:styleId="Heading1">
    <w:name w:val="heading 1"/>
    <w:basedOn w:val="Normal"/>
    <w:next w:val="Normal"/>
    <w:link w:val="Heading1Char"/>
    <w:uiPriority w:val="9"/>
    <w:qFormat/>
    <w:rsid w:val="0017621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3162"/>
    <w:pPr>
      <w:autoSpaceDE w:val="0"/>
      <w:autoSpaceDN w:val="0"/>
      <w:adjustRightInd w:val="0"/>
      <w:spacing w:after="0" w:line="240" w:lineRule="auto"/>
    </w:pPr>
    <w:rPr>
      <w:rFonts w:ascii="Arial" w:hAnsi="Arial" w:cs="Arial"/>
      <w:color w:val="000000"/>
      <w:sz w:val="24"/>
      <w:szCs w:val="24"/>
    </w:rPr>
  </w:style>
  <w:style w:type="character" w:styleId="Hyperlink">
    <w:name w:val="Hyperlink"/>
    <w:rsid w:val="004C0F88"/>
    <w:rPr>
      <w:color w:val="0000FF"/>
      <w:u w:val="single"/>
    </w:rPr>
  </w:style>
  <w:style w:type="character" w:styleId="UnresolvedMention">
    <w:name w:val="Unresolved Mention"/>
    <w:basedOn w:val="DefaultParagraphFont"/>
    <w:uiPriority w:val="99"/>
    <w:semiHidden/>
    <w:unhideWhenUsed/>
    <w:rsid w:val="00467E0E"/>
    <w:rPr>
      <w:color w:val="605E5C"/>
      <w:shd w:val="clear" w:color="auto" w:fill="E1DFDD"/>
    </w:rPr>
  </w:style>
  <w:style w:type="paragraph" w:styleId="NormalWeb">
    <w:name w:val="Normal (Web)"/>
    <w:basedOn w:val="Normal"/>
    <w:uiPriority w:val="99"/>
    <w:unhideWhenUsed/>
    <w:rsid w:val="001405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4CF"/>
    <w:pPr>
      <w:ind w:left="720"/>
      <w:contextualSpacing/>
    </w:pPr>
  </w:style>
  <w:style w:type="paragraph" w:styleId="Bibliography">
    <w:name w:val="Bibliography"/>
    <w:basedOn w:val="Normal"/>
    <w:next w:val="Normal"/>
    <w:uiPriority w:val="37"/>
    <w:unhideWhenUsed/>
    <w:rsid w:val="00F71D85"/>
  </w:style>
  <w:style w:type="character" w:customStyle="1" w:styleId="Heading1Char">
    <w:name w:val="Heading 1 Char"/>
    <w:basedOn w:val="DefaultParagraphFont"/>
    <w:link w:val="Heading1"/>
    <w:uiPriority w:val="9"/>
    <w:rsid w:val="0017621A"/>
    <w:rPr>
      <w:rFonts w:asciiTheme="majorHAnsi" w:eastAsiaTheme="majorEastAsia" w:hAnsiTheme="majorHAnsi" w:cstheme="majorBidi"/>
      <w:color w:val="2F5496" w:themeColor="accent1" w:themeShade="BF"/>
      <w:sz w:val="32"/>
      <w:szCs w:val="32"/>
      <w:lang w:val="en-US"/>
    </w:rPr>
  </w:style>
  <w:style w:type="character" w:styleId="CommentReference">
    <w:name w:val="annotation reference"/>
    <w:basedOn w:val="DefaultParagraphFont"/>
    <w:uiPriority w:val="99"/>
    <w:semiHidden/>
    <w:unhideWhenUsed/>
    <w:rsid w:val="00FD279C"/>
    <w:rPr>
      <w:sz w:val="16"/>
      <w:szCs w:val="16"/>
    </w:rPr>
  </w:style>
  <w:style w:type="paragraph" w:styleId="CommentText">
    <w:name w:val="annotation text"/>
    <w:basedOn w:val="Normal"/>
    <w:link w:val="CommentTextChar"/>
    <w:uiPriority w:val="99"/>
    <w:semiHidden/>
    <w:unhideWhenUsed/>
    <w:rsid w:val="00FD279C"/>
    <w:pPr>
      <w:spacing w:line="240" w:lineRule="auto"/>
    </w:pPr>
    <w:rPr>
      <w:sz w:val="20"/>
      <w:szCs w:val="20"/>
    </w:rPr>
  </w:style>
  <w:style w:type="character" w:customStyle="1" w:styleId="CommentTextChar">
    <w:name w:val="Comment Text Char"/>
    <w:basedOn w:val="DefaultParagraphFont"/>
    <w:link w:val="CommentText"/>
    <w:uiPriority w:val="99"/>
    <w:semiHidden/>
    <w:rsid w:val="00FD279C"/>
    <w:rPr>
      <w:sz w:val="20"/>
      <w:szCs w:val="20"/>
    </w:rPr>
  </w:style>
  <w:style w:type="paragraph" w:styleId="CommentSubject">
    <w:name w:val="annotation subject"/>
    <w:basedOn w:val="CommentText"/>
    <w:next w:val="CommentText"/>
    <w:link w:val="CommentSubjectChar"/>
    <w:uiPriority w:val="99"/>
    <w:semiHidden/>
    <w:unhideWhenUsed/>
    <w:rsid w:val="00FD279C"/>
    <w:rPr>
      <w:b/>
      <w:bCs/>
    </w:rPr>
  </w:style>
  <w:style w:type="character" w:customStyle="1" w:styleId="CommentSubjectChar">
    <w:name w:val="Comment Subject Char"/>
    <w:basedOn w:val="CommentTextChar"/>
    <w:link w:val="CommentSubject"/>
    <w:uiPriority w:val="99"/>
    <w:semiHidden/>
    <w:rsid w:val="00FD279C"/>
    <w:rPr>
      <w:b/>
      <w:bCs/>
      <w:sz w:val="20"/>
      <w:szCs w:val="20"/>
    </w:rPr>
  </w:style>
  <w:style w:type="character" w:styleId="FollowedHyperlink">
    <w:name w:val="FollowedHyperlink"/>
    <w:basedOn w:val="DefaultParagraphFont"/>
    <w:uiPriority w:val="99"/>
    <w:semiHidden/>
    <w:unhideWhenUsed/>
    <w:rsid w:val="00EA17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0485">
      <w:bodyDiv w:val="1"/>
      <w:marLeft w:val="0"/>
      <w:marRight w:val="0"/>
      <w:marTop w:val="0"/>
      <w:marBottom w:val="0"/>
      <w:divBdr>
        <w:top w:val="none" w:sz="0" w:space="0" w:color="auto"/>
        <w:left w:val="none" w:sz="0" w:space="0" w:color="auto"/>
        <w:bottom w:val="none" w:sz="0" w:space="0" w:color="auto"/>
        <w:right w:val="none" w:sz="0" w:space="0" w:color="auto"/>
      </w:divBdr>
    </w:div>
    <w:div w:id="8065956">
      <w:bodyDiv w:val="1"/>
      <w:marLeft w:val="0"/>
      <w:marRight w:val="0"/>
      <w:marTop w:val="0"/>
      <w:marBottom w:val="0"/>
      <w:divBdr>
        <w:top w:val="none" w:sz="0" w:space="0" w:color="auto"/>
        <w:left w:val="none" w:sz="0" w:space="0" w:color="auto"/>
        <w:bottom w:val="none" w:sz="0" w:space="0" w:color="auto"/>
        <w:right w:val="none" w:sz="0" w:space="0" w:color="auto"/>
      </w:divBdr>
    </w:div>
    <w:div w:id="37970212">
      <w:bodyDiv w:val="1"/>
      <w:marLeft w:val="0"/>
      <w:marRight w:val="0"/>
      <w:marTop w:val="0"/>
      <w:marBottom w:val="0"/>
      <w:divBdr>
        <w:top w:val="none" w:sz="0" w:space="0" w:color="auto"/>
        <w:left w:val="none" w:sz="0" w:space="0" w:color="auto"/>
        <w:bottom w:val="none" w:sz="0" w:space="0" w:color="auto"/>
        <w:right w:val="none" w:sz="0" w:space="0" w:color="auto"/>
      </w:divBdr>
    </w:div>
    <w:div w:id="61490152">
      <w:bodyDiv w:val="1"/>
      <w:marLeft w:val="0"/>
      <w:marRight w:val="0"/>
      <w:marTop w:val="0"/>
      <w:marBottom w:val="0"/>
      <w:divBdr>
        <w:top w:val="none" w:sz="0" w:space="0" w:color="auto"/>
        <w:left w:val="none" w:sz="0" w:space="0" w:color="auto"/>
        <w:bottom w:val="none" w:sz="0" w:space="0" w:color="auto"/>
        <w:right w:val="none" w:sz="0" w:space="0" w:color="auto"/>
      </w:divBdr>
    </w:div>
    <w:div w:id="70156157">
      <w:bodyDiv w:val="1"/>
      <w:marLeft w:val="0"/>
      <w:marRight w:val="0"/>
      <w:marTop w:val="0"/>
      <w:marBottom w:val="0"/>
      <w:divBdr>
        <w:top w:val="none" w:sz="0" w:space="0" w:color="auto"/>
        <w:left w:val="none" w:sz="0" w:space="0" w:color="auto"/>
        <w:bottom w:val="none" w:sz="0" w:space="0" w:color="auto"/>
        <w:right w:val="none" w:sz="0" w:space="0" w:color="auto"/>
      </w:divBdr>
    </w:div>
    <w:div w:id="76486712">
      <w:bodyDiv w:val="1"/>
      <w:marLeft w:val="0"/>
      <w:marRight w:val="0"/>
      <w:marTop w:val="0"/>
      <w:marBottom w:val="0"/>
      <w:divBdr>
        <w:top w:val="none" w:sz="0" w:space="0" w:color="auto"/>
        <w:left w:val="none" w:sz="0" w:space="0" w:color="auto"/>
        <w:bottom w:val="none" w:sz="0" w:space="0" w:color="auto"/>
        <w:right w:val="none" w:sz="0" w:space="0" w:color="auto"/>
      </w:divBdr>
    </w:div>
    <w:div w:id="84765003">
      <w:bodyDiv w:val="1"/>
      <w:marLeft w:val="0"/>
      <w:marRight w:val="0"/>
      <w:marTop w:val="0"/>
      <w:marBottom w:val="0"/>
      <w:divBdr>
        <w:top w:val="none" w:sz="0" w:space="0" w:color="auto"/>
        <w:left w:val="none" w:sz="0" w:space="0" w:color="auto"/>
        <w:bottom w:val="none" w:sz="0" w:space="0" w:color="auto"/>
        <w:right w:val="none" w:sz="0" w:space="0" w:color="auto"/>
      </w:divBdr>
    </w:div>
    <w:div w:id="95711441">
      <w:bodyDiv w:val="1"/>
      <w:marLeft w:val="0"/>
      <w:marRight w:val="0"/>
      <w:marTop w:val="0"/>
      <w:marBottom w:val="0"/>
      <w:divBdr>
        <w:top w:val="none" w:sz="0" w:space="0" w:color="auto"/>
        <w:left w:val="none" w:sz="0" w:space="0" w:color="auto"/>
        <w:bottom w:val="none" w:sz="0" w:space="0" w:color="auto"/>
        <w:right w:val="none" w:sz="0" w:space="0" w:color="auto"/>
      </w:divBdr>
    </w:div>
    <w:div w:id="108358290">
      <w:bodyDiv w:val="1"/>
      <w:marLeft w:val="0"/>
      <w:marRight w:val="0"/>
      <w:marTop w:val="0"/>
      <w:marBottom w:val="0"/>
      <w:divBdr>
        <w:top w:val="none" w:sz="0" w:space="0" w:color="auto"/>
        <w:left w:val="none" w:sz="0" w:space="0" w:color="auto"/>
        <w:bottom w:val="none" w:sz="0" w:space="0" w:color="auto"/>
        <w:right w:val="none" w:sz="0" w:space="0" w:color="auto"/>
      </w:divBdr>
    </w:div>
    <w:div w:id="124780883">
      <w:bodyDiv w:val="1"/>
      <w:marLeft w:val="0"/>
      <w:marRight w:val="0"/>
      <w:marTop w:val="0"/>
      <w:marBottom w:val="0"/>
      <w:divBdr>
        <w:top w:val="none" w:sz="0" w:space="0" w:color="auto"/>
        <w:left w:val="none" w:sz="0" w:space="0" w:color="auto"/>
        <w:bottom w:val="none" w:sz="0" w:space="0" w:color="auto"/>
        <w:right w:val="none" w:sz="0" w:space="0" w:color="auto"/>
      </w:divBdr>
    </w:div>
    <w:div w:id="165362826">
      <w:bodyDiv w:val="1"/>
      <w:marLeft w:val="0"/>
      <w:marRight w:val="0"/>
      <w:marTop w:val="0"/>
      <w:marBottom w:val="0"/>
      <w:divBdr>
        <w:top w:val="none" w:sz="0" w:space="0" w:color="auto"/>
        <w:left w:val="none" w:sz="0" w:space="0" w:color="auto"/>
        <w:bottom w:val="none" w:sz="0" w:space="0" w:color="auto"/>
        <w:right w:val="none" w:sz="0" w:space="0" w:color="auto"/>
      </w:divBdr>
    </w:div>
    <w:div w:id="187763768">
      <w:bodyDiv w:val="1"/>
      <w:marLeft w:val="0"/>
      <w:marRight w:val="0"/>
      <w:marTop w:val="0"/>
      <w:marBottom w:val="0"/>
      <w:divBdr>
        <w:top w:val="none" w:sz="0" w:space="0" w:color="auto"/>
        <w:left w:val="none" w:sz="0" w:space="0" w:color="auto"/>
        <w:bottom w:val="none" w:sz="0" w:space="0" w:color="auto"/>
        <w:right w:val="none" w:sz="0" w:space="0" w:color="auto"/>
      </w:divBdr>
    </w:div>
    <w:div w:id="195505605">
      <w:bodyDiv w:val="1"/>
      <w:marLeft w:val="0"/>
      <w:marRight w:val="0"/>
      <w:marTop w:val="0"/>
      <w:marBottom w:val="0"/>
      <w:divBdr>
        <w:top w:val="none" w:sz="0" w:space="0" w:color="auto"/>
        <w:left w:val="none" w:sz="0" w:space="0" w:color="auto"/>
        <w:bottom w:val="none" w:sz="0" w:space="0" w:color="auto"/>
        <w:right w:val="none" w:sz="0" w:space="0" w:color="auto"/>
      </w:divBdr>
    </w:div>
    <w:div w:id="197011514">
      <w:bodyDiv w:val="1"/>
      <w:marLeft w:val="0"/>
      <w:marRight w:val="0"/>
      <w:marTop w:val="0"/>
      <w:marBottom w:val="0"/>
      <w:divBdr>
        <w:top w:val="none" w:sz="0" w:space="0" w:color="auto"/>
        <w:left w:val="none" w:sz="0" w:space="0" w:color="auto"/>
        <w:bottom w:val="none" w:sz="0" w:space="0" w:color="auto"/>
        <w:right w:val="none" w:sz="0" w:space="0" w:color="auto"/>
      </w:divBdr>
    </w:div>
    <w:div w:id="216357245">
      <w:bodyDiv w:val="1"/>
      <w:marLeft w:val="0"/>
      <w:marRight w:val="0"/>
      <w:marTop w:val="0"/>
      <w:marBottom w:val="0"/>
      <w:divBdr>
        <w:top w:val="none" w:sz="0" w:space="0" w:color="auto"/>
        <w:left w:val="none" w:sz="0" w:space="0" w:color="auto"/>
        <w:bottom w:val="none" w:sz="0" w:space="0" w:color="auto"/>
        <w:right w:val="none" w:sz="0" w:space="0" w:color="auto"/>
      </w:divBdr>
    </w:div>
    <w:div w:id="221794880">
      <w:bodyDiv w:val="1"/>
      <w:marLeft w:val="0"/>
      <w:marRight w:val="0"/>
      <w:marTop w:val="0"/>
      <w:marBottom w:val="0"/>
      <w:divBdr>
        <w:top w:val="none" w:sz="0" w:space="0" w:color="auto"/>
        <w:left w:val="none" w:sz="0" w:space="0" w:color="auto"/>
        <w:bottom w:val="none" w:sz="0" w:space="0" w:color="auto"/>
        <w:right w:val="none" w:sz="0" w:space="0" w:color="auto"/>
      </w:divBdr>
    </w:div>
    <w:div w:id="223836004">
      <w:bodyDiv w:val="1"/>
      <w:marLeft w:val="0"/>
      <w:marRight w:val="0"/>
      <w:marTop w:val="0"/>
      <w:marBottom w:val="0"/>
      <w:divBdr>
        <w:top w:val="none" w:sz="0" w:space="0" w:color="auto"/>
        <w:left w:val="none" w:sz="0" w:space="0" w:color="auto"/>
        <w:bottom w:val="none" w:sz="0" w:space="0" w:color="auto"/>
        <w:right w:val="none" w:sz="0" w:space="0" w:color="auto"/>
      </w:divBdr>
    </w:div>
    <w:div w:id="226037464">
      <w:bodyDiv w:val="1"/>
      <w:marLeft w:val="0"/>
      <w:marRight w:val="0"/>
      <w:marTop w:val="0"/>
      <w:marBottom w:val="0"/>
      <w:divBdr>
        <w:top w:val="none" w:sz="0" w:space="0" w:color="auto"/>
        <w:left w:val="none" w:sz="0" w:space="0" w:color="auto"/>
        <w:bottom w:val="none" w:sz="0" w:space="0" w:color="auto"/>
        <w:right w:val="none" w:sz="0" w:space="0" w:color="auto"/>
      </w:divBdr>
    </w:div>
    <w:div w:id="227496476">
      <w:bodyDiv w:val="1"/>
      <w:marLeft w:val="0"/>
      <w:marRight w:val="0"/>
      <w:marTop w:val="0"/>
      <w:marBottom w:val="0"/>
      <w:divBdr>
        <w:top w:val="none" w:sz="0" w:space="0" w:color="auto"/>
        <w:left w:val="none" w:sz="0" w:space="0" w:color="auto"/>
        <w:bottom w:val="none" w:sz="0" w:space="0" w:color="auto"/>
        <w:right w:val="none" w:sz="0" w:space="0" w:color="auto"/>
      </w:divBdr>
    </w:div>
    <w:div w:id="233006771">
      <w:bodyDiv w:val="1"/>
      <w:marLeft w:val="0"/>
      <w:marRight w:val="0"/>
      <w:marTop w:val="0"/>
      <w:marBottom w:val="0"/>
      <w:divBdr>
        <w:top w:val="none" w:sz="0" w:space="0" w:color="auto"/>
        <w:left w:val="none" w:sz="0" w:space="0" w:color="auto"/>
        <w:bottom w:val="none" w:sz="0" w:space="0" w:color="auto"/>
        <w:right w:val="none" w:sz="0" w:space="0" w:color="auto"/>
      </w:divBdr>
    </w:div>
    <w:div w:id="241644756">
      <w:bodyDiv w:val="1"/>
      <w:marLeft w:val="0"/>
      <w:marRight w:val="0"/>
      <w:marTop w:val="0"/>
      <w:marBottom w:val="0"/>
      <w:divBdr>
        <w:top w:val="none" w:sz="0" w:space="0" w:color="auto"/>
        <w:left w:val="none" w:sz="0" w:space="0" w:color="auto"/>
        <w:bottom w:val="none" w:sz="0" w:space="0" w:color="auto"/>
        <w:right w:val="none" w:sz="0" w:space="0" w:color="auto"/>
      </w:divBdr>
    </w:div>
    <w:div w:id="252207375">
      <w:bodyDiv w:val="1"/>
      <w:marLeft w:val="0"/>
      <w:marRight w:val="0"/>
      <w:marTop w:val="0"/>
      <w:marBottom w:val="0"/>
      <w:divBdr>
        <w:top w:val="none" w:sz="0" w:space="0" w:color="auto"/>
        <w:left w:val="none" w:sz="0" w:space="0" w:color="auto"/>
        <w:bottom w:val="none" w:sz="0" w:space="0" w:color="auto"/>
        <w:right w:val="none" w:sz="0" w:space="0" w:color="auto"/>
      </w:divBdr>
    </w:div>
    <w:div w:id="302734068">
      <w:bodyDiv w:val="1"/>
      <w:marLeft w:val="0"/>
      <w:marRight w:val="0"/>
      <w:marTop w:val="0"/>
      <w:marBottom w:val="0"/>
      <w:divBdr>
        <w:top w:val="none" w:sz="0" w:space="0" w:color="auto"/>
        <w:left w:val="none" w:sz="0" w:space="0" w:color="auto"/>
        <w:bottom w:val="none" w:sz="0" w:space="0" w:color="auto"/>
        <w:right w:val="none" w:sz="0" w:space="0" w:color="auto"/>
      </w:divBdr>
    </w:div>
    <w:div w:id="342754807">
      <w:bodyDiv w:val="1"/>
      <w:marLeft w:val="0"/>
      <w:marRight w:val="0"/>
      <w:marTop w:val="0"/>
      <w:marBottom w:val="0"/>
      <w:divBdr>
        <w:top w:val="none" w:sz="0" w:space="0" w:color="auto"/>
        <w:left w:val="none" w:sz="0" w:space="0" w:color="auto"/>
        <w:bottom w:val="none" w:sz="0" w:space="0" w:color="auto"/>
        <w:right w:val="none" w:sz="0" w:space="0" w:color="auto"/>
      </w:divBdr>
    </w:div>
    <w:div w:id="347099060">
      <w:bodyDiv w:val="1"/>
      <w:marLeft w:val="0"/>
      <w:marRight w:val="0"/>
      <w:marTop w:val="0"/>
      <w:marBottom w:val="0"/>
      <w:divBdr>
        <w:top w:val="none" w:sz="0" w:space="0" w:color="auto"/>
        <w:left w:val="none" w:sz="0" w:space="0" w:color="auto"/>
        <w:bottom w:val="none" w:sz="0" w:space="0" w:color="auto"/>
        <w:right w:val="none" w:sz="0" w:space="0" w:color="auto"/>
      </w:divBdr>
    </w:div>
    <w:div w:id="349071334">
      <w:bodyDiv w:val="1"/>
      <w:marLeft w:val="0"/>
      <w:marRight w:val="0"/>
      <w:marTop w:val="0"/>
      <w:marBottom w:val="0"/>
      <w:divBdr>
        <w:top w:val="none" w:sz="0" w:space="0" w:color="auto"/>
        <w:left w:val="none" w:sz="0" w:space="0" w:color="auto"/>
        <w:bottom w:val="none" w:sz="0" w:space="0" w:color="auto"/>
        <w:right w:val="none" w:sz="0" w:space="0" w:color="auto"/>
      </w:divBdr>
    </w:div>
    <w:div w:id="366640276">
      <w:bodyDiv w:val="1"/>
      <w:marLeft w:val="0"/>
      <w:marRight w:val="0"/>
      <w:marTop w:val="0"/>
      <w:marBottom w:val="0"/>
      <w:divBdr>
        <w:top w:val="none" w:sz="0" w:space="0" w:color="auto"/>
        <w:left w:val="none" w:sz="0" w:space="0" w:color="auto"/>
        <w:bottom w:val="none" w:sz="0" w:space="0" w:color="auto"/>
        <w:right w:val="none" w:sz="0" w:space="0" w:color="auto"/>
      </w:divBdr>
    </w:div>
    <w:div w:id="393940243">
      <w:bodyDiv w:val="1"/>
      <w:marLeft w:val="0"/>
      <w:marRight w:val="0"/>
      <w:marTop w:val="0"/>
      <w:marBottom w:val="0"/>
      <w:divBdr>
        <w:top w:val="none" w:sz="0" w:space="0" w:color="auto"/>
        <w:left w:val="none" w:sz="0" w:space="0" w:color="auto"/>
        <w:bottom w:val="none" w:sz="0" w:space="0" w:color="auto"/>
        <w:right w:val="none" w:sz="0" w:space="0" w:color="auto"/>
      </w:divBdr>
    </w:div>
    <w:div w:id="414330226">
      <w:bodyDiv w:val="1"/>
      <w:marLeft w:val="0"/>
      <w:marRight w:val="0"/>
      <w:marTop w:val="0"/>
      <w:marBottom w:val="0"/>
      <w:divBdr>
        <w:top w:val="none" w:sz="0" w:space="0" w:color="auto"/>
        <w:left w:val="none" w:sz="0" w:space="0" w:color="auto"/>
        <w:bottom w:val="none" w:sz="0" w:space="0" w:color="auto"/>
        <w:right w:val="none" w:sz="0" w:space="0" w:color="auto"/>
      </w:divBdr>
    </w:div>
    <w:div w:id="441074071">
      <w:bodyDiv w:val="1"/>
      <w:marLeft w:val="0"/>
      <w:marRight w:val="0"/>
      <w:marTop w:val="0"/>
      <w:marBottom w:val="0"/>
      <w:divBdr>
        <w:top w:val="none" w:sz="0" w:space="0" w:color="auto"/>
        <w:left w:val="none" w:sz="0" w:space="0" w:color="auto"/>
        <w:bottom w:val="none" w:sz="0" w:space="0" w:color="auto"/>
        <w:right w:val="none" w:sz="0" w:space="0" w:color="auto"/>
      </w:divBdr>
    </w:div>
    <w:div w:id="489634895">
      <w:bodyDiv w:val="1"/>
      <w:marLeft w:val="0"/>
      <w:marRight w:val="0"/>
      <w:marTop w:val="0"/>
      <w:marBottom w:val="0"/>
      <w:divBdr>
        <w:top w:val="none" w:sz="0" w:space="0" w:color="auto"/>
        <w:left w:val="none" w:sz="0" w:space="0" w:color="auto"/>
        <w:bottom w:val="none" w:sz="0" w:space="0" w:color="auto"/>
        <w:right w:val="none" w:sz="0" w:space="0" w:color="auto"/>
      </w:divBdr>
    </w:div>
    <w:div w:id="503739658">
      <w:bodyDiv w:val="1"/>
      <w:marLeft w:val="0"/>
      <w:marRight w:val="0"/>
      <w:marTop w:val="0"/>
      <w:marBottom w:val="0"/>
      <w:divBdr>
        <w:top w:val="none" w:sz="0" w:space="0" w:color="auto"/>
        <w:left w:val="none" w:sz="0" w:space="0" w:color="auto"/>
        <w:bottom w:val="none" w:sz="0" w:space="0" w:color="auto"/>
        <w:right w:val="none" w:sz="0" w:space="0" w:color="auto"/>
      </w:divBdr>
    </w:div>
    <w:div w:id="506019641">
      <w:bodyDiv w:val="1"/>
      <w:marLeft w:val="0"/>
      <w:marRight w:val="0"/>
      <w:marTop w:val="0"/>
      <w:marBottom w:val="0"/>
      <w:divBdr>
        <w:top w:val="none" w:sz="0" w:space="0" w:color="auto"/>
        <w:left w:val="none" w:sz="0" w:space="0" w:color="auto"/>
        <w:bottom w:val="none" w:sz="0" w:space="0" w:color="auto"/>
        <w:right w:val="none" w:sz="0" w:space="0" w:color="auto"/>
      </w:divBdr>
    </w:div>
    <w:div w:id="525169185">
      <w:bodyDiv w:val="1"/>
      <w:marLeft w:val="0"/>
      <w:marRight w:val="0"/>
      <w:marTop w:val="0"/>
      <w:marBottom w:val="0"/>
      <w:divBdr>
        <w:top w:val="none" w:sz="0" w:space="0" w:color="auto"/>
        <w:left w:val="none" w:sz="0" w:space="0" w:color="auto"/>
        <w:bottom w:val="none" w:sz="0" w:space="0" w:color="auto"/>
        <w:right w:val="none" w:sz="0" w:space="0" w:color="auto"/>
      </w:divBdr>
    </w:div>
    <w:div w:id="529152399">
      <w:bodyDiv w:val="1"/>
      <w:marLeft w:val="0"/>
      <w:marRight w:val="0"/>
      <w:marTop w:val="0"/>
      <w:marBottom w:val="0"/>
      <w:divBdr>
        <w:top w:val="none" w:sz="0" w:space="0" w:color="auto"/>
        <w:left w:val="none" w:sz="0" w:space="0" w:color="auto"/>
        <w:bottom w:val="none" w:sz="0" w:space="0" w:color="auto"/>
        <w:right w:val="none" w:sz="0" w:space="0" w:color="auto"/>
      </w:divBdr>
    </w:div>
    <w:div w:id="555317539">
      <w:bodyDiv w:val="1"/>
      <w:marLeft w:val="0"/>
      <w:marRight w:val="0"/>
      <w:marTop w:val="0"/>
      <w:marBottom w:val="0"/>
      <w:divBdr>
        <w:top w:val="none" w:sz="0" w:space="0" w:color="auto"/>
        <w:left w:val="none" w:sz="0" w:space="0" w:color="auto"/>
        <w:bottom w:val="none" w:sz="0" w:space="0" w:color="auto"/>
        <w:right w:val="none" w:sz="0" w:space="0" w:color="auto"/>
      </w:divBdr>
    </w:div>
    <w:div w:id="608202976">
      <w:bodyDiv w:val="1"/>
      <w:marLeft w:val="0"/>
      <w:marRight w:val="0"/>
      <w:marTop w:val="0"/>
      <w:marBottom w:val="0"/>
      <w:divBdr>
        <w:top w:val="none" w:sz="0" w:space="0" w:color="auto"/>
        <w:left w:val="none" w:sz="0" w:space="0" w:color="auto"/>
        <w:bottom w:val="none" w:sz="0" w:space="0" w:color="auto"/>
        <w:right w:val="none" w:sz="0" w:space="0" w:color="auto"/>
      </w:divBdr>
    </w:div>
    <w:div w:id="649407098">
      <w:bodyDiv w:val="1"/>
      <w:marLeft w:val="0"/>
      <w:marRight w:val="0"/>
      <w:marTop w:val="0"/>
      <w:marBottom w:val="0"/>
      <w:divBdr>
        <w:top w:val="none" w:sz="0" w:space="0" w:color="auto"/>
        <w:left w:val="none" w:sz="0" w:space="0" w:color="auto"/>
        <w:bottom w:val="none" w:sz="0" w:space="0" w:color="auto"/>
        <w:right w:val="none" w:sz="0" w:space="0" w:color="auto"/>
      </w:divBdr>
    </w:div>
    <w:div w:id="661277648">
      <w:bodyDiv w:val="1"/>
      <w:marLeft w:val="0"/>
      <w:marRight w:val="0"/>
      <w:marTop w:val="0"/>
      <w:marBottom w:val="0"/>
      <w:divBdr>
        <w:top w:val="none" w:sz="0" w:space="0" w:color="auto"/>
        <w:left w:val="none" w:sz="0" w:space="0" w:color="auto"/>
        <w:bottom w:val="none" w:sz="0" w:space="0" w:color="auto"/>
        <w:right w:val="none" w:sz="0" w:space="0" w:color="auto"/>
      </w:divBdr>
    </w:div>
    <w:div w:id="668021301">
      <w:bodyDiv w:val="1"/>
      <w:marLeft w:val="0"/>
      <w:marRight w:val="0"/>
      <w:marTop w:val="0"/>
      <w:marBottom w:val="0"/>
      <w:divBdr>
        <w:top w:val="none" w:sz="0" w:space="0" w:color="auto"/>
        <w:left w:val="none" w:sz="0" w:space="0" w:color="auto"/>
        <w:bottom w:val="none" w:sz="0" w:space="0" w:color="auto"/>
        <w:right w:val="none" w:sz="0" w:space="0" w:color="auto"/>
      </w:divBdr>
    </w:div>
    <w:div w:id="693457669">
      <w:bodyDiv w:val="1"/>
      <w:marLeft w:val="0"/>
      <w:marRight w:val="0"/>
      <w:marTop w:val="0"/>
      <w:marBottom w:val="0"/>
      <w:divBdr>
        <w:top w:val="none" w:sz="0" w:space="0" w:color="auto"/>
        <w:left w:val="none" w:sz="0" w:space="0" w:color="auto"/>
        <w:bottom w:val="none" w:sz="0" w:space="0" w:color="auto"/>
        <w:right w:val="none" w:sz="0" w:space="0" w:color="auto"/>
      </w:divBdr>
    </w:div>
    <w:div w:id="699013085">
      <w:bodyDiv w:val="1"/>
      <w:marLeft w:val="0"/>
      <w:marRight w:val="0"/>
      <w:marTop w:val="0"/>
      <w:marBottom w:val="0"/>
      <w:divBdr>
        <w:top w:val="none" w:sz="0" w:space="0" w:color="auto"/>
        <w:left w:val="none" w:sz="0" w:space="0" w:color="auto"/>
        <w:bottom w:val="none" w:sz="0" w:space="0" w:color="auto"/>
        <w:right w:val="none" w:sz="0" w:space="0" w:color="auto"/>
      </w:divBdr>
    </w:div>
    <w:div w:id="719793279">
      <w:bodyDiv w:val="1"/>
      <w:marLeft w:val="0"/>
      <w:marRight w:val="0"/>
      <w:marTop w:val="0"/>
      <w:marBottom w:val="0"/>
      <w:divBdr>
        <w:top w:val="none" w:sz="0" w:space="0" w:color="auto"/>
        <w:left w:val="none" w:sz="0" w:space="0" w:color="auto"/>
        <w:bottom w:val="none" w:sz="0" w:space="0" w:color="auto"/>
        <w:right w:val="none" w:sz="0" w:space="0" w:color="auto"/>
      </w:divBdr>
    </w:div>
    <w:div w:id="734209094">
      <w:bodyDiv w:val="1"/>
      <w:marLeft w:val="0"/>
      <w:marRight w:val="0"/>
      <w:marTop w:val="0"/>
      <w:marBottom w:val="0"/>
      <w:divBdr>
        <w:top w:val="none" w:sz="0" w:space="0" w:color="auto"/>
        <w:left w:val="none" w:sz="0" w:space="0" w:color="auto"/>
        <w:bottom w:val="none" w:sz="0" w:space="0" w:color="auto"/>
        <w:right w:val="none" w:sz="0" w:space="0" w:color="auto"/>
      </w:divBdr>
    </w:div>
    <w:div w:id="739523007">
      <w:bodyDiv w:val="1"/>
      <w:marLeft w:val="0"/>
      <w:marRight w:val="0"/>
      <w:marTop w:val="0"/>
      <w:marBottom w:val="0"/>
      <w:divBdr>
        <w:top w:val="none" w:sz="0" w:space="0" w:color="auto"/>
        <w:left w:val="none" w:sz="0" w:space="0" w:color="auto"/>
        <w:bottom w:val="none" w:sz="0" w:space="0" w:color="auto"/>
        <w:right w:val="none" w:sz="0" w:space="0" w:color="auto"/>
      </w:divBdr>
    </w:div>
    <w:div w:id="749228936">
      <w:bodyDiv w:val="1"/>
      <w:marLeft w:val="0"/>
      <w:marRight w:val="0"/>
      <w:marTop w:val="0"/>
      <w:marBottom w:val="0"/>
      <w:divBdr>
        <w:top w:val="none" w:sz="0" w:space="0" w:color="auto"/>
        <w:left w:val="none" w:sz="0" w:space="0" w:color="auto"/>
        <w:bottom w:val="none" w:sz="0" w:space="0" w:color="auto"/>
        <w:right w:val="none" w:sz="0" w:space="0" w:color="auto"/>
      </w:divBdr>
    </w:div>
    <w:div w:id="750783911">
      <w:bodyDiv w:val="1"/>
      <w:marLeft w:val="0"/>
      <w:marRight w:val="0"/>
      <w:marTop w:val="0"/>
      <w:marBottom w:val="0"/>
      <w:divBdr>
        <w:top w:val="none" w:sz="0" w:space="0" w:color="auto"/>
        <w:left w:val="none" w:sz="0" w:space="0" w:color="auto"/>
        <w:bottom w:val="none" w:sz="0" w:space="0" w:color="auto"/>
        <w:right w:val="none" w:sz="0" w:space="0" w:color="auto"/>
      </w:divBdr>
    </w:div>
    <w:div w:id="751505780">
      <w:bodyDiv w:val="1"/>
      <w:marLeft w:val="0"/>
      <w:marRight w:val="0"/>
      <w:marTop w:val="0"/>
      <w:marBottom w:val="0"/>
      <w:divBdr>
        <w:top w:val="none" w:sz="0" w:space="0" w:color="auto"/>
        <w:left w:val="none" w:sz="0" w:space="0" w:color="auto"/>
        <w:bottom w:val="none" w:sz="0" w:space="0" w:color="auto"/>
        <w:right w:val="none" w:sz="0" w:space="0" w:color="auto"/>
      </w:divBdr>
    </w:div>
    <w:div w:id="762536476">
      <w:bodyDiv w:val="1"/>
      <w:marLeft w:val="0"/>
      <w:marRight w:val="0"/>
      <w:marTop w:val="0"/>
      <w:marBottom w:val="0"/>
      <w:divBdr>
        <w:top w:val="none" w:sz="0" w:space="0" w:color="auto"/>
        <w:left w:val="none" w:sz="0" w:space="0" w:color="auto"/>
        <w:bottom w:val="none" w:sz="0" w:space="0" w:color="auto"/>
        <w:right w:val="none" w:sz="0" w:space="0" w:color="auto"/>
      </w:divBdr>
    </w:div>
    <w:div w:id="814494233">
      <w:bodyDiv w:val="1"/>
      <w:marLeft w:val="0"/>
      <w:marRight w:val="0"/>
      <w:marTop w:val="0"/>
      <w:marBottom w:val="0"/>
      <w:divBdr>
        <w:top w:val="none" w:sz="0" w:space="0" w:color="auto"/>
        <w:left w:val="none" w:sz="0" w:space="0" w:color="auto"/>
        <w:bottom w:val="none" w:sz="0" w:space="0" w:color="auto"/>
        <w:right w:val="none" w:sz="0" w:space="0" w:color="auto"/>
      </w:divBdr>
    </w:div>
    <w:div w:id="817234510">
      <w:bodyDiv w:val="1"/>
      <w:marLeft w:val="0"/>
      <w:marRight w:val="0"/>
      <w:marTop w:val="0"/>
      <w:marBottom w:val="0"/>
      <w:divBdr>
        <w:top w:val="none" w:sz="0" w:space="0" w:color="auto"/>
        <w:left w:val="none" w:sz="0" w:space="0" w:color="auto"/>
        <w:bottom w:val="none" w:sz="0" w:space="0" w:color="auto"/>
        <w:right w:val="none" w:sz="0" w:space="0" w:color="auto"/>
      </w:divBdr>
    </w:div>
    <w:div w:id="818617359">
      <w:bodyDiv w:val="1"/>
      <w:marLeft w:val="0"/>
      <w:marRight w:val="0"/>
      <w:marTop w:val="0"/>
      <w:marBottom w:val="0"/>
      <w:divBdr>
        <w:top w:val="none" w:sz="0" w:space="0" w:color="auto"/>
        <w:left w:val="none" w:sz="0" w:space="0" w:color="auto"/>
        <w:bottom w:val="none" w:sz="0" w:space="0" w:color="auto"/>
        <w:right w:val="none" w:sz="0" w:space="0" w:color="auto"/>
      </w:divBdr>
    </w:div>
    <w:div w:id="825361442">
      <w:bodyDiv w:val="1"/>
      <w:marLeft w:val="0"/>
      <w:marRight w:val="0"/>
      <w:marTop w:val="0"/>
      <w:marBottom w:val="0"/>
      <w:divBdr>
        <w:top w:val="none" w:sz="0" w:space="0" w:color="auto"/>
        <w:left w:val="none" w:sz="0" w:space="0" w:color="auto"/>
        <w:bottom w:val="none" w:sz="0" w:space="0" w:color="auto"/>
        <w:right w:val="none" w:sz="0" w:space="0" w:color="auto"/>
      </w:divBdr>
    </w:div>
    <w:div w:id="851921475">
      <w:bodyDiv w:val="1"/>
      <w:marLeft w:val="0"/>
      <w:marRight w:val="0"/>
      <w:marTop w:val="0"/>
      <w:marBottom w:val="0"/>
      <w:divBdr>
        <w:top w:val="none" w:sz="0" w:space="0" w:color="auto"/>
        <w:left w:val="none" w:sz="0" w:space="0" w:color="auto"/>
        <w:bottom w:val="none" w:sz="0" w:space="0" w:color="auto"/>
        <w:right w:val="none" w:sz="0" w:space="0" w:color="auto"/>
      </w:divBdr>
    </w:div>
    <w:div w:id="865675201">
      <w:bodyDiv w:val="1"/>
      <w:marLeft w:val="0"/>
      <w:marRight w:val="0"/>
      <w:marTop w:val="0"/>
      <w:marBottom w:val="0"/>
      <w:divBdr>
        <w:top w:val="none" w:sz="0" w:space="0" w:color="auto"/>
        <w:left w:val="none" w:sz="0" w:space="0" w:color="auto"/>
        <w:bottom w:val="none" w:sz="0" w:space="0" w:color="auto"/>
        <w:right w:val="none" w:sz="0" w:space="0" w:color="auto"/>
      </w:divBdr>
    </w:div>
    <w:div w:id="882253586">
      <w:bodyDiv w:val="1"/>
      <w:marLeft w:val="0"/>
      <w:marRight w:val="0"/>
      <w:marTop w:val="0"/>
      <w:marBottom w:val="0"/>
      <w:divBdr>
        <w:top w:val="none" w:sz="0" w:space="0" w:color="auto"/>
        <w:left w:val="none" w:sz="0" w:space="0" w:color="auto"/>
        <w:bottom w:val="none" w:sz="0" w:space="0" w:color="auto"/>
        <w:right w:val="none" w:sz="0" w:space="0" w:color="auto"/>
      </w:divBdr>
    </w:div>
    <w:div w:id="884832178">
      <w:bodyDiv w:val="1"/>
      <w:marLeft w:val="0"/>
      <w:marRight w:val="0"/>
      <w:marTop w:val="0"/>
      <w:marBottom w:val="0"/>
      <w:divBdr>
        <w:top w:val="none" w:sz="0" w:space="0" w:color="auto"/>
        <w:left w:val="none" w:sz="0" w:space="0" w:color="auto"/>
        <w:bottom w:val="none" w:sz="0" w:space="0" w:color="auto"/>
        <w:right w:val="none" w:sz="0" w:space="0" w:color="auto"/>
      </w:divBdr>
    </w:div>
    <w:div w:id="902376403">
      <w:bodyDiv w:val="1"/>
      <w:marLeft w:val="0"/>
      <w:marRight w:val="0"/>
      <w:marTop w:val="0"/>
      <w:marBottom w:val="0"/>
      <w:divBdr>
        <w:top w:val="none" w:sz="0" w:space="0" w:color="auto"/>
        <w:left w:val="none" w:sz="0" w:space="0" w:color="auto"/>
        <w:bottom w:val="none" w:sz="0" w:space="0" w:color="auto"/>
        <w:right w:val="none" w:sz="0" w:space="0" w:color="auto"/>
      </w:divBdr>
    </w:div>
    <w:div w:id="904225387">
      <w:bodyDiv w:val="1"/>
      <w:marLeft w:val="0"/>
      <w:marRight w:val="0"/>
      <w:marTop w:val="0"/>
      <w:marBottom w:val="0"/>
      <w:divBdr>
        <w:top w:val="none" w:sz="0" w:space="0" w:color="auto"/>
        <w:left w:val="none" w:sz="0" w:space="0" w:color="auto"/>
        <w:bottom w:val="none" w:sz="0" w:space="0" w:color="auto"/>
        <w:right w:val="none" w:sz="0" w:space="0" w:color="auto"/>
      </w:divBdr>
    </w:div>
    <w:div w:id="909463097">
      <w:bodyDiv w:val="1"/>
      <w:marLeft w:val="0"/>
      <w:marRight w:val="0"/>
      <w:marTop w:val="0"/>
      <w:marBottom w:val="0"/>
      <w:divBdr>
        <w:top w:val="none" w:sz="0" w:space="0" w:color="auto"/>
        <w:left w:val="none" w:sz="0" w:space="0" w:color="auto"/>
        <w:bottom w:val="none" w:sz="0" w:space="0" w:color="auto"/>
        <w:right w:val="none" w:sz="0" w:space="0" w:color="auto"/>
      </w:divBdr>
    </w:div>
    <w:div w:id="925186843">
      <w:bodyDiv w:val="1"/>
      <w:marLeft w:val="0"/>
      <w:marRight w:val="0"/>
      <w:marTop w:val="0"/>
      <w:marBottom w:val="0"/>
      <w:divBdr>
        <w:top w:val="none" w:sz="0" w:space="0" w:color="auto"/>
        <w:left w:val="none" w:sz="0" w:space="0" w:color="auto"/>
        <w:bottom w:val="none" w:sz="0" w:space="0" w:color="auto"/>
        <w:right w:val="none" w:sz="0" w:space="0" w:color="auto"/>
      </w:divBdr>
    </w:div>
    <w:div w:id="966928627">
      <w:bodyDiv w:val="1"/>
      <w:marLeft w:val="0"/>
      <w:marRight w:val="0"/>
      <w:marTop w:val="0"/>
      <w:marBottom w:val="0"/>
      <w:divBdr>
        <w:top w:val="none" w:sz="0" w:space="0" w:color="auto"/>
        <w:left w:val="none" w:sz="0" w:space="0" w:color="auto"/>
        <w:bottom w:val="none" w:sz="0" w:space="0" w:color="auto"/>
        <w:right w:val="none" w:sz="0" w:space="0" w:color="auto"/>
      </w:divBdr>
    </w:div>
    <w:div w:id="1040058200">
      <w:bodyDiv w:val="1"/>
      <w:marLeft w:val="0"/>
      <w:marRight w:val="0"/>
      <w:marTop w:val="0"/>
      <w:marBottom w:val="0"/>
      <w:divBdr>
        <w:top w:val="none" w:sz="0" w:space="0" w:color="auto"/>
        <w:left w:val="none" w:sz="0" w:space="0" w:color="auto"/>
        <w:bottom w:val="none" w:sz="0" w:space="0" w:color="auto"/>
        <w:right w:val="none" w:sz="0" w:space="0" w:color="auto"/>
      </w:divBdr>
      <w:divsChild>
        <w:div w:id="1978607256">
          <w:marLeft w:val="0"/>
          <w:marRight w:val="0"/>
          <w:marTop w:val="0"/>
          <w:marBottom w:val="0"/>
          <w:divBdr>
            <w:top w:val="none" w:sz="0" w:space="0" w:color="auto"/>
            <w:left w:val="none" w:sz="0" w:space="0" w:color="auto"/>
            <w:bottom w:val="none" w:sz="0" w:space="0" w:color="auto"/>
            <w:right w:val="none" w:sz="0" w:space="0" w:color="auto"/>
          </w:divBdr>
          <w:divsChild>
            <w:div w:id="308096877">
              <w:marLeft w:val="0"/>
              <w:marRight w:val="0"/>
              <w:marTop w:val="0"/>
              <w:marBottom w:val="0"/>
              <w:divBdr>
                <w:top w:val="none" w:sz="0" w:space="0" w:color="auto"/>
                <w:left w:val="none" w:sz="0" w:space="0" w:color="auto"/>
                <w:bottom w:val="none" w:sz="0" w:space="0" w:color="auto"/>
                <w:right w:val="none" w:sz="0" w:space="0" w:color="auto"/>
              </w:divBdr>
            </w:div>
          </w:divsChild>
        </w:div>
        <w:div w:id="1107431700">
          <w:marLeft w:val="0"/>
          <w:marRight w:val="0"/>
          <w:marTop w:val="0"/>
          <w:marBottom w:val="0"/>
          <w:divBdr>
            <w:top w:val="none" w:sz="0" w:space="0" w:color="auto"/>
            <w:left w:val="none" w:sz="0" w:space="0" w:color="auto"/>
            <w:bottom w:val="none" w:sz="0" w:space="0" w:color="auto"/>
            <w:right w:val="none" w:sz="0" w:space="0" w:color="auto"/>
          </w:divBdr>
          <w:divsChild>
            <w:div w:id="96142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06022">
      <w:bodyDiv w:val="1"/>
      <w:marLeft w:val="0"/>
      <w:marRight w:val="0"/>
      <w:marTop w:val="0"/>
      <w:marBottom w:val="0"/>
      <w:divBdr>
        <w:top w:val="none" w:sz="0" w:space="0" w:color="auto"/>
        <w:left w:val="none" w:sz="0" w:space="0" w:color="auto"/>
        <w:bottom w:val="none" w:sz="0" w:space="0" w:color="auto"/>
        <w:right w:val="none" w:sz="0" w:space="0" w:color="auto"/>
      </w:divBdr>
    </w:div>
    <w:div w:id="1076786093">
      <w:bodyDiv w:val="1"/>
      <w:marLeft w:val="0"/>
      <w:marRight w:val="0"/>
      <w:marTop w:val="0"/>
      <w:marBottom w:val="0"/>
      <w:divBdr>
        <w:top w:val="none" w:sz="0" w:space="0" w:color="auto"/>
        <w:left w:val="none" w:sz="0" w:space="0" w:color="auto"/>
        <w:bottom w:val="none" w:sz="0" w:space="0" w:color="auto"/>
        <w:right w:val="none" w:sz="0" w:space="0" w:color="auto"/>
      </w:divBdr>
    </w:div>
    <w:div w:id="1106730692">
      <w:bodyDiv w:val="1"/>
      <w:marLeft w:val="0"/>
      <w:marRight w:val="0"/>
      <w:marTop w:val="0"/>
      <w:marBottom w:val="0"/>
      <w:divBdr>
        <w:top w:val="none" w:sz="0" w:space="0" w:color="auto"/>
        <w:left w:val="none" w:sz="0" w:space="0" w:color="auto"/>
        <w:bottom w:val="none" w:sz="0" w:space="0" w:color="auto"/>
        <w:right w:val="none" w:sz="0" w:space="0" w:color="auto"/>
      </w:divBdr>
    </w:div>
    <w:div w:id="1127888880">
      <w:bodyDiv w:val="1"/>
      <w:marLeft w:val="0"/>
      <w:marRight w:val="0"/>
      <w:marTop w:val="0"/>
      <w:marBottom w:val="0"/>
      <w:divBdr>
        <w:top w:val="none" w:sz="0" w:space="0" w:color="auto"/>
        <w:left w:val="none" w:sz="0" w:space="0" w:color="auto"/>
        <w:bottom w:val="none" w:sz="0" w:space="0" w:color="auto"/>
        <w:right w:val="none" w:sz="0" w:space="0" w:color="auto"/>
      </w:divBdr>
    </w:div>
    <w:div w:id="1135684034">
      <w:bodyDiv w:val="1"/>
      <w:marLeft w:val="0"/>
      <w:marRight w:val="0"/>
      <w:marTop w:val="0"/>
      <w:marBottom w:val="0"/>
      <w:divBdr>
        <w:top w:val="none" w:sz="0" w:space="0" w:color="auto"/>
        <w:left w:val="none" w:sz="0" w:space="0" w:color="auto"/>
        <w:bottom w:val="none" w:sz="0" w:space="0" w:color="auto"/>
        <w:right w:val="none" w:sz="0" w:space="0" w:color="auto"/>
      </w:divBdr>
    </w:div>
    <w:div w:id="1143813307">
      <w:bodyDiv w:val="1"/>
      <w:marLeft w:val="0"/>
      <w:marRight w:val="0"/>
      <w:marTop w:val="0"/>
      <w:marBottom w:val="0"/>
      <w:divBdr>
        <w:top w:val="none" w:sz="0" w:space="0" w:color="auto"/>
        <w:left w:val="none" w:sz="0" w:space="0" w:color="auto"/>
        <w:bottom w:val="none" w:sz="0" w:space="0" w:color="auto"/>
        <w:right w:val="none" w:sz="0" w:space="0" w:color="auto"/>
      </w:divBdr>
    </w:div>
    <w:div w:id="1162812908">
      <w:bodyDiv w:val="1"/>
      <w:marLeft w:val="0"/>
      <w:marRight w:val="0"/>
      <w:marTop w:val="0"/>
      <w:marBottom w:val="0"/>
      <w:divBdr>
        <w:top w:val="none" w:sz="0" w:space="0" w:color="auto"/>
        <w:left w:val="none" w:sz="0" w:space="0" w:color="auto"/>
        <w:bottom w:val="none" w:sz="0" w:space="0" w:color="auto"/>
        <w:right w:val="none" w:sz="0" w:space="0" w:color="auto"/>
      </w:divBdr>
    </w:div>
    <w:div w:id="1163936929">
      <w:bodyDiv w:val="1"/>
      <w:marLeft w:val="0"/>
      <w:marRight w:val="0"/>
      <w:marTop w:val="0"/>
      <w:marBottom w:val="0"/>
      <w:divBdr>
        <w:top w:val="none" w:sz="0" w:space="0" w:color="auto"/>
        <w:left w:val="none" w:sz="0" w:space="0" w:color="auto"/>
        <w:bottom w:val="none" w:sz="0" w:space="0" w:color="auto"/>
        <w:right w:val="none" w:sz="0" w:space="0" w:color="auto"/>
      </w:divBdr>
    </w:div>
    <w:div w:id="1213152409">
      <w:bodyDiv w:val="1"/>
      <w:marLeft w:val="0"/>
      <w:marRight w:val="0"/>
      <w:marTop w:val="0"/>
      <w:marBottom w:val="0"/>
      <w:divBdr>
        <w:top w:val="none" w:sz="0" w:space="0" w:color="auto"/>
        <w:left w:val="none" w:sz="0" w:space="0" w:color="auto"/>
        <w:bottom w:val="none" w:sz="0" w:space="0" w:color="auto"/>
        <w:right w:val="none" w:sz="0" w:space="0" w:color="auto"/>
      </w:divBdr>
    </w:div>
    <w:div w:id="1217086818">
      <w:bodyDiv w:val="1"/>
      <w:marLeft w:val="0"/>
      <w:marRight w:val="0"/>
      <w:marTop w:val="0"/>
      <w:marBottom w:val="0"/>
      <w:divBdr>
        <w:top w:val="none" w:sz="0" w:space="0" w:color="auto"/>
        <w:left w:val="none" w:sz="0" w:space="0" w:color="auto"/>
        <w:bottom w:val="none" w:sz="0" w:space="0" w:color="auto"/>
        <w:right w:val="none" w:sz="0" w:space="0" w:color="auto"/>
      </w:divBdr>
    </w:div>
    <w:div w:id="1218667221">
      <w:bodyDiv w:val="1"/>
      <w:marLeft w:val="0"/>
      <w:marRight w:val="0"/>
      <w:marTop w:val="0"/>
      <w:marBottom w:val="0"/>
      <w:divBdr>
        <w:top w:val="none" w:sz="0" w:space="0" w:color="auto"/>
        <w:left w:val="none" w:sz="0" w:space="0" w:color="auto"/>
        <w:bottom w:val="none" w:sz="0" w:space="0" w:color="auto"/>
        <w:right w:val="none" w:sz="0" w:space="0" w:color="auto"/>
      </w:divBdr>
    </w:div>
    <w:div w:id="1230339666">
      <w:bodyDiv w:val="1"/>
      <w:marLeft w:val="0"/>
      <w:marRight w:val="0"/>
      <w:marTop w:val="0"/>
      <w:marBottom w:val="0"/>
      <w:divBdr>
        <w:top w:val="none" w:sz="0" w:space="0" w:color="auto"/>
        <w:left w:val="none" w:sz="0" w:space="0" w:color="auto"/>
        <w:bottom w:val="none" w:sz="0" w:space="0" w:color="auto"/>
        <w:right w:val="none" w:sz="0" w:space="0" w:color="auto"/>
      </w:divBdr>
    </w:div>
    <w:div w:id="1234389396">
      <w:bodyDiv w:val="1"/>
      <w:marLeft w:val="0"/>
      <w:marRight w:val="0"/>
      <w:marTop w:val="0"/>
      <w:marBottom w:val="0"/>
      <w:divBdr>
        <w:top w:val="none" w:sz="0" w:space="0" w:color="auto"/>
        <w:left w:val="none" w:sz="0" w:space="0" w:color="auto"/>
        <w:bottom w:val="none" w:sz="0" w:space="0" w:color="auto"/>
        <w:right w:val="none" w:sz="0" w:space="0" w:color="auto"/>
      </w:divBdr>
    </w:div>
    <w:div w:id="1236207183">
      <w:bodyDiv w:val="1"/>
      <w:marLeft w:val="0"/>
      <w:marRight w:val="0"/>
      <w:marTop w:val="0"/>
      <w:marBottom w:val="0"/>
      <w:divBdr>
        <w:top w:val="none" w:sz="0" w:space="0" w:color="auto"/>
        <w:left w:val="none" w:sz="0" w:space="0" w:color="auto"/>
        <w:bottom w:val="none" w:sz="0" w:space="0" w:color="auto"/>
        <w:right w:val="none" w:sz="0" w:space="0" w:color="auto"/>
      </w:divBdr>
    </w:div>
    <w:div w:id="1261066457">
      <w:bodyDiv w:val="1"/>
      <w:marLeft w:val="0"/>
      <w:marRight w:val="0"/>
      <w:marTop w:val="0"/>
      <w:marBottom w:val="0"/>
      <w:divBdr>
        <w:top w:val="none" w:sz="0" w:space="0" w:color="auto"/>
        <w:left w:val="none" w:sz="0" w:space="0" w:color="auto"/>
        <w:bottom w:val="none" w:sz="0" w:space="0" w:color="auto"/>
        <w:right w:val="none" w:sz="0" w:space="0" w:color="auto"/>
      </w:divBdr>
    </w:div>
    <w:div w:id="1262879082">
      <w:bodyDiv w:val="1"/>
      <w:marLeft w:val="0"/>
      <w:marRight w:val="0"/>
      <w:marTop w:val="0"/>
      <w:marBottom w:val="0"/>
      <w:divBdr>
        <w:top w:val="none" w:sz="0" w:space="0" w:color="auto"/>
        <w:left w:val="none" w:sz="0" w:space="0" w:color="auto"/>
        <w:bottom w:val="none" w:sz="0" w:space="0" w:color="auto"/>
        <w:right w:val="none" w:sz="0" w:space="0" w:color="auto"/>
      </w:divBdr>
    </w:div>
    <w:div w:id="1332485489">
      <w:bodyDiv w:val="1"/>
      <w:marLeft w:val="0"/>
      <w:marRight w:val="0"/>
      <w:marTop w:val="0"/>
      <w:marBottom w:val="0"/>
      <w:divBdr>
        <w:top w:val="none" w:sz="0" w:space="0" w:color="auto"/>
        <w:left w:val="none" w:sz="0" w:space="0" w:color="auto"/>
        <w:bottom w:val="none" w:sz="0" w:space="0" w:color="auto"/>
        <w:right w:val="none" w:sz="0" w:space="0" w:color="auto"/>
      </w:divBdr>
    </w:div>
    <w:div w:id="1388068531">
      <w:bodyDiv w:val="1"/>
      <w:marLeft w:val="0"/>
      <w:marRight w:val="0"/>
      <w:marTop w:val="0"/>
      <w:marBottom w:val="0"/>
      <w:divBdr>
        <w:top w:val="none" w:sz="0" w:space="0" w:color="auto"/>
        <w:left w:val="none" w:sz="0" w:space="0" w:color="auto"/>
        <w:bottom w:val="none" w:sz="0" w:space="0" w:color="auto"/>
        <w:right w:val="none" w:sz="0" w:space="0" w:color="auto"/>
      </w:divBdr>
    </w:div>
    <w:div w:id="1427850622">
      <w:bodyDiv w:val="1"/>
      <w:marLeft w:val="0"/>
      <w:marRight w:val="0"/>
      <w:marTop w:val="0"/>
      <w:marBottom w:val="0"/>
      <w:divBdr>
        <w:top w:val="none" w:sz="0" w:space="0" w:color="auto"/>
        <w:left w:val="none" w:sz="0" w:space="0" w:color="auto"/>
        <w:bottom w:val="none" w:sz="0" w:space="0" w:color="auto"/>
        <w:right w:val="none" w:sz="0" w:space="0" w:color="auto"/>
      </w:divBdr>
    </w:div>
    <w:div w:id="1436707154">
      <w:bodyDiv w:val="1"/>
      <w:marLeft w:val="0"/>
      <w:marRight w:val="0"/>
      <w:marTop w:val="0"/>
      <w:marBottom w:val="0"/>
      <w:divBdr>
        <w:top w:val="none" w:sz="0" w:space="0" w:color="auto"/>
        <w:left w:val="none" w:sz="0" w:space="0" w:color="auto"/>
        <w:bottom w:val="none" w:sz="0" w:space="0" w:color="auto"/>
        <w:right w:val="none" w:sz="0" w:space="0" w:color="auto"/>
      </w:divBdr>
    </w:div>
    <w:div w:id="1449659954">
      <w:bodyDiv w:val="1"/>
      <w:marLeft w:val="0"/>
      <w:marRight w:val="0"/>
      <w:marTop w:val="0"/>
      <w:marBottom w:val="0"/>
      <w:divBdr>
        <w:top w:val="none" w:sz="0" w:space="0" w:color="auto"/>
        <w:left w:val="none" w:sz="0" w:space="0" w:color="auto"/>
        <w:bottom w:val="none" w:sz="0" w:space="0" w:color="auto"/>
        <w:right w:val="none" w:sz="0" w:space="0" w:color="auto"/>
      </w:divBdr>
    </w:div>
    <w:div w:id="1489057839">
      <w:bodyDiv w:val="1"/>
      <w:marLeft w:val="0"/>
      <w:marRight w:val="0"/>
      <w:marTop w:val="0"/>
      <w:marBottom w:val="0"/>
      <w:divBdr>
        <w:top w:val="none" w:sz="0" w:space="0" w:color="auto"/>
        <w:left w:val="none" w:sz="0" w:space="0" w:color="auto"/>
        <w:bottom w:val="none" w:sz="0" w:space="0" w:color="auto"/>
        <w:right w:val="none" w:sz="0" w:space="0" w:color="auto"/>
      </w:divBdr>
    </w:div>
    <w:div w:id="1489518719">
      <w:bodyDiv w:val="1"/>
      <w:marLeft w:val="0"/>
      <w:marRight w:val="0"/>
      <w:marTop w:val="0"/>
      <w:marBottom w:val="0"/>
      <w:divBdr>
        <w:top w:val="none" w:sz="0" w:space="0" w:color="auto"/>
        <w:left w:val="none" w:sz="0" w:space="0" w:color="auto"/>
        <w:bottom w:val="none" w:sz="0" w:space="0" w:color="auto"/>
        <w:right w:val="none" w:sz="0" w:space="0" w:color="auto"/>
      </w:divBdr>
    </w:div>
    <w:div w:id="1526485057">
      <w:bodyDiv w:val="1"/>
      <w:marLeft w:val="0"/>
      <w:marRight w:val="0"/>
      <w:marTop w:val="0"/>
      <w:marBottom w:val="0"/>
      <w:divBdr>
        <w:top w:val="none" w:sz="0" w:space="0" w:color="auto"/>
        <w:left w:val="none" w:sz="0" w:space="0" w:color="auto"/>
        <w:bottom w:val="none" w:sz="0" w:space="0" w:color="auto"/>
        <w:right w:val="none" w:sz="0" w:space="0" w:color="auto"/>
      </w:divBdr>
    </w:div>
    <w:div w:id="1549339169">
      <w:bodyDiv w:val="1"/>
      <w:marLeft w:val="0"/>
      <w:marRight w:val="0"/>
      <w:marTop w:val="0"/>
      <w:marBottom w:val="0"/>
      <w:divBdr>
        <w:top w:val="none" w:sz="0" w:space="0" w:color="auto"/>
        <w:left w:val="none" w:sz="0" w:space="0" w:color="auto"/>
        <w:bottom w:val="none" w:sz="0" w:space="0" w:color="auto"/>
        <w:right w:val="none" w:sz="0" w:space="0" w:color="auto"/>
      </w:divBdr>
    </w:div>
    <w:div w:id="1569264692">
      <w:bodyDiv w:val="1"/>
      <w:marLeft w:val="0"/>
      <w:marRight w:val="0"/>
      <w:marTop w:val="0"/>
      <w:marBottom w:val="0"/>
      <w:divBdr>
        <w:top w:val="none" w:sz="0" w:space="0" w:color="auto"/>
        <w:left w:val="none" w:sz="0" w:space="0" w:color="auto"/>
        <w:bottom w:val="none" w:sz="0" w:space="0" w:color="auto"/>
        <w:right w:val="none" w:sz="0" w:space="0" w:color="auto"/>
      </w:divBdr>
    </w:div>
    <w:div w:id="1569725708">
      <w:bodyDiv w:val="1"/>
      <w:marLeft w:val="0"/>
      <w:marRight w:val="0"/>
      <w:marTop w:val="0"/>
      <w:marBottom w:val="0"/>
      <w:divBdr>
        <w:top w:val="none" w:sz="0" w:space="0" w:color="auto"/>
        <w:left w:val="none" w:sz="0" w:space="0" w:color="auto"/>
        <w:bottom w:val="none" w:sz="0" w:space="0" w:color="auto"/>
        <w:right w:val="none" w:sz="0" w:space="0" w:color="auto"/>
      </w:divBdr>
    </w:div>
    <w:div w:id="1570966601">
      <w:bodyDiv w:val="1"/>
      <w:marLeft w:val="0"/>
      <w:marRight w:val="0"/>
      <w:marTop w:val="0"/>
      <w:marBottom w:val="0"/>
      <w:divBdr>
        <w:top w:val="none" w:sz="0" w:space="0" w:color="auto"/>
        <w:left w:val="none" w:sz="0" w:space="0" w:color="auto"/>
        <w:bottom w:val="none" w:sz="0" w:space="0" w:color="auto"/>
        <w:right w:val="none" w:sz="0" w:space="0" w:color="auto"/>
      </w:divBdr>
    </w:div>
    <w:div w:id="1577933784">
      <w:bodyDiv w:val="1"/>
      <w:marLeft w:val="0"/>
      <w:marRight w:val="0"/>
      <w:marTop w:val="0"/>
      <w:marBottom w:val="0"/>
      <w:divBdr>
        <w:top w:val="none" w:sz="0" w:space="0" w:color="auto"/>
        <w:left w:val="none" w:sz="0" w:space="0" w:color="auto"/>
        <w:bottom w:val="none" w:sz="0" w:space="0" w:color="auto"/>
        <w:right w:val="none" w:sz="0" w:space="0" w:color="auto"/>
      </w:divBdr>
    </w:div>
    <w:div w:id="1645231635">
      <w:bodyDiv w:val="1"/>
      <w:marLeft w:val="0"/>
      <w:marRight w:val="0"/>
      <w:marTop w:val="0"/>
      <w:marBottom w:val="0"/>
      <w:divBdr>
        <w:top w:val="none" w:sz="0" w:space="0" w:color="auto"/>
        <w:left w:val="none" w:sz="0" w:space="0" w:color="auto"/>
        <w:bottom w:val="none" w:sz="0" w:space="0" w:color="auto"/>
        <w:right w:val="none" w:sz="0" w:space="0" w:color="auto"/>
      </w:divBdr>
    </w:div>
    <w:div w:id="1667588306">
      <w:bodyDiv w:val="1"/>
      <w:marLeft w:val="0"/>
      <w:marRight w:val="0"/>
      <w:marTop w:val="0"/>
      <w:marBottom w:val="0"/>
      <w:divBdr>
        <w:top w:val="none" w:sz="0" w:space="0" w:color="auto"/>
        <w:left w:val="none" w:sz="0" w:space="0" w:color="auto"/>
        <w:bottom w:val="none" w:sz="0" w:space="0" w:color="auto"/>
        <w:right w:val="none" w:sz="0" w:space="0" w:color="auto"/>
      </w:divBdr>
    </w:div>
    <w:div w:id="1684624775">
      <w:bodyDiv w:val="1"/>
      <w:marLeft w:val="0"/>
      <w:marRight w:val="0"/>
      <w:marTop w:val="0"/>
      <w:marBottom w:val="0"/>
      <w:divBdr>
        <w:top w:val="none" w:sz="0" w:space="0" w:color="auto"/>
        <w:left w:val="none" w:sz="0" w:space="0" w:color="auto"/>
        <w:bottom w:val="none" w:sz="0" w:space="0" w:color="auto"/>
        <w:right w:val="none" w:sz="0" w:space="0" w:color="auto"/>
      </w:divBdr>
    </w:div>
    <w:div w:id="1693457903">
      <w:bodyDiv w:val="1"/>
      <w:marLeft w:val="0"/>
      <w:marRight w:val="0"/>
      <w:marTop w:val="0"/>
      <w:marBottom w:val="0"/>
      <w:divBdr>
        <w:top w:val="none" w:sz="0" w:space="0" w:color="auto"/>
        <w:left w:val="none" w:sz="0" w:space="0" w:color="auto"/>
        <w:bottom w:val="none" w:sz="0" w:space="0" w:color="auto"/>
        <w:right w:val="none" w:sz="0" w:space="0" w:color="auto"/>
      </w:divBdr>
    </w:div>
    <w:div w:id="1698771369">
      <w:bodyDiv w:val="1"/>
      <w:marLeft w:val="0"/>
      <w:marRight w:val="0"/>
      <w:marTop w:val="0"/>
      <w:marBottom w:val="0"/>
      <w:divBdr>
        <w:top w:val="none" w:sz="0" w:space="0" w:color="auto"/>
        <w:left w:val="none" w:sz="0" w:space="0" w:color="auto"/>
        <w:bottom w:val="none" w:sz="0" w:space="0" w:color="auto"/>
        <w:right w:val="none" w:sz="0" w:space="0" w:color="auto"/>
      </w:divBdr>
    </w:div>
    <w:div w:id="1722628918">
      <w:bodyDiv w:val="1"/>
      <w:marLeft w:val="0"/>
      <w:marRight w:val="0"/>
      <w:marTop w:val="0"/>
      <w:marBottom w:val="0"/>
      <w:divBdr>
        <w:top w:val="none" w:sz="0" w:space="0" w:color="auto"/>
        <w:left w:val="none" w:sz="0" w:space="0" w:color="auto"/>
        <w:bottom w:val="none" w:sz="0" w:space="0" w:color="auto"/>
        <w:right w:val="none" w:sz="0" w:space="0" w:color="auto"/>
      </w:divBdr>
    </w:div>
    <w:div w:id="1727871126">
      <w:bodyDiv w:val="1"/>
      <w:marLeft w:val="0"/>
      <w:marRight w:val="0"/>
      <w:marTop w:val="0"/>
      <w:marBottom w:val="0"/>
      <w:divBdr>
        <w:top w:val="none" w:sz="0" w:space="0" w:color="auto"/>
        <w:left w:val="none" w:sz="0" w:space="0" w:color="auto"/>
        <w:bottom w:val="none" w:sz="0" w:space="0" w:color="auto"/>
        <w:right w:val="none" w:sz="0" w:space="0" w:color="auto"/>
      </w:divBdr>
    </w:div>
    <w:div w:id="1732725382">
      <w:bodyDiv w:val="1"/>
      <w:marLeft w:val="0"/>
      <w:marRight w:val="0"/>
      <w:marTop w:val="0"/>
      <w:marBottom w:val="0"/>
      <w:divBdr>
        <w:top w:val="none" w:sz="0" w:space="0" w:color="auto"/>
        <w:left w:val="none" w:sz="0" w:space="0" w:color="auto"/>
        <w:bottom w:val="none" w:sz="0" w:space="0" w:color="auto"/>
        <w:right w:val="none" w:sz="0" w:space="0" w:color="auto"/>
      </w:divBdr>
    </w:div>
    <w:div w:id="1740399494">
      <w:bodyDiv w:val="1"/>
      <w:marLeft w:val="0"/>
      <w:marRight w:val="0"/>
      <w:marTop w:val="0"/>
      <w:marBottom w:val="0"/>
      <w:divBdr>
        <w:top w:val="none" w:sz="0" w:space="0" w:color="auto"/>
        <w:left w:val="none" w:sz="0" w:space="0" w:color="auto"/>
        <w:bottom w:val="none" w:sz="0" w:space="0" w:color="auto"/>
        <w:right w:val="none" w:sz="0" w:space="0" w:color="auto"/>
      </w:divBdr>
    </w:div>
    <w:div w:id="1744644776">
      <w:bodyDiv w:val="1"/>
      <w:marLeft w:val="0"/>
      <w:marRight w:val="0"/>
      <w:marTop w:val="0"/>
      <w:marBottom w:val="0"/>
      <w:divBdr>
        <w:top w:val="none" w:sz="0" w:space="0" w:color="auto"/>
        <w:left w:val="none" w:sz="0" w:space="0" w:color="auto"/>
        <w:bottom w:val="none" w:sz="0" w:space="0" w:color="auto"/>
        <w:right w:val="none" w:sz="0" w:space="0" w:color="auto"/>
      </w:divBdr>
    </w:div>
    <w:div w:id="1769229715">
      <w:bodyDiv w:val="1"/>
      <w:marLeft w:val="0"/>
      <w:marRight w:val="0"/>
      <w:marTop w:val="0"/>
      <w:marBottom w:val="0"/>
      <w:divBdr>
        <w:top w:val="none" w:sz="0" w:space="0" w:color="auto"/>
        <w:left w:val="none" w:sz="0" w:space="0" w:color="auto"/>
        <w:bottom w:val="none" w:sz="0" w:space="0" w:color="auto"/>
        <w:right w:val="none" w:sz="0" w:space="0" w:color="auto"/>
      </w:divBdr>
    </w:div>
    <w:div w:id="1821576574">
      <w:bodyDiv w:val="1"/>
      <w:marLeft w:val="0"/>
      <w:marRight w:val="0"/>
      <w:marTop w:val="0"/>
      <w:marBottom w:val="0"/>
      <w:divBdr>
        <w:top w:val="none" w:sz="0" w:space="0" w:color="auto"/>
        <w:left w:val="none" w:sz="0" w:space="0" w:color="auto"/>
        <w:bottom w:val="none" w:sz="0" w:space="0" w:color="auto"/>
        <w:right w:val="none" w:sz="0" w:space="0" w:color="auto"/>
      </w:divBdr>
    </w:div>
    <w:div w:id="1839081057">
      <w:bodyDiv w:val="1"/>
      <w:marLeft w:val="0"/>
      <w:marRight w:val="0"/>
      <w:marTop w:val="0"/>
      <w:marBottom w:val="0"/>
      <w:divBdr>
        <w:top w:val="none" w:sz="0" w:space="0" w:color="auto"/>
        <w:left w:val="none" w:sz="0" w:space="0" w:color="auto"/>
        <w:bottom w:val="none" w:sz="0" w:space="0" w:color="auto"/>
        <w:right w:val="none" w:sz="0" w:space="0" w:color="auto"/>
      </w:divBdr>
    </w:div>
    <w:div w:id="1843887421">
      <w:bodyDiv w:val="1"/>
      <w:marLeft w:val="0"/>
      <w:marRight w:val="0"/>
      <w:marTop w:val="0"/>
      <w:marBottom w:val="0"/>
      <w:divBdr>
        <w:top w:val="none" w:sz="0" w:space="0" w:color="auto"/>
        <w:left w:val="none" w:sz="0" w:space="0" w:color="auto"/>
        <w:bottom w:val="none" w:sz="0" w:space="0" w:color="auto"/>
        <w:right w:val="none" w:sz="0" w:space="0" w:color="auto"/>
      </w:divBdr>
    </w:div>
    <w:div w:id="1847091337">
      <w:bodyDiv w:val="1"/>
      <w:marLeft w:val="0"/>
      <w:marRight w:val="0"/>
      <w:marTop w:val="0"/>
      <w:marBottom w:val="0"/>
      <w:divBdr>
        <w:top w:val="none" w:sz="0" w:space="0" w:color="auto"/>
        <w:left w:val="none" w:sz="0" w:space="0" w:color="auto"/>
        <w:bottom w:val="none" w:sz="0" w:space="0" w:color="auto"/>
        <w:right w:val="none" w:sz="0" w:space="0" w:color="auto"/>
      </w:divBdr>
    </w:div>
    <w:div w:id="1876388071">
      <w:bodyDiv w:val="1"/>
      <w:marLeft w:val="0"/>
      <w:marRight w:val="0"/>
      <w:marTop w:val="0"/>
      <w:marBottom w:val="0"/>
      <w:divBdr>
        <w:top w:val="none" w:sz="0" w:space="0" w:color="auto"/>
        <w:left w:val="none" w:sz="0" w:space="0" w:color="auto"/>
        <w:bottom w:val="none" w:sz="0" w:space="0" w:color="auto"/>
        <w:right w:val="none" w:sz="0" w:space="0" w:color="auto"/>
      </w:divBdr>
    </w:div>
    <w:div w:id="1885948269">
      <w:bodyDiv w:val="1"/>
      <w:marLeft w:val="0"/>
      <w:marRight w:val="0"/>
      <w:marTop w:val="0"/>
      <w:marBottom w:val="0"/>
      <w:divBdr>
        <w:top w:val="none" w:sz="0" w:space="0" w:color="auto"/>
        <w:left w:val="none" w:sz="0" w:space="0" w:color="auto"/>
        <w:bottom w:val="none" w:sz="0" w:space="0" w:color="auto"/>
        <w:right w:val="none" w:sz="0" w:space="0" w:color="auto"/>
      </w:divBdr>
    </w:div>
    <w:div w:id="1931618843">
      <w:bodyDiv w:val="1"/>
      <w:marLeft w:val="0"/>
      <w:marRight w:val="0"/>
      <w:marTop w:val="0"/>
      <w:marBottom w:val="0"/>
      <w:divBdr>
        <w:top w:val="none" w:sz="0" w:space="0" w:color="auto"/>
        <w:left w:val="none" w:sz="0" w:space="0" w:color="auto"/>
        <w:bottom w:val="none" w:sz="0" w:space="0" w:color="auto"/>
        <w:right w:val="none" w:sz="0" w:space="0" w:color="auto"/>
      </w:divBdr>
    </w:div>
    <w:div w:id="1952856518">
      <w:bodyDiv w:val="1"/>
      <w:marLeft w:val="0"/>
      <w:marRight w:val="0"/>
      <w:marTop w:val="0"/>
      <w:marBottom w:val="0"/>
      <w:divBdr>
        <w:top w:val="none" w:sz="0" w:space="0" w:color="auto"/>
        <w:left w:val="none" w:sz="0" w:space="0" w:color="auto"/>
        <w:bottom w:val="none" w:sz="0" w:space="0" w:color="auto"/>
        <w:right w:val="none" w:sz="0" w:space="0" w:color="auto"/>
      </w:divBdr>
    </w:div>
    <w:div w:id="1984918989">
      <w:bodyDiv w:val="1"/>
      <w:marLeft w:val="0"/>
      <w:marRight w:val="0"/>
      <w:marTop w:val="0"/>
      <w:marBottom w:val="0"/>
      <w:divBdr>
        <w:top w:val="none" w:sz="0" w:space="0" w:color="auto"/>
        <w:left w:val="none" w:sz="0" w:space="0" w:color="auto"/>
        <w:bottom w:val="none" w:sz="0" w:space="0" w:color="auto"/>
        <w:right w:val="none" w:sz="0" w:space="0" w:color="auto"/>
      </w:divBdr>
    </w:div>
    <w:div w:id="1991590185">
      <w:bodyDiv w:val="1"/>
      <w:marLeft w:val="0"/>
      <w:marRight w:val="0"/>
      <w:marTop w:val="0"/>
      <w:marBottom w:val="0"/>
      <w:divBdr>
        <w:top w:val="none" w:sz="0" w:space="0" w:color="auto"/>
        <w:left w:val="none" w:sz="0" w:space="0" w:color="auto"/>
        <w:bottom w:val="none" w:sz="0" w:space="0" w:color="auto"/>
        <w:right w:val="none" w:sz="0" w:space="0" w:color="auto"/>
      </w:divBdr>
    </w:div>
    <w:div w:id="2001227255">
      <w:bodyDiv w:val="1"/>
      <w:marLeft w:val="0"/>
      <w:marRight w:val="0"/>
      <w:marTop w:val="0"/>
      <w:marBottom w:val="0"/>
      <w:divBdr>
        <w:top w:val="none" w:sz="0" w:space="0" w:color="auto"/>
        <w:left w:val="none" w:sz="0" w:space="0" w:color="auto"/>
        <w:bottom w:val="none" w:sz="0" w:space="0" w:color="auto"/>
        <w:right w:val="none" w:sz="0" w:space="0" w:color="auto"/>
      </w:divBdr>
    </w:div>
    <w:div w:id="2004817336">
      <w:bodyDiv w:val="1"/>
      <w:marLeft w:val="0"/>
      <w:marRight w:val="0"/>
      <w:marTop w:val="0"/>
      <w:marBottom w:val="0"/>
      <w:divBdr>
        <w:top w:val="none" w:sz="0" w:space="0" w:color="auto"/>
        <w:left w:val="none" w:sz="0" w:space="0" w:color="auto"/>
        <w:bottom w:val="none" w:sz="0" w:space="0" w:color="auto"/>
        <w:right w:val="none" w:sz="0" w:space="0" w:color="auto"/>
      </w:divBdr>
    </w:div>
    <w:div w:id="2011978674">
      <w:bodyDiv w:val="1"/>
      <w:marLeft w:val="0"/>
      <w:marRight w:val="0"/>
      <w:marTop w:val="0"/>
      <w:marBottom w:val="0"/>
      <w:divBdr>
        <w:top w:val="none" w:sz="0" w:space="0" w:color="auto"/>
        <w:left w:val="none" w:sz="0" w:space="0" w:color="auto"/>
        <w:bottom w:val="none" w:sz="0" w:space="0" w:color="auto"/>
        <w:right w:val="none" w:sz="0" w:space="0" w:color="auto"/>
      </w:divBdr>
    </w:div>
    <w:div w:id="2031373678">
      <w:bodyDiv w:val="1"/>
      <w:marLeft w:val="0"/>
      <w:marRight w:val="0"/>
      <w:marTop w:val="0"/>
      <w:marBottom w:val="0"/>
      <w:divBdr>
        <w:top w:val="none" w:sz="0" w:space="0" w:color="auto"/>
        <w:left w:val="none" w:sz="0" w:space="0" w:color="auto"/>
        <w:bottom w:val="none" w:sz="0" w:space="0" w:color="auto"/>
        <w:right w:val="none" w:sz="0" w:space="0" w:color="auto"/>
      </w:divBdr>
    </w:div>
    <w:div w:id="2047097108">
      <w:bodyDiv w:val="1"/>
      <w:marLeft w:val="0"/>
      <w:marRight w:val="0"/>
      <w:marTop w:val="0"/>
      <w:marBottom w:val="0"/>
      <w:divBdr>
        <w:top w:val="none" w:sz="0" w:space="0" w:color="auto"/>
        <w:left w:val="none" w:sz="0" w:space="0" w:color="auto"/>
        <w:bottom w:val="none" w:sz="0" w:space="0" w:color="auto"/>
        <w:right w:val="none" w:sz="0" w:space="0" w:color="auto"/>
      </w:divBdr>
    </w:div>
    <w:div w:id="2066174260">
      <w:bodyDiv w:val="1"/>
      <w:marLeft w:val="0"/>
      <w:marRight w:val="0"/>
      <w:marTop w:val="0"/>
      <w:marBottom w:val="0"/>
      <w:divBdr>
        <w:top w:val="none" w:sz="0" w:space="0" w:color="auto"/>
        <w:left w:val="none" w:sz="0" w:space="0" w:color="auto"/>
        <w:bottom w:val="none" w:sz="0" w:space="0" w:color="auto"/>
        <w:right w:val="none" w:sz="0" w:space="0" w:color="auto"/>
      </w:divBdr>
    </w:div>
    <w:div w:id="2075470553">
      <w:bodyDiv w:val="1"/>
      <w:marLeft w:val="0"/>
      <w:marRight w:val="0"/>
      <w:marTop w:val="0"/>
      <w:marBottom w:val="0"/>
      <w:divBdr>
        <w:top w:val="none" w:sz="0" w:space="0" w:color="auto"/>
        <w:left w:val="none" w:sz="0" w:space="0" w:color="auto"/>
        <w:bottom w:val="none" w:sz="0" w:space="0" w:color="auto"/>
        <w:right w:val="none" w:sz="0" w:space="0" w:color="auto"/>
      </w:divBdr>
    </w:div>
    <w:div w:id="2077314458">
      <w:bodyDiv w:val="1"/>
      <w:marLeft w:val="0"/>
      <w:marRight w:val="0"/>
      <w:marTop w:val="0"/>
      <w:marBottom w:val="0"/>
      <w:divBdr>
        <w:top w:val="none" w:sz="0" w:space="0" w:color="auto"/>
        <w:left w:val="none" w:sz="0" w:space="0" w:color="auto"/>
        <w:bottom w:val="none" w:sz="0" w:space="0" w:color="auto"/>
        <w:right w:val="none" w:sz="0" w:space="0" w:color="auto"/>
      </w:divBdr>
    </w:div>
    <w:div w:id="2082286207">
      <w:bodyDiv w:val="1"/>
      <w:marLeft w:val="0"/>
      <w:marRight w:val="0"/>
      <w:marTop w:val="0"/>
      <w:marBottom w:val="0"/>
      <w:divBdr>
        <w:top w:val="none" w:sz="0" w:space="0" w:color="auto"/>
        <w:left w:val="none" w:sz="0" w:space="0" w:color="auto"/>
        <w:bottom w:val="none" w:sz="0" w:space="0" w:color="auto"/>
        <w:right w:val="none" w:sz="0" w:space="0" w:color="auto"/>
      </w:divBdr>
    </w:div>
    <w:div w:id="21368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stoppers-uk.org/keeping-safe/community-family/serious-and-organised-crime" TargetMode="External"/><Relationship Id="rId13" Type="http://schemas.openxmlformats.org/officeDocument/2006/relationships/hyperlink" Target="https://stscp.co.uk/stscp-priorities/working-together/" TargetMode="External"/><Relationship Id="rId3" Type="http://schemas.openxmlformats.org/officeDocument/2006/relationships/styles" Target="styles.xml"/><Relationship Id="rId7" Type="http://schemas.openxmlformats.org/officeDocument/2006/relationships/hyperlink" Target="https://www.college.police.uk/app/major-investigation-and-public-protection/managing-sexual-offenders-and-violent-offenders/introduction-managing-sexual-offenders-and-violent-offenders" TargetMode="External"/><Relationship Id="rId12" Type="http://schemas.openxmlformats.org/officeDocument/2006/relationships/hyperlink" Target="https://www.russellwebster.com/factors-associated-with-re-offend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careersinblue.co.uk/partnership-working-why-is-this-important/" TargetMode="External"/><Relationship Id="rId11" Type="http://schemas.openxmlformats.org/officeDocument/2006/relationships/hyperlink" Target="https://www.college.police.uk/print/pdf/node/2438" TargetMode="External"/><Relationship Id="rId5" Type="http://schemas.openxmlformats.org/officeDocument/2006/relationships/webSettings" Target="webSettings.xml"/><Relationship Id="rId15" Type="http://schemas.openxmlformats.org/officeDocument/2006/relationships/hyperlink" Target="https://www.bbc.com/news/uk-england-london-58747614" TargetMode="External"/><Relationship Id="rId10" Type="http://schemas.openxmlformats.org/officeDocument/2006/relationships/hyperlink" Target="https://www.gov.uk/government/publications/criminal-exploitation-of-children-and-vulnerable-adults-county-lines/criminal-exploitation-of-children-and-vulnerable-adults-county-lines" TargetMode="External"/><Relationship Id="rId4" Type="http://schemas.openxmlformats.org/officeDocument/2006/relationships/settings" Target="settings.xml"/><Relationship Id="rId9"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14" Type="http://schemas.openxmlformats.org/officeDocument/2006/relationships/hyperlink" Target="https://stscp.co.uk/stscp-priorities/working-toge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Bor11</b:Tag>
    <b:SourceType>JournalArticle</b:SourceType>
    <b:Guid>{08A983D7-58A4-4693-B6F9-D837E1A8B47E}</b:Guid>
    <b:Author>
      <b:Author>
        <b:NameList xmlns:msxsl="urn:schemas-microsoft-com:xslt" xmlns:b="http://schemas.openxmlformats.org/officeDocument/2006/bibliography">
          <b:Person>
            <b:Last>Borooah</b:Last>
            <b:First>Vani</b:First>
            <b:Middle>K.</b:Middle>
          </b:Person>
        </b:NameList>
      </b:Author>
    </b:Author>
    <b:Title>Racial Disparity in Police Stop and Searches in England and Wales</b:Title>
    <b:JournalName>Journal of Quantitative Criminology</b:JournalName>
    <b:City/>
    <b:Year>2011</b:Year>
    <b:Month/>
    <b:Day/>
    <b:Pages>453-473</b:Pages>
    <b:Publisher/>
    <b:Volume>27</b:Volume>
    <b:Issue>4</b:Issue>
    <b:ShortTitle/>
    <b:StandardNumber/>
    <b:Comments/>
    <b:Medium/>
    <b:YearAccessed>2023</b:YearAccessed>
    <b:MonthAccessed>12</b:MonthAccessed>
    <b:DayAccessed>11</b:DayAccessed>
    <b:URL>https://link.springer.com/article/10.1007/s10940-011-9131-0</b:URL>
    <b:DOI/>
    <b:RefOrder>1</b:RefOrder>
  </b:Source>
  <b:Source>
    <b:Tag>Wal23</b:Tag>
    <b:SourceType>InternetSite</b:SourceType>
    <b:Guid>{B8FDF6AF-4945-43F2-BDE8-92933A5B0A71}</b:Guid>
    <b:Author>
      <b:Author>
        <b:NameList xmlns:msxsl="urn:schemas-microsoft-com:xslt" xmlns:b="http://schemas.openxmlformats.org/officeDocument/2006/bibliography">
          <b:Person>
            <b:Last>Walker</b:Last>
            <b:First>Peter</b:First>
            <b:Middle/>
          </b:Person>
        </b:NameList>
      </b:Author>
    </b:Author>
    <b:Title>Ian Tomlinson case: PC Simon Harwood sacked for gross misconduct</b:Title>
    <b:InternetSiteTitle/>
    <b:ProductionCompany/>
    <b:Year/>
    <b:Month/>
    <b:Day/>
    <b:YearAccessed>2023</b:YearAccessed>
    <b:MonthAccessed>12</b:MonthAccessed>
    <b:DayAccessed>11</b:DayAccessed>
    <b:URL>https://www.theguardian.com/uk/2012/sep/17/simon-harwood-sacked-gross-misconduct</b:URL>
    <b:Version/>
    <b:ShortTitle/>
    <b:StandardNumber/>
    <b:Comments/>
    <b:Medium/>
    <b:DOI/>
    <b:RefOrder>2</b:RefOrder>
  </b:Source>
  <b:Source>
    <b:Tag>Ple23</b:Tag>
    <b:SourceType>InternetSite</b:SourceType>
    <b:Guid>{FBD30660-80FC-41FA-A0CF-F59F57940A57}</b:Guid>
    <b:Title>'Plebgate' row: Timeline</b:Title>
    <b:InternetSiteTitle>BBC</b:InternetSiteTitle>
    <b:ProductionCompany/>
    <b:Year/>
    <b:Month/>
    <b:Day/>
    <b:YearAccessed>2023</b:YearAccessed>
    <b:MonthAccessed>12</b:MonthAccessed>
    <b:DayAccessed>11</b:DayAccessed>
    <b:URL>http://www.ibtimes.co.uk/plebgate-officers-keith-wallis-james-glanville-dismissed-metropolitan-police-1438052</b:URL>
    <b:Version/>
    <b:ShortTitle/>
    <b:StandardNumber/>
    <b:Comments/>
    <b:Medium/>
    <b:DOI/>
    <b:RefOrder>3</b:RefOrder>
  </b:Source>
  <b:Source>
    <b:Tag>Tyl17</b:Tag>
    <b:SourceType>InternetSite</b:SourceType>
    <b:Guid>{90909420-F585-4C92-B69E-FB2E0FFB28BC}</b:Guid>
    <b:Author>
      <b:Author>
        <b:NameList xmlns:msxsl="urn:schemas-microsoft-com:xslt" xmlns:b="http://schemas.openxmlformats.org/officeDocument/2006/bibliography">
          <b:Person>
            <b:Last>Tyler</b:Last>
            <b:First>Marcus</b:First>
            <b:Middle/>
          </b:Person>
        </b:NameList>
      </b:Author>
    </b:Author>
    <b:Title>Youth offending service</b:Title>
    <b:InternetSiteTitle/>
    <b:ProductionCompany/>
    <b:Year>2017</b:Year>
    <b:Month/>
    <b:Day/>
    <b:YearAccessed>2023</b:YearAccessed>
    <b:MonthAccessed>12</b:MonthAccessed>
    <b:DayAccessed>11</b:DayAccessed>
    <b:URL>https://havering.gov.uk/pages/services/children-and-young-people-preventative-services.aspx</b:URL>
    <b:Version/>
    <b:ShortTitle/>
    <b:StandardNumber/>
    <b:Comments/>
    <b:Medium/>
    <b:DOI/>
    <b:RefOrder>5</b:RefOrder>
  </b:Source>
  <b:Source>
    <b:Tag>Vio23</b:Tag>
    <b:SourceType>InternetSite</b:SourceType>
    <b:Guid>{2806ABC8-14FE-4B08-86F4-4D88B5011BC4}</b:Guid>
    <b:Title>Violent and Sex Offender Register</b:Title>
    <b:InternetSiteTitle>Wikipedia: The Free Encyclopedia</b:InternetSiteTitle>
    <b:ProductionCompany/>
    <b:Year/>
    <b:Month/>
    <b:Day/>
    <b:YearAccessed>2023</b:YearAccessed>
    <b:MonthAccessed>12</b:MonthAccessed>
    <b:DayAccessed>11</b:DayAccessed>
    <b:URL>http://en.wikipedia.org/wiki/Violent_and_Sex_Offender_Register</b:URL>
    <b:Version/>
    <b:ShortTitle/>
    <b:StandardNumber/>
    <b:Comments/>
    <b:Medium/>
    <b:DOI/>
    <b:RefOrder>6</b:RefOrder>
  </b:Source>
  <b:Source>
    <b:Tag>Tay19</b:Tag>
    <b:SourceType>JournalArticle</b:SourceType>
    <b:Guid>{36B4FB51-F370-4853-B1AC-782B438C3C18}</b:Guid>
    <b:Author>
      <b:Author>
        <b:NameList xmlns:msxsl="urn:schemas-microsoft-com:xslt" xmlns:b="http://schemas.openxmlformats.org/officeDocument/2006/bibliography">
          <b:Person>
            <b:Last>Taylor</b:Last>
            <b:First>Richard</b:First>
            <b:Middle/>
          </b:Person>
          <b:Person>
            <b:Last>Yakeley</b:Last>
            <b:First>Jessica</b:First>
            <b:Middle/>
          </b:Person>
        </b:NameList>
      </b:Author>
    </b:Author>
    <b:Title>Working with MAPPA: ethics and pragmatics</b:Title>
    <b:JournalName>BJPsych Advances</b:JournalName>
    <b:City/>
    <b:Year>2019</b:Year>
    <b:Month/>
    <b:Day/>
    <b:Pages>157-165</b:Pages>
    <b:Publisher/>
    <b:Volume>25</b:Volume>
    <b:Issue>3</b:Issue>
    <b:ShortTitle/>
    <b:StandardNumber/>
    <b:Comments/>
    <b:Medium/>
    <b:YearAccessed>2023</b:YearAccessed>
    <b:MonthAccessed>12</b:MonthAccessed>
    <b:DayAccessed>11</b:DayAccessed>
    <b:URL>https://cambridge.org/core/journals/bjpsych-advances/article/working-with-mappa-ethics-and-pragmatics/fa1162204a4ca86802ad50e03b39744e</b:URL>
    <b:DOI/>
    <b:RefOrder>4</b:RefOrder>
  </b:Source>
  <b:Source>
    <b:Tag>Dhs11</b:Tag>
    <b:SourceType>InternetSite</b:SourceType>
    <b:Guid>{4599D2DC-8295-41AD-B211-8B81E574E9D0}</b:Guid>
    <b:Author>
      <b:Author>
        <b:NameList xmlns:msxsl="urn:schemas-microsoft-com:xslt" xmlns:b="http://schemas.openxmlformats.org/officeDocument/2006/bibliography">
          <b:Person>
            <b:Last>Dhs</b:Last>
            <b:First>Divisions</b:First>
            <b:Middle/>
          </b:Person>
        </b:NameList>
      </b:Author>
    </b:Author>
    <b:Title>Young People in the Community</b:Title>
    <b:InternetSiteTitle/>
    <b:ProductionCompany/>
    <b:Year>2011</b:Year>
    <b:Month/>
    <b:Day/>
    <b:YearAccessed>2023</b:YearAccessed>
    <b:MonthAccessed>12</b:MonthAccessed>
    <b:DayAccessed>11</b:DayAccessed>
    <b:URL>http://dhs.vic.gov.au/for-business-and-community/community-involvement/young-people-in-the-community</b:URL>
    <b:Version/>
    <b:ShortTitle/>
    <b:StandardNumber/>
    <b:Comments/>
    <b:Medium/>
    <b:DOI/>
    <b:RefOrder>8</b:RefOrder>
  </b:Source>
  <b:Source>
    <b:Tag>Pro23</b:Tag>
    <b:SourceType>InternetSite</b:SourceType>
    <b:Guid>{1105D764-8AA2-4661-99F4-95B8C91A39ED}</b:Guid>
    <b:Title>Probation</b:Title>
    <b:InternetSiteTitle>Government Digital Service</b:InternetSiteTitle>
    <b:ProductionCompany/>
    <b:Year/>
    <b:Month/>
    <b:Day/>
    <b:YearAccessed>2023</b:YearAccessed>
    <b:MonthAccessed>12</b:MonthAccessed>
    <b:DayAccessed>11</b:DayAccessed>
    <b:URL>https://www.gov.uk/guide-to-probation/overview</b:URL>
    <b:Version/>
    <b:ShortTitle/>
    <b:StandardNumber/>
    <b:Comments/>
    <b:Medium/>
    <b:DOI/>
    <b:RefOrder>7</b:RefOrder>
  </b:Source>
</b:Sources>
</file>

<file path=customXml/itemProps1.xml><?xml version="1.0" encoding="utf-8"?>
<ds:datastoreItem xmlns:ds="http://schemas.openxmlformats.org/officeDocument/2006/customXml" ds:itemID="{96F8D368-8903-4C70-A426-0D69BD06AFD4}">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4606</Words>
  <Characters>26257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Patrick</dc:creator>
  <cp:keywords/>
  <dc:description/>
  <cp:lastModifiedBy>Higgins, Patrick</cp:lastModifiedBy>
  <cp:revision>10</cp:revision>
  <dcterms:created xsi:type="dcterms:W3CDTF">2023-12-11T23:16:00Z</dcterms:created>
  <dcterms:modified xsi:type="dcterms:W3CDTF">2023-12-11T23:25:00Z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2023-11-06T14:45:37Z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7f4ba95d-6e10-484d-8efd-0e4bfa27c82c</vt:lpwstr>
  </property>
  <property fmtid="{D5CDD505-2E9C-101B-9397-08002B2CF9AE}" pid="8" name="MSIP_Label_f2acd28b-79a3-4a0f-b0ff-4b75658b1549_ContentBits">
    <vt:lpwstr>0</vt:lpwstr>
  </property>
</Properties>
</file>