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rFonts w:ascii="Arial" w:hAnsi="Arial" w:cs="Arial"/>
          <w:color w:val="000000" w:themeColor="text1"/>
          <w:sz w:val="24"/>
          <w:szCs w:val="24"/>
        </w:rPr>
      </w:sdtEndPr>
      <w:sdtContent>
        <w:p w14:paraId="5A9A7859" w14:textId="77777777" w:rsidR="007D1947" w:rsidRPr="009D7A9A" w:rsidRDefault="007D1947">
          <w:pPr>
            <w:pStyle w:val="NoSpacing"/>
            <w:spacing w:before="1540" w:after="240"/>
            <w:jc w:val="center"/>
            <w:rPr>
              <w:rFonts w:ascii="Arial" w:hAnsi="Arial" w:cs="Arial"/>
              <w:color w:val="000000" w:themeColor="text1"/>
              <w:sz w:val="24"/>
              <w:szCs w:val="24"/>
            </w:rPr>
          </w:pPr>
          <w:r>
            <w:rPr>
              <w:noProof/>
              <w:color w:val="5B9BD5" w:themeColor="accent1"/>
              <w:lang w:val="en-GB" w:eastAsia="en-GB"/>
            </w:rPr>
            <w:drawing>
              <wp:inline distT="0" distB="0" distL="0" distR="0" wp14:anchorId="19AF9C2A" wp14:editId="0106B3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307E70A" w14:textId="67114CF2" w:rsidR="007D1947" w:rsidRPr="009D7A9A" w:rsidRDefault="001843A6">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000000" w:themeColor="text1"/>
              <w:sz w:val="40"/>
              <w:szCs w:val="24"/>
            </w:rPr>
          </w:pPr>
          <w:r w:rsidRPr="009D7A9A">
            <w:rPr>
              <w:rFonts w:ascii="Arial" w:eastAsiaTheme="majorEastAsia" w:hAnsi="Arial" w:cs="Arial"/>
              <w:caps/>
              <w:color w:val="000000" w:themeColor="text1"/>
              <w:sz w:val="40"/>
              <w:szCs w:val="24"/>
            </w:rPr>
            <w:t>Entrepreneurial Motivation</w:t>
          </w:r>
        </w:p>
        <w:p w14:paraId="11375C61" w14:textId="77777777" w:rsidR="007D1947" w:rsidRPr="009D7A9A" w:rsidRDefault="007D1947">
          <w:pPr>
            <w:pStyle w:val="NoSpacing"/>
            <w:jc w:val="center"/>
            <w:rPr>
              <w:rFonts w:ascii="Arial" w:hAnsi="Arial" w:cs="Arial"/>
              <w:color w:val="000000" w:themeColor="text1"/>
              <w:sz w:val="24"/>
              <w:szCs w:val="24"/>
            </w:rPr>
          </w:pPr>
        </w:p>
        <w:p w14:paraId="13DF9E87" w14:textId="77777777" w:rsidR="007D1947" w:rsidRPr="009D7A9A" w:rsidRDefault="007D1947">
          <w:pPr>
            <w:pStyle w:val="NoSpacing"/>
            <w:spacing w:before="480"/>
            <w:jc w:val="center"/>
            <w:rPr>
              <w:rFonts w:ascii="Arial" w:hAnsi="Arial" w:cs="Arial"/>
              <w:color w:val="000000" w:themeColor="text1"/>
              <w:sz w:val="24"/>
              <w:szCs w:val="24"/>
            </w:rPr>
          </w:pPr>
          <w:r w:rsidRPr="009D7A9A">
            <w:rPr>
              <w:rFonts w:ascii="Arial" w:hAnsi="Arial" w:cs="Arial"/>
              <w:noProof/>
              <w:color w:val="000000" w:themeColor="text1"/>
              <w:sz w:val="24"/>
              <w:szCs w:val="24"/>
              <w:lang w:val="en-GB" w:eastAsia="en-GB"/>
            </w:rPr>
            <w:drawing>
              <wp:inline distT="0" distB="0" distL="0" distR="0" wp14:anchorId="792F7030" wp14:editId="2BEFDD2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D157BF" w14:textId="77777777" w:rsidR="007D1947" w:rsidRPr="00B1717A" w:rsidRDefault="007D1947" w:rsidP="007D1947">
          <w:pPr>
            <w:pStyle w:val="Heading1"/>
            <w:rPr>
              <w:u w:val="single"/>
            </w:rPr>
          </w:pPr>
          <w:r w:rsidRPr="009D7A9A">
            <w:br w:type="page"/>
          </w:r>
          <w:bookmarkStart w:id="1" w:name="_Toc535359577"/>
          <w:r w:rsidRPr="00B1717A">
            <w:rPr>
              <w:sz w:val="32"/>
              <w:u w:val="single"/>
            </w:rPr>
            <w:lastRenderedPageBreak/>
            <w:t>Executive Summary</w:t>
          </w:r>
          <w:bookmarkEnd w:id="1"/>
        </w:p>
        <w:p w14:paraId="6E1FDE6D" w14:textId="77777777" w:rsidR="007D1947" w:rsidRPr="009D7A9A" w:rsidRDefault="007D1947">
          <w:pPr>
            <w:rPr>
              <w:rFonts w:ascii="Arial" w:hAnsi="Arial" w:cs="Arial"/>
              <w:color w:val="000000" w:themeColor="text1"/>
              <w:sz w:val="24"/>
              <w:szCs w:val="24"/>
            </w:rPr>
          </w:pPr>
        </w:p>
        <w:p w14:paraId="42474C68" w14:textId="77777777"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 xml:space="preserve">This report looks at the different definitions of an entrepreneur as well as the differences between the narrow meaning and broad meaning of entrepreneurship. </w:t>
          </w:r>
        </w:p>
        <w:p w14:paraId="444B1523" w14:textId="6C3A6E64"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 xml:space="preserve">The report is focused on Amanda Thompson, OBE. Thompson is managing director of Blackpool Pleasure Beach as well as the two resorts hotels, the theatre and is president of Stageworks Worldwide Productions which are based in Blackpool. </w:t>
          </w:r>
        </w:p>
        <w:p w14:paraId="0F76B403" w14:textId="77777777"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 xml:space="preserve">The report will look at her entrepreneurial motivation focusing on economical, psychological and socio-cultural whilst using examples from her work and interviews to show how she possesses some of these characteristics and what they bring to the business. </w:t>
          </w:r>
        </w:p>
        <w:p w14:paraId="305FFF26" w14:textId="77777777" w:rsidR="00311BCC" w:rsidRPr="009D7A9A" w:rsidRDefault="00311BCC">
          <w:pPr>
            <w:rPr>
              <w:rFonts w:ascii="Arial" w:hAnsi="Arial" w:cs="Arial"/>
              <w:color w:val="000000" w:themeColor="text1"/>
              <w:sz w:val="24"/>
              <w:szCs w:val="24"/>
            </w:rPr>
          </w:pPr>
        </w:p>
        <w:p w14:paraId="6DCC1D42" w14:textId="77777777" w:rsidR="007D1947" w:rsidRPr="009D7A9A" w:rsidRDefault="007D1947">
          <w:pPr>
            <w:rPr>
              <w:rFonts w:ascii="Arial" w:hAnsi="Arial" w:cs="Arial"/>
              <w:color w:val="000000" w:themeColor="text1"/>
              <w:sz w:val="24"/>
              <w:szCs w:val="24"/>
            </w:rPr>
          </w:pPr>
        </w:p>
        <w:p w14:paraId="4A8B5F9E" w14:textId="77777777" w:rsidR="007D1947" w:rsidRPr="009D7A9A" w:rsidRDefault="007D1947">
          <w:pPr>
            <w:rPr>
              <w:rFonts w:ascii="Arial" w:hAnsi="Arial" w:cs="Arial"/>
              <w:color w:val="000000" w:themeColor="text1"/>
              <w:sz w:val="24"/>
              <w:szCs w:val="24"/>
            </w:rPr>
          </w:pPr>
        </w:p>
        <w:p w14:paraId="5FE006F0" w14:textId="77777777" w:rsidR="007D1947" w:rsidRPr="009D7A9A" w:rsidRDefault="007D1947">
          <w:pPr>
            <w:rPr>
              <w:rFonts w:ascii="Arial" w:hAnsi="Arial" w:cs="Arial"/>
              <w:color w:val="000000" w:themeColor="text1"/>
              <w:sz w:val="24"/>
              <w:szCs w:val="24"/>
            </w:rPr>
          </w:pPr>
        </w:p>
        <w:p w14:paraId="30771D86" w14:textId="77777777" w:rsidR="007D1947" w:rsidRPr="009D7A9A" w:rsidRDefault="007D1947">
          <w:pPr>
            <w:rPr>
              <w:rFonts w:ascii="Arial" w:hAnsi="Arial" w:cs="Arial"/>
              <w:color w:val="000000" w:themeColor="text1"/>
              <w:sz w:val="24"/>
              <w:szCs w:val="24"/>
            </w:rPr>
          </w:pPr>
        </w:p>
        <w:p w14:paraId="64B46C94" w14:textId="77777777" w:rsidR="007D1947" w:rsidRPr="009D7A9A" w:rsidRDefault="007D1947">
          <w:pPr>
            <w:rPr>
              <w:rFonts w:ascii="Arial" w:hAnsi="Arial" w:cs="Arial"/>
              <w:color w:val="000000" w:themeColor="text1"/>
              <w:sz w:val="24"/>
              <w:szCs w:val="24"/>
            </w:rPr>
          </w:pPr>
        </w:p>
        <w:p w14:paraId="78B64DDE" w14:textId="77777777" w:rsidR="007D1947" w:rsidRPr="009D7A9A" w:rsidRDefault="007D1947">
          <w:pPr>
            <w:rPr>
              <w:rFonts w:ascii="Arial" w:hAnsi="Arial" w:cs="Arial"/>
              <w:color w:val="000000" w:themeColor="text1"/>
              <w:sz w:val="24"/>
              <w:szCs w:val="24"/>
            </w:rPr>
          </w:pPr>
        </w:p>
        <w:p w14:paraId="04D63144" w14:textId="77777777" w:rsidR="007D1947" w:rsidRPr="009D7A9A" w:rsidRDefault="007D1947">
          <w:pPr>
            <w:rPr>
              <w:rFonts w:ascii="Arial" w:hAnsi="Arial" w:cs="Arial"/>
              <w:color w:val="000000" w:themeColor="text1"/>
              <w:sz w:val="24"/>
              <w:szCs w:val="24"/>
            </w:rPr>
          </w:pPr>
        </w:p>
        <w:p w14:paraId="282CBBAC" w14:textId="77777777" w:rsidR="007D1947" w:rsidRPr="009D7A9A" w:rsidRDefault="007D1947">
          <w:pPr>
            <w:rPr>
              <w:rFonts w:ascii="Arial" w:hAnsi="Arial" w:cs="Arial"/>
              <w:color w:val="000000" w:themeColor="text1"/>
              <w:sz w:val="24"/>
              <w:szCs w:val="24"/>
            </w:rPr>
          </w:pPr>
        </w:p>
        <w:p w14:paraId="57287147" w14:textId="77777777" w:rsidR="007D1947" w:rsidRPr="009D7A9A" w:rsidRDefault="007D1947">
          <w:pPr>
            <w:rPr>
              <w:rFonts w:ascii="Arial" w:hAnsi="Arial" w:cs="Arial"/>
              <w:color w:val="000000" w:themeColor="text1"/>
              <w:sz w:val="24"/>
              <w:szCs w:val="24"/>
            </w:rPr>
          </w:pPr>
        </w:p>
        <w:p w14:paraId="458E88AF" w14:textId="77777777" w:rsidR="007D1947" w:rsidRPr="009D7A9A" w:rsidRDefault="007D1947">
          <w:pPr>
            <w:rPr>
              <w:rFonts w:ascii="Arial" w:hAnsi="Arial" w:cs="Arial"/>
              <w:color w:val="000000" w:themeColor="text1"/>
              <w:sz w:val="24"/>
              <w:szCs w:val="24"/>
            </w:rPr>
          </w:pPr>
        </w:p>
        <w:p w14:paraId="081E7DE4" w14:textId="77777777" w:rsidR="007D1947" w:rsidRPr="009D7A9A" w:rsidRDefault="007D1947">
          <w:pPr>
            <w:rPr>
              <w:rFonts w:ascii="Arial" w:hAnsi="Arial" w:cs="Arial"/>
              <w:color w:val="000000" w:themeColor="text1"/>
              <w:sz w:val="24"/>
              <w:szCs w:val="24"/>
            </w:rPr>
          </w:pPr>
        </w:p>
        <w:p w14:paraId="14D03EEA" w14:textId="77777777" w:rsidR="007D1947" w:rsidRPr="009D7A9A" w:rsidRDefault="007D1947">
          <w:pPr>
            <w:rPr>
              <w:rFonts w:ascii="Arial" w:hAnsi="Arial" w:cs="Arial"/>
              <w:color w:val="000000" w:themeColor="text1"/>
              <w:sz w:val="24"/>
              <w:szCs w:val="24"/>
            </w:rPr>
          </w:pPr>
        </w:p>
        <w:p w14:paraId="140A5B7F" w14:textId="77777777" w:rsidR="007D1947" w:rsidRPr="009D7A9A" w:rsidRDefault="007D1947">
          <w:pPr>
            <w:rPr>
              <w:rFonts w:ascii="Arial" w:hAnsi="Arial" w:cs="Arial"/>
              <w:color w:val="000000" w:themeColor="text1"/>
              <w:sz w:val="24"/>
              <w:szCs w:val="24"/>
            </w:rPr>
          </w:pPr>
        </w:p>
        <w:p w14:paraId="6C64CB5C" w14:textId="77777777" w:rsidR="007D1947" w:rsidRPr="009D7A9A" w:rsidRDefault="007D1947">
          <w:pPr>
            <w:rPr>
              <w:rFonts w:ascii="Arial" w:hAnsi="Arial" w:cs="Arial"/>
              <w:color w:val="000000" w:themeColor="text1"/>
              <w:sz w:val="24"/>
              <w:szCs w:val="24"/>
            </w:rPr>
          </w:pPr>
        </w:p>
        <w:p w14:paraId="71DA7969" w14:textId="77777777" w:rsidR="007D1947" w:rsidRPr="009D7A9A" w:rsidRDefault="007D1947">
          <w:pPr>
            <w:rPr>
              <w:rFonts w:ascii="Arial" w:hAnsi="Arial" w:cs="Arial"/>
              <w:color w:val="000000" w:themeColor="text1"/>
              <w:sz w:val="24"/>
              <w:szCs w:val="24"/>
            </w:rPr>
          </w:pPr>
        </w:p>
        <w:p w14:paraId="6570AE0C" w14:textId="77777777" w:rsidR="007D1947" w:rsidRPr="009D7A9A" w:rsidRDefault="007D1947">
          <w:pPr>
            <w:rPr>
              <w:rFonts w:ascii="Arial" w:hAnsi="Arial" w:cs="Arial"/>
              <w:color w:val="000000" w:themeColor="text1"/>
              <w:sz w:val="24"/>
              <w:szCs w:val="24"/>
            </w:rPr>
          </w:pPr>
        </w:p>
        <w:p w14:paraId="2ED1FAC5" w14:textId="77777777" w:rsidR="007D1947" w:rsidRPr="009D7A9A" w:rsidRDefault="007D1947">
          <w:pPr>
            <w:rPr>
              <w:rFonts w:ascii="Arial" w:hAnsi="Arial" w:cs="Arial"/>
              <w:color w:val="000000" w:themeColor="text1"/>
              <w:sz w:val="24"/>
              <w:szCs w:val="24"/>
            </w:rPr>
          </w:pPr>
        </w:p>
        <w:p w14:paraId="4178D7E3" w14:textId="77777777" w:rsidR="007D1947" w:rsidRPr="009D7A9A" w:rsidRDefault="007D1947">
          <w:pPr>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3FEE60C" w14:textId="77777777" w:rsidR="007D1947" w:rsidRPr="009D7A9A" w:rsidRDefault="007D1947">
              <w:pPr>
                <w:pStyle w:val="TOCHeading"/>
              </w:pPr>
              <w:r w:rsidRPr="009D7A9A">
                <w:t>Table of Contents</w:t>
              </w:r>
            </w:p>
            <w:p w14:paraId="71ED0F8B" w14:textId="77777777" w:rsidR="00B1717A" w:rsidRDefault="007D1947">
              <w:pPr>
                <w:pStyle w:val="TOC1"/>
                <w:tabs>
                  <w:tab w:val="right" w:leader="dot" w:pos="9016"/>
                </w:tabs>
                <w:rPr>
                  <w:rFonts w:eastAsiaTheme="minorEastAsia"/>
                  <w:noProof/>
                  <w:sz w:val="24"/>
                  <w:szCs w:val="24"/>
                  <w:lang w:eastAsia="en-GB"/>
                </w:rPr>
              </w:pPr>
              <w:r w:rsidRPr="009D7A9A">
                <w:rPr>
                  <w:rFonts w:ascii="Arial" w:hAnsi="Arial" w:cs="Arial"/>
                  <w:color w:val="000000" w:themeColor="text1"/>
                  <w:sz w:val="24"/>
                  <w:szCs w:val="24"/>
                </w:rPr>
                <w:fldChar w:fldCharType="begin"/>
              </w:r>
              <w:r w:rsidRPr="009D7A9A">
                <w:rPr>
                  <w:rFonts w:ascii="Arial" w:hAnsi="Arial" w:cs="Arial"/>
                  <w:color w:val="000000" w:themeColor="text1"/>
                  <w:sz w:val="24"/>
                  <w:szCs w:val="24"/>
                </w:rPr>
                <w:instrText xml:space="preserve"> TOC \o "1-3" \h \z \u </w:instrText>
              </w:r>
              <w:r w:rsidRPr="009D7A9A">
                <w:rPr>
                  <w:rFonts w:ascii="Arial" w:hAnsi="Arial" w:cs="Arial"/>
                  <w:color w:val="000000" w:themeColor="text1"/>
                  <w:sz w:val="24"/>
                  <w:szCs w:val="24"/>
                </w:rPr>
                <w:fldChar w:fldCharType="separate"/>
              </w:r>
              <w:hyperlink w:anchor="_Toc535359577" w:history="1">
                <w:r w:rsidR="00B1717A" w:rsidRPr="00DC38C7">
                  <w:rPr>
                    <w:rStyle w:val="Hyperlink"/>
                    <w:noProof/>
                  </w:rPr>
                  <w:t>Executive Summary</w:t>
                </w:r>
                <w:r w:rsidR="00B1717A">
                  <w:rPr>
                    <w:noProof/>
                    <w:webHidden/>
                  </w:rPr>
                  <w:tab/>
                </w:r>
                <w:r w:rsidR="00B1717A">
                  <w:rPr>
                    <w:noProof/>
                    <w:webHidden/>
                  </w:rPr>
                  <w:fldChar w:fldCharType="begin"/>
                </w:r>
                <w:r w:rsidR="00B1717A">
                  <w:rPr>
                    <w:noProof/>
                    <w:webHidden/>
                  </w:rPr>
                  <w:instrText xml:space="preserve"> PAGEREF _Toc535359577 \h </w:instrText>
                </w:r>
                <w:r w:rsidR="00B1717A">
                  <w:rPr>
                    <w:noProof/>
                    <w:webHidden/>
                  </w:rPr>
                </w:r>
                <w:r w:rsidR="00B1717A">
                  <w:rPr>
                    <w:noProof/>
                    <w:webHidden/>
                  </w:rPr>
                  <w:fldChar w:fldCharType="separate"/>
                </w:r>
                <w:r w:rsidR="00B1717A">
                  <w:rPr>
                    <w:noProof/>
                    <w:webHidden/>
                  </w:rPr>
                  <w:t>1</w:t>
                </w:r>
                <w:r w:rsidR="00B1717A">
                  <w:rPr>
                    <w:noProof/>
                    <w:webHidden/>
                  </w:rPr>
                  <w:fldChar w:fldCharType="end"/>
                </w:r>
              </w:hyperlink>
            </w:p>
            <w:p w14:paraId="2E7A2CCD" w14:textId="77777777" w:rsidR="00B1717A" w:rsidRDefault="00D82A58">
              <w:pPr>
                <w:pStyle w:val="TOC1"/>
                <w:tabs>
                  <w:tab w:val="right" w:leader="dot" w:pos="9016"/>
                </w:tabs>
                <w:rPr>
                  <w:rFonts w:eastAsiaTheme="minorEastAsia"/>
                  <w:noProof/>
                  <w:sz w:val="24"/>
                  <w:szCs w:val="24"/>
                  <w:lang w:eastAsia="en-GB"/>
                </w:rPr>
              </w:pPr>
              <w:hyperlink w:anchor="_Toc535359578" w:history="1">
                <w:r w:rsidR="00B1717A" w:rsidRPr="00DC38C7">
                  <w:rPr>
                    <w:rStyle w:val="Hyperlink"/>
                    <w:noProof/>
                  </w:rPr>
                  <w:t>Introduction</w:t>
                </w:r>
                <w:r w:rsidR="00B1717A">
                  <w:rPr>
                    <w:noProof/>
                    <w:webHidden/>
                  </w:rPr>
                  <w:tab/>
                </w:r>
                <w:r w:rsidR="00B1717A">
                  <w:rPr>
                    <w:noProof/>
                    <w:webHidden/>
                  </w:rPr>
                  <w:fldChar w:fldCharType="begin"/>
                </w:r>
                <w:r w:rsidR="00B1717A">
                  <w:rPr>
                    <w:noProof/>
                    <w:webHidden/>
                  </w:rPr>
                  <w:instrText xml:space="preserve"> PAGEREF _Toc535359578 \h </w:instrText>
                </w:r>
                <w:r w:rsidR="00B1717A">
                  <w:rPr>
                    <w:noProof/>
                    <w:webHidden/>
                  </w:rPr>
                </w:r>
                <w:r w:rsidR="00B1717A">
                  <w:rPr>
                    <w:noProof/>
                    <w:webHidden/>
                  </w:rPr>
                  <w:fldChar w:fldCharType="separate"/>
                </w:r>
                <w:r w:rsidR="00B1717A">
                  <w:rPr>
                    <w:noProof/>
                    <w:webHidden/>
                  </w:rPr>
                  <w:t>3</w:t>
                </w:r>
                <w:r w:rsidR="00B1717A">
                  <w:rPr>
                    <w:noProof/>
                    <w:webHidden/>
                  </w:rPr>
                  <w:fldChar w:fldCharType="end"/>
                </w:r>
              </w:hyperlink>
            </w:p>
            <w:p w14:paraId="20157E21" w14:textId="77777777" w:rsidR="00B1717A" w:rsidRDefault="00D82A58">
              <w:pPr>
                <w:pStyle w:val="TOC1"/>
                <w:tabs>
                  <w:tab w:val="right" w:leader="dot" w:pos="9016"/>
                </w:tabs>
                <w:rPr>
                  <w:rFonts w:eastAsiaTheme="minorEastAsia"/>
                  <w:noProof/>
                  <w:sz w:val="24"/>
                  <w:szCs w:val="24"/>
                  <w:lang w:eastAsia="en-GB"/>
                </w:rPr>
              </w:pPr>
              <w:hyperlink w:anchor="_Toc535359579" w:history="1">
                <w:r w:rsidR="00B1717A" w:rsidRPr="00DC38C7">
                  <w:rPr>
                    <w:rStyle w:val="Hyperlink"/>
                    <w:noProof/>
                  </w:rPr>
                  <w:t>Entrepreneurial Motivation</w:t>
                </w:r>
                <w:r w:rsidR="00B1717A">
                  <w:rPr>
                    <w:noProof/>
                    <w:webHidden/>
                  </w:rPr>
                  <w:tab/>
                </w:r>
                <w:r w:rsidR="00B1717A">
                  <w:rPr>
                    <w:noProof/>
                    <w:webHidden/>
                  </w:rPr>
                  <w:fldChar w:fldCharType="begin"/>
                </w:r>
                <w:r w:rsidR="00B1717A">
                  <w:rPr>
                    <w:noProof/>
                    <w:webHidden/>
                  </w:rPr>
                  <w:instrText xml:space="preserve"> PAGEREF _Toc535359579 \h </w:instrText>
                </w:r>
                <w:r w:rsidR="00B1717A">
                  <w:rPr>
                    <w:noProof/>
                    <w:webHidden/>
                  </w:rPr>
                </w:r>
                <w:r w:rsidR="00B1717A">
                  <w:rPr>
                    <w:noProof/>
                    <w:webHidden/>
                  </w:rPr>
                  <w:fldChar w:fldCharType="separate"/>
                </w:r>
                <w:r w:rsidR="00B1717A">
                  <w:rPr>
                    <w:noProof/>
                    <w:webHidden/>
                  </w:rPr>
                  <w:t>4</w:t>
                </w:r>
                <w:r w:rsidR="00B1717A">
                  <w:rPr>
                    <w:noProof/>
                    <w:webHidden/>
                  </w:rPr>
                  <w:fldChar w:fldCharType="end"/>
                </w:r>
              </w:hyperlink>
            </w:p>
            <w:p w14:paraId="739480AA" w14:textId="77777777" w:rsidR="00B1717A" w:rsidRDefault="00D82A58">
              <w:pPr>
                <w:pStyle w:val="TOC2"/>
                <w:tabs>
                  <w:tab w:val="right" w:leader="dot" w:pos="9016"/>
                </w:tabs>
                <w:rPr>
                  <w:rFonts w:eastAsiaTheme="minorEastAsia"/>
                  <w:noProof/>
                  <w:sz w:val="24"/>
                  <w:szCs w:val="24"/>
                  <w:lang w:eastAsia="en-GB"/>
                </w:rPr>
              </w:pPr>
              <w:hyperlink w:anchor="_Toc535359580" w:history="1">
                <w:r w:rsidR="00B1717A" w:rsidRPr="00DC38C7">
                  <w:rPr>
                    <w:rStyle w:val="Hyperlink"/>
                    <w:rFonts w:ascii="Arial" w:hAnsi="Arial" w:cs="Arial"/>
                    <w:noProof/>
                  </w:rPr>
                  <w:t>Economic Theory</w:t>
                </w:r>
                <w:r w:rsidR="00B1717A">
                  <w:rPr>
                    <w:noProof/>
                    <w:webHidden/>
                  </w:rPr>
                  <w:tab/>
                </w:r>
                <w:r w:rsidR="00B1717A">
                  <w:rPr>
                    <w:noProof/>
                    <w:webHidden/>
                  </w:rPr>
                  <w:fldChar w:fldCharType="begin"/>
                </w:r>
                <w:r w:rsidR="00B1717A">
                  <w:rPr>
                    <w:noProof/>
                    <w:webHidden/>
                  </w:rPr>
                  <w:instrText xml:space="preserve"> PAGEREF _Toc535359580 \h </w:instrText>
                </w:r>
                <w:r w:rsidR="00B1717A">
                  <w:rPr>
                    <w:noProof/>
                    <w:webHidden/>
                  </w:rPr>
                </w:r>
                <w:r w:rsidR="00B1717A">
                  <w:rPr>
                    <w:noProof/>
                    <w:webHidden/>
                  </w:rPr>
                  <w:fldChar w:fldCharType="separate"/>
                </w:r>
                <w:r w:rsidR="00B1717A">
                  <w:rPr>
                    <w:noProof/>
                    <w:webHidden/>
                  </w:rPr>
                  <w:t>4</w:t>
                </w:r>
                <w:r w:rsidR="00B1717A">
                  <w:rPr>
                    <w:noProof/>
                    <w:webHidden/>
                  </w:rPr>
                  <w:fldChar w:fldCharType="end"/>
                </w:r>
              </w:hyperlink>
            </w:p>
            <w:p w14:paraId="2319014E" w14:textId="77777777" w:rsidR="00B1717A" w:rsidRDefault="00D82A58">
              <w:pPr>
                <w:pStyle w:val="TOC2"/>
                <w:tabs>
                  <w:tab w:val="right" w:leader="dot" w:pos="9016"/>
                </w:tabs>
                <w:rPr>
                  <w:rFonts w:eastAsiaTheme="minorEastAsia"/>
                  <w:noProof/>
                  <w:sz w:val="24"/>
                  <w:szCs w:val="24"/>
                  <w:lang w:eastAsia="en-GB"/>
                </w:rPr>
              </w:pPr>
              <w:hyperlink w:anchor="_Toc535359581" w:history="1">
                <w:r w:rsidR="00B1717A" w:rsidRPr="00DC38C7">
                  <w:rPr>
                    <w:rStyle w:val="Hyperlink"/>
                    <w:rFonts w:ascii="Arial" w:hAnsi="Arial" w:cs="Arial"/>
                    <w:noProof/>
                  </w:rPr>
                  <w:t>Psychological Theory</w:t>
                </w:r>
                <w:r w:rsidR="00B1717A">
                  <w:rPr>
                    <w:noProof/>
                    <w:webHidden/>
                  </w:rPr>
                  <w:tab/>
                </w:r>
                <w:r w:rsidR="00B1717A">
                  <w:rPr>
                    <w:noProof/>
                    <w:webHidden/>
                  </w:rPr>
                  <w:fldChar w:fldCharType="begin"/>
                </w:r>
                <w:r w:rsidR="00B1717A">
                  <w:rPr>
                    <w:noProof/>
                    <w:webHidden/>
                  </w:rPr>
                  <w:instrText xml:space="preserve"> PAGEREF _Toc535359581 \h </w:instrText>
                </w:r>
                <w:r w:rsidR="00B1717A">
                  <w:rPr>
                    <w:noProof/>
                    <w:webHidden/>
                  </w:rPr>
                </w:r>
                <w:r w:rsidR="00B1717A">
                  <w:rPr>
                    <w:noProof/>
                    <w:webHidden/>
                  </w:rPr>
                  <w:fldChar w:fldCharType="separate"/>
                </w:r>
                <w:r w:rsidR="00B1717A">
                  <w:rPr>
                    <w:noProof/>
                    <w:webHidden/>
                  </w:rPr>
                  <w:t>5</w:t>
                </w:r>
                <w:r w:rsidR="00B1717A">
                  <w:rPr>
                    <w:noProof/>
                    <w:webHidden/>
                  </w:rPr>
                  <w:fldChar w:fldCharType="end"/>
                </w:r>
              </w:hyperlink>
            </w:p>
            <w:p w14:paraId="1153D771" w14:textId="77777777" w:rsidR="00B1717A" w:rsidRDefault="00D82A58">
              <w:pPr>
                <w:pStyle w:val="TOC2"/>
                <w:tabs>
                  <w:tab w:val="right" w:leader="dot" w:pos="9016"/>
                </w:tabs>
                <w:rPr>
                  <w:rFonts w:eastAsiaTheme="minorEastAsia"/>
                  <w:noProof/>
                  <w:sz w:val="24"/>
                  <w:szCs w:val="24"/>
                  <w:lang w:eastAsia="en-GB"/>
                </w:rPr>
              </w:pPr>
              <w:hyperlink w:anchor="_Toc535359582" w:history="1">
                <w:r w:rsidR="00B1717A" w:rsidRPr="00DC38C7">
                  <w:rPr>
                    <w:rStyle w:val="Hyperlink"/>
                    <w:rFonts w:ascii="Arial" w:hAnsi="Arial" w:cs="Arial"/>
                    <w:noProof/>
                  </w:rPr>
                  <w:t>Socio-cultural Theory</w:t>
                </w:r>
                <w:r w:rsidR="00B1717A">
                  <w:rPr>
                    <w:noProof/>
                    <w:webHidden/>
                  </w:rPr>
                  <w:tab/>
                </w:r>
                <w:r w:rsidR="00B1717A">
                  <w:rPr>
                    <w:noProof/>
                    <w:webHidden/>
                  </w:rPr>
                  <w:fldChar w:fldCharType="begin"/>
                </w:r>
                <w:r w:rsidR="00B1717A">
                  <w:rPr>
                    <w:noProof/>
                    <w:webHidden/>
                  </w:rPr>
                  <w:instrText xml:space="preserve"> PAGEREF _Toc535359582 \h </w:instrText>
                </w:r>
                <w:r w:rsidR="00B1717A">
                  <w:rPr>
                    <w:noProof/>
                    <w:webHidden/>
                  </w:rPr>
                </w:r>
                <w:r w:rsidR="00B1717A">
                  <w:rPr>
                    <w:noProof/>
                    <w:webHidden/>
                  </w:rPr>
                  <w:fldChar w:fldCharType="separate"/>
                </w:r>
                <w:r w:rsidR="00B1717A">
                  <w:rPr>
                    <w:noProof/>
                    <w:webHidden/>
                  </w:rPr>
                  <w:t>6</w:t>
                </w:r>
                <w:r w:rsidR="00B1717A">
                  <w:rPr>
                    <w:noProof/>
                    <w:webHidden/>
                  </w:rPr>
                  <w:fldChar w:fldCharType="end"/>
                </w:r>
              </w:hyperlink>
            </w:p>
            <w:p w14:paraId="587CD62D" w14:textId="77777777" w:rsidR="00B1717A" w:rsidRDefault="00D82A58">
              <w:pPr>
                <w:pStyle w:val="TOC2"/>
                <w:tabs>
                  <w:tab w:val="right" w:leader="dot" w:pos="9016"/>
                </w:tabs>
                <w:rPr>
                  <w:rFonts w:eastAsiaTheme="minorEastAsia"/>
                  <w:noProof/>
                  <w:sz w:val="24"/>
                  <w:szCs w:val="24"/>
                  <w:lang w:eastAsia="en-GB"/>
                </w:rPr>
              </w:pPr>
              <w:hyperlink w:anchor="_Toc535359583" w:history="1">
                <w:r w:rsidR="00B1717A" w:rsidRPr="00DC38C7">
                  <w:rPr>
                    <w:rStyle w:val="Hyperlink"/>
                    <w:rFonts w:ascii="Arial" w:hAnsi="Arial" w:cs="Arial"/>
                    <w:noProof/>
                  </w:rPr>
                  <w:t>Conclusion</w:t>
                </w:r>
                <w:r w:rsidR="00B1717A">
                  <w:rPr>
                    <w:noProof/>
                    <w:webHidden/>
                  </w:rPr>
                  <w:tab/>
                </w:r>
                <w:r w:rsidR="00B1717A">
                  <w:rPr>
                    <w:noProof/>
                    <w:webHidden/>
                  </w:rPr>
                  <w:fldChar w:fldCharType="begin"/>
                </w:r>
                <w:r w:rsidR="00B1717A">
                  <w:rPr>
                    <w:noProof/>
                    <w:webHidden/>
                  </w:rPr>
                  <w:instrText xml:space="preserve"> PAGEREF _Toc535359583 \h </w:instrText>
                </w:r>
                <w:r w:rsidR="00B1717A">
                  <w:rPr>
                    <w:noProof/>
                    <w:webHidden/>
                  </w:rPr>
                </w:r>
                <w:r w:rsidR="00B1717A">
                  <w:rPr>
                    <w:noProof/>
                    <w:webHidden/>
                  </w:rPr>
                  <w:fldChar w:fldCharType="separate"/>
                </w:r>
                <w:r w:rsidR="00B1717A">
                  <w:rPr>
                    <w:noProof/>
                    <w:webHidden/>
                  </w:rPr>
                  <w:t>8</w:t>
                </w:r>
                <w:r w:rsidR="00B1717A">
                  <w:rPr>
                    <w:noProof/>
                    <w:webHidden/>
                  </w:rPr>
                  <w:fldChar w:fldCharType="end"/>
                </w:r>
              </w:hyperlink>
            </w:p>
            <w:p w14:paraId="48316B2B" w14:textId="77777777" w:rsidR="00B1717A" w:rsidRDefault="00D82A58">
              <w:pPr>
                <w:pStyle w:val="TOC1"/>
                <w:tabs>
                  <w:tab w:val="right" w:leader="dot" w:pos="9016"/>
                </w:tabs>
                <w:rPr>
                  <w:rFonts w:eastAsiaTheme="minorEastAsia"/>
                  <w:noProof/>
                  <w:sz w:val="24"/>
                  <w:szCs w:val="24"/>
                  <w:lang w:eastAsia="en-GB"/>
                </w:rPr>
              </w:pPr>
              <w:hyperlink w:anchor="_Toc535359584" w:history="1">
                <w:r w:rsidR="00B1717A" w:rsidRPr="00DC38C7">
                  <w:rPr>
                    <w:rStyle w:val="Hyperlink"/>
                    <w:noProof/>
                    <w:lang w:eastAsia="en-GB"/>
                  </w:rPr>
                  <w:t>References:</w:t>
                </w:r>
                <w:r w:rsidR="00B1717A">
                  <w:rPr>
                    <w:noProof/>
                    <w:webHidden/>
                  </w:rPr>
                  <w:tab/>
                </w:r>
                <w:r w:rsidR="00B1717A">
                  <w:rPr>
                    <w:noProof/>
                    <w:webHidden/>
                  </w:rPr>
                  <w:fldChar w:fldCharType="begin"/>
                </w:r>
                <w:r w:rsidR="00B1717A">
                  <w:rPr>
                    <w:noProof/>
                    <w:webHidden/>
                  </w:rPr>
                  <w:instrText xml:space="preserve"> PAGEREF _Toc535359584 \h </w:instrText>
                </w:r>
                <w:r w:rsidR="00B1717A">
                  <w:rPr>
                    <w:noProof/>
                    <w:webHidden/>
                  </w:rPr>
                </w:r>
                <w:r w:rsidR="00B1717A">
                  <w:rPr>
                    <w:noProof/>
                    <w:webHidden/>
                  </w:rPr>
                  <w:fldChar w:fldCharType="separate"/>
                </w:r>
                <w:r w:rsidR="00B1717A">
                  <w:rPr>
                    <w:noProof/>
                    <w:webHidden/>
                  </w:rPr>
                  <w:t>9</w:t>
                </w:r>
                <w:r w:rsidR="00B1717A">
                  <w:rPr>
                    <w:noProof/>
                    <w:webHidden/>
                  </w:rPr>
                  <w:fldChar w:fldCharType="end"/>
                </w:r>
              </w:hyperlink>
            </w:p>
            <w:p w14:paraId="3FE12349" w14:textId="77777777" w:rsidR="007D1947" w:rsidRPr="009D7A9A" w:rsidRDefault="007D1947">
              <w:pPr>
                <w:rPr>
                  <w:rFonts w:ascii="Arial" w:hAnsi="Arial" w:cs="Arial"/>
                  <w:color w:val="000000" w:themeColor="text1"/>
                  <w:sz w:val="24"/>
                  <w:szCs w:val="24"/>
                </w:rPr>
              </w:pPr>
              <w:r w:rsidRPr="009D7A9A">
                <w:rPr>
                  <w:rFonts w:ascii="Arial" w:hAnsi="Arial" w:cs="Arial"/>
                  <w:b/>
                  <w:bCs/>
                  <w:noProof/>
                  <w:color w:val="000000" w:themeColor="text1"/>
                  <w:sz w:val="24"/>
                  <w:szCs w:val="24"/>
                </w:rPr>
                <w:fldChar w:fldCharType="end"/>
              </w:r>
            </w:p>
          </w:sdtContent>
        </w:sdt>
        <w:p w14:paraId="3B136F27" w14:textId="77777777" w:rsidR="007D1947" w:rsidRPr="009D7A9A" w:rsidRDefault="007D1947">
          <w:pPr>
            <w:rPr>
              <w:rFonts w:ascii="Arial" w:hAnsi="Arial" w:cs="Arial"/>
              <w:color w:val="000000" w:themeColor="text1"/>
              <w:sz w:val="24"/>
              <w:szCs w:val="24"/>
            </w:rPr>
          </w:pPr>
        </w:p>
        <w:p w14:paraId="739BF784" w14:textId="77777777" w:rsidR="007D1947" w:rsidRPr="009D7A9A" w:rsidRDefault="007D1947">
          <w:pPr>
            <w:rPr>
              <w:rFonts w:ascii="Arial" w:hAnsi="Arial" w:cs="Arial"/>
              <w:color w:val="000000" w:themeColor="text1"/>
              <w:sz w:val="24"/>
              <w:szCs w:val="24"/>
            </w:rPr>
          </w:pPr>
        </w:p>
        <w:p w14:paraId="417386AD" w14:textId="77777777" w:rsidR="007D1947" w:rsidRPr="009D7A9A" w:rsidRDefault="007D1947">
          <w:pPr>
            <w:rPr>
              <w:rFonts w:ascii="Arial" w:hAnsi="Arial" w:cs="Arial"/>
              <w:color w:val="000000" w:themeColor="text1"/>
              <w:sz w:val="24"/>
              <w:szCs w:val="24"/>
            </w:rPr>
          </w:pPr>
        </w:p>
        <w:p w14:paraId="08028147" w14:textId="77777777" w:rsidR="007D1947" w:rsidRPr="009D7A9A" w:rsidRDefault="007D1947">
          <w:pPr>
            <w:rPr>
              <w:rFonts w:ascii="Arial" w:hAnsi="Arial" w:cs="Arial"/>
              <w:color w:val="000000" w:themeColor="text1"/>
              <w:sz w:val="24"/>
              <w:szCs w:val="24"/>
            </w:rPr>
          </w:pPr>
        </w:p>
        <w:p w14:paraId="63263FE1" w14:textId="77777777" w:rsidR="007D1947" w:rsidRPr="009D7A9A" w:rsidRDefault="007D1947">
          <w:pPr>
            <w:rPr>
              <w:rFonts w:ascii="Arial" w:hAnsi="Arial" w:cs="Arial"/>
              <w:color w:val="000000" w:themeColor="text1"/>
              <w:sz w:val="24"/>
              <w:szCs w:val="24"/>
            </w:rPr>
          </w:pPr>
        </w:p>
        <w:p w14:paraId="4D6D98B1" w14:textId="77777777" w:rsidR="007D1947" w:rsidRPr="009D7A9A" w:rsidRDefault="007D1947">
          <w:pPr>
            <w:rPr>
              <w:rFonts w:ascii="Arial" w:hAnsi="Arial" w:cs="Arial"/>
              <w:color w:val="000000" w:themeColor="text1"/>
              <w:sz w:val="24"/>
              <w:szCs w:val="24"/>
            </w:rPr>
          </w:pPr>
        </w:p>
        <w:p w14:paraId="0087A51B" w14:textId="77777777" w:rsidR="007D1947" w:rsidRPr="009D7A9A" w:rsidRDefault="007D1947">
          <w:pPr>
            <w:rPr>
              <w:rFonts w:ascii="Arial" w:hAnsi="Arial" w:cs="Arial"/>
              <w:color w:val="000000" w:themeColor="text1"/>
              <w:sz w:val="24"/>
              <w:szCs w:val="24"/>
            </w:rPr>
          </w:pPr>
        </w:p>
        <w:p w14:paraId="6ED5B860" w14:textId="77777777" w:rsidR="007D1947" w:rsidRPr="009D7A9A" w:rsidRDefault="007D1947">
          <w:pPr>
            <w:rPr>
              <w:rFonts w:ascii="Arial" w:hAnsi="Arial" w:cs="Arial"/>
              <w:color w:val="000000" w:themeColor="text1"/>
              <w:sz w:val="24"/>
              <w:szCs w:val="24"/>
            </w:rPr>
          </w:pPr>
        </w:p>
        <w:p w14:paraId="180F243A" w14:textId="77777777" w:rsidR="007D1947" w:rsidRPr="009D7A9A" w:rsidRDefault="007D1947">
          <w:pPr>
            <w:rPr>
              <w:rFonts w:ascii="Arial" w:hAnsi="Arial" w:cs="Arial"/>
              <w:color w:val="000000" w:themeColor="text1"/>
              <w:sz w:val="24"/>
              <w:szCs w:val="24"/>
            </w:rPr>
          </w:pPr>
        </w:p>
        <w:p w14:paraId="17ED92EC" w14:textId="77777777" w:rsidR="007D1947" w:rsidRPr="009D7A9A" w:rsidRDefault="007D1947">
          <w:pPr>
            <w:rPr>
              <w:rFonts w:ascii="Arial" w:hAnsi="Arial" w:cs="Arial"/>
              <w:color w:val="000000" w:themeColor="text1"/>
              <w:sz w:val="24"/>
              <w:szCs w:val="24"/>
            </w:rPr>
          </w:pPr>
        </w:p>
        <w:p w14:paraId="102A3703" w14:textId="77777777" w:rsidR="007D1947" w:rsidRPr="009D7A9A" w:rsidRDefault="007D1947">
          <w:pPr>
            <w:rPr>
              <w:rFonts w:ascii="Arial" w:hAnsi="Arial" w:cs="Arial"/>
              <w:color w:val="000000" w:themeColor="text1"/>
              <w:sz w:val="24"/>
              <w:szCs w:val="24"/>
            </w:rPr>
          </w:pPr>
        </w:p>
        <w:p w14:paraId="3E8D284F" w14:textId="77777777" w:rsidR="007D1947" w:rsidRPr="009D7A9A" w:rsidRDefault="007D1947">
          <w:pPr>
            <w:rPr>
              <w:rFonts w:ascii="Arial" w:hAnsi="Arial" w:cs="Arial"/>
              <w:color w:val="000000" w:themeColor="text1"/>
              <w:sz w:val="24"/>
              <w:szCs w:val="24"/>
            </w:rPr>
          </w:pPr>
        </w:p>
        <w:p w14:paraId="48503DB5" w14:textId="77777777" w:rsidR="007D1947" w:rsidRPr="009D7A9A" w:rsidRDefault="007D1947">
          <w:pPr>
            <w:rPr>
              <w:rFonts w:ascii="Arial" w:hAnsi="Arial" w:cs="Arial"/>
              <w:color w:val="000000" w:themeColor="text1"/>
              <w:sz w:val="24"/>
              <w:szCs w:val="24"/>
            </w:rPr>
          </w:pPr>
        </w:p>
        <w:p w14:paraId="495C2EE2" w14:textId="77777777" w:rsidR="007D1947" w:rsidRPr="009D7A9A" w:rsidRDefault="007D1947">
          <w:pPr>
            <w:rPr>
              <w:rFonts w:ascii="Arial" w:hAnsi="Arial" w:cs="Arial"/>
              <w:color w:val="000000" w:themeColor="text1"/>
              <w:sz w:val="24"/>
              <w:szCs w:val="24"/>
            </w:rPr>
          </w:pPr>
        </w:p>
        <w:p w14:paraId="707F5DAE" w14:textId="77777777" w:rsidR="007D1947" w:rsidRPr="009D7A9A" w:rsidRDefault="007D1947">
          <w:pPr>
            <w:rPr>
              <w:rFonts w:ascii="Arial" w:hAnsi="Arial" w:cs="Arial"/>
              <w:color w:val="000000" w:themeColor="text1"/>
              <w:sz w:val="24"/>
              <w:szCs w:val="24"/>
            </w:rPr>
          </w:pPr>
        </w:p>
        <w:p w14:paraId="6139C449" w14:textId="77777777" w:rsidR="007D1947" w:rsidRPr="009D7A9A" w:rsidRDefault="007D1947">
          <w:pPr>
            <w:rPr>
              <w:rFonts w:ascii="Arial" w:hAnsi="Arial" w:cs="Arial"/>
              <w:color w:val="000000" w:themeColor="text1"/>
              <w:sz w:val="24"/>
              <w:szCs w:val="24"/>
            </w:rPr>
          </w:pPr>
        </w:p>
        <w:p w14:paraId="4EC568E8" w14:textId="77777777" w:rsidR="001843A6" w:rsidRPr="009D7A9A" w:rsidRDefault="001843A6">
          <w:pPr>
            <w:rPr>
              <w:rFonts w:ascii="Arial" w:hAnsi="Arial" w:cs="Arial"/>
              <w:color w:val="000000" w:themeColor="text1"/>
              <w:sz w:val="24"/>
              <w:szCs w:val="24"/>
            </w:rPr>
          </w:pPr>
        </w:p>
        <w:p w14:paraId="3621CDC4" w14:textId="77777777" w:rsidR="001843A6" w:rsidRPr="009D7A9A" w:rsidRDefault="001843A6">
          <w:pPr>
            <w:rPr>
              <w:rFonts w:ascii="Arial" w:hAnsi="Arial" w:cs="Arial"/>
              <w:color w:val="000000" w:themeColor="text1"/>
              <w:sz w:val="24"/>
              <w:szCs w:val="24"/>
            </w:rPr>
          </w:pPr>
        </w:p>
        <w:p w14:paraId="49DFB916" w14:textId="77777777" w:rsidR="001843A6" w:rsidRPr="009D7A9A" w:rsidRDefault="001843A6">
          <w:pPr>
            <w:rPr>
              <w:rFonts w:ascii="Arial" w:hAnsi="Arial" w:cs="Arial"/>
              <w:color w:val="000000" w:themeColor="text1"/>
              <w:sz w:val="24"/>
              <w:szCs w:val="24"/>
            </w:rPr>
          </w:pPr>
        </w:p>
        <w:p w14:paraId="26CC5583" w14:textId="77777777" w:rsidR="001843A6" w:rsidRPr="009D7A9A" w:rsidRDefault="001843A6">
          <w:pPr>
            <w:rPr>
              <w:rFonts w:ascii="Arial" w:hAnsi="Arial" w:cs="Arial"/>
              <w:color w:val="000000" w:themeColor="text1"/>
              <w:sz w:val="24"/>
              <w:szCs w:val="24"/>
            </w:rPr>
          </w:pPr>
        </w:p>
        <w:p w14:paraId="07F9583D" w14:textId="77777777" w:rsidR="001843A6" w:rsidRPr="009D7A9A" w:rsidRDefault="001843A6">
          <w:pPr>
            <w:rPr>
              <w:rFonts w:ascii="Arial" w:hAnsi="Arial" w:cs="Arial"/>
              <w:color w:val="000000" w:themeColor="text1"/>
              <w:sz w:val="24"/>
              <w:szCs w:val="24"/>
            </w:rPr>
          </w:pPr>
        </w:p>
        <w:p w14:paraId="03BAC0E1" w14:textId="77777777" w:rsidR="001843A6" w:rsidRPr="009D7A9A" w:rsidRDefault="001843A6">
          <w:pPr>
            <w:rPr>
              <w:rFonts w:ascii="Arial" w:hAnsi="Arial" w:cs="Arial"/>
              <w:color w:val="000000" w:themeColor="text1"/>
              <w:sz w:val="24"/>
              <w:szCs w:val="24"/>
            </w:rPr>
          </w:pPr>
        </w:p>
        <w:p w14:paraId="5C28E245" w14:textId="77777777" w:rsidR="007D1947" w:rsidRPr="009D7A9A" w:rsidRDefault="007D1947" w:rsidP="00A12B58">
          <w:pPr>
            <w:pStyle w:val="Heading1"/>
            <w:rPr>
              <w:sz w:val="32"/>
              <w:u w:val="single"/>
            </w:rPr>
          </w:pPr>
          <w:bookmarkStart w:id="2" w:name="_Toc535359578"/>
          <w:r w:rsidRPr="009D7A9A">
            <w:rPr>
              <w:sz w:val="32"/>
              <w:u w:val="single"/>
            </w:rPr>
            <w:lastRenderedPageBreak/>
            <w:t>Introduction</w:t>
          </w:r>
          <w:bookmarkEnd w:id="2"/>
        </w:p>
        <w:p w14:paraId="277D6103" w14:textId="65CC20CB" w:rsidR="007D1947" w:rsidRPr="009D7A9A" w:rsidRDefault="00D82A58" w:rsidP="007D1947">
          <w:pPr>
            <w:rPr>
              <w:rFonts w:ascii="Arial" w:hAnsi="Arial" w:cs="Arial"/>
              <w:color w:val="000000" w:themeColor="text1"/>
              <w:sz w:val="24"/>
              <w:szCs w:val="24"/>
            </w:rPr>
          </w:pPr>
        </w:p>
      </w:sdtContent>
    </w:sdt>
    <w:p w14:paraId="327ECA7D" w14:textId="6B872BBF"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 xml:space="preserve">There are many different definitions of an ‘entrepreneur’ with no definition to suit all. The can be categorised into two categories however, narrow meaning and broad meaning. The narrow meaning definitions refer to a purely business sense, from starting a business, developing one and being in business. Broad definitions refer to the attributes and skills which when one possesses leads them to being an innovative and creative individual. </w:t>
      </w:r>
      <w:r w:rsidRPr="009D7A9A">
        <w:rPr>
          <w:rFonts w:ascii="Arial" w:eastAsia="Times New Roman" w:hAnsi="Arial" w:cs="Arial"/>
          <w:color w:val="000000" w:themeColor="text1"/>
          <w:sz w:val="24"/>
          <w:szCs w:val="24"/>
          <w:shd w:val="clear" w:color="auto" w:fill="FFFFFF"/>
          <w:lang w:eastAsia="en-GB"/>
        </w:rPr>
        <w:t>(Harvard Business Review, 2013) define entrepreneurship as ‘</w:t>
      </w:r>
      <w:r w:rsidRPr="009D7A9A">
        <w:rPr>
          <w:rFonts w:ascii="Arial" w:hAnsi="Arial" w:cs="Arial"/>
          <w:color w:val="000000" w:themeColor="text1"/>
          <w:sz w:val="24"/>
          <w:szCs w:val="24"/>
        </w:rPr>
        <w:t xml:space="preserve">the pursuit of opportunity beyond the resources you currently control’ </w:t>
      </w:r>
    </w:p>
    <w:p w14:paraId="1A48E4DF" w14:textId="77777777" w:rsidR="001843A6" w:rsidRPr="009D7A9A" w:rsidRDefault="001843A6" w:rsidP="001843A6">
      <w:pPr>
        <w:spacing w:line="360" w:lineRule="auto"/>
        <w:rPr>
          <w:rFonts w:ascii="Arial" w:eastAsia="Times New Roman" w:hAnsi="Arial" w:cs="Arial"/>
          <w:color w:val="000000" w:themeColor="text1"/>
          <w:sz w:val="24"/>
          <w:szCs w:val="24"/>
          <w:lang w:eastAsia="en-GB"/>
        </w:rPr>
      </w:pPr>
      <w:r w:rsidRPr="009D7A9A">
        <w:rPr>
          <w:rFonts w:ascii="Arial" w:hAnsi="Arial" w:cs="Arial"/>
          <w:color w:val="000000" w:themeColor="text1"/>
          <w:sz w:val="24"/>
          <w:szCs w:val="24"/>
        </w:rPr>
        <w:t xml:space="preserve">The entrepreneur this report is focused on, is Amanda Thompson OBE. Thompson is the managing director of Blackpool Pleasure Beach, as well as president of Stageworks Worldwide Productions, director of Big Blue Hotel, located at the theme park and director of the Grand Theatre, Blackpool </w:t>
      </w:r>
      <w:r w:rsidRPr="009D7A9A">
        <w:rPr>
          <w:rFonts w:ascii="Arial" w:eastAsia="Times New Roman" w:hAnsi="Arial" w:cs="Arial"/>
          <w:color w:val="000000" w:themeColor="text1"/>
          <w:sz w:val="24"/>
          <w:szCs w:val="24"/>
          <w:shd w:val="clear" w:color="auto" w:fill="FFFFFF"/>
          <w:lang w:eastAsia="en-GB"/>
        </w:rPr>
        <w:t xml:space="preserve">(AmandaJThompson, 2018). </w:t>
      </w:r>
      <w:r w:rsidRPr="009D7A9A">
        <w:rPr>
          <w:rFonts w:ascii="Arial" w:hAnsi="Arial" w:cs="Arial"/>
          <w:color w:val="000000" w:themeColor="text1"/>
          <w:sz w:val="24"/>
          <w:szCs w:val="24"/>
        </w:rPr>
        <w:t xml:space="preserve">Thompson’s great-grandfather founded Pleasure Beach founded in 1896 and has been run by the family since its opening. She took over the role from her father, who passed away in 2004 </w:t>
      </w:r>
      <w:r w:rsidRPr="00EC346D">
        <w:rPr>
          <w:rFonts w:ascii="Arial" w:eastAsia="Times New Roman" w:hAnsi="Arial" w:cs="Arial"/>
          <w:color w:val="000000" w:themeColor="text1"/>
          <w:sz w:val="24"/>
          <w:szCs w:val="24"/>
          <w:shd w:val="clear" w:color="auto" w:fill="FFFFFF"/>
          <w:lang w:eastAsia="en-GB"/>
        </w:rPr>
        <w:t>(</w:t>
      </w:r>
      <w:r w:rsidRPr="009D7A9A">
        <w:rPr>
          <w:rFonts w:ascii="Arial" w:eastAsia="Times New Roman" w:hAnsi="Arial" w:cs="Arial"/>
          <w:color w:val="000000" w:themeColor="text1"/>
          <w:sz w:val="24"/>
          <w:szCs w:val="24"/>
          <w:shd w:val="clear" w:color="auto" w:fill="FFFFFF"/>
          <w:lang w:eastAsia="en-GB"/>
        </w:rPr>
        <w:t>T</w:t>
      </w:r>
      <w:r w:rsidRPr="00EC346D">
        <w:rPr>
          <w:rFonts w:ascii="Arial" w:eastAsia="Times New Roman" w:hAnsi="Arial" w:cs="Arial"/>
          <w:color w:val="000000" w:themeColor="text1"/>
          <w:sz w:val="24"/>
          <w:szCs w:val="24"/>
          <w:shd w:val="clear" w:color="auto" w:fill="FFFFFF"/>
          <w:lang w:eastAsia="en-GB"/>
        </w:rPr>
        <w:t>he Guardian, 2004)</w:t>
      </w:r>
      <w:r w:rsidRPr="009D7A9A">
        <w:rPr>
          <w:rFonts w:ascii="Arial" w:eastAsia="Times New Roman" w:hAnsi="Arial" w:cs="Arial"/>
          <w:color w:val="000000" w:themeColor="text1"/>
          <w:sz w:val="24"/>
          <w:szCs w:val="24"/>
          <w:lang w:eastAsia="en-GB"/>
        </w:rPr>
        <w:t xml:space="preserve">.             </w:t>
      </w:r>
    </w:p>
    <w:p w14:paraId="1C68F246" w14:textId="644AC6EA" w:rsidR="001843A6" w:rsidRPr="009D7A9A" w:rsidRDefault="001843A6" w:rsidP="001843A6">
      <w:pPr>
        <w:spacing w:line="360" w:lineRule="auto"/>
        <w:rPr>
          <w:rFonts w:ascii="Arial" w:eastAsia="Times New Roman" w:hAnsi="Arial" w:cs="Arial"/>
          <w:color w:val="000000" w:themeColor="text1"/>
          <w:sz w:val="24"/>
          <w:szCs w:val="24"/>
          <w:lang w:eastAsia="en-GB"/>
        </w:rPr>
      </w:pPr>
      <w:r w:rsidRPr="009D7A9A">
        <w:rPr>
          <w:rFonts w:ascii="Arial" w:hAnsi="Arial" w:cs="Arial"/>
          <w:color w:val="000000" w:themeColor="text1"/>
          <w:sz w:val="24"/>
          <w:szCs w:val="24"/>
        </w:rPr>
        <w:t xml:space="preserve">Although it could be said that Thompson didn’t found the business and therefore inherited the business and her role, there are many examples of when she has implemented strong entrepreneurial skills and developed the business further into the success it is now. In an interview about her appointment of the role after her late father’s death she explains that she has ‘made the best of an horrendous thing that happened’ referring to his death </w:t>
      </w:r>
      <w:r w:rsidRPr="00960420">
        <w:rPr>
          <w:rFonts w:ascii="Arial" w:eastAsia="Times New Roman" w:hAnsi="Arial" w:cs="Arial"/>
          <w:color w:val="000000" w:themeColor="text1"/>
          <w:sz w:val="24"/>
          <w:szCs w:val="24"/>
          <w:shd w:val="clear" w:color="auto" w:fill="FFFFFF"/>
          <w:lang w:eastAsia="en-GB"/>
        </w:rPr>
        <w:t>(Manchester Evening News, 2013)</w:t>
      </w:r>
      <w:r w:rsidRPr="009D7A9A">
        <w:rPr>
          <w:rFonts w:ascii="Arial" w:eastAsia="Times New Roman" w:hAnsi="Arial" w:cs="Arial"/>
          <w:color w:val="000000" w:themeColor="text1"/>
          <w:sz w:val="24"/>
          <w:szCs w:val="24"/>
          <w:shd w:val="clear" w:color="auto" w:fill="FFFFFF"/>
          <w:lang w:eastAsia="en-GB"/>
        </w:rPr>
        <w:t xml:space="preserve">. </w:t>
      </w:r>
      <w:r w:rsidRPr="009D7A9A">
        <w:rPr>
          <w:rFonts w:ascii="Arial" w:eastAsia="Times New Roman" w:hAnsi="Arial" w:cs="Arial"/>
          <w:color w:val="000000" w:themeColor="text1"/>
          <w:sz w:val="24"/>
          <w:szCs w:val="24"/>
          <w:lang w:eastAsia="en-GB"/>
        </w:rPr>
        <w:t xml:space="preserve">                             </w:t>
      </w:r>
      <w:r w:rsidRPr="009D7A9A">
        <w:rPr>
          <w:rFonts w:ascii="Arial" w:hAnsi="Arial" w:cs="Arial"/>
          <w:color w:val="000000" w:themeColor="text1"/>
          <w:sz w:val="24"/>
          <w:szCs w:val="24"/>
        </w:rPr>
        <w:t>In her interview with the Manchester Evening News, the reporter likened her to Margaret Thatcher, claiming Thompson as being ‘forceful, full of energy, focused and fixed on her beliefs’.</w:t>
      </w:r>
      <w:r w:rsidRPr="009D7A9A">
        <w:rPr>
          <w:rFonts w:ascii="Arial" w:eastAsia="Times New Roman" w:hAnsi="Arial" w:cs="Arial"/>
          <w:color w:val="000000" w:themeColor="text1"/>
          <w:sz w:val="24"/>
          <w:szCs w:val="24"/>
          <w:lang w:eastAsia="en-GB"/>
        </w:rPr>
        <w:t xml:space="preserve">                                                                                                     </w:t>
      </w:r>
      <w:r w:rsidRPr="009D7A9A">
        <w:rPr>
          <w:rFonts w:ascii="Arial" w:hAnsi="Arial" w:cs="Arial"/>
          <w:color w:val="000000" w:themeColor="text1"/>
          <w:sz w:val="24"/>
          <w:szCs w:val="24"/>
        </w:rPr>
        <w:t xml:space="preserve">She explains how she still has not achieved what she set out to do, but remains motivated and positive that it will soon come. She understood the way they ran the company needed to change as well as how they operated. The park suffered losses in the immediate years that followed her appointment, however, that has changed in recent years </w:t>
      </w:r>
      <w:bookmarkStart w:id="3" w:name="OLE_LINK1"/>
      <w:r w:rsidRPr="009D7A9A">
        <w:rPr>
          <w:rFonts w:ascii="Arial" w:hAnsi="Arial" w:cs="Arial"/>
          <w:color w:val="000000" w:themeColor="text1"/>
          <w:sz w:val="24"/>
          <w:szCs w:val="24"/>
        </w:rPr>
        <w:t xml:space="preserve">with the number of major investments Thompson has focused on </w:t>
      </w:r>
      <w:r w:rsidRPr="009D7A9A">
        <w:rPr>
          <w:rFonts w:ascii="Arial" w:eastAsia="Times New Roman" w:hAnsi="Arial" w:cs="Arial"/>
          <w:color w:val="000000" w:themeColor="text1"/>
          <w:sz w:val="24"/>
          <w:szCs w:val="24"/>
          <w:shd w:val="clear" w:color="auto" w:fill="FFFFFF"/>
          <w:lang w:eastAsia="en-GB"/>
        </w:rPr>
        <w:t xml:space="preserve">(Manchester Evening News, 2013). </w:t>
      </w:r>
      <w:bookmarkEnd w:id="3"/>
    </w:p>
    <w:p w14:paraId="574BC2E7" w14:textId="370CA4DC"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lastRenderedPageBreak/>
        <w:t xml:space="preserve">The biggest change she delivered, one which caused a lot of controversy, was to change the pricing strategy of the park. She decided to change it from a free amusement park, </w:t>
      </w:r>
      <w:r w:rsidR="004246B3" w:rsidRPr="009D7A9A">
        <w:rPr>
          <w:rFonts w:ascii="Arial" w:hAnsi="Arial" w:cs="Arial"/>
          <w:color w:val="000000" w:themeColor="text1"/>
          <w:sz w:val="24"/>
          <w:szCs w:val="24"/>
        </w:rPr>
        <w:t>which only</w:t>
      </w:r>
      <w:r w:rsidRPr="009D7A9A">
        <w:rPr>
          <w:rFonts w:ascii="Arial" w:hAnsi="Arial" w:cs="Arial"/>
          <w:color w:val="000000" w:themeColor="text1"/>
          <w:sz w:val="24"/>
          <w:szCs w:val="24"/>
        </w:rPr>
        <w:t xml:space="preserve"> </w:t>
      </w:r>
      <w:r w:rsidR="004246B3" w:rsidRPr="009D7A9A">
        <w:rPr>
          <w:rFonts w:ascii="Arial" w:hAnsi="Arial" w:cs="Arial"/>
          <w:color w:val="000000" w:themeColor="text1"/>
          <w:sz w:val="24"/>
          <w:szCs w:val="24"/>
        </w:rPr>
        <w:t>charged</w:t>
      </w:r>
      <w:r w:rsidRPr="009D7A9A">
        <w:rPr>
          <w:rFonts w:ascii="Arial" w:hAnsi="Arial" w:cs="Arial"/>
          <w:color w:val="000000" w:themeColor="text1"/>
          <w:sz w:val="24"/>
          <w:szCs w:val="24"/>
        </w:rPr>
        <w:t xml:space="preserve"> per ride to an ‘on the gate’ entry fee</w:t>
      </w:r>
      <w:r w:rsidR="004246B3" w:rsidRPr="009D7A9A">
        <w:rPr>
          <w:rFonts w:ascii="Arial" w:hAnsi="Arial" w:cs="Arial"/>
          <w:color w:val="000000" w:themeColor="text1"/>
          <w:sz w:val="24"/>
          <w:szCs w:val="24"/>
        </w:rPr>
        <w:t xml:space="preserve"> where all</w:t>
      </w:r>
      <w:r w:rsidRPr="009D7A9A">
        <w:rPr>
          <w:rFonts w:ascii="Arial" w:hAnsi="Arial" w:cs="Arial"/>
          <w:color w:val="000000" w:themeColor="text1"/>
          <w:sz w:val="24"/>
          <w:szCs w:val="24"/>
        </w:rPr>
        <w:t xml:space="preserve"> rides were then included. This move was not well received; however, Thompson knew this change in their business model was needed to cut costs and increase revenue, showing a key attribute to entrepreneurialism. </w:t>
      </w:r>
    </w:p>
    <w:p w14:paraId="16FD71B9" w14:textId="7CABADDC" w:rsidR="001843A6" w:rsidRPr="009D7A9A" w:rsidRDefault="001843A6" w:rsidP="004246B3">
      <w:pPr>
        <w:spacing w:after="0" w:line="360" w:lineRule="auto"/>
        <w:rPr>
          <w:rFonts w:ascii="Arial" w:eastAsia="Times New Roman" w:hAnsi="Arial" w:cs="Arial"/>
          <w:color w:val="000000" w:themeColor="text1"/>
          <w:sz w:val="24"/>
          <w:szCs w:val="24"/>
          <w:lang w:eastAsia="en-GB"/>
        </w:rPr>
      </w:pPr>
      <w:r w:rsidRPr="009D7A9A">
        <w:rPr>
          <w:rFonts w:ascii="Arial" w:eastAsia="Times New Roman" w:hAnsi="Arial" w:cs="Arial"/>
          <w:color w:val="000000" w:themeColor="text1"/>
          <w:sz w:val="24"/>
          <w:szCs w:val="24"/>
          <w:shd w:val="clear" w:color="auto" w:fill="FFFFFF"/>
          <w:lang w:eastAsia="en-GB"/>
        </w:rPr>
        <w:t xml:space="preserve">Blackpool Pleasure Beach </w:t>
      </w:r>
      <w:r w:rsidRPr="00D73E31">
        <w:rPr>
          <w:rFonts w:ascii="Arial" w:eastAsia="Times New Roman" w:hAnsi="Arial" w:cs="Arial"/>
          <w:color w:val="000000" w:themeColor="text1"/>
          <w:sz w:val="24"/>
          <w:szCs w:val="24"/>
          <w:shd w:val="clear" w:color="auto" w:fill="FFFFFF"/>
          <w:lang w:eastAsia="en-GB"/>
        </w:rPr>
        <w:t xml:space="preserve">turned over £33.4m </w:t>
      </w:r>
      <w:r w:rsidRPr="009D7A9A">
        <w:rPr>
          <w:rFonts w:ascii="Arial" w:eastAsia="Times New Roman" w:hAnsi="Arial" w:cs="Arial"/>
          <w:color w:val="000000" w:themeColor="text1"/>
          <w:sz w:val="24"/>
          <w:szCs w:val="24"/>
          <w:shd w:val="clear" w:color="auto" w:fill="FFFFFF"/>
          <w:lang w:eastAsia="en-GB"/>
        </w:rPr>
        <w:t>in 2016 which was an increase in the year pervious from £32.2mi</w:t>
      </w:r>
      <w:r w:rsidR="004246B3" w:rsidRPr="009D7A9A">
        <w:rPr>
          <w:rFonts w:ascii="Arial" w:eastAsia="Times New Roman" w:hAnsi="Arial" w:cs="Arial"/>
          <w:color w:val="000000" w:themeColor="text1"/>
          <w:sz w:val="24"/>
          <w:szCs w:val="24"/>
          <w:shd w:val="clear" w:color="auto" w:fill="FFFFFF"/>
          <w:lang w:eastAsia="en-GB"/>
        </w:rPr>
        <w:t xml:space="preserve">llion </w:t>
      </w:r>
      <w:r w:rsidRPr="00960420">
        <w:rPr>
          <w:rFonts w:ascii="Arial" w:eastAsia="Times New Roman" w:hAnsi="Arial" w:cs="Arial"/>
          <w:color w:val="000000" w:themeColor="text1"/>
          <w:sz w:val="24"/>
          <w:szCs w:val="24"/>
          <w:shd w:val="clear" w:color="auto" w:fill="FFFFFF"/>
          <w:lang w:eastAsia="en-GB"/>
        </w:rPr>
        <w:t>(Insider Media Ltd, 2017)</w:t>
      </w:r>
      <w:r w:rsidRPr="009D7A9A">
        <w:rPr>
          <w:rFonts w:ascii="Arial" w:eastAsia="Times New Roman" w:hAnsi="Arial" w:cs="Arial"/>
          <w:color w:val="000000" w:themeColor="text1"/>
          <w:sz w:val="24"/>
          <w:szCs w:val="24"/>
          <w:shd w:val="clear" w:color="auto" w:fill="FFFFFF"/>
          <w:lang w:eastAsia="en-GB"/>
        </w:rPr>
        <w:t>.</w:t>
      </w:r>
      <w:r w:rsidR="004246B3" w:rsidRPr="009D7A9A">
        <w:rPr>
          <w:rFonts w:ascii="Arial" w:eastAsia="Times New Roman" w:hAnsi="Arial" w:cs="Arial"/>
          <w:color w:val="000000" w:themeColor="text1"/>
          <w:sz w:val="24"/>
          <w:szCs w:val="24"/>
          <w:lang w:eastAsia="en-GB"/>
        </w:rPr>
        <w:t xml:space="preserve"> </w:t>
      </w:r>
      <w:r w:rsidRPr="009D7A9A">
        <w:rPr>
          <w:rFonts w:ascii="Arial" w:hAnsi="Arial" w:cs="Arial"/>
          <w:color w:val="000000" w:themeColor="text1"/>
          <w:sz w:val="24"/>
          <w:szCs w:val="24"/>
        </w:rPr>
        <w:t xml:space="preserve">The popularity of the park as well as the recent investment of ICON at a cost of £16.25milion show Thompson’s many changes are benefiting the business </w:t>
      </w:r>
      <w:r w:rsidRPr="009D7A9A">
        <w:rPr>
          <w:rFonts w:ascii="Arial" w:eastAsia="Times New Roman" w:hAnsi="Arial" w:cs="Arial"/>
          <w:color w:val="000000" w:themeColor="text1"/>
          <w:sz w:val="24"/>
          <w:szCs w:val="24"/>
          <w:shd w:val="clear" w:color="auto" w:fill="FFFFFF"/>
          <w:lang w:eastAsia="en-GB"/>
        </w:rPr>
        <w:t>(The Independent, 2018).</w:t>
      </w:r>
    </w:p>
    <w:p w14:paraId="1400909D" w14:textId="338E5215" w:rsidR="001843A6" w:rsidRPr="009D7A9A" w:rsidRDefault="004246B3" w:rsidP="009D7A9A">
      <w:pPr>
        <w:pStyle w:val="Heading1"/>
        <w:rPr>
          <w:sz w:val="32"/>
          <w:u w:val="single"/>
        </w:rPr>
      </w:pPr>
      <w:bookmarkStart w:id="4" w:name="_Toc535359579"/>
      <w:r w:rsidRPr="009D7A9A">
        <w:rPr>
          <w:sz w:val="32"/>
          <w:u w:val="single"/>
        </w:rPr>
        <w:t>Entrepreneurial Motivation</w:t>
      </w:r>
      <w:bookmarkEnd w:id="4"/>
      <w:r w:rsidRPr="009D7A9A">
        <w:rPr>
          <w:sz w:val="32"/>
          <w:u w:val="single"/>
        </w:rPr>
        <w:t xml:space="preserve"> </w:t>
      </w:r>
    </w:p>
    <w:p w14:paraId="75EFD022" w14:textId="77777777" w:rsidR="004246B3" w:rsidRPr="009D7A9A" w:rsidRDefault="004246B3" w:rsidP="004246B3">
      <w:pPr>
        <w:rPr>
          <w:rFonts w:ascii="Arial" w:hAnsi="Arial" w:cs="Arial"/>
          <w:color w:val="000000" w:themeColor="text1"/>
          <w:sz w:val="24"/>
          <w:szCs w:val="24"/>
        </w:rPr>
      </w:pPr>
    </w:p>
    <w:p w14:paraId="03014601" w14:textId="1ACAFBCF" w:rsidR="004246B3"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Motivation for entrepreneurialism can be categorised into three theories; psychologica</w:t>
      </w:r>
      <w:r w:rsidR="004246B3" w:rsidRPr="009D7A9A">
        <w:rPr>
          <w:rFonts w:ascii="Arial" w:hAnsi="Arial" w:cs="Arial"/>
          <w:color w:val="000000" w:themeColor="text1"/>
          <w:sz w:val="24"/>
          <w:szCs w:val="24"/>
        </w:rPr>
        <w:t>l, socio</w:t>
      </w:r>
      <w:r w:rsidR="00B1717A">
        <w:rPr>
          <w:rFonts w:ascii="Arial" w:hAnsi="Arial" w:cs="Arial"/>
          <w:color w:val="000000" w:themeColor="text1"/>
          <w:sz w:val="24"/>
          <w:szCs w:val="24"/>
        </w:rPr>
        <w:t>-</w:t>
      </w:r>
      <w:r w:rsidR="004246B3" w:rsidRPr="009D7A9A">
        <w:rPr>
          <w:rFonts w:ascii="Arial" w:hAnsi="Arial" w:cs="Arial"/>
          <w:color w:val="000000" w:themeColor="text1"/>
          <w:sz w:val="24"/>
          <w:szCs w:val="24"/>
        </w:rPr>
        <w:t xml:space="preserve">cultural and economic. </w:t>
      </w:r>
    </w:p>
    <w:p w14:paraId="139A5AFE" w14:textId="23A16DE2" w:rsidR="004246B3" w:rsidRPr="009D7A9A" w:rsidRDefault="004246B3" w:rsidP="004246B3">
      <w:pPr>
        <w:pStyle w:val="Heading2"/>
        <w:rPr>
          <w:rFonts w:ascii="Arial" w:hAnsi="Arial" w:cs="Arial"/>
          <w:color w:val="000000" w:themeColor="text1"/>
          <w:sz w:val="32"/>
          <w:szCs w:val="24"/>
          <w:u w:val="single"/>
        </w:rPr>
      </w:pPr>
      <w:bookmarkStart w:id="5" w:name="_Toc535359580"/>
      <w:r w:rsidRPr="009D7A9A">
        <w:rPr>
          <w:rFonts w:ascii="Arial" w:hAnsi="Arial" w:cs="Arial"/>
          <w:color w:val="000000" w:themeColor="text1"/>
          <w:sz w:val="32"/>
          <w:szCs w:val="24"/>
          <w:u w:val="single"/>
        </w:rPr>
        <w:t>Economic Theory</w:t>
      </w:r>
      <w:bookmarkEnd w:id="5"/>
    </w:p>
    <w:p w14:paraId="09B53225" w14:textId="6E2857EA" w:rsidR="001843A6" w:rsidRPr="009D7A9A" w:rsidRDefault="004246B3"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Looking first o</w:t>
      </w:r>
      <w:r w:rsidR="001843A6" w:rsidRPr="009D7A9A">
        <w:rPr>
          <w:rFonts w:ascii="Arial" w:hAnsi="Arial" w:cs="Arial"/>
          <w:color w:val="000000" w:themeColor="text1"/>
          <w:sz w:val="24"/>
          <w:szCs w:val="24"/>
        </w:rPr>
        <w:t>f all a</w:t>
      </w:r>
      <w:r w:rsidRPr="009D7A9A">
        <w:rPr>
          <w:rFonts w:ascii="Arial" w:hAnsi="Arial" w:cs="Arial"/>
          <w:color w:val="000000" w:themeColor="text1"/>
          <w:sz w:val="24"/>
          <w:szCs w:val="24"/>
        </w:rPr>
        <w:t>t economic theory, t</w:t>
      </w:r>
      <w:r w:rsidR="001843A6" w:rsidRPr="009D7A9A">
        <w:rPr>
          <w:rFonts w:ascii="Arial" w:hAnsi="Arial" w:cs="Arial"/>
          <w:color w:val="000000" w:themeColor="text1"/>
          <w:sz w:val="24"/>
          <w:szCs w:val="24"/>
        </w:rPr>
        <w:t xml:space="preserve">his is when the individual’s explanations for having entrepreneurship attributions focus purely on economic factors and the opportunities they create. </w:t>
      </w:r>
    </w:p>
    <w:p w14:paraId="07515E5B" w14:textId="653DA0A0" w:rsidR="001843A6" w:rsidRPr="009D7A9A" w:rsidRDefault="001843A6" w:rsidP="001843A6">
      <w:pPr>
        <w:spacing w:line="360" w:lineRule="auto"/>
        <w:rPr>
          <w:rFonts w:ascii="Arial" w:eastAsia="Times New Roman" w:hAnsi="Arial" w:cs="Arial"/>
          <w:color w:val="000000" w:themeColor="text1"/>
          <w:sz w:val="24"/>
          <w:szCs w:val="24"/>
          <w:lang w:eastAsia="en-GB"/>
        </w:rPr>
      </w:pPr>
      <w:r w:rsidRPr="009D7A9A">
        <w:rPr>
          <w:rFonts w:ascii="Arial" w:hAnsi="Arial" w:cs="Arial"/>
          <w:color w:val="000000" w:themeColor="text1"/>
          <w:sz w:val="24"/>
          <w:szCs w:val="24"/>
        </w:rPr>
        <w:t xml:space="preserve">This is defining the role of an entrepreneur in the context of production and distribution of goods in a competitive marketplace. The fact that Thompson has redeveloped the Pleasure Beach as well as changing the ticket structure, adding paid for shows and building a new hotel shows she is creating massive revenue opportunities. She is already the director of the Big Blue Hotel, a 120-room hotel located at the park which also boasts conference rooms. She is opening a new £12 million hotel in 2019 which will contain over 100 guest rooms, a new conference centre, restaurant, bar and café. This shows Thompson is constantly re-investing in the park and is not afraid to take financial risks, spending over £28 million </w:t>
      </w:r>
      <w:r w:rsidR="004246B3" w:rsidRPr="009D7A9A">
        <w:rPr>
          <w:rFonts w:ascii="Arial" w:hAnsi="Arial" w:cs="Arial"/>
          <w:color w:val="000000" w:themeColor="text1"/>
          <w:sz w:val="24"/>
          <w:szCs w:val="24"/>
        </w:rPr>
        <w:t xml:space="preserve">on two projects </w:t>
      </w:r>
      <w:r w:rsidRPr="009D7A9A">
        <w:rPr>
          <w:rFonts w:ascii="Arial" w:hAnsi="Arial" w:cs="Arial"/>
          <w:color w:val="000000" w:themeColor="text1"/>
          <w:sz w:val="24"/>
          <w:szCs w:val="24"/>
        </w:rPr>
        <w:t xml:space="preserve">between 2018-2019 </w:t>
      </w:r>
      <w:r w:rsidRPr="009D7A9A">
        <w:rPr>
          <w:rFonts w:ascii="Arial" w:eastAsia="Times New Roman" w:hAnsi="Arial" w:cs="Arial"/>
          <w:color w:val="000000" w:themeColor="text1"/>
          <w:sz w:val="24"/>
          <w:szCs w:val="24"/>
          <w:shd w:val="clear" w:color="auto" w:fill="FFFFFF"/>
          <w:lang w:eastAsia="en-GB"/>
        </w:rPr>
        <w:t>(Blackpoolgazette.co.uk, 2018)</w:t>
      </w:r>
      <w:r w:rsidR="004246B3" w:rsidRPr="009D7A9A">
        <w:rPr>
          <w:rFonts w:ascii="Arial" w:eastAsia="Times New Roman" w:hAnsi="Arial" w:cs="Arial"/>
          <w:color w:val="000000" w:themeColor="text1"/>
          <w:sz w:val="24"/>
          <w:szCs w:val="24"/>
          <w:shd w:val="clear" w:color="auto" w:fill="FFFFFF"/>
          <w:lang w:eastAsia="en-GB"/>
        </w:rPr>
        <w:t xml:space="preserve">. </w:t>
      </w:r>
    </w:p>
    <w:p w14:paraId="50C219CD" w14:textId="77777777" w:rsidR="001843A6" w:rsidRPr="009D7A9A" w:rsidRDefault="001843A6" w:rsidP="001843A6">
      <w:pPr>
        <w:spacing w:line="360" w:lineRule="auto"/>
        <w:rPr>
          <w:rFonts w:ascii="Arial" w:hAnsi="Arial" w:cs="Arial"/>
          <w:color w:val="000000" w:themeColor="text1"/>
          <w:sz w:val="24"/>
          <w:szCs w:val="24"/>
        </w:rPr>
      </w:pPr>
    </w:p>
    <w:p w14:paraId="048EE0FD" w14:textId="77777777" w:rsidR="004246B3" w:rsidRPr="009D7A9A" w:rsidRDefault="004246B3" w:rsidP="001843A6">
      <w:pPr>
        <w:spacing w:line="360" w:lineRule="auto"/>
        <w:rPr>
          <w:rFonts w:ascii="Arial" w:hAnsi="Arial" w:cs="Arial"/>
          <w:color w:val="000000" w:themeColor="text1"/>
          <w:sz w:val="24"/>
          <w:szCs w:val="24"/>
        </w:rPr>
      </w:pPr>
    </w:p>
    <w:p w14:paraId="785A0879" w14:textId="45F1B436" w:rsidR="004246B3" w:rsidRPr="009D7A9A" w:rsidRDefault="004246B3" w:rsidP="004246B3">
      <w:pPr>
        <w:pStyle w:val="Heading2"/>
        <w:rPr>
          <w:rFonts w:ascii="Arial" w:hAnsi="Arial" w:cs="Arial"/>
          <w:color w:val="000000" w:themeColor="text1"/>
          <w:sz w:val="32"/>
          <w:szCs w:val="24"/>
          <w:u w:val="single"/>
        </w:rPr>
      </w:pPr>
      <w:bookmarkStart w:id="6" w:name="_Toc535359581"/>
      <w:r w:rsidRPr="009D7A9A">
        <w:rPr>
          <w:rFonts w:ascii="Arial" w:hAnsi="Arial" w:cs="Arial"/>
          <w:color w:val="000000" w:themeColor="text1"/>
          <w:sz w:val="32"/>
          <w:szCs w:val="24"/>
          <w:u w:val="single"/>
        </w:rPr>
        <w:lastRenderedPageBreak/>
        <w:t>Psychological Theory</w:t>
      </w:r>
      <w:bookmarkEnd w:id="6"/>
      <w:r w:rsidRPr="009D7A9A">
        <w:rPr>
          <w:rFonts w:ascii="Arial" w:hAnsi="Arial" w:cs="Arial"/>
          <w:color w:val="000000" w:themeColor="text1"/>
          <w:sz w:val="32"/>
          <w:szCs w:val="24"/>
          <w:u w:val="single"/>
        </w:rPr>
        <w:t xml:space="preserve"> </w:t>
      </w:r>
    </w:p>
    <w:p w14:paraId="53DC0F86" w14:textId="3EBA6751" w:rsidR="001843A6" w:rsidRPr="009D7A9A" w:rsidRDefault="001843A6" w:rsidP="001843A6">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Psychological theories of entrepreneurship focus on the individuals and the emotional and mental factors that drive them as well as their characteristics. Dewhurst and Burns describe the characteristics of an entrepreneur as the following ‘</w:t>
      </w:r>
      <w:r w:rsidR="00820D45">
        <w:rPr>
          <w:rFonts w:ascii="Arial" w:hAnsi="Arial" w:cs="Arial"/>
          <w:color w:val="000000" w:themeColor="text1"/>
          <w:sz w:val="24"/>
          <w:szCs w:val="24"/>
        </w:rPr>
        <w:t>d</w:t>
      </w:r>
      <w:r w:rsidRPr="009D7A9A">
        <w:rPr>
          <w:rFonts w:ascii="Arial" w:hAnsi="Arial" w:cs="Arial"/>
          <w:color w:val="000000" w:themeColor="text1"/>
          <w:sz w:val="24"/>
          <w:szCs w:val="24"/>
        </w:rPr>
        <w:t xml:space="preserve">oers, sweat, overextending, venturing alone and style and grace’. </w:t>
      </w:r>
      <w:r w:rsidRPr="009D7A9A">
        <w:rPr>
          <w:rFonts w:ascii="Arial" w:eastAsia="Times New Roman" w:hAnsi="Arial" w:cs="Arial"/>
          <w:color w:val="000000" w:themeColor="text1"/>
          <w:sz w:val="24"/>
          <w:szCs w:val="24"/>
          <w:shd w:val="clear" w:color="auto" w:fill="FFFFFF"/>
          <w:lang w:eastAsia="en-GB"/>
        </w:rPr>
        <w:t>(Dewhurst and Burns, 1990)</w:t>
      </w:r>
      <w:r w:rsidR="004246B3" w:rsidRPr="009D7A9A">
        <w:rPr>
          <w:rFonts w:ascii="Arial" w:eastAsia="Times New Roman" w:hAnsi="Arial" w:cs="Arial"/>
          <w:color w:val="000000" w:themeColor="text1"/>
          <w:sz w:val="24"/>
          <w:szCs w:val="24"/>
          <w:shd w:val="clear" w:color="auto" w:fill="FFFFFF"/>
          <w:lang w:eastAsia="en-GB"/>
        </w:rPr>
        <w:t xml:space="preserve">. </w:t>
      </w:r>
      <w:r w:rsidRPr="009D7A9A">
        <w:rPr>
          <w:rFonts w:ascii="Arial" w:hAnsi="Arial" w:cs="Arial"/>
          <w:color w:val="000000" w:themeColor="text1"/>
          <w:sz w:val="24"/>
          <w:szCs w:val="24"/>
        </w:rPr>
        <w:t>Examples of Thompson’s work and interviews can be linked to many of these characteristics. The first being she is a ‘doer’.</w:t>
      </w:r>
    </w:p>
    <w:p w14:paraId="5C737863" w14:textId="30A39298" w:rsidR="001843A6" w:rsidRPr="009D7A9A" w:rsidRDefault="001843A6" w:rsidP="001843A6">
      <w:pPr>
        <w:pStyle w:val="NormalWeb"/>
        <w:spacing w:before="0" w:beforeAutospacing="0" w:after="345" w:afterAutospacing="0" w:line="360" w:lineRule="auto"/>
        <w:textAlignment w:val="baseline"/>
        <w:rPr>
          <w:rFonts w:ascii="Arial" w:eastAsia="Times New Roman" w:hAnsi="Arial" w:cs="Arial"/>
          <w:color w:val="000000" w:themeColor="text1"/>
          <w:shd w:val="clear" w:color="auto" w:fill="FFFFFF"/>
        </w:rPr>
      </w:pPr>
      <w:r w:rsidRPr="009D7A9A">
        <w:rPr>
          <w:rFonts w:ascii="Arial" w:hAnsi="Arial" w:cs="Arial"/>
          <w:color w:val="000000" w:themeColor="text1"/>
        </w:rPr>
        <w:t xml:space="preserve">She has a strong ethic of being belief driven. She is quoted as saying “I had one choice – I sunk or I swam and I wasn’t going to sink. I’m a fighter.” </w:t>
      </w:r>
      <w:r w:rsidRPr="009D7A9A">
        <w:rPr>
          <w:rFonts w:ascii="Arial" w:eastAsia="Times New Roman" w:hAnsi="Arial" w:cs="Arial"/>
          <w:color w:val="000000" w:themeColor="text1"/>
          <w:shd w:val="clear" w:color="auto" w:fill="FFFFFF"/>
        </w:rPr>
        <w:t xml:space="preserve">(Manchester Evening News, 2013). </w:t>
      </w:r>
      <w:r w:rsidR="004246B3" w:rsidRPr="009D7A9A">
        <w:rPr>
          <w:rFonts w:ascii="Arial" w:eastAsia="Times New Roman" w:hAnsi="Arial" w:cs="Arial"/>
          <w:color w:val="000000" w:themeColor="text1"/>
          <w:shd w:val="clear" w:color="auto" w:fill="FFFFFF"/>
        </w:rPr>
        <w:t>T</w:t>
      </w:r>
      <w:r w:rsidRPr="009D7A9A">
        <w:rPr>
          <w:rFonts w:ascii="Arial" w:hAnsi="Arial" w:cs="Arial"/>
          <w:color w:val="000000" w:themeColor="text1"/>
        </w:rPr>
        <w:t xml:space="preserve">his also backs up her ‘desire to succeed’. Doers are also categorised as hating delay, which is something Thompson even admits to in an interview claiming ‘“The changes are working, just not as quickly as I'd like. “I'd like it to happen overnight. I'd like to see all our hard work rewarded straight away. But things don't happen like that.” </w:t>
      </w:r>
      <w:r w:rsidRPr="009D7A9A">
        <w:rPr>
          <w:rFonts w:ascii="Arial" w:eastAsia="Times New Roman" w:hAnsi="Arial" w:cs="Arial"/>
          <w:color w:val="000000" w:themeColor="text1"/>
          <w:shd w:val="clear" w:color="auto" w:fill="FFFFFF"/>
        </w:rPr>
        <w:t>(Manchester Evening News, 2013).</w:t>
      </w:r>
    </w:p>
    <w:p w14:paraId="3103FD7F" w14:textId="75B925C6" w:rsidR="004246B3" w:rsidRPr="009D7A9A" w:rsidRDefault="004246B3" w:rsidP="009D7A9A">
      <w:pPr>
        <w:spacing w:line="360" w:lineRule="auto"/>
        <w:rPr>
          <w:rFonts w:ascii="Arial" w:hAnsi="Arial" w:cs="Arial"/>
          <w:color w:val="000000" w:themeColor="text1"/>
          <w:sz w:val="24"/>
          <w:szCs w:val="24"/>
        </w:rPr>
      </w:pPr>
      <w:r w:rsidRPr="009D7A9A">
        <w:rPr>
          <w:rFonts w:ascii="Arial" w:hAnsi="Arial" w:cs="Arial"/>
          <w:color w:val="000000" w:themeColor="text1"/>
          <w:sz w:val="24"/>
          <w:szCs w:val="24"/>
        </w:rPr>
        <w:t>She explains how she decided not to fade away, rather understand it was going to be tough but continue the family legacy.</w:t>
      </w:r>
    </w:p>
    <w:p w14:paraId="1EA89E1D" w14:textId="77777777" w:rsidR="00730F8B" w:rsidRPr="009D7A9A" w:rsidRDefault="001843A6" w:rsidP="00730F8B">
      <w:pPr>
        <w:pStyle w:val="NormalWeb"/>
        <w:spacing w:after="345" w:line="360" w:lineRule="auto"/>
        <w:textAlignment w:val="baseline"/>
        <w:rPr>
          <w:rFonts w:ascii="Arial" w:hAnsi="Arial" w:cs="Arial"/>
          <w:color w:val="000000" w:themeColor="text1"/>
        </w:rPr>
      </w:pPr>
      <w:r w:rsidRPr="009D7A9A">
        <w:rPr>
          <w:rFonts w:ascii="Arial" w:hAnsi="Arial" w:cs="Arial"/>
          <w:color w:val="000000" w:themeColor="text1"/>
        </w:rPr>
        <w:t xml:space="preserve">Another example of her characteristic is risk taking, something Dewhurst and Burns describe as maximising odds in their favour with long term strategic planning. An example of this was when Thompson decided to go against the ticket structure which had been around since the park opened and charge on the gate. This was not well received; however, she knew that in the long term it would pay off and was determined to take the risk knowing it would benefit the business. </w:t>
      </w:r>
    </w:p>
    <w:p w14:paraId="5E21DFCE" w14:textId="6B6693DC" w:rsidR="001843A6" w:rsidRPr="009D7A9A" w:rsidRDefault="00730F8B" w:rsidP="00730F8B">
      <w:pPr>
        <w:pStyle w:val="NormalWeb"/>
        <w:spacing w:after="345" w:line="360" w:lineRule="auto"/>
        <w:textAlignment w:val="baseline"/>
        <w:rPr>
          <w:rFonts w:ascii="Arial" w:eastAsia="Times New Roman" w:hAnsi="Arial" w:cs="Arial"/>
          <w:color w:val="000000" w:themeColor="text1"/>
        </w:rPr>
      </w:pPr>
      <w:r w:rsidRPr="009D7A9A">
        <w:rPr>
          <w:rFonts w:ascii="Arial" w:hAnsi="Arial" w:cs="Arial"/>
          <w:color w:val="000000" w:themeColor="text1"/>
        </w:rPr>
        <w:t>Other key attributes to entrepreneurship are described as</w:t>
      </w:r>
      <w:r w:rsidR="001843A6" w:rsidRPr="009D7A9A">
        <w:rPr>
          <w:rFonts w:ascii="Arial" w:hAnsi="Arial" w:cs="Arial"/>
          <w:color w:val="000000" w:themeColor="text1"/>
        </w:rPr>
        <w:t xml:space="preserve"> innovativeness, and tolerance for ambiguity</w:t>
      </w:r>
      <w:r w:rsidRPr="009D7A9A">
        <w:rPr>
          <w:rFonts w:ascii="Arial" w:hAnsi="Arial" w:cs="Arial"/>
          <w:color w:val="000000" w:themeColor="text1"/>
        </w:rPr>
        <w:t xml:space="preserve"> </w:t>
      </w:r>
      <w:r w:rsidR="001843A6" w:rsidRPr="009D7A9A">
        <w:rPr>
          <w:rFonts w:ascii="Arial" w:eastAsia="Times New Roman" w:hAnsi="Arial" w:cs="Arial"/>
          <w:color w:val="000000" w:themeColor="text1"/>
          <w:shd w:val="clear" w:color="auto" w:fill="FFFFFF"/>
        </w:rPr>
        <w:t>(</w:t>
      </w:r>
      <w:proofErr w:type="spellStart"/>
      <w:r w:rsidR="001843A6" w:rsidRPr="009D7A9A">
        <w:rPr>
          <w:rFonts w:ascii="Arial" w:eastAsia="Times New Roman" w:hAnsi="Arial" w:cs="Arial"/>
          <w:color w:val="000000" w:themeColor="text1"/>
          <w:shd w:val="clear" w:color="auto" w:fill="FFFFFF"/>
        </w:rPr>
        <w:t>Simpeh</w:t>
      </w:r>
      <w:proofErr w:type="spellEnd"/>
      <w:r w:rsidR="001843A6" w:rsidRPr="009D7A9A">
        <w:rPr>
          <w:rFonts w:ascii="Arial" w:eastAsia="Times New Roman" w:hAnsi="Arial" w:cs="Arial"/>
          <w:color w:val="000000" w:themeColor="text1"/>
          <w:shd w:val="clear" w:color="auto" w:fill="FFFFFF"/>
        </w:rPr>
        <w:t>, 2011)</w:t>
      </w:r>
      <w:r w:rsidRPr="009D7A9A">
        <w:rPr>
          <w:rFonts w:ascii="Arial" w:eastAsia="Times New Roman" w:hAnsi="Arial" w:cs="Arial"/>
          <w:color w:val="000000" w:themeColor="text1"/>
          <w:shd w:val="clear" w:color="auto" w:fill="FFFFFF"/>
        </w:rPr>
        <w:t xml:space="preserve">. </w:t>
      </w:r>
      <w:r w:rsidR="001843A6" w:rsidRPr="009D7A9A">
        <w:rPr>
          <w:rFonts w:ascii="Arial" w:hAnsi="Arial" w:cs="Arial"/>
          <w:color w:val="000000" w:themeColor="text1"/>
        </w:rPr>
        <w:t xml:space="preserve">An example of Thompson using innovativeness can be seen in an interview she did where she talks about the parks newest ride that was opened in 2018. She explains how the theme park industry is innovative and </w:t>
      </w:r>
      <w:r w:rsidRPr="009D7A9A">
        <w:rPr>
          <w:rFonts w:ascii="Arial" w:hAnsi="Arial" w:cs="Arial"/>
          <w:color w:val="000000" w:themeColor="text1"/>
        </w:rPr>
        <w:t xml:space="preserve">she </w:t>
      </w:r>
      <w:r w:rsidR="001843A6" w:rsidRPr="009D7A9A">
        <w:rPr>
          <w:rFonts w:ascii="Arial" w:hAnsi="Arial" w:cs="Arial"/>
          <w:color w:val="000000" w:themeColor="text1"/>
        </w:rPr>
        <w:t>wanted a UK’s first</w:t>
      </w:r>
      <w:r w:rsidRPr="009D7A9A">
        <w:rPr>
          <w:rFonts w:ascii="Arial" w:hAnsi="Arial" w:cs="Arial"/>
          <w:color w:val="000000" w:themeColor="text1"/>
        </w:rPr>
        <w:t xml:space="preserve"> at Pleasure Beach</w:t>
      </w:r>
      <w:r w:rsidR="001843A6" w:rsidRPr="009D7A9A">
        <w:rPr>
          <w:rFonts w:ascii="Arial" w:hAnsi="Arial" w:cs="Arial"/>
          <w:color w:val="000000" w:themeColor="text1"/>
        </w:rPr>
        <w:t>. In an interview with That’s Lancashire (2017) we see that this has been completed and in her eyes</w:t>
      </w:r>
      <w:r w:rsidRPr="009D7A9A">
        <w:rPr>
          <w:rFonts w:ascii="Arial" w:hAnsi="Arial" w:cs="Arial"/>
          <w:color w:val="000000" w:themeColor="text1"/>
        </w:rPr>
        <w:t xml:space="preserve"> her investment</w:t>
      </w:r>
      <w:r w:rsidR="001843A6" w:rsidRPr="009D7A9A">
        <w:rPr>
          <w:rFonts w:ascii="Arial" w:hAnsi="Arial" w:cs="Arial"/>
          <w:color w:val="000000" w:themeColor="text1"/>
        </w:rPr>
        <w:t xml:space="preserve">, is ‘iconic’ </w:t>
      </w:r>
      <w:r w:rsidR="001843A6" w:rsidRPr="009D7A9A">
        <w:rPr>
          <w:rFonts w:ascii="Arial" w:eastAsia="Times New Roman" w:hAnsi="Arial" w:cs="Arial"/>
          <w:color w:val="000000" w:themeColor="text1"/>
        </w:rPr>
        <w:t>(YouTube, 2017)</w:t>
      </w:r>
      <w:r w:rsidRPr="009D7A9A">
        <w:rPr>
          <w:rFonts w:ascii="Arial" w:eastAsia="Times New Roman" w:hAnsi="Arial" w:cs="Arial"/>
          <w:color w:val="000000" w:themeColor="text1"/>
        </w:rPr>
        <w:t xml:space="preserve">. </w:t>
      </w:r>
    </w:p>
    <w:p w14:paraId="5493C9B0" w14:textId="77777777" w:rsidR="001843A6" w:rsidRPr="009D7A9A" w:rsidRDefault="001843A6" w:rsidP="001843A6">
      <w:pPr>
        <w:pStyle w:val="NormalWeb"/>
        <w:spacing w:before="0" w:beforeAutospacing="0" w:after="345" w:afterAutospacing="0" w:line="360" w:lineRule="auto"/>
        <w:textAlignment w:val="baseline"/>
        <w:rPr>
          <w:rFonts w:ascii="Arial" w:hAnsi="Arial" w:cs="Arial"/>
          <w:color w:val="000000" w:themeColor="text1"/>
        </w:rPr>
      </w:pPr>
    </w:p>
    <w:p w14:paraId="43E3FA43" w14:textId="34347C37" w:rsidR="001843A6" w:rsidRPr="009D7A9A" w:rsidRDefault="001843A6" w:rsidP="00730F8B">
      <w:pPr>
        <w:spacing w:line="360" w:lineRule="auto"/>
        <w:rPr>
          <w:rFonts w:ascii="Arial" w:eastAsia="Times New Roman" w:hAnsi="Arial" w:cs="Arial"/>
          <w:color w:val="000000" w:themeColor="text1"/>
          <w:sz w:val="24"/>
          <w:szCs w:val="24"/>
          <w:lang w:eastAsia="en-GB"/>
        </w:rPr>
      </w:pPr>
      <w:r w:rsidRPr="009D7A9A">
        <w:rPr>
          <w:rFonts w:ascii="Arial" w:hAnsi="Arial" w:cs="Arial"/>
          <w:color w:val="000000" w:themeColor="text1"/>
          <w:sz w:val="24"/>
          <w:szCs w:val="24"/>
        </w:rPr>
        <w:lastRenderedPageBreak/>
        <w:t xml:space="preserve">Thompson explains how she travelled the world trying out various versions of rollercoasters and manufactures and wanted something creative and unique to draw customers to the park by incorporating all the great features they experienced on various rides. Thompson also goes on to explain how the industry is innovative, new and changing all the time. Explaining that the resort is ever changing for visitors and year upon year something new is added </w:t>
      </w:r>
      <w:r w:rsidRPr="009D7A9A">
        <w:rPr>
          <w:rFonts w:ascii="Arial" w:eastAsia="Times New Roman" w:hAnsi="Arial" w:cs="Arial"/>
          <w:color w:val="000000" w:themeColor="text1"/>
          <w:sz w:val="24"/>
          <w:szCs w:val="24"/>
          <w:shd w:val="clear" w:color="auto" w:fill="FFFFFF"/>
          <w:lang w:eastAsia="en-GB"/>
        </w:rPr>
        <w:t xml:space="preserve">(YouTube, 2016). </w:t>
      </w:r>
    </w:p>
    <w:p w14:paraId="073C9FAC" w14:textId="6CF84E92" w:rsidR="001843A6" w:rsidRPr="009D7A9A" w:rsidRDefault="001843A6" w:rsidP="001843A6">
      <w:pPr>
        <w:spacing w:line="360" w:lineRule="auto"/>
        <w:rPr>
          <w:rFonts w:ascii="Arial" w:eastAsia="Times New Roman" w:hAnsi="Arial" w:cs="Arial"/>
          <w:color w:val="000000" w:themeColor="text1"/>
          <w:sz w:val="24"/>
          <w:szCs w:val="24"/>
          <w:u w:val="single"/>
          <w:lang w:eastAsia="en-GB"/>
        </w:rPr>
      </w:pPr>
      <w:r w:rsidRPr="009D7A9A">
        <w:rPr>
          <w:rFonts w:ascii="Arial" w:hAnsi="Arial" w:cs="Arial"/>
          <w:color w:val="000000" w:themeColor="text1"/>
          <w:sz w:val="24"/>
          <w:szCs w:val="24"/>
        </w:rPr>
        <w:t xml:space="preserve">Thompson also explains how Pleasure Beach has always been very innovative with the ride industry and works closely with the International Association with Amusement Parks </w:t>
      </w:r>
      <w:r w:rsidR="00730F8B" w:rsidRPr="009D7A9A">
        <w:rPr>
          <w:rFonts w:ascii="Arial" w:hAnsi="Arial" w:cs="Arial"/>
          <w:color w:val="000000" w:themeColor="text1"/>
          <w:sz w:val="24"/>
          <w:szCs w:val="24"/>
        </w:rPr>
        <w:t>which has resulted in her being</w:t>
      </w:r>
      <w:r w:rsidRPr="009D7A9A">
        <w:rPr>
          <w:rFonts w:ascii="Arial" w:hAnsi="Arial" w:cs="Arial"/>
          <w:color w:val="000000" w:themeColor="text1"/>
          <w:sz w:val="24"/>
          <w:szCs w:val="24"/>
        </w:rPr>
        <w:t xml:space="preserve"> elected second vice chairman of the International Association of Amusement Parks and Attractions (IAAPA) </w:t>
      </w:r>
      <w:r w:rsidRPr="009D7A9A">
        <w:rPr>
          <w:rFonts w:ascii="Arial" w:eastAsia="Times New Roman" w:hAnsi="Arial" w:cs="Arial"/>
          <w:color w:val="000000" w:themeColor="text1"/>
          <w:sz w:val="24"/>
          <w:szCs w:val="24"/>
          <w:shd w:val="clear" w:color="auto" w:fill="FFFFFF"/>
          <w:lang w:eastAsia="en-GB"/>
        </w:rPr>
        <w:t>(Iaapa.org, 2018)</w:t>
      </w:r>
      <w:r w:rsidR="00730F8B" w:rsidRPr="009D7A9A">
        <w:rPr>
          <w:rFonts w:ascii="Arial" w:eastAsia="Times New Roman" w:hAnsi="Arial" w:cs="Arial"/>
          <w:color w:val="000000" w:themeColor="text1"/>
          <w:sz w:val="24"/>
          <w:szCs w:val="24"/>
          <w:shd w:val="clear" w:color="auto" w:fill="FFFFFF"/>
          <w:lang w:eastAsia="en-GB"/>
        </w:rPr>
        <w:t xml:space="preserve">.                                                                                                          </w:t>
      </w:r>
      <w:r w:rsidRPr="009D7A9A">
        <w:rPr>
          <w:rFonts w:ascii="Arial" w:hAnsi="Arial" w:cs="Arial"/>
          <w:color w:val="000000" w:themeColor="text1"/>
          <w:sz w:val="24"/>
          <w:szCs w:val="24"/>
        </w:rPr>
        <w:t xml:space="preserve">She praises herself in playing a very important part in the industry, where other parks and other countries look at Pleasure Beach to see what they are doing as they are classed as leaders in the industry, balancing history, heritage, architecture with modern and innovative rides </w:t>
      </w:r>
      <w:r w:rsidRPr="009D7A9A">
        <w:rPr>
          <w:rFonts w:ascii="Arial" w:eastAsia="Times New Roman" w:hAnsi="Arial" w:cs="Arial"/>
          <w:color w:val="000000" w:themeColor="text1"/>
          <w:sz w:val="24"/>
          <w:szCs w:val="24"/>
          <w:lang w:eastAsia="en-GB"/>
        </w:rPr>
        <w:t>(YouTube, 2014)</w:t>
      </w:r>
      <w:r w:rsidR="00730F8B" w:rsidRPr="009D7A9A">
        <w:rPr>
          <w:rFonts w:ascii="Arial" w:eastAsia="Times New Roman" w:hAnsi="Arial" w:cs="Arial"/>
          <w:color w:val="000000" w:themeColor="text1"/>
          <w:sz w:val="24"/>
          <w:szCs w:val="24"/>
          <w:lang w:eastAsia="en-GB"/>
        </w:rPr>
        <w:t>.</w:t>
      </w:r>
      <w:r w:rsidR="00730F8B" w:rsidRPr="009D7A9A">
        <w:rPr>
          <w:rFonts w:ascii="Arial" w:eastAsia="Times New Roman" w:hAnsi="Arial" w:cs="Arial"/>
          <w:color w:val="000000" w:themeColor="text1"/>
          <w:sz w:val="24"/>
          <w:szCs w:val="24"/>
          <w:u w:val="single"/>
          <w:lang w:eastAsia="en-GB"/>
        </w:rPr>
        <w:t xml:space="preserve"> </w:t>
      </w:r>
    </w:p>
    <w:p w14:paraId="3BC64919" w14:textId="0CEB3453" w:rsidR="001843A6" w:rsidRPr="009D7A9A" w:rsidRDefault="00730F8B" w:rsidP="00730F8B">
      <w:pPr>
        <w:pStyle w:val="Heading2"/>
        <w:rPr>
          <w:rFonts w:ascii="Arial" w:hAnsi="Arial" w:cs="Arial"/>
          <w:color w:val="000000" w:themeColor="text1"/>
          <w:sz w:val="32"/>
          <w:szCs w:val="24"/>
          <w:u w:val="single"/>
        </w:rPr>
      </w:pPr>
      <w:bookmarkStart w:id="7" w:name="_Toc535359582"/>
      <w:r w:rsidRPr="009D7A9A">
        <w:rPr>
          <w:rFonts w:ascii="Arial" w:hAnsi="Arial" w:cs="Arial"/>
          <w:color w:val="000000" w:themeColor="text1"/>
          <w:sz w:val="32"/>
          <w:szCs w:val="24"/>
          <w:u w:val="single"/>
        </w:rPr>
        <w:t>Socio-cultural Theory</w:t>
      </w:r>
      <w:bookmarkEnd w:id="7"/>
    </w:p>
    <w:p w14:paraId="7E916396" w14:textId="4BA0D38A" w:rsidR="001843A6" w:rsidRPr="009D7A9A" w:rsidRDefault="001843A6" w:rsidP="001843A6">
      <w:pPr>
        <w:spacing w:line="360" w:lineRule="auto"/>
        <w:rPr>
          <w:rFonts w:ascii="Arial" w:eastAsia="Times New Roman" w:hAnsi="Arial" w:cs="Arial"/>
          <w:color w:val="000000" w:themeColor="text1"/>
          <w:sz w:val="24"/>
          <w:szCs w:val="24"/>
          <w:lang w:eastAsia="en-GB"/>
        </w:rPr>
      </w:pPr>
      <w:r w:rsidRPr="009D7A9A">
        <w:rPr>
          <w:rFonts w:ascii="Arial" w:hAnsi="Arial" w:cs="Arial"/>
          <w:color w:val="000000" w:themeColor="text1"/>
          <w:sz w:val="24"/>
          <w:szCs w:val="24"/>
        </w:rPr>
        <w:t>The motivation theory which links most appropriately to Amanda Thompson, is the socio-cultural theory. Sociological enterprise focuses on the social context and traditionally the society</w:t>
      </w:r>
      <w:r w:rsidR="00730F8B" w:rsidRPr="009D7A9A">
        <w:rPr>
          <w:rFonts w:ascii="Arial" w:eastAsia="Times New Roman" w:hAnsi="Arial" w:cs="Arial"/>
          <w:color w:val="000000" w:themeColor="text1"/>
          <w:sz w:val="24"/>
          <w:szCs w:val="24"/>
          <w:shd w:val="clear" w:color="auto" w:fill="FFFFFF"/>
          <w:lang w:eastAsia="en-GB"/>
        </w:rPr>
        <w:t xml:space="preserve"> (</w:t>
      </w:r>
      <w:proofErr w:type="spellStart"/>
      <w:r w:rsidR="00730F8B" w:rsidRPr="009D7A9A">
        <w:rPr>
          <w:rFonts w:ascii="Arial" w:eastAsia="Times New Roman" w:hAnsi="Arial" w:cs="Arial"/>
          <w:color w:val="000000" w:themeColor="text1"/>
          <w:sz w:val="24"/>
          <w:szCs w:val="24"/>
          <w:shd w:val="clear" w:color="auto" w:fill="FFFFFF"/>
          <w:lang w:eastAsia="en-GB"/>
        </w:rPr>
        <w:t>Simpeh</w:t>
      </w:r>
      <w:proofErr w:type="spellEnd"/>
      <w:r w:rsidR="00730F8B" w:rsidRPr="009D7A9A">
        <w:rPr>
          <w:rFonts w:ascii="Arial" w:eastAsia="Times New Roman" w:hAnsi="Arial" w:cs="Arial"/>
          <w:color w:val="000000" w:themeColor="text1"/>
          <w:sz w:val="24"/>
          <w:szCs w:val="24"/>
          <w:shd w:val="clear" w:color="auto" w:fill="FFFFFF"/>
          <w:lang w:eastAsia="en-GB"/>
        </w:rPr>
        <w:t>, 2011)</w:t>
      </w:r>
      <w:r w:rsidR="00730F8B" w:rsidRPr="009D7A9A">
        <w:rPr>
          <w:rFonts w:ascii="Arial" w:eastAsia="Times New Roman" w:hAnsi="Arial" w:cs="Arial"/>
          <w:color w:val="000000" w:themeColor="text1"/>
          <w:sz w:val="24"/>
          <w:szCs w:val="24"/>
          <w:shd w:val="clear" w:color="auto" w:fill="FFFFFF"/>
        </w:rPr>
        <w:t xml:space="preserve">. </w:t>
      </w:r>
      <w:r w:rsidR="00730F8B" w:rsidRPr="009D7A9A">
        <w:rPr>
          <w:rFonts w:ascii="Arial" w:hAnsi="Arial" w:cs="Arial"/>
          <w:color w:val="000000" w:themeColor="text1"/>
          <w:sz w:val="24"/>
          <w:szCs w:val="24"/>
        </w:rPr>
        <w:t>There have been four social</w:t>
      </w:r>
      <w:r w:rsidRPr="009D7A9A">
        <w:rPr>
          <w:rFonts w:ascii="Arial" w:hAnsi="Arial" w:cs="Arial"/>
          <w:color w:val="000000" w:themeColor="text1"/>
          <w:sz w:val="24"/>
          <w:szCs w:val="24"/>
        </w:rPr>
        <w:t xml:space="preserve"> contexts </w:t>
      </w:r>
      <w:r w:rsidR="00730F8B" w:rsidRPr="009D7A9A">
        <w:rPr>
          <w:rFonts w:ascii="Arial" w:hAnsi="Arial" w:cs="Arial"/>
          <w:color w:val="000000" w:themeColor="text1"/>
          <w:sz w:val="24"/>
          <w:szCs w:val="24"/>
        </w:rPr>
        <w:t xml:space="preserve">identified </w:t>
      </w:r>
      <w:r w:rsidRPr="009D7A9A">
        <w:rPr>
          <w:rFonts w:ascii="Arial" w:hAnsi="Arial" w:cs="Arial"/>
          <w:color w:val="000000" w:themeColor="text1"/>
          <w:sz w:val="24"/>
          <w:szCs w:val="24"/>
        </w:rPr>
        <w:t>that relates to entrepreneurial opportunity. One of these being the life course stage, which looks at the life situations o</w:t>
      </w:r>
      <w:r w:rsidR="00730F8B" w:rsidRPr="009D7A9A">
        <w:rPr>
          <w:rFonts w:ascii="Arial" w:hAnsi="Arial" w:cs="Arial"/>
          <w:color w:val="000000" w:themeColor="text1"/>
          <w:sz w:val="24"/>
          <w:szCs w:val="24"/>
        </w:rPr>
        <w:t>f the entrepreneur, therefore,</w:t>
      </w:r>
      <w:r w:rsidRPr="009D7A9A">
        <w:rPr>
          <w:rFonts w:ascii="Arial" w:hAnsi="Arial" w:cs="Arial"/>
          <w:color w:val="000000" w:themeColor="text1"/>
          <w:sz w:val="24"/>
          <w:szCs w:val="24"/>
        </w:rPr>
        <w:t xml:space="preserve"> experiences could influence someone’s reason to want to pursue something meaningful in their life</w:t>
      </w:r>
      <w:r w:rsidR="00730F8B" w:rsidRPr="009D7A9A">
        <w:rPr>
          <w:rFonts w:ascii="Arial" w:hAnsi="Arial" w:cs="Arial"/>
          <w:color w:val="000000" w:themeColor="text1"/>
          <w:sz w:val="24"/>
          <w:szCs w:val="24"/>
        </w:rPr>
        <w:t xml:space="preserve"> (</w:t>
      </w:r>
      <w:proofErr w:type="spellStart"/>
      <w:r w:rsidR="00730F8B" w:rsidRPr="009D7A9A">
        <w:rPr>
          <w:rFonts w:ascii="Arial" w:eastAsia="Times New Roman" w:hAnsi="Arial" w:cs="Arial"/>
          <w:color w:val="000000" w:themeColor="text1"/>
          <w:sz w:val="24"/>
          <w:szCs w:val="24"/>
          <w:shd w:val="clear" w:color="auto" w:fill="FFFFFF"/>
          <w:lang w:eastAsia="en-GB"/>
        </w:rPr>
        <w:t>Simpeh</w:t>
      </w:r>
      <w:proofErr w:type="spellEnd"/>
      <w:r w:rsidR="00730F8B" w:rsidRPr="009D7A9A">
        <w:rPr>
          <w:rFonts w:ascii="Arial" w:eastAsia="Times New Roman" w:hAnsi="Arial" w:cs="Arial"/>
          <w:color w:val="000000" w:themeColor="text1"/>
          <w:sz w:val="24"/>
          <w:szCs w:val="24"/>
          <w:shd w:val="clear" w:color="auto" w:fill="FFFFFF"/>
          <w:lang w:eastAsia="en-GB"/>
        </w:rPr>
        <w:t>, 2011)</w:t>
      </w:r>
      <w:r w:rsidRPr="009D7A9A">
        <w:rPr>
          <w:rFonts w:ascii="Arial" w:hAnsi="Arial" w:cs="Arial"/>
          <w:color w:val="000000" w:themeColor="text1"/>
          <w:sz w:val="24"/>
          <w:szCs w:val="24"/>
        </w:rPr>
        <w:t xml:space="preserve">. This can be seen in Thompson’s life where she explains that her father told her </w:t>
      </w:r>
      <w:r w:rsidRPr="009D7A9A">
        <w:rPr>
          <w:rFonts w:ascii="Arial" w:eastAsia="Times New Roman" w:hAnsi="Arial" w:cs="Arial"/>
          <w:color w:val="000000" w:themeColor="text1"/>
          <w:sz w:val="24"/>
          <w:szCs w:val="24"/>
          <w:shd w:val="clear" w:color="auto" w:fill="FFFFFF"/>
          <w:lang w:eastAsia="en-GB"/>
        </w:rPr>
        <w:t>‘If you don’t think you’re strong enough to run the business then you’re not the person I thought you were.’ (Express.co.uk, 2009)</w:t>
      </w:r>
      <w:r w:rsidR="00CB193C">
        <w:rPr>
          <w:rFonts w:ascii="Arial" w:eastAsia="Times New Roman" w:hAnsi="Arial" w:cs="Arial"/>
          <w:color w:val="000000" w:themeColor="text1"/>
          <w:sz w:val="24"/>
          <w:szCs w:val="24"/>
          <w:shd w:val="clear" w:color="auto" w:fill="FFFFFF"/>
          <w:lang w:eastAsia="en-GB"/>
        </w:rPr>
        <w:t>.</w:t>
      </w:r>
    </w:p>
    <w:p w14:paraId="2F78F641" w14:textId="750AB22F" w:rsidR="001843A6" w:rsidRPr="009D7A9A" w:rsidRDefault="001843A6" w:rsidP="001843A6">
      <w:pPr>
        <w:spacing w:line="360" w:lineRule="auto"/>
        <w:rPr>
          <w:rFonts w:ascii="Arial" w:hAnsi="Arial" w:cs="Arial"/>
          <w:color w:val="000000" w:themeColor="text1"/>
          <w:sz w:val="24"/>
          <w:szCs w:val="24"/>
        </w:rPr>
      </w:pPr>
      <w:r w:rsidRPr="009D7A9A">
        <w:rPr>
          <w:rFonts w:ascii="Arial" w:eastAsia="Times New Roman" w:hAnsi="Arial" w:cs="Arial"/>
          <w:color w:val="000000" w:themeColor="text1"/>
          <w:sz w:val="24"/>
          <w:szCs w:val="24"/>
          <w:shd w:val="clear" w:color="auto" w:fill="FFFFFF"/>
          <w:lang w:eastAsia="en-GB"/>
        </w:rPr>
        <w:t xml:space="preserve">She took over the business from him when he died at her wedding day and was immediately having to step up to duties not previously known to her. However, she explains that being in a family business is exciting for her and regularly talks about keeping the parks heritage and history, with elements of the park as it was when it was founded by her great grandad in 1896 and keeping the business in the family motivates her. In an interview with Manchester News she describes what the family business means to her, </w:t>
      </w:r>
      <w:r w:rsidRPr="009D7A9A">
        <w:rPr>
          <w:rFonts w:ascii="Arial" w:hAnsi="Arial" w:cs="Arial"/>
          <w:color w:val="000000" w:themeColor="text1"/>
          <w:sz w:val="24"/>
          <w:szCs w:val="24"/>
        </w:rPr>
        <w:t xml:space="preserve">“But when I look outside and think my grandfather built that </w:t>
      </w:r>
      <w:r w:rsidRPr="009D7A9A">
        <w:rPr>
          <w:rFonts w:ascii="Arial" w:hAnsi="Arial" w:cs="Arial"/>
          <w:color w:val="000000" w:themeColor="text1"/>
          <w:sz w:val="24"/>
          <w:szCs w:val="24"/>
        </w:rPr>
        <w:lastRenderedPageBreak/>
        <w:t xml:space="preserve">or my grandmother wanted that or my great-grandfather bought this land and my father did this - you're not going to let that go too easily. Around every corner there's a memory.’ </w:t>
      </w:r>
      <w:r w:rsidRPr="009D7A9A">
        <w:rPr>
          <w:rFonts w:ascii="Arial" w:eastAsia="Times New Roman" w:hAnsi="Arial" w:cs="Arial"/>
          <w:color w:val="000000" w:themeColor="text1"/>
          <w:sz w:val="24"/>
          <w:szCs w:val="24"/>
          <w:shd w:val="clear" w:color="auto" w:fill="FFFFFF"/>
          <w:lang w:eastAsia="en-GB"/>
        </w:rPr>
        <w:t>(Manchester Evening News, 2013).</w:t>
      </w:r>
    </w:p>
    <w:p w14:paraId="4E8BF7B3" w14:textId="19733D7D" w:rsidR="001843A6" w:rsidRPr="009D7A9A" w:rsidRDefault="00730F8B" w:rsidP="001843A6">
      <w:pPr>
        <w:widowControl w:val="0"/>
        <w:autoSpaceDE w:val="0"/>
        <w:autoSpaceDN w:val="0"/>
        <w:adjustRightInd w:val="0"/>
        <w:spacing w:after="240" w:line="360" w:lineRule="auto"/>
        <w:rPr>
          <w:rFonts w:ascii="Arial" w:hAnsi="Arial" w:cs="Arial"/>
          <w:color w:val="000000" w:themeColor="text1"/>
          <w:sz w:val="24"/>
          <w:szCs w:val="24"/>
        </w:rPr>
      </w:pPr>
      <w:r w:rsidRPr="009D7A9A">
        <w:rPr>
          <w:rFonts w:ascii="Arial" w:hAnsi="Arial" w:cs="Arial"/>
          <w:color w:val="000000" w:themeColor="text1"/>
          <w:sz w:val="24"/>
          <w:szCs w:val="24"/>
        </w:rPr>
        <w:t>Another socio-cultural motivation for her is that she is</w:t>
      </w:r>
      <w:r w:rsidR="001843A6" w:rsidRPr="009D7A9A">
        <w:rPr>
          <w:rFonts w:ascii="Arial" w:hAnsi="Arial" w:cs="Arial"/>
          <w:color w:val="000000" w:themeColor="text1"/>
          <w:sz w:val="24"/>
          <w:szCs w:val="24"/>
        </w:rPr>
        <w:t xml:space="preserve"> extremely passionate about boosting Blackpool’s popularity. She explains how Blackpool epitomises</w:t>
      </w:r>
      <w:r w:rsidRPr="009D7A9A">
        <w:rPr>
          <w:rFonts w:ascii="Arial" w:hAnsi="Arial" w:cs="Arial"/>
          <w:color w:val="000000" w:themeColor="text1"/>
          <w:sz w:val="24"/>
          <w:szCs w:val="24"/>
        </w:rPr>
        <w:t xml:space="preserve"> everything good about a G</w:t>
      </w:r>
      <w:r w:rsidR="001843A6" w:rsidRPr="009D7A9A">
        <w:rPr>
          <w:rFonts w:ascii="Arial" w:hAnsi="Arial" w:cs="Arial"/>
          <w:color w:val="000000" w:themeColor="text1"/>
          <w:sz w:val="24"/>
          <w:szCs w:val="24"/>
        </w:rPr>
        <w:t>reat British holiday resort. She describes investments in Pleasure Beach as an invaluable investment to not only Blackpool town, but the region and that the increase in number of visitors means that there will be more hotels, restaurants and other investments to the region because of this (</w:t>
      </w:r>
      <w:r w:rsidR="001843A6" w:rsidRPr="009D7A9A">
        <w:rPr>
          <w:rFonts w:ascii="Arial" w:eastAsia="Times New Roman" w:hAnsi="Arial" w:cs="Arial"/>
          <w:color w:val="000000" w:themeColor="text1"/>
          <w:sz w:val="24"/>
          <w:szCs w:val="24"/>
          <w:shd w:val="clear" w:color="auto" w:fill="FFFFFF"/>
          <w:lang w:eastAsia="en-GB"/>
        </w:rPr>
        <w:t xml:space="preserve">YouTube, 2016). </w:t>
      </w:r>
      <w:r w:rsidR="001843A6" w:rsidRPr="009D7A9A">
        <w:rPr>
          <w:rFonts w:ascii="Arial" w:hAnsi="Arial" w:cs="Arial"/>
          <w:color w:val="000000" w:themeColor="text1"/>
          <w:sz w:val="24"/>
          <w:szCs w:val="24"/>
        </w:rPr>
        <w:t xml:space="preserve">She was awarded an OBE and feels it was a </w:t>
      </w:r>
      <w:r w:rsidRPr="009D7A9A">
        <w:rPr>
          <w:rFonts w:ascii="Arial" w:hAnsi="Arial" w:cs="Arial"/>
          <w:color w:val="000000" w:themeColor="text1"/>
          <w:sz w:val="24"/>
          <w:szCs w:val="24"/>
        </w:rPr>
        <w:t>recognition</w:t>
      </w:r>
      <w:r w:rsidR="001843A6" w:rsidRPr="009D7A9A">
        <w:rPr>
          <w:rFonts w:ascii="Arial" w:hAnsi="Arial" w:cs="Arial"/>
          <w:color w:val="000000" w:themeColor="text1"/>
          <w:sz w:val="24"/>
          <w:szCs w:val="24"/>
        </w:rPr>
        <w:t xml:space="preserve"> of her work “banging the drum and flying the flag for Blackpool”</w:t>
      </w:r>
      <w:r w:rsidRPr="009D7A9A">
        <w:rPr>
          <w:rFonts w:ascii="Arial" w:hAnsi="Arial" w:cs="Arial"/>
          <w:color w:val="000000" w:themeColor="text1"/>
          <w:sz w:val="24"/>
          <w:szCs w:val="24"/>
        </w:rPr>
        <w:t xml:space="preserve"> </w:t>
      </w:r>
      <w:r w:rsidR="001843A6" w:rsidRPr="009D7A9A">
        <w:rPr>
          <w:rFonts w:ascii="Arial" w:eastAsia="Times New Roman" w:hAnsi="Arial" w:cs="Arial"/>
          <w:color w:val="000000" w:themeColor="text1"/>
          <w:sz w:val="24"/>
          <w:szCs w:val="24"/>
          <w:shd w:val="clear" w:color="auto" w:fill="FFFFFF"/>
          <w:lang w:eastAsia="en-GB"/>
        </w:rPr>
        <w:t xml:space="preserve">(Manchester Evening News, 2013). </w:t>
      </w:r>
      <w:r w:rsidR="001843A6" w:rsidRPr="009D7A9A">
        <w:rPr>
          <w:rFonts w:ascii="Arial" w:hAnsi="Arial" w:cs="Arial"/>
          <w:color w:val="000000" w:themeColor="text1"/>
          <w:sz w:val="24"/>
          <w:szCs w:val="24"/>
        </w:rPr>
        <w:t>She goes on to say that changing people’s perceptions of Blackpool is highly important to her.</w:t>
      </w:r>
    </w:p>
    <w:p w14:paraId="6AAA70EE"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27BB51AC"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573C0852"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38850441"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6200F619"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59EDF7AB"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19434C1E"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45CBCB14"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363A903D"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7FBC430E"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74657A8D" w14:textId="77777777" w:rsidR="001843A6" w:rsidRPr="009D7A9A" w:rsidRDefault="001843A6" w:rsidP="001843A6">
      <w:pPr>
        <w:widowControl w:val="0"/>
        <w:autoSpaceDE w:val="0"/>
        <w:autoSpaceDN w:val="0"/>
        <w:adjustRightInd w:val="0"/>
        <w:spacing w:after="240" w:line="360" w:lineRule="auto"/>
        <w:rPr>
          <w:rFonts w:ascii="Arial" w:hAnsi="Arial" w:cs="Arial"/>
          <w:color w:val="000000" w:themeColor="text1"/>
          <w:sz w:val="24"/>
          <w:szCs w:val="24"/>
        </w:rPr>
      </w:pPr>
    </w:p>
    <w:p w14:paraId="1FB29B79" w14:textId="77777777" w:rsidR="001843A6" w:rsidRDefault="001843A6" w:rsidP="001843A6">
      <w:pPr>
        <w:spacing w:line="360" w:lineRule="auto"/>
        <w:rPr>
          <w:rFonts w:ascii="Arial" w:hAnsi="Arial" w:cs="Arial"/>
          <w:color w:val="000000" w:themeColor="text1"/>
          <w:sz w:val="24"/>
          <w:szCs w:val="24"/>
        </w:rPr>
      </w:pPr>
    </w:p>
    <w:p w14:paraId="5B2C4AD9" w14:textId="77777777" w:rsidR="009D7A9A" w:rsidRPr="009D7A9A" w:rsidRDefault="009D7A9A" w:rsidP="001843A6">
      <w:pPr>
        <w:spacing w:line="360" w:lineRule="auto"/>
        <w:rPr>
          <w:rFonts w:ascii="Arial" w:hAnsi="Arial" w:cs="Arial"/>
          <w:color w:val="000000" w:themeColor="text1"/>
          <w:sz w:val="24"/>
          <w:szCs w:val="24"/>
        </w:rPr>
      </w:pPr>
    </w:p>
    <w:p w14:paraId="22033897" w14:textId="5D7AD080" w:rsidR="001843A6" w:rsidRPr="009D7A9A" w:rsidRDefault="00730F8B" w:rsidP="00730F8B">
      <w:pPr>
        <w:pStyle w:val="Heading2"/>
        <w:rPr>
          <w:rFonts w:ascii="Arial" w:hAnsi="Arial" w:cs="Arial"/>
          <w:color w:val="000000" w:themeColor="text1"/>
          <w:sz w:val="32"/>
          <w:szCs w:val="24"/>
          <w:u w:val="single"/>
        </w:rPr>
      </w:pPr>
      <w:bookmarkStart w:id="8" w:name="_Toc535359583"/>
      <w:r w:rsidRPr="009D7A9A">
        <w:rPr>
          <w:rFonts w:ascii="Arial" w:hAnsi="Arial" w:cs="Arial"/>
          <w:color w:val="000000" w:themeColor="text1"/>
          <w:sz w:val="32"/>
          <w:szCs w:val="24"/>
          <w:u w:val="single"/>
        </w:rPr>
        <w:lastRenderedPageBreak/>
        <w:t>Conclusion</w:t>
      </w:r>
      <w:bookmarkEnd w:id="8"/>
      <w:r w:rsidRPr="009D7A9A">
        <w:rPr>
          <w:rFonts w:ascii="Arial" w:hAnsi="Arial" w:cs="Arial"/>
          <w:color w:val="000000" w:themeColor="text1"/>
          <w:sz w:val="32"/>
          <w:szCs w:val="24"/>
          <w:u w:val="single"/>
        </w:rPr>
        <w:t xml:space="preserve"> </w:t>
      </w:r>
    </w:p>
    <w:p w14:paraId="709EC534" w14:textId="77777777" w:rsidR="001843A6" w:rsidRPr="009D7A9A" w:rsidRDefault="001843A6" w:rsidP="001843A6">
      <w:pPr>
        <w:spacing w:line="360" w:lineRule="auto"/>
        <w:rPr>
          <w:rFonts w:ascii="Arial" w:hAnsi="Arial" w:cs="Arial"/>
          <w:color w:val="000000" w:themeColor="text1"/>
          <w:sz w:val="24"/>
          <w:szCs w:val="24"/>
        </w:rPr>
      </w:pPr>
    </w:p>
    <w:p w14:paraId="16005F9E" w14:textId="7918C495" w:rsidR="001843A6" w:rsidRPr="009D7A9A" w:rsidRDefault="00CB193C" w:rsidP="001843A6">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It is clear to see that Amanda Thompson has clear characteristics and attributes of an entrepreneur as defined by different individuals. She has re-invested and taken risks, as well as becoming a spokesperson for Blackpool, in which she feels her OBE was awarded to her. </w:t>
      </w:r>
      <w:r w:rsidR="0085777F">
        <w:rPr>
          <w:rFonts w:ascii="Arial" w:hAnsi="Arial" w:cs="Arial"/>
          <w:color w:val="000000" w:themeColor="text1"/>
          <w:sz w:val="24"/>
          <w:szCs w:val="24"/>
        </w:rPr>
        <w:t xml:space="preserve">Her characteristics identify with all three of the motivational theories. The socio-cultural elements are very strong, with her family orientation and passion for the local area a major factor in her work ethic. As well as the psychological theory, where her passion, determination and strong wiliness comes out in force. She is clearly innovative and passionate and this helps motivate her to become the strong leader and entrepreneur that she is today. </w:t>
      </w:r>
    </w:p>
    <w:p w14:paraId="2760F077" w14:textId="77777777" w:rsidR="001843A6" w:rsidRPr="009D7A9A" w:rsidRDefault="001843A6" w:rsidP="001843A6">
      <w:pPr>
        <w:spacing w:line="360" w:lineRule="auto"/>
        <w:rPr>
          <w:rFonts w:ascii="Arial" w:hAnsi="Arial" w:cs="Arial"/>
          <w:color w:val="000000" w:themeColor="text1"/>
          <w:sz w:val="24"/>
          <w:szCs w:val="24"/>
        </w:rPr>
      </w:pPr>
    </w:p>
    <w:p w14:paraId="4CF5C452" w14:textId="77777777" w:rsidR="001843A6" w:rsidRPr="009D7A9A" w:rsidRDefault="001843A6" w:rsidP="001843A6">
      <w:pPr>
        <w:spacing w:line="360" w:lineRule="auto"/>
        <w:rPr>
          <w:rFonts w:ascii="Arial" w:hAnsi="Arial" w:cs="Arial"/>
          <w:color w:val="000000" w:themeColor="text1"/>
          <w:sz w:val="24"/>
          <w:szCs w:val="24"/>
        </w:rPr>
      </w:pPr>
    </w:p>
    <w:p w14:paraId="0B795562" w14:textId="77777777" w:rsidR="001843A6" w:rsidRPr="009D7A9A" w:rsidRDefault="001843A6" w:rsidP="001843A6">
      <w:pPr>
        <w:spacing w:line="360" w:lineRule="auto"/>
        <w:rPr>
          <w:rFonts w:ascii="Arial" w:hAnsi="Arial" w:cs="Arial"/>
          <w:color w:val="000000" w:themeColor="text1"/>
          <w:sz w:val="24"/>
          <w:szCs w:val="24"/>
        </w:rPr>
      </w:pPr>
    </w:p>
    <w:p w14:paraId="48CD510A" w14:textId="77777777" w:rsidR="001843A6" w:rsidRPr="009D7A9A" w:rsidRDefault="001843A6" w:rsidP="001843A6">
      <w:pPr>
        <w:spacing w:line="360" w:lineRule="auto"/>
        <w:rPr>
          <w:rFonts w:ascii="Arial" w:hAnsi="Arial" w:cs="Arial"/>
          <w:color w:val="000000" w:themeColor="text1"/>
          <w:sz w:val="24"/>
          <w:szCs w:val="24"/>
        </w:rPr>
      </w:pPr>
    </w:p>
    <w:p w14:paraId="07AACE91" w14:textId="77777777" w:rsidR="001843A6" w:rsidRPr="009D7A9A" w:rsidRDefault="001843A6" w:rsidP="001843A6">
      <w:pPr>
        <w:spacing w:line="360" w:lineRule="auto"/>
        <w:rPr>
          <w:rFonts w:ascii="Arial" w:hAnsi="Arial" w:cs="Arial"/>
          <w:color w:val="000000" w:themeColor="text1"/>
          <w:sz w:val="24"/>
          <w:szCs w:val="24"/>
        </w:rPr>
      </w:pPr>
    </w:p>
    <w:p w14:paraId="3EC353A9" w14:textId="77777777" w:rsidR="001843A6" w:rsidRPr="009D7A9A" w:rsidRDefault="001843A6" w:rsidP="001843A6">
      <w:pPr>
        <w:spacing w:line="360" w:lineRule="auto"/>
        <w:rPr>
          <w:rFonts w:ascii="Arial" w:hAnsi="Arial" w:cs="Arial"/>
          <w:color w:val="000000" w:themeColor="text1"/>
          <w:sz w:val="24"/>
          <w:szCs w:val="24"/>
        </w:rPr>
      </w:pPr>
    </w:p>
    <w:p w14:paraId="666D6311" w14:textId="77777777" w:rsidR="001843A6" w:rsidRPr="009D7A9A" w:rsidRDefault="001843A6" w:rsidP="001843A6">
      <w:pPr>
        <w:spacing w:line="360" w:lineRule="auto"/>
        <w:rPr>
          <w:rFonts w:ascii="Arial" w:hAnsi="Arial" w:cs="Arial"/>
          <w:color w:val="000000" w:themeColor="text1"/>
          <w:sz w:val="24"/>
          <w:szCs w:val="24"/>
        </w:rPr>
      </w:pPr>
    </w:p>
    <w:p w14:paraId="0D7E79DE" w14:textId="77777777" w:rsidR="001843A6" w:rsidRPr="009D7A9A" w:rsidRDefault="001843A6" w:rsidP="001843A6">
      <w:pPr>
        <w:spacing w:line="360" w:lineRule="auto"/>
        <w:rPr>
          <w:rFonts w:ascii="Arial" w:hAnsi="Arial" w:cs="Arial"/>
          <w:color w:val="000000" w:themeColor="text1"/>
          <w:sz w:val="24"/>
          <w:szCs w:val="24"/>
        </w:rPr>
      </w:pPr>
    </w:p>
    <w:p w14:paraId="4815E256" w14:textId="77777777" w:rsidR="001843A6" w:rsidRPr="009D7A9A" w:rsidRDefault="001843A6" w:rsidP="001843A6">
      <w:pPr>
        <w:spacing w:line="360" w:lineRule="auto"/>
        <w:rPr>
          <w:rFonts w:ascii="Arial" w:hAnsi="Arial" w:cs="Arial"/>
          <w:color w:val="000000" w:themeColor="text1"/>
          <w:sz w:val="24"/>
          <w:szCs w:val="24"/>
        </w:rPr>
      </w:pPr>
    </w:p>
    <w:p w14:paraId="3662A3BF" w14:textId="77777777" w:rsidR="00730F8B" w:rsidRPr="009D7A9A" w:rsidRDefault="00730F8B" w:rsidP="001843A6">
      <w:pPr>
        <w:pStyle w:val="Heading1"/>
        <w:rPr>
          <w:rFonts w:eastAsia="Times New Roman"/>
          <w:lang w:eastAsia="en-GB"/>
        </w:rPr>
      </w:pPr>
      <w:bookmarkStart w:id="9" w:name="_Toc535357576"/>
    </w:p>
    <w:p w14:paraId="7CD1FB94" w14:textId="1EAD52A1" w:rsidR="00730F8B" w:rsidRPr="009D7A9A" w:rsidRDefault="00730F8B">
      <w:pPr>
        <w:rPr>
          <w:rFonts w:ascii="Arial" w:eastAsia="Times New Roman" w:hAnsi="Arial" w:cs="Arial"/>
          <w:color w:val="000000" w:themeColor="text1"/>
          <w:sz w:val="24"/>
          <w:szCs w:val="24"/>
          <w:lang w:eastAsia="en-GB"/>
        </w:rPr>
      </w:pPr>
      <w:r w:rsidRPr="009D7A9A">
        <w:rPr>
          <w:rFonts w:ascii="Arial" w:eastAsia="Times New Roman" w:hAnsi="Arial" w:cs="Arial"/>
          <w:color w:val="000000" w:themeColor="text1"/>
          <w:sz w:val="24"/>
          <w:szCs w:val="24"/>
          <w:lang w:eastAsia="en-GB"/>
        </w:rPr>
        <w:br w:type="page"/>
      </w:r>
    </w:p>
    <w:p w14:paraId="167ADE85" w14:textId="02B74938" w:rsidR="00730F8B" w:rsidRPr="00CB193C" w:rsidRDefault="00730F8B" w:rsidP="00730F8B">
      <w:pPr>
        <w:pStyle w:val="Heading1"/>
        <w:rPr>
          <w:sz w:val="32"/>
          <w:u w:val="single"/>
          <w:lang w:eastAsia="en-GB"/>
        </w:rPr>
      </w:pPr>
      <w:bookmarkStart w:id="10" w:name="_Toc535359584"/>
      <w:bookmarkEnd w:id="9"/>
      <w:r w:rsidRPr="00CB193C">
        <w:rPr>
          <w:sz w:val="32"/>
          <w:u w:val="single"/>
          <w:lang w:eastAsia="en-GB"/>
        </w:rPr>
        <w:lastRenderedPageBreak/>
        <w:t>References:</w:t>
      </w:r>
      <w:bookmarkEnd w:id="10"/>
      <w:r w:rsidRPr="00CB193C">
        <w:rPr>
          <w:sz w:val="32"/>
          <w:u w:val="single"/>
          <w:lang w:eastAsia="en-GB"/>
        </w:rPr>
        <w:t xml:space="preserve"> </w:t>
      </w:r>
    </w:p>
    <w:p w14:paraId="37DD3473" w14:textId="77777777" w:rsidR="00730F8B" w:rsidRPr="009D7A9A" w:rsidRDefault="00730F8B" w:rsidP="001843A6">
      <w:pPr>
        <w:rPr>
          <w:rFonts w:ascii="Arial" w:hAnsi="Arial" w:cs="Arial"/>
          <w:color w:val="000000" w:themeColor="text1"/>
          <w:sz w:val="24"/>
          <w:szCs w:val="24"/>
          <w:lang w:eastAsia="en-GB"/>
        </w:rPr>
      </w:pPr>
    </w:p>
    <w:p w14:paraId="7C97F9FF"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AmandaJThompson. (2018). [online] Available at: https://www.amandajthompson.com/html/profile.html [Accessed 8 Jan. 2019].</w:t>
      </w:r>
    </w:p>
    <w:p w14:paraId="6D5EA5FE" w14:textId="77777777" w:rsidR="001843A6" w:rsidRPr="009D7A9A"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Blackpoolgazette.co.uk. (2018).</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Pleasure Beach submits plans for £12m new hotel</w:t>
      </w:r>
      <w:r w:rsidRPr="00C0630E">
        <w:rPr>
          <w:rFonts w:ascii="Arial" w:hAnsi="Arial" w:cs="Arial"/>
          <w:color w:val="000000" w:themeColor="text1"/>
          <w:sz w:val="24"/>
          <w:szCs w:val="24"/>
          <w:lang w:eastAsia="en-GB"/>
        </w:rPr>
        <w:t>. [online] Available at: https://www.blackpoolgazette.co.uk/news/pleasure-beach-submits-plans-for-12m-new-hotel-1-8939723 [Accessed 8 Jan. 2019].</w:t>
      </w:r>
    </w:p>
    <w:p w14:paraId="68FED027" w14:textId="1CE1AA61" w:rsidR="001843A6" w:rsidRDefault="001843A6" w:rsidP="0071643C">
      <w:pPr>
        <w:spacing w:after="0" w:line="360" w:lineRule="auto"/>
        <w:rPr>
          <w:rFonts w:ascii="Arial" w:eastAsia="Times New Roman" w:hAnsi="Arial" w:cs="Arial"/>
          <w:color w:val="000000" w:themeColor="text1"/>
          <w:sz w:val="24"/>
          <w:szCs w:val="24"/>
          <w:lang w:eastAsia="en-GB"/>
        </w:rPr>
      </w:pPr>
      <w:r w:rsidRPr="00FB103D">
        <w:rPr>
          <w:rFonts w:ascii="Arial" w:eastAsia="Times New Roman" w:hAnsi="Arial" w:cs="Arial"/>
          <w:color w:val="000000" w:themeColor="text1"/>
          <w:sz w:val="24"/>
          <w:szCs w:val="24"/>
          <w:shd w:val="clear" w:color="auto" w:fill="FFFFFF"/>
          <w:lang w:eastAsia="en-GB"/>
        </w:rPr>
        <w:t>Dewhurst, J. and Burns, P. (1990).</w:t>
      </w:r>
      <w:r w:rsidRPr="009D7A9A">
        <w:rPr>
          <w:rFonts w:ascii="Arial" w:eastAsia="Times New Roman" w:hAnsi="Arial" w:cs="Arial"/>
          <w:color w:val="000000" w:themeColor="text1"/>
          <w:sz w:val="24"/>
          <w:szCs w:val="24"/>
          <w:shd w:val="clear" w:color="auto" w:fill="FFFFFF"/>
          <w:lang w:eastAsia="en-GB"/>
        </w:rPr>
        <w:t> </w:t>
      </w:r>
      <w:r w:rsidRPr="00FB103D">
        <w:rPr>
          <w:rFonts w:ascii="Arial" w:eastAsia="Times New Roman" w:hAnsi="Arial" w:cs="Arial"/>
          <w:i/>
          <w:iCs/>
          <w:color w:val="000000" w:themeColor="text1"/>
          <w:sz w:val="24"/>
          <w:szCs w:val="24"/>
          <w:lang w:eastAsia="en-GB"/>
        </w:rPr>
        <w:t>Small business</w:t>
      </w:r>
      <w:r w:rsidRPr="00FB103D">
        <w:rPr>
          <w:rFonts w:ascii="Arial" w:eastAsia="Times New Roman" w:hAnsi="Arial" w:cs="Arial"/>
          <w:color w:val="000000" w:themeColor="text1"/>
          <w:sz w:val="24"/>
          <w:szCs w:val="24"/>
          <w:shd w:val="clear" w:color="auto" w:fill="FFFFFF"/>
          <w:lang w:eastAsia="en-GB"/>
        </w:rPr>
        <w:t>. Basingstoke: Macmillan.</w:t>
      </w:r>
    </w:p>
    <w:p w14:paraId="18520037" w14:textId="77777777" w:rsidR="0071643C" w:rsidRPr="00C0630E" w:rsidRDefault="0071643C" w:rsidP="0071643C">
      <w:pPr>
        <w:spacing w:after="0" w:line="360" w:lineRule="auto"/>
        <w:rPr>
          <w:rFonts w:ascii="Arial" w:eastAsia="Times New Roman" w:hAnsi="Arial" w:cs="Arial"/>
          <w:color w:val="000000" w:themeColor="text1"/>
          <w:sz w:val="24"/>
          <w:szCs w:val="24"/>
          <w:lang w:eastAsia="en-GB"/>
        </w:rPr>
      </w:pPr>
    </w:p>
    <w:p w14:paraId="128468BF"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Express.co.uk. (2009).</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Thompson: 'I'll save Britain's tourist industry'</w:t>
      </w:r>
      <w:r w:rsidRPr="00C0630E">
        <w:rPr>
          <w:rFonts w:ascii="Arial" w:hAnsi="Arial" w:cs="Arial"/>
          <w:color w:val="000000" w:themeColor="text1"/>
          <w:sz w:val="24"/>
          <w:szCs w:val="24"/>
          <w:lang w:eastAsia="en-GB"/>
        </w:rPr>
        <w:t>. [online] Available at: https://www.express.co.uk/travel/articles/97979/Thompson-I-ll-save-Britain-s-tourist-industry [Accessed 4 Jan. 2019].</w:t>
      </w:r>
    </w:p>
    <w:p w14:paraId="7CB33589"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Harvard Business Review. (2013).</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Entrepreneurship: A Working Definition</w:t>
      </w:r>
      <w:r w:rsidRPr="00C0630E">
        <w:rPr>
          <w:rFonts w:ascii="Arial" w:hAnsi="Arial" w:cs="Arial"/>
          <w:color w:val="000000" w:themeColor="text1"/>
          <w:sz w:val="24"/>
          <w:szCs w:val="24"/>
          <w:lang w:eastAsia="en-GB"/>
        </w:rPr>
        <w:t>. [online] Available at: https://hbr.org/2013/01/what-is-entrepreneurship [Accessed 10 Jan. 2019].</w:t>
      </w:r>
    </w:p>
    <w:p w14:paraId="0219B3EC"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Iaapa.org. (2018).</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IAAPA Board of Directors Elects Amanda Thompson OBE Second Vice Chair</w:t>
      </w:r>
      <w:r w:rsidRPr="00C0630E">
        <w:rPr>
          <w:rFonts w:ascii="Arial" w:hAnsi="Arial" w:cs="Arial"/>
          <w:color w:val="000000" w:themeColor="text1"/>
          <w:sz w:val="24"/>
          <w:szCs w:val="24"/>
          <w:lang w:eastAsia="en-GB"/>
        </w:rPr>
        <w:t>. [online] Available at: http://www.iaapa.org/news/iaapa-press-office/iaapa-board-of-directors-elects-amanda-thompson-obe-second-vice-chair [Accessed 6 Jan. 2019].</w:t>
      </w:r>
    </w:p>
    <w:p w14:paraId="2F180E9F"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Insider Media Ltd. (2017).</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Revenue rises at Blackpool Pleasure Beach</w:t>
      </w:r>
      <w:r w:rsidRPr="00C0630E">
        <w:rPr>
          <w:rFonts w:ascii="Arial" w:hAnsi="Arial" w:cs="Arial"/>
          <w:color w:val="000000" w:themeColor="text1"/>
          <w:sz w:val="24"/>
          <w:szCs w:val="24"/>
          <w:lang w:eastAsia="en-GB"/>
        </w:rPr>
        <w:t>. [online] Available at: https://www.insidermedia.com/insider/northwest/revenue-rises-at-blackpool-pleasure-beach [Accessed 6 Jan. 2019].</w:t>
      </w:r>
    </w:p>
    <w:p w14:paraId="48F5B1D8" w14:textId="77777777" w:rsidR="001843A6" w:rsidRPr="009D7A9A"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Manchester Evening News. (2013).</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Iron Lady's biggest pleasure is at the heart of the action</w:t>
      </w:r>
      <w:r w:rsidRPr="00C0630E">
        <w:rPr>
          <w:rFonts w:ascii="Arial" w:hAnsi="Arial" w:cs="Arial"/>
          <w:color w:val="000000" w:themeColor="text1"/>
          <w:sz w:val="24"/>
          <w:szCs w:val="24"/>
          <w:lang w:eastAsia="en-GB"/>
        </w:rPr>
        <w:t>. [online] Available at: https://www.manchestereveningnews.co.uk/business/enterprise/iron-ladys-biggest-pleasure-is-at-the-hear</w:t>
      </w:r>
      <w:r w:rsidRPr="009D7A9A">
        <w:rPr>
          <w:rFonts w:ascii="Arial" w:hAnsi="Arial" w:cs="Arial"/>
          <w:color w:val="000000" w:themeColor="text1"/>
          <w:sz w:val="24"/>
          <w:szCs w:val="24"/>
          <w:lang w:eastAsia="en-GB"/>
        </w:rPr>
        <w:t>t-680963 [Accessed 9 Jan. 2019].</w:t>
      </w:r>
    </w:p>
    <w:p w14:paraId="14B49246" w14:textId="77777777" w:rsidR="001843A6" w:rsidRPr="00FB103D" w:rsidRDefault="001843A6" w:rsidP="001843A6">
      <w:pPr>
        <w:spacing w:after="0" w:line="360" w:lineRule="auto"/>
        <w:rPr>
          <w:rFonts w:ascii="Arial" w:eastAsia="Times New Roman" w:hAnsi="Arial" w:cs="Arial"/>
          <w:color w:val="000000" w:themeColor="text1"/>
          <w:sz w:val="24"/>
          <w:szCs w:val="24"/>
          <w:lang w:eastAsia="en-GB"/>
        </w:rPr>
      </w:pPr>
      <w:proofErr w:type="spellStart"/>
      <w:r w:rsidRPr="00FB103D">
        <w:rPr>
          <w:rFonts w:ascii="Arial" w:eastAsia="Times New Roman" w:hAnsi="Arial" w:cs="Arial"/>
          <w:color w:val="000000" w:themeColor="text1"/>
          <w:sz w:val="24"/>
          <w:szCs w:val="24"/>
          <w:shd w:val="clear" w:color="auto" w:fill="FFFFFF"/>
          <w:lang w:eastAsia="en-GB"/>
        </w:rPr>
        <w:t>Simpeh</w:t>
      </w:r>
      <w:proofErr w:type="spellEnd"/>
      <w:r w:rsidRPr="00FB103D">
        <w:rPr>
          <w:rFonts w:ascii="Arial" w:eastAsia="Times New Roman" w:hAnsi="Arial" w:cs="Arial"/>
          <w:color w:val="000000" w:themeColor="text1"/>
          <w:sz w:val="24"/>
          <w:szCs w:val="24"/>
          <w:shd w:val="clear" w:color="auto" w:fill="FFFFFF"/>
          <w:lang w:eastAsia="en-GB"/>
        </w:rPr>
        <w:t>, K. (2011). Entrepreneurship theories and Empirical research: A Summary Review of the Literature.</w:t>
      </w:r>
      <w:r w:rsidRPr="009D7A9A">
        <w:rPr>
          <w:rFonts w:ascii="Arial" w:eastAsia="Times New Roman" w:hAnsi="Arial" w:cs="Arial"/>
          <w:color w:val="000000" w:themeColor="text1"/>
          <w:sz w:val="24"/>
          <w:szCs w:val="24"/>
          <w:shd w:val="clear" w:color="auto" w:fill="FFFFFF"/>
          <w:lang w:eastAsia="en-GB"/>
        </w:rPr>
        <w:t> </w:t>
      </w:r>
      <w:r w:rsidRPr="00FB103D">
        <w:rPr>
          <w:rFonts w:ascii="Arial" w:eastAsia="Times New Roman" w:hAnsi="Arial" w:cs="Arial"/>
          <w:i/>
          <w:iCs/>
          <w:color w:val="000000" w:themeColor="text1"/>
          <w:sz w:val="24"/>
          <w:szCs w:val="24"/>
          <w:lang w:eastAsia="en-GB"/>
        </w:rPr>
        <w:t>European Journal of Business and Management</w:t>
      </w:r>
      <w:r w:rsidRPr="00FB103D">
        <w:rPr>
          <w:rFonts w:ascii="Arial" w:eastAsia="Times New Roman" w:hAnsi="Arial" w:cs="Arial"/>
          <w:color w:val="000000" w:themeColor="text1"/>
          <w:sz w:val="24"/>
          <w:szCs w:val="24"/>
          <w:shd w:val="clear" w:color="auto" w:fill="FFFFFF"/>
          <w:lang w:eastAsia="en-GB"/>
        </w:rPr>
        <w:t>, 3, pp.2-5.</w:t>
      </w:r>
    </w:p>
    <w:p w14:paraId="6E5C42FF"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p>
    <w:p w14:paraId="648319FC"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9D7A9A">
        <w:rPr>
          <w:rFonts w:ascii="Arial" w:hAnsi="Arial" w:cs="Arial"/>
          <w:color w:val="000000" w:themeColor="text1"/>
          <w:sz w:val="24"/>
          <w:szCs w:val="24"/>
          <w:lang w:eastAsia="en-GB"/>
        </w:rPr>
        <w:lastRenderedPageBreak/>
        <w:t>T</w:t>
      </w:r>
      <w:r w:rsidRPr="00C0630E">
        <w:rPr>
          <w:rFonts w:ascii="Arial" w:hAnsi="Arial" w:cs="Arial"/>
          <w:color w:val="000000" w:themeColor="text1"/>
          <w:sz w:val="24"/>
          <w:szCs w:val="24"/>
          <w:lang w:eastAsia="en-GB"/>
        </w:rPr>
        <w:t>he Guardian. (2004).</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Obituary: Doris and Geoffrey Thompson</w:t>
      </w:r>
      <w:r w:rsidRPr="00C0630E">
        <w:rPr>
          <w:rFonts w:ascii="Arial" w:hAnsi="Arial" w:cs="Arial"/>
          <w:color w:val="000000" w:themeColor="text1"/>
          <w:sz w:val="24"/>
          <w:szCs w:val="24"/>
          <w:lang w:eastAsia="en-GB"/>
        </w:rPr>
        <w:t>. [online] Available at: https://www.theguardian.com/news/2004/jun/30/guardianobituaries.britishidentity [Accessed 9 Jan. 2019].</w:t>
      </w:r>
    </w:p>
    <w:p w14:paraId="1488C160"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The Independent. (2018).</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This is what it's like to ride Blackpool's new £16m rollercoaster</w:t>
      </w:r>
      <w:r w:rsidRPr="00C0630E">
        <w:rPr>
          <w:rFonts w:ascii="Arial" w:hAnsi="Arial" w:cs="Arial"/>
          <w:color w:val="000000" w:themeColor="text1"/>
          <w:sz w:val="24"/>
          <w:szCs w:val="24"/>
          <w:lang w:eastAsia="en-GB"/>
        </w:rPr>
        <w:t>. [online] Available at: https://www.independent.co.uk/travel/news-and-advice/blackpool-icon-rollercoaster-launch-review-pleasure-beach-theme-park-may-a8365866.html [Accessed 10 Jan. 2019].</w:t>
      </w:r>
    </w:p>
    <w:p w14:paraId="5D6F37C5"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YouTube. (2014).</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 xml:space="preserve">Rory Learns About Innovation </w:t>
      </w:r>
      <w:proofErr w:type="gramStart"/>
      <w:r w:rsidRPr="00C0630E">
        <w:rPr>
          <w:rFonts w:ascii="Arial" w:hAnsi="Arial" w:cs="Arial"/>
          <w:i/>
          <w:iCs/>
          <w:color w:val="000000" w:themeColor="text1"/>
          <w:sz w:val="24"/>
          <w:szCs w:val="24"/>
          <w:lang w:eastAsia="en-GB"/>
        </w:rPr>
        <w:t>At</w:t>
      </w:r>
      <w:proofErr w:type="gramEnd"/>
      <w:r w:rsidRPr="00C0630E">
        <w:rPr>
          <w:rFonts w:ascii="Arial" w:hAnsi="Arial" w:cs="Arial"/>
          <w:i/>
          <w:iCs/>
          <w:color w:val="000000" w:themeColor="text1"/>
          <w:sz w:val="24"/>
          <w:szCs w:val="24"/>
          <w:lang w:eastAsia="en-GB"/>
        </w:rPr>
        <w:t xml:space="preserve"> Pleasure Beach - Rory </w:t>
      </w:r>
      <w:proofErr w:type="spellStart"/>
      <w:r w:rsidRPr="00C0630E">
        <w:rPr>
          <w:rFonts w:ascii="Arial" w:hAnsi="Arial" w:cs="Arial"/>
          <w:i/>
          <w:iCs/>
          <w:color w:val="000000" w:themeColor="text1"/>
          <w:sz w:val="24"/>
          <w:szCs w:val="24"/>
          <w:lang w:eastAsia="en-GB"/>
        </w:rPr>
        <w:t>Bremner's</w:t>
      </w:r>
      <w:proofErr w:type="spellEnd"/>
      <w:r w:rsidRPr="00C0630E">
        <w:rPr>
          <w:rFonts w:ascii="Arial" w:hAnsi="Arial" w:cs="Arial"/>
          <w:i/>
          <w:iCs/>
          <w:color w:val="000000" w:themeColor="text1"/>
          <w:sz w:val="24"/>
          <w:szCs w:val="24"/>
          <w:lang w:eastAsia="en-GB"/>
        </w:rPr>
        <w:t xml:space="preserve"> Great British Views</w:t>
      </w:r>
      <w:r w:rsidRPr="00C0630E">
        <w:rPr>
          <w:rFonts w:ascii="Arial" w:hAnsi="Arial" w:cs="Arial"/>
          <w:color w:val="000000" w:themeColor="text1"/>
          <w:sz w:val="24"/>
          <w:szCs w:val="24"/>
          <w:lang w:eastAsia="en-GB"/>
        </w:rPr>
        <w:t>. [online] Available at: https://www.youtube.com/watch?v=5LXLrZx9Y3E [Accessed 3 Jan. 2019].</w:t>
      </w:r>
    </w:p>
    <w:p w14:paraId="0EBB6DBE"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YouTube. (2016).</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Blackpool Pleasure Beach Construction MMXVIII Amanda Thompson Interview</w:t>
      </w:r>
      <w:r w:rsidRPr="00C0630E">
        <w:rPr>
          <w:rFonts w:ascii="Arial" w:hAnsi="Arial" w:cs="Arial"/>
          <w:color w:val="000000" w:themeColor="text1"/>
          <w:sz w:val="24"/>
          <w:szCs w:val="24"/>
          <w:lang w:eastAsia="en-GB"/>
        </w:rPr>
        <w:t>. [online] Available at: https://www.youtube.com/watch?v=x4HMkZU3-SM [Accessed 7 Jan. 2019].</w:t>
      </w:r>
    </w:p>
    <w:p w14:paraId="476DB816" w14:textId="77777777" w:rsidR="001843A6" w:rsidRPr="00C0630E" w:rsidRDefault="001843A6" w:rsidP="001843A6">
      <w:pPr>
        <w:shd w:val="clear" w:color="auto" w:fill="FFFFFF"/>
        <w:spacing w:after="180" w:line="360" w:lineRule="auto"/>
        <w:ind w:left="450" w:hanging="450"/>
        <w:rPr>
          <w:rFonts w:ascii="Arial" w:hAnsi="Arial" w:cs="Arial"/>
          <w:color w:val="000000" w:themeColor="text1"/>
          <w:sz w:val="24"/>
          <w:szCs w:val="24"/>
          <w:lang w:eastAsia="en-GB"/>
        </w:rPr>
      </w:pPr>
      <w:r w:rsidRPr="00C0630E">
        <w:rPr>
          <w:rFonts w:ascii="Arial" w:hAnsi="Arial" w:cs="Arial"/>
          <w:color w:val="000000" w:themeColor="text1"/>
          <w:sz w:val="24"/>
          <w:szCs w:val="24"/>
          <w:lang w:eastAsia="en-GB"/>
        </w:rPr>
        <w:t>YouTube. (2017).</w:t>
      </w:r>
      <w:r w:rsidRPr="009D7A9A">
        <w:rPr>
          <w:rFonts w:ascii="Arial" w:hAnsi="Arial" w:cs="Arial"/>
          <w:color w:val="000000" w:themeColor="text1"/>
          <w:sz w:val="24"/>
          <w:szCs w:val="24"/>
          <w:lang w:eastAsia="en-GB"/>
        </w:rPr>
        <w:t> </w:t>
      </w:r>
      <w:r w:rsidRPr="00C0630E">
        <w:rPr>
          <w:rFonts w:ascii="Arial" w:hAnsi="Arial" w:cs="Arial"/>
          <w:i/>
          <w:iCs/>
          <w:color w:val="000000" w:themeColor="text1"/>
          <w:sz w:val="24"/>
          <w:szCs w:val="24"/>
          <w:lang w:eastAsia="en-GB"/>
        </w:rPr>
        <w:t>Getting ready for the next big ride at Blackpool</w:t>
      </w:r>
      <w:r w:rsidRPr="00C0630E">
        <w:rPr>
          <w:rFonts w:ascii="Arial" w:hAnsi="Arial" w:cs="Arial"/>
          <w:color w:val="000000" w:themeColor="text1"/>
          <w:sz w:val="24"/>
          <w:szCs w:val="24"/>
          <w:lang w:eastAsia="en-GB"/>
        </w:rPr>
        <w:t>. [online] Available at: https://www.youtube.com/watch?v=DEm-nVthb14 [Accessed 5 Jan. 2019].</w:t>
      </w:r>
    </w:p>
    <w:p w14:paraId="6DF467BD" w14:textId="4D0F7A1A" w:rsidR="00311BCC" w:rsidRPr="009D7A9A" w:rsidRDefault="00311BCC" w:rsidP="00311BCC">
      <w:pPr>
        <w:pStyle w:val="Heading1"/>
      </w:pPr>
      <w:r w:rsidRPr="009D7A9A">
        <w:t xml:space="preserve"> </w:t>
      </w:r>
    </w:p>
    <w:sectPr w:rsidR="00311BCC" w:rsidRPr="009D7A9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843A6"/>
    <w:rsid w:val="00311BCC"/>
    <w:rsid w:val="00324CCD"/>
    <w:rsid w:val="004246B3"/>
    <w:rsid w:val="0043428F"/>
    <w:rsid w:val="004A11F6"/>
    <w:rsid w:val="004D519C"/>
    <w:rsid w:val="005277CD"/>
    <w:rsid w:val="00696BBC"/>
    <w:rsid w:val="0071643C"/>
    <w:rsid w:val="00730F8B"/>
    <w:rsid w:val="007D1947"/>
    <w:rsid w:val="00820D45"/>
    <w:rsid w:val="0085777F"/>
    <w:rsid w:val="009D7A9A"/>
    <w:rsid w:val="00A12B58"/>
    <w:rsid w:val="00AA2A91"/>
    <w:rsid w:val="00B1717A"/>
    <w:rsid w:val="00CA09F3"/>
    <w:rsid w:val="00CB193C"/>
    <w:rsid w:val="00D82A58"/>
    <w:rsid w:val="00D854A5"/>
    <w:rsid w:val="00E1392D"/>
    <w:rsid w:val="00E575A4"/>
    <w:rsid w:val="00F02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721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8B"/>
    <w:pPr>
      <w:keepNext/>
      <w:keepLines/>
      <w:spacing w:before="240" w:after="0" w:line="360" w:lineRule="auto"/>
      <w:outlineLvl w:val="0"/>
    </w:pPr>
    <w:rPr>
      <w:rFonts w:ascii="Arial" w:eastAsiaTheme="majorEastAsia" w:hAnsi="Arial" w:cs="Arial"/>
      <w:color w:val="000000" w:themeColor="text1"/>
      <w:sz w:val="24"/>
      <w:szCs w:val="24"/>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30F8B"/>
    <w:rPr>
      <w:rFonts w:ascii="Arial" w:eastAsiaTheme="majorEastAsia" w:hAnsi="Arial" w:cs="Arial"/>
      <w:color w:val="000000" w:themeColor="text1"/>
      <w:sz w:val="24"/>
      <w:szCs w:val="24"/>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1843A6"/>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3826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53B87-A128-7F44-973D-C5F488F2D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2319</Words>
  <Characters>12481</Characters>
  <Application>Microsoft Macintosh Word</Application>
  <DocSecurity>0</DocSecurity>
  <Lines>283</Lines>
  <Paragraphs>75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17030</dc:subject>
  <dc:creator>Marie Pitson</dc:creator>
  <cp:keywords/>
  <dc:description/>
  <cp:lastModifiedBy>Olivia Griffiths</cp:lastModifiedBy>
  <cp:revision>2</cp:revision>
  <dcterms:created xsi:type="dcterms:W3CDTF">2019-01-15T23:56:00Z</dcterms:created>
  <dcterms:modified xsi:type="dcterms:W3CDTF">2019-01-15T23:56:00Z</dcterms:modified>
</cp:coreProperties>
</file>