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477D6" w14:textId="77777777" w:rsidR="003538D6" w:rsidRDefault="003538D6" w:rsidP="003538D6">
      <w:r>
        <w:rPr>
          <w:noProof/>
          <w:lang w:val="en-US"/>
          <w14:ligatures w14:val="none"/>
        </w:rPr>
        <w:drawing>
          <wp:anchor distT="0" distB="0" distL="114300" distR="114300" simplePos="0" relativeHeight="251659264" behindDoc="0" locked="0" layoutInCell="1" allowOverlap="1" wp14:anchorId="6F0D9F34" wp14:editId="78A18313">
            <wp:simplePos x="0" y="0"/>
            <wp:positionH relativeFrom="margin">
              <wp:align>center</wp:align>
            </wp:positionH>
            <wp:positionV relativeFrom="paragraph">
              <wp:posOffset>68580</wp:posOffset>
            </wp:positionV>
            <wp:extent cx="2994920" cy="121930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(1419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920" cy="1219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063246" w14:textId="77777777" w:rsidR="003538D6" w:rsidRPr="007D352C" w:rsidRDefault="003538D6" w:rsidP="003538D6"/>
    <w:p w14:paraId="1EC35FA1" w14:textId="77777777" w:rsidR="003538D6" w:rsidRPr="007D352C" w:rsidRDefault="003538D6" w:rsidP="003538D6"/>
    <w:p w14:paraId="48385FCE" w14:textId="77777777" w:rsidR="003538D6" w:rsidRPr="007D352C" w:rsidRDefault="003538D6" w:rsidP="003538D6"/>
    <w:p w14:paraId="35C04425" w14:textId="77777777" w:rsidR="003538D6" w:rsidRPr="007D352C" w:rsidRDefault="003538D6" w:rsidP="003538D6"/>
    <w:p w14:paraId="2C02FEE8" w14:textId="77777777" w:rsidR="003538D6" w:rsidRPr="007D352C" w:rsidRDefault="003538D6" w:rsidP="003538D6"/>
    <w:p w14:paraId="09F9DE5B" w14:textId="77777777" w:rsidR="003538D6" w:rsidRDefault="003538D6" w:rsidP="003538D6"/>
    <w:p w14:paraId="51D3F4E4" w14:textId="77777777" w:rsidR="003538D6" w:rsidRPr="007D352C" w:rsidRDefault="003538D6" w:rsidP="003538D6">
      <w:pPr>
        <w:jc w:val="center"/>
        <w:rPr>
          <w:sz w:val="40"/>
          <w:shd w:val="clear" w:color="auto" w:fill="FFFFFF"/>
        </w:rPr>
      </w:pPr>
      <w:r w:rsidRPr="007D352C">
        <w:rPr>
          <w:sz w:val="40"/>
          <w:shd w:val="clear" w:color="auto" w:fill="FFFFFF"/>
        </w:rPr>
        <w:t>Financial Management for the Hotel Industry</w:t>
      </w:r>
    </w:p>
    <w:p w14:paraId="4B66B2A2" w14:textId="77777777" w:rsidR="003538D6" w:rsidRPr="007D352C" w:rsidRDefault="003538D6" w:rsidP="003538D6">
      <w:pPr>
        <w:jc w:val="center"/>
        <w:rPr>
          <w:sz w:val="40"/>
        </w:rPr>
      </w:pPr>
    </w:p>
    <w:p w14:paraId="3DDFC898" w14:textId="77777777" w:rsidR="003538D6" w:rsidRDefault="003538D6" w:rsidP="003538D6"/>
    <w:p w14:paraId="4D1F3D98" w14:textId="77777777" w:rsidR="003538D6" w:rsidRDefault="003538D6" w:rsidP="003538D6"/>
    <w:p w14:paraId="428AC9E8" w14:textId="77777777" w:rsidR="003538D6" w:rsidRDefault="003538D6" w:rsidP="003538D6"/>
    <w:p w14:paraId="6170B361" w14:textId="77777777" w:rsidR="003538D6" w:rsidRDefault="003538D6" w:rsidP="003538D6"/>
    <w:p w14:paraId="3B9E71DF" w14:textId="55F527EA" w:rsidR="003538D6" w:rsidRPr="006F65BF" w:rsidRDefault="003538D6" w:rsidP="003538D6">
      <w:pPr>
        <w:rPr>
          <w:sz w:val="32"/>
          <w:lang w:val="nl-NL"/>
        </w:rPr>
      </w:pPr>
      <w:r w:rsidRPr="006F65BF">
        <w:rPr>
          <w:sz w:val="32"/>
          <w:lang w:val="nl-NL"/>
        </w:rPr>
        <w:t>Name:</w:t>
      </w:r>
      <w:r w:rsidR="006F65BF" w:rsidRPr="006F65BF">
        <w:rPr>
          <w:sz w:val="32"/>
          <w:lang w:val="nl-NL"/>
        </w:rPr>
        <w:t xml:space="preserve">  Buddhini Wewelwala</w:t>
      </w:r>
    </w:p>
    <w:p w14:paraId="4883457D" w14:textId="4DF558BE" w:rsidR="003538D6" w:rsidRPr="006F65BF" w:rsidRDefault="006F65BF" w:rsidP="003538D6">
      <w:pPr>
        <w:rPr>
          <w:rFonts w:ascii="Arial" w:hAnsi="Arial" w:cs="Arial"/>
          <w:color w:val="242130"/>
          <w:shd w:val="clear" w:color="auto" w:fill="FFFFFF"/>
          <w:lang w:val="nl-NL"/>
        </w:rPr>
      </w:pPr>
      <w:r w:rsidRPr="006F65BF">
        <w:rPr>
          <w:sz w:val="32"/>
          <w:lang w:val="nl-NL"/>
        </w:rPr>
        <w:t xml:space="preserve">Student </w:t>
      </w:r>
      <w:r w:rsidR="003538D6" w:rsidRPr="006F65BF">
        <w:rPr>
          <w:sz w:val="32"/>
          <w:lang w:val="nl-NL"/>
        </w:rPr>
        <w:t>ID</w:t>
      </w:r>
      <w:r w:rsidRPr="006F65BF">
        <w:rPr>
          <w:sz w:val="32"/>
          <w:lang w:val="nl-NL"/>
        </w:rPr>
        <w:t xml:space="preserve">     </w:t>
      </w:r>
      <w:r w:rsidR="003538D6" w:rsidRPr="006F65BF">
        <w:rPr>
          <w:sz w:val="32"/>
          <w:lang w:val="nl-NL"/>
        </w:rPr>
        <w:t xml:space="preserve">: </w:t>
      </w:r>
      <w:r w:rsidRPr="006F65BF">
        <w:rPr>
          <w:sz w:val="32"/>
          <w:lang w:val="nl-NL"/>
        </w:rPr>
        <w:t xml:space="preserve"> </w:t>
      </w:r>
      <w:r w:rsidRPr="006F65BF">
        <w:rPr>
          <w:rFonts w:ascii="Arial" w:hAnsi="Arial" w:cs="Arial"/>
          <w:color w:val="242130"/>
          <w:shd w:val="clear" w:color="auto" w:fill="FFFFFF"/>
          <w:lang w:val="nl-NL"/>
        </w:rPr>
        <w:t>222645</w:t>
      </w:r>
    </w:p>
    <w:p w14:paraId="1E358C96" w14:textId="674E7487" w:rsidR="006F65BF" w:rsidRDefault="006F65BF" w:rsidP="003538D6">
      <w:pPr>
        <w:rPr>
          <w:rFonts w:ascii="Arial" w:hAnsi="Arial" w:cs="Arial"/>
          <w:color w:val="242130"/>
          <w:shd w:val="clear" w:color="auto" w:fill="FFFFFF"/>
          <w:lang w:val="nl-NL"/>
        </w:rPr>
      </w:pPr>
      <w:proofErr w:type="spellStart"/>
      <w:r>
        <w:rPr>
          <w:rFonts w:ascii="Arial" w:hAnsi="Arial" w:cs="Arial"/>
          <w:color w:val="242130"/>
          <w:shd w:val="clear" w:color="auto" w:fill="FFFFFF"/>
          <w:lang w:val="nl-NL"/>
        </w:rPr>
        <w:t>Lecthure</w:t>
      </w:r>
      <w:proofErr w:type="spellEnd"/>
      <w:r>
        <w:rPr>
          <w:rFonts w:ascii="Arial" w:hAnsi="Arial" w:cs="Arial"/>
          <w:color w:val="242130"/>
          <w:shd w:val="clear" w:color="auto" w:fill="FFFFFF"/>
          <w:lang w:val="nl-NL"/>
        </w:rPr>
        <w:t xml:space="preserve"> Name : Tristan </w:t>
      </w:r>
      <w:proofErr w:type="spellStart"/>
      <w:r>
        <w:rPr>
          <w:rFonts w:ascii="Arial" w:hAnsi="Arial" w:cs="Arial"/>
          <w:color w:val="242130"/>
          <w:shd w:val="clear" w:color="auto" w:fill="FFFFFF"/>
          <w:lang w:val="nl-NL"/>
        </w:rPr>
        <w:t>Hawkins</w:t>
      </w:r>
      <w:proofErr w:type="spellEnd"/>
    </w:p>
    <w:p w14:paraId="77D774B0" w14:textId="03CC87A7" w:rsidR="006F65BF" w:rsidRPr="006F65BF" w:rsidRDefault="006F65BF" w:rsidP="003538D6">
      <w:pPr>
        <w:rPr>
          <w:sz w:val="32"/>
          <w:lang w:val="nl-NL"/>
        </w:rPr>
      </w:pPr>
      <w:r>
        <w:rPr>
          <w:rFonts w:ascii="Arial" w:hAnsi="Arial" w:cs="Arial"/>
          <w:color w:val="242130"/>
          <w:shd w:val="clear" w:color="auto" w:fill="FFFFFF"/>
          <w:lang w:val="nl-NL"/>
        </w:rPr>
        <w:t>Module No         :   BMIH5007</w:t>
      </w:r>
    </w:p>
    <w:p w14:paraId="78B79984" w14:textId="4C2FC5EC" w:rsidR="00504B4F" w:rsidRPr="006F65BF" w:rsidRDefault="00504B4F">
      <w:pPr>
        <w:spacing w:after="160" w:line="259" w:lineRule="auto"/>
        <w:jc w:val="left"/>
        <w:rPr>
          <w:lang w:val="nl-NL"/>
        </w:rPr>
      </w:pPr>
      <w:r w:rsidRPr="006F65BF">
        <w:rPr>
          <w:lang w:val="nl-NL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kern w:val="2"/>
          <w:sz w:val="24"/>
          <w:szCs w:val="22"/>
          <w:lang w:val="en-GB"/>
          <w14:ligatures w14:val="standardContextual"/>
        </w:rPr>
        <w:id w:val="-177107397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4DDBDF0" w14:textId="15F67E11" w:rsidR="00F30637" w:rsidRDefault="00F30637">
          <w:pPr>
            <w:pStyle w:val="TOCHeading"/>
          </w:pPr>
          <w:r>
            <w:t>Table of Contents</w:t>
          </w:r>
        </w:p>
        <w:p w14:paraId="72C56A2E" w14:textId="7A113D2C" w:rsidR="00F30637" w:rsidRDefault="00F30637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6000120" w:history="1">
            <w:r w:rsidRPr="002008D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_Toc166000120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C46F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875EAC" w14:textId="4C9893C4" w:rsidR="00F30637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66000121" w:history="1">
            <w:r w:rsidR="00F30637" w:rsidRPr="002008D8">
              <w:rPr>
                <w:rStyle w:val="Hyperlink"/>
                <w:noProof/>
              </w:rPr>
              <w:t>Trends and patterns in Urban Heights Hotel's financial performance</w:t>
            </w:r>
            <w:r w:rsidR="00F30637">
              <w:rPr>
                <w:noProof/>
                <w:webHidden/>
              </w:rPr>
              <w:tab/>
            </w:r>
            <w:r w:rsidR="00F30637">
              <w:rPr>
                <w:noProof/>
                <w:webHidden/>
              </w:rPr>
              <w:fldChar w:fldCharType="begin"/>
            </w:r>
            <w:r w:rsidR="00F30637">
              <w:rPr>
                <w:noProof/>
                <w:webHidden/>
              </w:rPr>
              <w:instrText xml:space="preserve"> PAGEREF _Toc166000121 \h </w:instrText>
            </w:r>
            <w:r w:rsidR="00F30637">
              <w:rPr>
                <w:noProof/>
                <w:webHidden/>
              </w:rPr>
            </w:r>
            <w:r w:rsidR="00F30637">
              <w:rPr>
                <w:noProof/>
                <w:webHidden/>
              </w:rPr>
              <w:fldChar w:fldCharType="separate"/>
            </w:r>
            <w:r w:rsidR="007C46FE">
              <w:rPr>
                <w:noProof/>
                <w:webHidden/>
              </w:rPr>
              <w:t>4</w:t>
            </w:r>
            <w:r w:rsidR="00F30637">
              <w:rPr>
                <w:noProof/>
                <w:webHidden/>
              </w:rPr>
              <w:fldChar w:fldCharType="end"/>
            </w:r>
          </w:hyperlink>
        </w:p>
        <w:p w14:paraId="5647BEFB" w14:textId="3AA1CAA0" w:rsidR="00F30637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66000122" w:history="1">
            <w:r w:rsidR="00F30637" w:rsidRPr="002008D8">
              <w:rPr>
                <w:rStyle w:val="Hyperlink"/>
                <w:noProof/>
              </w:rPr>
              <w:t>Identifying the key reasons behind the decline in profitability</w:t>
            </w:r>
            <w:r w:rsidR="00F30637">
              <w:rPr>
                <w:noProof/>
                <w:webHidden/>
              </w:rPr>
              <w:tab/>
            </w:r>
            <w:r w:rsidR="00F30637">
              <w:rPr>
                <w:noProof/>
                <w:webHidden/>
              </w:rPr>
              <w:fldChar w:fldCharType="begin"/>
            </w:r>
            <w:r w:rsidR="00F30637">
              <w:rPr>
                <w:noProof/>
                <w:webHidden/>
              </w:rPr>
              <w:instrText xml:space="preserve"> PAGEREF _Toc166000122 \h </w:instrText>
            </w:r>
            <w:r w:rsidR="00F30637">
              <w:rPr>
                <w:noProof/>
                <w:webHidden/>
              </w:rPr>
            </w:r>
            <w:r w:rsidR="00F30637">
              <w:rPr>
                <w:noProof/>
                <w:webHidden/>
              </w:rPr>
              <w:fldChar w:fldCharType="separate"/>
            </w:r>
            <w:r w:rsidR="007C46FE">
              <w:rPr>
                <w:noProof/>
                <w:webHidden/>
              </w:rPr>
              <w:t>6</w:t>
            </w:r>
            <w:r w:rsidR="00F30637">
              <w:rPr>
                <w:noProof/>
                <w:webHidden/>
              </w:rPr>
              <w:fldChar w:fldCharType="end"/>
            </w:r>
          </w:hyperlink>
        </w:p>
        <w:p w14:paraId="19767C80" w14:textId="09B4E7AE" w:rsidR="00F30637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66000123" w:history="1">
            <w:r w:rsidR="00F30637" w:rsidRPr="002008D8">
              <w:rPr>
                <w:rStyle w:val="Hyperlink"/>
                <w:noProof/>
              </w:rPr>
              <w:t>A comprehensive turnaround strategy to revitalize the hotels’ financial health</w:t>
            </w:r>
            <w:r w:rsidR="00F30637">
              <w:rPr>
                <w:noProof/>
                <w:webHidden/>
              </w:rPr>
              <w:tab/>
            </w:r>
            <w:r w:rsidR="00F30637">
              <w:rPr>
                <w:noProof/>
                <w:webHidden/>
              </w:rPr>
              <w:fldChar w:fldCharType="begin"/>
            </w:r>
            <w:r w:rsidR="00F30637">
              <w:rPr>
                <w:noProof/>
                <w:webHidden/>
              </w:rPr>
              <w:instrText xml:space="preserve"> PAGEREF _Toc166000123 \h </w:instrText>
            </w:r>
            <w:r w:rsidR="00F30637">
              <w:rPr>
                <w:noProof/>
                <w:webHidden/>
              </w:rPr>
            </w:r>
            <w:r w:rsidR="00F30637">
              <w:rPr>
                <w:noProof/>
                <w:webHidden/>
              </w:rPr>
              <w:fldChar w:fldCharType="separate"/>
            </w:r>
            <w:r w:rsidR="007C46FE">
              <w:rPr>
                <w:noProof/>
                <w:webHidden/>
              </w:rPr>
              <w:t>8</w:t>
            </w:r>
            <w:r w:rsidR="00F30637">
              <w:rPr>
                <w:noProof/>
                <w:webHidden/>
              </w:rPr>
              <w:fldChar w:fldCharType="end"/>
            </w:r>
          </w:hyperlink>
        </w:p>
        <w:p w14:paraId="719301C1" w14:textId="44FE47C4" w:rsidR="00F30637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66000124" w:history="1">
            <w:r w:rsidR="00F30637" w:rsidRPr="002008D8">
              <w:rPr>
                <w:rStyle w:val="Hyperlink"/>
                <w:noProof/>
              </w:rPr>
              <w:t>Conclusion</w:t>
            </w:r>
            <w:r w:rsidR="00F30637">
              <w:rPr>
                <w:noProof/>
                <w:webHidden/>
              </w:rPr>
              <w:tab/>
            </w:r>
            <w:r w:rsidR="00F30637">
              <w:rPr>
                <w:noProof/>
                <w:webHidden/>
              </w:rPr>
              <w:fldChar w:fldCharType="begin"/>
            </w:r>
            <w:r w:rsidR="00F30637">
              <w:rPr>
                <w:noProof/>
                <w:webHidden/>
              </w:rPr>
              <w:instrText xml:space="preserve"> PAGEREF _Toc166000124 \h </w:instrText>
            </w:r>
            <w:r w:rsidR="00F30637">
              <w:rPr>
                <w:noProof/>
                <w:webHidden/>
              </w:rPr>
            </w:r>
            <w:r w:rsidR="00F30637">
              <w:rPr>
                <w:noProof/>
                <w:webHidden/>
              </w:rPr>
              <w:fldChar w:fldCharType="separate"/>
            </w:r>
            <w:r w:rsidR="007C46FE">
              <w:rPr>
                <w:noProof/>
                <w:webHidden/>
              </w:rPr>
              <w:t>10</w:t>
            </w:r>
            <w:r w:rsidR="00F30637">
              <w:rPr>
                <w:noProof/>
                <w:webHidden/>
              </w:rPr>
              <w:fldChar w:fldCharType="end"/>
            </w:r>
          </w:hyperlink>
        </w:p>
        <w:p w14:paraId="2FB73F5A" w14:textId="545E62E8" w:rsidR="00F30637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66000125" w:history="1">
            <w:r w:rsidR="00F30637" w:rsidRPr="002008D8">
              <w:rPr>
                <w:rStyle w:val="Hyperlink"/>
                <w:noProof/>
              </w:rPr>
              <w:t>References</w:t>
            </w:r>
            <w:r w:rsidR="00F30637">
              <w:rPr>
                <w:noProof/>
                <w:webHidden/>
              </w:rPr>
              <w:tab/>
            </w:r>
            <w:r w:rsidR="00F30637">
              <w:rPr>
                <w:noProof/>
                <w:webHidden/>
              </w:rPr>
              <w:fldChar w:fldCharType="begin"/>
            </w:r>
            <w:r w:rsidR="00F30637">
              <w:rPr>
                <w:noProof/>
                <w:webHidden/>
              </w:rPr>
              <w:instrText xml:space="preserve"> PAGEREF _Toc166000125 \h </w:instrText>
            </w:r>
            <w:r w:rsidR="00F30637">
              <w:rPr>
                <w:noProof/>
                <w:webHidden/>
              </w:rPr>
            </w:r>
            <w:r w:rsidR="00F30637">
              <w:rPr>
                <w:noProof/>
                <w:webHidden/>
              </w:rPr>
              <w:fldChar w:fldCharType="separate"/>
            </w:r>
            <w:r w:rsidR="007C46FE">
              <w:rPr>
                <w:noProof/>
                <w:webHidden/>
              </w:rPr>
              <w:t>11</w:t>
            </w:r>
            <w:r w:rsidR="00F30637">
              <w:rPr>
                <w:noProof/>
                <w:webHidden/>
              </w:rPr>
              <w:fldChar w:fldCharType="end"/>
            </w:r>
          </w:hyperlink>
        </w:p>
        <w:p w14:paraId="59CC73F5" w14:textId="44052F5B" w:rsidR="00F30637" w:rsidRDefault="00F30637">
          <w:r>
            <w:rPr>
              <w:b/>
              <w:bCs/>
              <w:noProof/>
            </w:rPr>
            <w:fldChar w:fldCharType="end"/>
          </w:r>
        </w:p>
      </w:sdtContent>
    </w:sdt>
    <w:p w14:paraId="5FC8BD08" w14:textId="3308D4FE" w:rsidR="00504B4F" w:rsidRDefault="00504B4F">
      <w:pPr>
        <w:spacing w:after="160" w:line="259" w:lineRule="auto"/>
        <w:jc w:val="left"/>
      </w:pPr>
      <w:r>
        <w:br w:type="page"/>
      </w:r>
    </w:p>
    <w:p w14:paraId="74DFDC20" w14:textId="5BFEDE77" w:rsidR="001A6262" w:rsidRDefault="00F453D5" w:rsidP="00F453D5">
      <w:pPr>
        <w:pStyle w:val="Heading1"/>
      </w:pPr>
      <w:bookmarkStart w:id="0" w:name="_Toc166000120"/>
      <w:r>
        <w:lastRenderedPageBreak/>
        <w:t>Introduction</w:t>
      </w:r>
      <w:bookmarkEnd w:id="0"/>
    </w:p>
    <w:p w14:paraId="5BA961A8" w14:textId="43FC0438" w:rsidR="00F453D5" w:rsidRDefault="00DC4B99" w:rsidP="00F453D5">
      <w:r>
        <w:t xml:space="preserve">Financial performance is an indicator of </w:t>
      </w:r>
      <w:r w:rsidR="00F30637">
        <w:t xml:space="preserve">the </w:t>
      </w:r>
      <w:r w:rsidR="005D3DEB">
        <w:t xml:space="preserve">sustainability of an organisation. </w:t>
      </w:r>
      <w:r w:rsidR="00F30637">
        <w:t>The s</w:t>
      </w:r>
      <w:r w:rsidR="00F4487F">
        <w:t xml:space="preserve">uccess of an organisation is measured by using the financial performance of an organisation. </w:t>
      </w:r>
      <w:r w:rsidR="005F60C4">
        <w:t>Decision</w:t>
      </w:r>
      <w:r w:rsidR="00F30637">
        <w:t>-</w:t>
      </w:r>
      <w:r w:rsidR="005F60C4">
        <w:t xml:space="preserve">making is a </w:t>
      </w:r>
      <w:r w:rsidR="00803D2E">
        <w:t xml:space="preserve">critical task for an organisation. </w:t>
      </w:r>
      <w:r w:rsidR="00BA7763">
        <w:t xml:space="preserve">Financial performance </w:t>
      </w:r>
      <w:r w:rsidR="00781939">
        <w:t xml:space="preserve">helps in making efficient decisions. </w:t>
      </w:r>
      <w:r w:rsidR="00CB0A62">
        <w:t xml:space="preserve">Organisations measure financial performance </w:t>
      </w:r>
      <w:r w:rsidR="00F30637">
        <w:t>to maintain</w:t>
      </w:r>
      <w:r w:rsidR="008E4746">
        <w:t xml:space="preserve"> investor’s trust </w:t>
      </w:r>
      <w:r w:rsidR="00F30637">
        <w:t>i</w:t>
      </w:r>
      <w:r w:rsidR="008E4746">
        <w:t>n them</w:t>
      </w:r>
      <w:r w:rsidR="003B7FD3">
        <w:t xml:space="preserve"> (Walker, 2021)</w:t>
      </w:r>
      <w:r w:rsidR="008E4746">
        <w:t xml:space="preserve">. </w:t>
      </w:r>
      <w:r w:rsidR="00C15F65">
        <w:t xml:space="preserve">At the same time, </w:t>
      </w:r>
      <w:r w:rsidR="005F19A1">
        <w:t xml:space="preserve">financial performance </w:t>
      </w:r>
      <w:r w:rsidR="005706AC">
        <w:t xml:space="preserve">impacts the respect and </w:t>
      </w:r>
      <w:r w:rsidR="00A370A6">
        <w:t xml:space="preserve">valuation of a company in the market. </w:t>
      </w:r>
      <w:r w:rsidR="00F9735F">
        <w:t xml:space="preserve">This report will deal with the financial performance of </w:t>
      </w:r>
      <w:r w:rsidR="00487B23">
        <w:t>Urban Heights Hotel.</w:t>
      </w:r>
      <w:r w:rsidR="008A3680">
        <w:t xml:space="preserve"> </w:t>
      </w:r>
      <w:r w:rsidR="00F30637">
        <w:t>The f</w:t>
      </w:r>
      <w:r w:rsidR="008A3680">
        <w:t>inancial performance of Urban Heights Hotel o</w:t>
      </w:r>
      <w:r w:rsidR="00F30637">
        <w:t>ver</w:t>
      </w:r>
      <w:r w:rsidR="008A3680">
        <w:t xml:space="preserve"> the past three years will be evaluated. </w:t>
      </w:r>
      <w:r w:rsidR="00BE315F">
        <w:t xml:space="preserve">Revenue, expenses, profitability and liquidity will be </w:t>
      </w:r>
      <w:r w:rsidR="008C46C3">
        <w:t xml:space="preserve">focused </w:t>
      </w:r>
      <w:r w:rsidR="00F30637">
        <w:t>on</w:t>
      </w:r>
      <w:r w:rsidR="008C46C3">
        <w:t xml:space="preserve"> </w:t>
      </w:r>
      <w:r w:rsidR="00F30637">
        <w:t xml:space="preserve">the </w:t>
      </w:r>
      <w:r w:rsidR="008C46C3">
        <w:t>measurement of financial performance</w:t>
      </w:r>
      <w:r w:rsidR="00444F0F">
        <w:t xml:space="preserve">. </w:t>
      </w:r>
    </w:p>
    <w:p w14:paraId="218ADF22" w14:textId="679EF0B1" w:rsidR="009F61DF" w:rsidRDefault="009F61DF">
      <w:pPr>
        <w:spacing w:after="160" w:line="259" w:lineRule="auto"/>
        <w:jc w:val="left"/>
      </w:pPr>
      <w:r>
        <w:br w:type="page"/>
      </w:r>
    </w:p>
    <w:p w14:paraId="5784B23B" w14:textId="1E1AF31C" w:rsidR="009F61DF" w:rsidRDefault="009F61DF" w:rsidP="009F61DF">
      <w:pPr>
        <w:pStyle w:val="Heading1"/>
      </w:pPr>
      <w:bookmarkStart w:id="1" w:name="_Toc166000121"/>
      <w:r>
        <w:lastRenderedPageBreak/>
        <w:t>Trends and patterns in Urban Heights Hotel's financial performance</w:t>
      </w:r>
      <w:bookmarkEnd w:id="1"/>
    </w:p>
    <w:p w14:paraId="0AED471A" w14:textId="4972D814" w:rsidR="000F4EC2" w:rsidRDefault="00BC1475" w:rsidP="00BC1475">
      <w:r>
        <w:t xml:space="preserve">Urban </w:t>
      </w:r>
      <w:r w:rsidR="00F30637">
        <w:t>Heights H</w:t>
      </w:r>
      <w:r>
        <w:t xml:space="preserve">otel </w:t>
      </w:r>
      <w:r w:rsidR="008D53D6">
        <w:t xml:space="preserve">operates in the hospitality industry, where customer attraction is the key element. </w:t>
      </w:r>
      <w:r w:rsidR="00D21B0A">
        <w:t xml:space="preserve">The following graph shows the revenue performance of Urban Heights Hotel. </w:t>
      </w:r>
    </w:p>
    <w:p w14:paraId="6BEC1C32" w14:textId="6C1DA2FA" w:rsidR="006D416A" w:rsidRDefault="00F66935" w:rsidP="006D416A">
      <w:pPr>
        <w:jc w:val="left"/>
      </w:pPr>
      <w:r>
        <w:rPr>
          <w:noProof/>
          <w:lang w:val="en-US"/>
          <w14:ligatures w14:val="none"/>
        </w:rPr>
        <w:drawing>
          <wp:anchor distT="0" distB="0" distL="114300" distR="114300" simplePos="0" relativeHeight="251660288" behindDoc="0" locked="0" layoutInCell="1" allowOverlap="1" wp14:anchorId="38B84E42" wp14:editId="48023958">
            <wp:simplePos x="0" y="0"/>
            <wp:positionH relativeFrom="margin">
              <wp:align>center</wp:align>
            </wp:positionH>
            <wp:positionV relativeFrom="paragraph">
              <wp:posOffset>6523</wp:posOffset>
            </wp:positionV>
            <wp:extent cx="3204870" cy="1956956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(1420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870" cy="19569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057AB3" w14:textId="7544D148" w:rsidR="006D416A" w:rsidRPr="006D416A" w:rsidRDefault="006D416A" w:rsidP="006D416A"/>
    <w:p w14:paraId="0F10CA38" w14:textId="77777777" w:rsidR="006D416A" w:rsidRPr="006D416A" w:rsidRDefault="006D416A" w:rsidP="006D416A"/>
    <w:p w14:paraId="02458254" w14:textId="77777777" w:rsidR="006D416A" w:rsidRPr="006D416A" w:rsidRDefault="006D416A" w:rsidP="006D416A"/>
    <w:p w14:paraId="0E11D791" w14:textId="3FA57B9A" w:rsidR="006D416A" w:rsidRDefault="006D416A" w:rsidP="006D416A">
      <w:pPr>
        <w:jc w:val="left"/>
      </w:pPr>
    </w:p>
    <w:p w14:paraId="5563062C" w14:textId="77777777" w:rsidR="006D416A" w:rsidRDefault="006D416A" w:rsidP="006D416A">
      <w:pPr>
        <w:tabs>
          <w:tab w:val="center" w:pos="735"/>
        </w:tabs>
        <w:jc w:val="left"/>
      </w:pPr>
      <w:r>
        <w:tab/>
      </w:r>
    </w:p>
    <w:p w14:paraId="72FF8108" w14:textId="77777777" w:rsidR="006D416A" w:rsidRDefault="006D416A" w:rsidP="006D416A">
      <w:pPr>
        <w:tabs>
          <w:tab w:val="center" w:pos="735"/>
        </w:tabs>
        <w:jc w:val="left"/>
      </w:pPr>
    </w:p>
    <w:p w14:paraId="330CFD4E" w14:textId="77777777" w:rsidR="006D416A" w:rsidRDefault="006D416A" w:rsidP="006D416A">
      <w:pPr>
        <w:tabs>
          <w:tab w:val="center" w:pos="735"/>
        </w:tabs>
        <w:jc w:val="left"/>
      </w:pPr>
    </w:p>
    <w:p w14:paraId="607AD75B" w14:textId="185ECDCC" w:rsidR="007C712B" w:rsidRDefault="006D416A" w:rsidP="00F66935">
      <w:pPr>
        <w:tabs>
          <w:tab w:val="center" w:pos="735"/>
        </w:tabs>
        <w:jc w:val="center"/>
      </w:pPr>
      <w:r>
        <w:t>Figure: Revenue of Urban Heights</w:t>
      </w:r>
    </w:p>
    <w:p w14:paraId="0809C302" w14:textId="06D51892" w:rsidR="00F66935" w:rsidRDefault="00F66935" w:rsidP="007D1DC3">
      <w:r>
        <w:t xml:space="preserve">Urban Heights </w:t>
      </w:r>
      <w:r w:rsidR="00F30637">
        <w:t>ha</w:t>
      </w:r>
      <w:r w:rsidR="00E82D6B">
        <w:t>s observ</w:t>
      </w:r>
      <w:r w:rsidR="00F30637">
        <w:t>ed</w:t>
      </w:r>
      <w:r w:rsidR="00E82D6B">
        <w:t xml:space="preserve"> a </w:t>
      </w:r>
      <w:r w:rsidR="005F1C00">
        <w:t xml:space="preserve">decline in revenue </w:t>
      </w:r>
      <w:r w:rsidR="00F36109">
        <w:t xml:space="preserve">in the previous three years. </w:t>
      </w:r>
      <w:r w:rsidR="007D1DC3">
        <w:t xml:space="preserve">This decline in revenue is </w:t>
      </w:r>
      <w:r w:rsidR="009C378D">
        <w:t xml:space="preserve">responsible for </w:t>
      </w:r>
      <w:r w:rsidR="0000775F">
        <w:t xml:space="preserve">its low net income. </w:t>
      </w:r>
      <w:r w:rsidR="00C5790D">
        <w:t xml:space="preserve">The following graph </w:t>
      </w:r>
      <w:r w:rsidR="00903B03">
        <w:t xml:space="preserve">also shows the </w:t>
      </w:r>
      <w:r w:rsidR="00073022">
        <w:t xml:space="preserve">operational expenses of </w:t>
      </w:r>
      <w:r w:rsidR="00250DDB">
        <w:t xml:space="preserve">Urban Heights Hotel. </w:t>
      </w:r>
    </w:p>
    <w:p w14:paraId="05A83DAA" w14:textId="685E6277" w:rsidR="0058327F" w:rsidRDefault="0058327F" w:rsidP="007D1DC3">
      <w:r>
        <w:rPr>
          <w:noProof/>
          <w:lang w:val="en-US"/>
          <w14:ligatures w14:val="none"/>
        </w:rPr>
        <w:drawing>
          <wp:anchor distT="0" distB="0" distL="114300" distR="114300" simplePos="0" relativeHeight="251661312" behindDoc="0" locked="0" layoutInCell="1" allowOverlap="1" wp14:anchorId="59B689E3" wp14:editId="429156ED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3576846" cy="2195945"/>
            <wp:effectExtent l="0" t="0" r="508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(142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846" cy="219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309F93" w14:textId="197CEB5F" w:rsidR="0058327F" w:rsidRDefault="0058327F" w:rsidP="007D1DC3"/>
    <w:p w14:paraId="4A83876F" w14:textId="5CC09B09" w:rsidR="006D416A" w:rsidRDefault="006D416A" w:rsidP="00F66935">
      <w:r>
        <w:br w:type="textWrapping" w:clear="all"/>
      </w:r>
    </w:p>
    <w:p w14:paraId="64089969" w14:textId="36856F51" w:rsidR="0058327F" w:rsidRDefault="0058327F" w:rsidP="00F66935"/>
    <w:p w14:paraId="380C40FB" w14:textId="4925ACC2" w:rsidR="0058327F" w:rsidRDefault="0058327F" w:rsidP="00F66935"/>
    <w:p w14:paraId="45616492" w14:textId="445C0390" w:rsidR="0058327F" w:rsidRDefault="0058327F" w:rsidP="00F66935"/>
    <w:p w14:paraId="190192F1" w14:textId="6C6EE30B" w:rsidR="0058327F" w:rsidRDefault="0058327F" w:rsidP="00F66935"/>
    <w:p w14:paraId="4B226061" w14:textId="00D83EBC" w:rsidR="0058327F" w:rsidRDefault="0058327F" w:rsidP="00F66935"/>
    <w:p w14:paraId="02EB6F71" w14:textId="2DE21905" w:rsidR="0058327F" w:rsidRDefault="0058327F" w:rsidP="00220AE5">
      <w:pPr>
        <w:jc w:val="center"/>
      </w:pPr>
      <w:r>
        <w:t>Figure: Operating expense</w:t>
      </w:r>
    </w:p>
    <w:p w14:paraId="55E6A1D7" w14:textId="1393062E" w:rsidR="00220AE5" w:rsidRDefault="009F0D7E" w:rsidP="00220AE5">
      <w:r>
        <w:t>Operating expense</w:t>
      </w:r>
      <w:r w:rsidR="00F30637">
        <w:t>s</w:t>
      </w:r>
      <w:r>
        <w:t xml:space="preserve"> of </w:t>
      </w:r>
      <w:r w:rsidR="0045306D">
        <w:t xml:space="preserve">Urban </w:t>
      </w:r>
      <w:r w:rsidR="00F30637">
        <w:t>Heights H</w:t>
      </w:r>
      <w:r w:rsidR="0045306D">
        <w:t xml:space="preserve">otel </w:t>
      </w:r>
      <w:r w:rsidR="00F30637">
        <w:t>are</w:t>
      </w:r>
      <w:r w:rsidR="00CD2E65">
        <w:t xml:space="preserve"> increasing. </w:t>
      </w:r>
      <w:r w:rsidR="007121CC">
        <w:t xml:space="preserve">In the past three years, operating expenses </w:t>
      </w:r>
      <w:r w:rsidR="00B10E2C">
        <w:t xml:space="preserve">increased at a significant rate. </w:t>
      </w:r>
      <w:r w:rsidR="00F30637">
        <w:t>The d</w:t>
      </w:r>
      <w:r w:rsidR="00D74F0D">
        <w:t xml:space="preserve">ecline in </w:t>
      </w:r>
      <w:r w:rsidR="00382685">
        <w:t>revenue</w:t>
      </w:r>
      <w:r w:rsidR="00D74F0D">
        <w:t xml:space="preserve"> and increase in </w:t>
      </w:r>
      <w:r w:rsidR="00382685">
        <w:t>operating exp</w:t>
      </w:r>
      <w:r w:rsidR="001E6221">
        <w:t>ense</w:t>
      </w:r>
      <w:r w:rsidR="00F30637">
        <w:t>s</w:t>
      </w:r>
      <w:r w:rsidR="001E6221">
        <w:t xml:space="preserve"> is </w:t>
      </w:r>
      <w:r w:rsidR="00ED103C">
        <w:t xml:space="preserve">not a good signal for the </w:t>
      </w:r>
      <w:r w:rsidR="00CE00F9">
        <w:t xml:space="preserve">Urban Heights Hotel. </w:t>
      </w:r>
      <w:r w:rsidR="00E26C65">
        <w:t xml:space="preserve">This incident is responsible for the decline in net profit. </w:t>
      </w:r>
      <w:r w:rsidR="009E3659">
        <w:t xml:space="preserve">In 2023, </w:t>
      </w:r>
      <w:r w:rsidR="007B1730">
        <w:t xml:space="preserve">Urban Heights </w:t>
      </w:r>
      <w:r w:rsidR="00F30637">
        <w:t>H</w:t>
      </w:r>
      <w:r w:rsidR="007B1730">
        <w:t xml:space="preserve">otel secured a negative </w:t>
      </w:r>
      <w:r w:rsidR="00291896">
        <w:t xml:space="preserve">net profit. </w:t>
      </w:r>
    </w:p>
    <w:p w14:paraId="11F600AC" w14:textId="25846FC6" w:rsidR="00552190" w:rsidRDefault="00552190" w:rsidP="00220AE5"/>
    <w:p w14:paraId="12713EE5" w14:textId="12CE8460" w:rsidR="00552190" w:rsidRDefault="00552190" w:rsidP="00220AE5"/>
    <w:p w14:paraId="17B906AF" w14:textId="081AB628" w:rsidR="00552190" w:rsidRDefault="00F30637" w:rsidP="00220AE5">
      <w:r>
        <w:lastRenderedPageBreak/>
        <w:t>The p</w:t>
      </w:r>
      <w:r w:rsidR="00552190">
        <w:t xml:space="preserve">rofitability ratio of </w:t>
      </w:r>
      <w:r w:rsidR="0032319E">
        <w:t xml:space="preserve">Urban Heights </w:t>
      </w:r>
      <w:r>
        <w:t>H</w:t>
      </w:r>
      <w:r w:rsidR="0032319E">
        <w:t xml:space="preserve">otel is calculated below: </w:t>
      </w:r>
    </w:p>
    <w:tbl>
      <w:tblPr>
        <w:tblW w:w="916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3790"/>
        <w:gridCol w:w="1047"/>
        <w:gridCol w:w="896"/>
        <w:gridCol w:w="1148"/>
      </w:tblGrid>
      <w:tr w:rsidR="00552190" w:rsidRPr="00552190" w14:paraId="3144C6F0" w14:textId="77777777" w:rsidTr="00552190">
        <w:trPr>
          <w:trHeight w:val="516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F9721" w14:textId="77777777" w:rsidR="00552190" w:rsidRPr="00EA7890" w:rsidRDefault="00552190" w:rsidP="005521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Ratio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85BC8F" w14:textId="77777777" w:rsidR="00552190" w:rsidRPr="00EA7890" w:rsidRDefault="00552190" w:rsidP="005521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Formula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F7F2F" w14:textId="77777777" w:rsidR="00552190" w:rsidRPr="00EA7890" w:rsidRDefault="00552190" w:rsidP="005521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2021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F019E" w14:textId="77777777" w:rsidR="00552190" w:rsidRPr="00EA7890" w:rsidRDefault="00552190" w:rsidP="005521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2022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DF88C" w14:textId="77777777" w:rsidR="00552190" w:rsidRPr="00EA7890" w:rsidRDefault="00552190" w:rsidP="005521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2023</w:t>
            </w:r>
          </w:p>
        </w:tc>
      </w:tr>
      <w:tr w:rsidR="00552190" w:rsidRPr="00552190" w14:paraId="480447E1" w14:textId="77777777" w:rsidTr="00552190">
        <w:trPr>
          <w:trHeight w:val="516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90A1E1" w14:textId="77777777" w:rsidR="00552190" w:rsidRPr="00552190" w:rsidRDefault="00552190" w:rsidP="00552190">
            <w:pPr>
              <w:jc w:val="center"/>
              <w:rPr>
                <w:lang w:eastAsia="en-GB"/>
              </w:rPr>
            </w:pPr>
            <w:r w:rsidRPr="00552190">
              <w:rPr>
                <w:lang w:eastAsia="en-GB"/>
              </w:rPr>
              <w:t>Net Profit Margin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F1385" w14:textId="77777777" w:rsidR="00552190" w:rsidRPr="00552190" w:rsidRDefault="00552190" w:rsidP="00552190">
            <w:pPr>
              <w:jc w:val="center"/>
              <w:rPr>
                <w:lang w:eastAsia="en-GB"/>
              </w:rPr>
            </w:pPr>
            <w:r w:rsidRPr="00552190">
              <w:rPr>
                <w:lang w:eastAsia="en-GB"/>
              </w:rPr>
              <w:t>(Net Income / Revenue) x 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BCCCE7" w14:textId="77777777" w:rsidR="00552190" w:rsidRPr="00552190" w:rsidRDefault="00552190" w:rsidP="00552190">
            <w:pPr>
              <w:jc w:val="center"/>
              <w:rPr>
                <w:lang w:eastAsia="en-GB"/>
              </w:rPr>
            </w:pPr>
            <w:r w:rsidRPr="00552190">
              <w:rPr>
                <w:lang w:eastAsia="en-GB"/>
              </w:rPr>
              <w:t>28.00%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0D8FDC" w14:textId="77777777" w:rsidR="00552190" w:rsidRPr="00552190" w:rsidRDefault="00552190" w:rsidP="00552190">
            <w:pPr>
              <w:jc w:val="center"/>
              <w:rPr>
                <w:lang w:eastAsia="en-GB"/>
              </w:rPr>
            </w:pPr>
            <w:r w:rsidRPr="00552190">
              <w:rPr>
                <w:lang w:eastAsia="en-GB"/>
              </w:rPr>
              <w:t>9.10%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4D1DF" w14:textId="77777777" w:rsidR="00552190" w:rsidRPr="00552190" w:rsidRDefault="00552190" w:rsidP="00552190">
            <w:pPr>
              <w:jc w:val="center"/>
              <w:rPr>
                <w:lang w:eastAsia="en-GB"/>
              </w:rPr>
            </w:pPr>
            <w:r w:rsidRPr="00552190">
              <w:rPr>
                <w:lang w:eastAsia="en-GB"/>
              </w:rPr>
              <w:t>-27.78%</w:t>
            </w:r>
          </w:p>
        </w:tc>
      </w:tr>
    </w:tbl>
    <w:p w14:paraId="6977C233" w14:textId="2BE30151" w:rsidR="000E2571" w:rsidRDefault="000E2571" w:rsidP="00220AE5"/>
    <w:p w14:paraId="3EB6492E" w14:textId="6C556A8B" w:rsidR="000E2571" w:rsidRDefault="000E2571" w:rsidP="00220AE5">
      <w:r>
        <w:t xml:space="preserve">The above table shows the net profit margin of Urban Heights Hotel for the last three years. </w:t>
      </w:r>
      <w:r w:rsidR="00043C84">
        <w:t xml:space="preserve">In 2021, the NPM was 28%. In 2022, NPM was 9.10% and in 2023, NPM went negative. </w:t>
      </w:r>
      <w:r w:rsidR="001A18C0">
        <w:t xml:space="preserve">This year, net profit was negative, which made NPM negative. </w:t>
      </w:r>
      <w:r w:rsidR="00B06EB5">
        <w:t xml:space="preserve">This decline in profitability ratio suggests that the company is struggling to </w:t>
      </w:r>
      <w:r w:rsidR="00C7515C">
        <w:t xml:space="preserve">generate cash </w:t>
      </w:r>
      <w:r w:rsidR="00F30637">
        <w:t>to support</w:t>
      </w:r>
      <w:r w:rsidR="00C7515C">
        <w:t xml:space="preserve"> the business</w:t>
      </w:r>
      <w:r w:rsidR="006473B2">
        <w:t xml:space="preserve"> (Seal, 2019)</w:t>
      </w:r>
      <w:r w:rsidR="00C7515C">
        <w:t xml:space="preserve">. </w:t>
      </w:r>
      <w:r w:rsidR="005434C2">
        <w:t xml:space="preserve">This low NPM ratio </w:t>
      </w:r>
      <w:r w:rsidR="002D3C9B">
        <w:t xml:space="preserve">shows that </w:t>
      </w:r>
      <w:r w:rsidR="00852106">
        <w:t>Urban Heights Hotel is not generating more</w:t>
      </w:r>
      <w:r w:rsidR="0016667C">
        <w:t xml:space="preserve"> sales to increase </w:t>
      </w:r>
      <w:r w:rsidR="00F30637">
        <w:t>its</w:t>
      </w:r>
      <w:r w:rsidR="0016667C">
        <w:t xml:space="preserve"> profit.</w:t>
      </w:r>
    </w:p>
    <w:p w14:paraId="7EAA4839" w14:textId="77777777" w:rsidR="00064C02" w:rsidRDefault="00064C02" w:rsidP="00220AE5"/>
    <w:p w14:paraId="3808D2E2" w14:textId="570CAB8C" w:rsidR="00EA7890" w:rsidRDefault="00EA7890" w:rsidP="00220AE5">
      <w:r>
        <w:t>Liquidity ratio of Urban Heights Hotel is calculated below:</w:t>
      </w:r>
    </w:p>
    <w:tbl>
      <w:tblPr>
        <w:tblW w:w="9125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1"/>
        <w:gridCol w:w="5508"/>
        <w:gridCol w:w="662"/>
        <w:gridCol w:w="662"/>
        <w:gridCol w:w="662"/>
      </w:tblGrid>
      <w:tr w:rsidR="00EA7890" w:rsidRPr="00EA7890" w14:paraId="1160ED8D" w14:textId="77777777" w:rsidTr="00EA7890">
        <w:trPr>
          <w:trHeight w:val="508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51B233" w14:textId="77777777" w:rsidR="00EA7890" w:rsidRPr="00EA7890" w:rsidRDefault="00EA7890" w:rsidP="00EA78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Ratio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2E369A" w14:textId="77777777" w:rsidR="00EA7890" w:rsidRPr="00EA7890" w:rsidRDefault="00EA7890" w:rsidP="00EA78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Formula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F19740" w14:textId="77777777" w:rsidR="00EA7890" w:rsidRPr="00EA7890" w:rsidRDefault="00EA7890" w:rsidP="00EA78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2021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443BE9" w14:textId="77777777" w:rsidR="00EA7890" w:rsidRPr="00EA7890" w:rsidRDefault="00EA7890" w:rsidP="00EA78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2022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AFBF7" w14:textId="77777777" w:rsidR="00EA7890" w:rsidRPr="00EA7890" w:rsidRDefault="00EA7890" w:rsidP="00EA7890">
            <w:pPr>
              <w:jc w:val="center"/>
              <w:rPr>
                <w:b/>
                <w:lang w:eastAsia="en-GB"/>
              </w:rPr>
            </w:pPr>
            <w:r w:rsidRPr="00EA7890">
              <w:rPr>
                <w:b/>
                <w:lang w:eastAsia="en-GB"/>
              </w:rPr>
              <w:t>2023</w:t>
            </w:r>
          </w:p>
        </w:tc>
      </w:tr>
      <w:tr w:rsidR="00EA7890" w:rsidRPr="00EA7890" w14:paraId="0CCF2290" w14:textId="77777777" w:rsidTr="00EA7890">
        <w:trPr>
          <w:trHeight w:val="508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860440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Current Ratio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5DF6C7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(Current Assets / Current Liabilities)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D0D681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1.82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20521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1.48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4B9CE7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1</w:t>
            </w:r>
          </w:p>
        </w:tc>
      </w:tr>
      <w:tr w:rsidR="00EA7890" w:rsidRPr="00EA7890" w14:paraId="1BAE6CFE" w14:textId="77777777" w:rsidTr="00EA7890">
        <w:trPr>
          <w:trHeight w:val="508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6D9D39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Quick Ratio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353BF1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(Current Assets - Inventory) / Current Liabilities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97B25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1.32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0623A5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0.98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22551" w14:textId="77777777" w:rsidR="00EA7890" w:rsidRPr="00EA7890" w:rsidRDefault="00EA7890" w:rsidP="00EA7890">
            <w:pPr>
              <w:jc w:val="center"/>
              <w:rPr>
                <w:lang w:eastAsia="en-GB"/>
              </w:rPr>
            </w:pPr>
            <w:r w:rsidRPr="00EA7890">
              <w:rPr>
                <w:lang w:eastAsia="en-GB"/>
              </w:rPr>
              <w:t>0.5</w:t>
            </w:r>
          </w:p>
        </w:tc>
      </w:tr>
    </w:tbl>
    <w:p w14:paraId="1C1E0648" w14:textId="23A12ECB" w:rsidR="00EA7890" w:rsidRDefault="00EA7890" w:rsidP="00220AE5"/>
    <w:p w14:paraId="798CE81A" w14:textId="5D5718CC" w:rsidR="00064C02" w:rsidRDefault="00064C02" w:rsidP="00220AE5">
      <w:r>
        <w:t>Both the current and quick ratio</w:t>
      </w:r>
      <w:r w:rsidR="00F30637">
        <w:t>s</w:t>
      </w:r>
      <w:r>
        <w:t xml:space="preserve"> of Urban Heights </w:t>
      </w:r>
      <w:r w:rsidR="00F30637">
        <w:t>H</w:t>
      </w:r>
      <w:r>
        <w:t xml:space="preserve">otel </w:t>
      </w:r>
      <w:r w:rsidR="00F30637">
        <w:t>have</w:t>
      </w:r>
      <w:r>
        <w:t xml:space="preserve"> decreas</w:t>
      </w:r>
      <w:r w:rsidR="00F30637">
        <w:t>ed</w:t>
      </w:r>
      <w:r>
        <w:t xml:space="preserve"> over three years</w:t>
      </w:r>
      <w:r w:rsidR="00E37C6F">
        <w:t xml:space="preserve">. </w:t>
      </w:r>
      <w:r w:rsidR="00F30637">
        <w:t>A l</w:t>
      </w:r>
      <w:r w:rsidR="00E37C6F">
        <w:t xml:space="preserve">ow current ratio </w:t>
      </w:r>
      <w:r w:rsidR="00367A9A">
        <w:t>implies that the organisation does not have enough</w:t>
      </w:r>
      <w:r w:rsidR="00FA164A">
        <w:t xml:space="preserve"> current assets to meet its short</w:t>
      </w:r>
      <w:r w:rsidR="00F30637">
        <w:t>-</w:t>
      </w:r>
      <w:r w:rsidR="00FA164A">
        <w:t xml:space="preserve">term liabilities. At the same time, </w:t>
      </w:r>
      <w:r w:rsidR="00F30637">
        <w:t xml:space="preserve">a </w:t>
      </w:r>
      <w:r w:rsidR="00FA164A">
        <w:t xml:space="preserve">decrease in quick ratio means that </w:t>
      </w:r>
      <w:r w:rsidR="00CB457C">
        <w:t xml:space="preserve">most liquid assets are </w:t>
      </w:r>
      <w:r w:rsidR="00B20E52">
        <w:t xml:space="preserve">not highly available for </w:t>
      </w:r>
      <w:r w:rsidR="007E42EE">
        <w:t xml:space="preserve">meeting </w:t>
      </w:r>
      <w:r w:rsidR="00987BC8">
        <w:t>current liabilities</w:t>
      </w:r>
      <w:r w:rsidR="006473B2">
        <w:t xml:space="preserve"> (Drury, 2021)</w:t>
      </w:r>
      <w:r w:rsidR="00987BC8">
        <w:t xml:space="preserve">. </w:t>
      </w:r>
      <w:r w:rsidR="00FE14BA">
        <w:t xml:space="preserve">Both </w:t>
      </w:r>
      <w:r w:rsidR="00F30637">
        <w:t xml:space="preserve">the </w:t>
      </w:r>
      <w:r w:rsidR="00FE14BA">
        <w:t>current and quick ratio</w:t>
      </w:r>
      <w:r w:rsidR="00F30637">
        <w:t>s</w:t>
      </w:r>
      <w:r w:rsidR="00FE14BA">
        <w:t xml:space="preserve"> </w:t>
      </w:r>
      <w:r w:rsidR="00F30637">
        <w:t>are</w:t>
      </w:r>
      <w:r w:rsidR="00FE14BA">
        <w:t xml:space="preserve"> </w:t>
      </w:r>
      <w:r w:rsidR="0080409B">
        <w:t xml:space="preserve">following a decreasing trend over the past three years. </w:t>
      </w:r>
    </w:p>
    <w:p w14:paraId="21D9D5B1" w14:textId="3CE7B12E" w:rsidR="00C6234B" w:rsidRDefault="00C6234B" w:rsidP="00220AE5"/>
    <w:tbl>
      <w:tblPr>
        <w:tblW w:w="927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2"/>
        <w:gridCol w:w="3750"/>
        <w:gridCol w:w="822"/>
        <w:gridCol w:w="822"/>
        <w:gridCol w:w="822"/>
      </w:tblGrid>
      <w:tr w:rsidR="00C6234B" w:rsidRPr="00C6234B" w14:paraId="372977A9" w14:textId="77777777" w:rsidTr="00C6234B">
        <w:trPr>
          <w:trHeight w:val="566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0AEF20" w14:textId="77777777" w:rsidR="00C6234B" w:rsidRPr="00C6234B" w:rsidRDefault="00C6234B" w:rsidP="00C6234B">
            <w:pPr>
              <w:jc w:val="center"/>
              <w:rPr>
                <w:b/>
                <w:lang w:eastAsia="en-GB"/>
              </w:rPr>
            </w:pPr>
            <w:r w:rsidRPr="00C6234B">
              <w:rPr>
                <w:b/>
                <w:lang w:eastAsia="en-GB"/>
              </w:rPr>
              <w:t>Ratio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84668E" w14:textId="77777777" w:rsidR="00C6234B" w:rsidRPr="00C6234B" w:rsidRDefault="00C6234B" w:rsidP="00C6234B">
            <w:pPr>
              <w:jc w:val="center"/>
              <w:rPr>
                <w:b/>
                <w:lang w:eastAsia="en-GB"/>
              </w:rPr>
            </w:pPr>
            <w:r w:rsidRPr="00C6234B">
              <w:rPr>
                <w:b/>
                <w:lang w:eastAsia="en-GB"/>
              </w:rPr>
              <w:t>Formula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5F3DCF" w14:textId="77777777" w:rsidR="00C6234B" w:rsidRPr="00C6234B" w:rsidRDefault="00C6234B" w:rsidP="00C6234B">
            <w:pPr>
              <w:jc w:val="center"/>
              <w:rPr>
                <w:b/>
                <w:lang w:eastAsia="en-GB"/>
              </w:rPr>
            </w:pPr>
            <w:r w:rsidRPr="00C6234B">
              <w:rPr>
                <w:b/>
                <w:lang w:eastAsia="en-GB"/>
              </w:rPr>
              <w:t>2021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D32171" w14:textId="77777777" w:rsidR="00C6234B" w:rsidRPr="00C6234B" w:rsidRDefault="00C6234B" w:rsidP="00C6234B">
            <w:pPr>
              <w:jc w:val="center"/>
              <w:rPr>
                <w:b/>
                <w:lang w:eastAsia="en-GB"/>
              </w:rPr>
            </w:pPr>
            <w:r w:rsidRPr="00C6234B">
              <w:rPr>
                <w:b/>
                <w:lang w:eastAsia="en-GB"/>
              </w:rPr>
              <w:t>2022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B6AD76" w14:textId="77777777" w:rsidR="00C6234B" w:rsidRPr="00C6234B" w:rsidRDefault="00C6234B" w:rsidP="00C6234B">
            <w:pPr>
              <w:jc w:val="center"/>
              <w:rPr>
                <w:b/>
                <w:lang w:eastAsia="en-GB"/>
              </w:rPr>
            </w:pPr>
            <w:r w:rsidRPr="00C6234B">
              <w:rPr>
                <w:b/>
                <w:lang w:eastAsia="en-GB"/>
              </w:rPr>
              <w:t>2023</w:t>
            </w:r>
          </w:p>
        </w:tc>
      </w:tr>
      <w:tr w:rsidR="00C6234B" w:rsidRPr="00C6234B" w14:paraId="0C099041" w14:textId="77777777" w:rsidTr="00C6234B">
        <w:trPr>
          <w:trHeight w:val="566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E06888" w14:textId="77777777" w:rsidR="00C6234B" w:rsidRPr="00C6234B" w:rsidRDefault="00C6234B" w:rsidP="00C6234B">
            <w:pPr>
              <w:jc w:val="center"/>
              <w:rPr>
                <w:lang w:eastAsia="en-GB"/>
              </w:rPr>
            </w:pPr>
            <w:r w:rsidRPr="00C6234B">
              <w:rPr>
                <w:lang w:eastAsia="en-GB"/>
              </w:rPr>
              <w:t>Debt-to-Equity Ratio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1716F3" w14:textId="77777777" w:rsidR="00C6234B" w:rsidRPr="00C6234B" w:rsidRDefault="00C6234B" w:rsidP="00C6234B">
            <w:pPr>
              <w:jc w:val="center"/>
              <w:rPr>
                <w:lang w:eastAsia="en-GB"/>
              </w:rPr>
            </w:pPr>
            <w:r w:rsidRPr="00C6234B">
              <w:rPr>
                <w:lang w:eastAsia="en-GB"/>
              </w:rPr>
              <w:t>(Total Liabilities / Equity)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D8578D" w14:textId="77777777" w:rsidR="00C6234B" w:rsidRPr="00C6234B" w:rsidRDefault="00C6234B" w:rsidP="00C6234B">
            <w:pPr>
              <w:jc w:val="center"/>
              <w:rPr>
                <w:lang w:eastAsia="en-GB"/>
              </w:rPr>
            </w:pPr>
            <w:r w:rsidRPr="00C6234B">
              <w:rPr>
                <w:lang w:eastAsia="en-GB"/>
              </w:rPr>
              <w:t>1.48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A36595" w14:textId="77777777" w:rsidR="00C6234B" w:rsidRPr="00C6234B" w:rsidRDefault="00C6234B" w:rsidP="00C6234B">
            <w:pPr>
              <w:jc w:val="center"/>
              <w:rPr>
                <w:lang w:eastAsia="en-GB"/>
              </w:rPr>
            </w:pPr>
            <w:r w:rsidRPr="00C6234B">
              <w:rPr>
                <w:lang w:eastAsia="en-GB"/>
              </w:rPr>
              <w:t>1.79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CE929" w14:textId="77777777" w:rsidR="00C6234B" w:rsidRPr="00C6234B" w:rsidRDefault="00C6234B" w:rsidP="00C6234B">
            <w:pPr>
              <w:jc w:val="center"/>
              <w:rPr>
                <w:lang w:eastAsia="en-GB"/>
              </w:rPr>
            </w:pPr>
            <w:r w:rsidRPr="00C6234B">
              <w:rPr>
                <w:lang w:eastAsia="en-GB"/>
              </w:rPr>
              <w:t>2.4</w:t>
            </w:r>
          </w:p>
        </w:tc>
      </w:tr>
    </w:tbl>
    <w:p w14:paraId="1F850F4C" w14:textId="08551913" w:rsidR="00C6234B" w:rsidRDefault="00C6234B" w:rsidP="00220AE5"/>
    <w:p w14:paraId="43AFA0EE" w14:textId="04064D37" w:rsidR="00C6234B" w:rsidRDefault="00F30637" w:rsidP="00220AE5">
      <w:r>
        <w:t>The d</w:t>
      </w:r>
      <w:r w:rsidR="00C6234B">
        <w:t xml:space="preserve">ebt to equity ratio increased over the past three years. </w:t>
      </w:r>
      <w:r>
        <w:t>The debt-to-</w:t>
      </w:r>
      <w:r w:rsidR="00E43E5B">
        <w:t xml:space="preserve">equity ratio shows </w:t>
      </w:r>
      <w:r w:rsidR="00C33B32">
        <w:t xml:space="preserve">how much dependent a company is on debt financing. </w:t>
      </w:r>
      <w:r w:rsidR="00D729CF">
        <w:t>In the previous three years</w:t>
      </w:r>
      <w:r>
        <w:t>,</w:t>
      </w:r>
      <w:r w:rsidR="00D729CF">
        <w:t xml:space="preserve"> Urban Heights Dependence on </w:t>
      </w:r>
      <w:r w:rsidR="009543D4">
        <w:t>debt capital has increased at a significant rate</w:t>
      </w:r>
      <w:r w:rsidR="00871B34">
        <w:t xml:space="preserve"> (Jagels, 2007)</w:t>
      </w:r>
      <w:r w:rsidR="009543D4">
        <w:t xml:space="preserve">. </w:t>
      </w:r>
      <w:r w:rsidR="0087797F">
        <w:t xml:space="preserve">Urban </w:t>
      </w:r>
      <w:r>
        <w:t xml:space="preserve">Heights </w:t>
      </w:r>
      <w:r>
        <w:lastRenderedPageBreak/>
        <w:t>H</w:t>
      </w:r>
      <w:r w:rsidR="0087797F">
        <w:t xml:space="preserve">otel is highly dependent on debt compared to </w:t>
      </w:r>
      <w:r w:rsidR="005943FD">
        <w:t xml:space="preserve">shareholder’s equity. </w:t>
      </w:r>
      <w:r w:rsidR="006C5E87">
        <w:t xml:space="preserve">That’s why </w:t>
      </w:r>
      <w:r w:rsidR="00FC2711">
        <w:t xml:space="preserve">this company has a lower solvency ratio. </w:t>
      </w:r>
    </w:p>
    <w:p w14:paraId="2A6CFA75" w14:textId="3B9C476D" w:rsidR="00CD5BA4" w:rsidRDefault="00CD5BA4" w:rsidP="00220AE5">
      <w:r>
        <w:t xml:space="preserve">The above analysis shows that the Urban </w:t>
      </w:r>
      <w:r w:rsidR="00F30637">
        <w:t>Heights H</w:t>
      </w:r>
      <w:r>
        <w:t>otel is facing great problem</w:t>
      </w:r>
      <w:r w:rsidR="00F30637">
        <w:t>s</w:t>
      </w:r>
      <w:r>
        <w:t xml:space="preserve"> in </w:t>
      </w:r>
      <w:r w:rsidR="0055361B">
        <w:t>maintaining the operations of the business. In 2021, it ensured a net profit of 28%</w:t>
      </w:r>
      <w:r w:rsidR="00F65CAA">
        <w:t xml:space="preserve">. </w:t>
      </w:r>
      <w:r w:rsidR="00945B4B">
        <w:t>But in 2023, the net profit went negative</w:t>
      </w:r>
      <w:r w:rsidR="00594F0A">
        <w:t xml:space="preserve">, which means </w:t>
      </w:r>
      <w:r w:rsidR="00973159">
        <w:t xml:space="preserve">that </w:t>
      </w:r>
      <w:r w:rsidR="00BF7FD2">
        <w:t xml:space="preserve">Urban Heights is not only generating lower revenue but also </w:t>
      </w:r>
      <w:r w:rsidR="008D2764">
        <w:t>incurring huge los</w:t>
      </w:r>
      <w:r w:rsidR="00F30637">
        <w:t>se</w:t>
      </w:r>
      <w:r w:rsidR="008D2764">
        <w:t xml:space="preserve">s. </w:t>
      </w:r>
      <w:r w:rsidR="00877833">
        <w:t xml:space="preserve">This loss </w:t>
      </w:r>
      <w:r w:rsidR="003667B5">
        <w:t xml:space="preserve">will be responsible for </w:t>
      </w:r>
      <w:r w:rsidR="00F30637">
        <w:t xml:space="preserve">the </w:t>
      </w:r>
      <w:r w:rsidR="003667B5">
        <w:t xml:space="preserve">bankruptcy of the organisation. </w:t>
      </w:r>
      <w:r w:rsidR="007F30EE">
        <w:t xml:space="preserve">Urban Heights Hotel </w:t>
      </w:r>
      <w:r w:rsidR="00062A23">
        <w:t xml:space="preserve">is also </w:t>
      </w:r>
      <w:r w:rsidR="00F84682">
        <w:t xml:space="preserve">having trouble </w:t>
      </w:r>
      <w:r w:rsidR="00F30637">
        <w:t>managing</w:t>
      </w:r>
      <w:r w:rsidR="00F84682">
        <w:t xml:space="preserve"> </w:t>
      </w:r>
      <w:r w:rsidR="0021269F">
        <w:t xml:space="preserve">its current assets and current liabilities. </w:t>
      </w:r>
      <w:r w:rsidR="00F30637">
        <w:t>The c</w:t>
      </w:r>
      <w:r w:rsidR="0021269F">
        <w:t xml:space="preserve">urrent liabilities of Urban Heights increased at a significant rate, which is not a </w:t>
      </w:r>
      <w:r w:rsidR="00301B4E">
        <w:t xml:space="preserve">good signal for Urban </w:t>
      </w:r>
      <w:r w:rsidR="00F30637">
        <w:t>Heights H</w:t>
      </w:r>
      <w:r w:rsidR="00301B4E">
        <w:t>otel</w:t>
      </w:r>
      <w:r w:rsidR="00523C44">
        <w:t xml:space="preserve"> (</w:t>
      </w:r>
      <w:r w:rsidR="00523C44">
        <w:rPr>
          <w:shd w:val="clear" w:color="auto" w:fill="FFFFFF"/>
        </w:rPr>
        <w:t xml:space="preserve">Shapiro and </w:t>
      </w:r>
      <w:proofErr w:type="spellStart"/>
      <w:r w:rsidR="00523C44">
        <w:rPr>
          <w:shd w:val="clear" w:color="auto" w:fill="FFFFFF"/>
        </w:rPr>
        <w:t>Hanouna</w:t>
      </w:r>
      <w:proofErr w:type="spellEnd"/>
      <w:r w:rsidR="00523C44">
        <w:rPr>
          <w:shd w:val="clear" w:color="auto" w:fill="FFFFFF"/>
        </w:rPr>
        <w:t>, 2019)</w:t>
      </w:r>
      <w:r w:rsidR="00301B4E">
        <w:t xml:space="preserve">. </w:t>
      </w:r>
      <w:r w:rsidR="00F30637">
        <w:t>The d</w:t>
      </w:r>
      <w:r w:rsidR="006A37AC">
        <w:t xml:space="preserve">ependence of Urban Heights on debts </w:t>
      </w:r>
      <w:r w:rsidR="00F30637">
        <w:t>ha</w:t>
      </w:r>
      <w:r w:rsidR="006A37AC">
        <w:t>s also increas</w:t>
      </w:r>
      <w:r w:rsidR="00F30637">
        <w:t>ed</w:t>
      </w:r>
      <w:r w:rsidR="006A37AC">
        <w:t xml:space="preserve"> over the three years</w:t>
      </w:r>
      <w:r w:rsidR="009B76D3">
        <w:t xml:space="preserve">. </w:t>
      </w:r>
      <w:r w:rsidR="00916EF0">
        <w:t xml:space="preserve">Increasing debt is responsible for </w:t>
      </w:r>
      <w:r w:rsidR="00877EEE">
        <w:t xml:space="preserve">a burden. </w:t>
      </w:r>
      <w:r w:rsidR="00D04EF4">
        <w:t>Debt comes with</w:t>
      </w:r>
      <w:r w:rsidR="00B25404">
        <w:t xml:space="preserve"> an interest burden. </w:t>
      </w:r>
      <w:r w:rsidR="001D42EE">
        <w:t xml:space="preserve">As </w:t>
      </w:r>
      <w:r w:rsidR="0041734A">
        <w:t xml:space="preserve">Urban Heights does not have </w:t>
      </w:r>
      <w:r w:rsidR="00AA07C5">
        <w:t xml:space="preserve">enough money to support its business, it will be difficult for Urban Heights to pay the interest expenses of debt. </w:t>
      </w:r>
      <w:r w:rsidR="0072219F">
        <w:t xml:space="preserve">Urban Heights cannot </w:t>
      </w:r>
      <w:r w:rsidR="00BF019A">
        <w:t xml:space="preserve">maintain the interest </w:t>
      </w:r>
      <w:r w:rsidR="00417C9A">
        <w:t xml:space="preserve">incurred from the debt. At the same time, Urban Heights does not have enough assets to </w:t>
      </w:r>
      <w:r w:rsidR="00DC1CD5">
        <w:t xml:space="preserve">meet the loan obligations. </w:t>
      </w:r>
    </w:p>
    <w:p w14:paraId="0DC6A2E3" w14:textId="63C9F31E" w:rsidR="002D7B6A" w:rsidRDefault="002D7B6A">
      <w:pPr>
        <w:spacing w:after="160" w:line="259" w:lineRule="auto"/>
        <w:jc w:val="left"/>
      </w:pPr>
    </w:p>
    <w:p w14:paraId="3CE0135F" w14:textId="081D9172" w:rsidR="002D7B6A" w:rsidRDefault="002D7B6A" w:rsidP="002D7B6A">
      <w:pPr>
        <w:pStyle w:val="Heading1"/>
      </w:pPr>
      <w:bookmarkStart w:id="2" w:name="_Toc166000122"/>
      <w:r>
        <w:t>Identifying the key reasons behind the decline in profitability</w:t>
      </w:r>
      <w:bookmarkEnd w:id="2"/>
    </w:p>
    <w:p w14:paraId="71616674" w14:textId="70F0D33E" w:rsidR="009C48F4" w:rsidRDefault="00B12066" w:rsidP="009C48F4">
      <w:r>
        <w:t>T</w:t>
      </w:r>
      <w:r w:rsidR="00F30637">
        <w:t>he t</w:t>
      </w:r>
      <w:r>
        <w:t xml:space="preserve">ravel and tourism industry across the world </w:t>
      </w:r>
      <w:r w:rsidR="00F30637">
        <w:t xml:space="preserve">was </w:t>
      </w:r>
      <w:r>
        <w:t xml:space="preserve">impacted adversely in the previous years. </w:t>
      </w:r>
      <w:r w:rsidR="00A42BB8">
        <w:t>During the Covid-19 pandemic</w:t>
      </w:r>
      <w:r w:rsidR="00F30637">
        <w:t>,</w:t>
      </w:r>
      <w:r w:rsidR="00A42BB8">
        <w:t xml:space="preserve"> </w:t>
      </w:r>
      <w:r w:rsidR="00A8147D">
        <w:t xml:space="preserve">this industry </w:t>
      </w:r>
      <w:r w:rsidR="00771F7E">
        <w:t xml:space="preserve">faced a huge loss. </w:t>
      </w:r>
      <w:r w:rsidR="00BE4063">
        <w:t>The tourism industry faced a loss of USD 4.5 trillion during 2019 and 2020</w:t>
      </w:r>
      <w:r w:rsidR="005F5199">
        <w:t xml:space="preserve"> (</w:t>
      </w:r>
      <w:r w:rsidR="005F5199">
        <w:rPr>
          <w:shd w:val="clear" w:color="auto" w:fill="FFFFFF"/>
        </w:rPr>
        <w:t>Khan et al, 2020)</w:t>
      </w:r>
      <w:r w:rsidR="00BE4063">
        <w:t xml:space="preserve">. </w:t>
      </w:r>
      <w:r w:rsidR="006F64CD">
        <w:t xml:space="preserve">Urban Heights Hotel is also </w:t>
      </w:r>
      <w:r w:rsidR="007E7F9C">
        <w:t xml:space="preserve">an organisation in the tourism industry. </w:t>
      </w:r>
      <w:r w:rsidR="000C51CF">
        <w:t xml:space="preserve">The following reasons were responsible for the decline in profitability. </w:t>
      </w:r>
    </w:p>
    <w:p w14:paraId="5F775D74" w14:textId="680C7FD1" w:rsidR="006919EE" w:rsidRDefault="006919EE" w:rsidP="009C48F4">
      <w:pPr>
        <w:rPr>
          <w:b/>
        </w:rPr>
      </w:pPr>
      <w:r>
        <w:rPr>
          <w:b/>
        </w:rPr>
        <w:t>Impact of Covid-19</w:t>
      </w:r>
    </w:p>
    <w:p w14:paraId="74738096" w14:textId="2D6F1B7B" w:rsidR="00515A29" w:rsidRDefault="003A0097" w:rsidP="003A0097">
      <w:r>
        <w:t>Covid-19 incurred los</w:t>
      </w:r>
      <w:r w:rsidR="00F30637">
        <w:t>se</w:t>
      </w:r>
      <w:r>
        <w:t xml:space="preserve">s to </w:t>
      </w:r>
      <w:r w:rsidR="00771E5D">
        <w:t xml:space="preserve">all businesses across the world. </w:t>
      </w:r>
      <w:r w:rsidR="00676FBA">
        <w:t xml:space="preserve">Travel restrictions were </w:t>
      </w:r>
      <w:r w:rsidR="00203B26">
        <w:t>imposed across the world</w:t>
      </w:r>
      <w:r w:rsidR="006E4113">
        <w:t xml:space="preserve">, which was </w:t>
      </w:r>
      <w:r w:rsidR="00AA38D9">
        <w:t>a problem for the travel and tourism industry. Th</w:t>
      </w:r>
      <w:r w:rsidR="00EE0EFF">
        <w:t>ese</w:t>
      </w:r>
      <w:r w:rsidR="00AA38D9">
        <w:t xml:space="preserve"> </w:t>
      </w:r>
      <w:r w:rsidR="00F70A35">
        <w:t xml:space="preserve">restrictions </w:t>
      </w:r>
      <w:r w:rsidR="007829D2">
        <w:t>were</w:t>
      </w:r>
      <w:r w:rsidR="00D451A3">
        <w:t xml:space="preserve"> </w:t>
      </w:r>
      <w:r w:rsidR="009657CE">
        <w:t xml:space="preserve">responsible for the decline in the customer base. </w:t>
      </w:r>
      <w:r w:rsidR="00BF3595">
        <w:t xml:space="preserve">At the same time, </w:t>
      </w:r>
      <w:r w:rsidR="00CB5153">
        <w:t xml:space="preserve">during </w:t>
      </w:r>
      <w:r w:rsidR="00F30637">
        <w:t xml:space="preserve">the </w:t>
      </w:r>
      <w:r w:rsidR="00CB5153">
        <w:t xml:space="preserve">Covid-19 pandemic </w:t>
      </w:r>
      <w:r w:rsidR="002D2CEB">
        <w:t xml:space="preserve">tourism organisations also </w:t>
      </w:r>
      <w:r w:rsidR="00C35D15">
        <w:t xml:space="preserve">had to maintain a </w:t>
      </w:r>
      <w:r w:rsidR="00974A91">
        <w:t xml:space="preserve">huge operational cost. </w:t>
      </w:r>
      <w:r w:rsidR="00A167E8">
        <w:t xml:space="preserve">This cost was responsible for </w:t>
      </w:r>
      <w:r w:rsidR="00B66937">
        <w:t xml:space="preserve">bankruptcy. </w:t>
      </w:r>
      <w:r w:rsidR="00DD7E28">
        <w:t xml:space="preserve">In 2020, international tourists </w:t>
      </w:r>
      <w:r w:rsidR="00C24FAA">
        <w:t>did not have a</w:t>
      </w:r>
      <w:r w:rsidR="002A1513">
        <w:t xml:space="preserve">ny focus on travelling. International tourism decreased by </w:t>
      </w:r>
      <w:r w:rsidR="00EE204A">
        <w:t xml:space="preserve">74% during 2020. </w:t>
      </w:r>
      <w:r w:rsidR="00300897">
        <w:t xml:space="preserve">Urban Heights Hotel maintained a healthy financial </w:t>
      </w:r>
      <w:r w:rsidR="000D01B9">
        <w:t>performance during that time</w:t>
      </w:r>
      <w:r w:rsidR="001474B4">
        <w:t xml:space="preserve"> (</w:t>
      </w:r>
      <w:proofErr w:type="spellStart"/>
      <w:r w:rsidR="001474B4">
        <w:rPr>
          <w:shd w:val="clear" w:color="auto" w:fill="FFFFFF"/>
        </w:rPr>
        <w:t>Škare</w:t>
      </w:r>
      <w:proofErr w:type="spellEnd"/>
      <w:r w:rsidR="001474B4">
        <w:rPr>
          <w:shd w:val="clear" w:color="auto" w:fill="FFFFFF"/>
        </w:rPr>
        <w:t>, Soriano and Porada-</w:t>
      </w:r>
      <w:proofErr w:type="spellStart"/>
      <w:r w:rsidR="001474B4">
        <w:rPr>
          <w:shd w:val="clear" w:color="auto" w:fill="FFFFFF"/>
        </w:rPr>
        <w:t>Rochoń</w:t>
      </w:r>
      <w:proofErr w:type="spellEnd"/>
      <w:r w:rsidR="001474B4">
        <w:rPr>
          <w:shd w:val="clear" w:color="auto" w:fill="FFFFFF"/>
        </w:rPr>
        <w:t>, 2021)</w:t>
      </w:r>
      <w:r w:rsidR="000D01B9">
        <w:t xml:space="preserve">. </w:t>
      </w:r>
      <w:r w:rsidR="00DF54BE">
        <w:t>But gradually</w:t>
      </w:r>
      <w:r w:rsidR="00FA184E">
        <w:t>,</w:t>
      </w:r>
      <w:r w:rsidR="00DF54BE">
        <w:t xml:space="preserve"> </w:t>
      </w:r>
      <w:r w:rsidR="00FA184E">
        <w:t>t</w:t>
      </w:r>
      <w:r w:rsidR="00DF54BE">
        <w:t>he financial performance of Urban Heights</w:t>
      </w:r>
      <w:r w:rsidR="009B72C4">
        <w:t xml:space="preserve"> decreased at a significant rate. </w:t>
      </w:r>
      <w:r w:rsidR="004F1ACC">
        <w:t>Post</w:t>
      </w:r>
      <w:r w:rsidR="00F30637">
        <w:t>-</w:t>
      </w:r>
      <w:r w:rsidR="00F30637">
        <w:lastRenderedPageBreak/>
        <w:t>COVID</w:t>
      </w:r>
      <w:r w:rsidR="004F1ACC">
        <w:t xml:space="preserve">-19 impact was </w:t>
      </w:r>
      <w:r w:rsidR="00BB6937">
        <w:t xml:space="preserve">harmful for </w:t>
      </w:r>
      <w:r w:rsidR="00526457">
        <w:t xml:space="preserve">Urban Heights Hotel. </w:t>
      </w:r>
      <w:r w:rsidR="00527929">
        <w:t xml:space="preserve">After Covid-19, people had to </w:t>
      </w:r>
      <w:r w:rsidR="00D14A16">
        <w:t xml:space="preserve">experience different financial problems. </w:t>
      </w:r>
      <w:r w:rsidR="007A0C69">
        <w:t>In the UK, people observed a 9.3% decrease in disposable income during the pandemic</w:t>
      </w:r>
      <w:r w:rsidR="008C4372">
        <w:t xml:space="preserve"> (</w:t>
      </w:r>
      <w:r w:rsidR="008C4372">
        <w:rPr>
          <w:shd w:val="clear" w:color="auto" w:fill="FFFFFF"/>
        </w:rPr>
        <w:t>Almeida and Sılva, 2020)</w:t>
      </w:r>
      <w:r w:rsidR="007A0C69">
        <w:t xml:space="preserve">. People had to </w:t>
      </w:r>
      <w:r w:rsidR="00F65EF9">
        <w:t>compromise their lifestyle</w:t>
      </w:r>
      <w:r w:rsidR="00F30637">
        <w:t>s</w:t>
      </w:r>
      <w:r w:rsidR="00F65EF9">
        <w:t xml:space="preserve"> to survive the adverse situation. That’s why </w:t>
      </w:r>
      <w:r w:rsidR="00E977F5">
        <w:t xml:space="preserve">they had to spend their savings so that </w:t>
      </w:r>
      <w:r w:rsidR="00D64268">
        <w:t>they c</w:t>
      </w:r>
      <w:r w:rsidR="00F30637">
        <w:t>ould</w:t>
      </w:r>
      <w:r w:rsidR="00D64268">
        <w:t xml:space="preserve"> continue their life. </w:t>
      </w:r>
      <w:r w:rsidR="007348CD">
        <w:t xml:space="preserve">After the pandemic, people started focussing on their </w:t>
      </w:r>
      <w:r w:rsidR="008B5EAA">
        <w:t xml:space="preserve">savings. That’s why they did not engage themselves </w:t>
      </w:r>
      <w:r w:rsidR="007C4D68">
        <w:t xml:space="preserve">in travelling. </w:t>
      </w:r>
    </w:p>
    <w:p w14:paraId="2B02C251" w14:textId="3123AB28" w:rsidR="00C64ED3" w:rsidRDefault="00C64ED3" w:rsidP="003A0097">
      <w:pPr>
        <w:rPr>
          <w:b/>
        </w:rPr>
      </w:pPr>
      <w:r>
        <w:rPr>
          <w:b/>
        </w:rPr>
        <w:t>Low demand for tourism</w:t>
      </w:r>
    </w:p>
    <w:p w14:paraId="6F4CDFBC" w14:textId="63998C21" w:rsidR="00932750" w:rsidRDefault="00BD5330" w:rsidP="00BD5330">
      <w:r>
        <w:t>Tourism is a</w:t>
      </w:r>
      <w:r w:rsidR="008944BB">
        <w:t xml:space="preserve">n optional </w:t>
      </w:r>
      <w:r w:rsidR="00013691">
        <w:t xml:space="preserve">service for </w:t>
      </w:r>
      <w:r w:rsidR="00FE09CF">
        <w:t xml:space="preserve">an individual. </w:t>
      </w:r>
      <w:r w:rsidR="00F97550">
        <w:t xml:space="preserve">This service does not </w:t>
      </w:r>
      <w:r w:rsidR="002A7CF3">
        <w:t xml:space="preserve">fulfil the basic needs of people. </w:t>
      </w:r>
      <w:r w:rsidR="00A52B7D">
        <w:t xml:space="preserve">People faced adverse effects from the pandemic. Across the world, 63 million jobs were lost. At the same time, businesses observed a loss of USD 4.5 trillion in the tourism industry. This loss was responsible for </w:t>
      </w:r>
      <w:r w:rsidR="00CF331C">
        <w:t>an adverse effect on the tourism industry. That’s why demand for tourism decreased</w:t>
      </w:r>
      <w:r w:rsidR="00DB508E">
        <w:t xml:space="preserve"> (</w:t>
      </w:r>
      <w:r w:rsidR="00DB508E">
        <w:rPr>
          <w:shd w:val="clear" w:color="auto" w:fill="FFFFFF"/>
        </w:rPr>
        <w:t xml:space="preserve">Bakar and </w:t>
      </w:r>
      <w:proofErr w:type="spellStart"/>
      <w:r w:rsidR="00DB508E">
        <w:rPr>
          <w:shd w:val="clear" w:color="auto" w:fill="FFFFFF"/>
        </w:rPr>
        <w:t>Rosbi</w:t>
      </w:r>
      <w:proofErr w:type="spellEnd"/>
      <w:r w:rsidR="00DB508E">
        <w:rPr>
          <w:shd w:val="clear" w:color="auto" w:fill="FFFFFF"/>
        </w:rPr>
        <w:t>, 2020)</w:t>
      </w:r>
      <w:r w:rsidR="00CF331C">
        <w:t xml:space="preserve">. </w:t>
      </w:r>
      <w:r w:rsidR="00F66E01">
        <w:t xml:space="preserve">Supporting industries of tourism also faced a loss. Flights were closed in almost all countries in the world. That’s why tourists did not get the opportunity to </w:t>
      </w:r>
      <w:r w:rsidR="00A94A89">
        <w:t>travel.</w:t>
      </w:r>
      <w:r w:rsidR="00570E7E">
        <w:t xml:space="preserve"> This low demand was responsible for </w:t>
      </w:r>
      <w:r w:rsidR="00CB476F">
        <w:t xml:space="preserve">low revenue in the tourism industry. </w:t>
      </w:r>
      <w:r w:rsidR="00954CC9">
        <w:t xml:space="preserve">Health concerns, travel restrictions and </w:t>
      </w:r>
      <w:r w:rsidR="0013358A">
        <w:t xml:space="preserve">economic downturns are the major </w:t>
      </w:r>
      <w:r w:rsidR="006D18EC">
        <w:t xml:space="preserve">reasons for </w:t>
      </w:r>
      <w:r w:rsidR="00F30637">
        <w:t xml:space="preserve">the </w:t>
      </w:r>
      <w:r w:rsidR="002417F0">
        <w:t xml:space="preserve">low demand for tourism. </w:t>
      </w:r>
    </w:p>
    <w:p w14:paraId="1F3D0704" w14:textId="77777777" w:rsidR="00932750" w:rsidRDefault="00932750" w:rsidP="00BD5330">
      <w:pPr>
        <w:rPr>
          <w:b/>
        </w:rPr>
      </w:pPr>
      <w:r>
        <w:rPr>
          <w:b/>
        </w:rPr>
        <w:t>Increased cost of operations</w:t>
      </w:r>
    </w:p>
    <w:p w14:paraId="5709D968" w14:textId="2330C05F" w:rsidR="00B01AD5" w:rsidRDefault="008A7ED1" w:rsidP="008A7ED1">
      <w:r>
        <w:t xml:space="preserve">After Covid-19, businesses in the tourism industry </w:t>
      </w:r>
      <w:r w:rsidR="00266C47">
        <w:t>started recovering the losses.</w:t>
      </w:r>
      <w:r w:rsidR="00D42EAF">
        <w:t xml:space="preserve"> After the pandemic, </w:t>
      </w:r>
      <w:r w:rsidR="00471D04">
        <w:t xml:space="preserve">prices of all essential goods increased, which was responsible for high operating </w:t>
      </w:r>
      <w:r w:rsidR="00CA7FA3">
        <w:t xml:space="preserve">costs. </w:t>
      </w:r>
      <w:r w:rsidR="008907D6">
        <w:t xml:space="preserve">All businesses are increasing </w:t>
      </w:r>
      <w:r w:rsidR="00F30637">
        <w:t xml:space="preserve">the </w:t>
      </w:r>
      <w:r w:rsidR="008907D6">
        <w:t>price of products so that they can recover the previous lo</w:t>
      </w:r>
      <w:r w:rsidR="00F30637">
        <w:t>s</w:t>
      </w:r>
      <w:r w:rsidR="008907D6">
        <w:t xml:space="preserve">ses incurred by their businesses. </w:t>
      </w:r>
      <w:r w:rsidR="00F30637">
        <w:t>An i</w:t>
      </w:r>
      <w:r w:rsidR="00954B5A">
        <w:t>ncrease in the price of raw materials</w:t>
      </w:r>
      <w:r w:rsidR="00072520">
        <w:t xml:space="preserve"> was responsible for the decrease in </w:t>
      </w:r>
      <w:r w:rsidR="00E73450">
        <w:t>profitability</w:t>
      </w:r>
      <w:r w:rsidR="00A954F4">
        <w:t xml:space="preserve"> (</w:t>
      </w:r>
      <w:proofErr w:type="spellStart"/>
      <w:r w:rsidR="00A954F4">
        <w:rPr>
          <w:shd w:val="clear" w:color="auto" w:fill="FFFFFF"/>
        </w:rPr>
        <w:t>Riadil</w:t>
      </w:r>
      <w:proofErr w:type="spellEnd"/>
      <w:r w:rsidR="00A954F4">
        <w:rPr>
          <w:shd w:val="clear" w:color="auto" w:fill="FFFFFF"/>
        </w:rPr>
        <w:t>, 2020)</w:t>
      </w:r>
      <w:r w:rsidR="00E73450">
        <w:t xml:space="preserve">. </w:t>
      </w:r>
      <w:r w:rsidR="00F30637">
        <w:t>The l</w:t>
      </w:r>
      <w:r w:rsidR="00677475">
        <w:t>abour shortage was also a problem during the post</w:t>
      </w:r>
      <w:r w:rsidR="00F30637">
        <w:t>-COVID</w:t>
      </w:r>
      <w:r w:rsidR="00677475">
        <w:t xml:space="preserve">-19 situation. </w:t>
      </w:r>
      <w:r w:rsidR="00EC1944">
        <w:t>Skilled labour w</w:t>
      </w:r>
      <w:r w:rsidR="00F30637">
        <w:t>as</w:t>
      </w:r>
      <w:r w:rsidR="00EC1944">
        <w:t xml:space="preserve"> not available during that time, which was responsible for the loss in the tourism industry. </w:t>
      </w:r>
    </w:p>
    <w:p w14:paraId="24078E60" w14:textId="77777777" w:rsidR="00B01AD5" w:rsidRDefault="00B01AD5" w:rsidP="008A7ED1">
      <w:pPr>
        <w:rPr>
          <w:b/>
        </w:rPr>
      </w:pPr>
      <w:r>
        <w:rPr>
          <w:b/>
        </w:rPr>
        <w:t>Hike in energy prices</w:t>
      </w:r>
    </w:p>
    <w:p w14:paraId="0EE2247C" w14:textId="2CFBF4F3" w:rsidR="00732BEC" w:rsidRDefault="00583D13" w:rsidP="00A3197D">
      <w:r>
        <w:t>In the</w:t>
      </w:r>
      <w:r w:rsidR="00F42209">
        <w:t xml:space="preserve"> past two years, there w</w:t>
      </w:r>
      <w:r w:rsidR="00F30637">
        <w:t>as</w:t>
      </w:r>
      <w:r w:rsidR="00F42209">
        <w:t xml:space="preserve"> another reason for </w:t>
      </w:r>
      <w:r w:rsidR="00F30637">
        <w:t xml:space="preserve">the </w:t>
      </w:r>
      <w:r w:rsidR="00F42209">
        <w:t xml:space="preserve">decline in profitability. </w:t>
      </w:r>
      <w:r w:rsidR="00154973">
        <w:t xml:space="preserve">The Russia and Ukraine war was a reason for increase in the energy prices. </w:t>
      </w:r>
      <w:r w:rsidR="00445E34">
        <w:t xml:space="preserve">Energy prices increased significantly in the past two years. </w:t>
      </w:r>
      <w:r w:rsidR="004F0662">
        <w:t>The Russia</w:t>
      </w:r>
      <w:r w:rsidR="00F30637">
        <w:t>-</w:t>
      </w:r>
      <w:r w:rsidR="004F0662">
        <w:t xml:space="preserve">Ukraine war </w:t>
      </w:r>
      <w:r w:rsidR="00A3197D">
        <w:t xml:space="preserve">was responsible for increase in the energy prices across the world. The tourism industry is </w:t>
      </w:r>
      <w:r w:rsidR="00F30637">
        <w:t>energy-consuming</w:t>
      </w:r>
      <w:r w:rsidR="00A3197D">
        <w:t xml:space="preserve">. This </w:t>
      </w:r>
      <w:r w:rsidR="00534B5B">
        <w:t xml:space="preserve">industry requires a </w:t>
      </w:r>
      <w:r w:rsidR="00EF18F4">
        <w:t xml:space="preserve">huge level of energy. </w:t>
      </w:r>
      <w:r w:rsidR="00A67C6E">
        <w:t xml:space="preserve">As a result, electricity and other energy costs are a burden for the </w:t>
      </w:r>
      <w:r w:rsidR="0064285F">
        <w:t xml:space="preserve">tourism industry. </w:t>
      </w:r>
      <w:r w:rsidR="002E564A">
        <w:lastRenderedPageBreak/>
        <w:t>Crude oil</w:t>
      </w:r>
      <w:r w:rsidR="00A82811">
        <w:t xml:space="preserve"> prices increased by 52.33% due to the Russia</w:t>
      </w:r>
      <w:r w:rsidR="00F30637">
        <w:t>-</w:t>
      </w:r>
      <w:r w:rsidR="00A82811">
        <w:t>Ukraine war</w:t>
      </w:r>
      <w:r w:rsidR="00306913">
        <w:t xml:space="preserve"> (</w:t>
      </w:r>
      <w:r w:rsidR="00306913">
        <w:rPr>
          <w:shd w:val="clear" w:color="auto" w:fill="FFFFFF"/>
        </w:rPr>
        <w:t>Sass, 202</w:t>
      </w:r>
      <w:r w:rsidR="00EA6CD4">
        <w:rPr>
          <w:shd w:val="clear" w:color="auto" w:fill="FFFFFF"/>
        </w:rPr>
        <w:t>2</w:t>
      </w:r>
      <w:r w:rsidR="00306913">
        <w:rPr>
          <w:shd w:val="clear" w:color="auto" w:fill="FFFFFF"/>
        </w:rPr>
        <w:t>)</w:t>
      </w:r>
      <w:r w:rsidR="00A82811">
        <w:t>.</w:t>
      </w:r>
      <w:r w:rsidR="00DD6035">
        <w:t xml:space="preserve"> This price hike increased </w:t>
      </w:r>
      <w:r w:rsidR="004E1CD1">
        <w:t xml:space="preserve">the cost of electricity prices across the world. </w:t>
      </w:r>
    </w:p>
    <w:p w14:paraId="1D26ED52" w14:textId="77777777" w:rsidR="00732BEC" w:rsidRDefault="00732BEC" w:rsidP="00A3197D">
      <w:pPr>
        <w:rPr>
          <w:b/>
        </w:rPr>
      </w:pPr>
      <w:r>
        <w:rPr>
          <w:b/>
        </w:rPr>
        <w:t>High inflation rates</w:t>
      </w:r>
    </w:p>
    <w:p w14:paraId="1AC2E1C8" w14:textId="0B23682D" w:rsidR="007D3B18" w:rsidRDefault="00FD6B3B" w:rsidP="00A3197D">
      <w:r>
        <w:t>Global inflation is a</w:t>
      </w:r>
      <w:r w:rsidR="00D44976">
        <w:t xml:space="preserve">nother burden for the </w:t>
      </w:r>
      <w:r w:rsidR="00D40EE6">
        <w:t xml:space="preserve">tourism industry. </w:t>
      </w:r>
      <w:r w:rsidR="006D6EE3">
        <w:t xml:space="preserve">Inflation rate across the world increased at a </w:t>
      </w:r>
      <w:r w:rsidR="000D1D0A">
        <w:t xml:space="preserve">good rate. </w:t>
      </w:r>
      <w:r w:rsidR="00F30637">
        <w:t>The g</w:t>
      </w:r>
      <w:r w:rsidR="004132BC">
        <w:t xml:space="preserve">lobal inflation rate is 8.8% in 2022, which is an alarming situation. People cannot </w:t>
      </w:r>
      <w:r w:rsidR="000E768E">
        <w:t xml:space="preserve">purchase their </w:t>
      </w:r>
      <w:r w:rsidR="00E45B92">
        <w:t>required products due to this increased inflation</w:t>
      </w:r>
      <w:r w:rsidR="00EA6CD4">
        <w:t xml:space="preserve"> (</w:t>
      </w:r>
      <w:proofErr w:type="spellStart"/>
      <w:r w:rsidR="00EA6CD4">
        <w:rPr>
          <w:shd w:val="clear" w:color="auto" w:fill="FFFFFF"/>
        </w:rPr>
        <w:t>Akbarlı</w:t>
      </w:r>
      <w:proofErr w:type="spellEnd"/>
      <w:r w:rsidR="00EA6CD4">
        <w:rPr>
          <w:shd w:val="clear" w:color="auto" w:fill="FFFFFF"/>
        </w:rPr>
        <w:t xml:space="preserve"> et al, 2022)</w:t>
      </w:r>
      <w:r w:rsidR="00E45B92">
        <w:t xml:space="preserve">. Increased inflation </w:t>
      </w:r>
      <w:r w:rsidR="00182CCA">
        <w:t xml:space="preserve">is responsible for </w:t>
      </w:r>
      <w:r w:rsidR="00F30637">
        <w:t xml:space="preserve">the </w:t>
      </w:r>
      <w:r w:rsidR="00453A66">
        <w:t xml:space="preserve">decrease in the profitability </w:t>
      </w:r>
      <w:r w:rsidR="00F30637">
        <w:t>of</w:t>
      </w:r>
      <w:r w:rsidR="00D51AAB">
        <w:t xml:space="preserve"> the </w:t>
      </w:r>
      <w:r w:rsidR="003B257C">
        <w:t xml:space="preserve">tourism industry. </w:t>
      </w:r>
      <w:r w:rsidR="00133A87">
        <w:t xml:space="preserve">Increasing prices is also not possible </w:t>
      </w:r>
      <w:r w:rsidR="00F30637">
        <w:t>for</w:t>
      </w:r>
      <w:r w:rsidR="00133A87">
        <w:t xml:space="preserve"> businesses due to increased inflation across the world. </w:t>
      </w:r>
      <w:r w:rsidR="00A15DDF">
        <w:t>Without increasing price</w:t>
      </w:r>
      <w:r w:rsidR="00F30637">
        <w:t>s</w:t>
      </w:r>
      <w:r w:rsidR="00A15DDF">
        <w:t xml:space="preserve">, a business cannot ensure growth in revenue during an inflationary environment. </w:t>
      </w:r>
    </w:p>
    <w:p w14:paraId="1367B5F0" w14:textId="5580A608" w:rsidR="007D3B18" w:rsidRDefault="007D3B18">
      <w:pPr>
        <w:spacing w:after="160" w:line="259" w:lineRule="auto"/>
        <w:jc w:val="left"/>
      </w:pPr>
    </w:p>
    <w:p w14:paraId="42907401" w14:textId="023C011C" w:rsidR="006919EE" w:rsidRDefault="006E0C9D" w:rsidP="006E0C9D">
      <w:pPr>
        <w:pStyle w:val="Heading1"/>
      </w:pPr>
      <w:bookmarkStart w:id="3" w:name="_Toc166000123"/>
      <w:r>
        <w:t>A comprehensive turnaround strategy to revitalize the hotels’ financial health</w:t>
      </w:r>
      <w:bookmarkEnd w:id="3"/>
      <w:r w:rsidR="00DF54BE">
        <w:t xml:space="preserve"> </w:t>
      </w:r>
      <w:r w:rsidR="007829D2">
        <w:t xml:space="preserve"> </w:t>
      </w:r>
    </w:p>
    <w:p w14:paraId="53033FF3" w14:textId="5D901559" w:rsidR="006E0C9D" w:rsidRDefault="00D73D60" w:rsidP="00D73D60">
      <w:r>
        <w:t xml:space="preserve">Urban Heights is struggling with maintaining the operations of </w:t>
      </w:r>
      <w:r w:rsidR="00AC26AF">
        <w:t xml:space="preserve">its business. </w:t>
      </w:r>
      <w:r w:rsidR="00F22C7E">
        <w:t>Urban Heights is facing problem</w:t>
      </w:r>
      <w:r w:rsidR="00F30637">
        <w:t>s</w:t>
      </w:r>
      <w:r w:rsidR="00F22C7E">
        <w:t xml:space="preserve"> </w:t>
      </w:r>
      <w:r w:rsidR="00F30637">
        <w:t>in maintaining</w:t>
      </w:r>
      <w:r w:rsidR="00F22C7E">
        <w:t xml:space="preserve"> a </w:t>
      </w:r>
      <w:r w:rsidR="00C93F6F">
        <w:t xml:space="preserve">stable revenue. At the same time, increasing cost is also a burden for the </w:t>
      </w:r>
      <w:r w:rsidR="00273439">
        <w:t xml:space="preserve">poor financial health of Urban Heights. </w:t>
      </w:r>
      <w:r w:rsidR="00D421DD">
        <w:t xml:space="preserve">The following steps can be used by Urban Heights </w:t>
      </w:r>
      <w:r w:rsidR="00C96F7A">
        <w:t xml:space="preserve">to recover its financial health. </w:t>
      </w:r>
    </w:p>
    <w:p w14:paraId="5EEFB5E5" w14:textId="023A2314" w:rsidR="00C96F7A" w:rsidRDefault="00E654C2" w:rsidP="00D73D60">
      <w:pPr>
        <w:rPr>
          <w:b/>
        </w:rPr>
      </w:pPr>
      <w:r>
        <w:rPr>
          <w:b/>
        </w:rPr>
        <w:t>Revenue generation</w:t>
      </w:r>
    </w:p>
    <w:p w14:paraId="0B606553" w14:textId="597E0971" w:rsidR="00E654C2" w:rsidRDefault="002044EC" w:rsidP="002044EC">
      <w:r>
        <w:t xml:space="preserve">Urban Heights can enter into new markets so that new customers can be attracted. Entering new markets will help Urban Heights in </w:t>
      </w:r>
      <w:r w:rsidR="00471A18">
        <w:t xml:space="preserve">creating a new customer base. </w:t>
      </w:r>
      <w:r w:rsidR="002E0062">
        <w:t xml:space="preserve">Budget travellers and business clients can be approached with marketing efforts </w:t>
      </w:r>
      <w:r w:rsidR="00F30637">
        <w:t xml:space="preserve">that </w:t>
      </w:r>
      <w:r w:rsidR="002E0062">
        <w:t xml:space="preserve">can help </w:t>
      </w:r>
      <w:r w:rsidR="006F45B4">
        <w:t xml:space="preserve">Urban </w:t>
      </w:r>
      <w:r w:rsidR="00F30637">
        <w:t>H</w:t>
      </w:r>
      <w:r w:rsidR="006F45B4">
        <w:t xml:space="preserve">eights increase its customer engagement. </w:t>
      </w:r>
      <w:r w:rsidR="007B753D">
        <w:t xml:space="preserve">After entering into the new markets, </w:t>
      </w:r>
      <w:r w:rsidR="002F1B18">
        <w:t xml:space="preserve">Urban Heights can </w:t>
      </w:r>
      <w:r w:rsidR="004E04DB">
        <w:t>focus on localised service. It can update its service by providing the local facilities available</w:t>
      </w:r>
      <w:r w:rsidR="003354DC">
        <w:t xml:space="preserve"> (</w:t>
      </w:r>
      <w:r w:rsidR="003354DC">
        <w:rPr>
          <w:shd w:val="clear" w:color="auto" w:fill="FFFFFF"/>
        </w:rPr>
        <w:t>Bhattacharyya and Malik, 2020)</w:t>
      </w:r>
      <w:r w:rsidR="004E04DB">
        <w:t xml:space="preserve">. </w:t>
      </w:r>
      <w:r w:rsidR="00977467">
        <w:t xml:space="preserve">To increase revenue for the hotel, Urban Heights can </w:t>
      </w:r>
      <w:r w:rsidR="00D635B0">
        <w:t xml:space="preserve">increase direct booking through its website. </w:t>
      </w:r>
      <w:r w:rsidR="006B08F2">
        <w:t xml:space="preserve">Direct booking will help </w:t>
      </w:r>
      <w:r w:rsidR="00605DCF">
        <w:t xml:space="preserve">Urban Heights generate good revenue without any commission. </w:t>
      </w:r>
      <w:r w:rsidR="00C83EF8">
        <w:t xml:space="preserve">Ensuring booking without any high commission will help </w:t>
      </w:r>
      <w:r w:rsidR="00A66F3E">
        <w:t xml:space="preserve">Urban Heights </w:t>
      </w:r>
      <w:r w:rsidR="00323A94">
        <w:t xml:space="preserve">increase its revenue. </w:t>
      </w:r>
    </w:p>
    <w:p w14:paraId="47DE8DF1" w14:textId="537C679F" w:rsidR="002A42A8" w:rsidRDefault="002A42A8" w:rsidP="002044EC">
      <w:pPr>
        <w:rPr>
          <w:b/>
        </w:rPr>
      </w:pPr>
      <w:r>
        <w:rPr>
          <w:b/>
        </w:rPr>
        <w:t>Reduction in costs</w:t>
      </w:r>
    </w:p>
    <w:p w14:paraId="6711F395" w14:textId="4E77A0E6" w:rsidR="009A0406" w:rsidRDefault="00692E15" w:rsidP="002044EC">
      <w:r>
        <w:t xml:space="preserve">It is visible from the financial statements of </w:t>
      </w:r>
      <w:r w:rsidR="00D101AB">
        <w:t xml:space="preserve">Urban Heights that </w:t>
      </w:r>
      <w:r w:rsidR="00606C60">
        <w:t xml:space="preserve">this hotel is incurring </w:t>
      </w:r>
      <w:r w:rsidR="00F30637">
        <w:t xml:space="preserve">a </w:t>
      </w:r>
      <w:r w:rsidR="00606C60">
        <w:t xml:space="preserve">high cost of operations. </w:t>
      </w:r>
      <w:r w:rsidR="005D4D9E">
        <w:t xml:space="preserve">Urban Heights can reduce the </w:t>
      </w:r>
      <w:r w:rsidR="009A7BF8">
        <w:t xml:space="preserve">cost to increase profitability. </w:t>
      </w:r>
      <w:r w:rsidR="00AD387C">
        <w:t xml:space="preserve">Urban Heights can </w:t>
      </w:r>
      <w:r w:rsidR="00AD387C">
        <w:lastRenderedPageBreak/>
        <w:t xml:space="preserve">negotiate with the suppliers to reduce the price of raw materials. </w:t>
      </w:r>
      <w:r w:rsidR="00CD7B78">
        <w:t xml:space="preserve">At the same time, </w:t>
      </w:r>
      <w:r w:rsidR="00511AFC">
        <w:t xml:space="preserve">Urban Heights can </w:t>
      </w:r>
      <w:r w:rsidR="00D15A31">
        <w:t xml:space="preserve">use </w:t>
      </w:r>
      <w:r w:rsidR="00CB5DAD">
        <w:t xml:space="preserve">energy efficiency techniques </w:t>
      </w:r>
      <w:r w:rsidR="0018370B">
        <w:t xml:space="preserve">to reduce the cost of energy. Urban Heights can </w:t>
      </w:r>
      <w:r w:rsidR="00365A34">
        <w:t xml:space="preserve">implement solar panels so that </w:t>
      </w:r>
      <w:r w:rsidR="00986B5C">
        <w:t xml:space="preserve">it can use free energy by utilising solar light. </w:t>
      </w:r>
      <w:r w:rsidR="009A0406">
        <w:t xml:space="preserve">Urban Heights also need to increase its operational efficiency. </w:t>
      </w:r>
      <w:r w:rsidR="0097760A">
        <w:t xml:space="preserve">It should focus on </w:t>
      </w:r>
      <w:r w:rsidR="00A35FCF">
        <w:t>enhancing the guest experience</w:t>
      </w:r>
      <w:r w:rsidR="0088558C">
        <w:t xml:space="preserve">. </w:t>
      </w:r>
      <w:r w:rsidR="00FE2463">
        <w:t xml:space="preserve">Improving guest experience can help increase </w:t>
      </w:r>
      <w:r w:rsidR="004E75D9">
        <w:t xml:space="preserve">operational efficiency, which is also a </w:t>
      </w:r>
      <w:r w:rsidR="00861BC2">
        <w:t xml:space="preserve">key </w:t>
      </w:r>
      <w:r w:rsidR="00235DAF">
        <w:t xml:space="preserve">term for reducing cost. </w:t>
      </w:r>
    </w:p>
    <w:p w14:paraId="30004222" w14:textId="78AB7094" w:rsidR="006C0D20" w:rsidRDefault="006C0D20" w:rsidP="002044EC">
      <w:pPr>
        <w:rPr>
          <w:b/>
        </w:rPr>
      </w:pPr>
      <w:r>
        <w:rPr>
          <w:b/>
        </w:rPr>
        <w:t>Implementation of technology</w:t>
      </w:r>
    </w:p>
    <w:p w14:paraId="640AD354" w14:textId="59766F64" w:rsidR="006C0D20" w:rsidRDefault="00267D96" w:rsidP="00267D96">
      <w:r>
        <w:t xml:space="preserve">Technology can ensure </w:t>
      </w:r>
      <w:r w:rsidR="00F30637">
        <w:t xml:space="preserve">the </w:t>
      </w:r>
      <w:r>
        <w:t xml:space="preserve">growth of a business. In the tourism industry, </w:t>
      </w:r>
      <w:r w:rsidR="00F30637">
        <w:t xml:space="preserve">the </w:t>
      </w:r>
      <w:r>
        <w:t>use of technology can ensure</w:t>
      </w:r>
      <w:r w:rsidR="000F69B1">
        <w:t xml:space="preserve"> </w:t>
      </w:r>
      <w:r w:rsidR="00F30637">
        <w:t xml:space="preserve">the </w:t>
      </w:r>
      <w:r w:rsidR="000F69B1">
        <w:t xml:space="preserve">success of the business. </w:t>
      </w:r>
      <w:r w:rsidR="00B276B1">
        <w:t xml:space="preserve">Urban Heights can </w:t>
      </w:r>
      <w:r w:rsidR="004E55B5">
        <w:t xml:space="preserve">focus on social media marketing </w:t>
      </w:r>
      <w:r w:rsidR="00F56413">
        <w:t xml:space="preserve">so that it can attract new customers across the world. At the same time, </w:t>
      </w:r>
      <w:r w:rsidR="00261C47">
        <w:t xml:space="preserve">Urban Heights can </w:t>
      </w:r>
      <w:r w:rsidR="00FD74F3">
        <w:t>enrich its websit</w:t>
      </w:r>
      <w:r w:rsidR="00D71D04">
        <w:t xml:space="preserve">e so that </w:t>
      </w:r>
      <w:r w:rsidR="00CB043E">
        <w:t>customers can have a</w:t>
      </w:r>
      <w:r w:rsidR="004951E1">
        <w:t xml:space="preserve">n insight </w:t>
      </w:r>
      <w:r w:rsidR="00F30637">
        <w:t>into</w:t>
      </w:r>
      <w:r w:rsidR="004951E1">
        <w:t xml:space="preserve"> the hotel. </w:t>
      </w:r>
      <w:r w:rsidR="00761FE8">
        <w:t>There are 4.9 billion social media users across the world</w:t>
      </w:r>
      <w:r w:rsidR="00901EB9">
        <w:t xml:space="preserve"> (</w:t>
      </w:r>
      <w:r w:rsidR="00901EB9">
        <w:rPr>
          <w:shd w:val="clear" w:color="auto" w:fill="FFFFFF"/>
        </w:rPr>
        <w:t>Dana et al, 2022)</w:t>
      </w:r>
      <w:r w:rsidR="00761FE8">
        <w:t xml:space="preserve">. </w:t>
      </w:r>
      <w:r w:rsidR="004B4C6E">
        <w:t>Th</w:t>
      </w:r>
      <w:r w:rsidR="00F30637">
        <w:t>ese</w:t>
      </w:r>
      <w:r w:rsidR="004B4C6E">
        <w:t xml:space="preserve"> active </w:t>
      </w:r>
      <w:r w:rsidR="00DD60D2">
        <w:t xml:space="preserve">social media users are highly influenced by the </w:t>
      </w:r>
      <w:r w:rsidR="00B708D3">
        <w:t xml:space="preserve">social media marketing techniques of different brands. </w:t>
      </w:r>
      <w:r w:rsidR="001F70DD">
        <w:t xml:space="preserve">Urban Heights can also implement technology in the hotels. </w:t>
      </w:r>
      <w:r w:rsidR="004530FB">
        <w:t xml:space="preserve">Urban Heights can </w:t>
      </w:r>
      <w:r w:rsidR="000451AD">
        <w:t xml:space="preserve">ensure </w:t>
      </w:r>
      <w:r w:rsidR="00F30637">
        <w:t xml:space="preserve">the </w:t>
      </w:r>
      <w:r w:rsidR="000451AD">
        <w:t>utilisation of technology to increase the customer</w:t>
      </w:r>
      <w:r w:rsidR="00F30637">
        <w:t>'</w:t>
      </w:r>
      <w:r w:rsidR="000451AD">
        <w:t xml:space="preserve">s service efficiency. </w:t>
      </w:r>
    </w:p>
    <w:p w14:paraId="7BDE4015" w14:textId="77777777" w:rsidR="00642235" w:rsidRDefault="00642235">
      <w:pPr>
        <w:spacing w:after="160" w:line="259" w:lineRule="auto"/>
        <w:jc w:val="left"/>
        <w:rPr>
          <w:rFonts w:eastAsiaTheme="majorEastAsia" w:cstheme="majorBidi"/>
          <w:b/>
          <w:color w:val="2F5496" w:themeColor="accent1" w:themeShade="BF"/>
          <w:sz w:val="32"/>
          <w:szCs w:val="32"/>
        </w:rPr>
      </w:pPr>
      <w:bookmarkStart w:id="4" w:name="_Toc166000124"/>
      <w:r>
        <w:br w:type="page"/>
      </w:r>
    </w:p>
    <w:p w14:paraId="568EA3C3" w14:textId="436E5C78" w:rsidR="00771762" w:rsidRDefault="00771762" w:rsidP="00771762">
      <w:pPr>
        <w:pStyle w:val="Heading1"/>
      </w:pPr>
      <w:r>
        <w:lastRenderedPageBreak/>
        <w:t>Conclusion</w:t>
      </w:r>
      <w:bookmarkEnd w:id="4"/>
    </w:p>
    <w:p w14:paraId="70E0C2A0" w14:textId="070D8336" w:rsidR="00A931D0" w:rsidRDefault="00771762" w:rsidP="00771762">
      <w:r>
        <w:t xml:space="preserve">Urban </w:t>
      </w:r>
      <w:r w:rsidR="00F30637">
        <w:t>H</w:t>
      </w:r>
      <w:r>
        <w:t xml:space="preserve">eights is struggling with its </w:t>
      </w:r>
      <w:r w:rsidR="00002E16">
        <w:t>operational performance. This hotel is facing problem</w:t>
      </w:r>
      <w:r w:rsidR="00F30637">
        <w:t>s</w:t>
      </w:r>
      <w:r w:rsidR="00002E16">
        <w:t xml:space="preserve"> in generating adequate revenue </w:t>
      </w:r>
      <w:r w:rsidR="00F30637">
        <w:t>to support</w:t>
      </w:r>
      <w:r w:rsidR="00002E16">
        <w:t xml:space="preserve"> </w:t>
      </w:r>
      <w:r w:rsidR="00F30637">
        <w:t>its</w:t>
      </w:r>
      <w:r w:rsidR="00002E16">
        <w:t xml:space="preserve"> </w:t>
      </w:r>
      <w:r w:rsidR="005705A4">
        <w:t xml:space="preserve">operational activities. At the same time, </w:t>
      </w:r>
      <w:r w:rsidR="00F30637">
        <w:t xml:space="preserve">the </w:t>
      </w:r>
      <w:r w:rsidR="00B0133F">
        <w:t xml:space="preserve">financial ratios of Urban Heights show that </w:t>
      </w:r>
      <w:r w:rsidR="00EC608C">
        <w:t xml:space="preserve">Urban Heights </w:t>
      </w:r>
      <w:r w:rsidR="00294998">
        <w:t xml:space="preserve">is </w:t>
      </w:r>
      <w:r w:rsidR="001942BA">
        <w:t xml:space="preserve">in trouble. </w:t>
      </w:r>
      <w:r w:rsidR="00206CD9">
        <w:t xml:space="preserve">Urban Heights can focus on revenue generation, cost reduction and </w:t>
      </w:r>
      <w:r w:rsidR="001106DC">
        <w:t xml:space="preserve">implementation of technology. </w:t>
      </w:r>
      <w:r w:rsidR="001C24E2">
        <w:t xml:space="preserve">These three elements can </w:t>
      </w:r>
      <w:r w:rsidR="001D19AE">
        <w:t xml:space="preserve">ensure the fluent operations of </w:t>
      </w:r>
      <w:r w:rsidR="00110EC1">
        <w:t xml:space="preserve">Urban Heights. </w:t>
      </w:r>
      <w:r w:rsidR="003D038F">
        <w:t>Implementation of these three strategies will require financial support</w:t>
      </w:r>
      <w:r w:rsidR="00712FC5">
        <w:t xml:space="preserve">. </w:t>
      </w:r>
      <w:r w:rsidR="00F30637">
        <w:t>However,</w:t>
      </w:r>
      <w:r w:rsidR="00712FC5">
        <w:t xml:space="preserve"> Urban Heights </w:t>
      </w:r>
      <w:r w:rsidR="00F30637">
        <w:t>cannot</w:t>
      </w:r>
      <w:r w:rsidR="00712FC5">
        <w:t xml:space="preserve"> support its business. </w:t>
      </w:r>
      <w:r w:rsidR="00E834FA">
        <w:t xml:space="preserve">Urban Heights can only focus on </w:t>
      </w:r>
      <w:r w:rsidR="00A855B1">
        <w:t xml:space="preserve">cost </w:t>
      </w:r>
      <w:r w:rsidR="00F30637">
        <w:t>cost-</w:t>
      </w:r>
      <w:r w:rsidR="00A855B1">
        <w:t xml:space="preserve">reduction strategy. </w:t>
      </w:r>
      <w:r w:rsidR="00AD520D">
        <w:t xml:space="preserve">Cost reduction can help </w:t>
      </w:r>
      <w:r w:rsidR="00940BB3">
        <w:t xml:space="preserve">ensure advancements </w:t>
      </w:r>
      <w:r w:rsidR="00AA2FB2">
        <w:t xml:space="preserve">in the operational </w:t>
      </w:r>
      <w:r w:rsidR="00F37A42">
        <w:t xml:space="preserve">efficiency of </w:t>
      </w:r>
      <w:r w:rsidR="007A10B7">
        <w:t xml:space="preserve">Urban Heights </w:t>
      </w:r>
      <w:r w:rsidR="00F30637">
        <w:t>H</w:t>
      </w:r>
      <w:r w:rsidR="007A10B7">
        <w:t xml:space="preserve">otel. </w:t>
      </w:r>
    </w:p>
    <w:p w14:paraId="40E97C9D" w14:textId="77777777" w:rsidR="00A931D0" w:rsidRDefault="00A931D0">
      <w:pPr>
        <w:spacing w:after="160" w:line="259" w:lineRule="auto"/>
        <w:jc w:val="left"/>
      </w:pPr>
      <w:r>
        <w:br w:type="page"/>
      </w:r>
    </w:p>
    <w:p w14:paraId="3A4D0913" w14:textId="77777777" w:rsidR="00A931D0" w:rsidRDefault="00A931D0" w:rsidP="00642235">
      <w:pPr>
        <w:pStyle w:val="Heading1"/>
        <w:spacing w:before="0" w:after="0"/>
      </w:pPr>
      <w:bookmarkStart w:id="5" w:name="_Toc166000125"/>
      <w:r>
        <w:lastRenderedPageBreak/>
        <w:t>References</w:t>
      </w:r>
      <w:bookmarkEnd w:id="5"/>
    </w:p>
    <w:p w14:paraId="774106BB" w14:textId="77777777" w:rsidR="00FE5FD1" w:rsidRDefault="00FE5FD1" w:rsidP="00642235">
      <w:pPr>
        <w:rPr>
          <w:shd w:val="clear" w:color="auto" w:fill="FFFFFF"/>
        </w:rPr>
      </w:pPr>
      <w:bookmarkStart w:id="6" w:name="_Hlk166001156"/>
      <w:proofErr w:type="spellStart"/>
      <w:r>
        <w:rPr>
          <w:shd w:val="clear" w:color="auto" w:fill="FFFFFF"/>
        </w:rPr>
        <w:t>Akbarlı</w:t>
      </w:r>
      <w:bookmarkEnd w:id="6"/>
      <w:proofErr w:type="spellEnd"/>
      <w:r>
        <w:rPr>
          <w:shd w:val="clear" w:color="auto" w:fill="FFFFFF"/>
        </w:rPr>
        <w:t xml:space="preserve">, A., </w:t>
      </w:r>
      <w:proofErr w:type="spellStart"/>
      <w:r>
        <w:rPr>
          <w:shd w:val="clear" w:color="auto" w:fill="FFFFFF"/>
        </w:rPr>
        <w:t>ÖndeŞ</w:t>
      </w:r>
      <w:proofErr w:type="spellEnd"/>
      <w:r>
        <w:rPr>
          <w:shd w:val="clear" w:color="auto" w:fill="FFFFFF"/>
        </w:rPr>
        <w:t xml:space="preserve">, E.B., Gezer, D. and </w:t>
      </w:r>
      <w:proofErr w:type="spellStart"/>
      <w:r>
        <w:rPr>
          <w:shd w:val="clear" w:color="auto" w:fill="FFFFFF"/>
        </w:rPr>
        <w:t>Açıkel</w:t>
      </w:r>
      <w:proofErr w:type="spellEnd"/>
      <w:r>
        <w:rPr>
          <w:shd w:val="clear" w:color="auto" w:fill="FFFFFF"/>
        </w:rPr>
        <w:t>, B. (2022). The Impact of the Ukraine-Russia Conflict on the Aviation Sector: February-May 2022. </w:t>
      </w:r>
      <w:r>
        <w:rPr>
          <w:i/>
          <w:iCs/>
          <w:shd w:val="clear" w:color="auto" w:fill="FFFFFF"/>
        </w:rPr>
        <w:t>Journal of Aviation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6</w:t>
      </w:r>
      <w:r>
        <w:rPr>
          <w:shd w:val="clear" w:color="auto" w:fill="FFFFFF"/>
        </w:rPr>
        <w:t>(3), pp.346-354.</w:t>
      </w:r>
    </w:p>
    <w:p w14:paraId="14AC2D05" w14:textId="77777777" w:rsidR="00FE5FD1" w:rsidRDefault="00FE5FD1" w:rsidP="00642235">
      <w:pPr>
        <w:rPr>
          <w:shd w:val="clear" w:color="auto" w:fill="FFFFFF"/>
        </w:rPr>
      </w:pPr>
      <w:bookmarkStart w:id="7" w:name="_Hlk166000966"/>
      <w:r>
        <w:rPr>
          <w:shd w:val="clear" w:color="auto" w:fill="FFFFFF"/>
        </w:rPr>
        <w:t>Almeida, F. and Sılva, O. (2020</w:t>
      </w:r>
      <w:bookmarkEnd w:id="7"/>
      <w:r>
        <w:rPr>
          <w:shd w:val="clear" w:color="auto" w:fill="FFFFFF"/>
        </w:rPr>
        <w:t>). The impact of COVID-19 on tourism sustainability: Evidence from Portugal. </w:t>
      </w:r>
      <w:r>
        <w:rPr>
          <w:i/>
          <w:iCs/>
          <w:shd w:val="clear" w:color="auto" w:fill="FFFFFF"/>
        </w:rPr>
        <w:t>Advances in Hospitality and Tourism Research (AHTR)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8</w:t>
      </w:r>
      <w:r>
        <w:rPr>
          <w:shd w:val="clear" w:color="auto" w:fill="FFFFFF"/>
        </w:rPr>
        <w:t>(2), pp.440-446.</w:t>
      </w:r>
    </w:p>
    <w:p w14:paraId="2C47E0AD" w14:textId="77777777" w:rsidR="00FE5FD1" w:rsidRDefault="00FE5FD1" w:rsidP="00642235">
      <w:pPr>
        <w:rPr>
          <w:shd w:val="clear" w:color="auto" w:fill="FFFFFF"/>
        </w:rPr>
      </w:pPr>
      <w:bookmarkStart w:id="8" w:name="_Hlk166001009"/>
      <w:r>
        <w:rPr>
          <w:shd w:val="clear" w:color="auto" w:fill="FFFFFF"/>
        </w:rPr>
        <w:t xml:space="preserve">Bakar, N.A. and </w:t>
      </w:r>
      <w:proofErr w:type="spellStart"/>
      <w:r>
        <w:rPr>
          <w:shd w:val="clear" w:color="auto" w:fill="FFFFFF"/>
        </w:rPr>
        <w:t>Rosbi</w:t>
      </w:r>
      <w:proofErr w:type="spellEnd"/>
      <w:r>
        <w:rPr>
          <w:shd w:val="clear" w:color="auto" w:fill="FFFFFF"/>
        </w:rPr>
        <w:t>, S. (2020)</w:t>
      </w:r>
      <w:bookmarkEnd w:id="8"/>
      <w:r>
        <w:rPr>
          <w:shd w:val="clear" w:color="auto" w:fill="FFFFFF"/>
        </w:rPr>
        <w:t>. Effect of Coronavirus disease (COVID-19) to tourism industry. </w:t>
      </w:r>
      <w:r>
        <w:rPr>
          <w:i/>
          <w:iCs/>
          <w:shd w:val="clear" w:color="auto" w:fill="FFFFFF"/>
        </w:rPr>
        <w:t>International Journal of Advanced Engineering Research and Science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7</w:t>
      </w:r>
      <w:r>
        <w:rPr>
          <w:shd w:val="clear" w:color="auto" w:fill="FFFFFF"/>
        </w:rPr>
        <w:t>(4), pp.189-193.</w:t>
      </w:r>
    </w:p>
    <w:p w14:paraId="5C8307BD" w14:textId="77777777" w:rsidR="00FE5FD1" w:rsidRDefault="00FE5FD1" w:rsidP="00642235">
      <w:pPr>
        <w:rPr>
          <w:shd w:val="clear" w:color="auto" w:fill="FFFFFF"/>
        </w:rPr>
      </w:pPr>
      <w:bookmarkStart w:id="9" w:name="_Hlk166001216"/>
      <w:r>
        <w:rPr>
          <w:shd w:val="clear" w:color="auto" w:fill="FFFFFF"/>
        </w:rPr>
        <w:t>Bhattacharyya, S.S. and Malik, A. (2020)</w:t>
      </w:r>
      <w:bookmarkEnd w:id="9"/>
      <w:r>
        <w:rPr>
          <w:shd w:val="clear" w:color="auto" w:fill="FFFFFF"/>
        </w:rPr>
        <w:t>. Development of an integrated canvas on turnaround strategy. </w:t>
      </w:r>
      <w:r>
        <w:rPr>
          <w:i/>
          <w:iCs/>
          <w:shd w:val="clear" w:color="auto" w:fill="FFFFFF"/>
        </w:rPr>
        <w:t>International Journal of Organizational Analysis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28</w:t>
      </w:r>
      <w:r>
        <w:rPr>
          <w:shd w:val="clear" w:color="auto" w:fill="FFFFFF"/>
        </w:rPr>
        <w:t>(2), pp.523-554.</w:t>
      </w:r>
    </w:p>
    <w:p w14:paraId="29CCD506" w14:textId="77777777" w:rsidR="00FE5FD1" w:rsidRDefault="00FE5FD1" w:rsidP="00642235">
      <w:bookmarkStart w:id="10" w:name="_Hlk166001282"/>
      <w:r>
        <w:rPr>
          <w:shd w:val="clear" w:color="auto" w:fill="FFFFFF"/>
        </w:rPr>
        <w:t>Dana</w:t>
      </w:r>
      <w:bookmarkEnd w:id="10"/>
      <w:r>
        <w:rPr>
          <w:shd w:val="clear" w:color="auto" w:fill="FFFFFF"/>
        </w:rPr>
        <w:t xml:space="preserve">, L.P., </w:t>
      </w:r>
      <w:proofErr w:type="spellStart"/>
      <w:r>
        <w:rPr>
          <w:shd w:val="clear" w:color="auto" w:fill="FFFFFF"/>
        </w:rPr>
        <w:t>Salamzadeh</w:t>
      </w:r>
      <w:proofErr w:type="spellEnd"/>
      <w:r>
        <w:rPr>
          <w:shd w:val="clear" w:color="auto" w:fill="FFFFFF"/>
        </w:rPr>
        <w:t>, A., Mortazavi, S. and Hadizadeh, M. (2022). Investigating the impact of international markets and new digital technologies on business innovation in emerging markets. </w:t>
      </w:r>
      <w:r>
        <w:rPr>
          <w:i/>
          <w:iCs/>
          <w:shd w:val="clear" w:color="auto" w:fill="FFFFFF"/>
        </w:rPr>
        <w:t>Sustainability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14</w:t>
      </w:r>
      <w:r>
        <w:rPr>
          <w:shd w:val="clear" w:color="auto" w:fill="FFFFFF"/>
        </w:rPr>
        <w:t>(2), p.983.</w:t>
      </w:r>
    </w:p>
    <w:p w14:paraId="32150838" w14:textId="77777777" w:rsidR="00FE5FD1" w:rsidRDefault="00FE5FD1" w:rsidP="00642235">
      <w:bookmarkStart w:id="11" w:name="_Hlk166000582"/>
      <w:r>
        <w:t>Drury C (2021)</w:t>
      </w:r>
      <w:bookmarkEnd w:id="11"/>
      <w:r>
        <w:t xml:space="preserve"> (11th Ed) Management and Cost Accounting, London, Prentice Hal</w:t>
      </w:r>
    </w:p>
    <w:p w14:paraId="6BE9194B" w14:textId="77777777" w:rsidR="00FE5FD1" w:rsidRDefault="00FE5FD1" w:rsidP="00642235">
      <w:bookmarkStart w:id="12" w:name="_Hlk166000710"/>
      <w:proofErr w:type="spellStart"/>
      <w:r>
        <w:t>Jagels,M</w:t>
      </w:r>
      <w:proofErr w:type="spellEnd"/>
      <w:r>
        <w:t>. (2007)</w:t>
      </w:r>
      <w:bookmarkEnd w:id="12"/>
      <w:r>
        <w:t xml:space="preserve"> Hospitality Management Accounting, London, Wiley.</w:t>
      </w:r>
    </w:p>
    <w:p w14:paraId="687C40FD" w14:textId="77777777" w:rsidR="00FE5FD1" w:rsidRDefault="00FE5FD1" w:rsidP="00642235">
      <w:pPr>
        <w:rPr>
          <w:shd w:val="clear" w:color="auto" w:fill="FFFFFF"/>
        </w:rPr>
      </w:pPr>
      <w:bookmarkStart w:id="13" w:name="_Hlk166000853"/>
      <w:r>
        <w:rPr>
          <w:shd w:val="clear" w:color="auto" w:fill="FFFFFF"/>
        </w:rPr>
        <w:t>Khan</w:t>
      </w:r>
      <w:bookmarkEnd w:id="13"/>
      <w:r>
        <w:rPr>
          <w:shd w:val="clear" w:color="auto" w:fill="FFFFFF"/>
        </w:rPr>
        <w:t>, N., Hassan, A.U., Fahad, S. and Naushad, M. (2020). Factors affecting tourism industry and its impacts on global economy of the world. </w:t>
      </w:r>
      <w:r>
        <w:rPr>
          <w:i/>
          <w:iCs/>
          <w:shd w:val="clear" w:color="auto" w:fill="FFFFFF"/>
        </w:rPr>
        <w:t>Available at SSRN 3559353</w:t>
      </w:r>
      <w:r>
        <w:rPr>
          <w:shd w:val="clear" w:color="auto" w:fill="FFFFFF"/>
        </w:rPr>
        <w:t>.</w:t>
      </w:r>
    </w:p>
    <w:p w14:paraId="01D615BC" w14:textId="77777777" w:rsidR="00FE5FD1" w:rsidRDefault="00FE5FD1" w:rsidP="00642235">
      <w:pPr>
        <w:rPr>
          <w:shd w:val="clear" w:color="auto" w:fill="FFFFFF"/>
        </w:rPr>
      </w:pPr>
      <w:bookmarkStart w:id="14" w:name="_Hlk166001059"/>
      <w:proofErr w:type="spellStart"/>
      <w:r>
        <w:rPr>
          <w:shd w:val="clear" w:color="auto" w:fill="FFFFFF"/>
        </w:rPr>
        <w:t>Riadil</w:t>
      </w:r>
      <w:proofErr w:type="spellEnd"/>
      <w:r>
        <w:rPr>
          <w:shd w:val="clear" w:color="auto" w:fill="FFFFFF"/>
        </w:rPr>
        <w:t>, I.G. (2020)</w:t>
      </w:r>
      <w:bookmarkEnd w:id="14"/>
      <w:r>
        <w:rPr>
          <w:shd w:val="clear" w:color="auto" w:fill="FFFFFF"/>
        </w:rPr>
        <w:t>. Tourism industry crisis and its impacts: investigating the Indonesian tourism employees perspectives’ in the pandemic of COVID-19. </w:t>
      </w:r>
      <w:proofErr w:type="spellStart"/>
      <w:r>
        <w:rPr>
          <w:i/>
          <w:iCs/>
          <w:shd w:val="clear" w:color="auto" w:fill="FFFFFF"/>
        </w:rPr>
        <w:t>Jurnal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>
        <w:rPr>
          <w:i/>
          <w:iCs/>
          <w:shd w:val="clear" w:color="auto" w:fill="FFFFFF"/>
        </w:rPr>
        <w:t>Kepariwisataan</w:t>
      </w:r>
      <w:proofErr w:type="spellEnd"/>
      <w:r>
        <w:rPr>
          <w:i/>
          <w:iCs/>
          <w:shd w:val="clear" w:color="auto" w:fill="FFFFFF"/>
        </w:rPr>
        <w:t xml:space="preserve">: </w:t>
      </w:r>
      <w:proofErr w:type="spellStart"/>
      <w:r>
        <w:rPr>
          <w:i/>
          <w:iCs/>
          <w:shd w:val="clear" w:color="auto" w:fill="FFFFFF"/>
        </w:rPr>
        <w:t>Destinasi</w:t>
      </w:r>
      <w:proofErr w:type="spellEnd"/>
      <w:r>
        <w:rPr>
          <w:i/>
          <w:iCs/>
          <w:shd w:val="clear" w:color="auto" w:fill="FFFFFF"/>
        </w:rPr>
        <w:t xml:space="preserve">, </w:t>
      </w:r>
      <w:proofErr w:type="spellStart"/>
      <w:r>
        <w:rPr>
          <w:i/>
          <w:iCs/>
          <w:shd w:val="clear" w:color="auto" w:fill="FFFFFF"/>
        </w:rPr>
        <w:t>Hospitalitas</w:t>
      </w:r>
      <w:proofErr w:type="spellEnd"/>
      <w:r>
        <w:rPr>
          <w:i/>
          <w:iCs/>
          <w:shd w:val="clear" w:color="auto" w:fill="FFFFFF"/>
        </w:rPr>
        <w:t xml:space="preserve"> Dan </w:t>
      </w:r>
      <w:proofErr w:type="spellStart"/>
      <w:r>
        <w:rPr>
          <w:i/>
          <w:iCs/>
          <w:shd w:val="clear" w:color="auto" w:fill="FFFFFF"/>
        </w:rPr>
        <w:t>Perjalanan</w:t>
      </w:r>
      <w:proofErr w:type="spellEnd"/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</w:t>
      </w:r>
      <w:r>
        <w:rPr>
          <w:shd w:val="clear" w:color="auto" w:fill="FFFFFF"/>
        </w:rPr>
        <w:t>(2), pp.98-108.</w:t>
      </w:r>
    </w:p>
    <w:p w14:paraId="0D0C8F63" w14:textId="77777777" w:rsidR="00FE5FD1" w:rsidRDefault="00FE5FD1" w:rsidP="00642235">
      <w:pPr>
        <w:rPr>
          <w:shd w:val="clear" w:color="auto" w:fill="FFFFFF"/>
        </w:rPr>
      </w:pPr>
      <w:bookmarkStart w:id="15" w:name="_Hlk166001111"/>
      <w:r>
        <w:rPr>
          <w:shd w:val="clear" w:color="auto" w:fill="FFFFFF"/>
        </w:rPr>
        <w:t>Sass, E. (2022)</w:t>
      </w:r>
      <w:bookmarkEnd w:id="15"/>
      <w:r>
        <w:rPr>
          <w:shd w:val="clear" w:color="auto" w:fill="FFFFFF"/>
        </w:rPr>
        <w:t>. The impact of eastern Ukrainian armed conflict on tourism in Ukraine. </w:t>
      </w:r>
      <w:r>
        <w:rPr>
          <w:i/>
          <w:iCs/>
          <w:shd w:val="clear" w:color="auto" w:fill="FFFFFF"/>
        </w:rPr>
        <w:t xml:space="preserve">Geo Journal of Tourism and </w:t>
      </w:r>
      <w:proofErr w:type="spellStart"/>
      <w:r>
        <w:rPr>
          <w:i/>
          <w:iCs/>
          <w:shd w:val="clear" w:color="auto" w:fill="FFFFFF"/>
        </w:rPr>
        <w:t>Geosites</w:t>
      </w:r>
      <w:proofErr w:type="spellEnd"/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30</w:t>
      </w:r>
      <w:r>
        <w:rPr>
          <w:shd w:val="clear" w:color="auto" w:fill="FFFFFF"/>
        </w:rPr>
        <w:t>, pp.880-888.</w:t>
      </w:r>
    </w:p>
    <w:p w14:paraId="35E58463" w14:textId="77777777" w:rsidR="00FE5FD1" w:rsidRDefault="00FE5FD1" w:rsidP="00642235">
      <w:bookmarkStart w:id="16" w:name="_Hlk166000621"/>
      <w:r>
        <w:t xml:space="preserve">Seal W (2019) </w:t>
      </w:r>
      <w:bookmarkEnd w:id="16"/>
      <w:r>
        <w:t>(6th Ed) Management Accounting, London, McGraw Hill</w:t>
      </w:r>
    </w:p>
    <w:p w14:paraId="41149602" w14:textId="77777777" w:rsidR="00FE5FD1" w:rsidRDefault="00FE5FD1" w:rsidP="00642235">
      <w:pPr>
        <w:rPr>
          <w:shd w:val="clear" w:color="auto" w:fill="FFFFFF"/>
        </w:rPr>
      </w:pPr>
      <w:bookmarkStart w:id="17" w:name="_Hlk166000792"/>
      <w:r>
        <w:rPr>
          <w:shd w:val="clear" w:color="auto" w:fill="FFFFFF"/>
        </w:rPr>
        <w:t xml:space="preserve">Shapiro, A.C. and </w:t>
      </w:r>
      <w:proofErr w:type="spellStart"/>
      <w:r>
        <w:rPr>
          <w:shd w:val="clear" w:color="auto" w:fill="FFFFFF"/>
        </w:rPr>
        <w:t>Hanouna</w:t>
      </w:r>
      <w:proofErr w:type="spellEnd"/>
      <w:r>
        <w:rPr>
          <w:shd w:val="clear" w:color="auto" w:fill="FFFFFF"/>
        </w:rPr>
        <w:t>, P. (2019</w:t>
      </w:r>
      <w:bookmarkEnd w:id="17"/>
      <w:r>
        <w:rPr>
          <w:shd w:val="clear" w:color="auto" w:fill="FFFFFF"/>
        </w:rPr>
        <w:t>). </w:t>
      </w:r>
      <w:r>
        <w:rPr>
          <w:i/>
          <w:iCs/>
          <w:shd w:val="clear" w:color="auto" w:fill="FFFFFF"/>
        </w:rPr>
        <w:t>Multinational financial management</w:t>
      </w:r>
      <w:r>
        <w:rPr>
          <w:shd w:val="clear" w:color="auto" w:fill="FFFFFF"/>
        </w:rPr>
        <w:t>. John Wiley &amp; Sons.</w:t>
      </w:r>
    </w:p>
    <w:p w14:paraId="4DCBA34B" w14:textId="77777777" w:rsidR="00FE5FD1" w:rsidRDefault="00FE5FD1" w:rsidP="00642235">
      <w:pPr>
        <w:rPr>
          <w:shd w:val="clear" w:color="auto" w:fill="FFFFFF"/>
        </w:rPr>
      </w:pPr>
      <w:bookmarkStart w:id="18" w:name="_Hlk166000919"/>
      <w:proofErr w:type="spellStart"/>
      <w:r>
        <w:rPr>
          <w:shd w:val="clear" w:color="auto" w:fill="FFFFFF"/>
        </w:rPr>
        <w:t>Škare</w:t>
      </w:r>
      <w:proofErr w:type="spellEnd"/>
      <w:r>
        <w:rPr>
          <w:shd w:val="clear" w:color="auto" w:fill="FFFFFF"/>
        </w:rPr>
        <w:t>, M., Soriano, D.R. and Porada-</w:t>
      </w:r>
      <w:proofErr w:type="spellStart"/>
      <w:r>
        <w:rPr>
          <w:shd w:val="clear" w:color="auto" w:fill="FFFFFF"/>
        </w:rPr>
        <w:t>Rochoń</w:t>
      </w:r>
      <w:proofErr w:type="spellEnd"/>
      <w:r>
        <w:rPr>
          <w:shd w:val="clear" w:color="auto" w:fill="FFFFFF"/>
        </w:rPr>
        <w:t>, M. (2021</w:t>
      </w:r>
      <w:bookmarkEnd w:id="18"/>
      <w:r>
        <w:rPr>
          <w:shd w:val="clear" w:color="auto" w:fill="FFFFFF"/>
        </w:rPr>
        <w:t>). Impact of COVID-19 on the travel and tourism industry. </w:t>
      </w:r>
      <w:r>
        <w:rPr>
          <w:i/>
          <w:iCs/>
          <w:shd w:val="clear" w:color="auto" w:fill="FFFFFF"/>
        </w:rPr>
        <w:t>Technological Forecasting and Social Change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163</w:t>
      </w:r>
      <w:r>
        <w:rPr>
          <w:shd w:val="clear" w:color="auto" w:fill="FFFFFF"/>
        </w:rPr>
        <w:t>, p.120469.</w:t>
      </w:r>
    </w:p>
    <w:p w14:paraId="1844428D" w14:textId="77777777" w:rsidR="00FE5FD1" w:rsidRDefault="00FE5FD1" w:rsidP="00642235">
      <w:bookmarkStart w:id="19" w:name="_Hlk166000661"/>
      <w:r>
        <w:t>Walker J (2021)</w:t>
      </w:r>
      <w:bookmarkEnd w:id="19"/>
      <w:r>
        <w:t xml:space="preserve"> Introduction to Hospitality, Harlow, Pearson</w:t>
      </w:r>
    </w:p>
    <w:p w14:paraId="776CFD4C" w14:textId="6940D53A" w:rsidR="00771762" w:rsidRPr="00771762" w:rsidRDefault="00771762" w:rsidP="00642235"/>
    <w:sectPr w:rsidR="00771762" w:rsidRPr="00771762" w:rsidSect="00027B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Q1MTExsjCxtDQ0tTBV0lEKTi0uzszPAykwrgUA9N3MriwAAAA="/>
  </w:docVars>
  <w:rsids>
    <w:rsidRoot w:val="00884DD5"/>
    <w:rsid w:val="00002E16"/>
    <w:rsid w:val="0000775F"/>
    <w:rsid w:val="00013691"/>
    <w:rsid w:val="00027BE9"/>
    <w:rsid w:val="00043C84"/>
    <w:rsid w:val="000451AD"/>
    <w:rsid w:val="00062A23"/>
    <w:rsid w:val="00064C02"/>
    <w:rsid w:val="00072520"/>
    <w:rsid w:val="00073022"/>
    <w:rsid w:val="000C51CF"/>
    <w:rsid w:val="000C6834"/>
    <w:rsid w:val="000D01B9"/>
    <w:rsid w:val="000D1D0A"/>
    <w:rsid w:val="000E2571"/>
    <w:rsid w:val="000E768E"/>
    <w:rsid w:val="000F4EC2"/>
    <w:rsid w:val="000F69B1"/>
    <w:rsid w:val="001106DC"/>
    <w:rsid w:val="00110EC1"/>
    <w:rsid w:val="001263F4"/>
    <w:rsid w:val="0012783D"/>
    <w:rsid w:val="0013358A"/>
    <w:rsid w:val="00133A87"/>
    <w:rsid w:val="001474B4"/>
    <w:rsid w:val="00154973"/>
    <w:rsid w:val="0016667C"/>
    <w:rsid w:val="00182CCA"/>
    <w:rsid w:val="0018370B"/>
    <w:rsid w:val="001942BA"/>
    <w:rsid w:val="001A18C0"/>
    <w:rsid w:val="001A6262"/>
    <w:rsid w:val="001C24E2"/>
    <w:rsid w:val="001D19AE"/>
    <w:rsid w:val="001D42EE"/>
    <w:rsid w:val="001E6221"/>
    <w:rsid w:val="001F70DD"/>
    <w:rsid w:val="00203B26"/>
    <w:rsid w:val="002044EC"/>
    <w:rsid w:val="00206CD9"/>
    <w:rsid w:val="0021269F"/>
    <w:rsid w:val="00220AE5"/>
    <w:rsid w:val="00235DAF"/>
    <w:rsid w:val="002417F0"/>
    <w:rsid w:val="00250DDB"/>
    <w:rsid w:val="00261C47"/>
    <w:rsid w:val="00266C47"/>
    <w:rsid w:val="00267D96"/>
    <w:rsid w:val="00273439"/>
    <w:rsid w:val="002753E6"/>
    <w:rsid w:val="00291896"/>
    <w:rsid w:val="00294998"/>
    <w:rsid w:val="002A1513"/>
    <w:rsid w:val="002A42A8"/>
    <w:rsid w:val="002A7CF3"/>
    <w:rsid w:val="002B0E0F"/>
    <w:rsid w:val="002B37EA"/>
    <w:rsid w:val="002D2CEB"/>
    <w:rsid w:val="002D3C9B"/>
    <w:rsid w:val="002D7B6A"/>
    <w:rsid w:val="002E0062"/>
    <w:rsid w:val="002E564A"/>
    <w:rsid w:val="002F1B18"/>
    <w:rsid w:val="00300897"/>
    <w:rsid w:val="003019C4"/>
    <w:rsid w:val="00301B4E"/>
    <w:rsid w:val="00306913"/>
    <w:rsid w:val="0032319E"/>
    <w:rsid w:val="00323A94"/>
    <w:rsid w:val="003354DC"/>
    <w:rsid w:val="003538D6"/>
    <w:rsid w:val="00365A34"/>
    <w:rsid w:val="003667B5"/>
    <w:rsid w:val="00367A9A"/>
    <w:rsid w:val="00382685"/>
    <w:rsid w:val="003A0097"/>
    <w:rsid w:val="003B257C"/>
    <w:rsid w:val="003B2FB4"/>
    <w:rsid w:val="003B7FD3"/>
    <w:rsid w:val="003D038F"/>
    <w:rsid w:val="004132BC"/>
    <w:rsid w:val="0041734A"/>
    <w:rsid w:val="00417C9A"/>
    <w:rsid w:val="00444F0F"/>
    <w:rsid w:val="00445E34"/>
    <w:rsid w:val="0045306D"/>
    <w:rsid w:val="004530FB"/>
    <w:rsid w:val="00453A66"/>
    <w:rsid w:val="00471A18"/>
    <w:rsid w:val="00471D04"/>
    <w:rsid w:val="00487B23"/>
    <w:rsid w:val="004951E1"/>
    <w:rsid w:val="004B4C6E"/>
    <w:rsid w:val="004E04DB"/>
    <w:rsid w:val="004E1CD1"/>
    <w:rsid w:val="004E55B5"/>
    <w:rsid w:val="004E75D9"/>
    <w:rsid w:val="004F0662"/>
    <w:rsid w:val="004F1ACC"/>
    <w:rsid w:val="00504B4F"/>
    <w:rsid w:val="00511AFC"/>
    <w:rsid w:val="00515A29"/>
    <w:rsid w:val="00523C44"/>
    <w:rsid w:val="00526457"/>
    <w:rsid w:val="00527929"/>
    <w:rsid w:val="00534132"/>
    <w:rsid w:val="00534B5B"/>
    <w:rsid w:val="005434C2"/>
    <w:rsid w:val="00552190"/>
    <w:rsid w:val="0055361B"/>
    <w:rsid w:val="005632C2"/>
    <w:rsid w:val="005705A4"/>
    <w:rsid w:val="005706AC"/>
    <w:rsid w:val="00570E7E"/>
    <w:rsid w:val="0058327F"/>
    <w:rsid w:val="00583D13"/>
    <w:rsid w:val="005943FD"/>
    <w:rsid w:val="00594F0A"/>
    <w:rsid w:val="005B2F0E"/>
    <w:rsid w:val="005D3DEB"/>
    <w:rsid w:val="005D4D9E"/>
    <w:rsid w:val="005F19A1"/>
    <w:rsid w:val="005F1C00"/>
    <w:rsid w:val="005F5199"/>
    <w:rsid w:val="005F60C4"/>
    <w:rsid w:val="00605DCF"/>
    <w:rsid w:val="00606C60"/>
    <w:rsid w:val="0061596C"/>
    <w:rsid w:val="00642235"/>
    <w:rsid w:val="0064285F"/>
    <w:rsid w:val="006473B2"/>
    <w:rsid w:val="006706B5"/>
    <w:rsid w:val="00675349"/>
    <w:rsid w:val="00676FBA"/>
    <w:rsid w:val="00677475"/>
    <w:rsid w:val="006919EE"/>
    <w:rsid w:val="00692E15"/>
    <w:rsid w:val="006A37AC"/>
    <w:rsid w:val="006B08F2"/>
    <w:rsid w:val="006C0D20"/>
    <w:rsid w:val="006C5E87"/>
    <w:rsid w:val="006C632C"/>
    <w:rsid w:val="006D18EC"/>
    <w:rsid w:val="006D416A"/>
    <w:rsid w:val="006D6EE3"/>
    <w:rsid w:val="006E0C9D"/>
    <w:rsid w:val="006E4113"/>
    <w:rsid w:val="006F45B4"/>
    <w:rsid w:val="006F64CD"/>
    <w:rsid w:val="006F65BF"/>
    <w:rsid w:val="007121CC"/>
    <w:rsid w:val="00712FC5"/>
    <w:rsid w:val="0072219F"/>
    <w:rsid w:val="00732BEC"/>
    <w:rsid w:val="007348CD"/>
    <w:rsid w:val="00746E01"/>
    <w:rsid w:val="00747E11"/>
    <w:rsid w:val="00761FE8"/>
    <w:rsid w:val="00766710"/>
    <w:rsid w:val="00771762"/>
    <w:rsid w:val="00771E5D"/>
    <w:rsid w:val="00771F7E"/>
    <w:rsid w:val="00781939"/>
    <w:rsid w:val="007829D2"/>
    <w:rsid w:val="007A0C69"/>
    <w:rsid w:val="007A10B7"/>
    <w:rsid w:val="007B1730"/>
    <w:rsid w:val="007B753D"/>
    <w:rsid w:val="007C46FE"/>
    <w:rsid w:val="007C4D68"/>
    <w:rsid w:val="007C712B"/>
    <w:rsid w:val="007D1DC3"/>
    <w:rsid w:val="007D3B18"/>
    <w:rsid w:val="007E42EE"/>
    <w:rsid w:val="007E7F9C"/>
    <w:rsid w:val="007F30EE"/>
    <w:rsid w:val="00803D2E"/>
    <w:rsid w:val="0080409B"/>
    <w:rsid w:val="00833236"/>
    <w:rsid w:val="00852106"/>
    <w:rsid w:val="00861BC2"/>
    <w:rsid w:val="00871B34"/>
    <w:rsid w:val="00877833"/>
    <w:rsid w:val="0087797F"/>
    <w:rsid w:val="00877EEE"/>
    <w:rsid w:val="00884DD5"/>
    <w:rsid w:val="0088558C"/>
    <w:rsid w:val="008907D6"/>
    <w:rsid w:val="008944BB"/>
    <w:rsid w:val="008A3680"/>
    <w:rsid w:val="008A7ED1"/>
    <w:rsid w:val="008B5EAA"/>
    <w:rsid w:val="008C4372"/>
    <w:rsid w:val="008C46C3"/>
    <w:rsid w:val="008D2764"/>
    <w:rsid w:val="008D53D6"/>
    <w:rsid w:val="008E4746"/>
    <w:rsid w:val="00901EB9"/>
    <w:rsid w:val="00903B03"/>
    <w:rsid w:val="00916EF0"/>
    <w:rsid w:val="009210AB"/>
    <w:rsid w:val="00932750"/>
    <w:rsid w:val="00940BB3"/>
    <w:rsid w:val="00945B4B"/>
    <w:rsid w:val="00953D11"/>
    <w:rsid w:val="009543D4"/>
    <w:rsid w:val="00954B5A"/>
    <w:rsid w:val="00954CC9"/>
    <w:rsid w:val="00960E4B"/>
    <w:rsid w:val="009657CE"/>
    <w:rsid w:val="00973159"/>
    <w:rsid w:val="00974A91"/>
    <w:rsid w:val="00977467"/>
    <w:rsid w:val="0097760A"/>
    <w:rsid w:val="00986B5C"/>
    <w:rsid w:val="00987BC8"/>
    <w:rsid w:val="009A0406"/>
    <w:rsid w:val="009A7BF8"/>
    <w:rsid w:val="009B72C4"/>
    <w:rsid w:val="009B76D3"/>
    <w:rsid w:val="009C378D"/>
    <w:rsid w:val="009C48F4"/>
    <w:rsid w:val="009E3659"/>
    <w:rsid w:val="009F0D7E"/>
    <w:rsid w:val="009F61DF"/>
    <w:rsid w:val="00A14CC4"/>
    <w:rsid w:val="00A15DDF"/>
    <w:rsid w:val="00A167E8"/>
    <w:rsid w:val="00A3197D"/>
    <w:rsid w:val="00A35FCF"/>
    <w:rsid w:val="00A370A6"/>
    <w:rsid w:val="00A42BB8"/>
    <w:rsid w:val="00A52B7D"/>
    <w:rsid w:val="00A66F3E"/>
    <w:rsid w:val="00A67C6E"/>
    <w:rsid w:val="00A8147D"/>
    <w:rsid w:val="00A82811"/>
    <w:rsid w:val="00A855B1"/>
    <w:rsid w:val="00A931D0"/>
    <w:rsid w:val="00A94A89"/>
    <w:rsid w:val="00A954F4"/>
    <w:rsid w:val="00AA07C5"/>
    <w:rsid w:val="00AA2FB2"/>
    <w:rsid w:val="00AA38D9"/>
    <w:rsid w:val="00AC26AF"/>
    <w:rsid w:val="00AD387C"/>
    <w:rsid w:val="00AD520D"/>
    <w:rsid w:val="00AE05E7"/>
    <w:rsid w:val="00B0133F"/>
    <w:rsid w:val="00B01AD5"/>
    <w:rsid w:val="00B06EB5"/>
    <w:rsid w:val="00B10E2C"/>
    <w:rsid w:val="00B12066"/>
    <w:rsid w:val="00B20E52"/>
    <w:rsid w:val="00B25404"/>
    <w:rsid w:val="00B276B1"/>
    <w:rsid w:val="00B66937"/>
    <w:rsid w:val="00B708D3"/>
    <w:rsid w:val="00BA7763"/>
    <w:rsid w:val="00BB6937"/>
    <w:rsid w:val="00BC1475"/>
    <w:rsid w:val="00BC23C7"/>
    <w:rsid w:val="00BD14A6"/>
    <w:rsid w:val="00BD5330"/>
    <w:rsid w:val="00BE315F"/>
    <w:rsid w:val="00BE4063"/>
    <w:rsid w:val="00BF019A"/>
    <w:rsid w:val="00BF3595"/>
    <w:rsid w:val="00BF7FD2"/>
    <w:rsid w:val="00C15F65"/>
    <w:rsid w:val="00C24FAA"/>
    <w:rsid w:val="00C33B32"/>
    <w:rsid w:val="00C35D15"/>
    <w:rsid w:val="00C42F71"/>
    <w:rsid w:val="00C5790D"/>
    <w:rsid w:val="00C6234B"/>
    <w:rsid w:val="00C64ED3"/>
    <w:rsid w:val="00C7515C"/>
    <w:rsid w:val="00C83EF8"/>
    <w:rsid w:val="00C93F6F"/>
    <w:rsid w:val="00C96F7A"/>
    <w:rsid w:val="00CA18BC"/>
    <w:rsid w:val="00CA7FA3"/>
    <w:rsid w:val="00CB043E"/>
    <w:rsid w:val="00CB0A62"/>
    <w:rsid w:val="00CB457C"/>
    <w:rsid w:val="00CB476F"/>
    <w:rsid w:val="00CB5153"/>
    <w:rsid w:val="00CB5DAD"/>
    <w:rsid w:val="00CD2E65"/>
    <w:rsid w:val="00CD5BA4"/>
    <w:rsid w:val="00CD7B78"/>
    <w:rsid w:val="00CE00F9"/>
    <w:rsid w:val="00CF331C"/>
    <w:rsid w:val="00D04EF4"/>
    <w:rsid w:val="00D101AB"/>
    <w:rsid w:val="00D14A16"/>
    <w:rsid w:val="00D15A31"/>
    <w:rsid w:val="00D21B0A"/>
    <w:rsid w:val="00D40EE6"/>
    <w:rsid w:val="00D421DD"/>
    <w:rsid w:val="00D42EAF"/>
    <w:rsid w:val="00D44976"/>
    <w:rsid w:val="00D451A3"/>
    <w:rsid w:val="00D51AAB"/>
    <w:rsid w:val="00D527DB"/>
    <w:rsid w:val="00D635B0"/>
    <w:rsid w:val="00D64268"/>
    <w:rsid w:val="00D71D04"/>
    <w:rsid w:val="00D729CF"/>
    <w:rsid w:val="00D73D60"/>
    <w:rsid w:val="00D74F0D"/>
    <w:rsid w:val="00DB508E"/>
    <w:rsid w:val="00DC1CD5"/>
    <w:rsid w:val="00DC4B99"/>
    <w:rsid w:val="00DD0E0D"/>
    <w:rsid w:val="00DD6035"/>
    <w:rsid w:val="00DD60D2"/>
    <w:rsid w:val="00DD7E28"/>
    <w:rsid w:val="00DF54BE"/>
    <w:rsid w:val="00E0378A"/>
    <w:rsid w:val="00E174F4"/>
    <w:rsid w:val="00E20B38"/>
    <w:rsid w:val="00E26C65"/>
    <w:rsid w:val="00E37C6F"/>
    <w:rsid w:val="00E43E5B"/>
    <w:rsid w:val="00E45B92"/>
    <w:rsid w:val="00E62397"/>
    <w:rsid w:val="00E654C2"/>
    <w:rsid w:val="00E73450"/>
    <w:rsid w:val="00E82D6B"/>
    <w:rsid w:val="00E834FA"/>
    <w:rsid w:val="00E914A7"/>
    <w:rsid w:val="00E977F5"/>
    <w:rsid w:val="00EA6CD4"/>
    <w:rsid w:val="00EA7890"/>
    <w:rsid w:val="00EC1944"/>
    <w:rsid w:val="00EC572A"/>
    <w:rsid w:val="00EC608C"/>
    <w:rsid w:val="00ED103C"/>
    <w:rsid w:val="00ED1E79"/>
    <w:rsid w:val="00EE0EFF"/>
    <w:rsid w:val="00EE204A"/>
    <w:rsid w:val="00EF18F4"/>
    <w:rsid w:val="00F22C7E"/>
    <w:rsid w:val="00F30637"/>
    <w:rsid w:val="00F36109"/>
    <w:rsid w:val="00F37A42"/>
    <w:rsid w:val="00F42209"/>
    <w:rsid w:val="00F4487F"/>
    <w:rsid w:val="00F453D5"/>
    <w:rsid w:val="00F56413"/>
    <w:rsid w:val="00F65CAA"/>
    <w:rsid w:val="00F65EF9"/>
    <w:rsid w:val="00F66935"/>
    <w:rsid w:val="00F66E01"/>
    <w:rsid w:val="00F70A35"/>
    <w:rsid w:val="00F84682"/>
    <w:rsid w:val="00F87D6E"/>
    <w:rsid w:val="00F9735F"/>
    <w:rsid w:val="00F97550"/>
    <w:rsid w:val="00FA164A"/>
    <w:rsid w:val="00FA184E"/>
    <w:rsid w:val="00FA7FF9"/>
    <w:rsid w:val="00FC2711"/>
    <w:rsid w:val="00FD6B3B"/>
    <w:rsid w:val="00FD74F3"/>
    <w:rsid w:val="00FE09CF"/>
    <w:rsid w:val="00FE14BA"/>
    <w:rsid w:val="00FE2463"/>
    <w:rsid w:val="00FE5BFD"/>
    <w:rsid w:val="00FE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64110D"/>
  <w15:docId w15:val="{B72D2797-7F7F-48D8-A6EA-734C1D43C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935"/>
    <w:pPr>
      <w:spacing w:after="0" w:line="360" w:lineRule="auto"/>
      <w:jc w:val="both"/>
    </w:pPr>
    <w:rPr>
      <w:rFonts w:ascii="Times New Roman" w:hAnsi="Times New Roman"/>
      <w:kern w:val="2"/>
      <w:sz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7BE9"/>
    <w:pPr>
      <w:keepNext/>
      <w:keepLines/>
      <w:spacing w:before="120" w:after="12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7BE9"/>
    <w:pPr>
      <w:keepNext/>
      <w:keepLines/>
      <w:spacing w:before="120" w:after="120"/>
      <w:outlineLvl w:val="1"/>
    </w:pPr>
    <w:rPr>
      <w:rFonts w:eastAsiaTheme="majorEastAsia" w:cstheme="majorBidi"/>
      <w:b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746E01"/>
    <w:pPr>
      <w:keepNext/>
      <w:keepLines/>
      <w:outlineLvl w:val="2"/>
    </w:pPr>
    <w:rPr>
      <w:rFonts w:eastAsiaTheme="majorEastAsia" w:cstheme="majorBidi"/>
      <w:b/>
      <w:color w:val="1F3763" w:themeColor="accent1" w:themeShade="7F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BE9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27BE9"/>
    <w:rPr>
      <w:rFonts w:ascii="Times New Roman" w:eastAsiaTheme="majorEastAsia" w:hAnsi="Times New Roman" w:cstheme="majorBidi"/>
      <w:b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6E01"/>
    <w:rPr>
      <w:rFonts w:ascii="Times New Roman" w:eastAsiaTheme="majorEastAsia" w:hAnsi="Times New Roman" w:cstheme="majorBidi"/>
      <w:b/>
      <w:color w:val="1F3763" w:themeColor="accent1" w:themeShade="7F"/>
      <w:sz w:val="26"/>
      <w:szCs w:val="24"/>
    </w:rPr>
  </w:style>
  <w:style w:type="character" w:styleId="SubtleEmphasis">
    <w:name w:val="Subtle Emphasis"/>
    <w:basedOn w:val="DefaultParagraphFont"/>
    <w:uiPriority w:val="19"/>
    <w:qFormat/>
    <w:rsid w:val="002B0E0F"/>
    <w:rPr>
      <w:rFonts w:ascii="Times New Roman" w:hAnsi="Times New Roman"/>
      <w:b/>
      <w:i/>
      <w:iCs/>
      <w:color w:val="404040" w:themeColor="text1" w:themeTint="BF"/>
      <w:sz w:val="24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953D11"/>
    <w:pPr>
      <w:numPr>
        <w:ilvl w:val="1"/>
      </w:numPr>
    </w:pPr>
    <w:rPr>
      <w:rFonts w:eastAsiaTheme="minorEastAsia"/>
      <w:b/>
      <w:color w:val="404040" w:themeColor="text1" w:themeTint="BF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53D11"/>
    <w:rPr>
      <w:rFonts w:ascii="Times New Roman" w:eastAsiaTheme="minorEastAsia" w:hAnsi="Times New Roman"/>
      <w:b/>
      <w:color w:val="404040" w:themeColor="text1" w:themeTint="BF"/>
      <w:spacing w:val="15"/>
      <w:kern w:val="2"/>
      <w:sz w:val="24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F30637"/>
    <w:pPr>
      <w:spacing w:before="240" w:after="0" w:line="259" w:lineRule="auto"/>
      <w:jc w:val="left"/>
      <w:outlineLvl w:val="9"/>
    </w:pPr>
    <w:rPr>
      <w:rFonts w:asciiTheme="majorHAnsi" w:hAnsiTheme="majorHAnsi"/>
      <w:b w:val="0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3063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3063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22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235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5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2286</Words>
  <Characters>13036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buddhini hewa kanankege</cp:lastModifiedBy>
  <cp:revision>376</cp:revision>
  <dcterms:created xsi:type="dcterms:W3CDTF">2024-05-07T08:33:00Z</dcterms:created>
  <dcterms:modified xsi:type="dcterms:W3CDTF">2024-06-06T16:03:00Z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f87e1e68e397650149e6c102fc6d7321858b977a1af6378e89df93231179eefe</vt:lpwstr>
  </property>
</Properties>
</file>