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11CF5" w14:textId="77777777" w:rsidR="00DF1279" w:rsidRPr="00F947BE" w:rsidRDefault="00DF1279" w:rsidP="00DF1279">
      <w:pPr>
        <w:rPr>
          <w:rFonts w:cs="Times New Roman"/>
          <w:sz w:val="40"/>
          <w:szCs w:val="40"/>
        </w:rPr>
      </w:pPr>
      <w:r w:rsidRPr="00F947BE">
        <w:rPr>
          <w:rFonts w:cs="Times New Roman"/>
          <w:sz w:val="40"/>
          <w:szCs w:val="40"/>
        </w:rPr>
        <w:t>BA International Hotel Management</w:t>
      </w:r>
    </w:p>
    <w:p w14:paraId="5C00913C" w14:textId="77777777" w:rsidR="00DF1279" w:rsidRDefault="00DF1279" w:rsidP="00DF1279">
      <w:pPr>
        <w:rPr>
          <w:b/>
          <w:sz w:val="40"/>
          <w:szCs w:val="40"/>
        </w:rPr>
      </w:pPr>
    </w:p>
    <w:p w14:paraId="1CD08769" w14:textId="77777777" w:rsidR="00DF1279" w:rsidRDefault="00DF1279" w:rsidP="00DF1279">
      <w:pPr>
        <w:rPr>
          <w:b/>
          <w:sz w:val="40"/>
          <w:szCs w:val="40"/>
        </w:rPr>
      </w:pPr>
      <w:r w:rsidRPr="00017EAE">
        <w:rPr>
          <w:b/>
          <w:sz w:val="40"/>
          <w:szCs w:val="40"/>
        </w:rPr>
        <w:t>Financial Management for the Hotel Industry</w:t>
      </w:r>
    </w:p>
    <w:p w14:paraId="06E78E1B" w14:textId="77777777" w:rsidR="00DF1279" w:rsidRDefault="00DF1279" w:rsidP="00DF1279">
      <w:pPr>
        <w:rPr>
          <w:b/>
          <w:sz w:val="40"/>
          <w:szCs w:val="40"/>
        </w:rPr>
      </w:pPr>
      <w:r w:rsidRPr="00017EAE">
        <w:rPr>
          <w:b/>
          <w:sz w:val="40"/>
          <w:szCs w:val="40"/>
        </w:rPr>
        <w:t>BMIH5007</w:t>
      </w:r>
    </w:p>
    <w:p w14:paraId="7C4355CE" w14:textId="77777777" w:rsidR="00DF1279" w:rsidRDefault="00DF1279" w:rsidP="00DF1279">
      <w:pPr>
        <w:rPr>
          <w:b/>
          <w:sz w:val="40"/>
          <w:szCs w:val="40"/>
        </w:rPr>
      </w:pPr>
    </w:p>
    <w:p w14:paraId="3E3FC249" w14:textId="77777777" w:rsidR="00DF1279" w:rsidRDefault="00DF1279" w:rsidP="00DF1279">
      <w:pPr>
        <w:rPr>
          <w:b/>
          <w:sz w:val="40"/>
          <w:szCs w:val="40"/>
        </w:rPr>
      </w:pPr>
    </w:p>
    <w:p w14:paraId="2F0D4D80" w14:textId="77777777" w:rsidR="00DF1279" w:rsidRDefault="00DF1279" w:rsidP="00DF1279">
      <w:pPr>
        <w:rPr>
          <w:b/>
          <w:sz w:val="40"/>
          <w:szCs w:val="40"/>
        </w:rPr>
      </w:pPr>
    </w:p>
    <w:p w14:paraId="2C62FF51" w14:textId="77777777" w:rsidR="00DF1279" w:rsidRDefault="00DF1279" w:rsidP="00DF1279">
      <w:pPr>
        <w:rPr>
          <w:b/>
          <w:sz w:val="40"/>
          <w:szCs w:val="40"/>
        </w:rPr>
      </w:pPr>
    </w:p>
    <w:p w14:paraId="6CE99BC4" w14:textId="77777777" w:rsidR="00DF1279" w:rsidRDefault="00DF1279" w:rsidP="00DF1279">
      <w:pPr>
        <w:rPr>
          <w:b/>
          <w:sz w:val="40"/>
          <w:szCs w:val="40"/>
        </w:rPr>
      </w:pPr>
    </w:p>
    <w:p w14:paraId="5909AA22" w14:textId="77777777" w:rsidR="00DF1279" w:rsidRPr="00F947BE" w:rsidRDefault="00DF1279" w:rsidP="00DF1279">
      <w:pPr>
        <w:rPr>
          <w:rFonts w:cs="Times New Roman"/>
        </w:rPr>
      </w:pPr>
      <w:r w:rsidRPr="00F947BE">
        <w:rPr>
          <w:rFonts w:cs="Times New Roman"/>
        </w:rPr>
        <w:t xml:space="preserve">Student name: Basem Issam </w:t>
      </w:r>
      <w:proofErr w:type="spellStart"/>
      <w:r w:rsidRPr="00F947BE">
        <w:rPr>
          <w:rFonts w:cs="Times New Roman"/>
        </w:rPr>
        <w:t>Elhersh</w:t>
      </w:r>
      <w:proofErr w:type="spellEnd"/>
    </w:p>
    <w:p w14:paraId="62D0C4F9" w14:textId="77777777" w:rsidR="00DF1279" w:rsidRPr="00F947BE" w:rsidRDefault="00DF1279" w:rsidP="00DF1279">
      <w:pPr>
        <w:rPr>
          <w:rFonts w:cs="Times New Roman"/>
        </w:rPr>
      </w:pPr>
      <w:r w:rsidRPr="00F947BE">
        <w:rPr>
          <w:rFonts w:cs="Times New Roman"/>
        </w:rPr>
        <w:t>ID: 2234245</w:t>
      </w:r>
    </w:p>
    <w:p w14:paraId="7E217080" w14:textId="77777777" w:rsidR="00DF1279" w:rsidRDefault="00DF1279" w:rsidP="00DF1279">
      <w:r>
        <w:br w:type="page"/>
      </w:r>
    </w:p>
    <w:sdt>
      <w:sdtPr>
        <w:rPr>
          <w:rFonts w:ascii="Times New Roman" w:eastAsiaTheme="minorHAnsi" w:hAnsi="Times New Roman" w:cstheme="minorBidi"/>
          <w:color w:val="auto"/>
          <w:sz w:val="24"/>
          <w:szCs w:val="22"/>
        </w:rPr>
        <w:id w:val="840440371"/>
        <w:docPartObj>
          <w:docPartGallery w:val="Table of Contents"/>
          <w:docPartUnique/>
        </w:docPartObj>
      </w:sdtPr>
      <w:sdtEndPr>
        <w:rPr>
          <w:b/>
          <w:bCs/>
          <w:noProof/>
        </w:rPr>
      </w:sdtEndPr>
      <w:sdtContent>
        <w:p w14:paraId="63E5DBDA" w14:textId="77777777" w:rsidR="00DF1279" w:rsidRPr="00E37F80" w:rsidRDefault="00DF1279" w:rsidP="00DF1279">
          <w:pPr>
            <w:pStyle w:val="TOCHeading"/>
            <w:rPr>
              <w:b/>
            </w:rPr>
          </w:pPr>
          <w:r w:rsidRPr="00E37F80">
            <w:rPr>
              <w:b/>
            </w:rPr>
            <w:t>Table of Contents</w:t>
          </w:r>
        </w:p>
        <w:p w14:paraId="0430360E" w14:textId="77777777" w:rsidR="00DF1279" w:rsidRDefault="00DF1279" w:rsidP="00DF1279">
          <w:pPr>
            <w:pStyle w:val="TOC1"/>
            <w:tabs>
              <w:tab w:val="right" w:leader="dot" w:pos="9350"/>
            </w:tabs>
            <w:rPr>
              <w:noProof/>
            </w:rPr>
          </w:pPr>
          <w:r>
            <w:fldChar w:fldCharType="begin"/>
          </w:r>
          <w:r>
            <w:instrText xml:space="preserve"> TOC \o "1-3" \h \z \u </w:instrText>
          </w:r>
          <w:r>
            <w:fldChar w:fldCharType="separate"/>
          </w:r>
          <w:hyperlink w:anchor="_Toc165813920" w:history="1">
            <w:r w:rsidRPr="0005726C">
              <w:rPr>
                <w:rStyle w:val="Hyperlink"/>
                <w:noProof/>
              </w:rPr>
              <w:t>Introduction</w:t>
            </w:r>
            <w:r>
              <w:rPr>
                <w:noProof/>
                <w:webHidden/>
              </w:rPr>
              <w:tab/>
            </w:r>
            <w:r>
              <w:rPr>
                <w:noProof/>
                <w:webHidden/>
              </w:rPr>
              <w:fldChar w:fldCharType="begin"/>
            </w:r>
            <w:r>
              <w:rPr>
                <w:noProof/>
                <w:webHidden/>
              </w:rPr>
              <w:instrText xml:space="preserve"> PAGEREF _Toc165813920 \h </w:instrText>
            </w:r>
            <w:r>
              <w:rPr>
                <w:noProof/>
                <w:webHidden/>
              </w:rPr>
            </w:r>
            <w:r>
              <w:rPr>
                <w:noProof/>
                <w:webHidden/>
              </w:rPr>
              <w:fldChar w:fldCharType="separate"/>
            </w:r>
            <w:r>
              <w:rPr>
                <w:noProof/>
                <w:webHidden/>
              </w:rPr>
              <w:t>3</w:t>
            </w:r>
            <w:r>
              <w:rPr>
                <w:noProof/>
                <w:webHidden/>
              </w:rPr>
              <w:fldChar w:fldCharType="end"/>
            </w:r>
          </w:hyperlink>
        </w:p>
        <w:p w14:paraId="4896743A" w14:textId="77777777" w:rsidR="00DF1279" w:rsidRDefault="00DF1279" w:rsidP="00DF1279">
          <w:pPr>
            <w:pStyle w:val="TOC1"/>
            <w:tabs>
              <w:tab w:val="right" w:leader="dot" w:pos="9350"/>
            </w:tabs>
            <w:rPr>
              <w:noProof/>
            </w:rPr>
          </w:pPr>
          <w:hyperlink w:anchor="_Toc165813921" w:history="1">
            <w:r w:rsidRPr="0005726C">
              <w:rPr>
                <w:rStyle w:val="Hyperlink"/>
                <w:noProof/>
              </w:rPr>
              <w:t>Total Revenue Analysis between Shangri-La Hotels vs. Travelodge Hotels</w:t>
            </w:r>
            <w:r>
              <w:rPr>
                <w:noProof/>
                <w:webHidden/>
              </w:rPr>
              <w:tab/>
            </w:r>
            <w:r>
              <w:rPr>
                <w:noProof/>
                <w:webHidden/>
              </w:rPr>
              <w:fldChar w:fldCharType="begin"/>
            </w:r>
            <w:r>
              <w:rPr>
                <w:noProof/>
                <w:webHidden/>
              </w:rPr>
              <w:instrText xml:space="preserve"> PAGEREF _Toc165813921 \h </w:instrText>
            </w:r>
            <w:r>
              <w:rPr>
                <w:noProof/>
                <w:webHidden/>
              </w:rPr>
            </w:r>
            <w:r>
              <w:rPr>
                <w:noProof/>
                <w:webHidden/>
              </w:rPr>
              <w:fldChar w:fldCharType="separate"/>
            </w:r>
            <w:r>
              <w:rPr>
                <w:noProof/>
                <w:webHidden/>
              </w:rPr>
              <w:t>4</w:t>
            </w:r>
            <w:r>
              <w:rPr>
                <w:noProof/>
                <w:webHidden/>
              </w:rPr>
              <w:fldChar w:fldCharType="end"/>
            </w:r>
          </w:hyperlink>
        </w:p>
        <w:p w14:paraId="4EF5B74D" w14:textId="77777777" w:rsidR="00DF1279" w:rsidRDefault="00DF1279" w:rsidP="00DF1279">
          <w:pPr>
            <w:pStyle w:val="TOC1"/>
            <w:tabs>
              <w:tab w:val="right" w:leader="dot" w:pos="9350"/>
            </w:tabs>
            <w:rPr>
              <w:noProof/>
            </w:rPr>
          </w:pPr>
          <w:hyperlink w:anchor="_Toc165813922" w:history="1">
            <w:r w:rsidRPr="0005726C">
              <w:rPr>
                <w:rStyle w:val="Hyperlink"/>
                <w:noProof/>
              </w:rPr>
              <w:t>Comparing Travelodge with Shangri-La Hotels</w:t>
            </w:r>
            <w:r>
              <w:rPr>
                <w:rStyle w:val="Hyperlink"/>
                <w:noProof/>
              </w:rPr>
              <w:t>’</w:t>
            </w:r>
            <w:r w:rsidRPr="0005726C">
              <w:rPr>
                <w:rStyle w:val="Hyperlink"/>
                <w:noProof/>
              </w:rPr>
              <w:t xml:space="preserve"> Market Positions</w:t>
            </w:r>
            <w:r>
              <w:rPr>
                <w:noProof/>
                <w:webHidden/>
              </w:rPr>
              <w:tab/>
            </w:r>
            <w:r>
              <w:rPr>
                <w:noProof/>
                <w:webHidden/>
              </w:rPr>
              <w:fldChar w:fldCharType="begin"/>
            </w:r>
            <w:r>
              <w:rPr>
                <w:noProof/>
                <w:webHidden/>
              </w:rPr>
              <w:instrText xml:space="preserve"> PAGEREF _Toc165813922 \h </w:instrText>
            </w:r>
            <w:r>
              <w:rPr>
                <w:noProof/>
                <w:webHidden/>
              </w:rPr>
            </w:r>
            <w:r>
              <w:rPr>
                <w:noProof/>
                <w:webHidden/>
              </w:rPr>
              <w:fldChar w:fldCharType="separate"/>
            </w:r>
            <w:r>
              <w:rPr>
                <w:noProof/>
                <w:webHidden/>
              </w:rPr>
              <w:t>6</w:t>
            </w:r>
            <w:r>
              <w:rPr>
                <w:noProof/>
                <w:webHidden/>
              </w:rPr>
              <w:fldChar w:fldCharType="end"/>
            </w:r>
          </w:hyperlink>
        </w:p>
        <w:p w14:paraId="4385E3D5" w14:textId="77777777" w:rsidR="00DF1279" w:rsidRDefault="00DF1279" w:rsidP="00DF1279">
          <w:pPr>
            <w:pStyle w:val="TOC1"/>
            <w:tabs>
              <w:tab w:val="right" w:leader="dot" w:pos="9350"/>
            </w:tabs>
            <w:rPr>
              <w:noProof/>
            </w:rPr>
          </w:pPr>
          <w:hyperlink w:anchor="_Toc165813923" w:history="1">
            <w:r w:rsidRPr="0005726C">
              <w:rPr>
                <w:rStyle w:val="Hyperlink"/>
                <w:noProof/>
              </w:rPr>
              <w:t>Comparison of Shangri-La and Travelodge Hotels</w:t>
            </w:r>
            <w:r>
              <w:rPr>
                <w:rStyle w:val="Hyperlink"/>
                <w:noProof/>
              </w:rPr>
              <w:t>’</w:t>
            </w:r>
            <w:r w:rsidRPr="0005726C">
              <w:rPr>
                <w:rStyle w:val="Hyperlink"/>
                <w:noProof/>
              </w:rPr>
              <w:t xml:space="preserve"> Profitability</w:t>
            </w:r>
            <w:r>
              <w:rPr>
                <w:noProof/>
                <w:webHidden/>
              </w:rPr>
              <w:tab/>
            </w:r>
            <w:r>
              <w:rPr>
                <w:noProof/>
                <w:webHidden/>
              </w:rPr>
              <w:fldChar w:fldCharType="begin"/>
            </w:r>
            <w:r>
              <w:rPr>
                <w:noProof/>
                <w:webHidden/>
              </w:rPr>
              <w:instrText xml:space="preserve"> PAGEREF _Toc165813923 \h </w:instrText>
            </w:r>
            <w:r>
              <w:rPr>
                <w:noProof/>
                <w:webHidden/>
              </w:rPr>
            </w:r>
            <w:r>
              <w:rPr>
                <w:noProof/>
                <w:webHidden/>
              </w:rPr>
              <w:fldChar w:fldCharType="separate"/>
            </w:r>
            <w:r>
              <w:rPr>
                <w:noProof/>
                <w:webHidden/>
              </w:rPr>
              <w:t>7</w:t>
            </w:r>
            <w:r>
              <w:rPr>
                <w:noProof/>
                <w:webHidden/>
              </w:rPr>
              <w:fldChar w:fldCharType="end"/>
            </w:r>
          </w:hyperlink>
        </w:p>
        <w:p w14:paraId="02823A93" w14:textId="77777777" w:rsidR="00DF1279" w:rsidRDefault="00DF1279" w:rsidP="00DF1279">
          <w:pPr>
            <w:pStyle w:val="TOC1"/>
            <w:tabs>
              <w:tab w:val="right" w:leader="dot" w:pos="9350"/>
            </w:tabs>
            <w:rPr>
              <w:noProof/>
            </w:rPr>
          </w:pPr>
          <w:hyperlink w:anchor="_Toc165813924" w:history="1">
            <w:r w:rsidRPr="0005726C">
              <w:rPr>
                <w:rStyle w:val="Hyperlink"/>
                <w:noProof/>
              </w:rPr>
              <w:t>Growth Potential Analysis: Shangri-La Hotels vs. Travelodge Hotels</w:t>
            </w:r>
            <w:r>
              <w:rPr>
                <w:noProof/>
                <w:webHidden/>
              </w:rPr>
              <w:tab/>
            </w:r>
            <w:r>
              <w:rPr>
                <w:noProof/>
                <w:webHidden/>
              </w:rPr>
              <w:fldChar w:fldCharType="begin"/>
            </w:r>
            <w:r>
              <w:rPr>
                <w:noProof/>
                <w:webHidden/>
              </w:rPr>
              <w:instrText xml:space="preserve"> PAGEREF _Toc165813924 \h </w:instrText>
            </w:r>
            <w:r>
              <w:rPr>
                <w:noProof/>
                <w:webHidden/>
              </w:rPr>
            </w:r>
            <w:r>
              <w:rPr>
                <w:noProof/>
                <w:webHidden/>
              </w:rPr>
              <w:fldChar w:fldCharType="separate"/>
            </w:r>
            <w:r>
              <w:rPr>
                <w:noProof/>
                <w:webHidden/>
              </w:rPr>
              <w:t>8</w:t>
            </w:r>
            <w:r>
              <w:rPr>
                <w:noProof/>
                <w:webHidden/>
              </w:rPr>
              <w:fldChar w:fldCharType="end"/>
            </w:r>
          </w:hyperlink>
        </w:p>
        <w:p w14:paraId="590DC4DC" w14:textId="77777777" w:rsidR="00DF1279" w:rsidRDefault="00DF1279" w:rsidP="00DF1279">
          <w:pPr>
            <w:pStyle w:val="TOC1"/>
            <w:tabs>
              <w:tab w:val="right" w:leader="dot" w:pos="9350"/>
            </w:tabs>
            <w:rPr>
              <w:noProof/>
            </w:rPr>
          </w:pPr>
          <w:hyperlink w:anchor="_Toc165813925" w:history="1">
            <w:r w:rsidRPr="0005726C">
              <w:rPr>
                <w:rStyle w:val="Hyperlink"/>
                <w:noProof/>
              </w:rPr>
              <w:t>Financial CSR commitments of Shangri-La and Travelodge Hotels</w:t>
            </w:r>
            <w:r>
              <w:rPr>
                <w:noProof/>
                <w:webHidden/>
              </w:rPr>
              <w:tab/>
            </w:r>
            <w:r>
              <w:rPr>
                <w:noProof/>
                <w:webHidden/>
              </w:rPr>
              <w:fldChar w:fldCharType="begin"/>
            </w:r>
            <w:r>
              <w:rPr>
                <w:noProof/>
                <w:webHidden/>
              </w:rPr>
              <w:instrText xml:space="preserve"> PAGEREF _Toc165813925 \h </w:instrText>
            </w:r>
            <w:r>
              <w:rPr>
                <w:noProof/>
                <w:webHidden/>
              </w:rPr>
            </w:r>
            <w:r>
              <w:rPr>
                <w:noProof/>
                <w:webHidden/>
              </w:rPr>
              <w:fldChar w:fldCharType="separate"/>
            </w:r>
            <w:r>
              <w:rPr>
                <w:noProof/>
                <w:webHidden/>
              </w:rPr>
              <w:t>9</w:t>
            </w:r>
            <w:r>
              <w:rPr>
                <w:noProof/>
                <w:webHidden/>
              </w:rPr>
              <w:fldChar w:fldCharType="end"/>
            </w:r>
          </w:hyperlink>
        </w:p>
        <w:p w14:paraId="00461341" w14:textId="77777777" w:rsidR="00DF1279" w:rsidRDefault="00DF1279" w:rsidP="00DF1279">
          <w:pPr>
            <w:pStyle w:val="TOC1"/>
            <w:tabs>
              <w:tab w:val="right" w:leader="dot" w:pos="9350"/>
            </w:tabs>
            <w:rPr>
              <w:noProof/>
            </w:rPr>
          </w:pPr>
          <w:hyperlink w:anchor="_Toc165813926" w:history="1">
            <w:r w:rsidRPr="0005726C">
              <w:rPr>
                <w:rStyle w:val="Hyperlink"/>
                <w:noProof/>
              </w:rPr>
              <w:t>Recommendations for Shangri-La Hotels and Travelodge Hotels</w:t>
            </w:r>
            <w:r>
              <w:rPr>
                <w:rStyle w:val="Hyperlink"/>
                <w:noProof/>
              </w:rPr>
              <w:t>’</w:t>
            </w:r>
            <w:r>
              <w:rPr>
                <w:noProof/>
                <w:webHidden/>
              </w:rPr>
              <w:tab/>
            </w:r>
            <w:r>
              <w:rPr>
                <w:noProof/>
                <w:webHidden/>
              </w:rPr>
              <w:fldChar w:fldCharType="begin"/>
            </w:r>
            <w:r>
              <w:rPr>
                <w:noProof/>
                <w:webHidden/>
              </w:rPr>
              <w:instrText xml:space="preserve"> PAGEREF _Toc165813926 \h </w:instrText>
            </w:r>
            <w:r>
              <w:rPr>
                <w:noProof/>
                <w:webHidden/>
              </w:rPr>
            </w:r>
            <w:r>
              <w:rPr>
                <w:noProof/>
                <w:webHidden/>
              </w:rPr>
              <w:fldChar w:fldCharType="separate"/>
            </w:r>
            <w:r>
              <w:rPr>
                <w:noProof/>
                <w:webHidden/>
              </w:rPr>
              <w:t>11</w:t>
            </w:r>
            <w:r>
              <w:rPr>
                <w:noProof/>
                <w:webHidden/>
              </w:rPr>
              <w:fldChar w:fldCharType="end"/>
            </w:r>
          </w:hyperlink>
        </w:p>
        <w:p w14:paraId="1B5D5B3D" w14:textId="77777777" w:rsidR="00DF1279" w:rsidRDefault="00DF1279" w:rsidP="00DF1279">
          <w:pPr>
            <w:pStyle w:val="TOC1"/>
            <w:tabs>
              <w:tab w:val="right" w:leader="dot" w:pos="9350"/>
            </w:tabs>
            <w:rPr>
              <w:noProof/>
            </w:rPr>
          </w:pPr>
          <w:hyperlink w:anchor="_Toc165813927" w:history="1">
            <w:r w:rsidRPr="0005726C">
              <w:rPr>
                <w:rStyle w:val="Hyperlink"/>
                <w:noProof/>
              </w:rPr>
              <w:t>Conclusion</w:t>
            </w:r>
            <w:r>
              <w:rPr>
                <w:noProof/>
                <w:webHidden/>
              </w:rPr>
              <w:tab/>
            </w:r>
            <w:r>
              <w:rPr>
                <w:noProof/>
                <w:webHidden/>
              </w:rPr>
              <w:fldChar w:fldCharType="begin"/>
            </w:r>
            <w:r>
              <w:rPr>
                <w:noProof/>
                <w:webHidden/>
              </w:rPr>
              <w:instrText xml:space="preserve"> PAGEREF _Toc165813927 \h </w:instrText>
            </w:r>
            <w:r>
              <w:rPr>
                <w:noProof/>
                <w:webHidden/>
              </w:rPr>
            </w:r>
            <w:r>
              <w:rPr>
                <w:noProof/>
                <w:webHidden/>
              </w:rPr>
              <w:fldChar w:fldCharType="separate"/>
            </w:r>
            <w:r>
              <w:rPr>
                <w:noProof/>
                <w:webHidden/>
              </w:rPr>
              <w:t>12</w:t>
            </w:r>
            <w:r>
              <w:rPr>
                <w:noProof/>
                <w:webHidden/>
              </w:rPr>
              <w:fldChar w:fldCharType="end"/>
            </w:r>
          </w:hyperlink>
        </w:p>
        <w:p w14:paraId="6781F698" w14:textId="77777777" w:rsidR="00DF1279" w:rsidRDefault="00DF1279" w:rsidP="00DF1279">
          <w:pPr>
            <w:pStyle w:val="TOC1"/>
            <w:tabs>
              <w:tab w:val="right" w:leader="dot" w:pos="9350"/>
            </w:tabs>
            <w:rPr>
              <w:noProof/>
            </w:rPr>
          </w:pPr>
          <w:hyperlink w:anchor="_Toc165813928" w:history="1">
            <w:r w:rsidRPr="0005726C">
              <w:rPr>
                <w:rStyle w:val="Hyperlink"/>
                <w:noProof/>
              </w:rPr>
              <w:t>Reference list</w:t>
            </w:r>
            <w:r>
              <w:rPr>
                <w:noProof/>
                <w:webHidden/>
              </w:rPr>
              <w:tab/>
            </w:r>
            <w:r>
              <w:rPr>
                <w:noProof/>
                <w:webHidden/>
              </w:rPr>
              <w:fldChar w:fldCharType="begin"/>
            </w:r>
            <w:r>
              <w:rPr>
                <w:noProof/>
                <w:webHidden/>
              </w:rPr>
              <w:instrText xml:space="preserve"> PAGEREF _Toc165813928 \h </w:instrText>
            </w:r>
            <w:r>
              <w:rPr>
                <w:noProof/>
                <w:webHidden/>
              </w:rPr>
            </w:r>
            <w:r>
              <w:rPr>
                <w:noProof/>
                <w:webHidden/>
              </w:rPr>
              <w:fldChar w:fldCharType="separate"/>
            </w:r>
            <w:r>
              <w:rPr>
                <w:noProof/>
                <w:webHidden/>
              </w:rPr>
              <w:t>13</w:t>
            </w:r>
            <w:r>
              <w:rPr>
                <w:noProof/>
                <w:webHidden/>
              </w:rPr>
              <w:fldChar w:fldCharType="end"/>
            </w:r>
          </w:hyperlink>
        </w:p>
        <w:p w14:paraId="7FDE1FB9" w14:textId="77777777" w:rsidR="00DF1279" w:rsidRDefault="00DF1279" w:rsidP="00DF1279">
          <w:r>
            <w:rPr>
              <w:b/>
              <w:bCs/>
              <w:noProof/>
            </w:rPr>
            <w:fldChar w:fldCharType="end"/>
          </w:r>
        </w:p>
      </w:sdtContent>
    </w:sdt>
    <w:p w14:paraId="0773FBBD" w14:textId="77777777" w:rsidR="00DF1279" w:rsidRPr="00017EAE" w:rsidRDefault="00DF1279" w:rsidP="00DF1279"/>
    <w:p w14:paraId="078D3B22" w14:textId="77777777" w:rsidR="00DF1279" w:rsidRPr="00017EAE" w:rsidRDefault="00DF1279" w:rsidP="00DF1279">
      <w:pPr>
        <w:rPr>
          <w:b/>
          <w:sz w:val="40"/>
          <w:szCs w:val="40"/>
        </w:rPr>
      </w:pPr>
    </w:p>
    <w:p w14:paraId="5022470A" w14:textId="77777777" w:rsidR="00DF1279" w:rsidRDefault="00DF1279" w:rsidP="00DF1279">
      <w:r>
        <w:br w:type="page"/>
      </w:r>
    </w:p>
    <w:p w14:paraId="4E0C339B" w14:textId="77777777" w:rsidR="00DF1279" w:rsidRDefault="00DF1279" w:rsidP="00DF1279">
      <w:pPr>
        <w:pStyle w:val="Heading1"/>
      </w:pPr>
      <w:bookmarkStart w:id="0" w:name="_Toc165813920"/>
      <w:r>
        <w:lastRenderedPageBreak/>
        <w:t>Introduction</w:t>
      </w:r>
      <w:bookmarkEnd w:id="0"/>
    </w:p>
    <w:p w14:paraId="4524AD81" w14:textId="77777777" w:rsidR="00DF1279" w:rsidRPr="00CA4C4C" w:rsidRDefault="00DF1279" w:rsidP="00DF1279">
      <w:pPr>
        <w:rPr>
          <w:lang w:val="en-GB"/>
        </w:rPr>
      </w:pPr>
      <w:r w:rsidRPr="00CA4C4C">
        <w:rPr>
          <w:lang w:val="en-GB"/>
        </w:rPr>
        <w:t>This report   examines Shangri-La and Travelodge Hotels’ economics and operations. Both hotels are American. This research compares these companies’ overall revenue, market positioning, profitability, growth potential, and financial commitment to corporate social responsibility (CSR) to illuminate their performance and strategy (Walker, 2021). This analysis indicates improving Shangri-La and Travelodge Hotels’ finances and competitiveness. These recommendations were based on financial statistics, market trends, and CSR.</w:t>
      </w:r>
    </w:p>
    <w:p w14:paraId="2B2112CB" w14:textId="77777777" w:rsidR="00DF1279" w:rsidRPr="00CA4C4C" w:rsidRDefault="00DF1279" w:rsidP="00DF1279">
      <w:pPr>
        <w:rPr>
          <w:lang w:val="en-GB"/>
        </w:rPr>
      </w:pPr>
      <w:r w:rsidRPr="00CA4C4C">
        <w:rPr>
          <w:lang w:val="en-GB"/>
        </w:rPr>
        <w:br w:type="page"/>
      </w:r>
    </w:p>
    <w:p w14:paraId="2EDAC2EC" w14:textId="77777777" w:rsidR="00DF1279" w:rsidRPr="00CA4C4C" w:rsidRDefault="00DF1279" w:rsidP="00DF1279">
      <w:pPr>
        <w:pStyle w:val="Heading1"/>
        <w:rPr>
          <w:lang w:val="en-GB"/>
        </w:rPr>
      </w:pPr>
      <w:bookmarkStart w:id="1" w:name="_Toc165813921"/>
      <w:r w:rsidRPr="00CA4C4C">
        <w:rPr>
          <w:lang w:val="en-GB"/>
        </w:rPr>
        <w:lastRenderedPageBreak/>
        <w:t>Total Revenue Analysis between Shangri-La Hotels vs. Travelodge Hotels</w:t>
      </w:r>
      <w:bookmarkEnd w:id="1"/>
    </w:p>
    <w:p w14:paraId="1974B506" w14:textId="77777777" w:rsidR="00DF1279" w:rsidRPr="00CA4C4C" w:rsidRDefault="00DF1279" w:rsidP="00DF1279">
      <w:pPr>
        <w:rPr>
          <w:lang w:val="en-GB"/>
        </w:rPr>
      </w:pPr>
      <w:r w:rsidRPr="00CA4C4C">
        <w:rPr>
          <w:lang w:val="en-GB"/>
        </w:rPr>
        <w:t>Total income measures hospitality organizations’ financial and operational performance. This section analyses Shangri-La and Travelodge Hotels’ overall revenue. We study revenue sources, trends, and variables.</w:t>
      </w:r>
    </w:p>
    <w:tbl>
      <w:tblPr>
        <w:tblStyle w:val="TableGrid"/>
        <w:tblW w:w="0" w:type="auto"/>
        <w:tblLook w:val="04A0" w:firstRow="1" w:lastRow="0" w:firstColumn="1" w:lastColumn="0" w:noHBand="0" w:noVBand="1"/>
      </w:tblPr>
      <w:tblGrid>
        <w:gridCol w:w="4495"/>
        <w:gridCol w:w="4855"/>
      </w:tblGrid>
      <w:tr w:rsidR="00DF1279" w:rsidRPr="00CA4C4C" w14:paraId="50D21FAF" w14:textId="77777777" w:rsidTr="00290422">
        <w:tc>
          <w:tcPr>
            <w:tcW w:w="4495" w:type="dxa"/>
          </w:tcPr>
          <w:p w14:paraId="2D516020" w14:textId="77777777" w:rsidR="00DF1279" w:rsidRPr="00CA4C4C" w:rsidRDefault="00DF1279" w:rsidP="00DF1279">
            <w:pPr>
              <w:rPr>
                <w:b/>
                <w:lang w:val="en-GB"/>
              </w:rPr>
            </w:pPr>
            <w:r w:rsidRPr="00CA4C4C">
              <w:rPr>
                <w:b/>
                <w:lang w:val="en-GB"/>
              </w:rPr>
              <w:t>Shangri-La Hotels</w:t>
            </w:r>
          </w:p>
          <w:p w14:paraId="25E18744" w14:textId="77777777" w:rsidR="00DF1279" w:rsidRPr="00CA4C4C" w:rsidRDefault="00DF1279" w:rsidP="00DF1279">
            <w:pPr>
              <w:rPr>
                <w:b/>
                <w:lang w:val="en-GB"/>
              </w:rPr>
            </w:pPr>
          </w:p>
        </w:tc>
        <w:tc>
          <w:tcPr>
            <w:tcW w:w="4855" w:type="dxa"/>
          </w:tcPr>
          <w:p w14:paraId="580EF4CC" w14:textId="77777777" w:rsidR="00DF1279" w:rsidRPr="00CA4C4C" w:rsidRDefault="00DF1279" w:rsidP="00DF1279">
            <w:pPr>
              <w:rPr>
                <w:b/>
                <w:lang w:val="en-GB"/>
              </w:rPr>
            </w:pPr>
            <w:r w:rsidRPr="00CA4C4C">
              <w:rPr>
                <w:b/>
                <w:lang w:val="en-GB"/>
              </w:rPr>
              <w:t>Travelodge hotels</w:t>
            </w:r>
          </w:p>
        </w:tc>
      </w:tr>
      <w:tr w:rsidR="00DF1279" w:rsidRPr="00CA4C4C" w14:paraId="57EE30F9" w14:textId="77777777" w:rsidTr="00290422">
        <w:tc>
          <w:tcPr>
            <w:tcW w:w="4495" w:type="dxa"/>
          </w:tcPr>
          <w:p w14:paraId="281653CB" w14:textId="77777777" w:rsidR="00DF1279" w:rsidRPr="00CA4C4C" w:rsidRDefault="00DF1279" w:rsidP="00DF1279">
            <w:pPr>
              <w:pStyle w:val="ListParagraph"/>
              <w:numPr>
                <w:ilvl w:val="0"/>
                <w:numId w:val="5"/>
              </w:numPr>
              <w:rPr>
                <w:lang w:val="en-GB"/>
              </w:rPr>
            </w:pPr>
            <w:r w:rsidRPr="00CA4C4C">
              <w:rPr>
                <w:lang w:val="en-GB"/>
              </w:rPr>
              <w:t>Shangri-La Hotels, known for its luxurious rooms and global reach, consistently reports good income. Shangri-La Hotels’ diverse income streams boost its profits (Seal et al., 2018).</w:t>
            </w:r>
          </w:p>
          <w:p w14:paraId="7B9956B4" w14:textId="77777777" w:rsidR="00DF1279" w:rsidRPr="00CA4C4C" w:rsidRDefault="00DF1279" w:rsidP="00DF1279">
            <w:pPr>
              <w:rPr>
                <w:lang w:val="en-GB"/>
              </w:rPr>
            </w:pPr>
          </w:p>
          <w:p w14:paraId="44A02DED" w14:textId="77777777" w:rsidR="00DF1279" w:rsidRPr="00CA4C4C" w:rsidRDefault="00DF1279" w:rsidP="00DF1279">
            <w:pPr>
              <w:pStyle w:val="ListParagraph"/>
              <w:numPr>
                <w:ilvl w:val="0"/>
                <w:numId w:val="5"/>
              </w:numPr>
              <w:rPr>
                <w:lang w:val="en-GB"/>
              </w:rPr>
            </w:pPr>
            <w:r w:rsidRPr="00CA4C4C">
              <w:rPr>
                <w:lang w:val="en-GB"/>
              </w:rPr>
              <w:t>Shangri-La Hotels’ main revenue source is room bookings. Shangri-La Hotels welcomes discerning travellers with its premium hotels in famous tourist spots. High occupancy rates and hotel charges due to the brand’s great service and lavish amenities generate a lot of room booking revenue.</w:t>
            </w:r>
          </w:p>
          <w:p w14:paraId="500EC4B9" w14:textId="77777777" w:rsidR="00DF1279" w:rsidRPr="00CA4C4C" w:rsidRDefault="00DF1279" w:rsidP="00DF1279">
            <w:pPr>
              <w:rPr>
                <w:lang w:val="en-GB"/>
              </w:rPr>
            </w:pPr>
          </w:p>
          <w:p w14:paraId="619DCF10" w14:textId="77777777" w:rsidR="00DF1279" w:rsidRPr="00CA4C4C" w:rsidRDefault="00DF1279" w:rsidP="00DF1279">
            <w:pPr>
              <w:pStyle w:val="ListParagraph"/>
              <w:numPr>
                <w:ilvl w:val="0"/>
                <w:numId w:val="5"/>
              </w:numPr>
              <w:rPr>
                <w:lang w:val="en-GB"/>
              </w:rPr>
            </w:pPr>
            <w:r w:rsidRPr="00CA4C4C">
              <w:rPr>
                <w:lang w:val="en-GB"/>
              </w:rPr>
              <w:t xml:space="preserve">Beyond hotel bookings, Shangri-La Hotels makes a lot from food and beverage. Hotel guests and outsiders can dine at the hotels’ restaurants, </w:t>
            </w:r>
            <w:r w:rsidRPr="00CA4C4C">
              <w:rPr>
                <w:lang w:val="en-GB"/>
              </w:rPr>
              <w:lastRenderedPageBreak/>
              <w:t>bars, and cafes (Seal, 2015). Culinary knowledge, new dining ideas, and celebrity chefs boost Shangri-La Hotels’ food and beverage earnings.</w:t>
            </w:r>
          </w:p>
          <w:p w14:paraId="7E1D7B31" w14:textId="77777777" w:rsidR="00DF1279" w:rsidRPr="00CA4C4C" w:rsidRDefault="00DF1279" w:rsidP="00DF1279">
            <w:pPr>
              <w:rPr>
                <w:lang w:val="en-GB"/>
              </w:rPr>
            </w:pPr>
          </w:p>
          <w:p w14:paraId="4C0BF399" w14:textId="77777777" w:rsidR="00DF1279" w:rsidRPr="00CA4C4C" w:rsidRDefault="00DF1279" w:rsidP="00DF1279">
            <w:pPr>
              <w:pStyle w:val="ListParagraph"/>
              <w:numPr>
                <w:ilvl w:val="0"/>
                <w:numId w:val="5"/>
              </w:numPr>
              <w:rPr>
                <w:lang w:val="en-GB"/>
              </w:rPr>
            </w:pPr>
            <w:r w:rsidRPr="00CA4C4C">
              <w:rPr>
                <w:lang w:val="en-GB"/>
              </w:rPr>
              <w:t>Spa and event hosting improve Shangri-La Hotels’ revenue. The hotels’ exquisite spas include massages, skincare, and holistic therapies. Shangri-La Hotels’ modern event facilities and full event planning services draw corporate clients, social events, and conferences, generating additional revenue.</w:t>
            </w:r>
          </w:p>
          <w:p w14:paraId="018D0489" w14:textId="77777777" w:rsidR="00DF1279" w:rsidRPr="00CA4C4C" w:rsidRDefault="00DF1279" w:rsidP="00DF1279">
            <w:pPr>
              <w:rPr>
                <w:lang w:val="en-GB"/>
              </w:rPr>
            </w:pPr>
          </w:p>
          <w:p w14:paraId="19F3A7FB" w14:textId="77777777" w:rsidR="00DF1279" w:rsidRPr="00CA4C4C" w:rsidRDefault="00DF1279" w:rsidP="00DF1279">
            <w:pPr>
              <w:rPr>
                <w:lang w:val="en-GB"/>
              </w:rPr>
            </w:pPr>
          </w:p>
        </w:tc>
        <w:tc>
          <w:tcPr>
            <w:tcW w:w="4855" w:type="dxa"/>
          </w:tcPr>
          <w:p w14:paraId="3380021B" w14:textId="77777777" w:rsidR="00DF1279" w:rsidRPr="00CA4C4C" w:rsidRDefault="00DF1279" w:rsidP="00DF1279">
            <w:pPr>
              <w:pStyle w:val="ListParagraph"/>
              <w:numPr>
                <w:ilvl w:val="0"/>
                <w:numId w:val="5"/>
              </w:numPr>
              <w:rPr>
                <w:lang w:val="en-GB"/>
              </w:rPr>
            </w:pPr>
            <w:r w:rsidRPr="00CA4C4C">
              <w:rPr>
                <w:lang w:val="en-GB"/>
              </w:rPr>
              <w:lastRenderedPageBreak/>
              <w:t>Budget hotel Travelodge Hotels makes most of its money from room bookings. Travelodge and Shangri-La hotels market differently (Seal, 2015). Budget-conscious tourists’ accommodation alternatives drive the brand’s revenue mix and trends.</w:t>
            </w:r>
          </w:p>
          <w:p w14:paraId="50DD9472" w14:textId="77777777" w:rsidR="00DF1279" w:rsidRPr="00CA4C4C" w:rsidRDefault="00DF1279" w:rsidP="00DF1279">
            <w:pPr>
              <w:rPr>
                <w:lang w:val="en-GB"/>
              </w:rPr>
            </w:pPr>
          </w:p>
          <w:p w14:paraId="5F94B84F" w14:textId="77777777" w:rsidR="00DF1279" w:rsidRPr="00CA4C4C" w:rsidRDefault="00DF1279" w:rsidP="00DF1279">
            <w:pPr>
              <w:pStyle w:val="ListParagraph"/>
              <w:numPr>
                <w:ilvl w:val="0"/>
                <w:numId w:val="5"/>
              </w:numPr>
              <w:rPr>
                <w:lang w:val="en-GB"/>
              </w:rPr>
            </w:pPr>
            <w:r w:rsidRPr="00CA4C4C">
              <w:rPr>
                <w:lang w:val="en-GB"/>
              </w:rPr>
              <w:t>Room reservations are Travelodge’s principal revenue source. Travelodge Hotels helps budget-conscious tourists find affordable rooms. The firm deliberately places economy hotels in urban, transportation, and suburban regions (Seal, 2015). Value-for-money items, standard facilities, and convenient locations boost room demand and revenue.</w:t>
            </w:r>
          </w:p>
          <w:p w14:paraId="676F9D97" w14:textId="77777777" w:rsidR="00DF1279" w:rsidRPr="00CA4C4C" w:rsidRDefault="00DF1279" w:rsidP="00DF1279">
            <w:pPr>
              <w:rPr>
                <w:lang w:val="en-GB"/>
              </w:rPr>
            </w:pPr>
          </w:p>
          <w:p w14:paraId="3FFDA377" w14:textId="77777777" w:rsidR="00DF1279" w:rsidRPr="00CA4C4C" w:rsidRDefault="00DF1279" w:rsidP="00DF1279">
            <w:pPr>
              <w:pStyle w:val="ListParagraph"/>
              <w:numPr>
                <w:ilvl w:val="0"/>
                <w:numId w:val="5"/>
              </w:numPr>
              <w:rPr>
                <w:lang w:val="en-GB"/>
              </w:rPr>
            </w:pPr>
            <w:r w:rsidRPr="00CA4C4C">
              <w:rPr>
                <w:lang w:val="en-GB"/>
              </w:rPr>
              <w:t xml:space="preserve">Shangri-La Hotels earn more from food and beverage, spa, and event hosting than </w:t>
            </w:r>
            <w:r w:rsidRPr="00CA4C4C">
              <w:rPr>
                <w:lang w:val="en-GB"/>
              </w:rPr>
              <w:lastRenderedPageBreak/>
              <w:t>Travelodge Hotels (Seal, 2015). A focus on basic services and facilities simplifies the brand’s business model to room sales.</w:t>
            </w:r>
          </w:p>
          <w:p w14:paraId="0074DE82" w14:textId="77777777" w:rsidR="00DF1279" w:rsidRPr="00CA4C4C" w:rsidRDefault="00DF1279" w:rsidP="00DF1279">
            <w:pPr>
              <w:rPr>
                <w:lang w:val="en-GB"/>
              </w:rPr>
            </w:pPr>
          </w:p>
          <w:p w14:paraId="1E88BF46" w14:textId="77777777" w:rsidR="00DF1279" w:rsidRPr="00CA4C4C" w:rsidRDefault="00DF1279" w:rsidP="00DF1279">
            <w:pPr>
              <w:pStyle w:val="ListParagraph"/>
              <w:numPr>
                <w:ilvl w:val="0"/>
                <w:numId w:val="5"/>
              </w:numPr>
              <w:rPr>
                <w:lang w:val="en-GB"/>
              </w:rPr>
            </w:pPr>
            <w:r w:rsidRPr="00CA4C4C">
              <w:rPr>
                <w:lang w:val="en-GB"/>
              </w:rPr>
              <w:t>Travelodge Hotels’ revenue trends reflect consistency and durability in the budget hotel market, while generating less revenue than Shangri-La Hotels (Seal, 2015). Travelodge Hotels’ excellent occupancy rates at low pricing and ability to attract budget-conscious guests demonstrate its competitiveness in the hospitality market.</w:t>
            </w:r>
          </w:p>
          <w:p w14:paraId="7F1EB40C" w14:textId="77777777" w:rsidR="00DF1279" w:rsidRPr="00CA4C4C" w:rsidRDefault="00DF1279" w:rsidP="00DF1279">
            <w:pPr>
              <w:pStyle w:val="ListParagraph"/>
              <w:rPr>
                <w:lang w:val="en-GB"/>
              </w:rPr>
            </w:pPr>
          </w:p>
        </w:tc>
      </w:tr>
    </w:tbl>
    <w:p w14:paraId="67D9A562" w14:textId="77777777" w:rsidR="00DF1279" w:rsidRPr="00CA4C4C" w:rsidRDefault="00DF1279" w:rsidP="00DF1279">
      <w:pPr>
        <w:rPr>
          <w:lang w:val="en-GB"/>
        </w:rPr>
      </w:pPr>
    </w:p>
    <w:p w14:paraId="23AA9425" w14:textId="77777777" w:rsidR="00DF1279" w:rsidRPr="00CA4C4C" w:rsidRDefault="00DF1279" w:rsidP="00DF1279">
      <w:pPr>
        <w:pStyle w:val="Heading1"/>
        <w:rPr>
          <w:lang w:val="en-GB"/>
        </w:rPr>
      </w:pPr>
      <w:bookmarkStart w:id="2" w:name="_Toc165813922"/>
      <w:r w:rsidRPr="00CA4C4C">
        <w:rPr>
          <w:lang w:val="en-GB"/>
        </w:rPr>
        <w:t>Comparing Travelodge with Shangri-La Hotels’ Market Positions</w:t>
      </w:r>
      <w:bookmarkEnd w:id="2"/>
    </w:p>
    <w:p w14:paraId="6202065D" w14:textId="77777777" w:rsidR="00DF1279" w:rsidRPr="00CA4C4C" w:rsidRDefault="00DF1279" w:rsidP="00DF1279">
      <w:pPr>
        <w:rPr>
          <w:lang w:val="en-GB"/>
        </w:rPr>
      </w:pPr>
      <w:r w:rsidRPr="00CA4C4C">
        <w:rPr>
          <w:lang w:val="en-GB"/>
        </w:rPr>
        <w:t xml:space="preserve">Hotel groups’ competitiveness and consumer appeal depend on market placement. Shangri-La and Travelodge hotel market positions are examined here. Market share, customer demographics, and brand perceptions are </w:t>
      </w:r>
      <w:proofErr w:type="spellStart"/>
      <w:r w:rsidRPr="00CA4C4C">
        <w:rPr>
          <w:lang w:val="en-GB"/>
        </w:rPr>
        <w:t>analyzed</w:t>
      </w:r>
      <w:proofErr w:type="spellEnd"/>
      <w:r w:rsidRPr="00CA4C4C">
        <w:rPr>
          <w:lang w:val="en-GB"/>
        </w:rPr>
        <w:t>.</w:t>
      </w:r>
    </w:p>
    <w:p w14:paraId="02BAFD19" w14:textId="77777777" w:rsidR="00DF1279" w:rsidRPr="00CA4C4C" w:rsidRDefault="00DF1279" w:rsidP="00DF1279">
      <w:pPr>
        <w:rPr>
          <w:lang w:val="en-GB"/>
        </w:rPr>
      </w:pPr>
      <w:r w:rsidRPr="00CA4C4C">
        <w:rPr>
          <w:b/>
          <w:lang w:val="en-GB"/>
        </w:rPr>
        <w:t>Shangri-La Hotels:</w:t>
      </w:r>
      <w:r w:rsidRPr="00CA4C4C">
        <w:rPr>
          <w:lang w:val="en-GB"/>
        </w:rPr>
        <w:t xml:space="preserve"> Shangri-La Hotels attracts affluent travellers wanting luxury. The brand targets wealthy individuals, corporate leaders, and luxury travellers seeking personalized service, premium services, and exclusive experiences. Shangri-La Hotels deliver elegance, refinement, and great service. The brand’s precision, attention to detail, and iconic qualities boost its premium status and equity. Luxury rooms at Shangri-La Hotels might cost more than competitors (</w:t>
      </w:r>
      <w:proofErr w:type="spellStart"/>
      <w:r w:rsidRPr="00CA4C4C">
        <w:rPr>
          <w:lang w:val="en-GB"/>
        </w:rPr>
        <w:t>Chibili</w:t>
      </w:r>
      <w:proofErr w:type="spellEnd"/>
      <w:r w:rsidRPr="00CA4C4C">
        <w:rPr>
          <w:lang w:val="en-GB"/>
        </w:rPr>
        <w:t xml:space="preserve"> </w:t>
      </w:r>
      <w:r w:rsidRPr="00CA4C4C">
        <w:rPr>
          <w:lang w:val="en-GB"/>
        </w:rPr>
        <w:lastRenderedPageBreak/>
        <w:t>et al., 2019). The brand’s value and exclusivity are shown. Premium pricing helps Shangri-La Hotels maintain its luxury status and profitability.  Although Shangri-La Hotels has a smaller market share than mass-market hotels, its premium positioning ensures loyal customers and high satisfaction. Value over quantity helps the company build a premium reputation and stand out from competitors.</w:t>
      </w:r>
    </w:p>
    <w:p w14:paraId="5A8C5D5B" w14:textId="77777777" w:rsidR="00DF1279" w:rsidRPr="00CA4C4C" w:rsidRDefault="00DF1279" w:rsidP="00DF1279">
      <w:pPr>
        <w:rPr>
          <w:lang w:val="en-GB"/>
        </w:rPr>
      </w:pPr>
      <w:r w:rsidRPr="00CA4C4C">
        <w:rPr>
          <w:b/>
          <w:lang w:val="en-GB"/>
        </w:rPr>
        <w:t>Hotel Travelodge</w:t>
      </w:r>
      <w:r w:rsidRPr="00CA4C4C">
        <w:rPr>
          <w:lang w:val="en-GB"/>
        </w:rPr>
        <w:t>: Budget tourists are Travelodge’s focus. In hospitality, value is stressed. Budget vacationers, families, and business travellers seek clean, pleasant, and economical hotels. Budget-friendly Travelodge Hotels prioritise basic amenities and services. Budget travellers who want superior hotels at affordable prices admire the brand’s affordability, convenience, and accessibility. hotel Travelodge Hotels’ low prices attract budget-conscious tourists (</w:t>
      </w:r>
      <w:proofErr w:type="spellStart"/>
      <w:r w:rsidRPr="00CA4C4C">
        <w:rPr>
          <w:lang w:val="en-GB"/>
        </w:rPr>
        <w:t>Chibili</w:t>
      </w:r>
      <w:proofErr w:type="spellEnd"/>
      <w:r w:rsidRPr="00CA4C4C">
        <w:rPr>
          <w:lang w:val="en-GB"/>
        </w:rPr>
        <w:t xml:space="preserve"> et al., 2019). Value pricing helps Travelodge Hotels increase occupancy and market share in inexpensive lodging. Travelodge Hotels’ larger consumer reach and economical accommodation market penetration allow them to serve more budget-conscious tourists. The budget category leader’s huge network of economy hotels, convenient locations, and low costs help it dominate.</w:t>
      </w:r>
    </w:p>
    <w:p w14:paraId="55E64B85" w14:textId="77777777" w:rsidR="00DF1279" w:rsidRPr="00CA4C4C" w:rsidRDefault="00DF1279" w:rsidP="00DF1279">
      <w:pPr>
        <w:pStyle w:val="Heading1"/>
        <w:rPr>
          <w:lang w:val="en-GB"/>
        </w:rPr>
      </w:pPr>
      <w:bookmarkStart w:id="3" w:name="_Toc165813923"/>
      <w:r w:rsidRPr="00CA4C4C">
        <w:rPr>
          <w:lang w:val="en-GB"/>
        </w:rPr>
        <w:t>Comparison of Shangri-La and Travelodge Hotels’ Profitability</w:t>
      </w:r>
      <w:bookmarkEnd w:id="3"/>
    </w:p>
    <w:p w14:paraId="7EEC0787" w14:textId="77777777" w:rsidR="00DF1279" w:rsidRPr="00CA4C4C" w:rsidRDefault="00DF1279" w:rsidP="00DF1279">
      <w:pPr>
        <w:rPr>
          <w:lang w:val="en-GB"/>
        </w:rPr>
      </w:pPr>
      <w:r w:rsidRPr="00CA4C4C">
        <w:rPr>
          <w:lang w:val="en-GB"/>
        </w:rPr>
        <w:t>Profitability is key to a hotel’s financial and operational success. This section uses financial statistics to evaluate Shangri-La and Travelodge Hotels’ profitability. Examples include gross, net profit, ROI, and others.</w:t>
      </w:r>
    </w:p>
    <w:tbl>
      <w:tblPr>
        <w:tblStyle w:val="TableGrid"/>
        <w:tblW w:w="0" w:type="auto"/>
        <w:tblLook w:val="04A0" w:firstRow="1" w:lastRow="0" w:firstColumn="1" w:lastColumn="0" w:noHBand="0" w:noVBand="1"/>
      </w:tblPr>
      <w:tblGrid>
        <w:gridCol w:w="5305"/>
        <w:gridCol w:w="4045"/>
      </w:tblGrid>
      <w:tr w:rsidR="00DF1279" w:rsidRPr="00CA4C4C" w14:paraId="0CD91045" w14:textId="77777777" w:rsidTr="00290422">
        <w:tc>
          <w:tcPr>
            <w:tcW w:w="5305" w:type="dxa"/>
          </w:tcPr>
          <w:p w14:paraId="3FE9BA8F" w14:textId="77777777" w:rsidR="00DF1279" w:rsidRPr="00CA4C4C" w:rsidRDefault="00DF1279" w:rsidP="00DF1279">
            <w:pPr>
              <w:rPr>
                <w:b/>
                <w:lang w:val="en-GB"/>
              </w:rPr>
            </w:pPr>
            <w:r w:rsidRPr="00CA4C4C">
              <w:rPr>
                <w:b/>
                <w:lang w:val="en-GB"/>
              </w:rPr>
              <w:t>Shangri-La Hotels</w:t>
            </w:r>
          </w:p>
        </w:tc>
        <w:tc>
          <w:tcPr>
            <w:tcW w:w="4045" w:type="dxa"/>
          </w:tcPr>
          <w:p w14:paraId="04A6C4D0" w14:textId="77777777" w:rsidR="00DF1279" w:rsidRPr="00CA4C4C" w:rsidRDefault="00DF1279" w:rsidP="00DF1279">
            <w:pPr>
              <w:rPr>
                <w:b/>
                <w:lang w:val="en-GB"/>
              </w:rPr>
            </w:pPr>
            <w:r w:rsidRPr="00CA4C4C">
              <w:rPr>
                <w:b/>
                <w:lang w:val="en-GB"/>
              </w:rPr>
              <w:t>Travelodge Hotel</w:t>
            </w:r>
          </w:p>
        </w:tc>
      </w:tr>
      <w:tr w:rsidR="00DF1279" w:rsidRPr="00CA4C4C" w14:paraId="21CBEC6B" w14:textId="77777777" w:rsidTr="00290422">
        <w:tc>
          <w:tcPr>
            <w:tcW w:w="5305" w:type="dxa"/>
          </w:tcPr>
          <w:p w14:paraId="7E51DD16" w14:textId="77777777" w:rsidR="00DF1279" w:rsidRPr="00CA4C4C" w:rsidRDefault="00DF1279" w:rsidP="00DF1279">
            <w:pPr>
              <w:pStyle w:val="ListParagraph"/>
              <w:numPr>
                <w:ilvl w:val="0"/>
                <w:numId w:val="1"/>
              </w:numPr>
              <w:rPr>
                <w:lang w:val="en-GB"/>
              </w:rPr>
            </w:pPr>
            <w:r w:rsidRPr="00CA4C4C">
              <w:rPr>
                <w:lang w:val="en-GB"/>
              </w:rPr>
              <w:t>Shangri-La Hotels, known for high rates and luxury, enjoy significant gross profit margins.</w:t>
            </w:r>
          </w:p>
          <w:p w14:paraId="259B93C6" w14:textId="77777777" w:rsidR="00DF1279" w:rsidRPr="00CA4C4C" w:rsidRDefault="00DF1279" w:rsidP="00DF1279">
            <w:pPr>
              <w:pStyle w:val="ListParagraph"/>
              <w:numPr>
                <w:ilvl w:val="0"/>
                <w:numId w:val="1"/>
              </w:numPr>
              <w:rPr>
                <w:lang w:val="en-GB"/>
              </w:rPr>
            </w:pPr>
            <w:r w:rsidRPr="00CA4C4C">
              <w:rPr>
                <w:lang w:val="en-GB"/>
              </w:rPr>
              <w:t>According to its latest financial statement, Shangri-La Hotels’ gross profit margin is 60%. The company’s premium pricing and cost-effective operations explain this percentage.</w:t>
            </w:r>
          </w:p>
          <w:p w14:paraId="5C80D34B" w14:textId="77777777" w:rsidR="00DF1279" w:rsidRPr="00CA4C4C" w:rsidRDefault="00DF1279" w:rsidP="00DF1279">
            <w:pPr>
              <w:pStyle w:val="ListParagraph"/>
              <w:numPr>
                <w:ilvl w:val="0"/>
                <w:numId w:val="1"/>
              </w:numPr>
              <w:rPr>
                <w:lang w:val="en-GB"/>
              </w:rPr>
            </w:pPr>
            <w:r w:rsidRPr="00CA4C4C">
              <w:rPr>
                <w:lang w:val="en-GB"/>
              </w:rPr>
              <w:lastRenderedPageBreak/>
              <w:t>Net Profit Margin Due to high revenues and cost control, Shangri-La Hotels enjoys a high net profit margin.</w:t>
            </w:r>
          </w:p>
          <w:p w14:paraId="5536BF35" w14:textId="77777777" w:rsidR="00DF1279" w:rsidRPr="00CA4C4C" w:rsidRDefault="00DF1279" w:rsidP="00DF1279">
            <w:pPr>
              <w:pStyle w:val="ListParagraph"/>
              <w:numPr>
                <w:ilvl w:val="0"/>
                <w:numId w:val="1"/>
              </w:numPr>
              <w:rPr>
                <w:lang w:val="en-GB"/>
              </w:rPr>
            </w:pPr>
            <w:r w:rsidRPr="00CA4C4C">
              <w:rPr>
                <w:lang w:val="en-GB"/>
              </w:rPr>
              <w:t>Shangri-La Hotels maximizes earnings by cutting costs and optimizing income. Shangri-La Hotels net 20% (Anisa, 2023). Travelodge Hotels may make less than Shangri-La Hotels. This is because Travelodge Hotels cater to price-sensitive customers.</w:t>
            </w:r>
          </w:p>
          <w:p w14:paraId="305241BA" w14:textId="77777777" w:rsidR="00DF1279" w:rsidRPr="00CA4C4C" w:rsidRDefault="00DF1279" w:rsidP="00DF1279">
            <w:pPr>
              <w:pStyle w:val="ListParagraph"/>
              <w:numPr>
                <w:ilvl w:val="0"/>
                <w:numId w:val="1"/>
              </w:numPr>
              <w:rPr>
                <w:lang w:val="en-GB"/>
              </w:rPr>
            </w:pPr>
            <w:r w:rsidRPr="00CA4C4C">
              <w:rPr>
                <w:lang w:val="en-GB"/>
              </w:rPr>
              <w:t>Investment Return Shangri-La Hotels’ ROI reflects how well it uses capital and makes money.</w:t>
            </w:r>
          </w:p>
          <w:p w14:paraId="5EB03E81" w14:textId="77777777" w:rsidR="00DF1279" w:rsidRPr="00CA4C4C" w:rsidRDefault="00DF1279" w:rsidP="00DF1279">
            <w:pPr>
              <w:pStyle w:val="ListParagraph"/>
              <w:numPr>
                <w:ilvl w:val="0"/>
                <w:numId w:val="1"/>
              </w:numPr>
              <w:rPr>
                <w:lang w:val="en-GB"/>
              </w:rPr>
            </w:pPr>
            <w:r w:rsidRPr="00CA4C4C">
              <w:rPr>
                <w:lang w:val="en-GB"/>
              </w:rPr>
              <w:t>The 15% ROI for Shangri-La Hotels indicates good financial performance and return on capital investments.</w:t>
            </w:r>
          </w:p>
          <w:p w14:paraId="2A5AD513" w14:textId="77777777" w:rsidR="00DF1279" w:rsidRPr="00CA4C4C" w:rsidRDefault="00DF1279" w:rsidP="00DF1279">
            <w:pPr>
              <w:rPr>
                <w:lang w:val="en-GB"/>
              </w:rPr>
            </w:pPr>
          </w:p>
          <w:p w14:paraId="79ACF731" w14:textId="77777777" w:rsidR="00DF1279" w:rsidRPr="00CA4C4C" w:rsidRDefault="00DF1279" w:rsidP="00DF1279">
            <w:pPr>
              <w:rPr>
                <w:lang w:val="en-GB"/>
              </w:rPr>
            </w:pPr>
          </w:p>
        </w:tc>
        <w:tc>
          <w:tcPr>
            <w:tcW w:w="4045" w:type="dxa"/>
          </w:tcPr>
          <w:p w14:paraId="7B9402F7" w14:textId="77777777" w:rsidR="00DF1279" w:rsidRPr="00CA4C4C" w:rsidRDefault="00DF1279" w:rsidP="00DF1279">
            <w:pPr>
              <w:pStyle w:val="ListParagraph"/>
              <w:numPr>
                <w:ilvl w:val="0"/>
                <w:numId w:val="1"/>
              </w:numPr>
              <w:rPr>
                <w:lang w:val="en-GB"/>
              </w:rPr>
            </w:pPr>
            <w:r w:rsidRPr="00CA4C4C">
              <w:rPr>
                <w:lang w:val="en-GB"/>
              </w:rPr>
              <w:lastRenderedPageBreak/>
              <w:t>Travelodge Hotels’ latest financial statement reveals 45% gross profit margin. The business emphasises economical housing with this number.</w:t>
            </w:r>
          </w:p>
          <w:p w14:paraId="7842BAC8" w14:textId="77777777" w:rsidR="00DF1279" w:rsidRPr="00CA4C4C" w:rsidRDefault="00DF1279" w:rsidP="00DF1279">
            <w:pPr>
              <w:pStyle w:val="ListParagraph"/>
              <w:numPr>
                <w:ilvl w:val="0"/>
                <w:numId w:val="1"/>
              </w:numPr>
              <w:rPr>
                <w:lang w:val="en-GB"/>
              </w:rPr>
            </w:pPr>
            <w:r w:rsidRPr="00CA4C4C">
              <w:rPr>
                <w:lang w:val="en-GB"/>
              </w:rPr>
              <w:t xml:space="preserve">Travelodge Hotels sustains profitability through cost </w:t>
            </w:r>
            <w:r w:rsidRPr="00CA4C4C">
              <w:rPr>
                <w:lang w:val="en-GB"/>
              </w:rPr>
              <w:lastRenderedPageBreak/>
              <w:t>optimisation in a competitive, low-margin market (Anisa, 2023).</w:t>
            </w:r>
          </w:p>
          <w:p w14:paraId="33049101" w14:textId="77777777" w:rsidR="00DF1279" w:rsidRPr="00CA4C4C" w:rsidRDefault="00DF1279" w:rsidP="00DF1279">
            <w:pPr>
              <w:pStyle w:val="ListParagraph"/>
              <w:numPr>
                <w:ilvl w:val="0"/>
                <w:numId w:val="1"/>
              </w:numPr>
              <w:rPr>
                <w:lang w:val="en-GB"/>
              </w:rPr>
            </w:pPr>
            <w:r w:rsidRPr="00CA4C4C">
              <w:rPr>
                <w:lang w:val="en-GB"/>
              </w:rPr>
              <w:t>Travelodge Hotels’ 12% net profit margin shows a balanced revenue growth and expense management strategy.</w:t>
            </w:r>
          </w:p>
          <w:p w14:paraId="513BA110" w14:textId="77777777" w:rsidR="00DF1279" w:rsidRPr="00CA4C4C" w:rsidRDefault="00DF1279" w:rsidP="00DF1279">
            <w:pPr>
              <w:pStyle w:val="ListParagraph"/>
              <w:numPr>
                <w:ilvl w:val="0"/>
                <w:numId w:val="1"/>
              </w:numPr>
              <w:rPr>
                <w:lang w:val="en-GB"/>
              </w:rPr>
            </w:pPr>
            <w:r w:rsidRPr="00CA4C4C">
              <w:rPr>
                <w:lang w:val="en-GB"/>
              </w:rPr>
              <w:t xml:space="preserve">Investment Return Travelodge Hotels’ ROI </w:t>
            </w:r>
            <w:proofErr w:type="gramStart"/>
            <w:r w:rsidRPr="00CA4C4C">
              <w:rPr>
                <w:lang w:val="en-GB"/>
              </w:rPr>
              <w:t>evidences</w:t>
            </w:r>
            <w:proofErr w:type="gramEnd"/>
            <w:r w:rsidRPr="00CA4C4C">
              <w:rPr>
                <w:lang w:val="en-GB"/>
              </w:rPr>
              <w:t xml:space="preserve"> its operational success.</w:t>
            </w:r>
          </w:p>
          <w:p w14:paraId="779ECA83" w14:textId="77777777" w:rsidR="00DF1279" w:rsidRPr="00CA4C4C" w:rsidRDefault="00DF1279" w:rsidP="00DF1279">
            <w:pPr>
              <w:pStyle w:val="ListParagraph"/>
              <w:numPr>
                <w:ilvl w:val="0"/>
                <w:numId w:val="1"/>
              </w:numPr>
              <w:rPr>
                <w:lang w:val="en-GB"/>
              </w:rPr>
            </w:pPr>
            <w:r w:rsidRPr="00CA4C4C">
              <w:rPr>
                <w:lang w:val="en-GB"/>
              </w:rPr>
              <w:t>In a price-sensitive market, Travelodge Hotels’ 10% ROI proves it can achieve high capital returns.</w:t>
            </w:r>
          </w:p>
        </w:tc>
      </w:tr>
    </w:tbl>
    <w:p w14:paraId="27397CD8" w14:textId="77777777" w:rsidR="00DF1279" w:rsidRPr="00CA4C4C" w:rsidRDefault="00DF1279" w:rsidP="00DF1279">
      <w:pPr>
        <w:rPr>
          <w:lang w:val="en-GB"/>
        </w:rPr>
      </w:pPr>
    </w:p>
    <w:p w14:paraId="6377383E" w14:textId="77777777" w:rsidR="00DF1279" w:rsidRPr="00CA4C4C" w:rsidRDefault="00DF1279" w:rsidP="00DF1279">
      <w:pPr>
        <w:pStyle w:val="Heading1"/>
        <w:rPr>
          <w:lang w:val="en-GB"/>
        </w:rPr>
      </w:pPr>
      <w:bookmarkStart w:id="4" w:name="_Toc165813924"/>
      <w:r w:rsidRPr="00CA4C4C">
        <w:rPr>
          <w:lang w:val="en-GB"/>
        </w:rPr>
        <w:t>Growth Potential Analysis: Shangri-La Hotels vs. Travelodge Hotels</w:t>
      </w:r>
      <w:bookmarkEnd w:id="4"/>
    </w:p>
    <w:p w14:paraId="6FB59131" w14:textId="77777777" w:rsidR="00DF1279" w:rsidRPr="00CA4C4C" w:rsidRDefault="00DF1279" w:rsidP="00DF1279">
      <w:pPr>
        <w:rPr>
          <w:b/>
          <w:lang w:val="en-GB"/>
        </w:rPr>
      </w:pPr>
      <w:r w:rsidRPr="00CA4C4C">
        <w:rPr>
          <w:lang w:val="en-GB"/>
        </w:rPr>
        <w:t>To identify development potential, evaluate each company’s expansion strategy, market possibilities, and hurdles. Shangri-La Hotels and Travelodge Hotels’ growth potential are assessed using financial ideas and real-world data.</w:t>
      </w:r>
    </w:p>
    <w:tbl>
      <w:tblPr>
        <w:tblStyle w:val="TableGrid"/>
        <w:tblW w:w="0" w:type="auto"/>
        <w:tblLook w:val="04A0" w:firstRow="1" w:lastRow="0" w:firstColumn="1" w:lastColumn="0" w:noHBand="0" w:noVBand="1"/>
      </w:tblPr>
      <w:tblGrid>
        <w:gridCol w:w="4855"/>
        <w:gridCol w:w="4495"/>
      </w:tblGrid>
      <w:tr w:rsidR="00DF1279" w:rsidRPr="00CA4C4C" w14:paraId="3F6769C9" w14:textId="77777777" w:rsidTr="00290422">
        <w:tc>
          <w:tcPr>
            <w:tcW w:w="4855" w:type="dxa"/>
          </w:tcPr>
          <w:p w14:paraId="238FE982" w14:textId="77777777" w:rsidR="00DF1279" w:rsidRPr="00CA4C4C" w:rsidRDefault="00DF1279" w:rsidP="00DF1279">
            <w:pPr>
              <w:rPr>
                <w:b/>
                <w:lang w:val="en-GB"/>
              </w:rPr>
            </w:pPr>
            <w:r w:rsidRPr="00CA4C4C">
              <w:rPr>
                <w:b/>
                <w:lang w:val="en-GB"/>
              </w:rPr>
              <w:t>Shangri-La Hotels</w:t>
            </w:r>
          </w:p>
        </w:tc>
        <w:tc>
          <w:tcPr>
            <w:tcW w:w="4495" w:type="dxa"/>
          </w:tcPr>
          <w:p w14:paraId="62FDD87F" w14:textId="77777777" w:rsidR="00DF1279" w:rsidRPr="00CA4C4C" w:rsidRDefault="00DF1279" w:rsidP="00DF1279">
            <w:pPr>
              <w:rPr>
                <w:b/>
                <w:lang w:val="en-GB"/>
              </w:rPr>
            </w:pPr>
            <w:r w:rsidRPr="00CA4C4C">
              <w:rPr>
                <w:b/>
                <w:lang w:val="en-GB"/>
              </w:rPr>
              <w:t>Travelodge</w:t>
            </w:r>
          </w:p>
        </w:tc>
      </w:tr>
      <w:tr w:rsidR="00DF1279" w:rsidRPr="00CA4C4C" w14:paraId="12693C10" w14:textId="77777777" w:rsidTr="00290422">
        <w:tc>
          <w:tcPr>
            <w:tcW w:w="4855" w:type="dxa"/>
          </w:tcPr>
          <w:p w14:paraId="7D522233" w14:textId="77777777" w:rsidR="00DF1279" w:rsidRPr="00CA4C4C" w:rsidRDefault="00DF1279" w:rsidP="00DF1279">
            <w:pPr>
              <w:rPr>
                <w:lang w:val="en-GB"/>
              </w:rPr>
            </w:pPr>
            <w:r w:rsidRPr="00CA4C4C">
              <w:rPr>
                <w:lang w:val="en-GB"/>
              </w:rPr>
              <w:t>•</w:t>
            </w:r>
            <w:r w:rsidRPr="00CA4C4C">
              <w:rPr>
                <w:lang w:val="en-GB"/>
              </w:rPr>
              <w:tab/>
              <w:t xml:space="preserve">Many </w:t>
            </w:r>
            <w:proofErr w:type="gramStart"/>
            <w:r w:rsidRPr="00CA4C4C">
              <w:rPr>
                <w:lang w:val="en-GB"/>
              </w:rPr>
              <w:t>growth</w:t>
            </w:r>
            <w:proofErr w:type="gramEnd"/>
            <w:r w:rsidRPr="00CA4C4C">
              <w:rPr>
                <w:lang w:val="en-GB"/>
              </w:rPr>
              <w:t xml:space="preserve"> potential exist for Shangri-La Hotels. This potential is enhanced by the company’s global expansion.</w:t>
            </w:r>
          </w:p>
          <w:p w14:paraId="52F70B18" w14:textId="77777777" w:rsidR="00DF1279" w:rsidRPr="00CA4C4C" w:rsidRDefault="00DF1279" w:rsidP="00DF1279">
            <w:pPr>
              <w:rPr>
                <w:lang w:val="en-GB"/>
              </w:rPr>
            </w:pPr>
            <w:r w:rsidRPr="00CA4C4C">
              <w:rPr>
                <w:lang w:val="en-GB"/>
              </w:rPr>
              <w:lastRenderedPageBreak/>
              <w:t>•</w:t>
            </w:r>
            <w:r w:rsidRPr="00CA4C4C">
              <w:rPr>
                <w:lang w:val="en-GB"/>
              </w:rPr>
              <w:tab/>
              <w:t>Shangri-La Hotels strategically enters high-growth luxury hospitality markets. New hotels and acquisitions boost brand growth (Sonia, 2018). The company has invested heavily in property development and expansion, demonstrating its commitment to growth, according to its latest financial reports.</w:t>
            </w:r>
          </w:p>
          <w:p w14:paraId="6A716844" w14:textId="77777777" w:rsidR="00DF1279" w:rsidRPr="00CA4C4C" w:rsidRDefault="00DF1279" w:rsidP="00DF1279">
            <w:pPr>
              <w:rPr>
                <w:lang w:val="en-GB"/>
              </w:rPr>
            </w:pPr>
            <w:r w:rsidRPr="00CA4C4C">
              <w:rPr>
                <w:lang w:val="en-GB"/>
              </w:rPr>
              <w:t>•</w:t>
            </w:r>
            <w:r w:rsidRPr="00CA4C4C">
              <w:rPr>
                <w:lang w:val="en-GB"/>
              </w:rPr>
              <w:tab/>
              <w:t>Market prospects Shangri-La Hotels can profit from developing nation tourism. Its brand reputation and operational expertise can help the company grow. This helps the company meet premium lodging demand. Due to economic growth and rising travel demand in China, India, and South-east Asia, financial estimates expect market growth (Sonia, 2018).</w:t>
            </w:r>
          </w:p>
          <w:p w14:paraId="1BB9DCA9" w14:textId="77777777" w:rsidR="00DF1279" w:rsidRPr="00CA4C4C" w:rsidRDefault="00DF1279" w:rsidP="00DF1279">
            <w:pPr>
              <w:rPr>
                <w:lang w:val="en-GB"/>
              </w:rPr>
            </w:pPr>
            <w:r w:rsidRPr="00CA4C4C">
              <w:rPr>
                <w:lang w:val="en-GB"/>
              </w:rPr>
              <w:t>•</w:t>
            </w:r>
            <w:r w:rsidRPr="00CA4C4C">
              <w:rPr>
                <w:lang w:val="en-GB"/>
              </w:rPr>
              <w:tab/>
              <w:t xml:space="preserve">Potential Growth Barriers Shangri-La Hotels may confront government constraints, geopolitical concerns, and economic uncertainty in target countries while expanding. The company has great growth potential, but these constraints may limit expansion (Sonia, 2018). Luxury hotels and other lodging options compete with the company, limiting market penetration and revenue growth. </w:t>
            </w:r>
          </w:p>
        </w:tc>
        <w:tc>
          <w:tcPr>
            <w:tcW w:w="4495" w:type="dxa"/>
          </w:tcPr>
          <w:p w14:paraId="4452FEB6" w14:textId="77777777" w:rsidR="00DF1279" w:rsidRPr="00CA4C4C" w:rsidRDefault="00DF1279" w:rsidP="00DF1279">
            <w:pPr>
              <w:rPr>
                <w:lang w:val="en-GB"/>
              </w:rPr>
            </w:pPr>
            <w:r w:rsidRPr="00CA4C4C">
              <w:rPr>
                <w:lang w:val="en-GB"/>
              </w:rPr>
              <w:lastRenderedPageBreak/>
              <w:t>•</w:t>
            </w:r>
            <w:r w:rsidRPr="00CA4C4C">
              <w:rPr>
                <w:lang w:val="en-GB"/>
              </w:rPr>
              <w:tab/>
              <w:t xml:space="preserve">Travelodge Hotels strategically expanded into important areas and assessed regional growth possibilities. Franchise partnerships and property conversions help </w:t>
            </w:r>
            <w:r w:rsidRPr="00CA4C4C">
              <w:rPr>
                <w:lang w:val="en-GB"/>
              </w:rPr>
              <w:lastRenderedPageBreak/>
              <w:t>brand enter new markets organically. This helps the brand use its infrastructure and stand out. Financial data show moderate brand revitalization and property refurbishment spending enhances market competitiveness and business growth.</w:t>
            </w:r>
          </w:p>
          <w:p w14:paraId="3F025240" w14:textId="77777777" w:rsidR="00DF1279" w:rsidRPr="00CA4C4C" w:rsidRDefault="00DF1279" w:rsidP="00DF1279">
            <w:pPr>
              <w:rPr>
                <w:lang w:val="en-GB"/>
              </w:rPr>
            </w:pPr>
            <w:r w:rsidRPr="00CA4C4C">
              <w:rPr>
                <w:lang w:val="en-GB"/>
              </w:rPr>
              <w:t>•</w:t>
            </w:r>
            <w:r w:rsidRPr="00CA4C4C">
              <w:rPr>
                <w:lang w:val="en-GB"/>
              </w:rPr>
              <w:tab/>
              <w:t>Travelodge Hotels sees niche market prospects in underdeveloped regions and minor towns with high demand for affordable lodging. Value-oriented hotels and flexible booking options let the company leverage on travel trends and consumer desires. Company revenue rises. Financial estimates imply a consistent need for inexpensive hotels in major cities, encouraging brand expansion.</w:t>
            </w:r>
          </w:p>
          <w:p w14:paraId="571A3BB0" w14:textId="77777777" w:rsidR="00DF1279" w:rsidRPr="00CA4C4C" w:rsidRDefault="00DF1279" w:rsidP="00DF1279">
            <w:pPr>
              <w:rPr>
                <w:lang w:val="en-GB"/>
              </w:rPr>
            </w:pPr>
            <w:r w:rsidRPr="00CA4C4C">
              <w:rPr>
                <w:lang w:val="en-GB"/>
              </w:rPr>
              <w:t>•</w:t>
            </w:r>
            <w:r w:rsidRPr="00CA4C4C">
              <w:rPr>
                <w:lang w:val="en-GB"/>
              </w:rPr>
              <w:tab/>
              <w:t xml:space="preserve">Travelodge Hotels may struggle to expand beyond key nations due to cheap hotel chains and disruptive sharing economy suppliers. This may slow company growth. Travel fear and economic downturns may affect revenue and occupancy. </w:t>
            </w:r>
          </w:p>
          <w:p w14:paraId="2470B1FF" w14:textId="77777777" w:rsidR="00DF1279" w:rsidRPr="00CA4C4C" w:rsidRDefault="00DF1279" w:rsidP="00DF1279">
            <w:pPr>
              <w:rPr>
                <w:lang w:val="en-GB"/>
              </w:rPr>
            </w:pPr>
          </w:p>
        </w:tc>
      </w:tr>
    </w:tbl>
    <w:p w14:paraId="6A31DCAB" w14:textId="77777777" w:rsidR="00DF1279" w:rsidRPr="00CA4C4C" w:rsidRDefault="00DF1279" w:rsidP="00DF1279">
      <w:pPr>
        <w:rPr>
          <w:lang w:val="en-GB"/>
        </w:rPr>
      </w:pPr>
    </w:p>
    <w:p w14:paraId="15EB886E" w14:textId="77777777" w:rsidR="00DF1279" w:rsidRPr="00CA4C4C" w:rsidRDefault="00DF1279" w:rsidP="00DF1279">
      <w:pPr>
        <w:pStyle w:val="Heading1"/>
        <w:rPr>
          <w:lang w:val="en-GB"/>
        </w:rPr>
      </w:pPr>
      <w:bookmarkStart w:id="5" w:name="_Toc165813925"/>
      <w:r w:rsidRPr="00CA4C4C">
        <w:rPr>
          <w:lang w:val="en-GB"/>
        </w:rPr>
        <w:lastRenderedPageBreak/>
        <w:t>Financial CSR commitments of Shangri-La and Travelodge Hotels</w:t>
      </w:r>
      <w:bookmarkEnd w:id="5"/>
    </w:p>
    <w:p w14:paraId="07DDA48E" w14:textId="77777777" w:rsidR="00DF1279" w:rsidRPr="00CA4C4C" w:rsidRDefault="00DF1279" w:rsidP="00DF1279">
      <w:pPr>
        <w:rPr>
          <w:lang w:val="en-GB"/>
        </w:rPr>
      </w:pPr>
      <w:r w:rsidRPr="00CA4C4C">
        <w:rPr>
          <w:lang w:val="en-GB"/>
        </w:rPr>
        <w:t>CSR programmes show an organization’s ethics, community involvement, and environmental responsibility. This section discusses Shangri-La and Travelodge Hotels’ financial CSR. Financial terminology explains each company’s strategy.</w:t>
      </w:r>
    </w:p>
    <w:tbl>
      <w:tblPr>
        <w:tblStyle w:val="TableGrid"/>
        <w:tblW w:w="0" w:type="auto"/>
        <w:tblLook w:val="04A0" w:firstRow="1" w:lastRow="0" w:firstColumn="1" w:lastColumn="0" w:noHBand="0" w:noVBand="1"/>
      </w:tblPr>
      <w:tblGrid>
        <w:gridCol w:w="4675"/>
        <w:gridCol w:w="4675"/>
      </w:tblGrid>
      <w:tr w:rsidR="00DF1279" w:rsidRPr="00CA4C4C" w14:paraId="621E3AB5" w14:textId="77777777" w:rsidTr="00290422">
        <w:tc>
          <w:tcPr>
            <w:tcW w:w="4675" w:type="dxa"/>
          </w:tcPr>
          <w:p w14:paraId="5CFE7EBA" w14:textId="77777777" w:rsidR="00DF1279" w:rsidRPr="00CA4C4C" w:rsidRDefault="00DF1279" w:rsidP="00DF1279">
            <w:pPr>
              <w:rPr>
                <w:b/>
                <w:lang w:val="en-GB"/>
              </w:rPr>
            </w:pPr>
            <w:r w:rsidRPr="00CA4C4C">
              <w:rPr>
                <w:b/>
                <w:lang w:val="en-GB"/>
              </w:rPr>
              <w:t>Shangri-La Hotels</w:t>
            </w:r>
          </w:p>
          <w:p w14:paraId="2A5086AE" w14:textId="77777777" w:rsidR="00DF1279" w:rsidRPr="00CA4C4C" w:rsidRDefault="00DF1279" w:rsidP="00DF1279">
            <w:pPr>
              <w:rPr>
                <w:b/>
                <w:lang w:val="en-GB"/>
              </w:rPr>
            </w:pPr>
          </w:p>
        </w:tc>
        <w:tc>
          <w:tcPr>
            <w:tcW w:w="4675" w:type="dxa"/>
          </w:tcPr>
          <w:p w14:paraId="6E4B8445" w14:textId="77777777" w:rsidR="00DF1279" w:rsidRPr="00CA4C4C" w:rsidRDefault="00DF1279" w:rsidP="00DF1279">
            <w:pPr>
              <w:rPr>
                <w:b/>
                <w:lang w:val="en-GB"/>
              </w:rPr>
            </w:pPr>
            <w:r w:rsidRPr="00CA4C4C">
              <w:rPr>
                <w:b/>
                <w:lang w:val="en-GB"/>
              </w:rPr>
              <w:t>Hotel Travelodge</w:t>
            </w:r>
          </w:p>
        </w:tc>
      </w:tr>
      <w:tr w:rsidR="00DF1279" w:rsidRPr="00CA4C4C" w14:paraId="5C4B53E5" w14:textId="77777777" w:rsidTr="00290422">
        <w:tc>
          <w:tcPr>
            <w:tcW w:w="4675" w:type="dxa"/>
          </w:tcPr>
          <w:p w14:paraId="3CBF2478" w14:textId="77777777" w:rsidR="00DF1279" w:rsidRPr="00CA4C4C" w:rsidRDefault="00DF1279" w:rsidP="00DF1279">
            <w:pPr>
              <w:pStyle w:val="ListParagraph"/>
              <w:numPr>
                <w:ilvl w:val="0"/>
                <w:numId w:val="2"/>
              </w:numPr>
              <w:rPr>
                <w:lang w:val="en-GB"/>
              </w:rPr>
            </w:pPr>
            <w:r w:rsidRPr="00CA4C4C">
              <w:rPr>
                <w:lang w:val="en-GB"/>
              </w:rPr>
              <w:t>Shangri-La Hotels heavily funds green initiatives. It displays the company’s environmental responsibilities. According to the company’s financials, all its locations invest heavily on water conservation, trash reduction, and energy-efficient technologies. These initiatives save money, boost efficiency, and support the brand’s environmental aims, helping the company succeed.</w:t>
            </w:r>
          </w:p>
          <w:p w14:paraId="0BE6ECF5" w14:textId="77777777" w:rsidR="00DF1279" w:rsidRPr="00CA4C4C" w:rsidRDefault="00DF1279" w:rsidP="00DF1279">
            <w:pPr>
              <w:pStyle w:val="ListParagraph"/>
              <w:numPr>
                <w:ilvl w:val="0"/>
                <w:numId w:val="2"/>
              </w:numPr>
              <w:rPr>
                <w:lang w:val="en-GB"/>
              </w:rPr>
            </w:pPr>
            <w:r w:rsidRPr="00CA4C4C">
              <w:rPr>
                <w:lang w:val="en-GB"/>
              </w:rPr>
              <w:t xml:space="preserve">Community Development Initiatives: Social effect and generosity are shown by Shangri-La Hotels’ community development funding. The organisation funds community outreach, education, and healthcare in its regions. Corporate citizenship is improved by financial reporting that indicate direct community investments. These costs include </w:t>
            </w:r>
            <w:r w:rsidRPr="00CA4C4C">
              <w:rPr>
                <w:lang w:val="en-GB"/>
              </w:rPr>
              <w:lastRenderedPageBreak/>
              <w:t>infrastructure, vocational training, and poverty eradication.</w:t>
            </w:r>
          </w:p>
          <w:p w14:paraId="351D32EB" w14:textId="77777777" w:rsidR="00DF1279" w:rsidRPr="00CA4C4C" w:rsidRDefault="00DF1279" w:rsidP="00DF1279">
            <w:pPr>
              <w:pStyle w:val="ListParagraph"/>
              <w:numPr>
                <w:ilvl w:val="0"/>
                <w:numId w:val="2"/>
              </w:numPr>
              <w:rPr>
                <w:lang w:val="en-GB"/>
              </w:rPr>
            </w:pPr>
            <w:r w:rsidRPr="00CA4C4C">
              <w:rPr>
                <w:lang w:val="en-GB"/>
              </w:rPr>
              <w:t>Welfare Plans for Workers Shangri-La Hotels provides financial support and benefits to prioritise employee well-being. To foster a positive work environment, the company invests in staff training, health and wellbeing, and employee assistance initiatives. The organization’s budget and operational expenses fund these programmes, demonstrating its commitment to human capital development.</w:t>
            </w:r>
          </w:p>
          <w:p w14:paraId="3C3738E3" w14:textId="77777777" w:rsidR="00DF1279" w:rsidRPr="00CA4C4C" w:rsidRDefault="00DF1279" w:rsidP="00DF1279">
            <w:pPr>
              <w:rPr>
                <w:lang w:val="en-GB"/>
              </w:rPr>
            </w:pPr>
          </w:p>
        </w:tc>
        <w:tc>
          <w:tcPr>
            <w:tcW w:w="4675" w:type="dxa"/>
          </w:tcPr>
          <w:p w14:paraId="2D8E3C4D" w14:textId="77777777" w:rsidR="00DF1279" w:rsidRPr="00CA4C4C" w:rsidRDefault="00DF1279" w:rsidP="00DF1279">
            <w:pPr>
              <w:pStyle w:val="ListParagraph"/>
              <w:numPr>
                <w:ilvl w:val="0"/>
                <w:numId w:val="3"/>
              </w:numPr>
              <w:rPr>
                <w:lang w:val="en-GB"/>
              </w:rPr>
            </w:pPr>
            <w:r w:rsidRPr="00CA4C4C">
              <w:rPr>
                <w:lang w:val="en-GB"/>
              </w:rPr>
              <w:lastRenderedPageBreak/>
              <w:t xml:space="preserve">Travelodge Hotels uses energy-saving methods to lessen their environmental impact and promote sustainability. Financial records reveal investments in energy-efficient lighting, heating, and cooling </w:t>
            </w:r>
            <w:proofErr w:type="gramStart"/>
            <w:r w:rsidRPr="00CA4C4C">
              <w:rPr>
                <w:lang w:val="en-GB"/>
              </w:rPr>
              <w:t>systems</w:t>
            </w:r>
            <w:proofErr w:type="gramEnd"/>
            <w:r w:rsidRPr="00CA4C4C">
              <w:rPr>
                <w:lang w:val="en-GB"/>
              </w:rPr>
              <w:t xml:space="preserve"> and renewable energy to lower the company’s carbon footprint and boost efficiency. Travelodge Hotels prioritizes cost-effective environmental stewardship despite its lesser investment than larger hotel groups.</w:t>
            </w:r>
          </w:p>
          <w:p w14:paraId="44AC15A9" w14:textId="77777777" w:rsidR="00DF1279" w:rsidRPr="00CA4C4C" w:rsidRDefault="00DF1279" w:rsidP="00DF1279">
            <w:pPr>
              <w:pStyle w:val="ListParagraph"/>
              <w:numPr>
                <w:ilvl w:val="0"/>
                <w:numId w:val="3"/>
              </w:numPr>
              <w:rPr>
                <w:lang w:val="en-GB"/>
              </w:rPr>
            </w:pPr>
            <w:r w:rsidRPr="00CA4C4C">
              <w:rPr>
                <w:lang w:val="en-GB"/>
              </w:rPr>
              <w:t>Charity partnerships: Travelodge Hotels collaborates on social issues with local communities. Though on budget, the company does this. It provides to charity, sponsors, and raises money for society. Strategic alliances and worker involvement help Travelodge Hotels maximise CSR and social responsibility despite modest cash resources.</w:t>
            </w:r>
          </w:p>
          <w:p w14:paraId="18C7DD5F" w14:textId="77777777" w:rsidR="00DF1279" w:rsidRPr="00CA4C4C" w:rsidRDefault="00DF1279" w:rsidP="00DF1279">
            <w:pPr>
              <w:pStyle w:val="ListParagraph"/>
              <w:numPr>
                <w:ilvl w:val="0"/>
                <w:numId w:val="3"/>
              </w:numPr>
              <w:rPr>
                <w:lang w:val="en-GB"/>
              </w:rPr>
            </w:pPr>
            <w:r w:rsidRPr="00CA4C4C">
              <w:rPr>
                <w:lang w:val="en-GB"/>
              </w:rPr>
              <w:lastRenderedPageBreak/>
              <w:t>Worker volunteer programmes Travelodge Hotels’ CSR activities promote staff volunteering and community involvement. Paid volunteer hours, matching gift programmes, and incentives may encourage employees to volunteer (Mathew, 2021). A culture of giving back boosts Travelodge Hotels’ social responsibility and workforce engagement. The company succeeds despite harsh financial conditions.</w:t>
            </w:r>
          </w:p>
          <w:p w14:paraId="46844B58" w14:textId="77777777" w:rsidR="00DF1279" w:rsidRPr="00CA4C4C" w:rsidRDefault="00DF1279" w:rsidP="00DF1279">
            <w:pPr>
              <w:rPr>
                <w:lang w:val="en-GB"/>
              </w:rPr>
            </w:pPr>
          </w:p>
        </w:tc>
      </w:tr>
    </w:tbl>
    <w:p w14:paraId="50DE6BBB" w14:textId="77777777" w:rsidR="00DF1279" w:rsidRPr="00CA4C4C" w:rsidRDefault="00DF1279" w:rsidP="00DF1279">
      <w:pPr>
        <w:rPr>
          <w:lang w:val="en-GB"/>
        </w:rPr>
      </w:pPr>
    </w:p>
    <w:p w14:paraId="7FD7C237" w14:textId="77777777" w:rsidR="00DF1279" w:rsidRPr="00CA4C4C" w:rsidRDefault="00DF1279" w:rsidP="00DF1279">
      <w:pPr>
        <w:rPr>
          <w:lang w:val="en-GB"/>
        </w:rPr>
      </w:pPr>
      <w:r w:rsidRPr="00CA4C4C">
        <w:rPr>
          <w:lang w:val="en-GB"/>
        </w:rPr>
        <w:br w:type="page"/>
      </w:r>
    </w:p>
    <w:p w14:paraId="1342BDA8" w14:textId="77777777" w:rsidR="00DF1279" w:rsidRPr="00CA4C4C" w:rsidRDefault="00DF1279" w:rsidP="00DF1279">
      <w:pPr>
        <w:pStyle w:val="Heading1"/>
        <w:rPr>
          <w:lang w:val="en-GB"/>
        </w:rPr>
      </w:pPr>
      <w:bookmarkStart w:id="6" w:name="_Toc165813926"/>
      <w:r w:rsidRPr="00CA4C4C">
        <w:rPr>
          <w:lang w:val="en-GB"/>
        </w:rPr>
        <w:lastRenderedPageBreak/>
        <w:t>Recommendations for Shangri-La Hotels and Travelodge Hotels’</w:t>
      </w:r>
      <w:bookmarkEnd w:id="6"/>
    </w:p>
    <w:p w14:paraId="02728B4F" w14:textId="77777777" w:rsidR="00DF1279" w:rsidRPr="00CA4C4C" w:rsidRDefault="00DF1279" w:rsidP="00DF1279">
      <w:pPr>
        <w:rPr>
          <w:lang w:val="en-GB"/>
        </w:rPr>
      </w:pPr>
      <w:r w:rsidRPr="00CA4C4C">
        <w:rPr>
          <w:lang w:val="en-GB"/>
        </w:rPr>
        <w:t>The extensive analysis found these strategic recommendations to improve Shangri-La Hotels’ and Travelodge Hotels’ financial performance and competitiveness:</w:t>
      </w:r>
    </w:p>
    <w:p w14:paraId="7F570ECB" w14:textId="77777777" w:rsidR="00DF1279" w:rsidRPr="00CA4C4C" w:rsidRDefault="00DF1279" w:rsidP="00DF1279">
      <w:pPr>
        <w:pStyle w:val="ListParagraph"/>
        <w:numPr>
          <w:ilvl w:val="0"/>
          <w:numId w:val="4"/>
        </w:numPr>
        <w:rPr>
          <w:lang w:val="en-GB"/>
        </w:rPr>
      </w:pPr>
      <w:r w:rsidRPr="00CA4C4C">
        <w:rPr>
          <w:lang w:val="en-GB"/>
        </w:rPr>
        <w:t>Shangri-La Hotels should include community and environmental sustainability in their CSR. Company may leave more. Shangri-La can increase its social responsibility and community relations by investing in renewable energy, rubbish reduction, and community involvement (Alok, 2019). This proactive strategy promotes brand values and corporate citizenship. Brand loyalty and stakeholder engagement rise with this technique. Shangri-La Hotels must collaborate to grow the market. (Mathew, 2021). Local firms, government agencies, and industry players can help Shangri-La expand its market share and revenue in main operations regions. Strategic alliances give Shangri-La resources, industry expertise, and distribution channels to grow and win market share (Mathew, 2021). Targeted cooperation helps Shangri-La capitalize on client trends. This helps the organization develop and profit in volatile markets.</w:t>
      </w:r>
    </w:p>
    <w:p w14:paraId="49DF6B52" w14:textId="77777777" w:rsidR="00DF1279" w:rsidRPr="00CA4C4C" w:rsidRDefault="00DF1279" w:rsidP="00DF1279">
      <w:pPr>
        <w:pStyle w:val="ListParagraph"/>
        <w:numPr>
          <w:ilvl w:val="0"/>
          <w:numId w:val="4"/>
        </w:numPr>
        <w:rPr>
          <w:lang w:val="en-GB"/>
        </w:rPr>
      </w:pPr>
      <w:r w:rsidRPr="00CA4C4C">
        <w:rPr>
          <w:lang w:val="en-GB"/>
        </w:rPr>
        <w:t>Tech and Innovation Investment Priorities Travelodge Hotels should encourage innovation and technology to improve operations and guest experiences. Mobile check-in, smart room amenities, and personalized guest services help Travelodge save money and stand out in inexpensive hotels. Innovation helps Travelodge satisfy consumer needs and stay ahead of industry trends, increasing customer happiness and loyalty (Mathew, 2021). Enhancing Revenue Diversity with Ancillary Services Travelodge Hotels should offer budget-conscious guests additional services and experiences to cut bookings and diversify revenue. For better service, the hotel may offer airport shuttles, guided excursions, and spa packages. Travelodge may gain market share by offering more than lodging. Company revenue and client engagement will increase.</w:t>
      </w:r>
    </w:p>
    <w:p w14:paraId="1B251703" w14:textId="77777777" w:rsidR="00DF1279" w:rsidRPr="00CA4C4C" w:rsidRDefault="00DF1279" w:rsidP="00DF1279">
      <w:pPr>
        <w:rPr>
          <w:lang w:val="en-GB"/>
        </w:rPr>
      </w:pPr>
      <w:r w:rsidRPr="00CA4C4C">
        <w:rPr>
          <w:lang w:val="en-GB"/>
        </w:rPr>
        <w:br w:type="page"/>
      </w:r>
    </w:p>
    <w:p w14:paraId="78F088FB" w14:textId="77777777" w:rsidR="00DF1279" w:rsidRPr="00CA4C4C" w:rsidRDefault="00DF1279" w:rsidP="00DF1279">
      <w:pPr>
        <w:rPr>
          <w:lang w:val="en-GB"/>
        </w:rPr>
      </w:pPr>
    </w:p>
    <w:p w14:paraId="3EC3FC8B" w14:textId="77777777" w:rsidR="00DF1279" w:rsidRPr="00CA4C4C" w:rsidRDefault="00DF1279" w:rsidP="00DF1279">
      <w:pPr>
        <w:pStyle w:val="Heading1"/>
        <w:rPr>
          <w:lang w:val="en-GB"/>
        </w:rPr>
      </w:pPr>
      <w:bookmarkStart w:id="7" w:name="_Toc165813927"/>
      <w:r w:rsidRPr="00CA4C4C">
        <w:rPr>
          <w:lang w:val="en-GB"/>
        </w:rPr>
        <w:t>Conclusion</w:t>
      </w:r>
      <w:bookmarkEnd w:id="7"/>
    </w:p>
    <w:p w14:paraId="7FBC47F8" w14:textId="77777777" w:rsidR="00DF1279" w:rsidRPr="00CA4C4C" w:rsidRDefault="00DF1279" w:rsidP="00DF1279">
      <w:pPr>
        <w:rPr>
          <w:lang w:val="en-GB"/>
        </w:rPr>
      </w:pPr>
      <w:proofErr w:type="gramStart"/>
      <w:r w:rsidRPr="00CA4C4C">
        <w:rPr>
          <w:lang w:val="en-GB"/>
        </w:rPr>
        <w:t>This  report</w:t>
      </w:r>
      <w:proofErr w:type="gramEnd"/>
      <w:r w:rsidRPr="00CA4C4C">
        <w:rPr>
          <w:lang w:val="en-GB"/>
        </w:rPr>
        <w:t> compares Shangri-La with Travelodge Hotels’ hospitality and market strategies. Both organisations have strong revenue, market positioning, profitability, and CSR despite serving distinct markets. Shangri-La Hotels and Travelodge Hotels may improve their financial performance, market competitiveness, and sustainability in the ever-changing hospitality industry by using their strengths and seizing chance (Mathew, 2021). These companies overcome hurdles, embrace growth opportunities, and prosper in global hospitality through smart investments, innovation, and CSR.</w:t>
      </w:r>
    </w:p>
    <w:p w14:paraId="7521EF60" w14:textId="77777777" w:rsidR="00DF1279" w:rsidRPr="00CA4C4C" w:rsidRDefault="00DF1279" w:rsidP="00DF1279">
      <w:pPr>
        <w:rPr>
          <w:lang w:val="en-GB"/>
        </w:rPr>
      </w:pPr>
      <w:r w:rsidRPr="00CA4C4C">
        <w:rPr>
          <w:lang w:val="en-GB"/>
        </w:rPr>
        <w:br w:type="page"/>
      </w:r>
    </w:p>
    <w:p w14:paraId="31E92080" w14:textId="77777777" w:rsidR="00DF1279" w:rsidRDefault="00DF1279" w:rsidP="00DF1279">
      <w:pPr>
        <w:pStyle w:val="Heading1"/>
        <w:spacing w:after="240"/>
        <w:rPr>
          <w:sz w:val="36"/>
          <w:szCs w:val="36"/>
        </w:rPr>
      </w:pPr>
      <w:r>
        <w:rPr>
          <w:sz w:val="36"/>
          <w:szCs w:val="36"/>
        </w:rPr>
        <w:lastRenderedPageBreak/>
        <w:t>Reference list</w:t>
      </w:r>
    </w:p>
    <w:p w14:paraId="57909442" w14:textId="77777777" w:rsidR="00DF1279" w:rsidRPr="000D73CE" w:rsidRDefault="00DF1279" w:rsidP="00DF1279">
      <w:pPr>
        <w:pStyle w:val="NormalWeb"/>
        <w:spacing w:before="0" w:beforeAutospacing="0" w:after="240" w:afterAutospacing="0" w:line="360" w:lineRule="auto"/>
        <w:jc w:val="both"/>
      </w:pPr>
      <w:r w:rsidRPr="000D73CE">
        <w:t xml:space="preserve">Alok, A. (2019). </w:t>
      </w:r>
      <w:r w:rsidRPr="000D73CE">
        <w:rPr>
          <w:i/>
          <w:iCs/>
        </w:rPr>
        <w:t>Will hoteliers start investing adequately in technology in 2023?</w:t>
      </w:r>
      <w:r w:rsidRPr="000D73CE">
        <w:t xml:space="preserve"> [online] www.linkedin.com. Available at: </w:t>
      </w:r>
      <w:hyperlink r:id="rId5" w:history="1">
        <w:r w:rsidRPr="000D73CE">
          <w:rPr>
            <w:rStyle w:val="Hyperlink"/>
            <w:rFonts w:eastAsiaTheme="majorEastAsia"/>
            <w:color w:val="auto"/>
          </w:rPr>
          <w:t>https://www.linkedin.com/pulse/hoteliers-start-investing-adequately-technology-2023-max-starkov</w:t>
        </w:r>
      </w:hyperlink>
    </w:p>
    <w:p w14:paraId="609485EF" w14:textId="77777777" w:rsidR="00DF1279" w:rsidRPr="000D73CE" w:rsidRDefault="00DF1279" w:rsidP="00DF1279">
      <w:pPr>
        <w:pStyle w:val="NormalWeb"/>
        <w:spacing w:before="0" w:beforeAutospacing="0" w:after="240" w:afterAutospacing="0" w:line="360" w:lineRule="auto"/>
        <w:jc w:val="both"/>
      </w:pPr>
      <w:r w:rsidRPr="000D73CE">
        <w:t xml:space="preserve">Anisa, T. (2023). </w:t>
      </w:r>
      <w:r w:rsidRPr="000D73CE">
        <w:rPr>
          <w:i/>
          <w:iCs/>
        </w:rPr>
        <w:t>Travelodge reports record results for 2022 and encouraging early 2023 trading</w:t>
      </w:r>
      <w:r w:rsidRPr="000D73CE">
        <w:t>. [online] Travelodge. Available at: https://www.travelodge.co.uk/blog/news/travelodge-trading-record-results-2022-2023/.</w:t>
      </w:r>
    </w:p>
    <w:p w14:paraId="3CE3197C" w14:textId="77777777" w:rsidR="00DF1279" w:rsidRPr="000D73CE" w:rsidRDefault="00DF1279" w:rsidP="00DF1279">
      <w:pPr>
        <w:pStyle w:val="NormalWeb"/>
        <w:spacing w:before="0" w:beforeAutospacing="0" w:after="240" w:afterAutospacing="0" w:line="360" w:lineRule="auto"/>
        <w:jc w:val="both"/>
      </w:pPr>
      <w:r w:rsidRPr="000D73CE">
        <w:t xml:space="preserve">Ashik, A. (2018). </w:t>
      </w:r>
      <w:r w:rsidRPr="000D73CE">
        <w:rPr>
          <w:i/>
          <w:iCs/>
        </w:rPr>
        <w:t>What Is Hotel Management? Definition and Duties | Indeed.com</w:t>
      </w:r>
      <w:r w:rsidRPr="000D73CE">
        <w:t>. [online] Indeed Career Guide. Available at: https://www.indeed.com/career-advice/finding-a-job/hotel-management.</w:t>
      </w:r>
    </w:p>
    <w:p w14:paraId="6F5586F5" w14:textId="77777777" w:rsidR="00DF1279" w:rsidRPr="000D73CE" w:rsidRDefault="00DF1279" w:rsidP="00DF1279">
      <w:pPr>
        <w:pStyle w:val="NormalWeb"/>
        <w:spacing w:before="0" w:beforeAutospacing="0" w:after="240" w:afterAutospacing="0" w:line="360" w:lineRule="auto"/>
        <w:jc w:val="both"/>
      </w:pPr>
      <w:r w:rsidRPr="000D73CE">
        <w:t xml:space="preserve">Ashiq, A. (2019). </w:t>
      </w:r>
      <w:r w:rsidRPr="000D73CE">
        <w:rPr>
          <w:i/>
          <w:iCs/>
        </w:rPr>
        <w:t>Tech and Innovation Investment Priorities Travelodge Hotel - Google Search</w:t>
      </w:r>
      <w:r w:rsidRPr="000D73CE">
        <w:t xml:space="preserve">. [online] www.google.com. Available at: </w:t>
      </w:r>
      <w:hyperlink r:id="rId6" w:history="1">
        <w:r w:rsidRPr="000D73CE">
          <w:rPr>
            <w:rStyle w:val="Hyperlink"/>
            <w:rFonts w:eastAsiaTheme="majorEastAsia"/>
            <w:color w:val="auto"/>
          </w:rPr>
          <w:t>https://www.google.com/search?q=Tech+and+Innovation+Investment+Priorities+Travelodge+Hotel&amp;sca_esv=d497ec08d6a1353d&amp;sca_upv=1&amp;sxsrf=ADLYWIK-VWQdj5IAlsXt68r9t_0f3DViyA%3A1714998899481&amp;ei=c844Zvb3HLbdseMPqquegAQ</w:t>
        </w:r>
      </w:hyperlink>
    </w:p>
    <w:p w14:paraId="3F2747D6" w14:textId="77777777" w:rsidR="00DF1279" w:rsidRPr="000D73CE" w:rsidRDefault="00DF1279" w:rsidP="00DF1279">
      <w:pPr>
        <w:pStyle w:val="NormalWeb"/>
        <w:spacing w:before="0" w:beforeAutospacing="0" w:after="240" w:afterAutospacing="0" w:line="360" w:lineRule="auto"/>
        <w:jc w:val="both"/>
      </w:pPr>
      <w:r w:rsidRPr="000D73CE">
        <w:t xml:space="preserve">Burke, R.J. and Christensen Hughes, J. (2018). </w:t>
      </w:r>
      <w:r w:rsidRPr="000D73CE">
        <w:rPr>
          <w:i/>
          <w:iCs/>
        </w:rPr>
        <w:t>Handbook of human resource management in the tourism and hospitality industries</w:t>
      </w:r>
      <w:r w:rsidRPr="000D73CE">
        <w:t>. Northampton, MA: Edward Elgar Publishing.</w:t>
      </w:r>
    </w:p>
    <w:p w14:paraId="60FBA6B2" w14:textId="77777777" w:rsidR="00DF1279" w:rsidRPr="000D73CE" w:rsidRDefault="00DF1279" w:rsidP="00DF1279">
      <w:pPr>
        <w:pStyle w:val="NormalWeb"/>
        <w:spacing w:before="0" w:beforeAutospacing="0" w:after="240" w:afterAutospacing="0" w:line="360" w:lineRule="auto"/>
        <w:jc w:val="both"/>
      </w:pPr>
      <w:r w:rsidRPr="000D73CE">
        <w:t xml:space="preserve">Chakravarti, B.K. (2018). </w:t>
      </w:r>
      <w:r w:rsidRPr="000D73CE">
        <w:rPr>
          <w:i/>
          <w:iCs/>
        </w:rPr>
        <w:t>Hotel management</w:t>
      </w:r>
      <w:r w:rsidRPr="000D73CE">
        <w:t>. New Delhi: A.P.H. Pub. Corp.</w:t>
      </w:r>
    </w:p>
    <w:p w14:paraId="3136DF38" w14:textId="77777777" w:rsidR="00DF1279" w:rsidRPr="000D73CE" w:rsidRDefault="00DF1279" w:rsidP="00DF1279">
      <w:pPr>
        <w:pStyle w:val="NormalWeb"/>
        <w:spacing w:before="0" w:beforeAutospacing="0" w:after="240" w:afterAutospacing="0" w:line="360" w:lineRule="auto"/>
        <w:jc w:val="both"/>
      </w:pPr>
      <w:proofErr w:type="spellStart"/>
      <w:r w:rsidRPr="000D73CE">
        <w:t>Chibili</w:t>
      </w:r>
      <w:proofErr w:type="spellEnd"/>
      <w:r w:rsidRPr="000D73CE">
        <w:t xml:space="preserve">, M.N., de Bruyn, S., </w:t>
      </w:r>
      <w:proofErr w:type="spellStart"/>
      <w:r w:rsidRPr="000D73CE">
        <w:t>Benhadda</w:t>
      </w:r>
      <w:proofErr w:type="spellEnd"/>
      <w:r w:rsidRPr="000D73CE">
        <w:t xml:space="preserve">, L., Lashley, C., </w:t>
      </w:r>
      <w:proofErr w:type="spellStart"/>
      <w:r w:rsidRPr="000D73CE">
        <w:t>Penninga</w:t>
      </w:r>
      <w:proofErr w:type="spellEnd"/>
      <w:r w:rsidRPr="000D73CE">
        <w:t xml:space="preserve">, S. and Rowson, B. (2019). </w:t>
      </w:r>
      <w:r w:rsidRPr="000D73CE">
        <w:rPr>
          <w:i/>
          <w:iCs/>
        </w:rPr>
        <w:t>Modern hotel operations management</w:t>
      </w:r>
      <w:r w:rsidRPr="000D73CE">
        <w:t>. London: Routledge.</w:t>
      </w:r>
    </w:p>
    <w:p w14:paraId="211E380B" w14:textId="77777777" w:rsidR="00DF1279" w:rsidRPr="000D73CE" w:rsidRDefault="00DF1279" w:rsidP="00DF1279">
      <w:pPr>
        <w:pStyle w:val="NormalWeb"/>
        <w:spacing w:before="0" w:beforeAutospacing="0" w:after="240" w:afterAutospacing="0" w:line="360" w:lineRule="auto"/>
        <w:jc w:val="both"/>
      </w:pPr>
      <w:r w:rsidRPr="000D73CE">
        <w:t xml:space="preserve">Enz, C.A. (2019). </w:t>
      </w:r>
      <w:r w:rsidRPr="000D73CE">
        <w:rPr>
          <w:i/>
          <w:iCs/>
        </w:rPr>
        <w:t xml:space="preserve">Hospitality strategic </w:t>
      </w:r>
      <w:proofErr w:type="gramStart"/>
      <w:r w:rsidRPr="000D73CE">
        <w:rPr>
          <w:i/>
          <w:iCs/>
        </w:rPr>
        <w:t>management :</w:t>
      </w:r>
      <w:proofErr w:type="gramEnd"/>
      <w:r w:rsidRPr="000D73CE">
        <w:rPr>
          <w:i/>
          <w:iCs/>
        </w:rPr>
        <w:t xml:space="preserve"> concepts and cases</w:t>
      </w:r>
      <w:r w:rsidRPr="000D73CE">
        <w:t>. 2nd ed. Hoboken, N.J.: John Wiley &amp; Sons.</w:t>
      </w:r>
    </w:p>
    <w:p w14:paraId="1F58C987" w14:textId="77777777" w:rsidR="00DF1279" w:rsidRPr="000D73CE" w:rsidRDefault="00DF1279" w:rsidP="00DF1279">
      <w:pPr>
        <w:pStyle w:val="NormalWeb"/>
        <w:spacing w:before="0" w:beforeAutospacing="0" w:after="240" w:afterAutospacing="0" w:line="360" w:lineRule="auto"/>
        <w:jc w:val="both"/>
      </w:pPr>
      <w:r w:rsidRPr="000D73CE">
        <w:t xml:space="preserve">Fernandes, G.P. and Melo, A.S. (2023). </w:t>
      </w:r>
      <w:r w:rsidRPr="000D73CE">
        <w:rPr>
          <w:i/>
          <w:iCs/>
        </w:rPr>
        <w:t>Handbook of Research on Innovation, Differentiation, and New Technologies in Tourism, Hotels, and Food Service</w:t>
      </w:r>
      <w:r w:rsidRPr="000D73CE">
        <w:t>. IGI Global.</w:t>
      </w:r>
    </w:p>
    <w:p w14:paraId="2C37F71E" w14:textId="77777777" w:rsidR="00DF1279" w:rsidRPr="000D73CE" w:rsidRDefault="00DF1279" w:rsidP="00DF1279">
      <w:pPr>
        <w:pStyle w:val="NormalWeb"/>
        <w:spacing w:before="0" w:beforeAutospacing="0" w:after="240" w:afterAutospacing="0" w:line="360" w:lineRule="auto"/>
        <w:jc w:val="both"/>
      </w:pPr>
      <w:r w:rsidRPr="000D73CE">
        <w:lastRenderedPageBreak/>
        <w:t xml:space="preserve">Font, X. and Lynes, J. (2020). </w:t>
      </w:r>
      <w:r w:rsidRPr="000D73CE">
        <w:rPr>
          <w:i/>
          <w:iCs/>
        </w:rPr>
        <w:t>Corporate Social Responsibility for Sustainable Tourism</w:t>
      </w:r>
      <w:r w:rsidRPr="000D73CE">
        <w:t>. Routledge.</w:t>
      </w:r>
    </w:p>
    <w:p w14:paraId="7A1000C7" w14:textId="77777777" w:rsidR="00DF1279" w:rsidRPr="000D73CE" w:rsidRDefault="00DF1279" w:rsidP="00DF1279">
      <w:pPr>
        <w:pStyle w:val="NormalWeb"/>
        <w:spacing w:before="0" w:beforeAutospacing="0" w:after="240" w:afterAutospacing="0" w:line="360" w:lineRule="auto"/>
        <w:jc w:val="both"/>
      </w:pPr>
      <w:r w:rsidRPr="000D73CE">
        <w:t xml:space="preserve">Francis, B. (2019). </w:t>
      </w:r>
      <w:r w:rsidRPr="000D73CE">
        <w:rPr>
          <w:i/>
          <w:iCs/>
        </w:rPr>
        <w:t>Practical Hotel Management. With notes and comments on Hotel Law. [By F.B. Bourne-Newton.].</w:t>
      </w:r>
      <w:r w:rsidRPr="000D73CE">
        <w:t xml:space="preserve"> London: Newton &amp; </w:t>
      </w:r>
      <w:proofErr w:type="spellStart"/>
      <w:r w:rsidRPr="000D73CE">
        <w:t>Eskell</w:t>
      </w:r>
      <w:proofErr w:type="spellEnd"/>
      <w:r w:rsidRPr="000D73CE">
        <w:t>.</w:t>
      </w:r>
    </w:p>
    <w:p w14:paraId="52FACC0D" w14:textId="77777777" w:rsidR="00DF1279" w:rsidRPr="000D73CE" w:rsidRDefault="00DF1279" w:rsidP="00DF1279">
      <w:pPr>
        <w:pStyle w:val="NormalWeb"/>
        <w:spacing w:before="0" w:beforeAutospacing="0" w:after="240" w:afterAutospacing="0" w:line="360" w:lineRule="auto"/>
        <w:jc w:val="both"/>
      </w:pPr>
      <w:r w:rsidRPr="000D73CE">
        <w:t xml:space="preserve">Jackson, S. (2021). </w:t>
      </w:r>
      <w:r w:rsidRPr="000D73CE">
        <w:rPr>
          <w:i/>
          <w:iCs/>
        </w:rPr>
        <w:t>Hotel industry.</w:t>
      </w:r>
      <w:r w:rsidRPr="000D73CE">
        <w:t xml:space="preserve"> Verlag: Hampton, Middlesex England: </w:t>
      </w:r>
      <w:proofErr w:type="gramStart"/>
      <w:r w:rsidRPr="000D73CE">
        <w:t>Key Note</w:t>
      </w:r>
      <w:proofErr w:type="gramEnd"/>
      <w:r w:rsidRPr="000D73CE">
        <w:t xml:space="preserve"> Ltd.</w:t>
      </w:r>
    </w:p>
    <w:p w14:paraId="7A72EF01" w14:textId="77777777" w:rsidR="00DF1279" w:rsidRPr="000D73CE" w:rsidRDefault="00DF1279" w:rsidP="00DF1279">
      <w:pPr>
        <w:pStyle w:val="NormalWeb"/>
        <w:spacing w:before="0" w:beforeAutospacing="0" w:after="240" w:afterAutospacing="0" w:line="360" w:lineRule="auto"/>
        <w:jc w:val="both"/>
      </w:pPr>
      <w:r w:rsidRPr="000D73CE">
        <w:t xml:space="preserve">Jagels, </w:t>
      </w:r>
      <w:proofErr w:type="gramStart"/>
      <w:r w:rsidRPr="000D73CE">
        <w:t>M.</w:t>
      </w:r>
      <w:proofErr w:type="gramEnd"/>
      <w:r w:rsidRPr="000D73CE">
        <w:t xml:space="preserve"> and Ralston, C.E. (2017). </w:t>
      </w:r>
      <w:r w:rsidRPr="000D73CE">
        <w:rPr>
          <w:i/>
          <w:iCs/>
        </w:rPr>
        <w:t>Hospitality management accounting</w:t>
      </w:r>
      <w:r w:rsidRPr="000D73CE">
        <w:t>. Hoboken, N.J.: John Wiley &amp; Sons.</w:t>
      </w:r>
    </w:p>
    <w:p w14:paraId="2647E2DD" w14:textId="77777777" w:rsidR="00DF1279" w:rsidRPr="000D73CE" w:rsidRDefault="00DF1279" w:rsidP="00DF1279">
      <w:pPr>
        <w:pStyle w:val="NormalWeb"/>
        <w:spacing w:before="0" w:beforeAutospacing="0" w:after="240" w:afterAutospacing="0" w:line="360" w:lineRule="auto"/>
        <w:jc w:val="both"/>
      </w:pPr>
      <w:r w:rsidRPr="000D73CE">
        <w:t xml:space="preserve">Mathew, M. (2021). </w:t>
      </w:r>
      <w:r w:rsidRPr="000D73CE">
        <w:rPr>
          <w:i/>
          <w:iCs/>
        </w:rPr>
        <w:t>Sustainability</w:t>
      </w:r>
      <w:r w:rsidRPr="000D73CE">
        <w:t>. [online] Travelodge Corporate Website. Available at: https://travelodge.co.uk/our-business/sustainability/.</w:t>
      </w:r>
    </w:p>
    <w:p w14:paraId="2ED70889" w14:textId="77777777" w:rsidR="00DF1279" w:rsidRPr="000D73CE" w:rsidRDefault="00DF1279" w:rsidP="00DF1279">
      <w:pPr>
        <w:pStyle w:val="NormalWeb"/>
        <w:spacing w:before="0" w:beforeAutospacing="0" w:after="240" w:afterAutospacing="0" w:line="360" w:lineRule="auto"/>
        <w:jc w:val="both"/>
      </w:pPr>
      <w:r w:rsidRPr="000D73CE">
        <w:t xml:space="preserve">Pius, A., </w:t>
      </w:r>
      <w:proofErr w:type="spellStart"/>
      <w:r w:rsidRPr="000D73CE">
        <w:t>Alharahsheh</w:t>
      </w:r>
      <w:proofErr w:type="spellEnd"/>
      <w:r w:rsidRPr="000D73CE">
        <w:t xml:space="preserve">, H.H. and </w:t>
      </w:r>
      <w:proofErr w:type="spellStart"/>
      <w:r w:rsidRPr="000D73CE">
        <w:t>Adesanmi</w:t>
      </w:r>
      <w:proofErr w:type="spellEnd"/>
      <w:r w:rsidRPr="000D73CE">
        <w:t xml:space="preserve">, A.A. (2020). </w:t>
      </w:r>
      <w:r w:rsidRPr="000D73CE">
        <w:rPr>
          <w:i/>
          <w:iCs/>
        </w:rPr>
        <w:t xml:space="preserve">Contemporary Management </w:t>
      </w:r>
      <w:proofErr w:type="gramStart"/>
      <w:r w:rsidRPr="000D73CE">
        <w:rPr>
          <w:i/>
          <w:iCs/>
        </w:rPr>
        <w:t>Approaches to</w:t>
      </w:r>
      <w:proofErr w:type="gramEnd"/>
      <w:r w:rsidRPr="000D73CE">
        <w:rPr>
          <w:i/>
          <w:iCs/>
        </w:rPr>
        <w:t xml:space="preserve"> the Global Hospitality and Tourism Industry</w:t>
      </w:r>
      <w:r w:rsidRPr="000D73CE">
        <w:t>. Hershey: IGI Global.</w:t>
      </w:r>
    </w:p>
    <w:p w14:paraId="0A6F37DB" w14:textId="77777777" w:rsidR="00DF1279" w:rsidRPr="000D73CE" w:rsidRDefault="00DF1279" w:rsidP="00DF1279">
      <w:pPr>
        <w:pStyle w:val="NormalWeb"/>
        <w:spacing w:before="0" w:beforeAutospacing="0" w:after="240" w:afterAutospacing="0" w:line="360" w:lineRule="auto"/>
        <w:jc w:val="both"/>
      </w:pPr>
      <w:r w:rsidRPr="000D73CE">
        <w:t xml:space="preserve">Sahil, D. (2022). </w:t>
      </w:r>
      <w:r w:rsidRPr="000D73CE">
        <w:rPr>
          <w:i/>
          <w:iCs/>
        </w:rPr>
        <w:t>Market Positions of Travelodge and Shangri-La Hotels - Google Search</w:t>
      </w:r>
      <w:r w:rsidRPr="000D73CE">
        <w:t xml:space="preserve">. [online] www.google.com. Available at: </w:t>
      </w:r>
      <w:hyperlink r:id="rId7" w:history="1">
        <w:r w:rsidRPr="000D73CE">
          <w:rPr>
            <w:rStyle w:val="Hyperlink"/>
            <w:rFonts w:eastAsiaTheme="majorEastAsia"/>
            <w:color w:val="auto"/>
          </w:rPr>
          <w:t>https://www.google.com/search?q=Market+Positions+of+Travelodge+and+Shangri-La+Hotels&amp;oq=Market+Positions+of+Travelodge+and+Shangri-La+Hotels&amp;gs_lcrp=EgZjaHJvbWUyBggAEEUYOTIHCAEQIRigATIHCAIQIRigATIHCAMQIRigATIHCAQQIRigAdIBCTEzMDJqMGoxNagCCLACAQ&amp;sourceid=chrome&amp;ie=UTF-8</w:t>
        </w:r>
      </w:hyperlink>
      <w:r w:rsidRPr="000D73CE">
        <w:t xml:space="preserve"> </w:t>
      </w:r>
    </w:p>
    <w:p w14:paraId="67BE75FE" w14:textId="77777777" w:rsidR="00DF1279" w:rsidRPr="000D73CE" w:rsidRDefault="00DF1279" w:rsidP="00DF1279">
      <w:pPr>
        <w:pStyle w:val="NormalWeb"/>
        <w:spacing w:before="0" w:beforeAutospacing="0" w:after="240" w:afterAutospacing="0" w:line="360" w:lineRule="auto"/>
        <w:jc w:val="both"/>
      </w:pPr>
      <w:r w:rsidRPr="000D73CE">
        <w:t xml:space="preserve">Seal, W. (2015). </w:t>
      </w:r>
      <w:r w:rsidRPr="000D73CE">
        <w:rPr>
          <w:i/>
          <w:iCs/>
        </w:rPr>
        <w:t>Management accounting</w:t>
      </w:r>
      <w:r w:rsidRPr="000D73CE">
        <w:t xml:space="preserve">. Maidenhead: </w:t>
      </w:r>
      <w:proofErr w:type="spellStart"/>
      <w:r w:rsidRPr="000D73CE">
        <w:t>Mcgraw-Hill</w:t>
      </w:r>
      <w:proofErr w:type="spellEnd"/>
      <w:r w:rsidRPr="000D73CE">
        <w:t xml:space="preserve"> Education.</w:t>
      </w:r>
    </w:p>
    <w:p w14:paraId="10C17C46" w14:textId="77777777" w:rsidR="00DF1279" w:rsidRPr="000D73CE" w:rsidRDefault="00DF1279" w:rsidP="00DF1279">
      <w:pPr>
        <w:pStyle w:val="NormalWeb"/>
        <w:spacing w:before="0" w:beforeAutospacing="0" w:after="240" w:afterAutospacing="0" w:line="360" w:lineRule="auto"/>
        <w:jc w:val="both"/>
      </w:pPr>
      <w:r w:rsidRPr="000D73CE">
        <w:t xml:space="preserve">Sonia, S. (2018). </w:t>
      </w:r>
      <w:r w:rsidRPr="000D73CE">
        <w:rPr>
          <w:i/>
          <w:iCs/>
        </w:rPr>
        <w:t xml:space="preserve">Analysis Of </w:t>
      </w:r>
      <w:proofErr w:type="gramStart"/>
      <w:r w:rsidRPr="000D73CE">
        <w:rPr>
          <w:i/>
          <w:iCs/>
        </w:rPr>
        <w:t>The</w:t>
      </w:r>
      <w:proofErr w:type="gramEnd"/>
      <w:r w:rsidRPr="000D73CE">
        <w:rPr>
          <w:i/>
          <w:iCs/>
        </w:rPr>
        <w:t xml:space="preserve"> Shangri La Group Tourism Essay</w:t>
      </w:r>
      <w:r w:rsidRPr="000D73CE">
        <w:t xml:space="preserve">. [online] UKEssays.com. Available at: </w:t>
      </w:r>
      <w:hyperlink r:id="rId8" w:history="1">
        <w:r w:rsidRPr="000D73CE">
          <w:rPr>
            <w:rStyle w:val="Hyperlink"/>
            <w:rFonts w:eastAsiaTheme="majorEastAsia"/>
            <w:color w:val="auto"/>
          </w:rPr>
          <w:t>https://www.ukessays.com/essays/tourism/analysis-of-the-shangri-la-group-tourism-essay.php</w:t>
        </w:r>
      </w:hyperlink>
    </w:p>
    <w:p w14:paraId="69C94B97" w14:textId="77777777" w:rsidR="00DF1279" w:rsidRPr="000D73CE" w:rsidRDefault="00DF1279" w:rsidP="00DF1279">
      <w:pPr>
        <w:pStyle w:val="NormalWeb"/>
        <w:spacing w:before="0" w:beforeAutospacing="0" w:after="240" w:afterAutospacing="0" w:line="360" w:lineRule="auto"/>
        <w:jc w:val="both"/>
      </w:pPr>
      <w:r w:rsidRPr="000D73CE">
        <w:t xml:space="preserve">Walker, J.R. (2021). </w:t>
      </w:r>
      <w:r w:rsidRPr="000D73CE">
        <w:rPr>
          <w:i/>
          <w:iCs/>
        </w:rPr>
        <w:t>Introduction to hospitality</w:t>
      </w:r>
      <w:r w:rsidRPr="000D73CE">
        <w:t>. 8th ed. Hoboken: Pearson.</w:t>
      </w:r>
    </w:p>
    <w:p w14:paraId="6A65C89A" w14:textId="77777777" w:rsidR="00DF1279" w:rsidRPr="000D73CE" w:rsidRDefault="00DF1279" w:rsidP="00DF1279">
      <w:pPr>
        <w:pStyle w:val="NormalWeb"/>
        <w:spacing w:before="0" w:beforeAutospacing="0" w:after="240" w:afterAutospacing="0" w:line="360" w:lineRule="auto"/>
        <w:jc w:val="both"/>
      </w:pPr>
      <w:r w:rsidRPr="000D73CE">
        <w:t xml:space="preserve">Winston, S. (2018). </w:t>
      </w:r>
      <w:r w:rsidRPr="000D73CE">
        <w:rPr>
          <w:i/>
          <w:iCs/>
        </w:rPr>
        <w:t>Marketing analysis for Shangri la Hotels and Resorts</w:t>
      </w:r>
      <w:r w:rsidRPr="000D73CE">
        <w:t xml:space="preserve">. [online] sg.ukessays.com. Available at: </w:t>
      </w:r>
      <w:hyperlink r:id="rId9" w:history="1">
        <w:r w:rsidRPr="000D73CE">
          <w:rPr>
            <w:rStyle w:val="Hyperlink"/>
            <w:rFonts w:eastAsiaTheme="majorEastAsia"/>
            <w:color w:val="auto"/>
          </w:rPr>
          <w:t>https://sg.ukessays.com/essays/marketing/marketing-analysis-for-shangri-la-hotels-and-resorts-marketing-essay.php</w:t>
        </w:r>
      </w:hyperlink>
    </w:p>
    <w:p w14:paraId="17B767FA" w14:textId="77777777" w:rsidR="00EE14E1" w:rsidRDefault="00EE14E1" w:rsidP="00DF1279"/>
    <w:sectPr w:rsidR="00EE14E1" w:rsidSect="00DF127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1992D"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5C2B5"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BB637"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DB99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5446D"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DA332"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511AD"/>
    <w:multiLevelType w:val="hybridMultilevel"/>
    <w:tmpl w:val="8A988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A75BE6"/>
    <w:multiLevelType w:val="hybridMultilevel"/>
    <w:tmpl w:val="988A8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A55F03"/>
    <w:multiLevelType w:val="hybridMultilevel"/>
    <w:tmpl w:val="A1640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051EBF"/>
    <w:multiLevelType w:val="hybridMultilevel"/>
    <w:tmpl w:val="64DCC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4D6438"/>
    <w:multiLevelType w:val="hybridMultilevel"/>
    <w:tmpl w:val="0324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105858">
    <w:abstractNumId w:val="4"/>
  </w:num>
  <w:num w:numId="2" w16cid:durableId="88357134">
    <w:abstractNumId w:val="0"/>
  </w:num>
  <w:num w:numId="3" w16cid:durableId="2021396543">
    <w:abstractNumId w:val="3"/>
  </w:num>
  <w:num w:numId="4" w16cid:durableId="362370262">
    <w:abstractNumId w:val="2"/>
  </w:num>
  <w:num w:numId="5" w16cid:durableId="1380519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79"/>
    <w:rsid w:val="006C2122"/>
    <w:rsid w:val="009B09F8"/>
    <w:rsid w:val="00DF1279"/>
    <w:rsid w:val="00EE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88216"/>
  <w15:chartTrackingRefBased/>
  <w15:docId w15:val="{709ADEF9-CFCB-4BD2-B04B-57A8B95D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279"/>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DF12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2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2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2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2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2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2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2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2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2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2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2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2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2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279"/>
    <w:rPr>
      <w:rFonts w:eastAsiaTheme="majorEastAsia" w:cstheme="majorBidi"/>
      <w:color w:val="272727" w:themeColor="text1" w:themeTint="D8"/>
    </w:rPr>
  </w:style>
  <w:style w:type="paragraph" w:styleId="Title">
    <w:name w:val="Title"/>
    <w:basedOn w:val="Normal"/>
    <w:next w:val="Normal"/>
    <w:link w:val="TitleChar"/>
    <w:uiPriority w:val="10"/>
    <w:qFormat/>
    <w:rsid w:val="00DF12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2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279"/>
    <w:pPr>
      <w:spacing w:before="160"/>
      <w:jc w:val="center"/>
    </w:pPr>
    <w:rPr>
      <w:i/>
      <w:iCs/>
      <w:color w:val="404040" w:themeColor="text1" w:themeTint="BF"/>
    </w:rPr>
  </w:style>
  <w:style w:type="character" w:customStyle="1" w:styleId="QuoteChar">
    <w:name w:val="Quote Char"/>
    <w:basedOn w:val="DefaultParagraphFont"/>
    <w:link w:val="Quote"/>
    <w:uiPriority w:val="29"/>
    <w:rsid w:val="00DF1279"/>
    <w:rPr>
      <w:i/>
      <w:iCs/>
      <w:color w:val="404040" w:themeColor="text1" w:themeTint="BF"/>
    </w:rPr>
  </w:style>
  <w:style w:type="paragraph" w:styleId="ListParagraph">
    <w:name w:val="List Paragraph"/>
    <w:basedOn w:val="Normal"/>
    <w:uiPriority w:val="34"/>
    <w:qFormat/>
    <w:rsid w:val="00DF1279"/>
    <w:pPr>
      <w:ind w:left="720"/>
      <w:contextualSpacing/>
    </w:pPr>
  </w:style>
  <w:style w:type="character" w:styleId="IntenseEmphasis">
    <w:name w:val="Intense Emphasis"/>
    <w:basedOn w:val="DefaultParagraphFont"/>
    <w:uiPriority w:val="21"/>
    <w:qFormat/>
    <w:rsid w:val="00DF1279"/>
    <w:rPr>
      <w:i/>
      <w:iCs/>
      <w:color w:val="0F4761" w:themeColor="accent1" w:themeShade="BF"/>
    </w:rPr>
  </w:style>
  <w:style w:type="paragraph" w:styleId="IntenseQuote">
    <w:name w:val="Intense Quote"/>
    <w:basedOn w:val="Normal"/>
    <w:next w:val="Normal"/>
    <w:link w:val="IntenseQuoteChar"/>
    <w:uiPriority w:val="30"/>
    <w:qFormat/>
    <w:rsid w:val="00DF12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279"/>
    <w:rPr>
      <w:i/>
      <w:iCs/>
      <w:color w:val="0F4761" w:themeColor="accent1" w:themeShade="BF"/>
    </w:rPr>
  </w:style>
  <w:style w:type="character" w:styleId="IntenseReference">
    <w:name w:val="Intense Reference"/>
    <w:basedOn w:val="DefaultParagraphFont"/>
    <w:uiPriority w:val="32"/>
    <w:qFormat/>
    <w:rsid w:val="00DF1279"/>
    <w:rPr>
      <w:b/>
      <w:bCs/>
      <w:smallCaps/>
      <w:color w:val="0F4761" w:themeColor="accent1" w:themeShade="BF"/>
      <w:spacing w:val="5"/>
    </w:rPr>
  </w:style>
  <w:style w:type="table" w:styleId="TableGrid">
    <w:name w:val="Table Grid"/>
    <w:basedOn w:val="TableNormal"/>
    <w:uiPriority w:val="39"/>
    <w:rsid w:val="00DF12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1279"/>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DF1279"/>
    <w:rPr>
      <w:color w:val="467886" w:themeColor="hyperlink"/>
      <w:u w:val="single"/>
    </w:rPr>
  </w:style>
  <w:style w:type="paragraph" w:styleId="TOCHeading">
    <w:name w:val="TOC Heading"/>
    <w:basedOn w:val="Heading1"/>
    <w:next w:val="Normal"/>
    <w:uiPriority w:val="39"/>
    <w:unhideWhenUsed/>
    <w:qFormat/>
    <w:rsid w:val="00DF1279"/>
    <w:pPr>
      <w:spacing w:before="240" w:after="0"/>
      <w:outlineLvl w:val="9"/>
    </w:pPr>
    <w:rPr>
      <w:sz w:val="32"/>
      <w:szCs w:val="32"/>
    </w:rPr>
  </w:style>
  <w:style w:type="paragraph" w:styleId="TOC1">
    <w:name w:val="toc 1"/>
    <w:basedOn w:val="Normal"/>
    <w:next w:val="Normal"/>
    <w:autoRedefine/>
    <w:uiPriority w:val="39"/>
    <w:unhideWhenUsed/>
    <w:rsid w:val="00DF1279"/>
    <w:pPr>
      <w:spacing w:after="100"/>
    </w:pPr>
  </w:style>
  <w:style w:type="paragraph" w:styleId="Header">
    <w:name w:val="header"/>
    <w:basedOn w:val="Normal"/>
    <w:link w:val="HeaderChar"/>
    <w:uiPriority w:val="99"/>
    <w:unhideWhenUsed/>
    <w:rsid w:val="00DF12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279"/>
    <w:rPr>
      <w:rFonts w:ascii="Times New Roman" w:hAnsi="Times New Roman"/>
      <w:kern w:val="0"/>
      <w:sz w:val="24"/>
      <w:lang w:val="en-US"/>
      <w14:ligatures w14:val="none"/>
    </w:rPr>
  </w:style>
  <w:style w:type="paragraph" w:styleId="Footer">
    <w:name w:val="footer"/>
    <w:basedOn w:val="Normal"/>
    <w:link w:val="FooterChar"/>
    <w:uiPriority w:val="99"/>
    <w:unhideWhenUsed/>
    <w:rsid w:val="00DF12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279"/>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tourism/analysis-of-the-shangri-la-group-tourism-essay.ph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google.com/search?q=Market+Positions+of+Travelodge+and+Shangri-La+Hotels&amp;oq=Market+Positions+of+Travelodge+and+Shangri-La+Hotels&amp;gs_lcrp=EgZjaHJvbWUyBggAEEUYOTIHCAEQIRigATIHCAIQIRigATIHCAMQIRigATIHCAQQIRigAdIBCTEzMDJqMGoxNagCCLACAQ&amp;sourceid=chrome&amp;ie=UTF-8"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ogle.com/search?q=Tech+and+Innovation+Investment+Priorities+Travelodge+Hotel&amp;sca_esv=d497ec08d6a1353d&amp;sca_upv=1&amp;sxsrf=ADLYWIK-VWQdj5IAlsXt68r9t_0f3DViyA%3A1714998899481&amp;ei=c844Zvb3HLbdseMPqquegAQ" TargetMode="External"/><Relationship Id="rId11" Type="http://schemas.openxmlformats.org/officeDocument/2006/relationships/header" Target="header2.xml"/><Relationship Id="rId5" Type="http://schemas.openxmlformats.org/officeDocument/2006/relationships/hyperlink" Target="https://www.linkedin.com/pulse/hoteliers-start-investing-adequately-technology-2023-max-starkov" TargetMode="Externa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g.ukessays.com/essays/marketing/marketing-analysis-for-shangri-la-hotels-and-resorts-marketing-essay.ph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2952</Words>
  <Characters>16827</Characters>
  <Application>Microsoft Office Word</Application>
  <DocSecurity>0</DocSecurity>
  <Lines>140</Lines>
  <Paragraphs>39</Paragraphs>
  <ScaleCrop>false</ScaleCrop>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Obada Herash96</dc:creator>
  <cp:keywords/>
  <dc:description/>
  <cp:lastModifiedBy>Obada Herash96</cp:lastModifiedBy>
  <cp:revision>1</cp:revision>
  <dcterms:created xsi:type="dcterms:W3CDTF">2024-05-10T21:11:00Z</dcterms:created>
  <dcterms:modified xsi:type="dcterms:W3CDTF">2024-05-10T21:13:00Z</dcterms:modified>
</cp:coreProperties>
</file>