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78DA83" w14:textId="77777777" w:rsidR="002824AB" w:rsidRPr="00BE1968" w:rsidRDefault="002824AB" w:rsidP="00CD3BBB">
      <w:pPr>
        <w:pStyle w:val="NormalWeb"/>
        <w:spacing w:before="0" w:beforeAutospacing="0" w:after="0" w:afterAutospacing="0" w:line="360" w:lineRule="auto"/>
        <w:jc w:val="center"/>
        <w:rPr>
          <w:color w:val="0E101A"/>
          <w:u w:val="single"/>
        </w:rPr>
      </w:pPr>
      <w:r w:rsidRPr="00BE1968">
        <w:rPr>
          <w:rStyle w:val="Strong"/>
          <w:color w:val="0E101A"/>
          <w:u w:val="single"/>
        </w:rPr>
        <w:t>How Psychological Theory Impacts Upon the Role of a Nurse</w:t>
      </w:r>
    </w:p>
    <w:p w14:paraId="0E639D3F" w14:textId="77777777" w:rsidR="002824AB" w:rsidRPr="00212745" w:rsidRDefault="002824AB" w:rsidP="002824AB">
      <w:pPr>
        <w:pStyle w:val="NormalWeb"/>
        <w:spacing w:before="0" w:beforeAutospacing="0" w:after="0" w:afterAutospacing="0" w:line="360" w:lineRule="auto"/>
        <w:rPr>
          <w:color w:val="0E101A"/>
        </w:rPr>
      </w:pPr>
    </w:p>
    <w:p w14:paraId="1E944292" w14:textId="77777777" w:rsidR="002824AB" w:rsidRPr="00212745" w:rsidRDefault="002824AB" w:rsidP="002824AB">
      <w:pPr>
        <w:pStyle w:val="NormalWeb"/>
        <w:spacing w:before="0" w:beforeAutospacing="0" w:after="0" w:afterAutospacing="0" w:line="360" w:lineRule="auto"/>
        <w:rPr>
          <w:color w:val="0E101A"/>
        </w:rPr>
      </w:pPr>
      <w:r w:rsidRPr="00212745">
        <w:rPr>
          <w:color w:val="0E101A"/>
        </w:rPr>
        <w:t>Psychology is important to understand in the health and social care sector because without it we wouldn’t understand what is known as ‘good behaviour’ and behaviour that is known to be different, such as behaviours that lead up to mental health problems. Without psychology, we wouldn’t have nurses that can observe behaviours to come down with a diagnosis throughout our lifespan. Nurses are seen to be important in the health and social care sector and this is because they are known to give service users the right care, as well as observing to make sure that patients are fit and well. It is also important for the health and social care to have psychology in it because without it people wouldn’t know what is known to be bad childhood experiences compared to good childhood experiences. Also, people wouldn’t be able to have therapy and there would be an increase of people going to the national health service for problems that nurses and doctors cannot solve or help the service users. </w:t>
      </w:r>
    </w:p>
    <w:p w14:paraId="38CA95DC" w14:textId="77777777" w:rsidR="002824AB" w:rsidRPr="00212745" w:rsidRDefault="002824AB" w:rsidP="002824AB">
      <w:pPr>
        <w:pStyle w:val="NormalWeb"/>
        <w:spacing w:before="0" w:beforeAutospacing="0" w:after="0" w:afterAutospacing="0" w:line="360" w:lineRule="auto"/>
        <w:rPr>
          <w:color w:val="0E101A"/>
        </w:rPr>
      </w:pPr>
      <w:r w:rsidRPr="00212745">
        <w:rPr>
          <w:color w:val="0E101A"/>
        </w:rPr>
        <w:t xml:space="preserve">The role I have picked is a nurse. A nurses role is to observe patients and assess </w:t>
      </w:r>
      <w:proofErr w:type="spellStart"/>
      <w:r w:rsidRPr="00212745">
        <w:rPr>
          <w:color w:val="0E101A"/>
        </w:rPr>
        <w:t>patients</w:t>
      </w:r>
      <w:proofErr w:type="spellEnd"/>
      <w:r w:rsidRPr="00212745">
        <w:rPr>
          <w:color w:val="0E101A"/>
        </w:rPr>
        <w:t xml:space="preserve"> needs. The responsibility that a nurse would have is making sure that a patient gets the right care given to them. Another responsibility that a nurse has is the right to give patients the best care up to their standards. By this, the meaning is that they are known to give the right care by observing the patient through ethical needs that they require as well as physical needs. A nurse can also have the role of advocacy (being the support of people who may struggle with disability needs where they don’t understand or they can’t read), this is known to be a big role within the nursing industry. The service users for a nurse is depending on the nurse, a paediatric nurse deals with service users from the ages of 0 to 18, no matter what conditions they have. An adult nurse will deal with anyone over the age of 18 with any conditions. A mental health nurse deals with any age, who suffer from mental health such as depression, anxiety and eating disorders. A district nurse who will go to service users house and give them direct care. A learning disability nurse who deals with patients who suffer from learning disabilities such as reading and writing disabilities (dyspraxia, dyslexia) or physical disabilities (down syndrome, Cerebral palsy) or things such as autism. The environment that these nurses will work in is hospitals, care homes and service user’s houses. </w:t>
      </w:r>
    </w:p>
    <w:p w14:paraId="4EE3E2F3" w14:textId="77777777" w:rsidR="002824AB" w:rsidRPr="00212745" w:rsidRDefault="002824AB" w:rsidP="002824AB">
      <w:pPr>
        <w:pStyle w:val="NormalWeb"/>
        <w:spacing w:before="0" w:beforeAutospacing="0" w:after="0" w:afterAutospacing="0" w:line="360" w:lineRule="auto"/>
        <w:rPr>
          <w:color w:val="0E101A"/>
        </w:rPr>
      </w:pPr>
      <w:r w:rsidRPr="00212745">
        <w:rPr>
          <w:color w:val="0E101A"/>
        </w:rPr>
        <w:t xml:space="preserve">The cognitive approach was created by Piaget in 1970. Cognitive approach says that we work like computers, due to us storing information in our brain. This links in with the nurse's role, due to having to remember the training that they did to apply it to each service user they see from day today. The cognitive approach is known to be the thought process that a person has, and the thought process determines the way that we behave as a person. This means that the </w:t>
      </w:r>
      <w:r w:rsidRPr="00212745">
        <w:rPr>
          <w:color w:val="0E101A"/>
        </w:rPr>
        <w:lastRenderedPageBreak/>
        <w:t>information we have learnt from childhood till the present is everything is either stored in our unconscious mind or our conscious mind depending on how ‘triggering’ the information is. Piaget said that we process and remember things through touch, smell and sight. A schema is known to be a framework in which we keep the knowledge of people, objects and events. It is known to help and organise the information as well as making shortcuts to understand the information we process in our day-to-day lives. The cognitive approach can help with problem-solving, for example, if a nurse sees something wrong they will quickly analyse the wrongdoing to use their training to do the right thing. Written information that our brain can process, is known to be what we learn or what is in front of us. Written information is easier for a person to learn and process because it is known to be broken down into ways which we can understand through bullet points or abbreviations. Another way we can process information and learn it is through verbal (speaking or having someone speak to us). Verbal can be known to help us understand because it can be spoken to us in a way we can understand (own mother tongue or abbreviations). Cognitive behavioural therapy is known to be developed by Beck in 1970. Cognitive theory is the negative thoughts that people have can be changed due to looking at the behaviour as well as the feelings that a person has. CBT is known to change a person’s negative thought process by changing their behaviour and the feelings that they have. This means instead of a person saying they cannot do something, they have the mentality to say they can do it. CBT links in with the operant conditioning and this is because it is known to change a negative stimulus into a positive stimulus so the patient ends up continuing what is seen as ‘ positive reinforcement’.</w:t>
      </w:r>
    </w:p>
    <w:p w14:paraId="17866FCD" w14:textId="77777777" w:rsidR="002824AB" w:rsidRPr="00212745" w:rsidRDefault="002824AB" w:rsidP="002824AB">
      <w:pPr>
        <w:pStyle w:val="NormalWeb"/>
        <w:spacing w:before="0" w:beforeAutospacing="0" w:after="0" w:afterAutospacing="0" w:line="360" w:lineRule="auto"/>
        <w:rPr>
          <w:color w:val="0E101A"/>
        </w:rPr>
      </w:pPr>
      <w:r w:rsidRPr="00212745">
        <w:rPr>
          <w:color w:val="0E101A"/>
        </w:rPr>
        <w:t xml:space="preserve">The other approach is the behaviourist approach. The behaviourist approach was developed by Ivan Pavlov. The main assumptions of the behaviourist approach are that our mind shouldn’t be observed, this means that our behaviour isn’t defined by what we think or process. Another assumption is that our future is already planned out for us by our parents and the life that they live. For example, if a nurse had a child, it would mean that the child will either become a nurse or go down the NHS line for a career. With the behaviourist approach can help a nurse understand a patient’s behaviour. This can be observed if a service user’s behaviour becomes challenging, the nurse will realise the barriers that the patient has with the care. The behaviourist approach looks at the nature that a person puts themselves in to decide on the behaviour that a person has. Classical conditioning is a research method created by Palov, with dogs. The dogs were known to realise their food was coming with a ring of a bell. The stimulus was known to be the dog salivating, due to the dogs knowing that the food was coming. Classical conditioning is an association and this is due to the bell </w:t>
      </w:r>
      <w:r w:rsidRPr="00212745">
        <w:rPr>
          <w:color w:val="0E101A"/>
        </w:rPr>
        <w:lastRenderedPageBreak/>
        <w:t>ringing every time, the dogs would salivate. For example, if a nurse saw a service user at a certain time every day they will know that they are getting the treatment to make them better. Operant conditioning was developed by Skinner. Operant research is when the rats were put into a box and if they pressed a button they will either be shaken or light would turn on, they would have to find out how to turn it off. Positive reinforcement is known to add an enjoyable stimulus to continue that behaviour. Negative reinforcement is removing an unpassionate stimulus to continue that behaviour. The social learning theory is based upon 4 things such as attention, retention, reproduction and motivation. They are all known as modelling. Social learning theory is a modern way of learning through society and the social context, this is done through observation. </w:t>
      </w:r>
    </w:p>
    <w:p w14:paraId="1B7BD80D" w14:textId="77777777" w:rsidR="002824AB" w:rsidRPr="00212745" w:rsidRDefault="002824AB" w:rsidP="002824AB">
      <w:pPr>
        <w:pStyle w:val="NormalWeb"/>
        <w:spacing w:before="0" w:beforeAutospacing="0" w:after="0" w:afterAutospacing="0" w:line="360" w:lineRule="auto"/>
        <w:rPr>
          <w:color w:val="0E101A"/>
        </w:rPr>
      </w:pPr>
      <w:r w:rsidRPr="00212745">
        <w:rPr>
          <w:color w:val="0E101A"/>
        </w:rPr>
        <w:t>Here is what the essay will show you, how psychology approaches such as the behaviourist and the cognitive approach links in with the role of a nurse in a health and social setting. Psychology is also known to show how an individual behaves as well as why they might think the way they do. Psychology shows what define behaviour is as well as giving individual’s the best possible outcome of life, through things such as therapies and the ideal way a person should behave. Nurses that are in the health and social sector are much like psychologists with the way they learn to understand individual’s behaviours as well as learning ‘troubled’ patients to change their behaviour to suit their mental health and to live a healthy lifestyle. The psychological approaches that have been spoken about in this essay have shown that these might be learnt in nurses training to give the patient’s best care. The known therapies with both the behaviourist and the cognitive approach have known to be seen and used with different nurses to understand behaviours of patients, for example, a mental health nurse might use the behaviourist approach to define the nature behind a person’s behaviour or they might observe the behaviour to underlie what is known to be the source of the problem. </w:t>
      </w:r>
    </w:p>
    <w:p w14:paraId="49974C63" w14:textId="77777777" w:rsidR="002E666A" w:rsidRDefault="002D256E" w:rsidP="002E666A">
      <w:pPr>
        <w:spacing w:line="360" w:lineRule="auto"/>
        <w:ind w:left="360"/>
        <w:rPr>
          <w:rFonts w:ascii="Times New Roman" w:hAnsi="Times New Roman" w:cs="Times New Roman"/>
        </w:rPr>
      </w:pPr>
      <w:r w:rsidRPr="00212745">
        <w:rPr>
          <w:rFonts w:ascii="Times New Roman" w:hAnsi="Times New Roman" w:cs="Times New Roman"/>
        </w:rPr>
        <w:t xml:space="preserve"> </w:t>
      </w:r>
      <w:r w:rsidR="002824AB" w:rsidRPr="00212745">
        <w:rPr>
          <w:rFonts w:ascii="Times New Roman" w:hAnsi="Times New Roman" w:cs="Times New Roman"/>
        </w:rPr>
        <w:t>References:</w:t>
      </w:r>
    </w:p>
    <w:p w14:paraId="1B929E4F" w14:textId="4EB67AF1" w:rsidR="002E666A" w:rsidRPr="002E666A" w:rsidRDefault="002E666A" w:rsidP="002E666A">
      <w:pPr>
        <w:spacing w:line="360" w:lineRule="auto"/>
        <w:ind w:left="360"/>
        <w:rPr>
          <w:rFonts w:ascii="Times New Roman" w:hAnsi="Times New Roman" w:cs="Times New Roman"/>
        </w:rPr>
      </w:pPr>
      <w:r w:rsidRPr="002E666A">
        <w:rPr>
          <w:rFonts w:ascii="Times New Roman" w:hAnsi="Times New Roman" w:cs="Times New Roman"/>
        </w:rPr>
        <w:t xml:space="preserve"> </w:t>
      </w:r>
      <w:r w:rsidRPr="002E666A">
        <w:rPr>
          <w:rFonts w:ascii="Times New Roman" w:hAnsi="Times New Roman" w:cs="Times New Roman"/>
        </w:rPr>
        <w:t xml:space="preserve">Erik, March 2015, the importance of psychology in the nursing profession, </w:t>
      </w:r>
      <w:hyperlink r:id="rId8" w:history="1">
        <w:r w:rsidRPr="002E666A">
          <w:rPr>
            <w:rStyle w:val="Hyperlink"/>
            <w:rFonts w:ascii="Times New Roman" w:hAnsi="Times New Roman" w:cs="Times New Roman"/>
          </w:rPr>
          <w:t>https://dlsii.com/blog/tag/importance-of-psychology-in-nursing/#:~:text=%20Tag:%20Importance%20of%20Psychology%20in%20Nursing%20,Importance%20of%20Psychology%20in%20Nursing.%20%20More</w:t>
        </w:r>
      </w:hyperlink>
      <w:r w:rsidRPr="002E666A">
        <w:rPr>
          <w:rFonts w:ascii="Times New Roman" w:hAnsi="Times New Roman" w:cs="Times New Roman"/>
        </w:rPr>
        <w:t xml:space="preserve"> (6/12/20)</w:t>
      </w:r>
    </w:p>
    <w:p w14:paraId="6407F800" w14:textId="77777777" w:rsidR="00D05AFF" w:rsidRPr="002E666A" w:rsidRDefault="00D05AFF" w:rsidP="00D05AFF">
      <w:pPr>
        <w:spacing w:line="360" w:lineRule="auto"/>
        <w:ind w:left="360"/>
        <w:rPr>
          <w:rFonts w:ascii="Times New Roman" w:hAnsi="Times New Roman" w:cs="Times New Roman"/>
        </w:rPr>
      </w:pPr>
      <w:r w:rsidRPr="002E666A">
        <w:rPr>
          <w:rFonts w:ascii="Times New Roman" w:hAnsi="Times New Roman" w:cs="Times New Roman"/>
        </w:rPr>
        <w:t>Forman E, Pollard C,(2016) CBT Cognitive behavioural therapy, London, Icon books (2011)</w:t>
      </w:r>
    </w:p>
    <w:p w14:paraId="0942F8A0" w14:textId="62CFF318" w:rsidR="0010568E" w:rsidRPr="00212745" w:rsidRDefault="0010568E" w:rsidP="002824AB">
      <w:pPr>
        <w:spacing w:line="360" w:lineRule="auto"/>
        <w:jc w:val="center"/>
        <w:rPr>
          <w:rFonts w:ascii="Times New Roman" w:hAnsi="Times New Roman" w:cs="Times New Roman"/>
        </w:rPr>
      </w:pPr>
    </w:p>
    <w:p w14:paraId="632FA7FB" w14:textId="77777777" w:rsidR="00D05AFF" w:rsidRPr="002E666A" w:rsidRDefault="00D05AFF" w:rsidP="00D05AFF">
      <w:pPr>
        <w:spacing w:line="360" w:lineRule="auto"/>
        <w:ind w:left="360"/>
        <w:rPr>
          <w:rFonts w:ascii="Times New Roman" w:hAnsi="Times New Roman" w:cs="Times New Roman"/>
        </w:rPr>
      </w:pPr>
      <w:r w:rsidRPr="002E666A">
        <w:rPr>
          <w:rFonts w:ascii="Times New Roman" w:hAnsi="Times New Roman" w:cs="Times New Roman"/>
        </w:rPr>
        <w:lastRenderedPageBreak/>
        <w:t xml:space="preserve">Gracie </w:t>
      </w:r>
      <w:proofErr w:type="spellStart"/>
      <w:r w:rsidRPr="002E666A">
        <w:rPr>
          <w:rFonts w:ascii="Times New Roman" w:hAnsi="Times New Roman" w:cs="Times New Roman"/>
        </w:rPr>
        <w:t>J,May</w:t>
      </w:r>
      <w:proofErr w:type="spellEnd"/>
      <w:r w:rsidRPr="002E666A">
        <w:rPr>
          <w:rFonts w:ascii="Times New Roman" w:hAnsi="Times New Roman" w:cs="Times New Roman"/>
        </w:rPr>
        <w:t xml:space="preserve"> 2019, Behaviourism: The behaviourist approach in psychology </w:t>
      </w:r>
      <w:hyperlink r:id="rId9" w:history="1">
        <w:r w:rsidRPr="002E666A">
          <w:rPr>
            <w:rStyle w:val="Hyperlink"/>
            <w:rFonts w:ascii="Times New Roman" w:hAnsi="Times New Roman" w:cs="Times New Roman"/>
          </w:rPr>
          <w:t>https://owlcation.com/social-sciences/Brief-evaluation-of-the-Behaviourist-approach-in-Psychology</w:t>
        </w:r>
      </w:hyperlink>
      <w:r w:rsidRPr="002E666A">
        <w:rPr>
          <w:rFonts w:ascii="Times New Roman" w:hAnsi="Times New Roman" w:cs="Times New Roman"/>
        </w:rPr>
        <w:t xml:space="preserve"> (10/12/20)</w:t>
      </w:r>
    </w:p>
    <w:p w14:paraId="6A8578E2" w14:textId="77777777" w:rsidR="00D05AFF" w:rsidRDefault="00D05AFF" w:rsidP="00D05AFF">
      <w:pPr>
        <w:spacing w:line="360" w:lineRule="auto"/>
        <w:ind w:left="360"/>
        <w:rPr>
          <w:rFonts w:ascii="Times New Roman" w:hAnsi="Times New Roman" w:cs="Times New Roman"/>
        </w:rPr>
      </w:pPr>
      <w:proofErr w:type="spellStart"/>
      <w:r w:rsidRPr="00D05AFF">
        <w:rPr>
          <w:rFonts w:ascii="Times New Roman" w:hAnsi="Times New Roman" w:cs="Times New Roman"/>
        </w:rPr>
        <w:t>Metzker</w:t>
      </w:r>
      <w:proofErr w:type="spellEnd"/>
      <w:r w:rsidRPr="00D05AFF">
        <w:rPr>
          <w:rFonts w:ascii="Times New Roman" w:hAnsi="Times New Roman" w:cs="Times New Roman"/>
        </w:rPr>
        <w:t xml:space="preserve"> J.S, November 2020,</w:t>
      </w:r>
      <w:r>
        <w:rPr>
          <w:rFonts w:ascii="Times New Roman" w:hAnsi="Times New Roman" w:cs="Times New Roman"/>
        </w:rPr>
        <w:t xml:space="preserve"> </w:t>
      </w:r>
      <w:hyperlink r:id="rId10" w:history="1">
        <w:r w:rsidRPr="00B42488">
          <w:rPr>
            <w:rStyle w:val="Hyperlink"/>
            <w:rFonts w:ascii="Times New Roman" w:hAnsi="Times New Roman" w:cs="Times New Roman"/>
          </w:rPr>
          <w:t>https://www.wisegeek.com/what-is-the-cognitive-approach.htm</w:t>
        </w:r>
      </w:hyperlink>
      <w:r>
        <w:rPr>
          <w:rFonts w:ascii="Times New Roman" w:hAnsi="Times New Roman" w:cs="Times New Roman"/>
        </w:rPr>
        <w:t xml:space="preserve"> </w:t>
      </w:r>
      <w:r w:rsidRPr="00D05AFF">
        <w:rPr>
          <w:rFonts w:ascii="Times New Roman" w:hAnsi="Times New Roman" w:cs="Times New Roman"/>
        </w:rPr>
        <w:t>(5/12/20)</w:t>
      </w:r>
      <w:r w:rsidRPr="00D05AFF">
        <w:rPr>
          <w:rFonts w:ascii="Times New Roman" w:hAnsi="Times New Roman" w:cs="Times New Roman"/>
        </w:rPr>
        <w:t xml:space="preserve"> </w:t>
      </w:r>
    </w:p>
    <w:p w14:paraId="77A1A345" w14:textId="7DD4DF3F" w:rsidR="00D05AFF" w:rsidRPr="002E666A" w:rsidRDefault="00D05AFF" w:rsidP="00D05AFF">
      <w:pPr>
        <w:spacing w:line="360" w:lineRule="auto"/>
        <w:ind w:left="360"/>
        <w:rPr>
          <w:rFonts w:ascii="Times New Roman" w:hAnsi="Times New Roman" w:cs="Times New Roman"/>
        </w:rPr>
      </w:pPr>
      <w:r w:rsidRPr="002E666A">
        <w:rPr>
          <w:rFonts w:ascii="Times New Roman" w:hAnsi="Times New Roman" w:cs="Times New Roman"/>
        </w:rPr>
        <w:t xml:space="preserve">Psychology hub, 2020 LEARNING APPROACHES: THE BEHAVIOURIST APPROACH, , </w:t>
      </w:r>
      <w:hyperlink r:id="rId11" w:history="1">
        <w:r w:rsidRPr="002E666A">
          <w:rPr>
            <w:rStyle w:val="Hyperlink"/>
            <w:rFonts w:ascii="Times New Roman" w:hAnsi="Times New Roman" w:cs="Times New Roman"/>
          </w:rPr>
          <w:t>https://psychologyhub.co.uk/learning-approaches-the-behaviourist-approach/#:~:text=%20Learning%20Approaches:%20the%20Behaviourist%20Approach%20%201,present%20to%20be%20influential,%20people%20are...%20More</w:t>
        </w:r>
      </w:hyperlink>
      <w:r w:rsidRPr="002E666A">
        <w:rPr>
          <w:rFonts w:ascii="Times New Roman" w:hAnsi="Times New Roman" w:cs="Times New Roman"/>
        </w:rPr>
        <w:t xml:space="preserve">  (5/12/20)</w:t>
      </w:r>
    </w:p>
    <w:p w14:paraId="7FF736CA" w14:textId="1845BE41" w:rsidR="00D05AFF" w:rsidRPr="002E666A" w:rsidRDefault="00D05AFF" w:rsidP="00D05AFF">
      <w:pPr>
        <w:rPr>
          <w:rFonts w:ascii="Times New Roman" w:hAnsi="Times New Roman" w:cs="Times New Roman"/>
        </w:rPr>
      </w:pPr>
      <w:r>
        <w:rPr>
          <w:rFonts w:ascii="Times New Roman" w:hAnsi="Times New Roman" w:cs="Times New Roman"/>
        </w:rPr>
        <w:t xml:space="preserve">        </w:t>
      </w:r>
      <w:r w:rsidRPr="002E666A">
        <w:rPr>
          <w:rFonts w:ascii="Times New Roman" w:hAnsi="Times New Roman" w:cs="Times New Roman"/>
        </w:rPr>
        <w:t xml:space="preserve">Psychologist world, 2020, Cognitive approach, </w:t>
      </w:r>
      <w:r>
        <w:rPr>
          <w:rFonts w:ascii="Times New Roman" w:hAnsi="Times New Roman" w:cs="Times New Roman"/>
        </w:rPr>
        <w:t xml:space="preserve">                 </w:t>
      </w:r>
      <w:hyperlink r:id="rId12" w:history="1">
        <w:r w:rsidRPr="00B42488">
          <w:rPr>
            <w:rStyle w:val="Hyperlink"/>
            <w:rFonts w:ascii="Times New Roman" w:hAnsi="Times New Roman" w:cs="Times New Roman"/>
          </w:rPr>
          <w:t>https://www.psychologistworld.com/cognitive/approach#:~:text=The%20cognitive%20approach%20in%20psychology%20is%20a%20relatively,processes%20affect%20the%20way%20in%20which%20we%20behave</w:t>
        </w:r>
      </w:hyperlink>
      <w:r w:rsidRPr="002E666A">
        <w:rPr>
          <w:rFonts w:ascii="Times New Roman" w:hAnsi="Times New Roman" w:cs="Times New Roman"/>
        </w:rPr>
        <w:t>. (4/12/20)</w:t>
      </w:r>
    </w:p>
    <w:p w14:paraId="53D65EFA" w14:textId="77777777" w:rsidR="00D05AFF" w:rsidRPr="002E666A" w:rsidRDefault="00D05AFF" w:rsidP="00D05AFF">
      <w:pPr>
        <w:ind w:left="360"/>
        <w:rPr>
          <w:rFonts w:ascii="Times New Roman" w:hAnsi="Times New Roman" w:cs="Times New Roman"/>
        </w:rPr>
      </w:pPr>
      <w:r w:rsidRPr="002E666A">
        <w:rPr>
          <w:rFonts w:ascii="Times New Roman" w:hAnsi="Times New Roman" w:cs="Times New Roman"/>
        </w:rPr>
        <w:t>Reid S, July 2018, What is professional responsibility in nurses?</w:t>
      </w:r>
      <w:hyperlink r:id="rId13" w:history="1">
        <w:r w:rsidRPr="002E666A">
          <w:rPr>
            <w:rStyle w:val="Hyperlink"/>
            <w:rFonts w:ascii="Times New Roman" w:hAnsi="Times New Roman" w:cs="Times New Roman"/>
          </w:rPr>
          <w:t>https://work.chron.com/professional-responsibility-nursing-10086.html</w:t>
        </w:r>
      </w:hyperlink>
      <w:r w:rsidRPr="002E666A">
        <w:rPr>
          <w:rFonts w:ascii="Times New Roman" w:hAnsi="Times New Roman" w:cs="Times New Roman"/>
        </w:rPr>
        <w:t>(4/12/20)</w:t>
      </w:r>
    </w:p>
    <w:p w14:paraId="273CBD39" w14:textId="1D9D0C4F" w:rsidR="00F2429C" w:rsidRPr="002E666A" w:rsidRDefault="00F2429C" w:rsidP="002E666A">
      <w:pPr>
        <w:ind w:left="360"/>
        <w:rPr>
          <w:rFonts w:ascii="Times New Roman" w:hAnsi="Times New Roman" w:cs="Times New Roman"/>
        </w:rPr>
      </w:pPr>
      <w:r w:rsidRPr="002E666A">
        <w:rPr>
          <w:rFonts w:ascii="Times New Roman" w:hAnsi="Times New Roman" w:cs="Times New Roman"/>
        </w:rPr>
        <w:t>National health service,</w:t>
      </w:r>
      <w:r w:rsidR="003A7904" w:rsidRPr="002E666A">
        <w:rPr>
          <w:rFonts w:ascii="Times New Roman" w:hAnsi="Times New Roman" w:cs="Times New Roman"/>
        </w:rPr>
        <w:t xml:space="preserve"> 2020, Adult nurse</w:t>
      </w:r>
      <w:r w:rsidRPr="002E666A">
        <w:rPr>
          <w:rFonts w:ascii="Times New Roman" w:hAnsi="Times New Roman" w:cs="Times New Roman"/>
        </w:rPr>
        <w:t xml:space="preserve"> </w:t>
      </w:r>
      <w:hyperlink r:id="rId14" w:history="1">
        <w:r w:rsidR="003A7904" w:rsidRPr="002E666A">
          <w:rPr>
            <w:rStyle w:val="Hyperlink"/>
            <w:rFonts w:ascii="Times New Roman" w:hAnsi="Times New Roman" w:cs="Times New Roman"/>
          </w:rPr>
          <w:t>https://www.healthcareers.nhs.uk/explore-roles/nursing/roles-nursing/adult-nurse</w:t>
        </w:r>
      </w:hyperlink>
      <w:r w:rsidR="004C487E" w:rsidRPr="002E666A">
        <w:rPr>
          <w:rFonts w:ascii="Times New Roman" w:hAnsi="Times New Roman" w:cs="Times New Roman"/>
        </w:rPr>
        <w:t xml:space="preserve"> (3/12/20)</w:t>
      </w:r>
    </w:p>
    <w:p w14:paraId="7BC8810C" w14:textId="77777777" w:rsidR="00D05AFF" w:rsidRPr="002E666A" w:rsidRDefault="00D05AFF" w:rsidP="00D05AFF">
      <w:pPr>
        <w:spacing w:line="360" w:lineRule="auto"/>
        <w:ind w:left="360"/>
        <w:rPr>
          <w:rFonts w:ascii="Times New Roman" w:hAnsi="Times New Roman" w:cs="Times New Roman"/>
        </w:rPr>
      </w:pPr>
      <w:r w:rsidRPr="002E666A">
        <w:rPr>
          <w:rFonts w:ascii="Times New Roman" w:hAnsi="Times New Roman" w:cs="Times New Roman"/>
        </w:rPr>
        <w:t xml:space="preserve">National Health Service, 2020, District nurse, </w:t>
      </w:r>
      <w:hyperlink r:id="rId15" w:history="1">
        <w:r w:rsidRPr="002E666A">
          <w:rPr>
            <w:rStyle w:val="Hyperlink"/>
            <w:rFonts w:ascii="Times New Roman" w:hAnsi="Times New Roman" w:cs="Times New Roman"/>
          </w:rPr>
          <w:t>https://www.healthcareers.nhs.uk/explore-roles/nursing/roles-nursing/district-nurse</w:t>
        </w:r>
      </w:hyperlink>
      <w:r w:rsidRPr="002E666A">
        <w:rPr>
          <w:rFonts w:ascii="Times New Roman" w:hAnsi="Times New Roman" w:cs="Times New Roman"/>
        </w:rPr>
        <w:t xml:space="preserve"> (5/12/20)</w:t>
      </w:r>
    </w:p>
    <w:p w14:paraId="5F57752E" w14:textId="77777777" w:rsidR="00CD3BBB" w:rsidRPr="002E666A" w:rsidRDefault="00CD3BBB" w:rsidP="00CD3BBB">
      <w:pPr>
        <w:spacing w:line="360" w:lineRule="auto"/>
        <w:ind w:left="360"/>
        <w:rPr>
          <w:rFonts w:ascii="Times New Roman" w:hAnsi="Times New Roman" w:cs="Times New Roman"/>
        </w:rPr>
      </w:pPr>
      <w:r w:rsidRPr="002E666A">
        <w:rPr>
          <w:rFonts w:ascii="Times New Roman" w:hAnsi="Times New Roman" w:cs="Times New Roman"/>
        </w:rPr>
        <w:t xml:space="preserve">National health service, 2020 , learning disability nurse, </w:t>
      </w:r>
      <w:hyperlink r:id="rId16" w:history="1">
        <w:r w:rsidRPr="002E666A">
          <w:rPr>
            <w:rStyle w:val="Hyperlink"/>
            <w:rFonts w:ascii="Times New Roman" w:hAnsi="Times New Roman" w:cs="Times New Roman"/>
          </w:rPr>
          <w:t>https://www.healthcareers.nhs.uk/explore-roles/nursing/roles-nursing/learning-disability-nurse</w:t>
        </w:r>
      </w:hyperlink>
      <w:r w:rsidRPr="002E666A">
        <w:rPr>
          <w:rFonts w:ascii="Times New Roman" w:hAnsi="Times New Roman" w:cs="Times New Roman"/>
        </w:rPr>
        <w:t xml:space="preserve"> (5/12/20)</w:t>
      </w:r>
    </w:p>
    <w:p w14:paraId="560BAC09" w14:textId="77777777" w:rsidR="00D05AFF" w:rsidRPr="002E666A" w:rsidRDefault="00D05AFF" w:rsidP="00D05AFF">
      <w:pPr>
        <w:spacing w:line="360" w:lineRule="auto"/>
        <w:ind w:left="360"/>
        <w:rPr>
          <w:rFonts w:ascii="Times New Roman" w:hAnsi="Times New Roman" w:cs="Times New Roman"/>
        </w:rPr>
      </w:pPr>
      <w:r w:rsidRPr="002E666A">
        <w:rPr>
          <w:rFonts w:ascii="Times New Roman" w:hAnsi="Times New Roman" w:cs="Times New Roman"/>
        </w:rPr>
        <w:t xml:space="preserve">National health service, 2020, mental health nurse, </w:t>
      </w:r>
      <w:hyperlink r:id="rId17" w:history="1">
        <w:r w:rsidRPr="002E666A">
          <w:rPr>
            <w:rStyle w:val="Hyperlink"/>
            <w:rFonts w:ascii="Times New Roman" w:hAnsi="Times New Roman" w:cs="Times New Roman"/>
          </w:rPr>
          <w:t>https://www.healthcareers.nhs.uk/explore-roles/nursing/roles-nursing/mental-health-nurse</w:t>
        </w:r>
      </w:hyperlink>
      <w:r w:rsidRPr="002E666A">
        <w:rPr>
          <w:rFonts w:ascii="Times New Roman" w:hAnsi="Times New Roman" w:cs="Times New Roman"/>
        </w:rPr>
        <w:t xml:space="preserve"> (5/12/20)</w:t>
      </w:r>
    </w:p>
    <w:p w14:paraId="7300CE71" w14:textId="77777777" w:rsidR="00CD3BBB" w:rsidRPr="00212745" w:rsidRDefault="00CD3BBB" w:rsidP="00CD3BBB">
      <w:pPr>
        <w:pStyle w:val="NormalWeb"/>
        <w:spacing w:before="0" w:beforeAutospacing="0" w:after="0" w:afterAutospacing="0"/>
        <w:ind w:left="360"/>
        <w:rPr>
          <w:color w:val="0E101A"/>
        </w:rPr>
      </w:pPr>
      <w:r w:rsidRPr="00212745">
        <w:rPr>
          <w:color w:val="0E101A"/>
        </w:rPr>
        <w:t xml:space="preserve">Spall, B , 2020 May,  Pavlovian Conditioning: Ivan Pavlov’s Dogs Experiment, </w:t>
      </w:r>
      <w:hyperlink r:id="rId18" w:history="1">
        <w:r w:rsidRPr="00212745">
          <w:rPr>
            <w:rStyle w:val="Hyperlink"/>
          </w:rPr>
          <w:t>https://benjaminspall.com/pavlov-dogs/</w:t>
        </w:r>
      </w:hyperlink>
      <w:r w:rsidRPr="00212745">
        <w:rPr>
          <w:color w:val="0E101A"/>
        </w:rPr>
        <w:t xml:space="preserve"> (3.12.20)</w:t>
      </w:r>
    </w:p>
    <w:p w14:paraId="2EF2B95C" w14:textId="77777777" w:rsidR="00CD3BBB" w:rsidRDefault="00CD3BBB" w:rsidP="00CD3BBB">
      <w:pPr>
        <w:spacing w:line="360" w:lineRule="auto"/>
        <w:ind w:left="360"/>
        <w:rPr>
          <w:rFonts w:ascii="Times New Roman" w:hAnsi="Times New Roman" w:cs="Times New Roman"/>
        </w:rPr>
      </w:pPr>
    </w:p>
    <w:p w14:paraId="733CC20B" w14:textId="31D762B6" w:rsidR="00CD3BBB" w:rsidRPr="002E666A" w:rsidRDefault="00CD3BBB" w:rsidP="00CD3BBB">
      <w:pPr>
        <w:spacing w:line="360" w:lineRule="auto"/>
        <w:ind w:left="360"/>
        <w:rPr>
          <w:rFonts w:ascii="Times New Roman" w:hAnsi="Times New Roman" w:cs="Times New Roman"/>
        </w:rPr>
      </w:pPr>
      <w:r w:rsidRPr="002E666A">
        <w:rPr>
          <w:rFonts w:ascii="Times New Roman" w:hAnsi="Times New Roman" w:cs="Times New Roman"/>
        </w:rPr>
        <w:t xml:space="preserve">Weatherspoon </w:t>
      </w:r>
      <w:proofErr w:type="spellStart"/>
      <w:r w:rsidRPr="002E666A">
        <w:rPr>
          <w:rFonts w:ascii="Times New Roman" w:hAnsi="Times New Roman" w:cs="Times New Roman"/>
        </w:rPr>
        <w:t>D,March</w:t>
      </w:r>
      <w:proofErr w:type="spellEnd"/>
      <w:r w:rsidRPr="002E666A">
        <w:rPr>
          <w:rFonts w:ascii="Times New Roman" w:hAnsi="Times New Roman" w:cs="Times New Roman"/>
        </w:rPr>
        <w:t xml:space="preserve"> 2019, 25 types of nurses,, </w:t>
      </w:r>
      <w:hyperlink r:id="rId19" w:history="1">
        <w:r w:rsidRPr="002E666A">
          <w:rPr>
            <w:rStyle w:val="Hyperlink"/>
            <w:rFonts w:ascii="Times New Roman" w:hAnsi="Times New Roman" w:cs="Times New Roman"/>
          </w:rPr>
          <w:t>https://www.healthline.com/health/types-of-nurses</w:t>
        </w:r>
      </w:hyperlink>
      <w:r w:rsidRPr="002E666A">
        <w:rPr>
          <w:rFonts w:ascii="Times New Roman" w:hAnsi="Times New Roman" w:cs="Times New Roman"/>
        </w:rPr>
        <w:t xml:space="preserve"> (6/11/20)</w:t>
      </w:r>
    </w:p>
    <w:p w14:paraId="246386D9" w14:textId="4E975DA9" w:rsidR="003A7904" w:rsidRPr="002E666A" w:rsidRDefault="00AE4D1E" w:rsidP="002E666A">
      <w:pPr>
        <w:spacing w:line="360" w:lineRule="auto"/>
        <w:ind w:left="360"/>
        <w:rPr>
          <w:rFonts w:ascii="Times New Roman" w:hAnsi="Times New Roman" w:cs="Times New Roman"/>
        </w:rPr>
      </w:pPr>
      <w:r w:rsidRPr="002E666A">
        <w:rPr>
          <w:rFonts w:ascii="Times New Roman" w:hAnsi="Times New Roman" w:cs="Times New Roman"/>
        </w:rPr>
        <w:t xml:space="preserve">Vinney C, July 2019, </w:t>
      </w:r>
      <w:r w:rsidR="00F06494" w:rsidRPr="002E666A">
        <w:rPr>
          <w:rFonts w:ascii="Times New Roman" w:hAnsi="Times New Roman" w:cs="Times New Roman"/>
        </w:rPr>
        <w:t>What Is a Schema in Psychology? Definition and Examples</w:t>
      </w:r>
      <w:r w:rsidR="00F06494" w:rsidRPr="002E666A">
        <w:rPr>
          <w:rFonts w:ascii="Times New Roman" w:hAnsi="Times New Roman" w:cs="Times New Roman"/>
        </w:rPr>
        <w:t xml:space="preserve">, </w:t>
      </w:r>
      <w:hyperlink r:id="rId20" w:history="1">
        <w:r w:rsidR="00F06494" w:rsidRPr="002E666A">
          <w:rPr>
            <w:rStyle w:val="Hyperlink"/>
            <w:rFonts w:ascii="Times New Roman" w:hAnsi="Times New Roman" w:cs="Times New Roman"/>
          </w:rPr>
          <w:t>https://www.thoughtco.com/schema-definition-4691768</w:t>
        </w:r>
      </w:hyperlink>
      <w:r w:rsidR="00F06494" w:rsidRPr="002E666A">
        <w:rPr>
          <w:rFonts w:ascii="Times New Roman" w:hAnsi="Times New Roman" w:cs="Times New Roman"/>
        </w:rPr>
        <w:t xml:space="preserve"> (5/12/20)</w:t>
      </w:r>
    </w:p>
    <w:p w14:paraId="15B4CAD9" w14:textId="36CBC3D0" w:rsidR="00714CC4" w:rsidRPr="002E666A" w:rsidRDefault="002865F5" w:rsidP="002E666A">
      <w:pPr>
        <w:spacing w:line="360" w:lineRule="auto"/>
        <w:ind w:left="360"/>
        <w:rPr>
          <w:rFonts w:ascii="Times New Roman" w:hAnsi="Times New Roman" w:cs="Times New Roman"/>
        </w:rPr>
      </w:pPr>
      <w:r w:rsidRPr="002E666A">
        <w:rPr>
          <w:rFonts w:ascii="Times New Roman" w:hAnsi="Times New Roman" w:cs="Times New Roman"/>
        </w:rPr>
        <w:t>Vinney C, November 2018,</w:t>
      </w:r>
      <w:r w:rsidR="002E666A" w:rsidRPr="002E666A">
        <w:t xml:space="preserve"> </w:t>
      </w:r>
      <w:r w:rsidR="002E666A" w:rsidRPr="002E666A">
        <w:rPr>
          <w:rFonts w:ascii="Times New Roman" w:hAnsi="Times New Roman" w:cs="Times New Roman"/>
        </w:rPr>
        <w:t>What Is Operant Conditioning? Definition and Examples</w:t>
      </w:r>
      <w:r w:rsidR="002E666A" w:rsidRPr="002E666A">
        <w:rPr>
          <w:rFonts w:ascii="Times New Roman" w:hAnsi="Times New Roman" w:cs="Times New Roman"/>
        </w:rPr>
        <w:t xml:space="preserve">, </w:t>
      </w:r>
      <w:r w:rsidRPr="002E666A">
        <w:rPr>
          <w:rFonts w:ascii="Times New Roman" w:hAnsi="Times New Roman" w:cs="Times New Roman"/>
        </w:rPr>
        <w:t xml:space="preserve"> </w:t>
      </w:r>
      <w:hyperlink r:id="rId21" w:history="1">
        <w:r w:rsidR="002E666A" w:rsidRPr="002E666A">
          <w:rPr>
            <w:rStyle w:val="Hyperlink"/>
            <w:rFonts w:ascii="Times New Roman" w:hAnsi="Times New Roman" w:cs="Times New Roman"/>
          </w:rPr>
          <w:t>https://www.thoughtco.com/operant-conditioning-definition-examples-4491210</w:t>
        </w:r>
      </w:hyperlink>
      <w:r w:rsidR="002E666A" w:rsidRPr="002E666A">
        <w:rPr>
          <w:rFonts w:ascii="Times New Roman" w:hAnsi="Times New Roman" w:cs="Times New Roman"/>
        </w:rPr>
        <w:t xml:space="preserve"> (6/12/20)</w:t>
      </w:r>
    </w:p>
    <w:sectPr w:rsidR="00714CC4" w:rsidRPr="002E66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E425762"/>
    <w:multiLevelType w:val="hybridMultilevel"/>
    <w:tmpl w:val="62F825F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1F0"/>
    <w:rsid w:val="000033A1"/>
    <w:rsid w:val="000400AE"/>
    <w:rsid w:val="00045518"/>
    <w:rsid w:val="00055399"/>
    <w:rsid w:val="00064B56"/>
    <w:rsid w:val="00080A1C"/>
    <w:rsid w:val="00081066"/>
    <w:rsid w:val="00081C33"/>
    <w:rsid w:val="000A75CD"/>
    <w:rsid w:val="000B1164"/>
    <w:rsid w:val="000C258A"/>
    <w:rsid w:val="000F4DD0"/>
    <w:rsid w:val="000F77BD"/>
    <w:rsid w:val="0010568E"/>
    <w:rsid w:val="00107E77"/>
    <w:rsid w:val="001A0029"/>
    <w:rsid w:val="001A3D8F"/>
    <w:rsid w:val="001D1D21"/>
    <w:rsid w:val="001D39C0"/>
    <w:rsid w:val="001D7A3B"/>
    <w:rsid w:val="001E4623"/>
    <w:rsid w:val="001F6BC5"/>
    <w:rsid w:val="00201CDE"/>
    <w:rsid w:val="00212386"/>
    <w:rsid w:val="00212745"/>
    <w:rsid w:val="00226980"/>
    <w:rsid w:val="0027514E"/>
    <w:rsid w:val="002824AB"/>
    <w:rsid w:val="002865F5"/>
    <w:rsid w:val="002C6825"/>
    <w:rsid w:val="002D256E"/>
    <w:rsid w:val="002E5F9F"/>
    <w:rsid w:val="002E666A"/>
    <w:rsid w:val="00322B59"/>
    <w:rsid w:val="00332E93"/>
    <w:rsid w:val="003441F0"/>
    <w:rsid w:val="003517C1"/>
    <w:rsid w:val="00385672"/>
    <w:rsid w:val="003869D3"/>
    <w:rsid w:val="003A7904"/>
    <w:rsid w:val="003C19BA"/>
    <w:rsid w:val="003C5A39"/>
    <w:rsid w:val="003D410D"/>
    <w:rsid w:val="004300ED"/>
    <w:rsid w:val="004335F9"/>
    <w:rsid w:val="00440611"/>
    <w:rsid w:val="0047526D"/>
    <w:rsid w:val="004C2A52"/>
    <w:rsid w:val="004C487E"/>
    <w:rsid w:val="004D0903"/>
    <w:rsid w:val="005054B0"/>
    <w:rsid w:val="005301C0"/>
    <w:rsid w:val="00530FC7"/>
    <w:rsid w:val="00546FF8"/>
    <w:rsid w:val="00551E32"/>
    <w:rsid w:val="00557C5D"/>
    <w:rsid w:val="005679B1"/>
    <w:rsid w:val="005704D3"/>
    <w:rsid w:val="00582AAA"/>
    <w:rsid w:val="00586BA4"/>
    <w:rsid w:val="00595C17"/>
    <w:rsid w:val="005B0B8C"/>
    <w:rsid w:val="00601A69"/>
    <w:rsid w:val="00633D02"/>
    <w:rsid w:val="00636980"/>
    <w:rsid w:val="006431E4"/>
    <w:rsid w:val="00664E48"/>
    <w:rsid w:val="0069592D"/>
    <w:rsid w:val="006B2E2E"/>
    <w:rsid w:val="00706F37"/>
    <w:rsid w:val="00714CC4"/>
    <w:rsid w:val="007364CD"/>
    <w:rsid w:val="00770ED3"/>
    <w:rsid w:val="007B0442"/>
    <w:rsid w:val="007C43F2"/>
    <w:rsid w:val="007C5785"/>
    <w:rsid w:val="007E5DB0"/>
    <w:rsid w:val="007E6EC0"/>
    <w:rsid w:val="00883B55"/>
    <w:rsid w:val="00894B55"/>
    <w:rsid w:val="008A704D"/>
    <w:rsid w:val="008C4D55"/>
    <w:rsid w:val="008C5803"/>
    <w:rsid w:val="008D6B40"/>
    <w:rsid w:val="008E10A3"/>
    <w:rsid w:val="00910872"/>
    <w:rsid w:val="0091162D"/>
    <w:rsid w:val="00917CD7"/>
    <w:rsid w:val="00926EE0"/>
    <w:rsid w:val="00934D5A"/>
    <w:rsid w:val="009414BE"/>
    <w:rsid w:val="009432B0"/>
    <w:rsid w:val="00981906"/>
    <w:rsid w:val="00986FCA"/>
    <w:rsid w:val="009C6E4C"/>
    <w:rsid w:val="009E0EB1"/>
    <w:rsid w:val="00A33D6F"/>
    <w:rsid w:val="00A64A91"/>
    <w:rsid w:val="00AA71C0"/>
    <w:rsid w:val="00AB5833"/>
    <w:rsid w:val="00AE066E"/>
    <w:rsid w:val="00AE4D1E"/>
    <w:rsid w:val="00AF7492"/>
    <w:rsid w:val="00B30A86"/>
    <w:rsid w:val="00B33B07"/>
    <w:rsid w:val="00B54666"/>
    <w:rsid w:val="00B5557D"/>
    <w:rsid w:val="00B77457"/>
    <w:rsid w:val="00B77BD0"/>
    <w:rsid w:val="00B93135"/>
    <w:rsid w:val="00BB3869"/>
    <w:rsid w:val="00BD479D"/>
    <w:rsid w:val="00BE1968"/>
    <w:rsid w:val="00BE3ECC"/>
    <w:rsid w:val="00BE6477"/>
    <w:rsid w:val="00BF3E6D"/>
    <w:rsid w:val="00C05824"/>
    <w:rsid w:val="00C275E1"/>
    <w:rsid w:val="00C324E6"/>
    <w:rsid w:val="00C40C59"/>
    <w:rsid w:val="00C57AC8"/>
    <w:rsid w:val="00C67B3E"/>
    <w:rsid w:val="00C73E0D"/>
    <w:rsid w:val="00C8007D"/>
    <w:rsid w:val="00C82577"/>
    <w:rsid w:val="00CD3BBB"/>
    <w:rsid w:val="00CD452F"/>
    <w:rsid w:val="00CD7E6C"/>
    <w:rsid w:val="00D05AFF"/>
    <w:rsid w:val="00D17664"/>
    <w:rsid w:val="00D41D69"/>
    <w:rsid w:val="00D73056"/>
    <w:rsid w:val="00D84480"/>
    <w:rsid w:val="00D94E44"/>
    <w:rsid w:val="00DA52E5"/>
    <w:rsid w:val="00DC242D"/>
    <w:rsid w:val="00DC79A2"/>
    <w:rsid w:val="00DE6C3D"/>
    <w:rsid w:val="00E00AA7"/>
    <w:rsid w:val="00E01022"/>
    <w:rsid w:val="00E30DA3"/>
    <w:rsid w:val="00E46A20"/>
    <w:rsid w:val="00EB2416"/>
    <w:rsid w:val="00ED5271"/>
    <w:rsid w:val="00EF340C"/>
    <w:rsid w:val="00F05BDC"/>
    <w:rsid w:val="00F06494"/>
    <w:rsid w:val="00F23AAD"/>
    <w:rsid w:val="00F2429C"/>
    <w:rsid w:val="00F50BF0"/>
    <w:rsid w:val="00F514A5"/>
    <w:rsid w:val="00F519CF"/>
    <w:rsid w:val="00F53444"/>
    <w:rsid w:val="00F76CF9"/>
    <w:rsid w:val="00FA4840"/>
    <w:rsid w:val="00FA632B"/>
    <w:rsid w:val="00FD7082"/>
    <w:rsid w:val="00FF275A"/>
    <w:rsid w:val="00FF3D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79113"/>
  <w15:chartTrackingRefBased/>
  <w15:docId w15:val="{B8DCAF3D-8EDB-4F9D-93B7-F9C422B1E8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824A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824AB"/>
    <w:rPr>
      <w:b/>
      <w:bCs/>
    </w:rPr>
  </w:style>
  <w:style w:type="character" w:styleId="Hyperlink">
    <w:name w:val="Hyperlink"/>
    <w:basedOn w:val="DefaultParagraphFont"/>
    <w:uiPriority w:val="99"/>
    <w:unhideWhenUsed/>
    <w:rsid w:val="00F2429C"/>
    <w:rPr>
      <w:color w:val="0563C1" w:themeColor="hyperlink"/>
      <w:u w:val="single"/>
    </w:rPr>
  </w:style>
  <w:style w:type="paragraph" w:styleId="ListParagraph">
    <w:name w:val="List Paragraph"/>
    <w:basedOn w:val="Normal"/>
    <w:uiPriority w:val="34"/>
    <w:qFormat/>
    <w:rsid w:val="00F2429C"/>
    <w:pPr>
      <w:ind w:left="720"/>
      <w:contextualSpacing/>
    </w:pPr>
  </w:style>
  <w:style w:type="character" w:styleId="UnresolvedMention">
    <w:name w:val="Unresolved Mention"/>
    <w:basedOn w:val="DefaultParagraphFont"/>
    <w:uiPriority w:val="99"/>
    <w:semiHidden/>
    <w:unhideWhenUsed/>
    <w:rsid w:val="003A79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32463073">
      <w:bodyDiv w:val="1"/>
      <w:marLeft w:val="0"/>
      <w:marRight w:val="0"/>
      <w:marTop w:val="0"/>
      <w:marBottom w:val="0"/>
      <w:divBdr>
        <w:top w:val="none" w:sz="0" w:space="0" w:color="auto"/>
        <w:left w:val="none" w:sz="0" w:space="0" w:color="auto"/>
        <w:bottom w:val="none" w:sz="0" w:space="0" w:color="auto"/>
        <w:right w:val="none" w:sz="0" w:space="0" w:color="auto"/>
      </w:divBdr>
    </w:div>
    <w:div w:id="944726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lsii.com/blog/tag/importance-of-psychology-in-nursing/#:~:text=%20Tag:%20Importance%20of%20Psychology%20in%20Nursing%20,Importance%20of%20Psychology%20in%20Nursing.%20%20More" TargetMode="External"/><Relationship Id="rId13" Type="http://schemas.openxmlformats.org/officeDocument/2006/relationships/hyperlink" Target="https://work.chron.com/professional-responsibility-nursing-10086.html" TargetMode="External"/><Relationship Id="rId18" Type="http://schemas.openxmlformats.org/officeDocument/2006/relationships/hyperlink" Target="https://benjaminspall.com/pavlov-dogs/" TargetMode="External"/><Relationship Id="rId3" Type="http://schemas.openxmlformats.org/officeDocument/2006/relationships/customXml" Target="../customXml/item3.xml"/><Relationship Id="rId21" Type="http://schemas.openxmlformats.org/officeDocument/2006/relationships/hyperlink" Target="https://www.thoughtco.com/operant-conditioning-definition-examples-4491210" TargetMode="External"/><Relationship Id="rId7" Type="http://schemas.openxmlformats.org/officeDocument/2006/relationships/webSettings" Target="webSettings.xml"/><Relationship Id="rId12" Type="http://schemas.openxmlformats.org/officeDocument/2006/relationships/hyperlink" Target="https://www.psychologistworld.com/cognitive/approach#:~:text=The%20cognitive%20approach%20in%20psychology%20is%20a%20relatively,processes%20affect%20the%20way%20in%20which%20we%20behave" TargetMode="External"/><Relationship Id="rId17" Type="http://schemas.openxmlformats.org/officeDocument/2006/relationships/hyperlink" Target="https://www.healthcareers.nhs.uk/explore-roles/nursing/roles-nursing/mental-health-nurse" TargetMode="External"/><Relationship Id="rId2" Type="http://schemas.openxmlformats.org/officeDocument/2006/relationships/customXml" Target="../customXml/item2.xml"/><Relationship Id="rId16" Type="http://schemas.openxmlformats.org/officeDocument/2006/relationships/hyperlink" Target="https://www.healthcareers.nhs.uk/explore-roles/nursing/roles-nursing/learning-disability-nurse" TargetMode="External"/><Relationship Id="rId20" Type="http://schemas.openxmlformats.org/officeDocument/2006/relationships/hyperlink" Target="https://www.thoughtco.com/schema-definition-4691768"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sychologyhub.co.uk/learning-approaches-the-behaviourist-approach/#:~:text=%20Learning%20Approaches:%20the%20Behaviourist%20Approach%20%201,present%20to%20be%20influential,%20people%20are...%20More" TargetMode="External"/><Relationship Id="rId5" Type="http://schemas.openxmlformats.org/officeDocument/2006/relationships/styles" Target="styles.xml"/><Relationship Id="rId15" Type="http://schemas.openxmlformats.org/officeDocument/2006/relationships/hyperlink" Target="https://www.healthcareers.nhs.uk/explore-roles/nursing/roles-nursing/district-nurse" TargetMode="External"/><Relationship Id="rId23" Type="http://schemas.openxmlformats.org/officeDocument/2006/relationships/theme" Target="theme/theme1.xml"/><Relationship Id="rId10" Type="http://schemas.openxmlformats.org/officeDocument/2006/relationships/hyperlink" Target="https://www.wisegeek.com/what-is-the-cognitive-approach.htm" TargetMode="External"/><Relationship Id="rId19" Type="http://schemas.openxmlformats.org/officeDocument/2006/relationships/hyperlink" Target="https://www.healthline.com/health/types-of-nurses" TargetMode="External"/><Relationship Id="rId4" Type="http://schemas.openxmlformats.org/officeDocument/2006/relationships/numbering" Target="numbering.xml"/><Relationship Id="rId9" Type="http://schemas.openxmlformats.org/officeDocument/2006/relationships/hyperlink" Target="https://owlcation.com/social-sciences/Brief-evaluation-of-the-Behaviourist-approach-in-Psychology" TargetMode="External"/><Relationship Id="rId14" Type="http://schemas.openxmlformats.org/officeDocument/2006/relationships/hyperlink" Target="https://www.healthcareers.nhs.uk/explore-roles/nursing/roles-nursing/adult-nurs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39FFCCF-89CC-4C43-AFB1-E159A8DA74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2470534-D357-4EB8-B333-C4BC6FD4559B}">
  <ds:schemaRefs>
    <ds:schemaRef ds:uri="http://schemas.microsoft.com/sharepoint/v3/contenttype/forms"/>
  </ds:schemaRefs>
</ds:datastoreItem>
</file>

<file path=customXml/itemProps3.xml><?xml version="1.0" encoding="utf-8"?>
<ds:datastoreItem xmlns:ds="http://schemas.openxmlformats.org/officeDocument/2006/customXml" ds:itemID="{7987493D-C211-4706-9422-8326F6AD3C05}">
  <ds:schemaRefs>
    <ds:schemaRef ds:uri="http://schemas.microsoft.com/office/infopath/2007/PartnerControls"/>
    <ds:schemaRef ds:uri="7b23fa32-4003-4364-bee1-595462966394"/>
    <ds:schemaRef ds:uri="http://www.w3.org/XML/1998/namespace"/>
    <ds:schemaRef ds:uri="http://purl.org/dc/dcmitype/"/>
    <ds:schemaRef ds:uri="http://schemas.microsoft.com/office/2006/documentManagement/types"/>
    <ds:schemaRef ds:uri="http://purl.org/dc/elements/1.1/"/>
    <ds:schemaRef ds:uri="http://schemas.openxmlformats.org/package/2006/metadata/core-properties"/>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1831</Words>
  <Characters>10440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Solomon (2003425)</dc:creator>
  <cp:keywords/>
  <dc:description/>
  <cp:lastModifiedBy>teganatsix@icloud.com</cp:lastModifiedBy>
  <cp:revision>2</cp:revision>
  <dcterms:created xsi:type="dcterms:W3CDTF">2020-12-11T19:58:00Z</dcterms:created>
  <dcterms:modified xsi:type="dcterms:W3CDTF">2020-12-11T19:58:00Z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