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7501A9" w14:textId="77777777" w:rsidR="002A62EC" w:rsidRPr="00080304" w:rsidRDefault="002A62EC" w:rsidP="002A62EC">
      <w:pPr>
        <w:pStyle w:val="NormalWeb"/>
        <w:jc w:val="center"/>
        <w:rPr>
          <w:b/>
          <w:bCs/>
          <w:sz w:val="28"/>
          <w:szCs w:val="28"/>
        </w:rPr>
      </w:pPr>
      <w:r w:rsidRPr="00080304">
        <w:rPr>
          <w:b/>
          <w:bCs/>
          <w:sz w:val="28"/>
          <w:szCs w:val="28"/>
        </w:rPr>
        <w:t xml:space="preserve">Dissertation </w:t>
      </w:r>
    </w:p>
    <w:p w14:paraId="122068D7" w14:textId="0ACD5B55" w:rsidR="002A62EC" w:rsidRPr="00080304" w:rsidRDefault="002A62EC" w:rsidP="002A62EC">
      <w:pPr>
        <w:pStyle w:val="NormalWeb"/>
        <w:jc w:val="center"/>
        <w:rPr>
          <w:b/>
          <w:bCs/>
          <w:sz w:val="28"/>
          <w:szCs w:val="28"/>
        </w:rPr>
      </w:pPr>
      <w:r w:rsidRPr="00080304">
        <w:rPr>
          <w:b/>
          <w:bCs/>
          <w:sz w:val="28"/>
          <w:szCs w:val="28"/>
        </w:rPr>
        <w:t xml:space="preserve"> LCBB6000</w:t>
      </w:r>
    </w:p>
    <w:p w14:paraId="16F12556" w14:textId="77777777" w:rsidR="002A62EC" w:rsidRPr="00080304" w:rsidRDefault="002A62EC" w:rsidP="002A62EC">
      <w:pPr>
        <w:pStyle w:val="NormalWeb"/>
        <w:jc w:val="center"/>
        <w:rPr>
          <w:sz w:val="28"/>
          <w:szCs w:val="28"/>
        </w:rPr>
      </w:pPr>
    </w:p>
    <w:p w14:paraId="0062C35C" w14:textId="7A3662DD" w:rsidR="002A62EC" w:rsidRPr="00080304" w:rsidRDefault="002A62EC" w:rsidP="002A62EC">
      <w:pPr>
        <w:pStyle w:val="NormalWeb"/>
        <w:jc w:val="center"/>
        <w:rPr>
          <w:b/>
          <w:bCs/>
          <w:sz w:val="28"/>
          <w:szCs w:val="28"/>
        </w:rPr>
      </w:pPr>
      <w:r w:rsidRPr="00080304">
        <w:rPr>
          <w:b/>
          <w:bCs/>
          <w:sz w:val="28"/>
          <w:szCs w:val="28"/>
        </w:rPr>
        <w:t>BA (Hons) Business Management</w:t>
      </w:r>
      <w:r w:rsidRPr="00080304">
        <w:rPr>
          <w:b/>
          <w:bCs/>
          <w:sz w:val="28"/>
          <w:szCs w:val="28"/>
        </w:rPr>
        <w:br/>
        <w:t>University of Wales Trinity Saint David (London Campus)</w:t>
      </w:r>
    </w:p>
    <w:p w14:paraId="4CA4EDF1" w14:textId="77777777" w:rsidR="002A62EC" w:rsidRPr="00080304" w:rsidRDefault="002A62EC" w:rsidP="002A62EC">
      <w:pPr>
        <w:pStyle w:val="NormalWeb"/>
        <w:jc w:val="center"/>
        <w:rPr>
          <w:b/>
          <w:bCs/>
          <w:sz w:val="28"/>
          <w:szCs w:val="28"/>
        </w:rPr>
      </w:pPr>
    </w:p>
    <w:p w14:paraId="02D02BF9" w14:textId="77777777" w:rsidR="002A62EC" w:rsidRPr="00080304" w:rsidRDefault="002A62EC" w:rsidP="002A62EC">
      <w:pPr>
        <w:pStyle w:val="NormalWeb"/>
        <w:jc w:val="center"/>
        <w:rPr>
          <w:b/>
          <w:bCs/>
          <w:sz w:val="28"/>
          <w:szCs w:val="28"/>
        </w:rPr>
      </w:pPr>
    </w:p>
    <w:p w14:paraId="67ED4193" w14:textId="4A13733C" w:rsidR="002A62EC" w:rsidRPr="00080304" w:rsidRDefault="002A62EC" w:rsidP="002A62EC">
      <w:pPr>
        <w:pStyle w:val="NormalWeb"/>
        <w:jc w:val="center"/>
        <w:rPr>
          <w:b/>
          <w:bCs/>
          <w:sz w:val="28"/>
          <w:szCs w:val="28"/>
        </w:rPr>
      </w:pPr>
      <w:r w:rsidRPr="00080304">
        <w:rPr>
          <w:b/>
          <w:bCs/>
          <w:sz w:val="28"/>
          <w:szCs w:val="28"/>
        </w:rPr>
        <w:t>"IMPACT OF BUSINESS COMMUNICATION ON ORGANISATIONAL PERFORMANCE IN</w:t>
      </w:r>
      <w:r w:rsidR="00846F36" w:rsidRPr="00080304">
        <w:rPr>
          <w:b/>
          <w:bCs/>
          <w:sz w:val="28"/>
          <w:szCs w:val="28"/>
        </w:rPr>
        <w:t xml:space="preserve"> THE UK</w:t>
      </w:r>
      <w:r w:rsidRPr="00080304">
        <w:rPr>
          <w:b/>
          <w:bCs/>
          <w:sz w:val="28"/>
          <w:szCs w:val="28"/>
        </w:rPr>
        <w:t xml:space="preserve"> </w:t>
      </w:r>
      <w:r w:rsidR="00846F36" w:rsidRPr="00080304">
        <w:rPr>
          <w:b/>
          <w:bCs/>
          <w:sz w:val="28"/>
          <w:szCs w:val="28"/>
        </w:rPr>
        <w:t>RETAIL INDUSTRY</w:t>
      </w:r>
      <w:r w:rsidRPr="00080304">
        <w:rPr>
          <w:b/>
          <w:bCs/>
          <w:sz w:val="28"/>
          <w:szCs w:val="28"/>
        </w:rPr>
        <w:t>"</w:t>
      </w:r>
    </w:p>
    <w:p w14:paraId="60A2D7A8" w14:textId="77777777" w:rsidR="002A62EC" w:rsidRPr="00080304" w:rsidRDefault="002A62EC" w:rsidP="002A62EC">
      <w:pPr>
        <w:pStyle w:val="NormalWeb"/>
        <w:jc w:val="center"/>
        <w:rPr>
          <w:b/>
          <w:bCs/>
          <w:sz w:val="28"/>
          <w:szCs w:val="28"/>
        </w:rPr>
      </w:pPr>
    </w:p>
    <w:p w14:paraId="1F4F73F9" w14:textId="77777777" w:rsidR="002A62EC" w:rsidRPr="00080304" w:rsidRDefault="002A62EC" w:rsidP="002A62EC">
      <w:pPr>
        <w:pStyle w:val="NormalWeb"/>
        <w:jc w:val="center"/>
      </w:pPr>
    </w:p>
    <w:p w14:paraId="13F99FDA" w14:textId="09C6832A" w:rsidR="002A62EC" w:rsidRPr="00080304" w:rsidRDefault="002A62EC" w:rsidP="002A62EC">
      <w:pPr>
        <w:pStyle w:val="NormalWeb"/>
        <w:jc w:val="center"/>
      </w:pPr>
      <w:r w:rsidRPr="00080304">
        <w:rPr>
          <w:b/>
          <w:bCs/>
          <w:sz w:val="28"/>
          <w:szCs w:val="28"/>
        </w:rPr>
        <w:t xml:space="preserve">Student name: Diana </w:t>
      </w:r>
      <w:proofErr w:type="spellStart"/>
      <w:r w:rsidRPr="00080304">
        <w:rPr>
          <w:b/>
          <w:bCs/>
          <w:sz w:val="28"/>
          <w:szCs w:val="28"/>
        </w:rPr>
        <w:t>Roabis</w:t>
      </w:r>
      <w:proofErr w:type="spellEnd"/>
    </w:p>
    <w:p w14:paraId="6A76268A" w14:textId="1FA29942" w:rsidR="002A62EC" w:rsidRPr="00080304" w:rsidRDefault="002A62EC" w:rsidP="002A62EC">
      <w:pPr>
        <w:pStyle w:val="NormalWeb"/>
        <w:jc w:val="center"/>
      </w:pPr>
      <w:r w:rsidRPr="00080304">
        <w:rPr>
          <w:b/>
          <w:bCs/>
          <w:sz w:val="28"/>
          <w:szCs w:val="28"/>
        </w:rPr>
        <w:t>Student ID: 2028044</w:t>
      </w:r>
    </w:p>
    <w:p w14:paraId="51B16CC0" w14:textId="00FD73DA" w:rsidR="002A62EC" w:rsidRPr="00080304" w:rsidRDefault="002A62EC" w:rsidP="002A62EC">
      <w:pPr>
        <w:pStyle w:val="NormalWeb"/>
        <w:jc w:val="center"/>
      </w:pPr>
      <w:r w:rsidRPr="00080304">
        <w:rPr>
          <w:b/>
          <w:bCs/>
          <w:sz w:val="28"/>
          <w:szCs w:val="28"/>
        </w:rPr>
        <w:t xml:space="preserve">Submission date: </w:t>
      </w:r>
      <w:r w:rsidR="008E4395" w:rsidRPr="00080304">
        <w:rPr>
          <w:b/>
          <w:bCs/>
          <w:sz w:val="28"/>
          <w:szCs w:val="28"/>
        </w:rPr>
        <w:t xml:space="preserve">30 of </w:t>
      </w:r>
      <w:r w:rsidR="00A85364" w:rsidRPr="00080304">
        <w:rPr>
          <w:b/>
          <w:bCs/>
          <w:sz w:val="28"/>
          <w:szCs w:val="28"/>
        </w:rPr>
        <w:t>April</w:t>
      </w:r>
      <w:r w:rsidR="008E4395" w:rsidRPr="00080304">
        <w:rPr>
          <w:b/>
          <w:bCs/>
          <w:sz w:val="28"/>
          <w:szCs w:val="28"/>
        </w:rPr>
        <w:t xml:space="preserve"> </w:t>
      </w:r>
    </w:p>
    <w:p w14:paraId="0DEE02CE" w14:textId="77777777" w:rsidR="002A62EC" w:rsidRPr="00080304" w:rsidRDefault="002A62EC" w:rsidP="002A62EC">
      <w:pPr>
        <w:jc w:val="center"/>
      </w:pPr>
      <w:r w:rsidRPr="00080304">
        <w:br w:type="page"/>
      </w:r>
    </w:p>
    <w:p w14:paraId="7EEE620A" w14:textId="77777777" w:rsidR="002A62EC" w:rsidRPr="00080304" w:rsidRDefault="002A62EC" w:rsidP="002A62EC">
      <w:pPr>
        <w:jc w:val="center"/>
        <w:rPr>
          <w:b/>
        </w:rPr>
      </w:pPr>
      <w:r w:rsidRPr="00080304">
        <w:rPr>
          <w:b/>
        </w:rPr>
        <w:lastRenderedPageBreak/>
        <w:t xml:space="preserve">Declaration </w:t>
      </w:r>
    </w:p>
    <w:p w14:paraId="1A34053C" w14:textId="77777777" w:rsidR="002A62EC" w:rsidRPr="00080304" w:rsidRDefault="002A62EC" w:rsidP="002A62EC">
      <w:r w:rsidRPr="00080304">
        <w:t xml:space="preserve">I declare that the presented work (dissertation) is my own work and I have collected raw data which have been used in this assessment. I confirm that I have followed all the guidelines of the university to complete my research. The originality of the presented data is also confirmed for this research. </w:t>
      </w:r>
    </w:p>
    <w:p w14:paraId="58B97BFA" w14:textId="77777777" w:rsidR="002A62EC" w:rsidRPr="00080304" w:rsidRDefault="002A62EC" w:rsidP="002A62EC"/>
    <w:p w14:paraId="5ED613F7" w14:textId="77777777" w:rsidR="002A62EC" w:rsidRPr="00080304" w:rsidRDefault="002A62EC" w:rsidP="002A62EC">
      <w:r w:rsidRPr="00080304">
        <w:t>Thank You.</w:t>
      </w:r>
    </w:p>
    <w:p w14:paraId="0D0522B6" w14:textId="77777777" w:rsidR="002A62EC" w:rsidRPr="00080304" w:rsidRDefault="002A62EC" w:rsidP="002A62EC"/>
    <w:p w14:paraId="47CC6AE2" w14:textId="77777777" w:rsidR="002A62EC" w:rsidRPr="00080304" w:rsidRDefault="002A62EC" w:rsidP="002A62EC"/>
    <w:p w14:paraId="022B28DB" w14:textId="19114D3A" w:rsidR="002A62EC" w:rsidRPr="00080304" w:rsidRDefault="002A62EC" w:rsidP="002A62EC">
      <w:r w:rsidRPr="00080304">
        <w:rPr>
          <w:noProof/>
        </w:rPr>
        <mc:AlternateContent>
          <mc:Choice Requires="wps">
            <w:drawing>
              <wp:anchor distT="0" distB="0" distL="114300" distR="114300" simplePos="0" relativeHeight="251659264" behindDoc="0" locked="0" layoutInCell="1" hidden="0" allowOverlap="1" wp14:anchorId="00A34A90" wp14:editId="13702F30">
                <wp:simplePos x="0" y="0"/>
                <wp:positionH relativeFrom="column">
                  <wp:posOffset>114300</wp:posOffset>
                </wp:positionH>
                <wp:positionV relativeFrom="paragraph">
                  <wp:posOffset>228600</wp:posOffset>
                </wp:positionV>
                <wp:extent cx="7620" cy="12700"/>
                <wp:effectExtent l="0" t="0" r="0" b="0"/>
                <wp:wrapNone/>
                <wp:docPr id="1547425691" name="Freeform 1547425691"/>
                <wp:cNvGraphicFramePr/>
                <a:graphic xmlns:a="http://schemas.openxmlformats.org/drawingml/2006/main">
                  <a:graphicData uri="http://schemas.microsoft.com/office/word/2010/wordprocessingShape">
                    <wps:wsp>
                      <wps:cNvSpPr/>
                      <wps:spPr>
                        <a:xfrm rot="10800000" flipH="1">
                          <a:off x="4286820" y="3776190"/>
                          <a:ext cx="2118360" cy="7620"/>
                        </a:xfrm>
                        <a:custGeom>
                          <a:avLst/>
                          <a:gdLst/>
                          <a:ahLst/>
                          <a:cxnLst/>
                          <a:rect l="l" t="t" r="r" b="b"/>
                          <a:pathLst>
                            <a:path w="2118360" h="7620" extrusionOk="0">
                              <a:moveTo>
                                <a:pt x="0" y="0"/>
                              </a:moveTo>
                              <a:lnTo>
                                <a:pt x="2118360" y="7620"/>
                              </a:lnTo>
                            </a:path>
                          </a:pathLst>
                        </a:custGeom>
                        <a:solidFill>
                          <a:srgbClr val="FFFFFF"/>
                        </a:solidFill>
                        <a:ln w="12700"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a:graphicData>
                </a:graphic>
              </wp:anchor>
            </w:drawing>
          </mc:Choice>
          <mc:Fallback>
            <w:pict>
              <v:shape w14:anchorId="0D126634" id="Freeform 1547425691" o:spid="_x0000_s1026" style="position:absolute;margin-left:9pt;margin-top:18pt;width:.6pt;height:1pt;rotation:180;flip:x;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2118360,76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" path="m,l2118360,7620e" strokeweight="1pt">
                <v:stroke startarrowwidth="narrow" startarrowlength="short" endarrowwidth="narrow" endarrowlength="short"/>
                <v:path arrowok="t" o:extrusionok="f"/>
              </v:shape>
            </w:pict>
          </mc:Fallback>
        </mc:AlternateContent>
      </w:r>
      <w:r w:rsidRPr="00080304">
        <w:rPr>
          <w:b/>
        </w:rPr>
        <w:t xml:space="preserve"> Student’s signature: </w:t>
      </w:r>
      <w:proofErr w:type="spellStart"/>
      <w:r w:rsidRPr="00080304">
        <w:rPr>
          <w:b/>
        </w:rPr>
        <w:t>Roabis</w:t>
      </w:r>
      <w:proofErr w:type="spellEnd"/>
      <w:r w:rsidRPr="00080304">
        <w:br w:type="page"/>
      </w:r>
    </w:p>
    <w:p w14:paraId="4CCB03AB" w14:textId="77777777" w:rsidR="002A62EC" w:rsidRPr="00080304" w:rsidRDefault="002A62EC" w:rsidP="002A62EC">
      <w:pPr>
        <w:jc w:val="center"/>
        <w:rPr>
          <w:b/>
        </w:rPr>
      </w:pPr>
      <w:r w:rsidRPr="00080304">
        <w:rPr>
          <w:b/>
        </w:rPr>
        <w:lastRenderedPageBreak/>
        <w:t xml:space="preserve">Abstract </w:t>
      </w:r>
    </w:p>
    <w:p w14:paraId="2358941D" w14:textId="77777777" w:rsidR="002A62EC" w:rsidRPr="00080304" w:rsidRDefault="002A62EC" w:rsidP="002A62EC">
      <w:r w:rsidRPr="00080304">
        <w:t xml:space="preserve">The aim of the study is to “examine the innovative communication strategies employed by successful UK companies which are completely aligned with organisational goals and values”. The research is important to understand the organisational goals to determine effective communication strategies in the UK’s firms which ensure studies originality. </w:t>
      </w:r>
    </w:p>
    <w:p w14:paraId="1836D09D" w14:textId="77777777" w:rsidR="002A62EC" w:rsidRPr="00080304" w:rsidRDefault="002A62EC" w:rsidP="002A62EC">
      <w:r w:rsidRPr="00080304">
        <w:t xml:space="preserve">The next chapter has offered significant insights into the methodological approach of the following study. The mixed-method approach, positivism philosophy and deductive reasoning have been conducted throughout this study. The survey consisted of 10 closed-ended questions in addition to 8 interview questions and four themes that have been constructed for analysing the study. The findings and discussion section has demonstrated the findings obtained from the survey, </w:t>
      </w:r>
      <w:proofErr w:type="gramStart"/>
      <w:r w:rsidRPr="00080304">
        <w:t>interview</w:t>
      </w:r>
      <w:proofErr w:type="gramEnd"/>
      <w:r w:rsidRPr="00080304">
        <w:t xml:space="preserve"> and thematic analysis section. Moreover, a precise discussion on the importance of business communication to increase the organisational performance and profitability has been outlined in a section of this chapter.</w:t>
      </w:r>
    </w:p>
    <w:p w14:paraId="09EDD3BB" w14:textId="77777777" w:rsidR="002A62EC" w:rsidRPr="00080304" w:rsidRDefault="002A62EC" w:rsidP="002A62EC">
      <w:pPr>
        <w:rPr>
          <w:b/>
        </w:rPr>
      </w:pPr>
      <w:r w:rsidRPr="00080304">
        <w:t xml:space="preserve">Thematic analysis has focused on the effectiveness of efficient communication to increase resilience and job satisfaction among employees. It also motivates employees to adapt creativity and innovative ideas for mitigating the challenges for organisations. The conclusion helped to interpret the actual results of the study </w:t>
      </w:r>
      <w:proofErr w:type="gramStart"/>
      <w:r w:rsidRPr="00080304">
        <w:t>and also</w:t>
      </w:r>
      <w:proofErr w:type="gramEnd"/>
      <w:r w:rsidRPr="00080304">
        <w:t xml:space="preserve"> determine the future scope of the research. </w:t>
      </w:r>
    </w:p>
    <w:p w14:paraId="03E0655C" w14:textId="77777777" w:rsidR="002A62EC" w:rsidRPr="00080304" w:rsidRDefault="002A62EC" w:rsidP="002A62EC">
      <w:pPr>
        <w:rPr>
          <w:b/>
        </w:rPr>
      </w:pPr>
      <w:r w:rsidRPr="00080304">
        <w:br w:type="page"/>
      </w:r>
    </w:p>
    <w:p w14:paraId="529D2548" w14:textId="77777777" w:rsidR="002A62EC" w:rsidRPr="00080304" w:rsidRDefault="002A62EC" w:rsidP="002A62EC">
      <w:pPr>
        <w:jc w:val="center"/>
        <w:rPr>
          <w:b/>
        </w:rPr>
      </w:pPr>
      <w:r w:rsidRPr="00080304">
        <w:rPr>
          <w:b/>
        </w:rPr>
        <w:lastRenderedPageBreak/>
        <w:t>Acknowledgement</w:t>
      </w:r>
    </w:p>
    <w:p w14:paraId="71AC1119" w14:textId="77777777" w:rsidR="002A62EC" w:rsidRPr="00080304" w:rsidRDefault="002A62EC" w:rsidP="002A62EC"/>
    <w:p w14:paraId="56BED6FC" w14:textId="77777777" w:rsidR="00261110" w:rsidRDefault="00261110" w:rsidP="00261110">
      <w:r>
        <w:t>I want to extend my heartfelt appreciation to all those who have contributed to the completion of this research with their invaluable assistance and guidance. Firstly, I am deeply grateful to my professors and supervisors for their unwavering support in various aspects of this research, including data gathering, analysis, and result interpretation. Secondly, I extend my sincere thanks to the entire University staff and faculty for providing essential resources and enhancing the quality of the study. Additionally, I express my gratitude to my parents for their financial and emotional support throughout this journey.</w:t>
      </w:r>
    </w:p>
    <w:p w14:paraId="724A6845" w14:textId="77777777" w:rsidR="00261110" w:rsidRDefault="00261110" w:rsidP="00261110"/>
    <w:p w14:paraId="2B8F2065" w14:textId="77777777" w:rsidR="00261110" w:rsidRDefault="00261110" w:rsidP="00261110"/>
    <w:p w14:paraId="2CDA89CD" w14:textId="77777777" w:rsidR="00261110" w:rsidRDefault="00261110" w:rsidP="00261110"/>
    <w:p w14:paraId="56E53F69" w14:textId="77777777" w:rsidR="00261110" w:rsidRDefault="00261110" w:rsidP="00261110"/>
    <w:p w14:paraId="6064C9C6" w14:textId="6AB287A3" w:rsidR="002A62EC" w:rsidRPr="00080304" w:rsidRDefault="002A62EC" w:rsidP="002A62EC">
      <w:r w:rsidRPr="00080304">
        <w:t>.</w:t>
      </w:r>
      <w:r w:rsidRPr="00080304">
        <w:br w:type="page"/>
      </w:r>
    </w:p>
    <w:p w14:paraId="1EE4D4F5" w14:textId="5D226D7D" w:rsidR="00A85364" w:rsidRPr="00080304" w:rsidRDefault="002A62EC" w:rsidP="00A85364">
      <w:pPr>
        <w:keepNext/>
        <w:keepLines/>
        <w:pBdr>
          <w:top w:val="nil"/>
          <w:left w:val="nil"/>
          <w:bottom w:val="nil"/>
          <w:right w:val="nil"/>
          <w:between w:val="nil"/>
        </w:pBdr>
        <w:jc w:val="center"/>
        <w:rPr>
          <w:b/>
          <w:color w:val="000000"/>
          <w:sz w:val="28"/>
          <w:szCs w:val="28"/>
        </w:rPr>
      </w:pPr>
      <w:r w:rsidRPr="00080304">
        <w:rPr>
          <w:b/>
          <w:color w:val="000000"/>
          <w:sz w:val="28"/>
          <w:szCs w:val="28"/>
        </w:rPr>
        <w:lastRenderedPageBreak/>
        <w:t>Table of Contents</w:t>
      </w:r>
    </w:p>
    <w:sdt>
      <w:sdtPr>
        <w:rPr>
          <w:szCs w:val="24"/>
        </w:rPr>
        <w:id w:val="-1878543799"/>
        <w:docPartObj>
          <w:docPartGallery w:val="Table of Contents"/>
          <w:docPartUnique/>
        </w:docPartObj>
      </w:sdtPr>
      <w:sdtContent>
        <w:p w14:paraId="27EF292B" w14:textId="04149A42" w:rsidR="00080304" w:rsidRDefault="002A62EC">
          <w:pPr>
            <w:pStyle w:val="TOC1"/>
            <w:tabs>
              <w:tab w:val="right" w:leader="dot" w:pos="9019"/>
            </w:tabs>
            <w:rPr>
              <w:rFonts w:asciiTheme="minorHAnsi" w:eastAsiaTheme="minorEastAsia" w:hAnsiTheme="minorHAnsi" w:cstheme="minorBidi"/>
              <w:noProof/>
              <w:kern w:val="2"/>
              <w:szCs w:val="24"/>
              <w14:ligatures w14:val="standardContextual"/>
            </w:rPr>
          </w:pPr>
          <w:r w:rsidRPr="00080304">
            <w:fldChar w:fldCharType="begin"/>
          </w:r>
          <w:r w:rsidRPr="00080304">
            <w:instrText xml:space="preserve"> TOC \h \u \z \t "Heading 1,1,Heading 2,2,Heading 3,3,"</w:instrText>
          </w:r>
          <w:r w:rsidRPr="00080304">
            <w:fldChar w:fldCharType="separate"/>
          </w:r>
          <w:hyperlink w:anchor="_Toc165333541" w:history="1">
            <w:r w:rsidR="00080304" w:rsidRPr="003478B9">
              <w:rPr>
                <w:rStyle w:val="Hyperlink"/>
                <w:b/>
                <w:bCs/>
                <w:noProof/>
              </w:rPr>
              <w:t>Chapter 1: Introduction</w:t>
            </w:r>
            <w:r w:rsidR="00080304">
              <w:rPr>
                <w:noProof/>
                <w:webHidden/>
              </w:rPr>
              <w:tab/>
            </w:r>
            <w:r w:rsidR="00080304">
              <w:rPr>
                <w:noProof/>
                <w:webHidden/>
              </w:rPr>
              <w:fldChar w:fldCharType="begin"/>
            </w:r>
            <w:r w:rsidR="00080304">
              <w:rPr>
                <w:noProof/>
                <w:webHidden/>
              </w:rPr>
              <w:instrText xml:space="preserve"> PAGEREF _Toc165333541 \h </w:instrText>
            </w:r>
            <w:r w:rsidR="00080304">
              <w:rPr>
                <w:noProof/>
                <w:webHidden/>
              </w:rPr>
            </w:r>
            <w:r w:rsidR="00080304">
              <w:rPr>
                <w:noProof/>
                <w:webHidden/>
              </w:rPr>
              <w:fldChar w:fldCharType="separate"/>
            </w:r>
            <w:r w:rsidR="004C0E2E">
              <w:rPr>
                <w:noProof/>
                <w:webHidden/>
              </w:rPr>
              <w:t>9</w:t>
            </w:r>
            <w:r w:rsidR="00080304">
              <w:rPr>
                <w:noProof/>
                <w:webHidden/>
              </w:rPr>
              <w:fldChar w:fldCharType="end"/>
            </w:r>
          </w:hyperlink>
        </w:p>
        <w:p w14:paraId="1D0B2D3E" w14:textId="1C907955" w:rsidR="00080304" w:rsidRDefault="00000000">
          <w:pPr>
            <w:pStyle w:val="TOC1"/>
            <w:tabs>
              <w:tab w:val="right" w:leader="dot" w:pos="9019"/>
            </w:tabs>
            <w:rPr>
              <w:rFonts w:asciiTheme="minorHAnsi" w:eastAsiaTheme="minorEastAsia" w:hAnsiTheme="minorHAnsi" w:cstheme="minorBidi"/>
              <w:noProof/>
              <w:kern w:val="2"/>
              <w:szCs w:val="24"/>
              <w14:ligatures w14:val="standardContextual"/>
            </w:rPr>
          </w:pPr>
          <w:hyperlink w:anchor="_Toc165333542" w:history="1">
            <w:r w:rsidR="00080304" w:rsidRPr="003478B9">
              <w:rPr>
                <w:rStyle w:val="Hyperlink"/>
                <w:b/>
                <w:bCs/>
                <w:noProof/>
              </w:rPr>
              <w:t>1.1: Introduction</w:t>
            </w:r>
            <w:r w:rsidR="00080304">
              <w:rPr>
                <w:noProof/>
                <w:webHidden/>
              </w:rPr>
              <w:tab/>
            </w:r>
            <w:r w:rsidR="00080304">
              <w:rPr>
                <w:noProof/>
                <w:webHidden/>
              </w:rPr>
              <w:fldChar w:fldCharType="begin"/>
            </w:r>
            <w:r w:rsidR="00080304">
              <w:rPr>
                <w:noProof/>
                <w:webHidden/>
              </w:rPr>
              <w:instrText xml:space="preserve"> PAGEREF _Toc165333542 \h </w:instrText>
            </w:r>
            <w:r w:rsidR="00080304">
              <w:rPr>
                <w:noProof/>
                <w:webHidden/>
              </w:rPr>
            </w:r>
            <w:r w:rsidR="00080304">
              <w:rPr>
                <w:noProof/>
                <w:webHidden/>
              </w:rPr>
              <w:fldChar w:fldCharType="separate"/>
            </w:r>
            <w:r w:rsidR="004C0E2E">
              <w:rPr>
                <w:noProof/>
                <w:webHidden/>
              </w:rPr>
              <w:t>9</w:t>
            </w:r>
            <w:r w:rsidR="00080304">
              <w:rPr>
                <w:noProof/>
                <w:webHidden/>
              </w:rPr>
              <w:fldChar w:fldCharType="end"/>
            </w:r>
          </w:hyperlink>
        </w:p>
        <w:p w14:paraId="50D35619" w14:textId="1A234A0F"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43" w:history="1">
            <w:r w:rsidR="00080304" w:rsidRPr="003478B9">
              <w:rPr>
                <w:rStyle w:val="Hyperlink"/>
                <w:b/>
                <w:bCs/>
                <w:noProof/>
              </w:rPr>
              <w:t>1.2: Background of the study</w:t>
            </w:r>
            <w:r w:rsidR="00080304">
              <w:rPr>
                <w:noProof/>
                <w:webHidden/>
              </w:rPr>
              <w:tab/>
            </w:r>
            <w:r w:rsidR="00080304">
              <w:rPr>
                <w:noProof/>
                <w:webHidden/>
              </w:rPr>
              <w:fldChar w:fldCharType="begin"/>
            </w:r>
            <w:r w:rsidR="00080304">
              <w:rPr>
                <w:noProof/>
                <w:webHidden/>
              </w:rPr>
              <w:instrText xml:space="preserve"> PAGEREF _Toc165333543 \h </w:instrText>
            </w:r>
            <w:r w:rsidR="00080304">
              <w:rPr>
                <w:noProof/>
                <w:webHidden/>
              </w:rPr>
            </w:r>
            <w:r w:rsidR="00080304">
              <w:rPr>
                <w:noProof/>
                <w:webHidden/>
              </w:rPr>
              <w:fldChar w:fldCharType="separate"/>
            </w:r>
            <w:r w:rsidR="004C0E2E">
              <w:rPr>
                <w:noProof/>
                <w:webHidden/>
              </w:rPr>
              <w:t>9</w:t>
            </w:r>
            <w:r w:rsidR="00080304">
              <w:rPr>
                <w:noProof/>
                <w:webHidden/>
              </w:rPr>
              <w:fldChar w:fldCharType="end"/>
            </w:r>
          </w:hyperlink>
        </w:p>
        <w:p w14:paraId="569AEE39" w14:textId="70E159C4"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44" w:history="1">
            <w:r w:rsidR="00080304" w:rsidRPr="003478B9">
              <w:rPr>
                <w:rStyle w:val="Hyperlink"/>
                <w:b/>
                <w:bCs/>
                <w:noProof/>
              </w:rPr>
              <w:t>1.3: Problem Statement</w:t>
            </w:r>
            <w:r w:rsidR="00080304">
              <w:rPr>
                <w:noProof/>
                <w:webHidden/>
              </w:rPr>
              <w:tab/>
            </w:r>
            <w:r w:rsidR="00080304">
              <w:rPr>
                <w:noProof/>
                <w:webHidden/>
              </w:rPr>
              <w:fldChar w:fldCharType="begin"/>
            </w:r>
            <w:r w:rsidR="00080304">
              <w:rPr>
                <w:noProof/>
                <w:webHidden/>
              </w:rPr>
              <w:instrText xml:space="preserve"> PAGEREF _Toc165333544 \h </w:instrText>
            </w:r>
            <w:r w:rsidR="00080304">
              <w:rPr>
                <w:noProof/>
                <w:webHidden/>
              </w:rPr>
            </w:r>
            <w:r w:rsidR="00080304">
              <w:rPr>
                <w:noProof/>
                <w:webHidden/>
              </w:rPr>
              <w:fldChar w:fldCharType="separate"/>
            </w:r>
            <w:r w:rsidR="004C0E2E">
              <w:rPr>
                <w:noProof/>
                <w:webHidden/>
              </w:rPr>
              <w:t>11</w:t>
            </w:r>
            <w:r w:rsidR="00080304">
              <w:rPr>
                <w:noProof/>
                <w:webHidden/>
              </w:rPr>
              <w:fldChar w:fldCharType="end"/>
            </w:r>
          </w:hyperlink>
        </w:p>
        <w:p w14:paraId="10B1E530" w14:textId="2A2D8C4E"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45" w:history="1">
            <w:r w:rsidR="00080304" w:rsidRPr="003478B9">
              <w:rPr>
                <w:rStyle w:val="Hyperlink"/>
                <w:b/>
                <w:bCs/>
                <w:noProof/>
              </w:rPr>
              <w:t>1.4: Aims, Objectives, Research Questions, Hypothesis, Propositions</w:t>
            </w:r>
            <w:r w:rsidR="00080304">
              <w:rPr>
                <w:noProof/>
                <w:webHidden/>
              </w:rPr>
              <w:tab/>
            </w:r>
            <w:r w:rsidR="00080304">
              <w:rPr>
                <w:noProof/>
                <w:webHidden/>
              </w:rPr>
              <w:fldChar w:fldCharType="begin"/>
            </w:r>
            <w:r w:rsidR="00080304">
              <w:rPr>
                <w:noProof/>
                <w:webHidden/>
              </w:rPr>
              <w:instrText xml:space="preserve"> PAGEREF _Toc165333545 \h </w:instrText>
            </w:r>
            <w:r w:rsidR="00080304">
              <w:rPr>
                <w:noProof/>
                <w:webHidden/>
              </w:rPr>
            </w:r>
            <w:r w:rsidR="00080304">
              <w:rPr>
                <w:noProof/>
                <w:webHidden/>
              </w:rPr>
              <w:fldChar w:fldCharType="separate"/>
            </w:r>
            <w:r w:rsidR="004C0E2E">
              <w:rPr>
                <w:noProof/>
                <w:webHidden/>
              </w:rPr>
              <w:t>11</w:t>
            </w:r>
            <w:r w:rsidR="00080304">
              <w:rPr>
                <w:noProof/>
                <w:webHidden/>
              </w:rPr>
              <w:fldChar w:fldCharType="end"/>
            </w:r>
          </w:hyperlink>
        </w:p>
        <w:p w14:paraId="13B22C2C" w14:textId="48878A4E"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46" w:history="1">
            <w:r w:rsidR="00080304" w:rsidRPr="003478B9">
              <w:rPr>
                <w:rStyle w:val="Hyperlink"/>
                <w:b/>
                <w:bCs/>
                <w:noProof/>
              </w:rPr>
              <w:t>1.5: Rationale/Importance of the Research</w:t>
            </w:r>
            <w:r w:rsidR="00080304">
              <w:rPr>
                <w:noProof/>
                <w:webHidden/>
              </w:rPr>
              <w:tab/>
            </w:r>
            <w:r w:rsidR="00080304">
              <w:rPr>
                <w:noProof/>
                <w:webHidden/>
              </w:rPr>
              <w:fldChar w:fldCharType="begin"/>
            </w:r>
            <w:r w:rsidR="00080304">
              <w:rPr>
                <w:noProof/>
                <w:webHidden/>
              </w:rPr>
              <w:instrText xml:space="preserve"> PAGEREF _Toc165333546 \h </w:instrText>
            </w:r>
            <w:r w:rsidR="00080304">
              <w:rPr>
                <w:noProof/>
                <w:webHidden/>
              </w:rPr>
            </w:r>
            <w:r w:rsidR="00080304">
              <w:rPr>
                <w:noProof/>
                <w:webHidden/>
              </w:rPr>
              <w:fldChar w:fldCharType="separate"/>
            </w:r>
            <w:r w:rsidR="004C0E2E">
              <w:rPr>
                <w:noProof/>
                <w:webHidden/>
              </w:rPr>
              <w:t>11</w:t>
            </w:r>
            <w:r w:rsidR="00080304">
              <w:rPr>
                <w:noProof/>
                <w:webHidden/>
              </w:rPr>
              <w:fldChar w:fldCharType="end"/>
            </w:r>
          </w:hyperlink>
        </w:p>
        <w:p w14:paraId="35553D45" w14:textId="11E39F38"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47" w:history="1">
            <w:r w:rsidR="00080304" w:rsidRPr="003478B9">
              <w:rPr>
                <w:rStyle w:val="Hyperlink"/>
                <w:b/>
                <w:bCs/>
                <w:noProof/>
              </w:rPr>
              <w:t>1.6: Methodology</w:t>
            </w:r>
            <w:r w:rsidR="00080304">
              <w:rPr>
                <w:noProof/>
                <w:webHidden/>
              </w:rPr>
              <w:tab/>
            </w:r>
            <w:r w:rsidR="00080304">
              <w:rPr>
                <w:noProof/>
                <w:webHidden/>
              </w:rPr>
              <w:fldChar w:fldCharType="begin"/>
            </w:r>
            <w:r w:rsidR="00080304">
              <w:rPr>
                <w:noProof/>
                <w:webHidden/>
              </w:rPr>
              <w:instrText xml:space="preserve"> PAGEREF _Toc165333547 \h </w:instrText>
            </w:r>
            <w:r w:rsidR="00080304">
              <w:rPr>
                <w:noProof/>
                <w:webHidden/>
              </w:rPr>
            </w:r>
            <w:r w:rsidR="00080304">
              <w:rPr>
                <w:noProof/>
                <w:webHidden/>
              </w:rPr>
              <w:fldChar w:fldCharType="separate"/>
            </w:r>
            <w:r w:rsidR="004C0E2E">
              <w:rPr>
                <w:noProof/>
                <w:webHidden/>
              </w:rPr>
              <w:t>13</w:t>
            </w:r>
            <w:r w:rsidR="00080304">
              <w:rPr>
                <w:noProof/>
                <w:webHidden/>
              </w:rPr>
              <w:fldChar w:fldCharType="end"/>
            </w:r>
          </w:hyperlink>
        </w:p>
        <w:p w14:paraId="221C5D21" w14:textId="4E62C48D"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48" w:history="1">
            <w:r w:rsidR="00080304" w:rsidRPr="003478B9">
              <w:rPr>
                <w:rStyle w:val="Hyperlink"/>
                <w:b/>
                <w:bCs/>
                <w:noProof/>
              </w:rPr>
              <w:t>1.7: Scope of the Study/Demarcation</w:t>
            </w:r>
            <w:r w:rsidR="00080304">
              <w:rPr>
                <w:noProof/>
                <w:webHidden/>
              </w:rPr>
              <w:tab/>
            </w:r>
            <w:r w:rsidR="00080304">
              <w:rPr>
                <w:noProof/>
                <w:webHidden/>
              </w:rPr>
              <w:fldChar w:fldCharType="begin"/>
            </w:r>
            <w:r w:rsidR="00080304">
              <w:rPr>
                <w:noProof/>
                <w:webHidden/>
              </w:rPr>
              <w:instrText xml:space="preserve"> PAGEREF _Toc165333548 \h </w:instrText>
            </w:r>
            <w:r w:rsidR="00080304">
              <w:rPr>
                <w:noProof/>
                <w:webHidden/>
              </w:rPr>
            </w:r>
            <w:r w:rsidR="00080304">
              <w:rPr>
                <w:noProof/>
                <w:webHidden/>
              </w:rPr>
              <w:fldChar w:fldCharType="separate"/>
            </w:r>
            <w:r w:rsidR="004C0E2E">
              <w:rPr>
                <w:noProof/>
                <w:webHidden/>
              </w:rPr>
              <w:t>13</w:t>
            </w:r>
            <w:r w:rsidR="00080304">
              <w:rPr>
                <w:noProof/>
                <w:webHidden/>
              </w:rPr>
              <w:fldChar w:fldCharType="end"/>
            </w:r>
          </w:hyperlink>
        </w:p>
        <w:p w14:paraId="352D8565" w14:textId="370B4667"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49" w:history="1">
            <w:r w:rsidR="00080304" w:rsidRPr="003478B9">
              <w:rPr>
                <w:rStyle w:val="Hyperlink"/>
                <w:b/>
                <w:bCs/>
                <w:noProof/>
              </w:rPr>
              <w:t>1.8: Structure of the Dissertation</w:t>
            </w:r>
            <w:r w:rsidR="00080304">
              <w:rPr>
                <w:noProof/>
                <w:webHidden/>
              </w:rPr>
              <w:tab/>
            </w:r>
            <w:r w:rsidR="00080304">
              <w:rPr>
                <w:noProof/>
                <w:webHidden/>
              </w:rPr>
              <w:fldChar w:fldCharType="begin"/>
            </w:r>
            <w:r w:rsidR="00080304">
              <w:rPr>
                <w:noProof/>
                <w:webHidden/>
              </w:rPr>
              <w:instrText xml:space="preserve"> PAGEREF _Toc165333549 \h </w:instrText>
            </w:r>
            <w:r w:rsidR="00080304">
              <w:rPr>
                <w:noProof/>
                <w:webHidden/>
              </w:rPr>
            </w:r>
            <w:r w:rsidR="00080304">
              <w:rPr>
                <w:noProof/>
                <w:webHidden/>
              </w:rPr>
              <w:fldChar w:fldCharType="separate"/>
            </w:r>
            <w:r w:rsidR="004C0E2E">
              <w:rPr>
                <w:noProof/>
                <w:webHidden/>
              </w:rPr>
              <w:t>14</w:t>
            </w:r>
            <w:r w:rsidR="00080304">
              <w:rPr>
                <w:noProof/>
                <w:webHidden/>
              </w:rPr>
              <w:fldChar w:fldCharType="end"/>
            </w:r>
          </w:hyperlink>
        </w:p>
        <w:p w14:paraId="2E633554" w14:textId="6BD50F7B"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50" w:history="1">
            <w:r w:rsidR="00080304" w:rsidRPr="003478B9">
              <w:rPr>
                <w:rStyle w:val="Hyperlink"/>
                <w:b/>
                <w:bCs/>
                <w:noProof/>
              </w:rPr>
              <w:t>1.9: Chapter Summary</w:t>
            </w:r>
            <w:r w:rsidR="00080304">
              <w:rPr>
                <w:noProof/>
                <w:webHidden/>
              </w:rPr>
              <w:tab/>
            </w:r>
            <w:r w:rsidR="00080304">
              <w:rPr>
                <w:noProof/>
                <w:webHidden/>
              </w:rPr>
              <w:fldChar w:fldCharType="begin"/>
            </w:r>
            <w:r w:rsidR="00080304">
              <w:rPr>
                <w:noProof/>
                <w:webHidden/>
              </w:rPr>
              <w:instrText xml:space="preserve"> PAGEREF _Toc165333550 \h </w:instrText>
            </w:r>
            <w:r w:rsidR="00080304">
              <w:rPr>
                <w:noProof/>
                <w:webHidden/>
              </w:rPr>
            </w:r>
            <w:r w:rsidR="00080304">
              <w:rPr>
                <w:noProof/>
                <w:webHidden/>
              </w:rPr>
              <w:fldChar w:fldCharType="separate"/>
            </w:r>
            <w:r w:rsidR="004C0E2E">
              <w:rPr>
                <w:noProof/>
                <w:webHidden/>
              </w:rPr>
              <w:t>14</w:t>
            </w:r>
            <w:r w:rsidR="00080304">
              <w:rPr>
                <w:noProof/>
                <w:webHidden/>
              </w:rPr>
              <w:fldChar w:fldCharType="end"/>
            </w:r>
          </w:hyperlink>
        </w:p>
        <w:p w14:paraId="2F01B5DA" w14:textId="476931B7" w:rsidR="00080304" w:rsidRDefault="00000000">
          <w:pPr>
            <w:pStyle w:val="TOC1"/>
            <w:tabs>
              <w:tab w:val="right" w:leader="dot" w:pos="9019"/>
            </w:tabs>
            <w:rPr>
              <w:rFonts w:asciiTheme="minorHAnsi" w:eastAsiaTheme="minorEastAsia" w:hAnsiTheme="minorHAnsi" w:cstheme="minorBidi"/>
              <w:noProof/>
              <w:kern w:val="2"/>
              <w:szCs w:val="24"/>
              <w14:ligatures w14:val="standardContextual"/>
            </w:rPr>
          </w:pPr>
          <w:hyperlink w:anchor="_Toc165333551" w:history="1">
            <w:r w:rsidR="00080304" w:rsidRPr="003478B9">
              <w:rPr>
                <w:rStyle w:val="Hyperlink"/>
                <w:b/>
                <w:bCs/>
                <w:noProof/>
              </w:rPr>
              <w:t>Chapter 2: Literature Review</w:t>
            </w:r>
            <w:r w:rsidR="00080304">
              <w:rPr>
                <w:noProof/>
                <w:webHidden/>
              </w:rPr>
              <w:tab/>
            </w:r>
            <w:r w:rsidR="00080304">
              <w:rPr>
                <w:noProof/>
                <w:webHidden/>
              </w:rPr>
              <w:fldChar w:fldCharType="begin"/>
            </w:r>
            <w:r w:rsidR="00080304">
              <w:rPr>
                <w:noProof/>
                <w:webHidden/>
              </w:rPr>
              <w:instrText xml:space="preserve"> PAGEREF _Toc165333551 \h </w:instrText>
            </w:r>
            <w:r w:rsidR="00080304">
              <w:rPr>
                <w:noProof/>
                <w:webHidden/>
              </w:rPr>
            </w:r>
            <w:r w:rsidR="00080304">
              <w:rPr>
                <w:noProof/>
                <w:webHidden/>
              </w:rPr>
              <w:fldChar w:fldCharType="separate"/>
            </w:r>
            <w:r w:rsidR="004C0E2E">
              <w:rPr>
                <w:noProof/>
                <w:webHidden/>
              </w:rPr>
              <w:t>15</w:t>
            </w:r>
            <w:r w:rsidR="00080304">
              <w:rPr>
                <w:noProof/>
                <w:webHidden/>
              </w:rPr>
              <w:fldChar w:fldCharType="end"/>
            </w:r>
          </w:hyperlink>
        </w:p>
        <w:p w14:paraId="707ECDC3" w14:textId="3BC66F44" w:rsidR="00080304" w:rsidRDefault="00000000" w:rsidP="00CA0747">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52" w:history="1">
            <w:r w:rsidR="00080304" w:rsidRPr="003478B9">
              <w:rPr>
                <w:rStyle w:val="Hyperlink"/>
                <w:b/>
                <w:bCs/>
                <w:noProof/>
              </w:rPr>
              <w:t>2.0 Conceptual Framework</w:t>
            </w:r>
            <w:r w:rsidR="00080304">
              <w:rPr>
                <w:noProof/>
                <w:webHidden/>
              </w:rPr>
              <w:tab/>
            </w:r>
            <w:r w:rsidR="00080304">
              <w:rPr>
                <w:noProof/>
                <w:webHidden/>
              </w:rPr>
              <w:fldChar w:fldCharType="begin"/>
            </w:r>
            <w:r w:rsidR="00080304">
              <w:rPr>
                <w:noProof/>
                <w:webHidden/>
              </w:rPr>
              <w:instrText xml:space="preserve"> PAGEREF _Toc165333552 \h </w:instrText>
            </w:r>
            <w:r w:rsidR="00080304">
              <w:rPr>
                <w:noProof/>
                <w:webHidden/>
              </w:rPr>
            </w:r>
            <w:r w:rsidR="00080304">
              <w:rPr>
                <w:noProof/>
                <w:webHidden/>
              </w:rPr>
              <w:fldChar w:fldCharType="separate"/>
            </w:r>
            <w:r w:rsidR="004C0E2E">
              <w:rPr>
                <w:noProof/>
                <w:webHidden/>
              </w:rPr>
              <w:t>15</w:t>
            </w:r>
            <w:r w:rsidR="00080304">
              <w:rPr>
                <w:noProof/>
                <w:webHidden/>
              </w:rPr>
              <w:fldChar w:fldCharType="end"/>
            </w:r>
          </w:hyperlink>
        </w:p>
        <w:p w14:paraId="4BA8969E" w14:textId="1B91A821" w:rsidR="00080304" w:rsidRDefault="00000000">
          <w:pPr>
            <w:pStyle w:val="TOC2"/>
            <w:tabs>
              <w:tab w:val="left" w:pos="6300"/>
              <w:tab w:val="right" w:leader="dot" w:pos="9019"/>
            </w:tabs>
            <w:rPr>
              <w:rFonts w:asciiTheme="minorHAnsi" w:eastAsiaTheme="minorEastAsia" w:hAnsiTheme="minorHAnsi" w:cstheme="minorBidi"/>
              <w:noProof/>
              <w:kern w:val="2"/>
              <w:szCs w:val="24"/>
              <w14:ligatures w14:val="standardContextual"/>
            </w:rPr>
          </w:pPr>
          <w:hyperlink w:anchor="_Toc165333554" w:history="1">
            <w:r w:rsidR="00080304" w:rsidRPr="003478B9">
              <w:rPr>
                <w:rStyle w:val="Hyperlink"/>
                <w:b/>
                <w:bCs/>
                <w:noProof/>
              </w:rPr>
              <w:t xml:space="preserve">2.1 Analysing the role of effective communication in the </w:t>
            </w:r>
            <w:r w:rsidR="00080304">
              <w:rPr>
                <w:rFonts w:asciiTheme="minorHAnsi" w:eastAsiaTheme="minorEastAsia" w:hAnsiTheme="minorHAnsi" w:cstheme="minorBidi"/>
                <w:noProof/>
                <w:kern w:val="2"/>
                <w:szCs w:val="24"/>
                <w14:ligatures w14:val="standardContextual"/>
              </w:rPr>
              <w:tab/>
            </w:r>
            <w:r w:rsidR="00080304" w:rsidRPr="003478B9">
              <w:rPr>
                <w:rStyle w:val="Hyperlink"/>
                <w:b/>
                <w:bCs/>
                <w:noProof/>
              </w:rPr>
              <w:t>Retail business sectors of the UK.</w:t>
            </w:r>
            <w:r w:rsidR="00080304">
              <w:rPr>
                <w:noProof/>
                <w:webHidden/>
              </w:rPr>
              <w:tab/>
            </w:r>
            <w:r w:rsidR="00080304">
              <w:rPr>
                <w:noProof/>
                <w:webHidden/>
              </w:rPr>
              <w:fldChar w:fldCharType="begin"/>
            </w:r>
            <w:r w:rsidR="00080304">
              <w:rPr>
                <w:noProof/>
                <w:webHidden/>
              </w:rPr>
              <w:instrText xml:space="preserve"> PAGEREF _Toc165333554 \h </w:instrText>
            </w:r>
            <w:r w:rsidR="00080304">
              <w:rPr>
                <w:noProof/>
                <w:webHidden/>
              </w:rPr>
            </w:r>
            <w:r w:rsidR="00080304">
              <w:rPr>
                <w:noProof/>
                <w:webHidden/>
              </w:rPr>
              <w:fldChar w:fldCharType="separate"/>
            </w:r>
            <w:r w:rsidR="004C0E2E">
              <w:rPr>
                <w:noProof/>
                <w:webHidden/>
              </w:rPr>
              <w:t>15</w:t>
            </w:r>
            <w:r w:rsidR="00080304">
              <w:rPr>
                <w:noProof/>
                <w:webHidden/>
              </w:rPr>
              <w:fldChar w:fldCharType="end"/>
            </w:r>
          </w:hyperlink>
        </w:p>
        <w:p w14:paraId="1DA71114" w14:textId="198F302F"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55" w:history="1">
            <w:r w:rsidR="00080304" w:rsidRPr="003478B9">
              <w:rPr>
                <w:rStyle w:val="Hyperlink"/>
                <w:b/>
                <w:bCs/>
                <w:noProof/>
              </w:rPr>
              <w:t>2.2 Evaluating the impact of the effective communication on the performance and retention rate of employees.</w:t>
            </w:r>
            <w:r w:rsidR="00080304">
              <w:rPr>
                <w:noProof/>
                <w:webHidden/>
              </w:rPr>
              <w:tab/>
            </w:r>
            <w:r w:rsidR="00080304">
              <w:rPr>
                <w:noProof/>
                <w:webHidden/>
              </w:rPr>
              <w:fldChar w:fldCharType="begin"/>
            </w:r>
            <w:r w:rsidR="00080304">
              <w:rPr>
                <w:noProof/>
                <w:webHidden/>
              </w:rPr>
              <w:instrText xml:space="preserve"> PAGEREF _Toc165333555 \h </w:instrText>
            </w:r>
            <w:r w:rsidR="00080304">
              <w:rPr>
                <w:noProof/>
                <w:webHidden/>
              </w:rPr>
            </w:r>
            <w:r w:rsidR="00080304">
              <w:rPr>
                <w:noProof/>
                <w:webHidden/>
              </w:rPr>
              <w:fldChar w:fldCharType="separate"/>
            </w:r>
            <w:r w:rsidR="004C0E2E">
              <w:rPr>
                <w:noProof/>
                <w:webHidden/>
              </w:rPr>
              <w:t>17</w:t>
            </w:r>
            <w:r w:rsidR="00080304">
              <w:rPr>
                <w:noProof/>
                <w:webHidden/>
              </w:rPr>
              <w:fldChar w:fldCharType="end"/>
            </w:r>
          </w:hyperlink>
        </w:p>
        <w:p w14:paraId="2D46F266" w14:textId="796131BE"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56" w:history="1">
            <w:r w:rsidR="00080304" w:rsidRPr="003478B9">
              <w:rPr>
                <w:rStyle w:val="Hyperlink"/>
                <w:b/>
                <w:bCs/>
                <w:noProof/>
              </w:rPr>
              <w:t>2.3 Analysing the current situation towards remote work which influenced business communication as well as the organisational outcomes in the UK retail sector.</w:t>
            </w:r>
            <w:r w:rsidR="00080304">
              <w:rPr>
                <w:noProof/>
                <w:webHidden/>
              </w:rPr>
              <w:tab/>
            </w:r>
            <w:r w:rsidR="00080304">
              <w:rPr>
                <w:noProof/>
                <w:webHidden/>
              </w:rPr>
              <w:fldChar w:fldCharType="begin"/>
            </w:r>
            <w:r w:rsidR="00080304">
              <w:rPr>
                <w:noProof/>
                <w:webHidden/>
              </w:rPr>
              <w:instrText xml:space="preserve"> PAGEREF _Toc165333556 \h </w:instrText>
            </w:r>
            <w:r w:rsidR="00080304">
              <w:rPr>
                <w:noProof/>
                <w:webHidden/>
              </w:rPr>
            </w:r>
            <w:r w:rsidR="00080304">
              <w:rPr>
                <w:noProof/>
                <w:webHidden/>
              </w:rPr>
              <w:fldChar w:fldCharType="separate"/>
            </w:r>
            <w:r w:rsidR="004C0E2E">
              <w:rPr>
                <w:noProof/>
                <w:webHidden/>
              </w:rPr>
              <w:t>18</w:t>
            </w:r>
            <w:r w:rsidR="00080304">
              <w:rPr>
                <w:noProof/>
                <w:webHidden/>
              </w:rPr>
              <w:fldChar w:fldCharType="end"/>
            </w:r>
          </w:hyperlink>
        </w:p>
        <w:p w14:paraId="15CE0D7F" w14:textId="3D3760A6"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57" w:history="1">
            <w:r w:rsidR="00080304" w:rsidRPr="003478B9">
              <w:rPr>
                <w:rStyle w:val="Hyperlink"/>
                <w:b/>
                <w:bCs/>
                <w:noProof/>
              </w:rPr>
              <w:t>2.3: Theoretical frameworks/models, and related research issues</w:t>
            </w:r>
            <w:r w:rsidR="00080304">
              <w:rPr>
                <w:noProof/>
                <w:webHidden/>
              </w:rPr>
              <w:tab/>
            </w:r>
            <w:r w:rsidR="00080304">
              <w:rPr>
                <w:noProof/>
                <w:webHidden/>
              </w:rPr>
              <w:fldChar w:fldCharType="begin"/>
            </w:r>
            <w:r w:rsidR="00080304">
              <w:rPr>
                <w:noProof/>
                <w:webHidden/>
              </w:rPr>
              <w:instrText xml:space="preserve"> PAGEREF _Toc165333557 \h </w:instrText>
            </w:r>
            <w:r w:rsidR="00080304">
              <w:rPr>
                <w:noProof/>
                <w:webHidden/>
              </w:rPr>
            </w:r>
            <w:r w:rsidR="00080304">
              <w:rPr>
                <w:noProof/>
                <w:webHidden/>
              </w:rPr>
              <w:fldChar w:fldCharType="separate"/>
            </w:r>
            <w:r w:rsidR="004C0E2E">
              <w:rPr>
                <w:noProof/>
                <w:webHidden/>
              </w:rPr>
              <w:t>19</w:t>
            </w:r>
            <w:r w:rsidR="00080304">
              <w:rPr>
                <w:noProof/>
                <w:webHidden/>
              </w:rPr>
              <w:fldChar w:fldCharType="end"/>
            </w:r>
          </w:hyperlink>
        </w:p>
        <w:p w14:paraId="1CE87DD5" w14:textId="24E561CB" w:rsidR="00080304" w:rsidRDefault="00000000">
          <w:pPr>
            <w:pStyle w:val="TOC3"/>
            <w:tabs>
              <w:tab w:val="right" w:leader="dot" w:pos="9019"/>
            </w:tabs>
            <w:rPr>
              <w:rFonts w:asciiTheme="minorHAnsi" w:eastAsiaTheme="minorEastAsia" w:hAnsiTheme="minorHAnsi" w:cstheme="minorBidi"/>
              <w:noProof/>
              <w:kern w:val="2"/>
              <w:szCs w:val="24"/>
              <w14:ligatures w14:val="standardContextual"/>
            </w:rPr>
          </w:pPr>
          <w:hyperlink w:anchor="_Toc165333558" w:history="1">
            <w:r w:rsidR="00080304" w:rsidRPr="003478B9">
              <w:rPr>
                <w:rStyle w:val="Hyperlink"/>
                <w:noProof/>
              </w:rPr>
              <w:t>Stakeholder Theory</w:t>
            </w:r>
            <w:r w:rsidR="00080304">
              <w:rPr>
                <w:noProof/>
                <w:webHidden/>
              </w:rPr>
              <w:tab/>
            </w:r>
            <w:r w:rsidR="00080304">
              <w:rPr>
                <w:noProof/>
                <w:webHidden/>
              </w:rPr>
              <w:fldChar w:fldCharType="begin"/>
            </w:r>
            <w:r w:rsidR="00080304">
              <w:rPr>
                <w:noProof/>
                <w:webHidden/>
              </w:rPr>
              <w:instrText xml:space="preserve"> PAGEREF _Toc165333558 \h </w:instrText>
            </w:r>
            <w:r w:rsidR="00080304">
              <w:rPr>
                <w:noProof/>
                <w:webHidden/>
              </w:rPr>
            </w:r>
            <w:r w:rsidR="00080304">
              <w:rPr>
                <w:noProof/>
                <w:webHidden/>
              </w:rPr>
              <w:fldChar w:fldCharType="separate"/>
            </w:r>
            <w:r w:rsidR="004C0E2E">
              <w:rPr>
                <w:noProof/>
                <w:webHidden/>
              </w:rPr>
              <w:t>19</w:t>
            </w:r>
            <w:r w:rsidR="00080304">
              <w:rPr>
                <w:noProof/>
                <w:webHidden/>
              </w:rPr>
              <w:fldChar w:fldCharType="end"/>
            </w:r>
          </w:hyperlink>
        </w:p>
        <w:p w14:paraId="1E300CCD" w14:textId="155F6B36" w:rsidR="00080304" w:rsidRDefault="00000000">
          <w:pPr>
            <w:pStyle w:val="TOC3"/>
            <w:tabs>
              <w:tab w:val="right" w:leader="dot" w:pos="9019"/>
            </w:tabs>
            <w:rPr>
              <w:rFonts w:asciiTheme="minorHAnsi" w:eastAsiaTheme="minorEastAsia" w:hAnsiTheme="minorHAnsi" w:cstheme="minorBidi"/>
              <w:noProof/>
              <w:kern w:val="2"/>
              <w:szCs w:val="24"/>
              <w14:ligatures w14:val="standardContextual"/>
            </w:rPr>
          </w:pPr>
          <w:hyperlink w:anchor="_Toc165333559" w:history="1">
            <w:r w:rsidR="00080304" w:rsidRPr="003478B9">
              <w:rPr>
                <w:rStyle w:val="Hyperlink"/>
                <w:b/>
                <w:bCs/>
                <w:noProof/>
              </w:rPr>
              <w:t>5 C’s of communication</w:t>
            </w:r>
            <w:r w:rsidR="00080304">
              <w:rPr>
                <w:noProof/>
                <w:webHidden/>
              </w:rPr>
              <w:tab/>
            </w:r>
            <w:r w:rsidR="00080304">
              <w:rPr>
                <w:noProof/>
                <w:webHidden/>
              </w:rPr>
              <w:fldChar w:fldCharType="begin"/>
            </w:r>
            <w:r w:rsidR="00080304">
              <w:rPr>
                <w:noProof/>
                <w:webHidden/>
              </w:rPr>
              <w:instrText xml:space="preserve"> PAGEREF _Toc165333559 \h </w:instrText>
            </w:r>
            <w:r w:rsidR="00080304">
              <w:rPr>
                <w:noProof/>
                <w:webHidden/>
              </w:rPr>
            </w:r>
            <w:r w:rsidR="00080304">
              <w:rPr>
                <w:noProof/>
                <w:webHidden/>
              </w:rPr>
              <w:fldChar w:fldCharType="separate"/>
            </w:r>
            <w:r w:rsidR="004C0E2E">
              <w:rPr>
                <w:noProof/>
                <w:webHidden/>
              </w:rPr>
              <w:t>20</w:t>
            </w:r>
            <w:r w:rsidR="00080304">
              <w:rPr>
                <w:noProof/>
                <w:webHidden/>
              </w:rPr>
              <w:fldChar w:fldCharType="end"/>
            </w:r>
          </w:hyperlink>
        </w:p>
        <w:p w14:paraId="3467E5B2" w14:textId="17AFC0A0"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60" w:history="1">
            <w:r w:rsidR="00080304" w:rsidRPr="003478B9">
              <w:rPr>
                <w:rStyle w:val="Hyperlink"/>
                <w:b/>
                <w:bCs/>
                <w:noProof/>
              </w:rPr>
              <w:t>2.4: Previous studies and lessons learnt</w:t>
            </w:r>
            <w:r w:rsidR="00080304">
              <w:rPr>
                <w:noProof/>
                <w:webHidden/>
              </w:rPr>
              <w:tab/>
            </w:r>
            <w:r w:rsidR="00080304">
              <w:rPr>
                <w:noProof/>
                <w:webHidden/>
              </w:rPr>
              <w:fldChar w:fldCharType="begin"/>
            </w:r>
            <w:r w:rsidR="00080304">
              <w:rPr>
                <w:noProof/>
                <w:webHidden/>
              </w:rPr>
              <w:instrText xml:space="preserve"> PAGEREF _Toc165333560 \h </w:instrText>
            </w:r>
            <w:r w:rsidR="00080304">
              <w:rPr>
                <w:noProof/>
                <w:webHidden/>
              </w:rPr>
            </w:r>
            <w:r w:rsidR="00080304">
              <w:rPr>
                <w:noProof/>
                <w:webHidden/>
              </w:rPr>
              <w:fldChar w:fldCharType="separate"/>
            </w:r>
            <w:r w:rsidR="004C0E2E">
              <w:rPr>
                <w:noProof/>
                <w:webHidden/>
              </w:rPr>
              <w:t>21</w:t>
            </w:r>
            <w:r w:rsidR="00080304">
              <w:rPr>
                <w:noProof/>
                <w:webHidden/>
              </w:rPr>
              <w:fldChar w:fldCharType="end"/>
            </w:r>
          </w:hyperlink>
        </w:p>
        <w:p w14:paraId="10E3B39C" w14:textId="041BD086" w:rsidR="00080304" w:rsidRDefault="00000000">
          <w:pPr>
            <w:pStyle w:val="TOC1"/>
            <w:tabs>
              <w:tab w:val="right" w:leader="dot" w:pos="9019"/>
            </w:tabs>
            <w:rPr>
              <w:rFonts w:asciiTheme="minorHAnsi" w:eastAsiaTheme="minorEastAsia" w:hAnsiTheme="minorHAnsi" w:cstheme="minorBidi"/>
              <w:noProof/>
              <w:kern w:val="2"/>
              <w:szCs w:val="24"/>
              <w14:ligatures w14:val="standardContextual"/>
            </w:rPr>
          </w:pPr>
          <w:hyperlink w:anchor="_Toc165333561" w:history="1">
            <w:r w:rsidR="00080304" w:rsidRPr="003478B9">
              <w:rPr>
                <w:rStyle w:val="Hyperlink"/>
                <w:b/>
                <w:bCs/>
                <w:noProof/>
              </w:rPr>
              <w:t>2.5: Gaps identified to situate own research</w:t>
            </w:r>
            <w:r w:rsidR="00080304">
              <w:rPr>
                <w:noProof/>
                <w:webHidden/>
              </w:rPr>
              <w:tab/>
            </w:r>
            <w:r w:rsidR="00080304">
              <w:rPr>
                <w:noProof/>
                <w:webHidden/>
              </w:rPr>
              <w:fldChar w:fldCharType="begin"/>
            </w:r>
            <w:r w:rsidR="00080304">
              <w:rPr>
                <w:noProof/>
                <w:webHidden/>
              </w:rPr>
              <w:instrText xml:space="preserve"> PAGEREF _Toc165333561 \h </w:instrText>
            </w:r>
            <w:r w:rsidR="00080304">
              <w:rPr>
                <w:noProof/>
                <w:webHidden/>
              </w:rPr>
            </w:r>
            <w:r w:rsidR="00080304">
              <w:rPr>
                <w:noProof/>
                <w:webHidden/>
              </w:rPr>
              <w:fldChar w:fldCharType="separate"/>
            </w:r>
            <w:r w:rsidR="004C0E2E">
              <w:rPr>
                <w:noProof/>
                <w:webHidden/>
              </w:rPr>
              <w:t>21</w:t>
            </w:r>
            <w:r w:rsidR="00080304">
              <w:rPr>
                <w:noProof/>
                <w:webHidden/>
              </w:rPr>
              <w:fldChar w:fldCharType="end"/>
            </w:r>
          </w:hyperlink>
        </w:p>
        <w:p w14:paraId="0A6E2843" w14:textId="47ACD5B6"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62" w:history="1">
            <w:r w:rsidR="00080304" w:rsidRPr="003478B9">
              <w:rPr>
                <w:rStyle w:val="Hyperlink"/>
                <w:b/>
                <w:bCs/>
                <w:noProof/>
              </w:rPr>
              <w:t>2.6: Summary of Chapter 2</w:t>
            </w:r>
            <w:r w:rsidR="00080304">
              <w:rPr>
                <w:noProof/>
                <w:webHidden/>
              </w:rPr>
              <w:tab/>
            </w:r>
            <w:r w:rsidR="00080304">
              <w:rPr>
                <w:noProof/>
                <w:webHidden/>
              </w:rPr>
              <w:fldChar w:fldCharType="begin"/>
            </w:r>
            <w:r w:rsidR="00080304">
              <w:rPr>
                <w:noProof/>
                <w:webHidden/>
              </w:rPr>
              <w:instrText xml:space="preserve"> PAGEREF _Toc165333562 \h </w:instrText>
            </w:r>
            <w:r w:rsidR="00080304">
              <w:rPr>
                <w:noProof/>
                <w:webHidden/>
              </w:rPr>
            </w:r>
            <w:r w:rsidR="00080304">
              <w:rPr>
                <w:noProof/>
                <w:webHidden/>
              </w:rPr>
              <w:fldChar w:fldCharType="separate"/>
            </w:r>
            <w:r w:rsidR="004C0E2E">
              <w:rPr>
                <w:noProof/>
                <w:webHidden/>
              </w:rPr>
              <w:t>21</w:t>
            </w:r>
            <w:r w:rsidR="00080304">
              <w:rPr>
                <w:noProof/>
                <w:webHidden/>
              </w:rPr>
              <w:fldChar w:fldCharType="end"/>
            </w:r>
          </w:hyperlink>
        </w:p>
        <w:p w14:paraId="3F0B5BD8" w14:textId="362E0161" w:rsidR="00080304" w:rsidRDefault="00000000">
          <w:pPr>
            <w:pStyle w:val="TOC1"/>
            <w:tabs>
              <w:tab w:val="right" w:leader="dot" w:pos="9019"/>
            </w:tabs>
            <w:rPr>
              <w:rFonts w:asciiTheme="minorHAnsi" w:eastAsiaTheme="minorEastAsia" w:hAnsiTheme="minorHAnsi" w:cstheme="minorBidi"/>
              <w:noProof/>
              <w:kern w:val="2"/>
              <w:szCs w:val="24"/>
              <w14:ligatures w14:val="standardContextual"/>
            </w:rPr>
          </w:pPr>
          <w:hyperlink w:anchor="_Toc165333563" w:history="1">
            <w:r w:rsidR="00080304" w:rsidRPr="003478B9">
              <w:rPr>
                <w:rStyle w:val="Hyperlink"/>
                <w:b/>
                <w:bCs/>
                <w:noProof/>
              </w:rPr>
              <w:t>Chapter 3: Methodology</w:t>
            </w:r>
            <w:r w:rsidR="00080304">
              <w:rPr>
                <w:noProof/>
                <w:webHidden/>
              </w:rPr>
              <w:tab/>
            </w:r>
            <w:r w:rsidR="00080304">
              <w:rPr>
                <w:noProof/>
                <w:webHidden/>
              </w:rPr>
              <w:fldChar w:fldCharType="begin"/>
            </w:r>
            <w:r w:rsidR="00080304">
              <w:rPr>
                <w:noProof/>
                <w:webHidden/>
              </w:rPr>
              <w:instrText xml:space="preserve"> PAGEREF _Toc165333563 \h </w:instrText>
            </w:r>
            <w:r w:rsidR="00080304">
              <w:rPr>
                <w:noProof/>
                <w:webHidden/>
              </w:rPr>
            </w:r>
            <w:r w:rsidR="00080304">
              <w:rPr>
                <w:noProof/>
                <w:webHidden/>
              </w:rPr>
              <w:fldChar w:fldCharType="separate"/>
            </w:r>
            <w:r w:rsidR="004C0E2E">
              <w:rPr>
                <w:noProof/>
                <w:webHidden/>
              </w:rPr>
              <w:t>22</w:t>
            </w:r>
            <w:r w:rsidR="00080304">
              <w:rPr>
                <w:noProof/>
                <w:webHidden/>
              </w:rPr>
              <w:fldChar w:fldCharType="end"/>
            </w:r>
          </w:hyperlink>
        </w:p>
        <w:p w14:paraId="31CF4E94" w14:textId="41B951A8"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64" w:history="1">
            <w:r w:rsidR="00080304" w:rsidRPr="003478B9">
              <w:rPr>
                <w:rStyle w:val="Hyperlink"/>
                <w:b/>
                <w:bCs/>
                <w:noProof/>
              </w:rPr>
              <w:t>3.1 Chapter Introduction</w:t>
            </w:r>
            <w:r w:rsidR="00080304">
              <w:rPr>
                <w:noProof/>
                <w:webHidden/>
              </w:rPr>
              <w:tab/>
            </w:r>
            <w:r w:rsidR="00080304">
              <w:rPr>
                <w:noProof/>
                <w:webHidden/>
              </w:rPr>
              <w:fldChar w:fldCharType="begin"/>
            </w:r>
            <w:r w:rsidR="00080304">
              <w:rPr>
                <w:noProof/>
                <w:webHidden/>
              </w:rPr>
              <w:instrText xml:space="preserve"> PAGEREF _Toc165333564 \h </w:instrText>
            </w:r>
            <w:r w:rsidR="00080304">
              <w:rPr>
                <w:noProof/>
                <w:webHidden/>
              </w:rPr>
            </w:r>
            <w:r w:rsidR="00080304">
              <w:rPr>
                <w:noProof/>
                <w:webHidden/>
              </w:rPr>
              <w:fldChar w:fldCharType="separate"/>
            </w:r>
            <w:r w:rsidR="004C0E2E">
              <w:rPr>
                <w:noProof/>
                <w:webHidden/>
              </w:rPr>
              <w:t>22</w:t>
            </w:r>
            <w:r w:rsidR="00080304">
              <w:rPr>
                <w:noProof/>
                <w:webHidden/>
              </w:rPr>
              <w:fldChar w:fldCharType="end"/>
            </w:r>
          </w:hyperlink>
        </w:p>
        <w:p w14:paraId="790646D3" w14:textId="782458B0"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65" w:history="1">
            <w:r w:rsidR="00080304" w:rsidRPr="003478B9">
              <w:rPr>
                <w:rStyle w:val="Hyperlink"/>
                <w:b/>
                <w:bCs/>
                <w:noProof/>
              </w:rPr>
              <w:t>3.3 Research Approach</w:t>
            </w:r>
            <w:r w:rsidR="00080304">
              <w:rPr>
                <w:noProof/>
                <w:webHidden/>
              </w:rPr>
              <w:tab/>
            </w:r>
            <w:r w:rsidR="00080304">
              <w:rPr>
                <w:noProof/>
                <w:webHidden/>
              </w:rPr>
              <w:fldChar w:fldCharType="begin"/>
            </w:r>
            <w:r w:rsidR="00080304">
              <w:rPr>
                <w:noProof/>
                <w:webHidden/>
              </w:rPr>
              <w:instrText xml:space="preserve"> PAGEREF _Toc165333565 \h </w:instrText>
            </w:r>
            <w:r w:rsidR="00080304">
              <w:rPr>
                <w:noProof/>
                <w:webHidden/>
              </w:rPr>
            </w:r>
            <w:r w:rsidR="00080304">
              <w:rPr>
                <w:noProof/>
                <w:webHidden/>
              </w:rPr>
              <w:fldChar w:fldCharType="separate"/>
            </w:r>
            <w:r w:rsidR="004C0E2E">
              <w:rPr>
                <w:noProof/>
                <w:webHidden/>
              </w:rPr>
              <w:t>22</w:t>
            </w:r>
            <w:r w:rsidR="00080304">
              <w:rPr>
                <w:noProof/>
                <w:webHidden/>
              </w:rPr>
              <w:fldChar w:fldCharType="end"/>
            </w:r>
          </w:hyperlink>
        </w:p>
        <w:p w14:paraId="00D7FC4D" w14:textId="21523823"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66" w:history="1">
            <w:r w:rsidR="00080304" w:rsidRPr="003478B9">
              <w:rPr>
                <w:rStyle w:val="Hyperlink"/>
                <w:b/>
                <w:bCs/>
                <w:noProof/>
              </w:rPr>
              <w:t>3.4 Methodological stance of the Research</w:t>
            </w:r>
            <w:r w:rsidR="00080304">
              <w:rPr>
                <w:noProof/>
                <w:webHidden/>
              </w:rPr>
              <w:tab/>
            </w:r>
            <w:r w:rsidR="00080304">
              <w:rPr>
                <w:noProof/>
                <w:webHidden/>
              </w:rPr>
              <w:fldChar w:fldCharType="begin"/>
            </w:r>
            <w:r w:rsidR="00080304">
              <w:rPr>
                <w:noProof/>
                <w:webHidden/>
              </w:rPr>
              <w:instrText xml:space="preserve"> PAGEREF _Toc165333566 \h </w:instrText>
            </w:r>
            <w:r w:rsidR="00080304">
              <w:rPr>
                <w:noProof/>
                <w:webHidden/>
              </w:rPr>
            </w:r>
            <w:r w:rsidR="00080304">
              <w:rPr>
                <w:noProof/>
                <w:webHidden/>
              </w:rPr>
              <w:fldChar w:fldCharType="separate"/>
            </w:r>
            <w:r w:rsidR="004C0E2E">
              <w:rPr>
                <w:noProof/>
                <w:webHidden/>
              </w:rPr>
              <w:t>22</w:t>
            </w:r>
            <w:r w:rsidR="00080304">
              <w:rPr>
                <w:noProof/>
                <w:webHidden/>
              </w:rPr>
              <w:fldChar w:fldCharType="end"/>
            </w:r>
          </w:hyperlink>
        </w:p>
        <w:p w14:paraId="78F6BBCF" w14:textId="449DEF98"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67" w:history="1">
            <w:r w:rsidR="00080304" w:rsidRPr="003478B9">
              <w:rPr>
                <w:rStyle w:val="Hyperlink"/>
                <w:b/>
                <w:bCs/>
                <w:noProof/>
              </w:rPr>
              <w:t>3.5 Research Strategy and Design</w:t>
            </w:r>
            <w:r w:rsidR="00080304">
              <w:rPr>
                <w:noProof/>
                <w:webHidden/>
              </w:rPr>
              <w:tab/>
            </w:r>
            <w:r w:rsidR="00080304">
              <w:rPr>
                <w:noProof/>
                <w:webHidden/>
              </w:rPr>
              <w:fldChar w:fldCharType="begin"/>
            </w:r>
            <w:r w:rsidR="00080304">
              <w:rPr>
                <w:noProof/>
                <w:webHidden/>
              </w:rPr>
              <w:instrText xml:space="preserve"> PAGEREF _Toc165333567 \h </w:instrText>
            </w:r>
            <w:r w:rsidR="00080304">
              <w:rPr>
                <w:noProof/>
                <w:webHidden/>
              </w:rPr>
            </w:r>
            <w:r w:rsidR="00080304">
              <w:rPr>
                <w:noProof/>
                <w:webHidden/>
              </w:rPr>
              <w:fldChar w:fldCharType="separate"/>
            </w:r>
            <w:r w:rsidR="004C0E2E">
              <w:rPr>
                <w:noProof/>
                <w:webHidden/>
              </w:rPr>
              <w:t>22</w:t>
            </w:r>
            <w:r w:rsidR="00080304">
              <w:rPr>
                <w:noProof/>
                <w:webHidden/>
              </w:rPr>
              <w:fldChar w:fldCharType="end"/>
            </w:r>
          </w:hyperlink>
        </w:p>
        <w:p w14:paraId="2C8FE9FD" w14:textId="0CCD0471"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68" w:history="1">
            <w:r w:rsidR="00080304" w:rsidRPr="003478B9">
              <w:rPr>
                <w:rStyle w:val="Hyperlink"/>
                <w:b/>
                <w:bCs/>
                <w:noProof/>
              </w:rPr>
              <w:t>3.6 Research Philosophy</w:t>
            </w:r>
            <w:r w:rsidR="00080304">
              <w:rPr>
                <w:noProof/>
                <w:webHidden/>
              </w:rPr>
              <w:tab/>
            </w:r>
            <w:r w:rsidR="00080304">
              <w:rPr>
                <w:noProof/>
                <w:webHidden/>
              </w:rPr>
              <w:fldChar w:fldCharType="begin"/>
            </w:r>
            <w:r w:rsidR="00080304">
              <w:rPr>
                <w:noProof/>
                <w:webHidden/>
              </w:rPr>
              <w:instrText xml:space="preserve"> PAGEREF _Toc165333568 \h </w:instrText>
            </w:r>
            <w:r w:rsidR="00080304">
              <w:rPr>
                <w:noProof/>
                <w:webHidden/>
              </w:rPr>
            </w:r>
            <w:r w:rsidR="00080304">
              <w:rPr>
                <w:noProof/>
                <w:webHidden/>
              </w:rPr>
              <w:fldChar w:fldCharType="separate"/>
            </w:r>
            <w:r w:rsidR="004C0E2E">
              <w:rPr>
                <w:noProof/>
                <w:webHidden/>
              </w:rPr>
              <w:t>23</w:t>
            </w:r>
            <w:r w:rsidR="00080304">
              <w:rPr>
                <w:noProof/>
                <w:webHidden/>
              </w:rPr>
              <w:fldChar w:fldCharType="end"/>
            </w:r>
          </w:hyperlink>
        </w:p>
        <w:p w14:paraId="2810629B" w14:textId="40A081EC"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69" w:history="1">
            <w:r w:rsidR="00080304" w:rsidRPr="003478B9">
              <w:rPr>
                <w:rStyle w:val="Hyperlink"/>
                <w:b/>
                <w:bCs/>
                <w:noProof/>
              </w:rPr>
              <w:t>3.7: Sample and Population</w:t>
            </w:r>
            <w:r w:rsidR="00080304">
              <w:rPr>
                <w:noProof/>
                <w:webHidden/>
              </w:rPr>
              <w:tab/>
            </w:r>
            <w:r w:rsidR="00080304">
              <w:rPr>
                <w:noProof/>
                <w:webHidden/>
              </w:rPr>
              <w:fldChar w:fldCharType="begin"/>
            </w:r>
            <w:r w:rsidR="00080304">
              <w:rPr>
                <w:noProof/>
                <w:webHidden/>
              </w:rPr>
              <w:instrText xml:space="preserve"> PAGEREF _Toc165333569 \h </w:instrText>
            </w:r>
            <w:r w:rsidR="00080304">
              <w:rPr>
                <w:noProof/>
                <w:webHidden/>
              </w:rPr>
            </w:r>
            <w:r w:rsidR="00080304">
              <w:rPr>
                <w:noProof/>
                <w:webHidden/>
              </w:rPr>
              <w:fldChar w:fldCharType="separate"/>
            </w:r>
            <w:r w:rsidR="004C0E2E">
              <w:rPr>
                <w:noProof/>
                <w:webHidden/>
              </w:rPr>
              <w:t>23</w:t>
            </w:r>
            <w:r w:rsidR="00080304">
              <w:rPr>
                <w:noProof/>
                <w:webHidden/>
              </w:rPr>
              <w:fldChar w:fldCharType="end"/>
            </w:r>
          </w:hyperlink>
        </w:p>
        <w:p w14:paraId="17A3AA08" w14:textId="1E417207"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70" w:history="1">
            <w:r w:rsidR="00080304" w:rsidRPr="003478B9">
              <w:rPr>
                <w:rStyle w:val="Hyperlink"/>
                <w:b/>
                <w:bCs/>
                <w:noProof/>
              </w:rPr>
              <w:t>3.8 Data Collection and Analysis</w:t>
            </w:r>
            <w:r w:rsidR="00080304">
              <w:rPr>
                <w:noProof/>
                <w:webHidden/>
              </w:rPr>
              <w:tab/>
            </w:r>
            <w:r w:rsidR="00080304">
              <w:rPr>
                <w:noProof/>
                <w:webHidden/>
              </w:rPr>
              <w:fldChar w:fldCharType="begin"/>
            </w:r>
            <w:r w:rsidR="00080304">
              <w:rPr>
                <w:noProof/>
                <w:webHidden/>
              </w:rPr>
              <w:instrText xml:space="preserve"> PAGEREF _Toc165333570 \h </w:instrText>
            </w:r>
            <w:r w:rsidR="00080304">
              <w:rPr>
                <w:noProof/>
                <w:webHidden/>
              </w:rPr>
            </w:r>
            <w:r w:rsidR="00080304">
              <w:rPr>
                <w:noProof/>
                <w:webHidden/>
              </w:rPr>
              <w:fldChar w:fldCharType="separate"/>
            </w:r>
            <w:r w:rsidR="004C0E2E">
              <w:rPr>
                <w:noProof/>
                <w:webHidden/>
              </w:rPr>
              <w:t>23</w:t>
            </w:r>
            <w:r w:rsidR="00080304">
              <w:rPr>
                <w:noProof/>
                <w:webHidden/>
              </w:rPr>
              <w:fldChar w:fldCharType="end"/>
            </w:r>
          </w:hyperlink>
        </w:p>
        <w:p w14:paraId="7CBEA096" w14:textId="1C57B9A0"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71" w:history="1">
            <w:r w:rsidR="00080304" w:rsidRPr="003478B9">
              <w:rPr>
                <w:rStyle w:val="Hyperlink"/>
                <w:b/>
                <w:bCs/>
                <w:noProof/>
              </w:rPr>
              <w:t>3.9 Ethical Consideration</w:t>
            </w:r>
            <w:r w:rsidR="00080304">
              <w:rPr>
                <w:noProof/>
                <w:webHidden/>
              </w:rPr>
              <w:tab/>
            </w:r>
            <w:r w:rsidR="00080304">
              <w:rPr>
                <w:noProof/>
                <w:webHidden/>
              </w:rPr>
              <w:fldChar w:fldCharType="begin"/>
            </w:r>
            <w:r w:rsidR="00080304">
              <w:rPr>
                <w:noProof/>
                <w:webHidden/>
              </w:rPr>
              <w:instrText xml:space="preserve"> PAGEREF _Toc165333571 \h </w:instrText>
            </w:r>
            <w:r w:rsidR="00080304">
              <w:rPr>
                <w:noProof/>
                <w:webHidden/>
              </w:rPr>
            </w:r>
            <w:r w:rsidR="00080304">
              <w:rPr>
                <w:noProof/>
                <w:webHidden/>
              </w:rPr>
              <w:fldChar w:fldCharType="separate"/>
            </w:r>
            <w:r w:rsidR="004C0E2E">
              <w:rPr>
                <w:noProof/>
                <w:webHidden/>
              </w:rPr>
              <w:t>24</w:t>
            </w:r>
            <w:r w:rsidR="00080304">
              <w:rPr>
                <w:noProof/>
                <w:webHidden/>
              </w:rPr>
              <w:fldChar w:fldCharType="end"/>
            </w:r>
          </w:hyperlink>
        </w:p>
        <w:p w14:paraId="382396B9" w14:textId="777F9E3F"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72" w:history="1">
            <w:r w:rsidR="00080304" w:rsidRPr="003478B9">
              <w:rPr>
                <w:rStyle w:val="Hyperlink"/>
                <w:b/>
                <w:bCs/>
                <w:noProof/>
              </w:rPr>
              <w:t>3.10 Chapter Summary</w:t>
            </w:r>
            <w:r w:rsidR="00080304">
              <w:rPr>
                <w:noProof/>
                <w:webHidden/>
              </w:rPr>
              <w:tab/>
            </w:r>
            <w:r w:rsidR="00080304">
              <w:rPr>
                <w:noProof/>
                <w:webHidden/>
              </w:rPr>
              <w:fldChar w:fldCharType="begin"/>
            </w:r>
            <w:r w:rsidR="00080304">
              <w:rPr>
                <w:noProof/>
                <w:webHidden/>
              </w:rPr>
              <w:instrText xml:space="preserve"> PAGEREF _Toc165333572 \h </w:instrText>
            </w:r>
            <w:r w:rsidR="00080304">
              <w:rPr>
                <w:noProof/>
                <w:webHidden/>
              </w:rPr>
            </w:r>
            <w:r w:rsidR="00080304">
              <w:rPr>
                <w:noProof/>
                <w:webHidden/>
              </w:rPr>
              <w:fldChar w:fldCharType="separate"/>
            </w:r>
            <w:r w:rsidR="004C0E2E">
              <w:rPr>
                <w:noProof/>
                <w:webHidden/>
              </w:rPr>
              <w:t>24</w:t>
            </w:r>
            <w:r w:rsidR="00080304">
              <w:rPr>
                <w:noProof/>
                <w:webHidden/>
              </w:rPr>
              <w:fldChar w:fldCharType="end"/>
            </w:r>
          </w:hyperlink>
        </w:p>
        <w:p w14:paraId="485A1731" w14:textId="3568CCFF" w:rsidR="00080304" w:rsidRDefault="00000000">
          <w:pPr>
            <w:pStyle w:val="TOC1"/>
            <w:tabs>
              <w:tab w:val="right" w:leader="dot" w:pos="9019"/>
            </w:tabs>
            <w:rPr>
              <w:rFonts w:asciiTheme="minorHAnsi" w:eastAsiaTheme="minorEastAsia" w:hAnsiTheme="minorHAnsi" w:cstheme="minorBidi"/>
              <w:noProof/>
              <w:kern w:val="2"/>
              <w:szCs w:val="24"/>
              <w14:ligatures w14:val="standardContextual"/>
            </w:rPr>
          </w:pPr>
          <w:hyperlink w:anchor="_Toc165333573" w:history="1">
            <w:r w:rsidR="00080304" w:rsidRPr="003478B9">
              <w:rPr>
                <w:rStyle w:val="Hyperlink"/>
                <w:b/>
                <w:bCs/>
                <w:noProof/>
              </w:rPr>
              <w:t>Chapter 4: Data Analysis and Discussion</w:t>
            </w:r>
            <w:r w:rsidR="00080304">
              <w:rPr>
                <w:noProof/>
                <w:webHidden/>
              </w:rPr>
              <w:tab/>
            </w:r>
            <w:r w:rsidR="00080304">
              <w:rPr>
                <w:noProof/>
                <w:webHidden/>
              </w:rPr>
              <w:fldChar w:fldCharType="begin"/>
            </w:r>
            <w:r w:rsidR="00080304">
              <w:rPr>
                <w:noProof/>
                <w:webHidden/>
              </w:rPr>
              <w:instrText xml:space="preserve"> PAGEREF _Toc165333573 \h </w:instrText>
            </w:r>
            <w:r w:rsidR="00080304">
              <w:rPr>
                <w:noProof/>
                <w:webHidden/>
              </w:rPr>
            </w:r>
            <w:r w:rsidR="00080304">
              <w:rPr>
                <w:noProof/>
                <w:webHidden/>
              </w:rPr>
              <w:fldChar w:fldCharType="separate"/>
            </w:r>
            <w:r w:rsidR="004C0E2E">
              <w:rPr>
                <w:noProof/>
                <w:webHidden/>
              </w:rPr>
              <w:t>26</w:t>
            </w:r>
            <w:r w:rsidR="00080304">
              <w:rPr>
                <w:noProof/>
                <w:webHidden/>
              </w:rPr>
              <w:fldChar w:fldCharType="end"/>
            </w:r>
          </w:hyperlink>
        </w:p>
        <w:p w14:paraId="4338806D" w14:textId="13B38D33"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74" w:history="1">
            <w:r w:rsidR="00080304" w:rsidRPr="003478B9">
              <w:rPr>
                <w:rStyle w:val="Hyperlink"/>
                <w:b/>
                <w:bCs/>
                <w:noProof/>
              </w:rPr>
              <w:t>4.0 Introduction</w:t>
            </w:r>
            <w:r w:rsidR="00080304">
              <w:rPr>
                <w:noProof/>
                <w:webHidden/>
              </w:rPr>
              <w:tab/>
            </w:r>
            <w:r w:rsidR="00080304">
              <w:rPr>
                <w:noProof/>
                <w:webHidden/>
              </w:rPr>
              <w:fldChar w:fldCharType="begin"/>
            </w:r>
            <w:r w:rsidR="00080304">
              <w:rPr>
                <w:noProof/>
                <w:webHidden/>
              </w:rPr>
              <w:instrText xml:space="preserve"> PAGEREF _Toc165333574 \h </w:instrText>
            </w:r>
            <w:r w:rsidR="00080304">
              <w:rPr>
                <w:noProof/>
                <w:webHidden/>
              </w:rPr>
            </w:r>
            <w:r w:rsidR="00080304">
              <w:rPr>
                <w:noProof/>
                <w:webHidden/>
              </w:rPr>
              <w:fldChar w:fldCharType="separate"/>
            </w:r>
            <w:r w:rsidR="004C0E2E">
              <w:rPr>
                <w:noProof/>
                <w:webHidden/>
              </w:rPr>
              <w:t>26</w:t>
            </w:r>
            <w:r w:rsidR="00080304">
              <w:rPr>
                <w:noProof/>
                <w:webHidden/>
              </w:rPr>
              <w:fldChar w:fldCharType="end"/>
            </w:r>
          </w:hyperlink>
        </w:p>
        <w:p w14:paraId="69A3B654" w14:textId="3481B7C6"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75" w:history="1">
            <w:r w:rsidR="00080304" w:rsidRPr="003478B9">
              <w:rPr>
                <w:rStyle w:val="Hyperlink"/>
                <w:b/>
                <w:bCs/>
                <w:noProof/>
              </w:rPr>
              <w:t>4.2. Data Analysis and Findings</w:t>
            </w:r>
            <w:r w:rsidR="00080304">
              <w:rPr>
                <w:noProof/>
                <w:webHidden/>
              </w:rPr>
              <w:tab/>
            </w:r>
            <w:r w:rsidR="00080304">
              <w:rPr>
                <w:noProof/>
                <w:webHidden/>
              </w:rPr>
              <w:fldChar w:fldCharType="begin"/>
            </w:r>
            <w:r w:rsidR="00080304">
              <w:rPr>
                <w:noProof/>
                <w:webHidden/>
              </w:rPr>
              <w:instrText xml:space="preserve"> PAGEREF _Toc165333575 \h </w:instrText>
            </w:r>
            <w:r w:rsidR="00080304">
              <w:rPr>
                <w:noProof/>
                <w:webHidden/>
              </w:rPr>
            </w:r>
            <w:r w:rsidR="00080304">
              <w:rPr>
                <w:noProof/>
                <w:webHidden/>
              </w:rPr>
              <w:fldChar w:fldCharType="separate"/>
            </w:r>
            <w:r w:rsidR="004C0E2E">
              <w:rPr>
                <w:noProof/>
                <w:webHidden/>
              </w:rPr>
              <w:t>26</w:t>
            </w:r>
            <w:r w:rsidR="00080304">
              <w:rPr>
                <w:noProof/>
                <w:webHidden/>
              </w:rPr>
              <w:fldChar w:fldCharType="end"/>
            </w:r>
          </w:hyperlink>
        </w:p>
        <w:p w14:paraId="4896A176" w14:textId="4CCD7F96" w:rsidR="00080304" w:rsidRDefault="00000000">
          <w:pPr>
            <w:pStyle w:val="TOC3"/>
            <w:tabs>
              <w:tab w:val="right" w:leader="dot" w:pos="9019"/>
            </w:tabs>
            <w:rPr>
              <w:rFonts w:asciiTheme="minorHAnsi" w:eastAsiaTheme="minorEastAsia" w:hAnsiTheme="minorHAnsi" w:cstheme="minorBidi"/>
              <w:noProof/>
              <w:kern w:val="2"/>
              <w:szCs w:val="24"/>
              <w14:ligatures w14:val="standardContextual"/>
            </w:rPr>
          </w:pPr>
          <w:hyperlink w:anchor="_Toc165333576" w:history="1">
            <w:r w:rsidR="00080304" w:rsidRPr="003478B9">
              <w:rPr>
                <w:rStyle w:val="Hyperlink"/>
                <w:b/>
                <w:bCs/>
                <w:noProof/>
              </w:rPr>
              <w:t>4.2.1 Findings</w:t>
            </w:r>
            <w:r w:rsidR="00080304">
              <w:rPr>
                <w:noProof/>
                <w:webHidden/>
              </w:rPr>
              <w:tab/>
            </w:r>
            <w:r w:rsidR="00080304">
              <w:rPr>
                <w:noProof/>
                <w:webHidden/>
              </w:rPr>
              <w:fldChar w:fldCharType="begin"/>
            </w:r>
            <w:r w:rsidR="00080304">
              <w:rPr>
                <w:noProof/>
                <w:webHidden/>
              </w:rPr>
              <w:instrText xml:space="preserve"> PAGEREF _Toc165333576 \h </w:instrText>
            </w:r>
            <w:r w:rsidR="00080304">
              <w:rPr>
                <w:noProof/>
                <w:webHidden/>
              </w:rPr>
            </w:r>
            <w:r w:rsidR="00080304">
              <w:rPr>
                <w:noProof/>
                <w:webHidden/>
              </w:rPr>
              <w:fldChar w:fldCharType="separate"/>
            </w:r>
            <w:r w:rsidR="004C0E2E">
              <w:rPr>
                <w:noProof/>
                <w:webHidden/>
              </w:rPr>
              <w:t>26</w:t>
            </w:r>
            <w:r w:rsidR="00080304">
              <w:rPr>
                <w:noProof/>
                <w:webHidden/>
              </w:rPr>
              <w:fldChar w:fldCharType="end"/>
            </w:r>
          </w:hyperlink>
        </w:p>
        <w:p w14:paraId="55BD09C0" w14:textId="7D68682E" w:rsidR="00080304" w:rsidRDefault="00000000">
          <w:pPr>
            <w:pStyle w:val="TOC3"/>
            <w:tabs>
              <w:tab w:val="right" w:leader="dot" w:pos="9019"/>
            </w:tabs>
            <w:rPr>
              <w:rFonts w:asciiTheme="minorHAnsi" w:eastAsiaTheme="minorEastAsia" w:hAnsiTheme="minorHAnsi" w:cstheme="minorBidi"/>
              <w:noProof/>
              <w:kern w:val="2"/>
              <w:szCs w:val="24"/>
              <w14:ligatures w14:val="standardContextual"/>
            </w:rPr>
          </w:pPr>
          <w:hyperlink w:anchor="_Toc165333577" w:history="1">
            <w:r w:rsidR="00080304" w:rsidRPr="003478B9">
              <w:rPr>
                <w:rStyle w:val="Hyperlink"/>
                <w:b/>
                <w:bCs/>
                <w:noProof/>
              </w:rPr>
              <w:t>4.2.2 Analysis</w:t>
            </w:r>
            <w:r w:rsidR="00080304">
              <w:rPr>
                <w:noProof/>
                <w:webHidden/>
              </w:rPr>
              <w:tab/>
            </w:r>
            <w:r w:rsidR="00080304">
              <w:rPr>
                <w:noProof/>
                <w:webHidden/>
              </w:rPr>
              <w:fldChar w:fldCharType="begin"/>
            </w:r>
            <w:r w:rsidR="00080304">
              <w:rPr>
                <w:noProof/>
                <w:webHidden/>
              </w:rPr>
              <w:instrText xml:space="preserve"> PAGEREF _Toc165333577 \h </w:instrText>
            </w:r>
            <w:r w:rsidR="00080304">
              <w:rPr>
                <w:noProof/>
                <w:webHidden/>
              </w:rPr>
            </w:r>
            <w:r w:rsidR="00080304">
              <w:rPr>
                <w:noProof/>
                <w:webHidden/>
              </w:rPr>
              <w:fldChar w:fldCharType="separate"/>
            </w:r>
            <w:r w:rsidR="004C0E2E">
              <w:rPr>
                <w:noProof/>
                <w:webHidden/>
              </w:rPr>
              <w:t>41</w:t>
            </w:r>
            <w:r w:rsidR="00080304">
              <w:rPr>
                <w:noProof/>
                <w:webHidden/>
              </w:rPr>
              <w:fldChar w:fldCharType="end"/>
            </w:r>
          </w:hyperlink>
        </w:p>
        <w:p w14:paraId="502BFB71" w14:textId="0A95E395"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78" w:history="1">
            <w:r w:rsidR="00080304" w:rsidRPr="003478B9">
              <w:rPr>
                <w:rStyle w:val="Hyperlink"/>
                <w:b/>
                <w:bCs/>
                <w:noProof/>
              </w:rPr>
              <w:t>Thematic analysis</w:t>
            </w:r>
            <w:r w:rsidR="00080304">
              <w:rPr>
                <w:noProof/>
                <w:webHidden/>
              </w:rPr>
              <w:tab/>
            </w:r>
            <w:r w:rsidR="00080304">
              <w:rPr>
                <w:noProof/>
                <w:webHidden/>
              </w:rPr>
              <w:fldChar w:fldCharType="begin"/>
            </w:r>
            <w:r w:rsidR="00080304">
              <w:rPr>
                <w:noProof/>
                <w:webHidden/>
              </w:rPr>
              <w:instrText xml:space="preserve"> PAGEREF _Toc165333578 \h </w:instrText>
            </w:r>
            <w:r w:rsidR="00080304">
              <w:rPr>
                <w:noProof/>
                <w:webHidden/>
              </w:rPr>
            </w:r>
            <w:r w:rsidR="00080304">
              <w:rPr>
                <w:noProof/>
                <w:webHidden/>
              </w:rPr>
              <w:fldChar w:fldCharType="separate"/>
            </w:r>
            <w:r w:rsidR="004C0E2E">
              <w:rPr>
                <w:noProof/>
                <w:webHidden/>
              </w:rPr>
              <w:t>41</w:t>
            </w:r>
            <w:r w:rsidR="00080304">
              <w:rPr>
                <w:noProof/>
                <w:webHidden/>
              </w:rPr>
              <w:fldChar w:fldCharType="end"/>
            </w:r>
          </w:hyperlink>
        </w:p>
        <w:p w14:paraId="4259FF15" w14:textId="7D8744FD"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79" w:history="1">
            <w:r w:rsidR="00080304" w:rsidRPr="003478B9">
              <w:rPr>
                <w:rStyle w:val="Hyperlink"/>
                <w:b/>
                <w:bCs/>
                <w:noProof/>
              </w:rPr>
              <w:t>4.3 Discussion</w:t>
            </w:r>
            <w:r w:rsidR="00080304">
              <w:rPr>
                <w:noProof/>
                <w:webHidden/>
              </w:rPr>
              <w:tab/>
            </w:r>
            <w:r w:rsidR="00080304">
              <w:rPr>
                <w:noProof/>
                <w:webHidden/>
              </w:rPr>
              <w:fldChar w:fldCharType="begin"/>
            </w:r>
            <w:r w:rsidR="00080304">
              <w:rPr>
                <w:noProof/>
                <w:webHidden/>
              </w:rPr>
              <w:instrText xml:space="preserve"> PAGEREF _Toc165333579 \h </w:instrText>
            </w:r>
            <w:r w:rsidR="00080304">
              <w:rPr>
                <w:noProof/>
                <w:webHidden/>
              </w:rPr>
            </w:r>
            <w:r w:rsidR="00080304">
              <w:rPr>
                <w:noProof/>
                <w:webHidden/>
              </w:rPr>
              <w:fldChar w:fldCharType="separate"/>
            </w:r>
            <w:r w:rsidR="004C0E2E">
              <w:rPr>
                <w:noProof/>
                <w:webHidden/>
              </w:rPr>
              <w:t>44</w:t>
            </w:r>
            <w:r w:rsidR="00080304">
              <w:rPr>
                <w:noProof/>
                <w:webHidden/>
              </w:rPr>
              <w:fldChar w:fldCharType="end"/>
            </w:r>
          </w:hyperlink>
        </w:p>
        <w:p w14:paraId="119BAB16" w14:textId="326FBED2"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80" w:history="1">
            <w:r w:rsidR="00080304" w:rsidRPr="003478B9">
              <w:rPr>
                <w:rStyle w:val="Hyperlink"/>
                <w:b/>
                <w:bCs/>
                <w:noProof/>
              </w:rPr>
              <w:t>4.3: Summary of Chapter 4</w:t>
            </w:r>
            <w:r w:rsidR="00080304">
              <w:rPr>
                <w:noProof/>
                <w:webHidden/>
              </w:rPr>
              <w:tab/>
            </w:r>
            <w:r w:rsidR="00080304">
              <w:rPr>
                <w:noProof/>
                <w:webHidden/>
              </w:rPr>
              <w:fldChar w:fldCharType="begin"/>
            </w:r>
            <w:r w:rsidR="00080304">
              <w:rPr>
                <w:noProof/>
                <w:webHidden/>
              </w:rPr>
              <w:instrText xml:space="preserve"> PAGEREF _Toc165333580 \h </w:instrText>
            </w:r>
            <w:r w:rsidR="00080304">
              <w:rPr>
                <w:noProof/>
                <w:webHidden/>
              </w:rPr>
            </w:r>
            <w:r w:rsidR="00080304">
              <w:rPr>
                <w:noProof/>
                <w:webHidden/>
              </w:rPr>
              <w:fldChar w:fldCharType="separate"/>
            </w:r>
            <w:r w:rsidR="004C0E2E">
              <w:rPr>
                <w:noProof/>
                <w:webHidden/>
              </w:rPr>
              <w:t>45</w:t>
            </w:r>
            <w:r w:rsidR="00080304">
              <w:rPr>
                <w:noProof/>
                <w:webHidden/>
              </w:rPr>
              <w:fldChar w:fldCharType="end"/>
            </w:r>
          </w:hyperlink>
        </w:p>
        <w:p w14:paraId="1BFF3865" w14:textId="6A149340"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81" w:history="1">
            <w:r w:rsidR="00080304" w:rsidRPr="003478B9">
              <w:rPr>
                <w:rStyle w:val="Hyperlink"/>
                <w:b/>
                <w:bCs/>
                <w:noProof/>
              </w:rPr>
              <w:t>Chapter 5: Conclusion, Limitation and Recommendations</w:t>
            </w:r>
            <w:r w:rsidR="00080304">
              <w:rPr>
                <w:noProof/>
                <w:webHidden/>
              </w:rPr>
              <w:tab/>
            </w:r>
            <w:r w:rsidR="00080304">
              <w:rPr>
                <w:noProof/>
                <w:webHidden/>
              </w:rPr>
              <w:fldChar w:fldCharType="begin"/>
            </w:r>
            <w:r w:rsidR="00080304">
              <w:rPr>
                <w:noProof/>
                <w:webHidden/>
              </w:rPr>
              <w:instrText xml:space="preserve"> PAGEREF _Toc165333581 \h </w:instrText>
            </w:r>
            <w:r w:rsidR="00080304">
              <w:rPr>
                <w:noProof/>
                <w:webHidden/>
              </w:rPr>
            </w:r>
            <w:r w:rsidR="00080304">
              <w:rPr>
                <w:noProof/>
                <w:webHidden/>
              </w:rPr>
              <w:fldChar w:fldCharType="separate"/>
            </w:r>
            <w:r w:rsidR="004C0E2E">
              <w:rPr>
                <w:noProof/>
                <w:webHidden/>
              </w:rPr>
              <w:t>46</w:t>
            </w:r>
            <w:r w:rsidR="00080304">
              <w:rPr>
                <w:noProof/>
                <w:webHidden/>
              </w:rPr>
              <w:fldChar w:fldCharType="end"/>
            </w:r>
          </w:hyperlink>
        </w:p>
        <w:p w14:paraId="29234685" w14:textId="7474196C"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82" w:history="1">
            <w:r w:rsidR="00080304" w:rsidRPr="003478B9">
              <w:rPr>
                <w:rStyle w:val="Hyperlink"/>
                <w:b/>
                <w:bCs/>
                <w:noProof/>
              </w:rPr>
              <w:t>5.1: Introduction</w:t>
            </w:r>
            <w:r w:rsidR="00080304">
              <w:rPr>
                <w:noProof/>
                <w:webHidden/>
              </w:rPr>
              <w:tab/>
            </w:r>
            <w:r w:rsidR="00080304">
              <w:rPr>
                <w:noProof/>
                <w:webHidden/>
              </w:rPr>
              <w:fldChar w:fldCharType="begin"/>
            </w:r>
            <w:r w:rsidR="00080304">
              <w:rPr>
                <w:noProof/>
                <w:webHidden/>
              </w:rPr>
              <w:instrText xml:space="preserve"> PAGEREF _Toc165333582 \h </w:instrText>
            </w:r>
            <w:r w:rsidR="00080304">
              <w:rPr>
                <w:noProof/>
                <w:webHidden/>
              </w:rPr>
            </w:r>
            <w:r w:rsidR="00080304">
              <w:rPr>
                <w:noProof/>
                <w:webHidden/>
              </w:rPr>
              <w:fldChar w:fldCharType="separate"/>
            </w:r>
            <w:r w:rsidR="004C0E2E">
              <w:rPr>
                <w:noProof/>
                <w:webHidden/>
              </w:rPr>
              <w:t>46</w:t>
            </w:r>
            <w:r w:rsidR="00080304">
              <w:rPr>
                <w:noProof/>
                <w:webHidden/>
              </w:rPr>
              <w:fldChar w:fldCharType="end"/>
            </w:r>
          </w:hyperlink>
        </w:p>
        <w:p w14:paraId="49552F43" w14:textId="1462C47A"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83" w:history="1">
            <w:r w:rsidR="00080304" w:rsidRPr="003478B9">
              <w:rPr>
                <w:rStyle w:val="Hyperlink"/>
                <w:b/>
                <w:bCs/>
                <w:noProof/>
              </w:rPr>
              <w:t>5.2: Conclusions on each research issues/objectives/proposition</w:t>
            </w:r>
            <w:r w:rsidR="00080304">
              <w:rPr>
                <w:noProof/>
                <w:webHidden/>
              </w:rPr>
              <w:tab/>
            </w:r>
            <w:r w:rsidR="00080304">
              <w:rPr>
                <w:noProof/>
                <w:webHidden/>
              </w:rPr>
              <w:fldChar w:fldCharType="begin"/>
            </w:r>
            <w:r w:rsidR="00080304">
              <w:rPr>
                <w:noProof/>
                <w:webHidden/>
              </w:rPr>
              <w:instrText xml:space="preserve"> PAGEREF _Toc165333583 \h </w:instrText>
            </w:r>
            <w:r w:rsidR="00080304">
              <w:rPr>
                <w:noProof/>
                <w:webHidden/>
              </w:rPr>
            </w:r>
            <w:r w:rsidR="00080304">
              <w:rPr>
                <w:noProof/>
                <w:webHidden/>
              </w:rPr>
              <w:fldChar w:fldCharType="separate"/>
            </w:r>
            <w:r w:rsidR="004C0E2E">
              <w:rPr>
                <w:noProof/>
                <w:webHidden/>
              </w:rPr>
              <w:t>46</w:t>
            </w:r>
            <w:r w:rsidR="00080304">
              <w:rPr>
                <w:noProof/>
                <w:webHidden/>
              </w:rPr>
              <w:fldChar w:fldCharType="end"/>
            </w:r>
          </w:hyperlink>
        </w:p>
        <w:p w14:paraId="6402FA19" w14:textId="38FC7F1E"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84" w:history="1">
            <w:r w:rsidR="00080304" w:rsidRPr="003478B9">
              <w:rPr>
                <w:rStyle w:val="Hyperlink"/>
                <w:b/>
                <w:bCs/>
                <w:noProof/>
              </w:rPr>
              <w:t>5.3: Conclusions on the research problem</w:t>
            </w:r>
            <w:r w:rsidR="00080304">
              <w:rPr>
                <w:noProof/>
                <w:webHidden/>
              </w:rPr>
              <w:tab/>
            </w:r>
            <w:r w:rsidR="00080304">
              <w:rPr>
                <w:noProof/>
                <w:webHidden/>
              </w:rPr>
              <w:fldChar w:fldCharType="begin"/>
            </w:r>
            <w:r w:rsidR="00080304">
              <w:rPr>
                <w:noProof/>
                <w:webHidden/>
              </w:rPr>
              <w:instrText xml:space="preserve"> PAGEREF _Toc165333584 \h </w:instrText>
            </w:r>
            <w:r w:rsidR="00080304">
              <w:rPr>
                <w:noProof/>
                <w:webHidden/>
              </w:rPr>
            </w:r>
            <w:r w:rsidR="00080304">
              <w:rPr>
                <w:noProof/>
                <w:webHidden/>
              </w:rPr>
              <w:fldChar w:fldCharType="separate"/>
            </w:r>
            <w:r w:rsidR="004C0E2E">
              <w:rPr>
                <w:noProof/>
                <w:webHidden/>
              </w:rPr>
              <w:t>46</w:t>
            </w:r>
            <w:r w:rsidR="00080304">
              <w:rPr>
                <w:noProof/>
                <w:webHidden/>
              </w:rPr>
              <w:fldChar w:fldCharType="end"/>
            </w:r>
          </w:hyperlink>
        </w:p>
        <w:p w14:paraId="61418C56" w14:textId="68AEDFB0"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85" w:history="1">
            <w:r w:rsidR="00080304" w:rsidRPr="003478B9">
              <w:rPr>
                <w:rStyle w:val="Hyperlink"/>
                <w:b/>
                <w:bCs/>
                <w:noProof/>
              </w:rPr>
              <w:t>5.4: Summary of the research findings and outcomes</w:t>
            </w:r>
            <w:r w:rsidR="00080304">
              <w:rPr>
                <w:noProof/>
                <w:webHidden/>
              </w:rPr>
              <w:tab/>
            </w:r>
            <w:r w:rsidR="00080304">
              <w:rPr>
                <w:noProof/>
                <w:webHidden/>
              </w:rPr>
              <w:fldChar w:fldCharType="begin"/>
            </w:r>
            <w:r w:rsidR="00080304">
              <w:rPr>
                <w:noProof/>
                <w:webHidden/>
              </w:rPr>
              <w:instrText xml:space="preserve"> PAGEREF _Toc165333585 \h </w:instrText>
            </w:r>
            <w:r w:rsidR="00080304">
              <w:rPr>
                <w:noProof/>
                <w:webHidden/>
              </w:rPr>
            </w:r>
            <w:r w:rsidR="00080304">
              <w:rPr>
                <w:noProof/>
                <w:webHidden/>
              </w:rPr>
              <w:fldChar w:fldCharType="separate"/>
            </w:r>
            <w:r w:rsidR="004C0E2E">
              <w:rPr>
                <w:noProof/>
                <w:webHidden/>
              </w:rPr>
              <w:t>46</w:t>
            </w:r>
            <w:r w:rsidR="00080304">
              <w:rPr>
                <w:noProof/>
                <w:webHidden/>
              </w:rPr>
              <w:fldChar w:fldCharType="end"/>
            </w:r>
          </w:hyperlink>
        </w:p>
        <w:p w14:paraId="2AB1B7BA" w14:textId="7C9BD8BD"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86" w:history="1">
            <w:r w:rsidR="00080304" w:rsidRPr="003478B9">
              <w:rPr>
                <w:rStyle w:val="Hyperlink"/>
                <w:b/>
                <w:bCs/>
                <w:noProof/>
              </w:rPr>
              <w:t>5.5: Original Contribution of the Research</w:t>
            </w:r>
            <w:r w:rsidR="00080304">
              <w:rPr>
                <w:noProof/>
                <w:webHidden/>
              </w:rPr>
              <w:tab/>
            </w:r>
            <w:r w:rsidR="00080304">
              <w:rPr>
                <w:noProof/>
                <w:webHidden/>
              </w:rPr>
              <w:fldChar w:fldCharType="begin"/>
            </w:r>
            <w:r w:rsidR="00080304">
              <w:rPr>
                <w:noProof/>
                <w:webHidden/>
              </w:rPr>
              <w:instrText xml:space="preserve"> PAGEREF _Toc165333586 \h </w:instrText>
            </w:r>
            <w:r w:rsidR="00080304">
              <w:rPr>
                <w:noProof/>
                <w:webHidden/>
              </w:rPr>
            </w:r>
            <w:r w:rsidR="00080304">
              <w:rPr>
                <w:noProof/>
                <w:webHidden/>
              </w:rPr>
              <w:fldChar w:fldCharType="separate"/>
            </w:r>
            <w:r w:rsidR="004C0E2E">
              <w:rPr>
                <w:noProof/>
                <w:webHidden/>
              </w:rPr>
              <w:t>47</w:t>
            </w:r>
            <w:r w:rsidR="00080304">
              <w:rPr>
                <w:noProof/>
                <w:webHidden/>
              </w:rPr>
              <w:fldChar w:fldCharType="end"/>
            </w:r>
          </w:hyperlink>
        </w:p>
        <w:p w14:paraId="7EE23767" w14:textId="28E0AA12"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87" w:history="1">
            <w:r w:rsidR="00080304" w:rsidRPr="003478B9">
              <w:rPr>
                <w:rStyle w:val="Hyperlink"/>
                <w:b/>
                <w:bCs/>
                <w:noProof/>
              </w:rPr>
              <w:t>5.6: Limitations of the Research</w:t>
            </w:r>
            <w:r w:rsidR="00080304">
              <w:rPr>
                <w:noProof/>
                <w:webHidden/>
              </w:rPr>
              <w:tab/>
            </w:r>
            <w:r w:rsidR="00080304">
              <w:rPr>
                <w:noProof/>
                <w:webHidden/>
              </w:rPr>
              <w:fldChar w:fldCharType="begin"/>
            </w:r>
            <w:r w:rsidR="00080304">
              <w:rPr>
                <w:noProof/>
                <w:webHidden/>
              </w:rPr>
              <w:instrText xml:space="preserve"> PAGEREF _Toc165333587 \h </w:instrText>
            </w:r>
            <w:r w:rsidR="00080304">
              <w:rPr>
                <w:noProof/>
                <w:webHidden/>
              </w:rPr>
            </w:r>
            <w:r w:rsidR="00080304">
              <w:rPr>
                <w:noProof/>
                <w:webHidden/>
              </w:rPr>
              <w:fldChar w:fldCharType="separate"/>
            </w:r>
            <w:r w:rsidR="004C0E2E">
              <w:rPr>
                <w:noProof/>
                <w:webHidden/>
              </w:rPr>
              <w:t>47</w:t>
            </w:r>
            <w:r w:rsidR="00080304">
              <w:rPr>
                <w:noProof/>
                <w:webHidden/>
              </w:rPr>
              <w:fldChar w:fldCharType="end"/>
            </w:r>
          </w:hyperlink>
        </w:p>
        <w:p w14:paraId="47746CA5" w14:textId="07320D4B" w:rsidR="00080304" w:rsidRDefault="00000000">
          <w:pPr>
            <w:pStyle w:val="TOC2"/>
            <w:tabs>
              <w:tab w:val="right" w:leader="dot" w:pos="9019"/>
            </w:tabs>
            <w:rPr>
              <w:rFonts w:asciiTheme="minorHAnsi" w:eastAsiaTheme="minorEastAsia" w:hAnsiTheme="minorHAnsi" w:cstheme="minorBidi"/>
              <w:noProof/>
              <w:kern w:val="2"/>
              <w:szCs w:val="24"/>
              <w14:ligatures w14:val="standardContextual"/>
            </w:rPr>
          </w:pPr>
          <w:hyperlink w:anchor="_Toc165333588" w:history="1">
            <w:r w:rsidR="00080304" w:rsidRPr="003478B9">
              <w:rPr>
                <w:rStyle w:val="Hyperlink"/>
                <w:b/>
                <w:bCs/>
                <w:noProof/>
              </w:rPr>
              <w:t>5.7: Recommendations/Areas for further/future research</w:t>
            </w:r>
            <w:r w:rsidR="00080304">
              <w:rPr>
                <w:noProof/>
                <w:webHidden/>
              </w:rPr>
              <w:tab/>
            </w:r>
            <w:r w:rsidR="00080304">
              <w:rPr>
                <w:noProof/>
                <w:webHidden/>
              </w:rPr>
              <w:fldChar w:fldCharType="begin"/>
            </w:r>
            <w:r w:rsidR="00080304">
              <w:rPr>
                <w:noProof/>
                <w:webHidden/>
              </w:rPr>
              <w:instrText xml:space="preserve"> PAGEREF _Toc165333588 \h </w:instrText>
            </w:r>
            <w:r w:rsidR="00080304">
              <w:rPr>
                <w:noProof/>
                <w:webHidden/>
              </w:rPr>
            </w:r>
            <w:r w:rsidR="00080304">
              <w:rPr>
                <w:noProof/>
                <w:webHidden/>
              </w:rPr>
              <w:fldChar w:fldCharType="separate"/>
            </w:r>
            <w:r w:rsidR="004C0E2E">
              <w:rPr>
                <w:noProof/>
                <w:webHidden/>
              </w:rPr>
              <w:t>47</w:t>
            </w:r>
            <w:r w:rsidR="00080304">
              <w:rPr>
                <w:noProof/>
                <w:webHidden/>
              </w:rPr>
              <w:fldChar w:fldCharType="end"/>
            </w:r>
          </w:hyperlink>
        </w:p>
        <w:p w14:paraId="5878C3F1" w14:textId="4C34FD54" w:rsidR="00080304" w:rsidRDefault="00000000">
          <w:pPr>
            <w:pStyle w:val="TOC1"/>
            <w:tabs>
              <w:tab w:val="right" w:leader="dot" w:pos="9019"/>
            </w:tabs>
            <w:rPr>
              <w:rFonts w:asciiTheme="minorHAnsi" w:eastAsiaTheme="minorEastAsia" w:hAnsiTheme="minorHAnsi" w:cstheme="minorBidi"/>
              <w:noProof/>
              <w:kern w:val="2"/>
              <w:szCs w:val="24"/>
              <w14:ligatures w14:val="standardContextual"/>
            </w:rPr>
          </w:pPr>
          <w:hyperlink w:anchor="_Toc165333589" w:history="1">
            <w:r w:rsidR="00080304" w:rsidRPr="003478B9">
              <w:rPr>
                <w:rStyle w:val="Hyperlink"/>
                <w:b/>
                <w:bCs/>
                <w:noProof/>
              </w:rPr>
              <w:t>5.8: Summary of Chapter</w:t>
            </w:r>
            <w:r w:rsidR="00080304">
              <w:rPr>
                <w:noProof/>
                <w:webHidden/>
              </w:rPr>
              <w:tab/>
            </w:r>
            <w:r w:rsidR="00080304">
              <w:rPr>
                <w:noProof/>
                <w:webHidden/>
              </w:rPr>
              <w:fldChar w:fldCharType="begin"/>
            </w:r>
            <w:r w:rsidR="00080304">
              <w:rPr>
                <w:noProof/>
                <w:webHidden/>
              </w:rPr>
              <w:instrText xml:space="preserve"> PAGEREF _Toc165333589 \h </w:instrText>
            </w:r>
            <w:r w:rsidR="00080304">
              <w:rPr>
                <w:noProof/>
                <w:webHidden/>
              </w:rPr>
            </w:r>
            <w:r w:rsidR="00080304">
              <w:rPr>
                <w:noProof/>
                <w:webHidden/>
              </w:rPr>
              <w:fldChar w:fldCharType="separate"/>
            </w:r>
            <w:r w:rsidR="004C0E2E">
              <w:rPr>
                <w:noProof/>
                <w:webHidden/>
              </w:rPr>
              <w:t>47</w:t>
            </w:r>
            <w:r w:rsidR="00080304">
              <w:rPr>
                <w:noProof/>
                <w:webHidden/>
              </w:rPr>
              <w:fldChar w:fldCharType="end"/>
            </w:r>
          </w:hyperlink>
        </w:p>
        <w:p w14:paraId="2C01D1C3" w14:textId="72477F1F" w:rsidR="00080304" w:rsidRDefault="00000000">
          <w:pPr>
            <w:pStyle w:val="TOC1"/>
            <w:tabs>
              <w:tab w:val="right" w:leader="dot" w:pos="9019"/>
            </w:tabs>
            <w:rPr>
              <w:rFonts w:asciiTheme="minorHAnsi" w:eastAsiaTheme="minorEastAsia" w:hAnsiTheme="minorHAnsi" w:cstheme="minorBidi"/>
              <w:noProof/>
              <w:kern w:val="2"/>
              <w:szCs w:val="24"/>
              <w14:ligatures w14:val="standardContextual"/>
            </w:rPr>
          </w:pPr>
          <w:hyperlink w:anchor="_Toc165333590" w:history="1">
            <w:r w:rsidR="00080304" w:rsidRPr="003478B9">
              <w:rPr>
                <w:rStyle w:val="Hyperlink"/>
                <w:b/>
                <w:bCs/>
                <w:noProof/>
              </w:rPr>
              <w:t>References</w:t>
            </w:r>
            <w:r w:rsidR="00080304">
              <w:rPr>
                <w:noProof/>
                <w:webHidden/>
              </w:rPr>
              <w:tab/>
            </w:r>
            <w:r w:rsidR="00080304">
              <w:rPr>
                <w:noProof/>
                <w:webHidden/>
              </w:rPr>
              <w:fldChar w:fldCharType="begin"/>
            </w:r>
            <w:r w:rsidR="00080304">
              <w:rPr>
                <w:noProof/>
                <w:webHidden/>
              </w:rPr>
              <w:instrText xml:space="preserve"> PAGEREF _Toc165333590 \h </w:instrText>
            </w:r>
            <w:r w:rsidR="00080304">
              <w:rPr>
                <w:noProof/>
                <w:webHidden/>
              </w:rPr>
            </w:r>
            <w:r w:rsidR="00080304">
              <w:rPr>
                <w:noProof/>
                <w:webHidden/>
              </w:rPr>
              <w:fldChar w:fldCharType="separate"/>
            </w:r>
            <w:r w:rsidR="004C0E2E">
              <w:rPr>
                <w:noProof/>
                <w:webHidden/>
              </w:rPr>
              <w:t>48</w:t>
            </w:r>
            <w:r w:rsidR="00080304">
              <w:rPr>
                <w:noProof/>
                <w:webHidden/>
              </w:rPr>
              <w:fldChar w:fldCharType="end"/>
            </w:r>
          </w:hyperlink>
        </w:p>
        <w:p w14:paraId="5CD8FE2E" w14:textId="53F3C314" w:rsidR="00080304" w:rsidRDefault="00000000">
          <w:pPr>
            <w:pStyle w:val="TOC1"/>
            <w:tabs>
              <w:tab w:val="right" w:leader="dot" w:pos="9019"/>
            </w:tabs>
            <w:rPr>
              <w:rFonts w:asciiTheme="minorHAnsi" w:eastAsiaTheme="minorEastAsia" w:hAnsiTheme="minorHAnsi" w:cstheme="minorBidi"/>
              <w:noProof/>
              <w:kern w:val="2"/>
              <w:szCs w:val="24"/>
              <w14:ligatures w14:val="standardContextual"/>
            </w:rPr>
          </w:pPr>
          <w:hyperlink w:anchor="_Toc165333591" w:history="1">
            <w:r w:rsidR="00080304" w:rsidRPr="003478B9">
              <w:rPr>
                <w:rStyle w:val="Hyperlink"/>
                <w:noProof/>
                <w:highlight w:val="white"/>
              </w:rPr>
              <w:t>Appendix: Questionnaire</w:t>
            </w:r>
            <w:r w:rsidR="00080304">
              <w:rPr>
                <w:noProof/>
                <w:webHidden/>
              </w:rPr>
              <w:tab/>
            </w:r>
            <w:r w:rsidR="00080304">
              <w:rPr>
                <w:noProof/>
                <w:webHidden/>
              </w:rPr>
              <w:fldChar w:fldCharType="begin"/>
            </w:r>
            <w:r w:rsidR="00080304">
              <w:rPr>
                <w:noProof/>
                <w:webHidden/>
              </w:rPr>
              <w:instrText xml:space="preserve"> PAGEREF _Toc165333591 \h </w:instrText>
            </w:r>
            <w:r w:rsidR="00080304">
              <w:rPr>
                <w:noProof/>
                <w:webHidden/>
              </w:rPr>
            </w:r>
            <w:r w:rsidR="00080304">
              <w:rPr>
                <w:noProof/>
                <w:webHidden/>
              </w:rPr>
              <w:fldChar w:fldCharType="separate"/>
            </w:r>
            <w:r w:rsidR="004C0E2E">
              <w:rPr>
                <w:noProof/>
                <w:webHidden/>
              </w:rPr>
              <w:t>52</w:t>
            </w:r>
            <w:r w:rsidR="00080304">
              <w:rPr>
                <w:noProof/>
                <w:webHidden/>
              </w:rPr>
              <w:fldChar w:fldCharType="end"/>
            </w:r>
          </w:hyperlink>
        </w:p>
        <w:p w14:paraId="60B493AC" w14:textId="0B9C0A79" w:rsidR="002A62EC" w:rsidRPr="00080304" w:rsidRDefault="002A62EC" w:rsidP="002A62EC">
          <w:pPr>
            <w:widowControl w:val="0"/>
            <w:tabs>
              <w:tab w:val="right" w:leader="dot" w:pos="12000"/>
            </w:tabs>
            <w:spacing w:before="60"/>
            <w:rPr>
              <w:b/>
              <w:color w:val="000000"/>
            </w:rPr>
          </w:pPr>
          <w:r w:rsidRPr="00080304">
            <w:fldChar w:fldCharType="end"/>
          </w:r>
        </w:p>
      </w:sdtContent>
    </w:sdt>
    <w:p w14:paraId="0A92163D" w14:textId="77777777" w:rsidR="002A62EC" w:rsidRPr="00080304" w:rsidRDefault="002A62EC" w:rsidP="002A62EC">
      <w:bookmarkStart w:id="0" w:name="_heading=h.4d34og8" w:colFirst="0" w:colLast="0"/>
      <w:bookmarkEnd w:id="0"/>
      <w:r w:rsidRPr="00080304">
        <w:lastRenderedPageBreak/>
        <w:br w:type="page"/>
      </w:r>
    </w:p>
    <w:p w14:paraId="216BD317" w14:textId="77777777" w:rsidR="002A62EC" w:rsidRPr="00080304" w:rsidRDefault="002A62EC" w:rsidP="002A62EC">
      <w:pPr>
        <w:jc w:val="center"/>
        <w:rPr>
          <w:b/>
          <w:sz w:val="28"/>
          <w:szCs w:val="28"/>
        </w:rPr>
      </w:pPr>
      <w:r w:rsidRPr="00080304">
        <w:rPr>
          <w:b/>
          <w:sz w:val="28"/>
          <w:szCs w:val="28"/>
        </w:rPr>
        <w:lastRenderedPageBreak/>
        <w:t>List of Figures</w:t>
      </w:r>
    </w:p>
    <w:sdt>
      <w:sdtPr>
        <w:id w:val="-224450317"/>
        <w:docPartObj>
          <w:docPartGallery w:val="Table of Contents"/>
          <w:docPartUnique/>
        </w:docPartObj>
      </w:sdtPr>
      <w:sdtContent>
        <w:p w14:paraId="408DE449" w14:textId="77777777" w:rsidR="002A62EC" w:rsidRPr="00080304" w:rsidRDefault="002A62EC" w:rsidP="002A62EC">
          <w:pPr>
            <w:pBdr>
              <w:top w:val="nil"/>
              <w:left w:val="nil"/>
              <w:bottom w:val="nil"/>
              <w:right w:val="nil"/>
              <w:between w:val="nil"/>
            </w:pBdr>
            <w:tabs>
              <w:tab w:val="right" w:pos="9019"/>
            </w:tabs>
            <w:rPr>
              <w:rFonts w:eastAsia="Cambria"/>
              <w:color w:val="000000"/>
              <w:sz w:val="22"/>
              <w:szCs w:val="22"/>
            </w:rPr>
          </w:pPr>
          <w:r w:rsidRPr="00080304">
            <w:fldChar w:fldCharType="begin"/>
          </w:r>
          <w:r w:rsidRPr="00080304">
            <w:instrText xml:space="preserve"> TOC \h \u \z \t "Heading 1,1,Heading 2,2,Heading 3,3,Heading 4,4,Heading 5,5,Heading 6,6,"</w:instrText>
          </w:r>
          <w:r w:rsidRPr="00080304">
            <w:fldChar w:fldCharType="separate"/>
          </w:r>
          <w:hyperlink w:anchor="_heading=h.z337ya">
            <w:r w:rsidRPr="00080304">
              <w:rPr>
                <w:color w:val="000000"/>
              </w:rPr>
              <w:t>Figure 1.8: Structure of the Dissertation</w:t>
            </w:r>
            <w:r w:rsidRPr="00080304">
              <w:rPr>
                <w:color w:val="000000"/>
              </w:rPr>
              <w:tab/>
              <w:t>12</w:t>
            </w:r>
          </w:hyperlink>
        </w:p>
        <w:p w14:paraId="1E7B9093" w14:textId="77777777" w:rsidR="002A62EC" w:rsidRPr="00080304" w:rsidRDefault="00000000" w:rsidP="002A62EC">
          <w:pPr>
            <w:pBdr>
              <w:top w:val="nil"/>
              <w:left w:val="nil"/>
              <w:bottom w:val="nil"/>
              <w:right w:val="nil"/>
              <w:between w:val="nil"/>
            </w:pBdr>
            <w:tabs>
              <w:tab w:val="right" w:pos="9019"/>
            </w:tabs>
            <w:rPr>
              <w:rFonts w:eastAsia="Cambria"/>
              <w:color w:val="000000"/>
              <w:sz w:val="22"/>
              <w:szCs w:val="22"/>
            </w:rPr>
          </w:pPr>
          <w:hyperlink w:anchor="_heading=h.3whwml4">
            <w:r w:rsidR="002A62EC" w:rsidRPr="00080304">
              <w:rPr>
                <w:color w:val="000000"/>
              </w:rPr>
              <w:t>Figure 2.1: Conceptual Framework</w:t>
            </w:r>
            <w:r w:rsidR="002A62EC" w:rsidRPr="00080304">
              <w:rPr>
                <w:color w:val="000000"/>
              </w:rPr>
              <w:tab/>
              <w:t>13</w:t>
            </w:r>
          </w:hyperlink>
        </w:p>
        <w:p w14:paraId="056618E5" w14:textId="77777777" w:rsidR="002A62EC" w:rsidRPr="00080304" w:rsidRDefault="00000000" w:rsidP="002A62EC">
          <w:pPr>
            <w:pBdr>
              <w:top w:val="nil"/>
              <w:left w:val="nil"/>
              <w:bottom w:val="nil"/>
              <w:right w:val="nil"/>
              <w:between w:val="nil"/>
            </w:pBdr>
            <w:tabs>
              <w:tab w:val="right" w:pos="9019"/>
            </w:tabs>
            <w:rPr>
              <w:rFonts w:eastAsia="Cambria"/>
              <w:color w:val="000000"/>
              <w:sz w:val="22"/>
              <w:szCs w:val="22"/>
            </w:rPr>
          </w:pPr>
          <w:hyperlink w:anchor="_heading=h.2p2csry">
            <w:r w:rsidR="002A62EC" w:rsidRPr="00080304">
              <w:rPr>
                <w:color w:val="000000"/>
              </w:rPr>
              <w:t>Figure 2.2: The Stakeholder Model</w:t>
            </w:r>
            <w:r w:rsidR="002A62EC" w:rsidRPr="00080304">
              <w:rPr>
                <w:color w:val="000000"/>
              </w:rPr>
              <w:tab/>
              <w:t>16</w:t>
            </w:r>
          </w:hyperlink>
        </w:p>
        <w:p w14:paraId="38D5B33A" w14:textId="77777777" w:rsidR="002A62EC" w:rsidRPr="00080304" w:rsidRDefault="00000000" w:rsidP="002A62EC">
          <w:pPr>
            <w:pBdr>
              <w:top w:val="nil"/>
              <w:left w:val="nil"/>
              <w:bottom w:val="nil"/>
              <w:right w:val="nil"/>
              <w:between w:val="nil"/>
            </w:pBdr>
            <w:tabs>
              <w:tab w:val="right" w:pos="9019"/>
            </w:tabs>
            <w:rPr>
              <w:rFonts w:eastAsia="Cambria"/>
              <w:color w:val="000000"/>
              <w:sz w:val="22"/>
              <w:szCs w:val="22"/>
            </w:rPr>
          </w:pPr>
          <w:hyperlink w:anchor="_heading=h.46r0co2">
            <w:r w:rsidR="002A62EC" w:rsidRPr="00080304">
              <w:rPr>
                <w:color w:val="000000"/>
              </w:rPr>
              <w:t>Figure 4.2.1: Participants’ Age</w:t>
            </w:r>
            <w:r w:rsidR="002A62EC" w:rsidRPr="00080304">
              <w:rPr>
                <w:color w:val="000000"/>
              </w:rPr>
              <w:tab/>
              <w:t>24</w:t>
            </w:r>
          </w:hyperlink>
        </w:p>
        <w:p w14:paraId="79498E16" w14:textId="77777777" w:rsidR="002A62EC" w:rsidRPr="00080304" w:rsidRDefault="00000000" w:rsidP="002A62EC">
          <w:pPr>
            <w:pBdr>
              <w:top w:val="nil"/>
              <w:left w:val="nil"/>
              <w:bottom w:val="nil"/>
              <w:right w:val="nil"/>
              <w:between w:val="nil"/>
            </w:pBdr>
            <w:tabs>
              <w:tab w:val="right" w:pos="9019"/>
            </w:tabs>
            <w:rPr>
              <w:rFonts w:eastAsia="Cambria"/>
              <w:color w:val="000000"/>
              <w:sz w:val="22"/>
              <w:szCs w:val="22"/>
            </w:rPr>
          </w:pPr>
          <w:hyperlink w:anchor="_heading=h.111kx3o">
            <w:r w:rsidR="002A62EC" w:rsidRPr="00080304">
              <w:rPr>
                <w:color w:val="000000"/>
              </w:rPr>
              <w:t>Figure 4.2.2: Participants’ Designation</w:t>
            </w:r>
            <w:r w:rsidR="002A62EC" w:rsidRPr="00080304">
              <w:rPr>
                <w:color w:val="000000"/>
              </w:rPr>
              <w:tab/>
              <w:t>24</w:t>
            </w:r>
          </w:hyperlink>
        </w:p>
        <w:p w14:paraId="15DCCFEA" w14:textId="77777777" w:rsidR="002A62EC" w:rsidRPr="00080304" w:rsidRDefault="00000000" w:rsidP="002A62EC">
          <w:pPr>
            <w:pBdr>
              <w:top w:val="nil"/>
              <w:left w:val="nil"/>
              <w:bottom w:val="nil"/>
              <w:right w:val="nil"/>
              <w:between w:val="nil"/>
            </w:pBdr>
            <w:tabs>
              <w:tab w:val="right" w:pos="9019"/>
            </w:tabs>
            <w:rPr>
              <w:rFonts w:eastAsia="Cambria"/>
              <w:color w:val="000000"/>
              <w:sz w:val="22"/>
              <w:szCs w:val="22"/>
            </w:rPr>
          </w:pPr>
          <w:hyperlink w:anchor="_heading=h.206ipza">
            <w:r w:rsidR="002A62EC" w:rsidRPr="00080304">
              <w:rPr>
                <w:color w:val="000000"/>
              </w:rPr>
              <w:t>Figure 4.2.3: Participants’ Experience</w:t>
            </w:r>
            <w:r w:rsidR="002A62EC" w:rsidRPr="00080304">
              <w:rPr>
                <w:color w:val="000000"/>
              </w:rPr>
              <w:tab/>
              <w:t>25</w:t>
            </w:r>
          </w:hyperlink>
        </w:p>
        <w:p w14:paraId="53210977" w14:textId="77777777" w:rsidR="002A62EC" w:rsidRPr="00080304" w:rsidRDefault="00000000" w:rsidP="002A62EC">
          <w:pPr>
            <w:pBdr>
              <w:top w:val="nil"/>
              <w:left w:val="nil"/>
              <w:bottom w:val="nil"/>
              <w:right w:val="nil"/>
              <w:between w:val="nil"/>
            </w:pBdr>
            <w:tabs>
              <w:tab w:val="right" w:pos="9019"/>
            </w:tabs>
            <w:rPr>
              <w:rFonts w:eastAsia="Cambria"/>
              <w:color w:val="000000"/>
              <w:sz w:val="22"/>
              <w:szCs w:val="22"/>
            </w:rPr>
          </w:pPr>
          <w:hyperlink w:anchor="_heading=h.2zbgiuw">
            <w:r w:rsidR="002A62EC" w:rsidRPr="00080304">
              <w:rPr>
                <w:color w:val="000000"/>
              </w:rPr>
              <w:t>Figure 4.2.4: Responses on  the significance of business communication to enhance organisational performance</w:t>
            </w:r>
            <w:r w:rsidR="002A62EC" w:rsidRPr="00080304">
              <w:rPr>
                <w:color w:val="000000"/>
              </w:rPr>
              <w:tab/>
              <w:t>26</w:t>
            </w:r>
          </w:hyperlink>
        </w:p>
        <w:p w14:paraId="357502AE" w14:textId="77777777" w:rsidR="002A62EC" w:rsidRPr="00080304" w:rsidRDefault="00000000" w:rsidP="002A62EC">
          <w:pPr>
            <w:pBdr>
              <w:top w:val="nil"/>
              <w:left w:val="nil"/>
              <w:bottom w:val="nil"/>
              <w:right w:val="nil"/>
              <w:between w:val="nil"/>
            </w:pBdr>
            <w:tabs>
              <w:tab w:val="right" w:pos="9019"/>
            </w:tabs>
            <w:rPr>
              <w:rFonts w:eastAsia="Cambria"/>
              <w:color w:val="000000"/>
              <w:sz w:val="22"/>
              <w:szCs w:val="22"/>
            </w:rPr>
          </w:pPr>
          <w:hyperlink w:anchor="_heading=h.3ygebqi">
            <w:r w:rsidR="002A62EC" w:rsidRPr="00080304">
              <w:rPr>
                <w:color w:val="000000"/>
              </w:rPr>
              <w:t>Figure 4.2.5: Most essential factor of business communication to improve organisational performance</w:t>
            </w:r>
            <w:r w:rsidR="002A62EC" w:rsidRPr="00080304">
              <w:rPr>
                <w:color w:val="000000"/>
              </w:rPr>
              <w:tab/>
              <w:t>27</w:t>
            </w:r>
          </w:hyperlink>
        </w:p>
        <w:p w14:paraId="64F4AEFE" w14:textId="77777777" w:rsidR="002A62EC" w:rsidRPr="00080304" w:rsidRDefault="00000000" w:rsidP="002A62EC">
          <w:pPr>
            <w:pBdr>
              <w:top w:val="nil"/>
              <w:left w:val="nil"/>
              <w:bottom w:val="nil"/>
              <w:right w:val="nil"/>
              <w:between w:val="nil"/>
            </w:pBdr>
            <w:tabs>
              <w:tab w:val="right" w:pos="9019"/>
            </w:tabs>
            <w:rPr>
              <w:rFonts w:eastAsia="Cambria"/>
              <w:color w:val="000000"/>
              <w:sz w:val="22"/>
              <w:szCs w:val="22"/>
            </w:rPr>
          </w:pPr>
          <w:hyperlink w:anchor="_heading=h.sqyw64">
            <w:r w:rsidR="002A62EC" w:rsidRPr="00080304">
              <w:rPr>
                <w:color w:val="000000"/>
              </w:rPr>
              <w:t>Figure 4.2.6: Effective process for maintaining internal communications within organisations</w:t>
            </w:r>
            <w:r w:rsidR="002A62EC" w:rsidRPr="00080304">
              <w:rPr>
                <w:color w:val="000000"/>
              </w:rPr>
              <w:tab/>
              <w:t>28</w:t>
            </w:r>
          </w:hyperlink>
        </w:p>
        <w:p w14:paraId="19EA21B0" w14:textId="77777777" w:rsidR="002A62EC" w:rsidRPr="00080304" w:rsidRDefault="00000000" w:rsidP="002A62EC">
          <w:pPr>
            <w:pBdr>
              <w:top w:val="nil"/>
              <w:left w:val="nil"/>
              <w:bottom w:val="nil"/>
              <w:right w:val="nil"/>
              <w:between w:val="nil"/>
            </w:pBdr>
            <w:tabs>
              <w:tab w:val="right" w:pos="9019"/>
            </w:tabs>
            <w:rPr>
              <w:rFonts w:eastAsia="Cambria"/>
              <w:color w:val="000000"/>
              <w:sz w:val="22"/>
              <w:szCs w:val="22"/>
            </w:rPr>
          </w:pPr>
          <w:hyperlink w:anchor="_heading=h.1rvwp1q">
            <w:r w:rsidR="002A62EC" w:rsidRPr="00080304">
              <w:rPr>
                <w:color w:val="000000"/>
              </w:rPr>
              <w:t>Figure 4.2.7: Frequency of Organisations to arrange an effective training for enhancing communication</w:t>
            </w:r>
            <w:r w:rsidR="002A62EC" w:rsidRPr="00080304">
              <w:rPr>
                <w:color w:val="000000"/>
              </w:rPr>
              <w:tab/>
              <w:t>29</w:t>
            </w:r>
          </w:hyperlink>
        </w:p>
        <w:p w14:paraId="461B277E" w14:textId="77777777" w:rsidR="002A62EC" w:rsidRPr="00080304" w:rsidRDefault="00000000" w:rsidP="002A62EC">
          <w:pPr>
            <w:pBdr>
              <w:top w:val="nil"/>
              <w:left w:val="nil"/>
              <w:bottom w:val="nil"/>
              <w:right w:val="nil"/>
              <w:between w:val="nil"/>
            </w:pBdr>
            <w:tabs>
              <w:tab w:val="right" w:pos="9019"/>
            </w:tabs>
            <w:rPr>
              <w:rFonts w:eastAsia="Cambria"/>
              <w:color w:val="000000"/>
              <w:sz w:val="22"/>
              <w:szCs w:val="22"/>
            </w:rPr>
          </w:pPr>
          <w:hyperlink w:anchor="_heading=h.2r0uhxc">
            <w:r w:rsidR="002A62EC" w:rsidRPr="00080304">
              <w:rPr>
                <w:color w:val="000000"/>
              </w:rPr>
              <w:t>Figure 4.2.8: Importance of Effective Communication to enhance job satisfaction and employee retention</w:t>
            </w:r>
            <w:r w:rsidR="002A62EC" w:rsidRPr="00080304">
              <w:rPr>
                <w:color w:val="000000"/>
              </w:rPr>
              <w:tab/>
              <w:t>30</w:t>
            </w:r>
          </w:hyperlink>
        </w:p>
        <w:p w14:paraId="1AC6DC5A" w14:textId="77777777" w:rsidR="002A62EC" w:rsidRPr="00080304" w:rsidRDefault="00000000" w:rsidP="002A62EC">
          <w:pPr>
            <w:pBdr>
              <w:top w:val="nil"/>
              <w:left w:val="nil"/>
              <w:bottom w:val="nil"/>
              <w:right w:val="nil"/>
              <w:between w:val="nil"/>
            </w:pBdr>
            <w:tabs>
              <w:tab w:val="right" w:pos="9019"/>
            </w:tabs>
            <w:rPr>
              <w:rFonts w:eastAsia="Cambria"/>
              <w:color w:val="000000"/>
              <w:sz w:val="22"/>
              <w:szCs w:val="22"/>
            </w:rPr>
          </w:pPr>
          <w:hyperlink w:anchor="_heading=h.3q5sasy">
            <w:r w:rsidR="002A62EC" w:rsidRPr="00080304">
              <w:rPr>
                <w:color w:val="000000"/>
              </w:rPr>
              <w:t>Figure 4.2.9: Importance of feedback of the higher authorities in improving the communication process</w:t>
            </w:r>
            <w:r w:rsidR="002A62EC" w:rsidRPr="00080304">
              <w:rPr>
                <w:color w:val="000000"/>
              </w:rPr>
              <w:tab/>
              <w:t>31</w:t>
            </w:r>
          </w:hyperlink>
        </w:p>
        <w:p w14:paraId="5A00186C" w14:textId="77777777" w:rsidR="002A62EC" w:rsidRPr="00080304" w:rsidRDefault="00000000" w:rsidP="002A62EC">
          <w:pPr>
            <w:pBdr>
              <w:top w:val="nil"/>
              <w:left w:val="nil"/>
              <w:bottom w:val="nil"/>
              <w:right w:val="nil"/>
              <w:between w:val="nil"/>
            </w:pBdr>
            <w:tabs>
              <w:tab w:val="right" w:pos="9019"/>
            </w:tabs>
            <w:rPr>
              <w:rFonts w:eastAsia="Cambria"/>
              <w:color w:val="000000"/>
              <w:sz w:val="22"/>
              <w:szCs w:val="22"/>
            </w:rPr>
          </w:pPr>
          <w:hyperlink w:anchor="_heading=h.kgcv8k">
            <w:r w:rsidR="002A62EC" w:rsidRPr="00080304">
              <w:rPr>
                <w:color w:val="000000"/>
              </w:rPr>
              <w:t>Figure 4.2.10: Influence of effective communication of the culture of Innovation and creativity in organisations</w:t>
            </w:r>
            <w:r w:rsidR="002A62EC" w:rsidRPr="00080304">
              <w:rPr>
                <w:color w:val="000000"/>
              </w:rPr>
              <w:tab/>
              <w:t>32</w:t>
            </w:r>
          </w:hyperlink>
        </w:p>
        <w:p w14:paraId="50B5DC1F" w14:textId="77777777" w:rsidR="002A62EC" w:rsidRPr="00080304" w:rsidRDefault="002A62EC" w:rsidP="002A62EC">
          <w:pPr>
            <w:rPr>
              <w:b/>
            </w:rPr>
          </w:pPr>
          <w:r w:rsidRPr="00080304">
            <w:fldChar w:fldCharType="end"/>
          </w:r>
        </w:p>
      </w:sdtContent>
    </w:sdt>
    <w:p w14:paraId="1B35EE83" w14:textId="77777777" w:rsidR="00A85364" w:rsidRPr="00080304" w:rsidRDefault="002A62EC" w:rsidP="00C829F8">
      <w:r w:rsidRPr="00080304">
        <w:br w:type="page"/>
      </w:r>
    </w:p>
    <w:p w14:paraId="067F6B7C" w14:textId="77777777" w:rsidR="00A85364" w:rsidRPr="00080304" w:rsidRDefault="00A85364" w:rsidP="00A85364">
      <w:pPr>
        <w:jc w:val="center"/>
        <w:rPr>
          <w:b/>
          <w:sz w:val="28"/>
          <w:szCs w:val="28"/>
        </w:rPr>
      </w:pPr>
      <w:r w:rsidRPr="00080304">
        <w:rPr>
          <w:b/>
          <w:sz w:val="28"/>
          <w:szCs w:val="28"/>
        </w:rPr>
        <w:lastRenderedPageBreak/>
        <w:t>List of Tables</w:t>
      </w:r>
    </w:p>
    <w:sdt>
      <w:sdtPr>
        <w:id w:val="-1186745632"/>
        <w:docPartObj>
          <w:docPartGallery w:val="Table of Contents"/>
          <w:docPartUnique/>
        </w:docPartObj>
      </w:sdtPr>
      <w:sdtContent>
        <w:p w14:paraId="614B2F77" w14:textId="77777777" w:rsidR="00A85364" w:rsidRPr="00080304" w:rsidRDefault="00A85364" w:rsidP="00A85364">
          <w:pPr>
            <w:pBdr>
              <w:top w:val="nil"/>
              <w:left w:val="nil"/>
              <w:bottom w:val="nil"/>
              <w:right w:val="nil"/>
              <w:between w:val="nil"/>
            </w:pBdr>
            <w:tabs>
              <w:tab w:val="right" w:pos="9019"/>
            </w:tabs>
            <w:rPr>
              <w:rFonts w:eastAsia="Cambria"/>
              <w:color w:val="000000"/>
              <w:sz w:val="22"/>
              <w:szCs w:val="22"/>
            </w:rPr>
          </w:pPr>
          <w:r w:rsidRPr="00080304">
            <w:fldChar w:fldCharType="begin"/>
          </w:r>
          <w:r w:rsidRPr="00080304">
            <w:instrText xml:space="preserve"> TOC \h \u \z \t "Heading 1,1,Heading 2,2,Heading 3,3,Heading 4,4,Heading 5,5,Heading 6,6,"</w:instrText>
          </w:r>
          <w:r w:rsidRPr="00080304">
            <w:fldChar w:fldCharType="separate"/>
          </w:r>
          <w:hyperlink w:anchor="_heading=h.1mrcu09">
            <w:r w:rsidRPr="00080304">
              <w:rPr>
                <w:color w:val="000000"/>
              </w:rPr>
              <w:t>Table 4.2.1: Participants’ Age</w:t>
            </w:r>
            <w:r w:rsidRPr="00080304">
              <w:rPr>
                <w:color w:val="000000"/>
              </w:rPr>
              <w:tab/>
              <w:t>20</w:t>
            </w:r>
          </w:hyperlink>
        </w:p>
        <w:p w14:paraId="1C68C3A5" w14:textId="77777777" w:rsidR="00A85364" w:rsidRPr="00080304" w:rsidRDefault="00000000" w:rsidP="00A85364">
          <w:pPr>
            <w:pBdr>
              <w:top w:val="nil"/>
              <w:left w:val="nil"/>
              <w:bottom w:val="nil"/>
              <w:right w:val="nil"/>
              <w:between w:val="nil"/>
            </w:pBdr>
            <w:tabs>
              <w:tab w:val="right" w:pos="9019"/>
            </w:tabs>
            <w:rPr>
              <w:rFonts w:eastAsia="Cambria"/>
              <w:color w:val="000000"/>
              <w:sz w:val="22"/>
              <w:szCs w:val="22"/>
            </w:rPr>
          </w:pPr>
          <w:hyperlink w:anchor="_heading=h.2lwamvv">
            <w:r w:rsidR="00A85364" w:rsidRPr="00080304">
              <w:rPr>
                <w:color w:val="000000"/>
              </w:rPr>
              <w:t>Table 4.2.2: Participants’ Designation</w:t>
            </w:r>
            <w:r w:rsidR="00A85364" w:rsidRPr="00080304">
              <w:rPr>
                <w:color w:val="000000"/>
              </w:rPr>
              <w:tab/>
              <w:t>21</w:t>
            </w:r>
          </w:hyperlink>
        </w:p>
        <w:p w14:paraId="7A265B7E" w14:textId="77777777" w:rsidR="00A85364" w:rsidRPr="00080304" w:rsidRDefault="00000000" w:rsidP="00A85364">
          <w:pPr>
            <w:pBdr>
              <w:top w:val="nil"/>
              <w:left w:val="nil"/>
              <w:bottom w:val="nil"/>
              <w:right w:val="nil"/>
              <w:between w:val="nil"/>
            </w:pBdr>
            <w:tabs>
              <w:tab w:val="right" w:pos="9019"/>
            </w:tabs>
            <w:rPr>
              <w:rFonts w:eastAsia="Cambria"/>
              <w:color w:val="000000"/>
              <w:sz w:val="22"/>
              <w:szCs w:val="22"/>
            </w:rPr>
          </w:pPr>
          <w:hyperlink w:anchor="_heading=h.3l18frh">
            <w:r w:rsidR="00A85364" w:rsidRPr="00080304">
              <w:rPr>
                <w:color w:val="000000"/>
              </w:rPr>
              <w:t>Table 4.2.3: Participants’ Experience</w:t>
            </w:r>
            <w:r w:rsidR="00A85364" w:rsidRPr="00080304">
              <w:rPr>
                <w:color w:val="000000"/>
              </w:rPr>
              <w:tab/>
              <w:t>21</w:t>
            </w:r>
          </w:hyperlink>
        </w:p>
        <w:p w14:paraId="2C90E6B6" w14:textId="77777777" w:rsidR="00A85364" w:rsidRPr="00080304" w:rsidRDefault="00000000" w:rsidP="00A85364">
          <w:pPr>
            <w:pBdr>
              <w:top w:val="nil"/>
              <w:left w:val="nil"/>
              <w:bottom w:val="nil"/>
              <w:right w:val="nil"/>
              <w:between w:val="nil"/>
            </w:pBdr>
            <w:tabs>
              <w:tab w:val="right" w:pos="9019"/>
            </w:tabs>
            <w:rPr>
              <w:rFonts w:eastAsia="Cambria"/>
              <w:color w:val="000000"/>
              <w:sz w:val="22"/>
              <w:szCs w:val="22"/>
            </w:rPr>
          </w:pPr>
          <w:hyperlink w:anchor="_heading=h.4k668n3">
            <w:r w:rsidR="00A85364" w:rsidRPr="00080304">
              <w:rPr>
                <w:color w:val="000000"/>
              </w:rPr>
              <w:t>Table 4.2.4: Responses on the significance of business communication to enhance organisational performance</w:t>
            </w:r>
            <w:r w:rsidR="00A85364" w:rsidRPr="00080304">
              <w:rPr>
                <w:color w:val="000000"/>
              </w:rPr>
              <w:tab/>
              <w:t>22</w:t>
            </w:r>
          </w:hyperlink>
        </w:p>
        <w:p w14:paraId="4DEFAA36" w14:textId="77777777" w:rsidR="00A85364" w:rsidRPr="00080304" w:rsidRDefault="00000000" w:rsidP="00A85364">
          <w:pPr>
            <w:pBdr>
              <w:top w:val="nil"/>
              <w:left w:val="nil"/>
              <w:bottom w:val="nil"/>
              <w:right w:val="nil"/>
              <w:between w:val="nil"/>
            </w:pBdr>
            <w:tabs>
              <w:tab w:val="right" w:pos="9019"/>
            </w:tabs>
            <w:rPr>
              <w:rFonts w:eastAsia="Cambria"/>
              <w:color w:val="000000"/>
              <w:sz w:val="22"/>
              <w:szCs w:val="22"/>
            </w:rPr>
          </w:pPr>
          <w:hyperlink w:anchor="_heading=h.1egqt2p">
            <w:r w:rsidR="00A85364" w:rsidRPr="00080304">
              <w:rPr>
                <w:color w:val="000000"/>
              </w:rPr>
              <w:t>Table 4.2.5: Most essential factor of business communication to improve organisational performance</w:t>
            </w:r>
            <w:r w:rsidR="00A85364" w:rsidRPr="00080304">
              <w:rPr>
                <w:color w:val="000000"/>
              </w:rPr>
              <w:tab/>
              <w:t>23</w:t>
            </w:r>
          </w:hyperlink>
        </w:p>
        <w:p w14:paraId="7E61A823" w14:textId="77777777" w:rsidR="00A85364" w:rsidRPr="00080304" w:rsidRDefault="00000000" w:rsidP="00A85364">
          <w:pPr>
            <w:pBdr>
              <w:top w:val="nil"/>
              <w:left w:val="nil"/>
              <w:bottom w:val="nil"/>
              <w:right w:val="nil"/>
              <w:between w:val="nil"/>
            </w:pBdr>
            <w:tabs>
              <w:tab w:val="right" w:pos="9019"/>
            </w:tabs>
            <w:rPr>
              <w:rFonts w:eastAsia="Cambria"/>
              <w:color w:val="000000"/>
              <w:sz w:val="22"/>
              <w:szCs w:val="22"/>
            </w:rPr>
          </w:pPr>
          <w:hyperlink w:anchor="_heading=h.2dlolyb">
            <w:r w:rsidR="00A85364" w:rsidRPr="00080304">
              <w:rPr>
                <w:color w:val="000000"/>
              </w:rPr>
              <w:t>Table 4.2.6: Effective process for maintaining internal communications within organisations</w:t>
            </w:r>
            <w:r w:rsidR="00A85364" w:rsidRPr="00080304">
              <w:rPr>
                <w:color w:val="000000"/>
              </w:rPr>
              <w:tab/>
              <w:t>24</w:t>
            </w:r>
          </w:hyperlink>
        </w:p>
        <w:p w14:paraId="037C54B5" w14:textId="77777777" w:rsidR="00A85364" w:rsidRPr="00080304" w:rsidRDefault="00000000" w:rsidP="00A85364">
          <w:pPr>
            <w:pBdr>
              <w:top w:val="nil"/>
              <w:left w:val="nil"/>
              <w:bottom w:val="nil"/>
              <w:right w:val="nil"/>
              <w:between w:val="nil"/>
            </w:pBdr>
            <w:tabs>
              <w:tab w:val="right" w:pos="9019"/>
            </w:tabs>
            <w:rPr>
              <w:rFonts w:eastAsia="Cambria"/>
              <w:color w:val="000000"/>
              <w:sz w:val="22"/>
              <w:szCs w:val="22"/>
            </w:rPr>
          </w:pPr>
          <w:hyperlink w:anchor="_heading=h.3cqmetx">
            <w:r w:rsidR="00A85364" w:rsidRPr="00080304">
              <w:rPr>
                <w:color w:val="000000"/>
              </w:rPr>
              <w:t>Table 4.2.7: Frequency of Organisations to arrange an effective training for enhancing communication</w:t>
            </w:r>
            <w:r w:rsidR="00A85364" w:rsidRPr="00080304">
              <w:rPr>
                <w:color w:val="000000"/>
              </w:rPr>
              <w:tab/>
              <w:t>25</w:t>
            </w:r>
          </w:hyperlink>
        </w:p>
        <w:p w14:paraId="53CA5F52" w14:textId="77777777" w:rsidR="00A85364" w:rsidRPr="00080304" w:rsidRDefault="00000000" w:rsidP="00A85364">
          <w:pPr>
            <w:pBdr>
              <w:top w:val="nil"/>
              <w:left w:val="nil"/>
              <w:bottom w:val="nil"/>
              <w:right w:val="nil"/>
              <w:between w:val="nil"/>
            </w:pBdr>
            <w:tabs>
              <w:tab w:val="right" w:pos="9019"/>
            </w:tabs>
            <w:rPr>
              <w:rFonts w:eastAsia="Cambria"/>
              <w:color w:val="000000"/>
              <w:sz w:val="22"/>
              <w:szCs w:val="22"/>
            </w:rPr>
          </w:pPr>
          <w:hyperlink w:anchor="_heading=h.4bvk7pj">
            <w:r w:rsidR="00A85364" w:rsidRPr="00080304">
              <w:rPr>
                <w:color w:val="000000"/>
              </w:rPr>
              <w:t>Table 4.2.8: Importance of Effective Communication to enhance job satisfaction and employee retention</w:t>
            </w:r>
            <w:r w:rsidR="00A85364" w:rsidRPr="00080304">
              <w:rPr>
                <w:color w:val="000000"/>
              </w:rPr>
              <w:tab/>
              <w:t>26</w:t>
            </w:r>
          </w:hyperlink>
        </w:p>
        <w:p w14:paraId="15B7B624" w14:textId="77777777" w:rsidR="00A85364" w:rsidRPr="00080304" w:rsidRDefault="00000000" w:rsidP="00A85364">
          <w:pPr>
            <w:pBdr>
              <w:top w:val="nil"/>
              <w:left w:val="nil"/>
              <w:bottom w:val="nil"/>
              <w:right w:val="nil"/>
              <w:between w:val="nil"/>
            </w:pBdr>
            <w:tabs>
              <w:tab w:val="right" w:pos="9019"/>
            </w:tabs>
            <w:rPr>
              <w:rFonts w:eastAsia="Cambria"/>
              <w:color w:val="000000"/>
              <w:sz w:val="22"/>
              <w:szCs w:val="22"/>
            </w:rPr>
          </w:pPr>
          <w:hyperlink w:anchor="_heading=h.1664s55">
            <w:r w:rsidR="00A85364" w:rsidRPr="00080304">
              <w:rPr>
                <w:color w:val="000000"/>
              </w:rPr>
              <w:t>Table 4.2.9: Importance of feedback of the higher authorities in improving the communication process</w:t>
            </w:r>
            <w:r w:rsidR="00A85364" w:rsidRPr="00080304">
              <w:rPr>
                <w:color w:val="000000"/>
              </w:rPr>
              <w:tab/>
              <w:t>27</w:t>
            </w:r>
          </w:hyperlink>
        </w:p>
        <w:p w14:paraId="43D34564" w14:textId="77777777" w:rsidR="00A85364" w:rsidRPr="00080304" w:rsidRDefault="00000000" w:rsidP="00A85364">
          <w:pPr>
            <w:pBdr>
              <w:top w:val="nil"/>
              <w:left w:val="nil"/>
              <w:bottom w:val="nil"/>
              <w:right w:val="nil"/>
              <w:between w:val="nil"/>
            </w:pBdr>
            <w:tabs>
              <w:tab w:val="right" w:pos="9019"/>
            </w:tabs>
            <w:rPr>
              <w:rFonts w:eastAsia="Cambria"/>
              <w:color w:val="000000"/>
              <w:sz w:val="22"/>
              <w:szCs w:val="22"/>
            </w:rPr>
          </w:pPr>
          <w:hyperlink w:anchor="_heading=h.25b2l0r">
            <w:r w:rsidR="00A85364" w:rsidRPr="00080304">
              <w:rPr>
                <w:color w:val="000000"/>
              </w:rPr>
              <w:t>Table 4.2.10: Influence of effective communication of the culture of Innovation and creativity in organisations</w:t>
            </w:r>
            <w:r w:rsidR="00A85364" w:rsidRPr="00080304">
              <w:rPr>
                <w:color w:val="000000"/>
              </w:rPr>
              <w:tab/>
              <w:t>28</w:t>
            </w:r>
          </w:hyperlink>
        </w:p>
        <w:p w14:paraId="1B19DDA7" w14:textId="77777777" w:rsidR="00A85364" w:rsidRPr="00080304" w:rsidRDefault="00A85364" w:rsidP="00A85364">
          <w:pPr>
            <w:jc w:val="center"/>
            <w:rPr>
              <w:b/>
            </w:rPr>
          </w:pPr>
          <w:r w:rsidRPr="00080304">
            <w:fldChar w:fldCharType="end"/>
          </w:r>
        </w:p>
      </w:sdtContent>
    </w:sdt>
    <w:p w14:paraId="02B0BA65" w14:textId="07D17C22" w:rsidR="00A85364" w:rsidRPr="00080304" w:rsidRDefault="00A85364" w:rsidP="00C829F8">
      <w:pPr>
        <w:rPr>
          <w:b/>
        </w:rPr>
      </w:pPr>
      <w:r w:rsidRPr="00080304">
        <w:br w:type="page"/>
      </w:r>
    </w:p>
    <w:p w14:paraId="1B8A3D3A" w14:textId="2086E66F" w:rsidR="006E2F0D" w:rsidRPr="00080304" w:rsidRDefault="006E2F0D" w:rsidP="006E2F0D">
      <w:pPr>
        <w:pStyle w:val="Heading1"/>
        <w:rPr>
          <w:rFonts w:ascii="Times New Roman" w:hAnsi="Times New Roman" w:cs="Times New Roman"/>
          <w:b/>
          <w:bCs/>
          <w:color w:val="002060"/>
          <w:sz w:val="24"/>
          <w:szCs w:val="24"/>
        </w:rPr>
      </w:pPr>
      <w:bookmarkStart w:id="1" w:name="_Toc165333541"/>
      <w:bookmarkStart w:id="2" w:name="_Toc163312726"/>
      <w:r w:rsidRPr="00080304">
        <w:rPr>
          <w:rFonts w:ascii="Times New Roman" w:hAnsi="Times New Roman" w:cs="Times New Roman"/>
          <w:b/>
          <w:bCs/>
          <w:color w:val="002060"/>
          <w:sz w:val="24"/>
          <w:szCs w:val="24"/>
        </w:rPr>
        <w:lastRenderedPageBreak/>
        <w:t>Chapter 1: Introduction</w:t>
      </w:r>
      <w:bookmarkEnd w:id="1"/>
      <w:r w:rsidRPr="00080304">
        <w:rPr>
          <w:rFonts w:ascii="Times New Roman" w:hAnsi="Times New Roman" w:cs="Times New Roman"/>
          <w:b/>
          <w:bCs/>
          <w:color w:val="002060"/>
          <w:sz w:val="24"/>
          <w:szCs w:val="24"/>
        </w:rPr>
        <w:t xml:space="preserve"> </w:t>
      </w:r>
      <w:bookmarkEnd w:id="2"/>
    </w:p>
    <w:p w14:paraId="215B9C29" w14:textId="77777777" w:rsidR="006E2F0D" w:rsidRPr="00080304" w:rsidRDefault="006E2F0D" w:rsidP="006E2F0D">
      <w:pPr>
        <w:pStyle w:val="Heading1"/>
        <w:rPr>
          <w:rFonts w:ascii="Times New Roman" w:hAnsi="Times New Roman" w:cs="Times New Roman"/>
          <w:b/>
          <w:bCs/>
          <w:color w:val="000000" w:themeColor="text1"/>
          <w:sz w:val="24"/>
          <w:szCs w:val="24"/>
        </w:rPr>
      </w:pPr>
      <w:bookmarkStart w:id="3" w:name="_Toc163312727"/>
      <w:bookmarkStart w:id="4" w:name="_Toc165333542"/>
      <w:r w:rsidRPr="00080304">
        <w:rPr>
          <w:rFonts w:ascii="Times New Roman" w:hAnsi="Times New Roman" w:cs="Times New Roman"/>
          <w:b/>
          <w:bCs/>
          <w:color w:val="000000" w:themeColor="text1"/>
          <w:sz w:val="24"/>
          <w:szCs w:val="24"/>
        </w:rPr>
        <w:t>1.1: Introduction</w:t>
      </w:r>
      <w:bookmarkEnd w:id="3"/>
      <w:bookmarkEnd w:id="4"/>
      <w:r w:rsidRPr="00080304">
        <w:rPr>
          <w:rFonts w:ascii="Times New Roman" w:hAnsi="Times New Roman" w:cs="Times New Roman"/>
          <w:b/>
          <w:bCs/>
          <w:color w:val="000000" w:themeColor="text1"/>
          <w:sz w:val="24"/>
          <w:szCs w:val="24"/>
        </w:rPr>
        <w:t xml:space="preserve"> </w:t>
      </w:r>
    </w:p>
    <w:p w14:paraId="52828C50" w14:textId="77777777" w:rsidR="006E2F0D" w:rsidRPr="00080304" w:rsidRDefault="006E2F0D" w:rsidP="006E2F0D">
      <w:pPr>
        <w:rPr>
          <w:color w:val="000000" w:themeColor="text1"/>
        </w:rPr>
      </w:pPr>
      <w:r w:rsidRPr="00080304">
        <w:rPr>
          <w:color w:val="000000" w:themeColor="text1"/>
        </w:rPr>
        <w:t xml:space="preserve">This chapter will discuss the background of the research and will explain the problem statement of the research. The aims, objectives, Research questions will also be included in this dissertation. This section sheds light on the methodological overview of the research that will also be included in this section. </w:t>
      </w:r>
    </w:p>
    <w:p w14:paraId="754DB479" w14:textId="77777777" w:rsidR="006E2F0D" w:rsidRPr="00080304" w:rsidRDefault="006E2F0D" w:rsidP="006E2F0D">
      <w:pPr>
        <w:pStyle w:val="Heading2"/>
        <w:rPr>
          <w:rFonts w:ascii="Times New Roman" w:hAnsi="Times New Roman" w:cs="Times New Roman"/>
          <w:b/>
          <w:bCs/>
          <w:color w:val="000000" w:themeColor="text1"/>
          <w:sz w:val="24"/>
          <w:szCs w:val="24"/>
        </w:rPr>
      </w:pPr>
      <w:bookmarkStart w:id="5" w:name="_Toc163312728"/>
      <w:bookmarkStart w:id="6" w:name="_Toc165333543"/>
      <w:r w:rsidRPr="00080304">
        <w:rPr>
          <w:rFonts w:ascii="Times New Roman" w:hAnsi="Times New Roman" w:cs="Times New Roman"/>
          <w:b/>
          <w:bCs/>
          <w:color w:val="000000" w:themeColor="text1"/>
          <w:sz w:val="24"/>
          <w:szCs w:val="24"/>
        </w:rPr>
        <w:t>1.2: Background of the study</w:t>
      </w:r>
      <w:bookmarkEnd w:id="5"/>
      <w:bookmarkEnd w:id="6"/>
      <w:r w:rsidRPr="00080304">
        <w:rPr>
          <w:rFonts w:ascii="Times New Roman" w:hAnsi="Times New Roman" w:cs="Times New Roman"/>
          <w:b/>
          <w:bCs/>
          <w:color w:val="000000" w:themeColor="text1"/>
          <w:sz w:val="24"/>
          <w:szCs w:val="24"/>
        </w:rPr>
        <w:t xml:space="preserve"> </w:t>
      </w:r>
    </w:p>
    <w:p w14:paraId="411176E0" w14:textId="77777777" w:rsidR="006E2F0D" w:rsidRPr="00080304" w:rsidRDefault="006E2F0D" w:rsidP="006E2F0D">
      <w:pPr>
        <w:rPr>
          <w:color w:val="000000" w:themeColor="text1"/>
        </w:rPr>
      </w:pPr>
      <w:r w:rsidRPr="00080304">
        <w:rPr>
          <w:color w:val="000000" w:themeColor="text1"/>
        </w:rPr>
        <w:t xml:space="preserve">Effective communication in businesses helps to understand the requirements of different employees and thus help to boost the productivity of the employees (Tong </w:t>
      </w:r>
      <w:r w:rsidRPr="00080304">
        <w:rPr>
          <w:i/>
          <w:color w:val="000000" w:themeColor="text1"/>
        </w:rPr>
        <w:t>et al</w:t>
      </w:r>
      <w:r w:rsidRPr="00080304">
        <w:rPr>
          <w:color w:val="000000" w:themeColor="text1"/>
        </w:rPr>
        <w:t>., 2021).Communication being an important factor within all retail leadership teams allows team work, goal alignment, and a good work culture as a result of this, helps to boost productivity and engagement by the employees (</w:t>
      </w:r>
      <w:r w:rsidRPr="00080304">
        <w:rPr>
          <w:color w:val="000000" w:themeColor="text1"/>
          <w:highlight w:val="white"/>
        </w:rPr>
        <w:t xml:space="preserve">Ter </w:t>
      </w:r>
      <w:proofErr w:type="spellStart"/>
      <w:r w:rsidRPr="00080304">
        <w:rPr>
          <w:color w:val="000000" w:themeColor="text1"/>
          <w:highlight w:val="white"/>
        </w:rPr>
        <w:t>Hoeven</w:t>
      </w:r>
      <w:proofErr w:type="spellEnd"/>
      <w:r w:rsidRPr="00080304">
        <w:rPr>
          <w:color w:val="000000" w:themeColor="text1"/>
          <w:highlight w:val="white"/>
        </w:rPr>
        <w:t xml:space="preserve">, and Van </w:t>
      </w:r>
      <w:proofErr w:type="spellStart"/>
      <w:r w:rsidRPr="00080304">
        <w:rPr>
          <w:color w:val="000000" w:themeColor="text1"/>
          <w:highlight w:val="white"/>
        </w:rPr>
        <w:t>Zoonen</w:t>
      </w:r>
      <w:proofErr w:type="spellEnd"/>
      <w:r w:rsidRPr="00080304">
        <w:rPr>
          <w:color w:val="000000" w:themeColor="text1"/>
          <w:highlight w:val="white"/>
        </w:rPr>
        <w:t>,</w:t>
      </w:r>
      <w:r w:rsidRPr="00080304">
        <w:rPr>
          <w:color w:val="000000" w:themeColor="text1"/>
        </w:rPr>
        <w:t xml:space="preserve"> 2023). Favourable communication between the management and the frontline means that all organisational objectives, free as the strategy and the setting of expectations are effectively communicated and understood, resulting in an organisation full of cohesive teams which will also achieve performance outcomes. Besides this, in a consumer-oriented business such as retail, great communication skills are the key asset which may help in strengthening relationships with your customers, identify their needs and provide the best services, respectively. </w:t>
      </w:r>
    </w:p>
    <w:p w14:paraId="560A3F06" w14:textId="77777777" w:rsidR="006E2F0D" w:rsidRPr="00080304" w:rsidRDefault="006E2F0D" w:rsidP="006E2F0D">
      <w:pPr>
        <w:rPr>
          <w:color w:val="000000" w:themeColor="text1"/>
        </w:rPr>
      </w:pPr>
      <w:r w:rsidRPr="00080304">
        <w:rPr>
          <w:noProof/>
          <w:color w:val="000000" w:themeColor="text1"/>
          <w:lang w:val="en-IN"/>
        </w:rPr>
        <w:lastRenderedPageBreak/>
        <w:drawing>
          <wp:inline distT="114300" distB="114300" distL="114300" distR="114300" wp14:anchorId="49263699" wp14:editId="5A095516">
            <wp:extent cx="5731200" cy="4051300"/>
            <wp:effectExtent l="0" t="0" r="0" b="0"/>
            <wp:docPr id="1547425710" name="image1.png" descr="A graph of a number of peop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547425710" name="image1.png" descr="A graph of a number of people&#10;&#10;Description automatically generated with medium confidence"/>
                    <pic:cNvPicPr preferRelativeResize="0"/>
                  </pic:nvPicPr>
                  <pic:blipFill>
                    <a:blip r:embed="rId7"/>
                    <a:srcRect/>
                    <a:stretch>
                      <a:fillRect/>
                    </a:stretch>
                  </pic:blipFill>
                  <pic:spPr>
                    <a:xfrm>
                      <a:off x="0" y="0"/>
                      <a:ext cx="5731200" cy="4051300"/>
                    </a:xfrm>
                    <a:prstGeom prst="rect">
                      <a:avLst/>
                    </a:prstGeom>
                    <a:ln/>
                  </pic:spPr>
                </pic:pic>
              </a:graphicData>
            </a:graphic>
          </wp:inline>
        </w:drawing>
      </w:r>
    </w:p>
    <w:p w14:paraId="6220A63D" w14:textId="77777777" w:rsidR="006E2F0D" w:rsidRPr="00080304" w:rsidRDefault="006E2F0D" w:rsidP="006E2F0D">
      <w:pPr>
        <w:rPr>
          <w:b/>
          <w:color w:val="000000" w:themeColor="text1"/>
        </w:rPr>
      </w:pPr>
      <w:r w:rsidRPr="00080304">
        <w:rPr>
          <w:b/>
          <w:color w:val="000000" w:themeColor="text1"/>
        </w:rPr>
        <w:t>Figure: Implementation of the “communication tool” in the organisation in the year 2019</w:t>
      </w:r>
    </w:p>
    <w:p w14:paraId="199662EE" w14:textId="77777777" w:rsidR="006E2F0D" w:rsidRPr="00080304" w:rsidRDefault="006E2F0D" w:rsidP="006E2F0D">
      <w:pPr>
        <w:jc w:val="center"/>
        <w:rPr>
          <w:color w:val="000000" w:themeColor="text1"/>
        </w:rPr>
      </w:pPr>
      <w:r w:rsidRPr="00080304">
        <w:rPr>
          <w:color w:val="000000" w:themeColor="text1"/>
        </w:rPr>
        <w:t>(Source: Statista, 2022)</w:t>
      </w:r>
    </w:p>
    <w:p w14:paraId="395E0619" w14:textId="3622E461" w:rsidR="006E2F0D" w:rsidRPr="00080304" w:rsidRDefault="006E2F0D" w:rsidP="006E2F0D">
      <w:pPr>
        <w:rPr>
          <w:color w:val="000000" w:themeColor="text1"/>
        </w:rPr>
      </w:pPr>
      <w:r w:rsidRPr="00080304">
        <w:rPr>
          <w:color w:val="000000" w:themeColor="text1"/>
        </w:rPr>
        <w:t xml:space="preserve">As mentioned in Statista (2022), 45% of the organisations are implementing effective communication tools in organisations which helps to mitigate different kinds of challenging situations. This research has been conducted </w:t>
      </w:r>
      <w:proofErr w:type="gramStart"/>
      <w:r w:rsidRPr="00080304">
        <w:rPr>
          <w:color w:val="000000" w:themeColor="text1"/>
        </w:rPr>
        <w:t>in order to</w:t>
      </w:r>
      <w:proofErr w:type="gramEnd"/>
      <w:r w:rsidRPr="00080304">
        <w:rPr>
          <w:color w:val="000000" w:themeColor="text1"/>
        </w:rPr>
        <w:t xml:space="preserve"> identify the positive impact of business communication on organisational performance in case of UK </w:t>
      </w:r>
      <w:r w:rsidR="000E4C6B" w:rsidRPr="00080304">
        <w:rPr>
          <w:color w:val="000000" w:themeColor="text1"/>
        </w:rPr>
        <w:t>companies. The</w:t>
      </w:r>
      <w:r w:rsidRPr="00080304">
        <w:rPr>
          <w:color w:val="000000" w:themeColor="text1"/>
        </w:rPr>
        <w:t xml:space="preserve"> provision of clear and transparent communication concerning product range, promotions and policies creates the image that customers are confident they can trust and thereby can generate loyalty and repeat purchase. As a matter of </w:t>
      </w:r>
      <w:r w:rsidR="000E4C6B" w:rsidRPr="00080304">
        <w:rPr>
          <w:color w:val="000000" w:themeColor="text1"/>
        </w:rPr>
        <w:t>fact,</w:t>
      </w:r>
      <w:r w:rsidRPr="00080304">
        <w:rPr>
          <w:color w:val="000000" w:themeColor="text1"/>
        </w:rPr>
        <w:t xml:space="preserve"> the internal communication in the supply chain is very important for on time deliveries, optimal operations and responds quickly and that creates reduced costs (</w:t>
      </w:r>
      <w:r w:rsidRPr="00080304">
        <w:rPr>
          <w:color w:val="000000" w:themeColor="text1"/>
          <w:highlight w:val="white"/>
        </w:rPr>
        <w:t xml:space="preserve">Ter </w:t>
      </w:r>
      <w:proofErr w:type="spellStart"/>
      <w:r w:rsidRPr="00080304">
        <w:rPr>
          <w:color w:val="000000" w:themeColor="text1"/>
          <w:highlight w:val="white"/>
        </w:rPr>
        <w:t>Hoeven</w:t>
      </w:r>
      <w:proofErr w:type="spellEnd"/>
      <w:r w:rsidRPr="00080304">
        <w:rPr>
          <w:color w:val="000000" w:themeColor="text1"/>
          <w:highlight w:val="white"/>
        </w:rPr>
        <w:t xml:space="preserve">, and Van </w:t>
      </w:r>
      <w:proofErr w:type="spellStart"/>
      <w:r w:rsidRPr="00080304">
        <w:rPr>
          <w:color w:val="000000" w:themeColor="text1"/>
          <w:highlight w:val="white"/>
        </w:rPr>
        <w:t>Zoonen</w:t>
      </w:r>
      <w:proofErr w:type="spellEnd"/>
      <w:r w:rsidRPr="00080304">
        <w:rPr>
          <w:color w:val="000000" w:themeColor="text1"/>
          <w:highlight w:val="white"/>
        </w:rPr>
        <w:t>,</w:t>
      </w:r>
      <w:r w:rsidRPr="00080304">
        <w:rPr>
          <w:color w:val="000000" w:themeColor="text1"/>
        </w:rPr>
        <w:t xml:space="preserve"> 2023)</w:t>
      </w:r>
      <w:r w:rsidR="000E4C6B" w:rsidRPr="00080304">
        <w:rPr>
          <w:color w:val="000000" w:themeColor="text1"/>
        </w:rPr>
        <w:t xml:space="preserve">. </w:t>
      </w:r>
      <w:r w:rsidRPr="00080304">
        <w:rPr>
          <w:color w:val="000000" w:themeColor="text1"/>
        </w:rPr>
        <w:t xml:space="preserve">Firstly, given the coming of age of a more digital retail world, using new technology enabled communication channels such as social media, the internet and online customer support platforms to stay in touch and ahead of the competition is crucial. In </w:t>
      </w:r>
      <w:r w:rsidR="000E4C6B" w:rsidRPr="00080304">
        <w:rPr>
          <w:color w:val="000000" w:themeColor="text1"/>
        </w:rPr>
        <w:t>general,</w:t>
      </w:r>
      <w:r w:rsidRPr="00080304">
        <w:rPr>
          <w:color w:val="000000" w:themeColor="text1"/>
        </w:rPr>
        <w:t xml:space="preserve"> for the UK retail sector, communications serve as a focal point to spur organisational functioning and ensure customer satisfaction and remain competitive in the market.</w:t>
      </w:r>
    </w:p>
    <w:p w14:paraId="671CCB6A" w14:textId="77777777" w:rsidR="006E2F0D" w:rsidRPr="00080304" w:rsidRDefault="006E2F0D" w:rsidP="006E2F0D">
      <w:pPr>
        <w:rPr>
          <w:color w:val="000000" w:themeColor="text1"/>
        </w:rPr>
      </w:pPr>
    </w:p>
    <w:p w14:paraId="56B495A5" w14:textId="77777777" w:rsidR="006E2F0D" w:rsidRPr="00080304" w:rsidRDefault="006E2F0D" w:rsidP="006E2F0D">
      <w:pPr>
        <w:pStyle w:val="Heading2"/>
        <w:rPr>
          <w:rFonts w:ascii="Times New Roman" w:hAnsi="Times New Roman" w:cs="Times New Roman"/>
          <w:b/>
          <w:bCs/>
          <w:color w:val="002060"/>
          <w:sz w:val="24"/>
          <w:szCs w:val="24"/>
        </w:rPr>
      </w:pPr>
      <w:bookmarkStart w:id="7" w:name="_Toc163312729"/>
      <w:bookmarkStart w:id="8" w:name="_Toc165333544"/>
      <w:r w:rsidRPr="00080304">
        <w:rPr>
          <w:rFonts w:ascii="Times New Roman" w:hAnsi="Times New Roman" w:cs="Times New Roman"/>
          <w:b/>
          <w:bCs/>
          <w:color w:val="002060"/>
          <w:sz w:val="24"/>
          <w:szCs w:val="24"/>
        </w:rPr>
        <w:lastRenderedPageBreak/>
        <w:t>1.3: Problem Statement</w:t>
      </w:r>
      <w:bookmarkEnd w:id="7"/>
      <w:bookmarkEnd w:id="8"/>
      <w:r w:rsidRPr="00080304">
        <w:rPr>
          <w:rFonts w:ascii="Times New Roman" w:hAnsi="Times New Roman" w:cs="Times New Roman"/>
          <w:b/>
          <w:bCs/>
          <w:color w:val="002060"/>
          <w:sz w:val="24"/>
          <w:szCs w:val="24"/>
        </w:rPr>
        <w:t xml:space="preserve"> </w:t>
      </w:r>
    </w:p>
    <w:p w14:paraId="68DDC99C" w14:textId="77777777" w:rsidR="006E2F0D" w:rsidRPr="00080304" w:rsidRDefault="006E2F0D" w:rsidP="006E2F0D">
      <w:pPr>
        <w:rPr>
          <w:b/>
          <w:color w:val="000000" w:themeColor="text1"/>
        </w:rPr>
      </w:pPr>
      <w:r w:rsidRPr="00080304">
        <w:rPr>
          <w:color w:val="000000" w:themeColor="text1"/>
        </w:rPr>
        <w:t xml:space="preserve">The statement for the effect of business communication on organisations performance in the UK is focusing on addressing the influence exerted by communication sets on some elements of organisational efficiency. To deal with the problem which comprises the efficiency of communication, communication constraints, and the cultural and organisation and parameters which influence communication will be among the issues to be handled. Through emphasising these drawbacks this study has a goal to showcase findings and suggestions for the improvement of communication strategies which will lead to successful UK companies. </w:t>
      </w:r>
    </w:p>
    <w:p w14:paraId="1F8C4A61" w14:textId="77777777" w:rsidR="006E2F0D" w:rsidRPr="00080304" w:rsidRDefault="006E2F0D" w:rsidP="006E2F0D">
      <w:pPr>
        <w:pStyle w:val="Heading2"/>
        <w:rPr>
          <w:rFonts w:ascii="Times New Roman" w:hAnsi="Times New Roman" w:cs="Times New Roman"/>
          <w:b/>
          <w:bCs/>
          <w:color w:val="000000" w:themeColor="text1"/>
          <w:sz w:val="24"/>
          <w:szCs w:val="24"/>
        </w:rPr>
      </w:pPr>
      <w:bookmarkStart w:id="9" w:name="_Toc163312730"/>
      <w:bookmarkStart w:id="10" w:name="_Toc165333545"/>
      <w:r w:rsidRPr="00080304">
        <w:rPr>
          <w:rFonts w:ascii="Times New Roman" w:hAnsi="Times New Roman" w:cs="Times New Roman"/>
          <w:b/>
          <w:bCs/>
          <w:color w:val="000000" w:themeColor="text1"/>
          <w:sz w:val="24"/>
          <w:szCs w:val="24"/>
        </w:rPr>
        <w:t>1.4: Aims, Objectives, Research Questions, Hypothesis, Propositions</w:t>
      </w:r>
      <w:bookmarkEnd w:id="9"/>
      <w:bookmarkEnd w:id="10"/>
    </w:p>
    <w:p w14:paraId="640E2382" w14:textId="77777777" w:rsidR="006E2F0D" w:rsidRPr="00080304" w:rsidRDefault="006E2F0D" w:rsidP="006E2F0D">
      <w:pPr>
        <w:rPr>
          <w:b/>
          <w:color w:val="000000" w:themeColor="text1"/>
        </w:rPr>
      </w:pPr>
      <w:r w:rsidRPr="00080304">
        <w:rPr>
          <w:b/>
          <w:color w:val="000000" w:themeColor="text1"/>
        </w:rPr>
        <w:t>Aims and objectives.</w:t>
      </w:r>
    </w:p>
    <w:p w14:paraId="0D751BE1" w14:textId="77777777" w:rsidR="006E2F0D" w:rsidRPr="00080304" w:rsidRDefault="006E2F0D" w:rsidP="006E2F0D">
      <w:pPr>
        <w:rPr>
          <w:color w:val="000000" w:themeColor="text1"/>
        </w:rPr>
      </w:pPr>
      <w:r w:rsidRPr="00080304">
        <w:rPr>
          <w:color w:val="000000" w:themeColor="text1"/>
        </w:rPr>
        <w:t>This research proposal aims to “examine the innovative communication strategies employed by successful UK companies which are completely aligned with organisational goals and values”.</w:t>
      </w:r>
    </w:p>
    <w:p w14:paraId="60BB3E8F" w14:textId="77777777" w:rsidR="006E2F0D" w:rsidRPr="00080304" w:rsidRDefault="006E2F0D" w:rsidP="006E2F0D">
      <w:pPr>
        <w:rPr>
          <w:b/>
          <w:color w:val="000000" w:themeColor="text1"/>
        </w:rPr>
      </w:pPr>
      <w:r w:rsidRPr="00080304">
        <w:rPr>
          <w:b/>
          <w:color w:val="000000" w:themeColor="text1"/>
        </w:rPr>
        <w:t>Objectives:</w:t>
      </w:r>
    </w:p>
    <w:p w14:paraId="0A5BDA28" w14:textId="58E17FBF" w:rsidR="006E2F0D" w:rsidRPr="00080304" w:rsidRDefault="00000000" w:rsidP="006E2F0D">
      <w:pPr>
        <w:rPr>
          <w:color w:val="000000" w:themeColor="text1"/>
        </w:rPr>
      </w:pPr>
      <w:sdt>
        <w:sdtPr>
          <w:rPr>
            <w:color w:val="000000" w:themeColor="text1"/>
          </w:rPr>
          <w:tag w:val="goog_rdk_0"/>
          <w:id w:val="1900084217"/>
        </w:sdtPr>
        <w:sdtContent>
          <w:proofErr w:type="gramStart"/>
          <w:r w:rsidR="000E4C6B" w:rsidRPr="00080304">
            <w:rPr>
              <w:rFonts w:ascii="Segoe UI Symbol" w:eastAsia="Arial Unicode MS" w:hAnsi="Segoe UI Symbol" w:cs="Segoe UI Symbol"/>
              <w:color w:val="000000" w:themeColor="text1"/>
            </w:rPr>
            <w:t>❖</w:t>
          </w:r>
          <w:r w:rsidR="000E4C6B" w:rsidRPr="00080304">
            <w:rPr>
              <w:rFonts w:eastAsia="Arial Unicode MS"/>
              <w:color w:val="000000" w:themeColor="text1"/>
            </w:rPr>
            <w:t xml:space="preserve"> ”To</w:t>
          </w:r>
          <w:proofErr w:type="gramEnd"/>
          <w:r w:rsidR="006E2F0D" w:rsidRPr="00080304">
            <w:rPr>
              <w:rFonts w:eastAsia="Arial Unicode MS"/>
              <w:color w:val="000000" w:themeColor="text1"/>
            </w:rPr>
            <w:t xml:space="preserve"> determine the role of effective communication in the business success of the UK brands”.</w:t>
          </w:r>
        </w:sdtContent>
      </w:sdt>
    </w:p>
    <w:p w14:paraId="00CCDAB8" w14:textId="77777777" w:rsidR="006E2F0D" w:rsidRPr="00080304" w:rsidRDefault="00000000" w:rsidP="006E2F0D">
      <w:pPr>
        <w:rPr>
          <w:color w:val="000000" w:themeColor="text1"/>
        </w:rPr>
      </w:pPr>
      <w:sdt>
        <w:sdtPr>
          <w:rPr>
            <w:color w:val="000000" w:themeColor="text1"/>
          </w:rPr>
          <w:tag w:val="goog_rdk_1"/>
          <w:id w:val="-266702851"/>
        </w:sdtPr>
        <w:sdtContent>
          <w:r w:rsidR="006E2F0D" w:rsidRPr="00080304">
            <w:rPr>
              <w:rFonts w:ascii="Segoe UI Symbol" w:eastAsia="Arial Unicode MS" w:hAnsi="Segoe UI Symbol" w:cs="Segoe UI Symbol"/>
              <w:color w:val="000000" w:themeColor="text1"/>
            </w:rPr>
            <w:t>❖</w:t>
          </w:r>
          <w:r w:rsidR="006E2F0D" w:rsidRPr="00080304">
            <w:rPr>
              <w:rFonts w:eastAsia="Arial Unicode MS"/>
              <w:color w:val="000000" w:themeColor="text1"/>
            </w:rPr>
            <w:t xml:space="preserve"> “To examine the impact of internal communication that affects employee job satisfaction and retention rates in the UK companies”.</w:t>
          </w:r>
        </w:sdtContent>
      </w:sdt>
    </w:p>
    <w:p w14:paraId="4DEF826F" w14:textId="77777777" w:rsidR="006E2F0D" w:rsidRPr="00080304" w:rsidRDefault="00000000" w:rsidP="006E2F0D">
      <w:pPr>
        <w:rPr>
          <w:color w:val="000000" w:themeColor="text1"/>
        </w:rPr>
      </w:pPr>
      <w:sdt>
        <w:sdtPr>
          <w:rPr>
            <w:color w:val="000000" w:themeColor="text1"/>
          </w:rPr>
          <w:tag w:val="goog_rdk_2"/>
          <w:id w:val="-1499495981"/>
        </w:sdtPr>
        <w:sdtContent>
          <w:r w:rsidR="006E2F0D" w:rsidRPr="00080304">
            <w:rPr>
              <w:rFonts w:ascii="Segoe UI Symbol" w:eastAsia="Arial Unicode MS" w:hAnsi="Segoe UI Symbol" w:cs="Segoe UI Symbol"/>
              <w:color w:val="000000" w:themeColor="text1"/>
            </w:rPr>
            <w:t>❖</w:t>
          </w:r>
          <w:r w:rsidR="006E2F0D" w:rsidRPr="00080304">
            <w:rPr>
              <w:rFonts w:eastAsia="Arial Unicode MS"/>
              <w:color w:val="000000" w:themeColor="text1"/>
            </w:rPr>
            <w:t xml:space="preserve"> “To analyse the current situation towards remote work which influenced business communication as well as the organisational outcomes in the UK corporate sector”.</w:t>
          </w:r>
        </w:sdtContent>
      </w:sdt>
    </w:p>
    <w:p w14:paraId="786BC200" w14:textId="77777777" w:rsidR="006E2F0D" w:rsidRPr="00080304" w:rsidRDefault="006E2F0D" w:rsidP="006E2F0D">
      <w:pPr>
        <w:rPr>
          <w:b/>
          <w:color w:val="000000" w:themeColor="text1"/>
        </w:rPr>
      </w:pPr>
      <w:r w:rsidRPr="00080304">
        <w:rPr>
          <w:b/>
          <w:color w:val="000000" w:themeColor="text1"/>
        </w:rPr>
        <w:t>Research questions:</w:t>
      </w:r>
    </w:p>
    <w:p w14:paraId="58FE71F6" w14:textId="77777777" w:rsidR="006E2F0D" w:rsidRPr="00080304" w:rsidRDefault="006E2F0D" w:rsidP="006E2F0D">
      <w:pPr>
        <w:rPr>
          <w:color w:val="000000" w:themeColor="text1"/>
        </w:rPr>
      </w:pPr>
      <w:r w:rsidRPr="00080304">
        <w:rPr>
          <w:color w:val="000000" w:themeColor="text1"/>
        </w:rPr>
        <w:t>● “How can employee morale and productivity in UK organisations get affected by communication practices?”</w:t>
      </w:r>
    </w:p>
    <w:p w14:paraId="3466BCDD" w14:textId="77777777" w:rsidR="006E2F0D" w:rsidRPr="00080304" w:rsidRDefault="006E2F0D" w:rsidP="006E2F0D">
      <w:pPr>
        <w:rPr>
          <w:color w:val="000000" w:themeColor="text1"/>
        </w:rPr>
      </w:pPr>
      <w:r w:rsidRPr="00080304">
        <w:rPr>
          <w:color w:val="000000" w:themeColor="text1"/>
        </w:rPr>
        <w:t>● “In the business world of the United Kingdom, what part does internal communication play in accomplishing organisational goals?”</w:t>
      </w:r>
    </w:p>
    <w:p w14:paraId="64684399" w14:textId="77777777" w:rsidR="006E2F0D" w:rsidRPr="00080304" w:rsidRDefault="006E2F0D" w:rsidP="006E2F0D">
      <w:pPr>
        <w:rPr>
          <w:color w:val="000000" w:themeColor="text1"/>
        </w:rPr>
      </w:pPr>
      <w:r w:rsidRPr="00080304">
        <w:rPr>
          <w:color w:val="000000" w:themeColor="text1"/>
        </w:rPr>
        <w:t>● “How do employee job satisfaction and retention rates in UK organisations relate to internal communication?”</w:t>
      </w:r>
    </w:p>
    <w:p w14:paraId="0EF63235" w14:textId="77777777" w:rsidR="006E2F0D" w:rsidRPr="00080304" w:rsidRDefault="006E2F0D" w:rsidP="006E2F0D">
      <w:pPr>
        <w:rPr>
          <w:color w:val="000000" w:themeColor="text1"/>
        </w:rPr>
      </w:pPr>
      <w:r w:rsidRPr="00080304">
        <w:rPr>
          <w:color w:val="000000" w:themeColor="text1"/>
        </w:rPr>
        <w:t>● “How have organisational outcomes and business communication in the UK corporate sector been affected by the shift towards remote work?”</w:t>
      </w:r>
    </w:p>
    <w:p w14:paraId="15F0C4C4" w14:textId="77777777" w:rsidR="006E2F0D" w:rsidRPr="00080304" w:rsidRDefault="006E2F0D" w:rsidP="006E2F0D">
      <w:pPr>
        <w:pStyle w:val="Heading2"/>
        <w:rPr>
          <w:rFonts w:ascii="Times New Roman" w:hAnsi="Times New Roman" w:cs="Times New Roman"/>
          <w:b/>
          <w:bCs/>
          <w:color w:val="000000" w:themeColor="text1"/>
          <w:sz w:val="24"/>
          <w:szCs w:val="24"/>
        </w:rPr>
      </w:pPr>
      <w:bookmarkStart w:id="11" w:name="_Toc163312731"/>
      <w:bookmarkStart w:id="12" w:name="_Toc165333546"/>
      <w:r w:rsidRPr="00080304">
        <w:rPr>
          <w:rFonts w:ascii="Times New Roman" w:hAnsi="Times New Roman" w:cs="Times New Roman"/>
          <w:b/>
          <w:bCs/>
          <w:color w:val="000000" w:themeColor="text1"/>
          <w:sz w:val="24"/>
          <w:szCs w:val="24"/>
        </w:rPr>
        <w:t>1.5: Rationale/Importance of the Research</w:t>
      </w:r>
      <w:bookmarkEnd w:id="11"/>
      <w:bookmarkEnd w:id="12"/>
    </w:p>
    <w:p w14:paraId="50B95ECE" w14:textId="4AF383B4" w:rsidR="006E2F0D" w:rsidRPr="00080304" w:rsidRDefault="006E2F0D" w:rsidP="006E2F0D">
      <w:pPr>
        <w:rPr>
          <w:color w:val="000000" w:themeColor="text1"/>
        </w:rPr>
      </w:pPr>
      <w:r w:rsidRPr="00080304">
        <w:rPr>
          <w:color w:val="000000" w:themeColor="text1"/>
        </w:rPr>
        <w:t xml:space="preserve">This research is significantly important as it </w:t>
      </w:r>
      <w:proofErr w:type="gramStart"/>
      <w:r w:rsidRPr="00080304">
        <w:rPr>
          <w:color w:val="000000" w:themeColor="text1"/>
        </w:rPr>
        <w:t>has to</w:t>
      </w:r>
      <w:proofErr w:type="gramEnd"/>
      <w:r w:rsidRPr="00080304">
        <w:rPr>
          <w:color w:val="000000" w:themeColor="text1"/>
        </w:rPr>
        <w:t xml:space="preserve"> understand the impact of communication on the performance of businesses. Efficient communication fosters teamwork within the </w:t>
      </w:r>
      <w:r w:rsidRPr="00080304">
        <w:rPr>
          <w:color w:val="000000" w:themeColor="text1"/>
        </w:rPr>
        <w:lastRenderedPageBreak/>
        <w:t>organisation leading to improved employee performance (</w:t>
      </w:r>
      <w:proofErr w:type="spellStart"/>
      <w:r w:rsidRPr="00080304">
        <w:rPr>
          <w:color w:val="000000" w:themeColor="text1"/>
        </w:rPr>
        <w:t>Kalogiannidis</w:t>
      </w:r>
      <w:proofErr w:type="spellEnd"/>
      <w:r w:rsidRPr="00080304">
        <w:rPr>
          <w:color w:val="000000" w:themeColor="text1"/>
        </w:rPr>
        <w:t xml:space="preserve">, 2020). It also plays a role in decreasing turnover rates. Poor communication in business can lower the confidence of the employees negatively impacting the productivity as well as the overall business performance. It can also be stated that effective communication within the organisation helps to understand the preference of different stakeholders such as customers, employees, investors, </w:t>
      </w:r>
      <w:r w:rsidR="000E4C6B" w:rsidRPr="00080304">
        <w:rPr>
          <w:color w:val="000000" w:themeColor="text1"/>
        </w:rPr>
        <w:t>shareholders,</w:t>
      </w:r>
      <w:r w:rsidRPr="00080304">
        <w:rPr>
          <w:color w:val="000000" w:themeColor="text1"/>
        </w:rPr>
        <w:t xml:space="preserve"> and these help to build the reputation of the organisation (Newman, and Ford, 2021). The UK retail sector, in essence, is the most crucial part of the national economy, as it affects employment, GDP, and spending of consumers to a great capacity. Knowledge of the dynamics of this sector as well as the determinants that may impinge upon the organisational performance are, therefore, the bases upon which the country can grow competitively and increase her economic position. The existence of business communication is crucial to perfecting the organisational culture, to facilitate cooperation among participants and to boost the operational efficiency of retail companies (</w:t>
      </w:r>
      <w:r w:rsidRPr="00080304">
        <w:rPr>
          <w:color w:val="000000" w:themeColor="text1"/>
          <w:highlight w:val="white"/>
        </w:rPr>
        <w:t xml:space="preserve">Horan, </w:t>
      </w:r>
      <w:r w:rsidRPr="00080304">
        <w:rPr>
          <w:i/>
          <w:color w:val="000000" w:themeColor="text1"/>
          <w:highlight w:val="white"/>
        </w:rPr>
        <w:t xml:space="preserve">et al., </w:t>
      </w:r>
      <w:r w:rsidRPr="00080304">
        <w:rPr>
          <w:color w:val="000000" w:themeColor="text1"/>
          <w:highlight w:val="white"/>
        </w:rPr>
        <w:t>2021)</w:t>
      </w:r>
      <w:r w:rsidRPr="00080304">
        <w:rPr>
          <w:color w:val="000000" w:themeColor="text1"/>
        </w:rPr>
        <w:t>. For this reason, unravelling the effect of communication tools on both performance results and sustainability and resilience of UK retailing is vital.</w:t>
      </w:r>
    </w:p>
    <w:p w14:paraId="7276E93D" w14:textId="77777777" w:rsidR="006E2F0D" w:rsidRPr="00080304" w:rsidRDefault="006E2F0D" w:rsidP="006E2F0D">
      <w:pPr>
        <w:rPr>
          <w:color w:val="000000" w:themeColor="text1"/>
        </w:rPr>
      </w:pPr>
      <w:r w:rsidRPr="00080304">
        <w:rPr>
          <w:noProof/>
          <w:color w:val="0000FF"/>
        </w:rPr>
        <w:drawing>
          <wp:inline distT="0" distB="0" distL="0" distR="0" wp14:anchorId="33120E1A" wp14:editId="4530ED82">
            <wp:extent cx="5733109" cy="4349049"/>
            <wp:effectExtent l="0" t="0" r="0" b="0"/>
            <wp:docPr id="456606627" name="Picture 1" descr="A graph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606627" name="Picture 1" descr="A graph with numbers and text&#10;&#10;Description automatically generated with medium confidence"/>
                    <pic:cNvPicPr/>
                  </pic:nvPicPr>
                  <pic:blipFill>
                    <a:blip r:embed="rId8"/>
                    <a:stretch>
                      <a:fillRect/>
                    </a:stretch>
                  </pic:blipFill>
                  <pic:spPr>
                    <a:xfrm>
                      <a:off x="0" y="0"/>
                      <a:ext cx="5738087" cy="4352825"/>
                    </a:xfrm>
                    <a:prstGeom prst="rect">
                      <a:avLst/>
                    </a:prstGeom>
                  </pic:spPr>
                </pic:pic>
              </a:graphicData>
            </a:graphic>
          </wp:inline>
        </w:drawing>
      </w:r>
    </w:p>
    <w:p w14:paraId="56DEB249" w14:textId="77777777" w:rsidR="006E2F0D" w:rsidRPr="00080304" w:rsidRDefault="006E2F0D" w:rsidP="006E2F0D">
      <w:pPr>
        <w:jc w:val="center"/>
        <w:rPr>
          <w:b/>
          <w:bCs/>
          <w:noProof/>
        </w:rPr>
      </w:pPr>
      <w:r w:rsidRPr="00080304">
        <w:rPr>
          <w:b/>
          <w:bCs/>
          <w:noProof/>
        </w:rPr>
        <w:t>Figure: “Forms of brand communication used by retailers”</w:t>
      </w:r>
    </w:p>
    <w:p w14:paraId="386A6E5D" w14:textId="77777777" w:rsidR="006E2F0D" w:rsidRPr="00080304" w:rsidRDefault="006E2F0D" w:rsidP="006E2F0D">
      <w:pPr>
        <w:jc w:val="center"/>
        <w:rPr>
          <w:color w:val="0000FF"/>
        </w:rPr>
      </w:pPr>
      <w:r w:rsidRPr="00080304">
        <w:rPr>
          <w:noProof/>
        </w:rPr>
        <w:t>Source : (Statista , 2023)</w:t>
      </w:r>
    </w:p>
    <w:p w14:paraId="6618C970" w14:textId="77777777" w:rsidR="006E2F0D" w:rsidRPr="00080304" w:rsidRDefault="006E2F0D" w:rsidP="006E2F0D">
      <w:pPr>
        <w:rPr>
          <w:color w:val="000000" w:themeColor="text1"/>
        </w:rPr>
      </w:pPr>
    </w:p>
    <w:p w14:paraId="5FF4BDDB" w14:textId="49D5F6AD" w:rsidR="006E2F0D" w:rsidRPr="00080304" w:rsidRDefault="006E2F0D" w:rsidP="006E2F0D">
      <w:pPr>
        <w:rPr>
          <w:color w:val="000000" w:themeColor="text1"/>
        </w:rPr>
      </w:pPr>
      <w:r w:rsidRPr="00080304">
        <w:rPr>
          <w:color w:val="000000" w:themeColor="text1"/>
        </w:rPr>
        <w:t xml:space="preserve">In the end, competition has become </w:t>
      </w:r>
      <w:r w:rsidR="00625288" w:rsidRPr="00080304">
        <w:rPr>
          <w:color w:val="000000" w:themeColor="text1"/>
        </w:rPr>
        <w:t>severe,</w:t>
      </w:r>
      <w:r w:rsidRPr="00080304">
        <w:rPr>
          <w:color w:val="000000" w:themeColor="text1"/>
        </w:rPr>
        <w:t xml:space="preserve"> and challenge is diversified: the range goes from the latest fashion trend and digital technology change. An effective communication strategy gives retailers a chance to work around those problems better (</w:t>
      </w:r>
      <w:r w:rsidRPr="00080304">
        <w:rPr>
          <w:color w:val="000000" w:themeColor="text1"/>
          <w:highlight w:val="white"/>
        </w:rPr>
        <w:t xml:space="preserve">Wang, </w:t>
      </w:r>
      <w:r w:rsidRPr="00080304">
        <w:rPr>
          <w:i/>
          <w:color w:val="000000" w:themeColor="text1"/>
          <w:highlight w:val="white"/>
        </w:rPr>
        <w:t>et al.</w:t>
      </w:r>
      <w:r w:rsidRPr="00080304">
        <w:rPr>
          <w:color w:val="000000" w:themeColor="text1"/>
          <w:highlight w:val="white"/>
        </w:rPr>
        <w:t>, 2020)</w:t>
      </w:r>
      <w:r w:rsidRPr="00080304">
        <w:rPr>
          <w:color w:val="000000" w:themeColor="text1"/>
        </w:rPr>
        <w:t xml:space="preserve">. As mentioned by Statista (2023), almost 60% of retail organisations uses mode of communication </w:t>
      </w:r>
      <w:proofErr w:type="gramStart"/>
      <w:r w:rsidRPr="00080304">
        <w:rPr>
          <w:color w:val="000000" w:themeColor="text1"/>
        </w:rPr>
        <w:t>in order to</w:t>
      </w:r>
      <w:proofErr w:type="gramEnd"/>
      <w:r w:rsidRPr="00080304">
        <w:rPr>
          <w:color w:val="000000" w:themeColor="text1"/>
        </w:rPr>
        <w:t xml:space="preserve"> connect with the consumers. This help to enhance the reputation of the organisation. This way, they will be able to keep updated with the market trends, be flexible, and </w:t>
      </w:r>
      <w:r w:rsidR="000E4C6B" w:rsidRPr="00080304">
        <w:rPr>
          <w:color w:val="000000" w:themeColor="text1"/>
        </w:rPr>
        <w:t xml:space="preserve">customer oriented. </w:t>
      </w:r>
      <w:r w:rsidRPr="00080304">
        <w:rPr>
          <w:color w:val="000000" w:themeColor="text1"/>
        </w:rPr>
        <w:t>This research study sheds light on the link between communication effectiveness and organisational performance with an ultimate intention of showing managers how to use this information in managing their stores in an effective way in a situation of market complexity.</w:t>
      </w:r>
    </w:p>
    <w:p w14:paraId="4B24512D" w14:textId="77777777" w:rsidR="006E2F0D" w:rsidRPr="00080304" w:rsidRDefault="006E2F0D" w:rsidP="006E2F0D">
      <w:pPr>
        <w:pStyle w:val="Heading2"/>
        <w:rPr>
          <w:rFonts w:ascii="Times New Roman" w:hAnsi="Times New Roman" w:cs="Times New Roman"/>
          <w:b/>
          <w:bCs/>
          <w:color w:val="000000" w:themeColor="text1"/>
          <w:sz w:val="24"/>
          <w:szCs w:val="24"/>
        </w:rPr>
      </w:pPr>
      <w:bookmarkStart w:id="13" w:name="_Toc163312732"/>
      <w:bookmarkStart w:id="14" w:name="_Toc165333547"/>
      <w:r w:rsidRPr="00080304">
        <w:rPr>
          <w:rFonts w:ascii="Times New Roman" w:hAnsi="Times New Roman" w:cs="Times New Roman"/>
          <w:b/>
          <w:bCs/>
          <w:color w:val="000000" w:themeColor="text1"/>
          <w:sz w:val="24"/>
          <w:szCs w:val="24"/>
        </w:rPr>
        <w:t>1.6: Methodology</w:t>
      </w:r>
      <w:bookmarkEnd w:id="13"/>
      <w:bookmarkEnd w:id="14"/>
      <w:r w:rsidRPr="00080304">
        <w:rPr>
          <w:rFonts w:ascii="Times New Roman" w:hAnsi="Times New Roman" w:cs="Times New Roman"/>
          <w:b/>
          <w:bCs/>
          <w:color w:val="000000" w:themeColor="text1"/>
          <w:sz w:val="24"/>
          <w:szCs w:val="24"/>
        </w:rPr>
        <w:t xml:space="preserve"> </w:t>
      </w:r>
    </w:p>
    <w:p w14:paraId="4B4B044A" w14:textId="7DF742EB" w:rsidR="006E2F0D" w:rsidRPr="00080304" w:rsidRDefault="006E2F0D" w:rsidP="006E2F0D">
      <w:pPr>
        <w:rPr>
          <w:b/>
          <w:color w:val="000000" w:themeColor="text1"/>
        </w:rPr>
      </w:pPr>
      <w:proofErr w:type="gramStart"/>
      <w:r w:rsidRPr="00080304">
        <w:rPr>
          <w:color w:val="000000" w:themeColor="text1"/>
        </w:rPr>
        <w:t>In order to</w:t>
      </w:r>
      <w:proofErr w:type="gramEnd"/>
      <w:r w:rsidRPr="00080304">
        <w:rPr>
          <w:color w:val="000000" w:themeColor="text1"/>
        </w:rPr>
        <w:t xml:space="preserve"> conduct the research, the researcher will consider positivism research philosophy.  These research philosophies will help to gather different information that provide about the importance of maintaining effective communication in the UK corporate sector. The mixed method approach will also be considered by the Researcher which consists of both quantitative as well as qualitative methodologies. This strategy will help researchers to identify the: numerical trends” as well as the experience of the human. The secondary collection method will also be </w:t>
      </w:r>
      <w:proofErr w:type="gramStart"/>
      <w:r w:rsidRPr="00080304">
        <w:rPr>
          <w:color w:val="000000" w:themeColor="text1"/>
        </w:rPr>
        <w:t>taken into account</w:t>
      </w:r>
      <w:proofErr w:type="gramEnd"/>
      <w:r w:rsidRPr="00080304">
        <w:rPr>
          <w:color w:val="000000" w:themeColor="text1"/>
        </w:rPr>
        <w:t xml:space="preserve"> by the researcher which will help to collect the data from the reliable sources and this help to maintain the authenticity of the research A survey will also be conducted by the researcher which consists of 10 close ended questions. Interview questions will also be </w:t>
      </w:r>
      <w:r w:rsidR="000E4C6B" w:rsidRPr="00080304">
        <w:rPr>
          <w:color w:val="000000" w:themeColor="text1"/>
        </w:rPr>
        <w:t>included,</w:t>
      </w:r>
      <w:r w:rsidRPr="00080304">
        <w:rPr>
          <w:color w:val="000000" w:themeColor="text1"/>
        </w:rPr>
        <w:t xml:space="preserve"> and this will help to understand the perspective of participants regarding the importance of maintaining effective communication within the organisation. Thematic as well as statistical data collection will also be taken into consideration. </w:t>
      </w:r>
    </w:p>
    <w:p w14:paraId="17F055AA" w14:textId="77777777" w:rsidR="006E2F0D" w:rsidRPr="00080304" w:rsidRDefault="006E2F0D" w:rsidP="006E2F0D">
      <w:pPr>
        <w:pStyle w:val="Heading2"/>
        <w:rPr>
          <w:rFonts w:ascii="Times New Roman" w:hAnsi="Times New Roman" w:cs="Times New Roman"/>
          <w:b/>
          <w:bCs/>
          <w:color w:val="000000" w:themeColor="text1"/>
          <w:sz w:val="24"/>
          <w:szCs w:val="24"/>
        </w:rPr>
      </w:pPr>
      <w:bookmarkStart w:id="15" w:name="_Toc163312733"/>
      <w:bookmarkStart w:id="16" w:name="_Toc165333548"/>
      <w:r w:rsidRPr="00080304">
        <w:rPr>
          <w:rFonts w:ascii="Times New Roman" w:hAnsi="Times New Roman" w:cs="Times New Roman"/>
          <w:b/>
          <w:bCs/>
          <w:color w:val="000000" w:themeColor="text1"/>
          <w:sz w:val="24"/>
          <w:szCs w:val="24"/>
        </w:rPr>
        <w:t>1.7: Scope of the Study/Demarcation</w:t>
      </w:r>
      <w:bookmarkEnd w:id="15"/>
      <w:bookmarkEnd w:id="16"/>
      <w:r w:rsidRPr="00080304">
        <w:rPr>
          <w:rFonts w:ascii="Times New Roman" w:hAnsi="Times New Roman" w:cs="Times New Roman"/>
          <w:b/>
          <w:bCs/>
          <w:color w:val="000000" w:themeColor="text1"/>
          <w:sz w:val="24"/>
          <w:szCs w:val="24"/>
        </w:rPr>
        <w:t xml:space="preserve"> </w:t>
      </w:r>
    </w:p>
    <w:p w14:paraId="7A1318DF" w14:textId="77777777" w:rsidR="006E2F0D" w:rsidRPr="00080304" w:rsidRDefault="006E2F0D" w:rsidP="006E2F0D">
      <w:pPr>
        <w:rPr>
          <w:b/>
          <w:color w:val="000000" w:themeColor="text1"/>
        </w:rPr>
      </w:pPr>
      <w:r w:rsidRPr="00080304">
        <w:rPr>
          <w:color w:val="000000" w:themeColor="text1"/>
        </w:rPr>
        <w:t xml:space="preserve">The object of this paper is to analyse how business communication affects the excellence of various businesses operating in the UK. It reflects various types of communication modes such as verbal, written, non-verbal communications and approaches that are used within teams of the organisations. Their leading effectiveness and impact on key indicators, for example, productivity, employee satisfaction, and financial results are also considered. Whilst the study deals predominantly with UK companies, it may have an impact beyond borders for international companies serving as a beneficial lesson and priorities to be followed. The specified geographical territory in this context refers to the United Kingdom wherein the focus </w:t>
      </w:r>
      <w:r w:rsidRPr="00080304">
        <w:rPr>
          <w:color w:val="000000" w:themeColor="text1"/>
        </w:rPr>
        <w:lastRenderedPageBreak/>
        <w:t xml:space="preserve">is on unravelling the </w:t>
      </w:r>
      <w:proofErr w:type="gramStart"/>
      <w:r w:rsidRPr="00080304">
        <w:rPr>
          <w:color w:val="000000" w:themeColor="text1"/>
        </w:rPr>
        <w:t>particular cultural</w:t>
      </w:r>
      <w:proofErr w:type="gramEnd"/>
      <w:r w:rsidRPr="00080304">
        <w:rPr>
          <w:color w:val="000000" w:themeColor="text1"/>
        </w:rPr>
        <w:t>, regulatory and market dynamics that operate within the region.</w:t>
      </w:r>
    </w:p>
    <w:p w14:paraId="49AE131B" w14:textId="77777777" w:rsidR="006E2F0D" w:rsidRPr="00080304" w:rsidRDefault="006E2F0D" w:rsidP="006E2F0D">
      <w:pPr>
        <w:pStyle w:val="Heading2"/>
        <w:rPr>
          <w:rFonts w:ascii="Times New Roman" w:hAnsi="Times New Roman" w:cs="Times New Roman"/>
          <w:b/>
          <w:bCs/>
          <w:color w:val="000000" w:themeColor="text1"/>
          <w:sz w:val="24"/>
          <w:szCs w:val="24"/>
        </w:rPr>
      </w:pPr>
      <w:bookmarkStart w:id="17" w:name="_Toc163312734"/>
      <w:bookmarkStart w:id="18" w:name="_Toc165333549"/>
      <w:r w:rsidRPr="00080304">
        <w:rPr>
          <w:rFonts w:ascii="Times New Roman" w:hAnsi="Times New Roman" w:cs="Times New Roman"/>
          <w:b/>
          <w:bCs/>
          <w:color w:val="000000" w:themeColor="text1"/>
          <w:sz w:val="24"/>
          <w:szCs w:val="24"/>
        </w:rPr>
        <w:t>1.8: Structure of the Dissertation</w:t>
      </w:r>
      <w:bookmarkEnd w:id="17"/>
      <w:bookmarkEnd w:id="18"/>
    </w:p>
    <w:p w14:paraId="361FC275" w14:textId="77777777" w:rsidR="006E2F0D" w:rsidRPr="00080304" w:rsidRDefault="006E2F0D" w:rsidP="006E2F0D">
      <w:pPr>
        <w:rPr>
          <w:b/>
          <w:color w:val="000000" w:themeColor="text1"/>
        </w:rPr>
      </w:pPr>
      <w:r w:rsidRPr="00080304">
        <w:rPr>
          <w:b/>
          <w:noProof/>
          <w:color w:val="000000" w:themeColor="text1"/>
          <w:lang w:val="en-IN"/>
        </w:rPr>
        <w:drawing>
          <wp:inline distT="114300" distB="114300" distL="114300" distR="114300" wp14:anchorId="48A04A82" wp14:editId="4857296E">
            <wp:extent cx="5731200" cy="3429000"/>
            <wp:effectExtent l="0" t="0" r="0" b="0"/>
            <wp:docPr id="1547425712" name="image12.png" descr="A diagram of a method of writing&#10;&#10;Description automatically generated"/>
            <wp:cNvGraphicFramePr/>
            <a:graphic xmlns:a="http://schemas.openxmlformats.org/drawingml/2006/main">
              <a:graphicData uri="http://schemas.openxmlformats.org/drawingml/2006/picture">
                <pic:pic xmlns:pic="http://schemas.openxmlformats.org/drawingml/2006/picture">
                  <pic:nvPicPr>
                    <pic:cNvPr id="1547425712" name="image12.png" descr="A diagram of a method of writing&#10;&#10;Description automatically generated"/>
                    <pic:cNvPicPr preferRelativeResize="0"/>
                  </pic:nvPicPr>
                  <pic:blipFill>
                    <a:blip r:embed="rId9"/>
                    <a:srcRect/>
                    <a:stretch>
                      <a:fillRect/>
                    </a:stretch>
                  </pic:blipFill>
                  <pic:spPr>
                    <a:xfrm>
                      <a:off x="0" y="0"/>
                      <a:ext cx="5731200" cy="3429000"/>
                    </a:xfrm>
                    <a:prstGeom prst="rect">
                      <a:avLst/>
                    </a:prstGeom>
                    <a:ln/>
                  </pic:spPr>
                </pic:pic>
              </a:graphicData>
            </a:graphic>
          </wp:inline>
        </w:drawing>
      </w:r>
    </w:p>
    <w:p w14:paraId="7B73DF90" w14:textId="77777777" w:rsidR="006E2F0D" w:rsidRPr="00080304" w:rsidRDefault="006E2F0D" w:rsidP="006E2F0D">
      <w:pPr>
        <w:pStyle w:val="Heading4"/>
        <w:rPr>
          <w:rFonts w:cs="Times New Roman"/>
          <w:color w:val="000000" w:themeColor="text1"/>
        </w:rPr>
      </w:pPr>
      <w:bookmarkStart w:id="19" w:name="_heading=h.z337ya" w:colFirst="0" w:colLast="0"/>
      <w:bookmarkEnd w:id="19"/>
      <w:r w:rsidRPr="00080304">
        <w:rPr>
          <w:rFonts w:cs="Times New Roman"/>
          <w:color w:val="000000" w:themeColor="text1"/>
        </w:rPr>
        <w:t>Figure 1.8: Structure of the Dissertation</w:t>
      </w:r>
    </w:p>
    <w:p w14:paraId="27548815" w14:textId="77777777" w:rsidR="006E2F0D" w:rsidRPr="00080304" w:rsidRDefault="006E2F0D" w:rsidP="006E2F0D">
      <w:pPr>
        <w:jc w:val="center"/>
        <w:rPr>
          <w:color w:val="000000" w:themeColor="text1"/>
        </w:rPr>
      </w:pPr>
      <w:r w:rsidRPr="00080304">
        <w:rPr>
          <w:color w:val="000000" w:themeColor="text1"/>
        </w:rPr>
        <w:t>(Source: Self-created)</w:t>
      </w:r>
    </w:p>
    <w:p w14:paraId="70F54F57" w14:textId="77777777" w:rsidR="006E2F0D" w:rsidRPr="00080304" w:rsidRDefault="006E2F0D" w:rsidP="006E2F0D">
      <w:pPr>
        <w:pStyle w:val="Heading2"/>
        <w:rPr>
          <w:rFonts w:ascii="Times New Roman" w:hAnsi="Times New Roman" w:cs="Times New Roman"/>
          <w:b/>
          <w:bCs/>
          <w:color w:val="000000" w:themeColor="text1"/>
          <w:sz w:val="24"/>
          <w:szCs w:val="24"/>
        </w:rPr>
      </w:pPr>
      <w:bookmarkStart w:id="20" w:name="_Toc163312735"/>
      <w:bookmarkStart w:id="21" w:name="_Toc165333550"/>
      <w:r w:rsidRPr="00080304">
        <w:rPr>
          <w:rFonts w:ascii="Times New Roman" w:hAnsi="Times New Roman" w:cs="Times New Roman"/>
          <w:b/>
          <w:bCs/>
          <w:color w:val="000000" w:themeColor="text1"/>
          <w:sz w:val="24"/>
          <w:szCs w:val="24"/>
        </w:rPr>
        <w:t>1.9: Chapter Summary</w:t>
      </w:r>
      <w:bookmarkEnd w:id="20"/>
      <w:bookmarkEnd w:id="21"/>
      <w:r w:rsidRPr="00080304">
        <w:rPr>
          <w:rFonts w:ascii="Times New Roman" w:hAnsi="Times New Roman" w:cs="Times New Roman"/>
          <w:b/>
          <w:bCs/>
          <w:color w:val="000000" w:themeColor="text1"/>
          <w:sz w:val="24"/>
          <w:szCs w:val="24"/>
        </w:rPr>
        <w:t xml:space="preserve"> </w:t>
      </w:r>
    </w:p>
    <w:p w14:paraId="0DF1A1E9" w14:textId="77777777" w:rsidR="006E2F0D" w:rsidRPr="00080304" w:rsidRDefault="006E2F0D" w:rsidP="006E2F0D">
      <w:pPr>
        <w:rPr>
          <w:color w:val="000000" w:themeColor="text1"/>
        </w:rPr>
      </w:pPr>
      <w:r w:rsidRPr="00080304">
        <w:rPr>
          <w:color w:val="000000" w:themeColor="text1"/>
        </w:rPr>
        <w:t>This chapter mainly includes research background, research rationale, as well as aims, objectives of the research. Different kinds of methodological approaches have been included in this chapter which will help researchers to conduct the research within a specific amount of time. Beside this, the scope of the study along with the problem statement has also been included in this chapter.</w:t>
      </w:r>
    </w:p>
    <w:p w14:paraId="09DD314D" w14:textId="77777777" w:rsidR="006E2F0D" w:rsidRPr="00080304" w:rsidRDefault="006E2F0D" w:rsidP="006E2F0D">
      <w:pPr>
        <w:rPr>
          <w:color w:val="000000" w:themeColor="text1"/>
        </w:rPr>
      </w:pPr>
      <w:r w:rsidRPr="00080304">
        <w:rPr>
          <w:color w:val="000000" w:themeColor="text1"/>
        </w:rPr>
        <w:br w:type="page"/>
      </w:r>
    </w:p>
    <w:p w14:paraId="05B91FA8" w14:textId="77777777" w:rsidR="006E2F0D" w:rsidRPr="00080304" w:rsidRDefault="006E2F0D" w:rsidP="006E2F0D">
      <w:pPr>
        <w:pStyle w:val="Heading1"/>
        <w:rPr>
          <w:rFonts w:ascii="Times New Roman" w:hAnsi="Times New Roman" w:cs="Times New Roman"/>
          <w:b/>
          <w:bCs/>
          <w:color w:val="002060"/>
          <w:sz w:val="24"/>
          <w:szCs w:val="24"/>
        </w:rPr>
      </w:pPr>
      <w:bookmarkStart w:id="22" w:name="_Toc163312736"/>
      <w:bookmarkStart w:id="23" w:name="_Toc165333551"/>
      <w:r w:rsidRPr="00080304">
        <w:rPr>
          <w:rFonts w:ascii="Times New Roman" w:hAnsi="Times New Roman" w:cs="Times New Roman"/>
          <w:b/>
          <w:bCs/>
          <w:color w:val="002060"/>
          <w:sz w:val="24"/>
          <w:szCs w:val="24"/>
        </w:rPr>
        <w:lastRenderedPageBreak/>
        <w:t>Chapter 2: Literature Review</w:t>
      </w:r>
      <w:bookmarkEnd w:id="22"/>
      <w:bookmarkEnd w:id="23"/>
      <w:r w:rsidRPr="00080304">
        <w:rPr>
          <w:rFonts w:ascii="Times New Roman" w:hAnsi="Times New Roman" w:cs="Times New Roman"/>
          <w:b/>
          <w:bCs/>
          <w:color w:val="002060"/>
          <w:sz w:val="24"/>
          <w:szCs w:val="24"/>
        </w:rPr>
        <w:t xml:space="preserve"> </w:t>
      </w:r>
    </w:p>
    <w:p w14:paraId="2A002ADA" w14:textId="77777777" w:rsidR="006E2F0D" w:rsidRPr="00080304" w:rsidRDefault="006E2F0D" w:rsidP="006E2F0D">
      <w:pPr>
        <w:pStyle w:val="Heading2"/>
        <w:rPr>
          <w:rFonts w:ascii="Times New Roman" w:hAnsi="Times New Roman" w:cs="Times New Roman"/>
          <w:b/>
          <w:bCs/>
          <w:color w:val="000000" w:themeColor="text1"/>
          <w:sz w:val="24"/>
          <w:szCs w:val="24"/>
        </w:rPr>
      </w:pPr>
      <w:bookmarkStart w:id="24" w:name="_Toc163312737"/>
      <w:bookmarkStart w:id="25" w:name="_Toc165333552"/>
      <w:r w:rsidRPr="00080304">
        <w:rPr>
          <w:rFonts w:ascii="Times New Roman" w:hAnsi="Times New Roman" w:cs="Times New Roman"/>
          <w:b/>
          <w:bCs/>
          <w:color w:val="000000" w:themeColor="text1"/>
          <w:sz w:val="24"/>
          <w:szCs w:val="24"/>
        </w:rPr>
        <w:t>2.0 Conceptual Framework</w:t>
      </w:r>
      <w:bookmarkEnd w:id="24"/>
      <w:bookmarkEnd w:id="25"/>
      <w:r w:rsidRPr="00080304">
        <w:rPr>
          <w:rFonts w:ascii="Times New Roman" w:hAnsi="Times New Roman" w:cs="Times New Roman"/>
          <w:b/>
          <w:bCs/>
          <w:color w:val="000000" w:themeColor="text1"/>
          <w:sz w:val="24"/>
          <w:szCs w:val="24"/>
        </w:rPr>
        <w:t xml:space="preserve"> </w:t>
      </w:r>
    </w:p>
    <w:p w14:paraId="6378B739" w14:textId="77777777" w:rsidR="006E2F0D" w:rsidRPr="00080304" w:rsidRDefault="006E2F0D" w:rsidP="006E2F0D">
      <w:pPr>
        <w:rPr>
          <w:color w:val="000000" w:themeColor="text1"/>
        </w:rPr>
      </w:pPr>
      <w:r w:rsidRPr="00080304">
        <w:rPr>
          <w:noProof/>
          <w:color w:val="000000" w:themeColor="text1"/>
          <w:lang w:val="en-IN"/>
        </w:rPr>
        <mc:AlternateContent>
          <mc:Choice Requires="wpg">
            <w:drawing>
              <wp:anchor distT="0" distB="0" distL="114300" distR="114300" simplePos="0" relativeHeight="251665408" behindDoc="0" locked="0" layoutInCell="1" hidden="0" allowOverlap="1" wp14:anchorId="52DD3062" wp14:editId="0A960E20">
                <wp:simplePos x="0" y="0"/>
                <wp:positionH relativeFrom="column">
                  <wp:posOffset>177800</wp:posOffset>
                </wp:positionH>
                <wp:positionV relativeFrom="paragraph">
                  <wp:posOffset>165100</wp:posOffset>
                </wp:positionV>
                <wp:extent cx="5695315" cy="4788535"/>
                <wp:effectExtent l="0" t="0" r="0" b="0"/>
                <wp:wrapNone/>
                <wp:docPr id="1547425707" name="Group 1547425707"/>
                <wp:cNvGraphicFramePr/>
                <a:graphic xmlns:a="http://schemas.openxmlformats.org/drawingml/2006/main">
                  <a:graphicData uri="http://schemas.microsoft.com/office/word/2010/wordprocessingGroup">
                    <wpg:wgp>
                      <wpg:cNvGrpSpPr/>
                      <wpg:grpSpPr>
                        <a:xfrm>
                          <a:off x="0" y="0"/>
                          <a:ext cx="5695315" cy="4788535"/>
                          <a:chOff x="2498325" y="1385725"/>
                          <a:chExt cx="5695350" cy="4788550"/>
                        </a:xfrm>
                      </wpg:grpSpPr>
                      <wpg:grpSp>
                        <wpg:cNvPr id="2091300669" name="Group 2091300669"/>
                        <wpg:cNvGrpSpPr/>
                        <wpg:grpSpPr>
                          <a:xfrm>
                            <a:off x="2498343" y="1385733"/>
                            <a:ext cx="5695315" cy="4788535"/>
                            <a:chOff x="2490400" y="1379375"/>
                            <a:chExt cx="5712200" cy="4794900"/>
                          </a:xfrm>
                        </wpg:grpSpPr>
                        <wps:wsp>
                          <wps:cNvPr id="2095956594" name="Rectangle 2095956594"/>
                          <wps:cNvSpPr/>
                          <wps:spPr>
                            <a:xfrm>
                              <a:off x="2490400" y="1379375"/>
                              <a:ext cx="5712200" cy="4794900"/>
                            </a:xfrm>
                            <a:prstGeom prst="rect">
                              <a:avLst/>
                            </a:prstGeom>
                            <a:noFill/>
                            <a:ln>
                              <a:noFill/>
                            </a:ln>
                          </wps:spPr>
                          <wps:txbx>
                            <w:txbxContent>
                              <w:p w14:paraId="3726D8BD" w14:textId="77777777" w:rsidR="006E2F0D" w:rsidRDefault="006E2F0D" w:rsidP="006E2F0D">
                                <w:pPr>
                                  <w:spacing w:line="240" w:lineRule="auto"/>
                                  <w:jc w:val="left"/>
                                  <w:textDirection w:val="btLr"/>
                                </w:pPr>
                              </w:p>
                            </w:txbxContent>
                          </wps:txbx>
                          <wps:bodyPr spcFirstLastPara="1" wrap="square" lIns="91425" tIns="91425" rIns="91425" bIns="91425" anchor="ctr" anchorCtr="0">
                            <a:noAutofit/>
                          </wps:bodyPr>
                        </wps:wsp>
                        <wpg:grpSp>
                          <wpg:cNvPr id="705530632" name="Group 705530632"/>
                          <wpg:cNvGrpSpPr/>
                          <wpg:grpSpPr>
                            <a:xfrm>
                              <a:off x="2498343" y="1385733"/>
                              <a:ext cx="5695315" cy="4788535"/>
                              <a:chOff x="0" y="0"/>
                              <a:chExt cx="5695315" cy="4788535"/>
                            </a:xfrm>
                          </wpg:grpSpPr>
                          <wps:wsp>
                            <wps:cNvPr id="1512668901" name="Rectangle 1512668901"/>
                            <wps:cNvSpPr/>
                            <wps:spPr>
                              <a:xfrm>
                                <a:off x="0" y="0"/>
                                <a:ext cx="5695300" cy="4788525"/>
                              </a:xfrm>
                              <a:prstGeom prst="rect">
                                <a:avLst/>
                              </a:prstGeom>
                              <a:noFill/>
                              <a:ln>
                                <a:noFill/>
                              </a:ln>
                            </wps:spPr>
                            <wps:txbx>
                              <w:txbxContent>
                                <w:p w14:paraId="6855A76B" w14:textId="77777777" w:rsidR="006E2F0D" w:rsidRDefault="006E2F0D" w:rsidP="006E2F0D">
                                  <w:pPr>
                                    <w:spacing w:line="240" w:lineRule="auto"/>
                                    <w:jc w:val="left"/>
                                    <w:textDirection w:val="btLr"/>
                                  </w:pPr>
                                </w:p>
                              </w:txbxContent>
                            </wps:txbx>
                            <wps:bodyPr spcFirstLastPara="1" wrap="square" lIns="91425" tIns="91425" rIns="91425" bIns="91425" anchor="ctr" anchorCtr="0">
                              <a:noAutofit/>
                            </wps:bodyPr>
                          </wps:wsp>
                          <wpg:grpSp>
                            <wpg:cNvPr id="901206017" name="Group 901206017"/>
                            <wpg:cNvGrpSpPr/>
                            <wpg:grpSpPr>
                              <a:xfrm>
                                <a:off x="0" y="0"/>
                                <a:ext cx="5695315" cy="4788535"/>
                                <a:chOff x="0" y="0"/>
                                <a:chExt cx="5695315" cy="4788535"/>
                              </a:xfrm>
                            </wpg:grpSpPr>
                            <wps:wsp>
                              <wps:cNvPr id="122174492" name="Rectangle 122174492"/>
                              <wps:cNvSpPr/>
                              <wps:spPr>
                                <a:xfrm>
                                  <a:off x="0" y="0"/>
                                  <a:ext cx="5695315" cy="4788535"/>
                                </a:xfrm>
                                <a:prstGeom prst="rect">
                                  <a:avLst/>
                                </a:prstGeom>
                                <a:noFill/>
                                <a:ln>
                                  <a:noFill/>
                                </a:ln>
                              </wps:spPr>
                              <wps:txbx>
                                <w:txbxContent>
                                  <w:p w14:paraId="3904AF21" w14:textId="77777777" w:rsidR="006E2F0D" w:rsidRDefault="006E2F0D" w:rsidP="006E2F0D">
                                    <w:pPr>
                                      <w:spacing w:line="240" w:lineRule="auto"/>
                                      <w:textDirection w:val="btLr"/>
                                    </w:pPr>
                                  </w:p>
                                </w:txbxContent>
                              </wps:txbx>
                              <wps:bodyPr spcFirstLastPara="1" wrap="square" lIns="88900" tIns="38100" rIns="88900" bIns="38100" anchor="ctr" anchorCtr="0">
                                <a:noAutofit/>
                              </wps:bodyPr>
                            </wps:wsp>
                            <wps:wsp>
                              <wps:cNvPr id="489531372" name="Freeform: Shape 489531372"/>
                              <wps:cNvSpPr/>
                              <wps:spPr>
                                <a:xfrm>
                                  <a:off x="2814407" y="3391224"/>
                                  <a:ext cx="0" cy="605904"/>
                                </a:xfrm>
                                <a:custGeom>
                                  <a:avLst/>
                                  <a:gdLst/>
                                  <a:ahLst/>
                                  <a:cxnLst/>
                                  <a:rect l="l" t="t" r="r" b="b"/>
                                  <a:pathLst>
                                    <a:path w="1" h="605904" extrusionOk="0">
                                      <a:moveTo>
                                        <a:pt x="0" y="0"/>
                                      </a:moveTo>
                                      <a:lnTo>
                                        <a:pt x="0" y="605904"/>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107632222" name="Oval 107632222"/>
                              <wps:cNvSpPr/>
                              <wps:spPr>
                                <a:xfrm>
                                  <a:off x="94200" y="2108315"/>
                                  <a:ext cx="1483803" cy="707605"/>
                                </a:xfrm>
                                <a:prstGeom prst="ellipse">
                                  <a:avLst/>
                                </a:prstGeom>
                                <a:gradFill>
                                  <a:gsLst>
                                    <a:gs pos="0">
                                      <a:srgbClr val="FFFFFF"/>
                                    </a:gs>
                                    <a:gs pos="100000">
                                      <a:srgbClr val="E5B8B7"/>
                                    </a:gs>
                                  </a:gsLst>
                                  <a:lin ang="16200000" scaled="0"/>
                                </a:gradFill>
                                <a:ln w="12700" cap="flat" cmpd="sng">
                                  <a:solidFill>
                                    <a:srgbClr val="D99594"/>
                                  </a:solidFill>
                                  <a:prstDash val="solid"/>
                                  <a:round/>
                                  <a:headEnd type="none" w="sm" len="sm"/>
                                  <a:tailEnd type="none" w="sm" len="sm"/>
                                </a:ln>
                              </wps:spPr>
                              <wps:txbx>
                                <w:txbxContent>
                                  <w:p w14:paraId="03BF571D" w14:textId="77777777" w:rsidR="006E2F0D" w:rsidRDefault="006E2F0D" w:rsidP="006E2F0D">
                                    <w:pPr>
                                      <w:spacing w:line="275" w:lineRule="auto"/>
                                      <w:jc w:val="center"/>
                                      <w:textDirection w:val="btLr"/>
                                    </w:pPr>
                                    <w:r>
                                      <w:rPr>
                                        <w:color w:val="000000"/>
                                      </w:rPr>
                                      <w:t xml:space="preserve">Management </w:t>
                                    </w:r>
                                  </w:p>
                                </w:txbxContent>
                              </wps:txbx>
                              <wps:bodyPr spcFirstLastPara="1" wrap="square" lIns="88900" tIns="38100" rIns="88900" bIns="38100" anchor="t" anchorCtr="0">
                                <a:noAutofit/>
                              </wps:bodyPr>
                            </wps:wsp>
                            <wps:wsp>
                              <wps:cNvPr id="1762735498" name="Freeform: Shape 1762735498"/>
                              <wps:cNvSpPr/>
                              <wps:spPr>
                                <a:xfrm>
                                  <a:off x="0" y="681004"/>
                                  <a:ext cx="1451503" cy="783805"/>
                                </a:xfrm>
                                <a:custGeom>
                                  <a:avLst/>
                                  <a:gdLst/>
                                  <a:ahLst/>
                                  <a:cxnLst/>
                                  <a:rect l="l" t="t" r="r" b="b"/>
                                  <a:pathLst>
                                    <a:path w="1451503" h="783805" extrusionOk="0">
                                      <a:moveTo>
                                        <a:pt x="292517" y="0"/>
                                      </a:moveTo>
                                      <a:lnTo>
                                        <a:pt x="1156766" y="0"/>
                                      </a:lnTo>
                                      <a:lnTo>
                                        <a:pt x="1451503" y="391902"/>
                                      </a:lnTo>
                                      <a:lnTo>
                                        <a:pt x="1156766" y="783805"/>
                                      </a:lnTo>
                                      <a:lnTo>
                                        <a:pt x="292517" y="783805"/>
                                      </a:lnTo>
                                      <a:lnTo>
                                        <a:pt x="0" y="391902"/>
                                      </a:lnTo>
                                      <a:lnTo>
                                        <a:pt x="292517" y="0"/>
                                      </a:lnTo>
                                      <a:close/>
                                    </a:path>
                                  </a:pathLst>
                                </a:custGeom>
                                <a:gradFill>
                                  <a:gsLst>
                                    <a:gs pos="0">
                                      <a:srgbClr val="FFFFFF"/>
                                    </a:gs>
                                    <a:gs pos="100000">
                                      <a:srgbClr val="CCC0D9"/>
                                    </a:gs>
                                  </a:gsLst>
                                  <a:lin ang="16200000" scaled="0"/>
                                </a:gradFill>
                                <a:ln w="12700" cap="flat" cmpd="sng">
                                  <a:solidFill>
                                    <a:srgbClr val="B2A1C7"/>
                                  </a:solidFill>
                                  <a:prstDash val="solid"/>
                                  <a:miter lim="8000"/>
                                  <a:headEnd type="none" w="sm" len="sm"/>
                                  <a:tailEnd type="none" w="sm" len="sm"/>
                                </a:ln>
                              </wps:spPr>
                              <wps:txbx>
                                <w:txbxContent>
                                  <w:p w14:paraId="5E7DAA02" w14:textId="77777777" w:rsidR="006E2F0D" w:rsidRDefault="006E2F0D" w:rsidP="006E2F0D">
                                    <w:pPr>
                                      <w:spacing w:line="275" w:lineRule="auto"/>
                                      <w:jc w:val="center"/>
                                      <w:textDirection w:val="btLr"/>
                                    </w:pPr>
                                    <w:r>
                                      <w:rPr>
                                        <w:color w:val="000000"/>
                                        <w:sz w:val="16"/>
                                      </w:rPr>
                                      <w:t>Evaluating the impact of the effective communication on the performance and retention rate of employees</w:t>
                                    </w:r>
                                  </w:p>
                                </w:txbxContent>
                              </wps:txbx>
                              <wps:bodyPr spcFirstLastPara="1" wrap="square" lIns="88900" tIns="38100" rIns="88900" bIns="38100" anchor="t" anchorCtr="0">
                                <a:noAutofit/>
                              </wps:bodyPr>
                            </wps:wsp>
                            <wps:wsp>
                              <wps:cNvPr id="675117719" name="Oval 675117719"/>
                              <wps:cNvSpPr/>
                              <wps:spPr>
                                <a:xfrm>
                                  <a:off x="2082105" y="1284609"/>
                                  <a:ext cx="1605904" cy="715705"/>
                                </a:xfrm>
                                <a:prstGeom prst="ellipse">
                                  <a:avLst/>
                                </a:prstGeom>
                                <a:gradFill>
                                  <a:gsLst>
                                    <a:gs pos="0">
                                      <a:srgbClr val="FFFFFF"/>
                                    </a:gs>
                                    <a:gs pos="100000">
                                      <a:srgbClr val="D6E3BC"/>
                                    </a:gs>
                                  </a:gsLst>
                                  <a:lin ang="16200000" scaled="0"/>
                                </a:gradFill>
                                <a:ln w="12700" cap="flat" cmpd="sng">
                                  <a:solidFill>
                                    <a:srgbClr val="C2D69B"/>
                                  </a:solidFill>
                                  <a:prstDash val="solid"/>
                                  <a:round/>
                                  <a:headEnd type="none" w="sm" len="sm"/>
                                  <a:tailEnd type="none" w="sm" len="sm"/>
                                </a:ln>
                              </wps:spPr>
                              <wps:txbx>
                                <w:txbxContent>
                                  <w:p w14:paraId="15EFEA97" w14:textId="77777777" w:rsidR="006E2F0D" w:rsidRDefault="006E2F0D" w:rsidP="006E2F0D">
                                    <w:pPr>
                                      <w:spacing w:line="275" w:lineRule="auto"/>
                                      <w:jc w:val="center"/>
                                      <w:textDirection w:val="btLr"/>
                                    </w:pPr>
                                    <w:r>
                                      <w:rPr>
                                        <w:b/>
                                        <w:color w:val="000000"/>
                                        <w:sz w:val="20"/>
                                      </w:rPr>
                                      <w:t>Communication</w:t>
                                    </w:r>
                                  </w:p>
                                </w:txbxContent>
                              </wps:txbx>
                              <wps:bodyPr spcFirstLastPara="1" wrap="square" lIns="88900" tIns="38100" rIns="88900" bIns="38100" anchor="t" anchorCtr="0">
                                <a:noAutofit/>
                              </wps:bodyPr>
                            </wps:wsp>
                            <wps:wsp>
                              <wps:cNvPr id="503242680" name="Oval 503242680"/>
                              <wps:cNvSpPr/>
                              <wps:spPr>
                                <a:xfrm>
                                  <a:off x="3973910" y="496103"/>
                                  <a:ext cx="1721404" cy="788505"/>
                                </a:xfrm>
                                <a:prstGeom prst="ellipse">
                                  <a:avLst/>
                                </a:prstGeom>
                                <a:gradFill>
                                  <a:gsLst>
                                    <a:gs pos="0">
                                      <a:srgbClr val="FFFFFF"/>
                                    </a:gs>
                                    <a:gs pos="100000">
                                      <a:srgbClr val="B6DDE8"/>
                                    </a:gs>
                                  </a:gsLst>
                                  <a:lin ang="16200000" scaled="0"/>
                                </a:gradFill>
                                <a:ln w="12700" cap="flat" cmpd="sng">
                                  <a:solidFill>
                                    <a:srgbClr val="92CDDC"/>
                                  </a:solidFill>
                                  <a:prstDash val="solid"/>
                                  <a:round/>
                                  <a:headEnd type="none" w="sm" len="sm"/>
                                  <a:tailEnd type="none" w="sm" len="sm"/>
                                </a:ln>
                              </wps:spPr>
                              <wps:txbx>
                                <w:txbxContent>
                                  <w:p w14:paraId="300770DB" w14:textId="77777777" w:rsidR="006E2F0D" w:rsidRDefault="006E2F0D" w:rsidP="006E2F0D">
                                    <w:pPr>
                                      <w:spacing w:line="275" w:lineRule="auto"/>
                                      <w:jc w:val="center"/>
                                      <w:textDirection w:val="btLr"/>
                                    </w:pPr>
                                    <w:r>
                                      <w:rPr>
                                        <w:color w:val="000000"/>
                                        <w:sz w:val="14"/>
                                      </w:rPr>
                                      <w:t>Evaluating the impact of the effective communication on the performance and retention rate of employees</w:t>
                                    </w:r>
                                  </w:p>
                                </w:txbxContent>
                              </wps:txbx>
                              <wps:bodyPr spcFirstLastPara="1" wrap="square" lIns="88900" tIns="38100" rIns="88900" bIns="38100" anchor="t" anchorCtr="0">
                                <a:noAutofit/>
                              </wps:bodyPr>
                            </wps:wsp>
                            <wps:wsp>
                              <wps:cNvPr id="1432113492" name="Freeform: Shape 1432113492"/>
                              <wps:cNvSpPr/>
                              <wps:spPr>
                                <a:xfrm>
                                  <a:off x="4284111" y="1924014"/>
                                  <a:ext cx="1411203" cy="581104"/>
                                </a:xfrm>
                                <a:custGeom>
                                  <a:avLst/>
                                  <a:gdLst/>
                                  <a:ahLst/>
                                  <a:cxnLst/>
                                  <a:rect l="l" t="t" r="r" b="b"/>
                                  <a:pathLst>
                                    <a:path w="1411203" h="581104" extrusionOk="0">
                                      <a:moveTo>
                                        <a:pt x="284396" y="0"/>
                                      </a:moveTo>
                                      <a:lnTo>
                                        <a:pt x="1124649" y="0"/>
                                      </a:lnTo>
                                      <a:lnTo>
                                        <a:pt x="1411203" y="290551"/>
                                      </a:lnTo>
                                      <a:lnTo>
                                        <a:pt x="1124649" y="581104"/>
                                      </a:lnTo>
                                      <a:lnTo>
                                        <a:pt x="284396" y="581104"/>
                                      </a:lnTo>
                                      <a:lnTo>
                                        <a:pt x="0" y="290551"/>
                                      </a:lnTo>
                                      <a:lnTo>
                                        <a:pt x="284396" y="0"/>
                                      </a:lnTo>
                                      <a:close/>
                                    </a:path>
                                  </a:pathLst>
                                </a:custGeom>
                                <a:gradFill>
                                  <a:gsLst>
                                    <a:gs pos="0">
                                      <a:srgbClr val="FFFFFF"/>
                                    </a:gs>
                                    <a:gs pos="100000">
                                      <a:srgbClr val="CCC0D9"/>
                                    </a:gs>
                                  </a:gsLst>
                                  <a:lin ang="16200000" scaled="0"/>
                                </a:gradFill>
                                <a:ln w="12700" cap="flat" cmpd="sng">
                                  <a:solidFill>
                                    <a:srgbClr val="B2A1C7"/>
                                  </a:solidFill>
                                  <a:prstDash val="solid"/>
                                  <a:miter lim="8000"/>
                                  <a:headEnd type="none" w="sm" len="sm"/>
                                  <a:tailEnd type="none" w="sm" len="sm"/>
                                </a:ln>
                              </wps:spPr>
                              <wps:txbx>
                                <w:txbxContent>
                                  <w:p w14:paraId="28815EC5" w14:textId="77777777" w:rsidR="006E2F0D" w:rsidRDefault="006E2F0D" w:rsidP="006E2F0D">
                                    <w:pPr>
                                      <w:spacing w:line="275" w:lineRule="auto"/>
                                      <w:jc w:val="center"/>
                                      <w:textDirection w:val="btLr"/>
                                    </w:pPr>
                                    <w:r>
                                      <w:rPr>
                                        <w:color w:val="000000"/>
                                        <w:sz w:val="12"/>
                                      </w:rPr>
                                      <w:t xml:space="preserve">Analysing the current situation towards remote work which influenced business communication as well as the organisational outcomes in the UK corporate </w:t>
                                    </w:r>
                                    <w:r>
                                      <w:rPr>
                                        <w:color w:val="000000"/>
                                        <w:sz w:val="12"/>
                                      </w:rPr>
                                      <w:t>sector</w:t>
                                    </w:r>
                                  </w:p>
                                </w:txbxContent>
                              </wps:txbx>
                              <wps:bodyPr spcFirstLastPara="1" wrap="square" lIns="88900" tIns="38100" rIns="88900" bIns="38100" anchor="t" anchorCtr="0">
                                <a:noAutofit/>
                              </wps:bodyPr>
                            </wps:wsp>
                            <wps:wsp>
                              <wps:cNvPr id="2067952318" name="Freeform: Shape 2067952318"/>
                              <wps:cNvSpPr/>
                              <wps:spPr>
                                <a:xfrm>
                                  <a:off x="1578004" y="0"/>
                                  <a:ext cx="2171305" cy="410102"/>
                                </a:xfrm>
                                <a:custGeom>
                                  <a:avLst/>
                                  <a:gdLst/>
                                  <a:ahLst/>
                                  <a:cxnLst/>
                                  <a:rect l="l" t="t" r="r" b="b"/>
                                  <a:pathLst>
                                    <a:path w="2171305" h="410102" extrusionOk="0">
                                      <a:moveTo>
                                        <a:pt x="434360" y="0"/>
                                      </a:moveTo>
                                      <a:lnTo>
                                        <a:pt x="2171305" y="0"/>
                                      </a:lnTo>
                                      <a:lnTo>
                                        <a:pt x="2171305" y="410102"/>
                                      </a:lnTo>
                                      <a:lnTo>
                                        <a:pt x="0" y="410102"/>
                                      </a:lnTo>
                                      <a:lnTo>
                                        <a:pt x="0" y="82361"/>
                                      </a:lnTo>
                                      <a:lnTo>
                                        <a:pt x="434360" y="0"/>
                                      </a:lnTo>
                                      <a:close/>
                                    </a:path>
                                  </a:pathLst>
                                </a:custGeom>
                                <a:gradFill>
                                  <a:gsLst>
                                    <a:gs pos="0">
                                      <a:srgbClr val="FFFFFF"/>
                                    </a:gs>
                                    <a:gs pos="100000">
                                      <a:srgbClr val="FBD4B4"/>
                                    </a:gs>
                                  </a:gsLst>
                                  <a:lin ang="16200000" scaled="0"/>
                                </a:gradFill>
                                <a:ln w="12700" cap="flat" cmpd="sng">
                                  <a:solidFill>
                                    <a:srgbClr val="FABF8F"/>
                                  </a:solidFill>
                                  <a:prstDash val="solid"/>
                                  <a:miter lim="8000"/>
                                  <a:headEnd type="none" w="sm" len="sm"/>
                                  <a:tailEnd type="none" w="sm" len="sm"/>
                                </a:ln>
                              </wps:spPr>
                              <wps:txbx>
                                <w:txbxContent>
                                  <w:p w14:paraId="061D83E9" w14:textId="77777777" w:rsidR="006E2F0D" w:rsidRDefault="006E2F0D" w:rsidP="006E2F0D">
                                    <w:pPr>
                                      <w:spacing w:line="275" w:lineRule="auto"/>
                                      <w:jc w:val="center"/>
                                      <w:textDirection w:val="btLr"/>
                                    </w:pPr>
                                    <w:r>
                                      <w:rPr>
                                        <w:color w:val="000000"/>
                                        <w:sz w:val="18"/>
                                      </w:rPr>
                                      <w:t>Analysing the role of effective communication in the business sectors</w:t>
                                    </w:r>
                                  </w:p>
                                </w:txbxContent>
                              </wps:txbx>
                              <wps:bodyPr spcFirstLastPara="1" wrap="square" lIns="88900" tIns="38100" rIns="88900" bIns="38100" anchor="t" anchorCtr="0">
                                <a:noAutofit/>
                              </wps:bodyPr>
                            </wps:wsp>
                            <wps:wsp>
                              <wps:cNvPr id="1487252240" name="Freeform: Shape 1487252240"/>
                              <wps:cNvSpPr/>
                              <wps:spPr>
                                <a:xfrm>
                                  <a:off x="2090105" y="2880021"/>
                                  <a:ext cx="1659204" cy="511203"/>
                                </a:xfrm>
                                <a:custGeom>
                                  <a:avLst/>
                                  <a:gdLst/>
                                  <a:ahLst/>
                                  <a:cxnLst/>
                                  <a:rect l="l" t="t" r="r" b="b"/>
                                  <a:pathLst>
                                    <a:path w="1659204" h="511203" extrusionOk="0">
                                      <a:moveTo>
                                        <a:pt x="334374" y="0"/>
                                      </a:moveTo>
                                      <a:lnTo>
                                        <a:pt x="1322293" y="0"/>
                                      </a:lnTo>
                                      <a:lnTo>
                                        <a:pt x="1659204" y="255601"/>
                                      </a:lnTo>
                                      <a:lnTo>
                                        <a:pt x="1322293" y="511203"/>
                                      </a:lnTo>
                                      <a:lnTo>
                                        <a:pt x="334374" y="511203"/>
                                      </a:lnTo>
                                      <a:lnTo>
                                        <a:pt x="0" y="255601"/>
                                      </a:lnTo>
                                      <a:lnTo>
                                        <a:pt x="334374" y="0"/>
                                      </a:lnTo>
                                      <a:close/>
                                    </a:path>
                                  </a:pathLst>
                                </a:custGeom>
                                <a:gradFill>
                                  <a:gsLst>
                                    <a:gs pos="0">
                                      <a:srgbClr val="FFFFFF"/>
                                    </a:gs>
                                    <a:gs pos="100000">
                                      <a:srgbClr val="B8CCE4"/>
                                    </a:gs>
                                  </a:gsLst>
                                  <a:lin ang="16200000" scaled="0"/>
                                </a:gradFill>
                                <a:ln w="12700" cap="flat" cmpd="sng">
                                  <a:solidFill>
                                    <a:srgbClr val="95B3D7"/>
                                  </a:solidFill>
                                  <a:prstDash val="solid"/>
                                  <a:miter lim="8000"/>
                                  <a:headEnd type="none" w="sm" len="sm"/>
                                  <a:tailEnd type="none" w="sm" len="sm"/>
                                </a:ln>
                              </wps:spPr>
                              <wps:txbx>
                                <w:txbxContent>
                                  <w:p w14:paraId="355A3B0A" w14:textId="77777777" w:rsidR="006E2F0D" w:rsidRDefault="006E2F0D" w:rsidP="006E2F0D">
                                    <w:pPr>
                                      <w:spacing w:line="275" w:lineRule="auto"/>
                                      <w:jc w:val="center"/>
                                      <w:textDirection w:val="btLr"/>
                                    </w:pPr>
                                    <w:r>
                                      <w:rPr>
                                        <w:color w:val="000000"/>
                                        <w:sz w:val="18"/>
                                      </w:rPr>
                                      <w:t>Stakeholder Theory</w:t>
                                    </w:r>
                                  </w:p>
                                </w:txbxContent>
                              </wps:txbx>
                              <wps:bodyPr spcFirstLastPara="1" wrap="square" lIns="88900" tIns="38100" rIns="88900" bIns="38100" anchor="t" anchorCtr="0">
                                <a:noAutofit/>
                              </wps:bodyPr>
                            </wps:wsp>
                            <wps:wsp>
                              <wps:cNvPr id="534273960" name="Freeform: Shape 534273960"/>
                              <wps:cNvSpPr/>
                              <wps:spPr>
                                <a:xfrm>
                                  <a:off x="1451503" y="1092207"/>
                                  <a:ext cx="630601" cy="372602"/>
                                </a:xfrm>
                                <a:custGeom>
                                  <a:avLst/>
                                  <a:gdLst/>
                                  <a:ahLst/>
                                  <a:cxnLst/>
                                  <a:rect l="l" t="t" r="r" b="b"/>
                                  <a:pathLst>
                                    <a:path w="630601" h="372602" extrusionOk="0">
                                      <a:moveTo>
                                        <a:pt x="0" y="0"/>
                                      </a:moveTo>
                                      <a:lnTo>
                                        <a:pt x="630601" y="372602"/>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585882971" name="Freeform: Shape 585882971"/>
                              <wps:cNvSpPr/>
                              <wps:spPr>
                                <a:xfrm flipH="1">
                                  <a:off x="2813807" y="2013614"/>
                                  <a:ext cx="600" cy="802305"/>
                                </a:xfrm>
                                <a:custGeom>
                                  <a:avLst/>
                                  <a:gdLst/>
                                  <a:ahLst/>
                                  <a:cxnLst/>
                                  <a:rect l="l" t="t" r="r" b="b"/>
                                  <a:pathLst>
                                    <a:path w="600" h="802305" extrusionOk="0">
                                      <a:moveTo>
                                        <a:pt x="0" y="0"/>
                                      </a:moveTo>
                                      <a:lnTo>
                                        <a:pt x="600" y="802305"/>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1155468418" name="Freeform: Shape 1155468418"/>
                              <wps:cNvSpPr/>
                              <wps:spPr>
                                <a:xfrm flipH="1">
                                  <a:off x="3749309" y="2880021"/>
                                  <a:ext cx="324700" cy="250701"/>
                                </a:xfrm>
                                <a:custGeom>
                                  <a:avLst/>
                                  <a:gdLst/>
                                  <a:ahLst/>
                                  <a:cxnLst/>
                                  <a:rect l="l" t="t" r="r" b="b"/>
                                  <a:pathLst>
                                    <a:path w="324700" h="250701" extrusionOk="0">
                                      <a:moveTo>
                                        <a:pt x="0" y="0"/>
                                      </a:moveTo>
                                      <a:lnTo>
                                        <a:pt x="324700" y="250701"/>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800817987" name="Freeform: Shape 800817987"/>
                              <wps:cNvSpPr/>
                              <wps:spPr>
                                <a:xfrm>
                                  <a:off x="4926712" y="1301909"/>
                                  <a:ext cx="0" cy="560304"/>
                                </a:xfrm>
                                <a:custGeom>
                                  <a:avLst/>
                                  <a:gdLst/>
                                  <a:ahLst/>
                                  <a:cxnLst/>
                                  <a:rect l="l" t="t" r="r" b="b"/>
                                  <a:pathLst>
                                    <a:path w="1" h="560304" extrusionOk="0">
                                      <a:moveTo>
                                        <a:pt x="0" y="0"/>
                                      </a:moveTo>
                                      <a:lnTo>
                                        <a:pt x="0" y="560304"/>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2083454031" name="Freeform: Shape 2083454031"/>
                              <wps:cNvSpPr/>
                              <wps:spPr>
                                <a:xfrm>
                                  <a:off x="723701" y="1464810"/>
                                  <a:ext cx="0" cy="597904"/>
                                </a:xfrm>
                                <a:custGeom>
                                  <a:avLst/>
                                  <a:gdLst/>
                                  <a:ahLst/>
                                  <a:cxnLst/>
                                  <a:rect l="l" t="t" r="r" b="b"/>
                                  <a:pathLst>
                                    <a:path w="1" h="597904" extrusionOk="0">
                                      <a:moveTo>
                                        <a:pt x="0" y="0"/>
                                      </a:moveTo>
                                      <a:lnTo>
                                        <a:pt x="0" y="597904"/>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397764638" name="Freeform: Shape 397764638"/>
                              <wps:cNvSpPr/>
                              <wps:spPr>
                                <a:xfrm>
                                  <a:off x="2814407" y="410102"/>
                                  <a:ext cx="0" cy="806305"/>
                                </a:xfrm>
                                <a:custGeom>
                                  <a:avLst/>
                                  <a:gdLst/>
                                  <a:ahLst/>
                                  <a:cxnLst/>
                                  <a:rect l="l" t="t" r="r" b="b"/>
                                  <a:pathLst>
                                    <a:path w="1" h="806305" extrusionOk="0">
                                      <a:moveTo>
                                        <a:pt x="0" y="0"/>
                                      </a:moveTo>
                                      <a:lnTo>
                                        <a:pt x="0" y="806305"/>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1740599517" name="Freeform: Shape 1740599517"/>
                              <wps:cNvSpPr/>
                              <wps:spPr>
                                <a:xfrm flipH="1">
                                  <a:off x="3588709" y="1039107"/>
                                  <a:ext cx="638001" cy="469003"/>
                                </a:xfrm>
                                <a:custGeom>
                                  <a:avLst/>
                                  <a:gdLst/>
                                  <a:ahLst/>
                                  <a:cxnLst/>
                                  <a:rect l="l" t="t" r="r" b="b"/>
                                  <a:pathLst>
                                    <a:path w="638001" h="469003" extrusionOk="0">
                                      <a:moveTo>
                                        <a:pt x="0" y="0"/>
                                      </a:moveTo>
                                      <a:lnTo>
                                        <a:pt x="638001" y="469003"/>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1091015345" name="Freeform: Shape 1091015345"/>
                              <wps:cNvSpPr/>
                              <wps:spPr>
                                <a:xfrm flipH="1">
                                  <a:off x="1133002" y="410102"/>
                                  <a:ext cx="445001" cy="270901"/>
                                </a:xfrm>
                                <a:custGeom>
                                  <a:avLst/>
                                  <a:gdLst/>
                                  <a:ahLst/>
                                  <a:cxnLst/>
                                  <a:rect l="l" t="t" r="r" b="b"/>
                                  <a:pathLst>
                                    <a:path w="445001" h="270901" extrusionOk="0">
                                      <a:moveTo>
                                        <a:pt x="0" y="0"/>
                                      </a:moveTo>
                                      <a:lnTo>
                                        <a:pt x="445001" y="270901"/>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805317807" name="Freeform: Shape 805317807"/>
                              <wps:cNvSpPr/>
                              <wps:spPr>
                                <a:xfrm>
                                  <a:off x="1380503" y="2718819"/>
                                  <a:ext cx="701601" cy="411903"/>
                                </a:xfrm>
                                <a:custGeom>
                                  <a:avLst/>
                                  <a:gdLst/>
                                  <a:ahLst/>
                                  <a:cxnLst/>
                                  <a:rect l="l" t="t" r="r" b="b"/>
                                  <a:pathLst>
                                    <a:path w="701601" h="411903" extrusionOk="0">
                                      <a:moveTo>
                                        <a:pt x="0" y="0"/>
                                      </a:moveTo>
                                      <a:lnTo>
                                        <a:pt x="701601" y="411903"/>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1768287475" name="Freeform: Shape 1768287475"/>
                              <wps:cNvSpPr/>
                              <wps:spPr>
                                <a:xfrm>
                                  <a:off x="3767509" y="422203"/>
                                  <a:ext cx="396801" cy="232801"/>
                                </a:xfrm>
                                <a:custGeom>
                                  <a:avLst/>
                                  <a:gdLst/>
                                  <a:ahLst/>
                                  <a:cxnLst/>
                                  <a:rect l="l" t="t" r="r" b="b"/>
                                  <a:pathLst>
                                    <a:path w="396801" h="232801" extrusionOk="0">
                                      <a:moveTo>
                                        <a:pt x="0" y="0"/>
                                      </a:moveTo>
                                      <a:lnTo>
                                        <a:pt x="396801" y="232801"/>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2142513312" name="Freeform: Shape 2142513312"/>
                              <wps:cNvSpPr/>
                              <wps:spPr>
                                <a:xfrm>
                                  <a:off x="3612509" y="1777312"/>
                                  <a:ext cx="630701" cy="372602"/>
                                </a:xfrm>
                                <a:custGeom>
                                  <a:avLst/>
                                  <a:gdLst/>
                                  <a:ahLst/>
                                  <a:cxnLst/>
                                  <a:rect l="l" t="t" r="r" b="b"/>
                                  <a:pathLst>
                                    <a:path w="630701" h="372602" extrusionOk="0">
                                      <a:moveTo>
                                        <a:pt x="0" y="0"/>
                                      </a:moveTo>
                                      <a:lnTo>
                                        <a:pt x="630701" y="372602"/>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2006867585" name="Freeform: Shape 2006867585"/>
                              <wps:cNvSpPr/>
                              <wps:spPr>
                                <a:xfrm flipH="1">
                                  <a:off x="1496903" y="1862213"/>
                                  <a:ext cx="719201" cy="469103"/>
                                </a:xfrm>
                                <a:custGeom>
                                  <a:avLst/>
                                  <a:gdLst/>
                                  <a:ahLst/>
                                  <a:cxnLst/>
                                  <a:rect l="l" t="t" r="r" b="b"/>
                                  <a:pathLst>
                                    <a:path w="719201" h="469103" extrusionOk="0">
                                      <a:moveTo>
                                        <a:pt x="0" y="0"/>
                                      </a:moveTo>
                                      <a:lnTo>
                                        <a:pt x="719201" y="469103"/>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631164861" name="Rectangle 631164861"/>
                              <wps:cNvSpPr/>
                              <wps:spPr>
                                <a:xfrm>
                                  <a:off x="4074010" y="2718819"/>
                                  <a:ext cx="1362403" cy="501403"/>
                                </a:xfrm>
                                <a:prstGeom prst="rect">
                                  <a:avLst/>
                                </a:prstGeom>
                                <a:solidFill>
                                  <a:srgbClr val="EAF1DD"/>
                                </a:solidFill>
                                <a:ln w="12700" cap="flat" cmpd="sng">
                                  <a:solidFill>
                                    <a:srgbClr val="000000"/>
                                  </a:solidFill>
                                  <a:prstDash val="solid"/>
                                  <a:round/>
                                  <a:headEnd type="none" w="sm" len="sm"/>
                                  <a:tailEnd type="none" w="sm" len="sm"/>
                                </a:ln>
                              </wps:spPr>
                              <wps:txbx>
                                <w:txbxContent>
                                  <w:p w14:paraId="6197CDB7" w14:textId="77777777" w:rsidR="006E2F0D" w:rsidRDefault="006E2F0D" w:rsidP="006E2F0D">
                                    <w:pPr>
                                      <w:spacing w:line="275" w:lineRule="auto"/>
                                      <w:jc w:val="center"/>
                                      <w:textDirection w:val="btLr"/>
                                    </w:pPr>
                                    <w:r>
                                      <w:rPr>
                                        <w:color w:val="000000"/>
                                      </w:rPr>
                                      <w:t>5Cs of communication</w:t>
                                    </w:r>
                                  </w:p>
                                </w:txbxContent>
                              </wps:txbx>
                              <wps:bodyPr spcFirstLastPara="1" wrap="square" lIns="88900" tIns="38100" rIns="88900" bIns="38100" anchor="t" anchorCtr="0">
                                <a:noAutofit/>
                              </wps:bodyPr>
                            </wps:wsp>
                            <wps:wsp>
                              <wps:cNvPr id="222402123" name="Freeform: Shape 222402123"/>
                              <wps:cNvSpPr/>
                              <wps:spPr>
                                <a:xfrm>
                                  <a:off x="4857412" y="2505118"/>
                                  <a:ext cx="600" cy="213701"/>
                                </a:xfrm>
                                <a:custGeom>
                                  <a:avLst/>
                                  <a:gdLst/>
                                  <a:ahLst/>
                                  <a:cxnLst/>
                                  <a:rect l="l" t="t" r="r" b="b"/>
                                  <a:pathLst>
                                    <a:path w="600" h="213701" extrusionOk="0">
                                      <a:moveTo>
                                        <a:pt x="0" y="0"/>
                                      </a:moveTo>
                                      <a:lnTo>
                                        <a:pt x="600" y="213701"/>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g:grpSp>
                        </wpg:grpSp>
                      </wpg:grpSp>
                    </wpg:wgp>
                  </a:graphicData>
                </a:graphic>
              </wp:anchor>
            </w:drawing>
          </mc:Choice>
          <mc:Fallback>
            <w:pict>
              <v:group w14:anchorId="52DD3062" id="Group 1547425707" o:spid="_x0000_s1026" style="position:absolute;left:0;text-align:left;margin-left:14pt;margin-top:13pt;width:448.45pt;height:377.05pt;z-index:251665408" coordorigin="24983,13857" coordsize="56953,4788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">
                <v:group id="Group 2091300669" o:spid="_x0000_s1027" style="position:absolute;left:24983;top:13857;width:56953;height:47885" coordorigin="24904,13793" coordsize="57122,4794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">
                  <v:rect id="Rectangle 2095956594" o:spid="_x0000_s1028" style="position:absolute;left:24904;top:13793;width:57122;height:4794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" filled="f" stroked="f">
                    <v:textbox inset="2.53958mm,2.53958mm,2.53958mm,2.53958mm">
                      <w:txbxContent>
                        <w:p w14:paraId="3726D8BD" w14:textId="77777777" w:rsidR="006E2F0D" w:rsidRDefault="006E2F0D" w:rsidP="006E2F0D">
                          <w:pPr>
                            <w:spacing w:line="240" w:lineRule="auto"/>
                            <w:jc w:val="left"/>
                            <w:textDirection w:val="btLr"/>
                          </w:pPr>
                        </w:p>
                      </w:txbxContent>
                    </v:textbox>
                  </v:rect>
                  <v:group id="Group 705530632" o:spid="_x0000_s1029" style="position:absolute;left:24983;top:13857;width:56953;height:47885" coordsize="56953,4788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">
                    <v:rect id="Rectangle 1512668901" o:spid="_x0000_s1030" style="position:absolute;width:56953;height:4788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" filled="f" stroked="f">
                      <v:textbox inset="2.53958mm,2.53958mm,2.53958mm,2.53958mm">
                        <w:txbxContent>
                          <w:p w14:paraId="6855A76B" w14:textId="77777777" w:rsidR="006E2F0D" w:rsidRDefault="006E2F0D" w:rsidP="006E2F0D">
                            <w:pPr>
                              <w:spacing w:line="240" w:lineRule="auto"/>
                              <w:jc w:val="left"/>
                              <w:textDirection w:val="btLr"/>
                            </w:pPr>
                          </w:p>
                        </w:txbxContent>
                      </v:textbox>
                    </v:rect>
                    <v:group id="Group 901206017" o:spid="_x0000_s1031" style="position:absolute;width:56953;height:47885" coordsize="56953,4788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">
                      <v:rect id="Rectangle 122174492" o:spid="_x0000_s1032" style="position:absolute;width:56953;height:4788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" filled="f" stroked="f">
                        <v:textbox inset="7pt,3pt,7pt,3pt">
                          <w:txbxContent>
                            <w:p w14:paraId="3904AF21" w14:textId="77777777" w:rsidR="006E2F0D" w:rsidRDefault="006E2F0D" w:rsidP="006E2F0D">
                              <w:pPr>
                                <w:spacing w:line="240" w:lineRule="auto"/>
                                <w:textDirection w:val="btLr"/>
                              </w:pPr>
                            </w:p>
                          </w:txbxContent>
                        </v:textbox>
                      </v:rect>
                      <v:shape id="Freeform: Shape 489531372" o:spid="_x0000_s1033" style="position:absolute;left:28144;top:33912;width:0;height:6059;visibility:visible;mso-wrap-style:square;v-text-anchor:middle" coordsize="1,6059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" path="m,l,605904e" strokeweight="1pt">
                        <v:stroke startarrowwidth="narrow" startarrowlength="short" endarrow="block"/>
                        <v:path arrowok="t" o:extrusionok="f"/>
                      </v:shape>
                      <v:oval id="Oval 107632222" o:spid="_x0000_s1034" style="position:absolute;left:942;top:21083;width:14838;height:707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" strokecolor="#d99594" strokeweight="1pt">
                        <v:fill color2="#e5b8b7" angle="180" focus="100%" type="gradient">
                          <o:fill v:ext="view" type="gradientUnscaled"/>
                        </v:fill>
                        <v:stroke startarrowwidth="narrow" startarrowlength="short" endarrowwidth="narrow" endarrowlength="short"/>
                        <v:textbox inset="7pt,3pt,7pt,3pt">
                          <w:txbxContent>
                            <w:p w14:paraId="03BF571D" w14:textId="77777777" w:rsidR="006E2F0D" w:rsidRDefault="006E2F0D" w:rsidP="006E2F0D">
                              <w:pPr>
                                <w:spacing w:line="275" w:lineRule="auto"/>
                                <w:jc w:val="center"/>
                                <w:textDirection w:val="btLr"/>
                              </w:pPr>
                              <w:r>
                                <w:rPr>
                                  <w:color w:val="000000"/>
                                </w:rPr>
                                <w:t xml:space="preserve">Management </w:t>
                              </w:r>
                            </w:p>
                          </w:txbxContent>
                        </v:textbox>
                      </v:oval>
                      <v:shape id="Freeform: Shape 1762735498" o:spid="_x0000_s1035" style="position:absolute;top:6810;width:14515;height:7838;visibility:visible;mso-wrap-style:square;v-text-anchor:top" coordsize="1451503,783805"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" adj="-11796480,,5400" path="m292517,r864249,l1451503,391902,1156766,783805r-864249,l,391902,292517,xe" strokecolor="#b2a1c7" strokeweight="1pt">
                        <v:fill color2="#ccc0d9" angle="180" focus="100%" type="gradient">
                          <o:fill v:ext="view" type="gradientUnscaled"/>
                        </v:fill>
                        <v:stroke startarrowwidth="narrow" startarrowlength="short" endarrowwidth="narrow" endarrowlength="short" miterlimit="5243f" joinstyle="miter"/>
                        <v:formulas/>
                        <v:path arrowok="t" o:extrusionok="f" o:connecttype="custom" textboxrect="0,0,1451503,783805"/>
                        <v:textbox inset="7pt,3pt,7pt,3pt">
                          <w:txbxContent>
                            <w:p w14:paraId="5E7DAA02" w14:textId="77777777" w:rsidR="006E2F0D" w:rsidRDefault="006E2F0D" w:rsidP="006E2F0D">
                              <w:pPr>
                                <w:spacing w:line="275" w:lineRule="auto"/>
                                <w:jc w:val="center"/>
                                <w:textDirection w:val="btLr"/>
                              </w:pPr>
                              <w:r>
                                <w:rPr>
                                  <w:color w:val="000000"/>
                                  <w:sz w:val="16"/>
                                </w:rPr>
                                <w:t>Evaluating the impact of the effective communication on the performance and retention rate of employees</w:t>
                              </w:r>
                            </w:p>
                          </w:txbxContent>
                        </v:textbox>
                      </v:shape>
                      <v:oval id="Oval 675117719" o:spid="_x0000_s1036" style="position:absolute;left:20821;top:12846;width:16059;height:71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" strokecolor="#c2d69b" strokeweight="1pt">
                        <v:fill color2="#d6e3bc" angle="180" focus="100%" type="gradient">
                          <o:fill v:ext="view" type="gradientUnscaled"/>
                        </v:fill>
                        <v:stroke startarrowwidth="narrow" startarrowlength="short" endarrowwidth="narrow" endarrowlength="short"/>
                        <v:textbox inset="7pt,3pt,7pt,3pt">
                          <w:txbxContent>
                            <w:p w14:paraId="15EFEA97" w14:textId="77777777" w:rsidR="006E2F0D" w:rsidRDefault="006E2F0D" w:rsidP="006E2F0D">
                              <w:pPr>
                                <w:spacing w:line="275" w:lineRule="auto"/>
                                <w:jc w:val="center"/>
                                <w:textDirection w:val="btLr"/>
                              </w:pPr>
                              <w:r>
                                <w:rPr>
                                  <w:b/>
                                  <w:color w:val="000000"/>
                                  <w:sz w:val="20"/>
                                </w:rPr>
                                <w:t>Communication</w:t>
                              </w:r>
                            </w:p>
                          </w:txbxContent>
                        </v:textbox>
                      </v:oval>
                      <v:oval id="Oval 503242680" o:spid="_x0000_s1037" style="position:absolute;left:39739;top:4961;width:17214;height:78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" strokecolor="#92cddc" strokeweight="1pt">
                        <v:fill color2="#b6dde8" angle="180" focus="100%" type="gradient">
                          <o:fill v:ext="view" type="gradientUnscaled"/>
                        </v:fill>
                        <v:stroke startarrowwidth="narrow" startarrowlength="short" endarrowwidth="narrow" endarrowlength="short"/>
                        <v:textbox inset="7pt,3pt,7pt,3pt">
                          <w:txbxContent>
                            <w:p w14:paraId="300770DB" w14:textId="77777777" w:rsidR="006E2F0D" w:rsidRDefault="006E2F0D" w:rsidP="006E2F0D">
                              <w:pPr>
                                <w:spacing w:line="275" w:lineRule="auto"/>
                                <w:jc w:val="center"/>
                                <w:textDirection w:val="btLr"/>
                              </w:pPr>
                              <w:r>
                                <w:rPr>
                                  <w:color w:val="000000"/>
                                  <w:sz w:val="14"/>
                                </w:rPr>
                                <w:t>Evaluating the impact of the effective communication on the performance and retention rate of employees</w:t>
                              </w:r>
                            </w:p>
                          </w:txbxContent>
                        </v:textbox>
                      </v:oval>
                      <v:shape id="Freeform: Shape 1432113492" o:spid="_x0000_s1038" style="position:absolute;left:42841;top:19240;width:14112;height:5811;visibility:visible;mso-wrap-style:square;v-text-anchor:top" coordsize="1411203,581104"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" adj="-11796480,,5400" path="m284396,r840253,l1411203,290551,1124649,581104r-840253,l,290551,284396,xe" strokecolor="#b2a1c7" strokeweight="1pt">
                        <v:fill color2="#ccc0d9" angle="180" focus="100%" type="gradient">
                          <o:fill v:ext="view" type="gradientUnscaled"/>
                        </v:fill>
                        <v:stroke startarrowwidth="narrow" startarrowlength="short" endarrowwidth="narrow" endarrowlength="short" miterlimit="5243f" joinstyle="miter"/>
                        <v:formulas/>
                        <v:path arrowok="t" o:extrusionok="f" o:connecttype="custom" textboxrect="0,0,1411203,581104"/>
                        <v:textbox inset="7pt,3pt,7pt,3pt">
                          <w:txbxContent>
                            <w:p w14:paraId="28815EC5" w14:textId="77777777" w:rsidR="006E2F0D" w:rsidRDefault="006E2F0D" w:rsidP="006E2F0D">
                              <w:pPr>
                                <w:spacing w:line="275" w:lineRule="auto"/>
                                <w:jc w:val="center"/>
                                <w:textDirection w:val="btLr"/>
                              </w:pPr>
                              <w:r>
                                <w:rPr>
                                  <w:color w:val="000000"/>
                                  <w:sz w:val="12"/>
                                </w:rPr>
                                <w:t xml:space="preserve">Analysing the current situation towards remote work which influenced business communication as well as the organisational outcomes in the UK corporate </w:t>
                              </w:r>
                              <w:r>
                                <w:rPr>
                                  <w:color w:val="000000"/>
                                  <w:sz w:val="12"/>
                                </w:rPr>
                                <w:t>sector</w:t>
                              </w:r>
                            </w:p>
                          </w:txbxContent>
                        </v:textbox>
                      </v:shape>
                      <v:shape id="Freeform: Shape 2067952318" o:spid="_x0000_s1039" style="position:absolute;left:15780;width:21713;height:4101;visibility:visible;mso-wrap-style:square;v-text-anchor:top" coordsize="2171305,410102"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" adj="-11796480,,5400" path="m434360,l2171305,r,410102l,410102,,82361,434360,xe" strokecolor="#fabf8f" strokeweight="1pt">
                        <v:fill color2="#fbd4b4" angle="180" focus="100%" type="gradient">
                          <o:fill v:ext="view" type="gradientUnscaled"/>
                        </v:fill>
                        <v:stroke startarrowwidth="narrow" startarrowlength="short" endarrowwidth="narrow" endarrowlength="short" miterlimit="5243f" joinstyle="miter"/>
                        <v:formulas/>
                        <v:path arrowok="t" o:extrusionok="f" o:connecttype="custom" textboxrect="0,0,2171305,410102"/>
                        <v:textbox inset="7pt,3pt,7pt,3pt">
                          <w:txbxContent>
                            <w:p w14:paraId="061D83E9" w14:textId="77777777" w:rsidR="006E2F0D" w:rsidRDefault="006E2F0D" w:rsidP="006E2F0D">
                              <w:pPr>
                                <w:spacing w:line="275" w:lineRule="auto"/>
                                <w:jc w:val="center"/>
                                <w:textDirection w:val="btLr"/>
                              </w:pPr>
                              <w:r>
                                <w:rPr>
                                  <w:color w:val="000000"/>
                                  <w:sz w:val="18"/>
                                </w:rPr>
                                <w:t>Analysing the role of effective communication in the business sectors</w:t>
                              </w:r>
                            </w:p>
                          </w:txbxContent>
                        </v:textbox>
                      </v:shape>
                      <v:shape id="Freeform: Shape 1487252240" o:spid="_x0000_s1040" style="position:absolute;left:20901;top:28800;width:16592;height:5112;visibility:visible;mso-wrap-style:square;v-text-anchor:top" coordsize="1659204,511203"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" adj="-11796480,,5400" path="m334374,r987919,l1659204,255601,1322293,511203r-987919,l,255601,334374,xe" strokecolor="#95b3d7" strokeweight="1pt">
                        <v:fill color2="#b8cce4" angle="180" focus="100%" type="gradient">
                          <o:fill v:ext="view" type="gradientUnscaled"/>
                        </v:fill>
                        <v:stroke startarrowwidth="narrow" startarrowlength="short" endarrowwidth="narrow" endarrowlength="short" miterlimit="5243f" joinstyle="miter"/>
                        <v:formulas/>
                        <v:path arrowok="t" o:extrusionok="f" o:connecttype="custom" textboxrect="0,0,1659204,511203"/>
                        <v:textbox inset="7pt,3pt,7pt,3pt">
                          <w:txbxContent>
                            <w:p w14:paraId="355A3B0A" w14:textId="77777777" w:rsidR="006E2F0D" w:rsidRDefault="006E2F0D" w:rsidP="006E2F0D">
                              <w:pPr>
                                <w:spacing w:line="275" w:lineRule="auto"/>
                                <w:jc w:val="center"/>
                                <w:textDirection w:val="btLr"/>
                              </w:pPr>
                              <w:r>
                                <w:rPr>
                                  <w:color w:val="000000"/>
                                  <w:sz w:val="18"/>
                                </w:rPr>
                                <w:t>Stakeholder Theory</w:t>
                              </w:r>
                            </w:p>
                          </w:txbxContent>
                        </v:textbox>
                      </v:shape>
                      <v:shape id="Freeform: Shape 534273960" o:spid="_x0000_s1041" style="position:absolute;left:14515;top:10922;width:6306;height:3726;visibility:visible;mso-wrap-style:square;v-text-anchor:middle" coordsize="630601,37260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" path="m,l630601,372602e" strokeweight="1pt">
                        <v:stroke startarrowwidth="narrow" startarrowlength="short" endarrow="block"/>
                        <v:path arrowok="t" o:extrusionok="f"/>
                      </v:shape>
                      <v:shape id="Freeform: Shape 585882971" o:spid="_x0000_s1042" style="position:absolute;left:28138;top:20136;width:6;height:8023;flip:x;visibility:visible;mso-wrap-style:square;v-text-anchor:middle" coordsize="600,80230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" path="m,l600,802305e" strokeweight="1pt">
                        <v:stroke startarrowwidth="narrow" startarrowlength="short" endarrow="block"/>
                        <v:path arrowok="t" o:extrusionok="f"/>
                      </v:shape>
                      <v:shape id="Freeform: Shape 1155468418" o:spid="_x0000_s1043" style="position:absolute;left:37493;top:28800;width:3247;height:2507;flip:x;visibility:visible;mso-wrap-style:square;v-text-anchor:middle" coordsize="324700,25070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" path="m,l324700,250701e" strokeweight="1pt">
                        <v:stroke startarrowwidth="narrow" startarrowlength="short" endarrow="block"/>
                        <v:path arrowok="t" o:extrusionok="f"/>
                      </v:shape>
                      <v:shape id="Freeform: Shape 800817987" o:spid="_x0000_s1044" style="position:absolute;left:49267;top:13019;width:0;height:5603;visibility:visible;mso-wrap-style:square;v-text-anchor:middle" coordsize="1,5603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" path="m,l,560304e" strokeweight="1pt">
                        <v:stroke startarrowwidth="narrow" startarrowlength="short" endarrow="block"/>
                        <v:path arrowok="t" o:extrusionok="f"/>
                      </v:shape>
                      <v:shape id="Freeform: Shape 2083454031" o:spid="_x0000_s1045" style="position:absolute;left:7237;top:14648;width:0;height:5979;visibility:visible;mso-wrap-style:square;v-text-anchor:middle" coordsize="1,5979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" path="m,l,597904e" strokeweight="1pt">
                        <v:stroke startarrowwidth="narrow" startarrowlength="short" endarrow="block"/>
                        <v:path arrowok="t" o:extrusionok="f"/>
                      </v:shape>
                      <v:shape id="Freeform: Shape 397764638" o:spid="_x0000_s1046" style="position:absolute;left:28144;top:4101;width:0;height:8063;visibility:visible;mso-wrap-style:square;v-text-anchor:middle" coordsize="1,80630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" path="m,l,806305e" strokeweight="1pt">
                        <v:stroke startarrowwidth="narrow" startarrowlength="short" endarrow="block"/>
                        <v:path arrowok="t" o:extrusionok="f"/>
                      </v:shape>
                      <v:shape id="Freeform: Shape 1740599517" o:spid="_x0000_s1047" style="position:absolute;left:35887;top:10391;width:6380;height:4690;flip:x;visibility:visible;mso-wrap-style:square;v-text-anchor:middle" coordsize="638001,46900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" path="m,l638001,469003e" strokeweight="1pt">
                        <v:stroke startarrowwidth="narrow" startarrowlength="short" endarrow="block"/>
                        <v:path arrowok="t" o:extrusionok="f"/>
                      </v:shape>
                      <v:shape id="Freeform: Shape 1091015345" o:spid="_x0000_s1048" style="position:absolute;left:11330;top:4101;width:4450;height:2709;flip:x;visibility:visible;mso-wrap-style:square;v-text-anchor:middle" coordsize="445001,27090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" path="m,l445001,270901e" strokeweight="1pt">
                        <v:stroke startarrowwidth="narrow" startarrowlength="short" endarrow="block"/>
                        <v:path arrowok="t" o:extrusionok="f"/>
                      </v:shape>
                      <v:shape id="Freeform: Shape 805317807" o:spid="_x0000_s1049" style="position:absolute;left:13805;top:27188;width:7016;height:4119;visibility:visible;mso-wrap-style:square;v-text-anchor:middle" coordsize="701601,41190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" path="m,l701601,411903e" strokeweight="1pt">
                        <v:stroke startarrowwidth="narrow" startarrowlength="short" endarrow="block"/>
                        <v:path arrowok="t" o:extrusionok="f"/>
                      </v:shape>
                      <v:shape id="Freeform: Shape 1768287475" o:spid="_x0000_s1050" style="position:absolute;left:37675;top:4222;width:3968;height:2328;visibility:visible;mso-wrap-style:square;v-text-anchor:middle" coordsize="396801,23280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" path="m,l396801,232801e" strokeweight="1pt">
                        <v:stroke startarrowwidth="narrow" startarrowlength="short" endarrow="block"/>
                        <v:path arrowok="t" o:extrusionok="f"/>
                      </v:shape>
                      <v:shape id="Freeform: Shape 2142513312" o:spid="_x0000_s1051" style="position:absolute;left:36125;top:17773;width:6307;height:3726;visibility:visible;mso-wrap-style:square;v-text-anchor:middle" coordsize="630701,37260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" path="m,l630701,372602e" strokeweight="1pt">
                        <v:stroke startarrowwidth="narrow" startarrowlength="short" endarrow="block"/>
                        <v:path arrowok="t" o:extrusionok="f"/>
                      </v:shape>
                      <v:shape id="Freeform: Shape 2006867585" o:spid="_x0000_s1052" style="position:absolute;left:14969;top:18622;width:7192;height:4691;flip:x;visibility:visible;mso-wrap-style:square;v-text-anchor:middle" coordsize="719201,46910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" path="m,l719201,469103e" strokeweight="1pt">
                        <v:stroke startarrowwidth="narrow" startarrowlength="short" endarrow="block"/>
                        <v:path arrowok="t" o:extrusionok="f"/>
                      </v:shape>
                      <v:rect id="Rectangle 631164861" o:spid="_x0000_s1053" style="position:absolute;left:40740;top:27188;width:13624;height:50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" fillcolor="#eaf1dd" strokeweight="1pt">
                        <v:stroke startarrowwidth="narrow" startarrowlength="short" endarrowwidth="narrow" endarrowlength="short" joinstyle="round"/>
                        <v:textbox inset="7pt,3pt,7pt,3pt">
                          <w:txbxContent>
                            <w:p w14:paraId="6197CDB7" w14:textId="77777777" w:rsidR="006E2F0D" w:rsidRDefault="006E2F0D" w:rsidP="006E2F0D">
                              <w:pPr>
                                <w:spacing w:line="275" w:lineRule="auto"/>
                                <w:jc w:val="center"/>
                                <w:textDirection w:val="btLr"/>
                              </w:pPr>
                              <w:r>
                                <w:rPr>
                                  <w:color w:val="000000"/>
                                </w:rPr>
                                <w:t>5Cs of communication</w:t>
                              </w:r>
                            </w:p>
                          </w:txbxContent>
                        </v:textbox>
                      </v:rect>
                      <v:shape id="Freeform: Shape 222402123" o:spid="_x0000_s1054" style="position:absolute;left:48574;top:25051;width:6;height:2137;visibility:visible;mso-wrap-style:square;v-text-anchor:middle" coordsize="600,21370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" path="m,l600,213701e" strokeweight="1pt">
                        <v:stroke startarrowwidth="narrow" startarrowlength="short" endarrow="block"/>
                        <v:path arrowok="t" o:extrusionok="f"/>
                      </v:shape>
                    </v:group>
                  </v:group>
                </v:group>
              </v:group>
            </w:pict>
          </mc:Fallback>
        </mc:AlternateContent>
      </w:r>
    </w:p>
    <w:p w14:paraId="2919F13B" w14:textId="77777777" w:rsidR="006E2F0D" w:rsidRPr="00080304" w:rsidRDefault="006E2F0D" w:rsidP="006E2F0D">
      <w:pPr>
        <w:rPr>
          <w:color w:val="000000" w:themeColor="text1"/>
        </w:rPr>
      </w:pPr>
    </w:p>
    <w:p w14:paraId="63483102" w14:textId="77777777" w:rsidR="006E2F0D" w:rsidRPr="00080304" w:rsidRDefault="006E2F0D" w:rsidP="006E2F0D">
      <w:pPr>
        <w:rPr>
          <w:color w:val="000000" w:themeColor="text1"/>
        </w:rPr>
      </w:pPr>
    </w:p>
    <w:p w14:paraId="638D0BFE" w14:textId="77777777" w:rsidR="006E2F0D" w:rsidRPr="00080304" w:rsidRDefault="006E2F0D" w:rsidP="006E2F0D">
      <w:pPr>
        <w:rPr>
          <w:color w:val="000000" w:themeColor="text1"/>
        </w:rPr>
      </w:pPr>
    </w:p>
    <w:p w14:paraId="3511E930" w14:textId="77777777" w:rsidR="006E2F0D" w:rsidRPr="00080304" w:rsidRDefault="006E2F0D" w:rsidP="006E2F0D">
      <w:pPr>
        <w:rPr>
          <w:color w:val="000000" w:themeColor="text1"/>
        </w:rPr>
      </w:pPr>
    </w:p>
    <w:p w14:paraId="0B2BAF15" w14:textId="77777777" w:rsidR="006E2F0D" w:rsidRPr="00080304" w:rsidRDefault="006E2F0D" w:rsidP="006E2F0D">
      <w:pPr>
        <w:rPr>
          <w:color w:val="000000" w:themeColor="text1"/>
        </w:rPr>
      </w:pPr>
    </w:p>
    <w:p w14:paraId="25E86789" w14:textId="77777777" w:rsidR="006E2F0D" w:rsidRPr="00080304" w:rsidRDefault="006E2F0D" w:rsidP="006E2F0D">
      <w:pPr>
        <w:rPr>
          <w:color w:val="000000" w:themeColor="text1"/>
        </w:rPr>
      </w:pPr>
    </w:p>
    <w:p w14:paraId="5FD8C15E" w14:textId="77777777" w:rsidR="006E2F0D" w:rsidRPr="00080304" w:rsidRDefault="006E2F0D" w:rsidP="006E2F0D">
      <w:pPr>
        <w:rPr>
          <w:color w:val="000000" w:themeColor="text1"/>
        </w:rPr>
      </w:pPr>
    </w:p>
    <w:p w14:paraId="197F21BF" w14:textId="77777777" w:rsidR="006E2F0D" w:rsidRPr="00080304" w:rsidRDefault="006E2F0D" w:rsidP="006E2F0D">
      <w:pPr>
        <w:rPr>
          <w:color w:val="000000" w:themeColor="text1"/>
        </w:rPr>
      </w:pPr>
    </w:p>
    <w:p w14:paraId="3D3E53C2" w14:textId="77777777" w:rsidR="006E2F0D" w:rsidRPr="00080304" w:rsidRDefault="006E2F0D" w:rsidP="006E2F0D">
      <w:pPr>
        <w:rPr>
          <w:color w:val="000000" w:themeColor="text1"/>
        </w:rPr>
      </w:pPr>
    </w:p>
    <w:p w14:paraId="1B201C3C" w14:textId="77777777" w:rsidR="006E2F0D" w:rsidRPr="00080304" w:rsidRDefault="006E2F0D" w:rsidP="006E2F0D">
      <w:pPr>
        <w:rPr>
          <w:color w:val="000000" w:themeColor="text1"/>
        </w:rPr>
      </w:pPr>
    </w:p>
    <w:p w14:paraId="39E7ECB5" w14:textId="77777777" w:rsidR="006E2F0D" w:rsidRPr="00080304" w:rsidRDefault="006E2F0D" w:rsidP="006E2F0D">
      <w:pPr>
        <w:pStyle w:val="Heading2"/>
        <w:rPr>
          <w:rFonts w:ascii="Times New Roman" w:hAnsi="Times New Roman" w:cs="Times New Roman"/>
          <w:color w:val="000000" w:themeColor="text1"/>
        </w:rPr>
      </w:pPr>
      <w:bookmarkStart w:id="26" w:name="_heading=h.2xcytpi" w:colFirst="0" w:colLast="0"/>
      <w:bookmarkEnd w:id="26"/>
    </w:p>
    <w:p w14:paraId="1170BD77" w14:textId="77777777" w:rsidR="006E2F0D" w:rsidRPr="00080304" w:rsidRDefault="006E2F0D" w:rsidP="006E2F0D">
      <w:pPr>
        <w:pStyle w:val="Heading2"/>
        <w:rPr>
          <w:rFonts w:ascii="Times New Roman" w:hAnsi="Times New Roman" w:cs="Times New Roman"/>
          <w:color w:val="000000" w:themeColor="text1"/>
        </w:rPr>
      </w:pPr>
    </w:p>
    <w:p w14:paraId="2D212C50" w14:textId="77777777" w:rsidR="006E2F0D" w:rsidRPr="00080304" w:rsidRDefault="006E2F0D" w:rsidP="006E2F0D">
      <w:pPr>
        <w:pStyle w:val="Heading2"/>
        <w:rPr>
          <w:rFonts w:ascii="Times New Roman" w:hAnsi="Times New Roman" w:cs="Times New Roman"/>
          <w:color w:val="000000" w:themeColor="text1"/>
        </w:rPr>
      </w:pPr>
      <w:bookmarkStart w:id="27" w:name="_heading=h.1ci93xb" w:colFirst="0" w:colLast="0"/>
      <w:bookmarkStart w:id="28" w:name="_Toc163312738"/>
      <w:bookmarkStart w:id="29" w:name="_Toc165333553"/>
      <w:bookmarkEnd w:id="27"/>
      <w:r w:rsidRPr="00080304">
        <w:rPr>
          <w:rFonts w:ascii="Times New Roman" w:hAnsi="Times New Roman" w:cs="Times New Roman"/>
          <w:noProof/>
          <w:color w:val="000000" w:themeColor="text1"/>
          <w:lang w:val="en-IN"/>
        </w:rPr>
        <mc:AlternateContent>
          <mc:Choice Requires="wps">
            <w:drawing>
              <wp:anchor distT="0" distB="0" distL="114300" distR="114300" simplePos="0" relativeHeight="251666432" behindDoc="0" locked="0" layoutInCell="1" hidden="0" allowOverlap="1" wp14:anchorId="39A89208" wp14:editId="12F6FD6C">
                <wp:simplePos x="0" y="0"/>
                <wp:positionH relativeFrom="column">
                  <wp:posOffset>2247900</wp:posOffset>
                </wp:positionH>
                <wp:positionV relativeFrom="paragraph">
                  <wp:posOffset>266700</wp:posOffset>
                </wp:positionV>
                <wp:extent cx="1536065" cy="642620"/>
                <wp:effectExtent l="0" t="0" r="0" b="0"/>
                <wp:wrapNone/>
                <wp:docPr id="1547425709" name="Rectangle 1547425709"/>
                <wp:cNvGraphicFramePr/>
                <a:graphic xmlns:a="http://schemas.openxmlformats.org/drawingml/2006/main">
                  <a:graphicData uri="http://schemas.microsoft.com/office/word/2010/wordprocessingShape">
                    <wps:wsp>
                      <wps:cNvSpPr/>
                      <wps:spPr>
                        <a:xfrm>
                          <a:off x="4590668" y="3471390"/>
                          <a:ext cx="1510665" cy="617220"/>
                        </a:xfrm>
                        <a:prstGeom prst="rect">
                          <a:avLst/>
                        </a:prstGeom>
                        <a:solidFill>
                          <a:srgbClr val="FFFFFF"/>
                        </a:solidFill>
                        <a:ln w="12700" cap="flat" cmpd="sng">
                          <a:solidFill>
                            <a:srgbClr val="000000"/>
                          </a:solidFill>
                          <a:prstDash val="solid"/>
                          <a:round/>
                          <a:headEnd type="none" w="sm" len="sm"/>
                          <a:tailEnd type="none" w="sm" len="sm"/>
                        </a:ln>
                      </wps:spPr>
                      <wps:txbx>
                        <w:txbxContent>
                          <w:p w14:paraId="17BBD294" w14:textId="77777777" w:rsidR="006E2F0D" w:rsidRDefault="006E2F0D" w:rsidP="006E2F0D">
                            <w:pPr>
                              <w:jc w:val="center"/>
                              <w:textDirection w:val="btLr"/>
                            </w:pPr>
                            <w:r>
                              <w:rPr>
                                <w:color w:val="000000"/>
                              </w:rPr>
                              <w:t>Organisational Success</w:t>
                            </w:r>
                          </w:p>
                        </w:txbxContent>
                      </wps:txbx>
                      <wps:bodyPr spcFirstLastPara="1" wrap="square" lIns="88900" tIns="38100" rIns="88900" bIns="38100" anchor="t" anchorCtr="0">
                        <a:noAutofit/>
                      </wps:bodyPr>
                    </wps:wsp>
                  </a:graphicData>
                </a:graphic>
              </wp:anchor>
            </w:drawing>
          </mc:Choice>
          <mc:Fallback>
            <w:pict>
              <v:rect w14:anchorId="39A89208" id="Rectangle 1547425709" o:spid="_x0000_s1055" style="position:absolute;left:0;text-align:left;margin-left:177pt;margin-top:21pt;width:120.95pt;height:50.6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" strokeweight="1pt">
                <v:stroke startarrowwidth="narrow" startarrowlength="short" endarrowwidth="narrow" endarrowlength="short" joinstyle="round"/>
                <v:textbox inset="7pt,3pt,7pt,3pt">
                  <w:txbxContent>
                    <w:p w14:paraId="17BBD294" w14:textId="77777777" w:rsidR="006E2F0D" w:rsidRDefault="006E2F0D" w:rsidP="006E2F0D">
                      <w:pPr>
                        <w:jc w:val="center"/>
                        <w:textDirection w:val="btLr"/>
                      </w:pPr>
                      <w:r>
                        <w:rPr>
                          <w:color w:val="000000"/>
                        </w:rPr>
                        <w:t>Organisational Success</w:t>
                      </w:r>
                    </w:p>
                  </w:txbxContent>
                </v:textbox>
              </v:rect>
            </w:pict>
          </mc:Fallback>
        </mc:AlternateContent>
      </w:r>
      <w:bookmarkEnd w:id="28"/>
      <w:bookmarkEnd w:id="29"/>
    </w:p>
    <w:p w14:paraId="6CADC7BC" w14:textId="77777777" w:rsidR="006E2F0D" w:rsidRPr="00080304" w:rsidRDefault="006E2F0D" w:rsidP="006E2F0D">
      <w:pPr>
        <w:pStyle w:val="Heading2"/>
        <w:rPr>
          <w:rFonts w:ascii="Times New Roman" w:hAnsi="Times New Roman" w:cs="Times New Roman"/>
          <w:color w:val="000000" w:themeColor="text1"/>
        </w:rPr>
      </w:pPr>
    </w:p>
    <w:p w14:paraId="61D46CDC" w14:textId="77777777" w:rsidR="006E2F0D" w:rsidRPr="00080304" w:rsidRDefault="006E2F0D" w:rsidP="006E2F0D">
      <w:pPr>
        <w:pStyle w:val="Heading4"/>
        <w:rPr>
          <w:rFonts w:cs="Times New Roman"/>
          <w:color w:val="000000" w:themeColor="text1"/>
        </w:rPr>
      </w:pPr>
      <w:bookmarkStart w:id="30" w:name="_heading=h.3whwml4" w:colFirst="0" w:colLast="0"/>
      <w:bookmarkEnd w:id="30"/>
      <w:r w:rsidRPr="00080304">
        <w:rPr>
          <w:rFonts w:cs="Times New Roman"/>
          <w:color w:val="000000" w:themeColor="text1"/>
        </w:rPr>
        <w:t>Figure 2.1: Conceptual Framework</w:t>
      </w:r>
    </w:p>
    <w:p w14:paraId="2D610D9D" w14:textId="77777777" w:rsidR="006E2F0D" w:rsidRPr="00080304" w:rsidRDefault="006E2F0D" w:rsidP="006E2F0D">
      <w:pPr>
        <w:jc w:val="center"/>
        <w:rPr>
          <w:color w:val="000000" w:themeColor="text1"/>
        </w:rPr>
      </w:pPr>
      <w:r w:rsidRPr="00080304">
        <w:rPr>
          <w:color w:val="000000" w:themeColor="text1"/>
        </w:rPr>
        <w:t>(Source: Self-developed)</w:t>
      </w:r>
    </w:p>
    <w:p w14:paraId="7F5403C4" w14:textId="42C89A67" w:rsidR="006E2F0D" w:rsidRPr="00080304" w:rsidRDefault="006E2F0D" w:rsidP="006E2F0D">
      <w:pPr>
        <w:pStyle w:val="Heading2"/>
        <w:rPr>
          <w:rFonts w:ascii="Times New Roman" w:hAnsi="Times New Roman" w:cs="Times New Roman"/>
          <w:b/>
          <w:bCs/>
          <w:color w:val="000000" w:themeColor="text1"/>
          <w:sz w:val="24"/>
          <w:szCs w:val="24"/>
        </w:rPr>
      </w:pPr>
      <w:bookmarkStart w:id="31" w:name="_Toc163312739"/>
      <w:bookmarkStart w:id="32" w:name="_Toc165333554"/>
      <w:r w:rsidRPr="00080304">
        <w:rPr>
          <w:rFonts w:ascii="Times New Roman" w:hAnsi="Times New Roman" w:cs="Times New Roman"/>
          <w:b/>
          <w:bCs/>
          <w:color w:val="000000" w:themeColor="text1"/>
          <w:sz w:val="24"/>
          <w:szCs w:val="24"/>
        </w:rPr>
        <w:t xml:space="preserve">2.1 Analysing the role of effective communication in the </w:t>
      </w:r>
      <w:r w:rsidRPr="00080304">
        <w:rPr>
          <w:rFonts w:ascii="Times New Roman" w:hAnsi="Times New Roman" w:cs="Times New Roman"/>
          <w:b/>
          <w:bCs/>
          <w:color w:val="000000" w:themeColor="text1"/>
          <w:sz w:val="24"/>
          <w:szCs w:val="24"/>
        </w:rPr>
        <w:tab/>
        <w:t xml:space="preserve">Retail business sectors of the </w:t>
      </w:r>
      <w:bookmarkEnd w:id="31"/>
      <w:r w:rsidR="000E4C6B" w:rsidRPr="00080304">
        <w:rPr>
          <w:rFonts w:ascii="Times New Roman" w:hAnsi="Times New Roman" w:cs="Times New Roman"/>
          <w:b/>
          <w:bCs/>
          <w:color w:val="000000" w:themeColor="text1"/>
          <w:sz w:val="24"/>
          <w:szCs w:val="24"/>
        </w:rPr>
        <w:t>UK.</w:t>
      </w:r>
      <w:bookmarkEnd w:id="32"/>
      <w:r w:rsidRPr="00080304">
        <w:rPr>
          <w:rFonts w:ascii="Times New Roman" w:hAnsi="Times New Roman" w:cs="Times New Roman"/>
          <w:b/>
          <w:bCs/>
          <w:color w:val="000000" w:themeColor="text1"/>
          <w:sz w:val="24"/>
          <w:szCs w:val="24"/>
        </w:rPr>
        <w:t xml:space="preserve"> </w:t>
      </w:r>
    </w:p>
    <w:p w14:paraId="2E40EBEB" w14:textId="77777777" w:rsidR="000E4C6B" w:rsidRPr="00080304" w:rsidRDefault="006E2F0D" w:rsidP="006E2F0D">
      <w:r w:rsidRPr="00080304">
        <w:rPr>
          <w:color w:val="000000" w:themeColor="text1"/>
        </w:rPr>
        <w:t xml:space="preserve">Highlighting the fundamental role of communication in enhancing corporate reputation, the findings from </w:t>
      </w:r>
      <w:proofErr w:type="spellStart"/>
      <w:r w:rsidRPr="00080304">
        <w:rPr>
          <w:color w:val="000000" w:themeColor="text1"/>
        </w:rPr>
        <w:t>Sanmas</w:t>
      </w:r>
      <w:proofErr w:type="spellEnd"/>
      <w:r w:rsidRPr="00080304">
        <w:rPr>
          <w:color w:val="000000" w:themeColor="text1"/>
        </w:rPr>
        <w:t xml:space="preserve"> et al. (2023) demonstrate how strategic communication practices not only boost stakeholder confidence but also lower the likelihood of reputational hazards. Reflecting these sentiments, the work of </w:t>
      </w:r>
      <w:proofErr w:type="spellStart"/>
      <w:r w:rsidRPr="00080304">
        <w:rPr>
          <w:color w:val="000000" w:themeColor="text1"/>
        </w:rPr>
        <w:t>Wolor</w:t>
      </w:r>
      <w:proofErr w:type="spellEnd"/>
      <w:r w:rsidRPr="00080304">
        <w:rPr>
          <w:color w:val="000000" w:themeColor="text1"/>
        </w:rPr>
        <w:t xml:space="preserve"> et al. (2020) points out the crucial need for an effective communication strategy to realize the goals and objectives of UK business sectors, alongside fostering strong stakeholder relationships. Similarly empirical investigations conducted by Hartwig et al. (2020) delves into the link between internal communication and employee engagement, illustrating that effective communication channels contribute to an </w:t>
      </w:r>
      <w:r w:rsidRPr="00080304">
        <w:rPr>
          <w:color w:val="000000" w:themeColor="text1"/>
        </w:rPr>
        <w:lastRenderedPageBreak/>
        <w:t>environment where information flows freely, cultivating a positive organizational culture and improving employee attitudes, thereby aiding in their overall performance.</w:t>
      </w:r>
    </w:p>
    <w:p w14:paraId="00F33815" w14:textId="0BA76D71" w:rsidR="006E2F0D" w:rsidRPr="00080304" w:rsidRDefault="006E2F0D" w:rsidP="006E2F0D">
      <w:r w:rsidRPr="00080304">
        <w:rPr>
          <w:color w:val="000000" w:themeColor="text1"/>
        </w:rPr>
        <w:t>A well organised communication system is the important factor accounting for the efficiency of business within the economy of the UK. In the business landscape of eminent rivalry, emerging customer needs and exciting innovation, the meaning of communication has become one of the functions in the process of growing and competing at a high level. Transparent lines of communication and from management to employees, suppliers and clients is key in achieving alignment of goals, more efficient processes among all actors and thereby great customer satisfaction (</w:t>
      </w:r>
      <w:r w:rsidRPr="00080304">
        <w:rPr>
          <w:color w:val="000000" w:themeColor="text1"/>
          <w:highlight w:val="white"/>
        </w:rPr>
        <w:t>Lavanya, and Rao, 2022)</w:t>
      </w:r>
      <w:r w:rsidRPr="00080304">
        <w:rPr>
          <w:color w:val="000000" w:themeColor="text1"/>
        </w:rPr>
        <w:t xml:space="preserve">. One area where effective communication matters greatly is in the retail sector, where customer satisfaction is crucial. </w:t>
      </w:r>
    </w:p>
    <w:p w14:paraId="0DBB3108" w14:textId="2A0A5A79" w:rsidR="006E2F0D" w:rsidRPr="00080304" w:rsidRDefault="006E2F0D" w:rsidP="006E2F0D">
      <w:pPr>
        <w:rPr>
          <w:color w:val="000000" w:themeColor="text1"/>
        </w:rPr>
      </w:pPr>
      <w:r w:rsidRPr="00080304">
        <w:rPr>
          <w:color w:val="000000" w:themeColor="text1"/>
        </w:rPr>
        <w:t xml:space="preserve">With the proper communication, product information, promotions, and policies will be conveyed without any blunders and in an accurate way that people can understand, hence building the desired trust and loyalty among customers </w:t>
      </w:r>
      <w:proofErr w:type="gramStart"/>
      <w:r w:rsidRPr="00080304">
        <w:rPr>
          <w:color w:val="000000" w:themeColor="text1"/>
        </w:rPr>
        <w:t>( (</w:t>
      </w:r>
      <w:proofErr w:type="gramEnd"/>
      <w:r w:rsidRPr="00080304">
        <w:rPr>
          <w:color w:val="000000" w:themeColor="text1"/>
          <w:highlight w:val="white"/>
        </w:rPr>
        <w:t>Kurdi</w:t>
      </w:r>
      <w:r w:rsidRPr="00080304">
        <w:rPr>
          <w:i/>
          <w:color w:val="000000" w:themeColor="text1"/>
          <w:highlight w:val="white"/>
        </w:rPr>
        <w:t>, et al.,</w:t>
      </w:r>
      <w:r w:rsidRPr="00080304">
        <w:rPr>
          <w:color w:val="000000" w:themeColor="text1"/>
          <w:highlight w:val="white"/>
        </w:rPr>
        <w:t xml:space="preserve"> 2020)</w:t>
      </w:r>
      <w:r w:rsidRPr="00080304">
        <w:rPr>
          <w:color w:val="000000" w:themeColor="text1"/>
        </w:rPr>
        <w:t xml:space="preserve">. In addition to this, in the modern retail environment where there is a need for communication across digital channels, social media platforms as well as mobile applications where retailers engage with customers, solicit feedback and </w:t>
      </w:r>
      <w:r w:rsidR="000B15AC" w:rsidRPr="00080304">
        <w:rPr>
          <w:color w:val="000000" w:themeColor="text1"/>
        </w:rPr>
        <w:t>drive-up</w:t>
      </w:r>
      <w:r w:rsidRPr="00080304">
        <w:rPr>
          <w:color w:val="000000" w:themeColor="text1"/>
        </w:rPr>
        <w:t xml:space="preserve"> sales, the role of communication extends up to these platforms of communication (</w:t>
      </w:r>
      <w:r w:rsidRPr="00080304">
        <w:rPr>
          <w:color w:val="000000" w:themeColor="text1"/>
          <w:highlight w:val="white"/>
        </w:rPr>
        <w:t>Lavanya, and Rao, 2022)</w:t>
      </w:r>
      <w:r w:rsidRPr="00080304">
        <w:rPr>
          <w:color w:val="000000" w:themeColor="text1"/>
        </w:rPr>
        <w:t xml:space="preserve">. Consequently, communication plays a crucial role in addressing the intricacies of UK retail business sector, which brings about </w:t>
      </w:r>
      <w:r w:rsidR="004C0E2E" w:rsidRPr="00080304">
        <w:rPr>
          <w:color w:val="000000" w:themeColor="text1"/>
        </w:rPr>
        <w:t>teamwork</w:t>
      </w:r>
      <w:r w:rsidRPr="00080304">
        <w:rPr>
          <w:color w:val="000000" w:themeColor="text1"/>
        </w:rPr>
        <w:t xml:space="preserve">, innovativeness and eventually leads to the sustainable growth of the industry which evolves to be </w:t>
      </w:r>
      <w:r w:rsidR="000B15AC" w:rsidRPr="00080304">
        <w:rPr>
          <w:color w:val="000000" w:themeColor="text1"/>
        </w:rPr>
        <w:t>complex. The</w:t>
      </w:r>
      <w:r w:rsidRPr="00080304">
        <w:rPr>
          <w:color w:val="000000" w:themeColor="text1"/>
        </w:rPr>
        <w:t xml:space="preserve"> 5C’s of communication help to provide competitive advantages to the corporate sector of the UK. </w:t>
      </w:r>
    </w:p>
    <w:p w14:paraId="6154CA9C" w14:textId="77777777" w:rsidR="006E2F0D" w:rsidRPr="00080304" w:rsidRDefault="006E2F0D" w:rsidP="006E2F0D">
      <w:pPr>
        <w:rPr>
          <w:b/>
          <w:color w:val="000000" w:themeColor="text1"/>
        </w:rPr>
      </w:pPr>
      <w:r w:rsidRPr="00080304">
        <w:rPr>
          <w:color w:val="000000" w:themeColor="text1"/>
        </w:rPr>
        <w:t xml:space="preserve">In that case, another research by Sharpe (2021) shows the way organisations can benefit from influential communication that encourages knowledge sharing and learning. This is the fact which indicates that kind of communication place and code element in organisation.  The author in this article also stated that the implementation of the innovative communication tools helps to understand the preference of different consumers and thus help to provide best service to consumers. As mentioned by Patel (2023), effective communication skills help to boost the resilience and it also helps to attract the talented employees. From this it can be concluded that effective communication within the organisation helps to provide various competitive advantages </w:t>
      </w:r>
      <w:proofErr w:type="gramStart"/>
      <w:r w:rsidRPr="00080304">
        <w:rPr>
          <w:color w:val="000000" w:themeColor="text1"/>
        </w:rPr>
        <w:t>and also</w:t>
      </w:r>
      <w:proofErr w:type="gramEnd"/>
      <w:r w:rsidRPr="00080304">
        <w:rPr>
          <w:color w:val="000000" w:themeColor="text1"/>
        </w:rPr>
        <w:t xml:space="preserve"> helps to mitigate issues which arise mainly due to miscommunication.   </w:t>
      </w:r>
    </w:p>
    <w:p w14:paraId="0CEDABB0" w14:textId="01710651" w:rsidR="006E2F0D" w:rsidRPr="00080304" w:rsidRDefault="006E2F0D" w:rsidP="006E2F0D">
      <w:pPr>
        <w:pStyle w:val="Heading2"/>
        <w:rPr>
          <w:rFonts w:ascii="Times New Roman" w:hAnsi="Times New Roman" w:cs="Times New Roman"/>
          <w:b/>
          <w:bCs/>
          <w:color w:val="000000" w:themeColor="text1"/>
          <w:sz w:val="24"/>
          <w:szCs w:val="24"/>
        </w:rPr>
      </w:pPr>
      <w:bookmarkStart w:id="33" w:name="_Toc163312740"/>
      <w:bookmarkStart w:id="34" w:name="_Toc165333555"/>
      <w:r w:rsidRPr="00080304">
        <w:rPr>
          <w:rFonts w:ascii="Times New Roman" w:hAnsi="Times New Roman" w:cs="Times New Roman"/>
          <w:b/>
          <w:bCs/>
          <w:color w:val="000000" w:themeColor="text1"/>
          <w:sz w:val="24"/>
          <w:szCs w:val="24"/>
        </w:rPr>
        <w:lastRenderedPageBreak/>
        <w:t xml:space="preserve">2.2 Evaluating the impact of the effective communication on the performance and retention rate of </w:t>
      </w:r>
      <w:bookmarkEnd w:id="33"/>
      <w:r w:rsidR="00625288" w:rsidRPr="00080304">
        <w:rPr>
          <w:rFonts w:ascii="Times New Roman" w:hAnsi="Times New Roman" w:cs="Times New Roman"/>
          <w:b/>
          <w:bCs/>
          <w:color w:val="000000" w:themeColor="text1"/>
          <w:sz w:val="24"/>
          <w:szCs w:val="24"/>
        </w:rPr>
        <w:t>employees.</w:t>
      </w:r>
      <w:bookmarkEnd w:id="34"/>
      <w:r w:rsidRPr="00080304">
        <w:rPr>
          <w:rFonts w:ascii="Times New Roman" w:hAnsi="Times New Roman" w:cs="Times New Roman"/>
          <w:b/>
          <w:bCs/>
          <w:color w:val="000000" w:themeColor="text1"/>
          <w:sz w:val="24"/>
          <w:szCs w:val="24"/>
        </w:rPr>
        <w:t xml:space="preserve">  </w:t>
      </w:r>
    </w:p>
    <w:p w14:paraId="14E0351D" w14:textId="1414C046" w:rsidR="006E2F0D" w:rsidRPr="00080304" w:rsidRDefault="006E2F0D" w:rsidP="006E2F0D">
      <w:pPr>
        <w:rPr>
          <w:color w:val="000000" w:themeColor="text1"/>
        </w:rPr>
      </w:pPr>
      <w:r w:rsidRPr="00080304">
        <w:rPr>
          <w:color w:val="000000" w:themeColor="text1"/>
        </w:rPr>
        <w:t xml:space="preserve">Communication helps to set expectations clearly which identifies the role of employees, provides </w:t>
      </w:r>
      <w:r w:rsidR="00625288" w:rsidRPr="00080304">
        <w:rPr>
          <w:color w:val="000000" w:themeColor="text1"/>
        </w:rPr>
        <w:t>feedback,</w:t>
      </w:r>
      <w:r w:rsidRPr="00080304">
        <w:rPr>
          <w:color w:val="000000" w:themeColor="text1"/>
        </w:rPr>
        <w:t xml:space="preserve"> and creates shared responsibility and belonging of a team member which helps to fulfil the objectives of the organisation (Tian </w:t>
      </w:r>
      <w:r w:rsidRPr="00080304">
        <w:rPr>
          <w:i/>
          <w:color w:val="000000" w:themeColor="text1"/>
        </w:rPr>
        <w:t>et al.</w:t>
      </w:r>
      <w:r w:rsidRPr="00080304">
        <w:rPr>
          <w:color w:val="000000" w:themeColor="text1"/>
        </w:rPr>
        <w:t xml:space="preserve">, 2020). This also helps to enhance the motivation and the commitment of the organisation and thus help in the growth of the revenue of the organisation. According to Kurdi and </w:t>
      </w:r>
      <w:proofErr w:type="spellStart"/>
      <w:r w:rsidRPr="00080304">
        <w:rPr>
          <w:color w:val="000000" w:themeColor="text1"/>
        </w:rPr>
        <w:t>Alshurideh</w:t>
      </w:r>
      <w:proofErr w:type="spellEnd"/>
      <w:r w:rsidRPr="00080304">
        <w:rPr>
          <w:color w:val="000000" w:themeColor="text1"/>
        </w:rPr>
        <w:t xml:space="preserve">, (2020), effectiveness in communication by leadership is associated with trust levels at the workplace and these help to create a positive working environment and hence reduce the turnover rates. Apart from that, an empirical study conducted by </w:t>
      </w:r>
      <w:proofErr w:type="spellStart"/>
      <w:r w:rsidRPr="00080304">
        <w:rPr>
          <w:color w:val="000000" w:themeColor="text1"/>
        </w:rPr>
        <w:t>Kalogiannidis</w:t>
      </w:r>
      <w:proofErr w:type="spellEnd"/>
      <w:r w:rsidRPr="00080304">
        <w:rPr>
          <w:color w:val="000000" w:themeColor="text1"/>
        </w:rPr>
        <w:t xml:space="preserve"> (2020), shows that communication links up with lower employee turnover and employee’s loyalty. This means that communication is the primary determinant of the quality and duration of the performance of the workers in the retail sector in the UK. However, in these dynamic business subjects, where push of basics such as customer satisfaction and operational efficiency is fundamental, communication channels which are clear, transparent between management and employees are essential for creating the alignment of goals, </w:t>
      </w:r>
      <w:r w:rsidR="00625288" w:rsidRPr="00080304">
        <w:rPr>
          <w:color w:val="000000" w:themeColor="text1"/>
        </w:rPr>
        <w:t>high range</w:t>
      </w:r>
      <w:r w:rsidRPr="00080304">
        <w:rPr>
          <w:color w:val="000000" w:themeColor="text1"/>
        </w:rPr>
        <w:t xml:space="preserve"> of job satisfaction and perhaps, organisational performance improvement as a consequence (</w:t>
      </w:r>
      <w:r w:rsidRPr="00080304">
        <w:rPr>
          <w:color w:val="000000" w:themeColor="text1"/>
          <w:highlight w:val="white"/>
        </w:rPr>
        <w:t>Kurdi</w:t>
      </w:r>
      <w:r w:rsidRPr="00080304">
        <w:rPr>
          <w:i/>
          <w:color w:val="000000" w:themeColor="text1"/>
          <w:highlight w:val="white"/>
        </w:rPr>
        <w:t xml:space="preserve"> et al.,</w:t>
      </w:r>
      <w:r w:rsidRPr="00080304">
        <w:rPr>
          <w:color w:val="000000" w:themeColor="text1"/>
          <w:highlight w:val="white"/>
        </w:rPr>
        <w:t xml:space="preserve"> 2020)</w:t>
      </w:r>
      <w:r w:rsidRPr="00080304">
        <w:rPr>
          <w:color w:val="000000" w:themeColor="text1"/>
        </w:rPr>
        <w:t xml:space="preserve">.The UK retail industry is one which often sees employees on the frontline interacting with their customers regularly. Here, effective communication is vital for delivering outstanding customer </w:t>
      </w:r>
      <w:r w:rsidR="00F150AA" w:rsidRPr="00080304">
        <w:rPr>
          <w:color w:val="000000" w:themeColor="text1"/>
        </w:rPr>
        <w:t>service (</w:t>
      </w:r>
      <w:r w:rsidRPr="00080304">
        <w:rPr>
          <w:color w:val="000000" w:themeColor="text1"/>
          <w:highlight w:val="white"/>
        </w:rPr>
        <w:t>Lavanya, and Rao, 2022)</w:t>
      </w:r>
      <w:r w:rsidRPr="00080304">
        <w:rPr>
          <w:color w:val="000000" w:themeColor="text1"/>
        </w:rPr>
        <w:t>. Professionals who are proficient in communication at all levels can easily deal with the queries, problems, and build rapport with the customers by employing clear &amp; empathetic communication along with good interpersonal skills. Apart from a better customer experience, it attracts those customers who stay loyal and make numerous orders over time that in turn help a business to boost its sales and revenue.</w:t>
      </w:r>
    </w:p>
    <w:p w14:paraId="78625985" w14:textId="7D0A5C0B" w:rsidR="006E2F0D" w:rsidRPr="00080304" w:rsidRDefault="006E2F0D" w:rsidP="006E2F0D">
      <w:pPr>
        <w:rPr>
          <w:color w:val="000000" w:themeColor="text1"/>
        </w:rPr>
      </w:pPr>
      <w:r w:rsidRPr="00080304">
        <w:rPr>
          <w:color w:val="000000" w:themeColor="text1"/>
        </w:rPr>
        <w:t xml:space="preserve">Companies having better communication culture have both lower turnover rate and high loyalty in their employees. Moreover, the research outcome focuses on the power of communication during the change and transition period of the organisation. Additionally, according to the study </w:t>
      </w:r>
      <w:r w:rsidR="00F150AA" w:rsidRPr="00080304">
        <w:rPr>
          <w:color w:val="000000" w:themeColor="text1"/>
        </w:rPr>
        <w:t xml:space="preserve">(Tian et al., 2020) </w:t>
      </w:r>
      <w:r w:rsidRPr="00080304">
        <w:rPr>
          <w:color w:val="000000" w:themeColor="text1"/>
        </w:rPr>
        <w:t xml:space="preserve">effective communication helps to enhance the performance of the employees </w:t>
      </w:r>
      <w:proofErr w:type="gramStart"/>
      <w:r w:rsidRPr="00080304">
        <w:rPr>
          <w:color w:val="000000" w:themeColor="text1"/>
        </w:rPr>
        <w:t>and also</w:t>
      </w:r>
      <w:proofErr w:type="gramEnd"/>
      <w:r w:rsidRPr="00080304">
        <w:rPr>
          <w:color w:val="000000" w:themeColor="text1"/>
        </w:rPr>
        <w:t xml:space="preserve"> helps to enhance retention rate. This relation is explained by the researchers by exploring various psychological mechanisms. The relationship is observed to be influenced by employee job satisfaction, organisational commitment, and psychological well-being among other factors (Kurdi and </w:t>
      </w:r>
      <w:proofErr w:type="spellStart"/>
      <w:r w:rsidRPr="00080304">
        <w:rPr>
          <w:color w:val="000000" w:themeColor="text1"/>
        </w:rPr>
        <w:t>Alshurideh</w:t>
      </w:r>
      <w:proofErr w:type="spellEnd"/>
      <w:r w:rsidRPr="00080304">
        <w:rPr>
          <w:color w:val="000000" w:themeColor="text1"/>
        </w:rPr>
        <w:t xml:space="preserve">, 2020). In summary, this literature points out that excellent communication is the core determinant for the outstanding performance of employees and the </w:t>
      </w:r>
      <w:r w:rsidRPr="00080304">
        <w:rPr>
          <w:color w:val="000000" w:themeColor="text1"/>
        </w:rPr>
        <w:lastRenderedPageBreak/>
        <w:t>success of the retention policies. A great influence of the clear perceptions and targets on the performance of the retail employees in the UK is one of the most noticeable results. T The workers will perceive that their efforts would contribute to the overall success of the organisation. It means that team members will be clear and focused on their tasks and may be motivated as well to work in support of the company's goals, increasing their output and quality of work as well.</w:t>
      </w:r>
    </w:p>
    <w:p w14:paraId="70114829" w14:textId="0EF5D693" w:rsidR="006E2F0D" w:rsidRPr="00080304" w:rsidRDefault="006E2F0D" w:rsidP="006E2F0D">
      <w:pPr>
        <w:rPr>
          <w:color w:val="000000" w:themeColor="text1"/>
        </w:rPr>
      </w:pPr>
      <w:r w:rsidRPr="00080304">
        <w:rPr>
          <w:color w:val="000000" w:themeColor="text1"/>
        </w:rPr>
        <w:t>In addition, proper communication helps to create a favourable environment at the workplace where workers feel appreciated, understood and on the same level with their employers. When management has channels of communication that remain open and get feedback from employees, it will create a culture of instructiveness, trust and creates a great atmosphere (</w:t>
      </w:r>
      <w:proofErr w:type="spellStart"/>
      <w:r w:rsidRPr="00080304">
        <w:rPr>
          <w:color w:val="000000" w:themeColor="text1"/>
          <w:highlight w:val="white"/>
        </w:rPr>
        <w:t>Lubis</w:t>
      </w:r>
      <w:proofErr w:type="spellEnd"/>
      <w:r w:rsidRPr="00080304">
        <w:rPr>
          <w:color w:val="000000" w:themeColor="text1"/>
          <w:highlight w:val="white"/>
        </w:rPr>
        <w:t>,</w:t>
      </w:r>
      <w:r w:rsidR="00937969" w:rsidRPr="00080304">
        <w:rPr>
          <w:color w:val="000000" w:themeColor="text1"/>
          <w:highlight w:val="white"/>
        </w:rPr>
        <w:t xml:space="preserve"> </w:t>
      </w:r>
      <w:r w:rsidRPr="00080304">
        <w:rPr>
          <w:color w:val="000000" w:themeColor="text1"/>
          <w:highlight w:val="white"/>
        </w:rPr>
        <w:t>2024)</w:t>
      </w:r>
      <w:r w:rsidRPr="00080304">
        <w:rPr>
          <w:color w:val="000000" w:themeColor="text1"/>
        </w:rPr>
        <w:t xml:space="preserve">. The employees who feel that their suggestions are </w:t>
      </w:r>
      <w:proofErr w:type="gramStart"/>
      <w:r w:rsidRPr="00080304">
        <w:rPr>
          <w:color w:val="000000" w:themeColor="text1"/>
        </w:rPr>
        <w:t>really important</w:t>
      </w:r>
      <w:proofErr w:type="gramEnd"/>
      <w:r w:rsidRPr="00080304">
        <w:rPr>
          <w:color w:val="000000" w:themeColor="text1"/>
        </w:rPr>
        <w:t xml:space="preserve"> for an organisation are more willing to contribute and stay longer with the company, consequently increasing levels of job satisfaction and retention. Furthermore, good communication also helps management deal with problems of employees as they are raised in time by demonstrating efficiency and the willingness to take care of the staff, thus, creating a positive work environment.</w:t>
      </w:r>
    </w:p>
    <w:p w14:paraId="620A4F0B" w14:textId="18A94EEE" w:rsidR="006E2F0D" w:rsidRPr="00080304" w:rsidRDefault="006E2F0D" w:rsidP="006E2F0D">
      <w:pPr>
        <w:pStyle w:val="Heading2"/>
        <w:rPr>
          <w:rFonts w:ascii="Times New Roman" w:hAnsi="Times New Roman" w:cs="Times New Roman"/>
          <w:b/>
          <w:bCs/>
          <w:color w:val="000000" w:themeColor="text1"/>
          <w:sz w:val="24"/>
          <w:szCs w:val="24"/>
        </w:rPr>
      </w:pPr>
      <w:bookmarkStart w:id="35" w:name="_Toc163312741"/>
      <w:bookmarkStart w:id="36" w:name="_Toc165333556"/>
      <w:r w:rsidRPr="00080304">
        <w:rPr>
          <w:rFonts w:ascii="Times New Roman" w:hAnsi="Times New Roman" w:cs="Times New Roman"/>
          <w:b/>
          <w:bCs/>
          <w:color w:val="000000" w:themeColor="text1"/>
          <w:sz w:val="24"/>
          <w:szCs w:val="24"/>
        </w:rPr>
        <w:t xml:space="preserve">2.3 Analysing the current situation towards remote work which influenced business communication as well as the organisational outcomes in the UK retail </w:t>
      </w:r>
      <w:bookmarkEnd w:id="35"/>
      <w:r w:rsidR="00625288" w:rsidRPr="00080304">
        <w:rPr>
          <w:rFonts w:ascii="Times New Roman" w:hAnsi="Times New Roman" w:cs="Times New Roman"/>
          <w:b/>
          <w:bCs/>
          <w:color w:val="000000" w:themeColor="text1"/>
          <w:sz w:val="24"/>
          <w:szCs w:val="24"/>
        </w:rPr>
        <w:t>sector.</w:t>
      </w:r>
      <w:bookmarkEnd w:id="36"/>
      <w:r w:rsidRPr="00080304">
        <w:rPr>
          <w:rFonts w:ascii="Times New Roman" w:hAnsi="Times New Roman" w:cs="Times New Roman"/>
          <w:b/>
          <w:bCs/>
          <w:color w:val="000000" w:themeColor="text1"/>
          <w:sz w:val="24"/>
          <w:szCs w:val="24"/>
        </w:rPr>
        <w:t xml:space="preserve"> </w:t>
      </w:r>
    </w:p>
    <w:p w14:paraId="40874677" w14:textId="4C27CC03" w:rsidR="006E2F0D" w:rsidRPr="00080304" w:rsidRDefault="006E2F0D" w:rsidP="006E2F0D">
      <w:pPr>
        <w:rPr>
          <w:b/>
          <w:color w:val="000000" w:themeColor="text1"/>
        </w:rPr>
      </w:pPr>
      <w:r w:rsidRPr="00080304">
        <w:rPr>
          <w:color w:val="000000" w:themeColor="text1"/>
        </w:rPr>
        <w:t xml:space="preserve"> There is an unimaginable rapid change in the remote working practice that has substituted face to face communication (Pass and Ridgway, 2022) Studies made by Zhang (2020) show that technology provides remote communication, smooth collaboration and breaking down the barriers of geographical distance in the corporate world of the UK. </w:t>
      </w:r>
      <w:r w:rsidR="00894798" w:rsidRPr="00080304">
        <w:rPr>
          <w:color w:val="000000" w:themeColor="text1"/>
        </w:rPr>
        <w:t>(</w:t>
      </w:r>
      <w:proofErr w:type="spellStart"/>
      <w:r w:rsidRPr="00080304">
        <w:rPr>
          <w:color w:val="000000" w:themeColor="text1"/>
        </w:rPr>
        <w:t>Vayre</w:t>
      </w:r>
      <w:proofErr w:type="spellEnd"/>
      <w:r w:rsidRPr="00080304">
        <w:rPr>
          <w:i/>
          <w:color w:val="000000" w:themeColor="text1"/>
        </w:rPr>
        <w:t xml:space="preserve"> et al.,</w:t>
      </w:r>
      <w:r w:rsidR="00894798" w:rsidRPr="00080304">
        <w:rPr>
          <w:i/>
          <w:color w:val="000000" w:themeColor="text1"/>
        </w:rPr>
        <w:t xml:space="preserve"> </w:t>
      </w:r>
      <w:r w:rsidRPr="00080304">
        <w:rPr>
          <w:color w:val="000000" w:themeColor="text1"/>
        </w:rPr>
        <w:t xml:space="preserve">2022), empirical </w:t>
      </w:r>
      <w:proofErr w:type="spellStart"/>
      <w:r w:rsidRPr="00080304">
        <w:rPr>
          <w:color w:val="000000" w:themeColor="text1"/>
        </w:rPr>
        <w:t>ecos</w:t>
      </w:r>
      <w:proofErr w:type="spellEnd"/>
      <w:r w:rsidRPr="00080304">
        <w:rPr>
          <w:color w:val="000000" w:themeColor="text1"/>
        </w:rPr>
        <w:t xml:space="preserve"> the effect of teleworking on employees will be and productivity which appeared contradictory and depends on parameters such as autonomy, social isolation. Digital skills accessibility. As a result of recent historical events wherein remote work increased significantly due to the Coronavirus pandemic, had a strong effect on business communication practices and organisational outcomes of the UK retail sector. Through forced shutdowns and office restrictions imposed by the government, the stores halted their physical retail and worked immediately to at least enable remote work for those who could do it. The long-standing standard that face-to-face communication was the only legitimate form of communication in retail organisations was disrupted in an instant, becoming entirely non-existent even for a moment, highlighting the need to integrate digital communication tools and platforms (</w:t>
      </w:r>
      <w:proofErr w:type="spellStart"/>
      <w:r w:rsidRPr="00080304">
        <w:rPr>
          <w:color w:val="000000" w:themeColor="text1"/>
          <w:highlight w:val="white"/>
        </w:rPr>
        <w:t>Altindag</w:t>
      </w:r>
      <w:proofErr w:type="spellEnd"/>
      <w:r w:rsidRPr="00080304">
        <w:rPr>
          <w:color w:val="000000" w:themeColor="text1"/>
          <w:highlight w:val="white"/>
        </w:rPr>
        <w:t>, 2020)</w:t>
      </w:r>
      <w:r w:rsidRPr="00080304">
        <w:rPr>
          <w:color w:val="000000" w:themeColor="text1"/>
        </w:rPr>
        <w:t xml:space="preserve">. Attendance of virtual meetings, video conferences, and instant messaging </w:t>
      </w:r>
      <w:r w:rsidRPr="00080304">
        <w:rPr>
          <w:color w:val="000000" w:themeColor="text1"/>
        </w:rPr>
        <w:lastRenderedPageBreak/>
        <w:t xml:space="preserve">apps became impervious for remote employees, </w:t>
      </w:r>
      <w:proofErr w:type="gramStart"/>
      <w:r w:rsidRPr="00080304">
        <w:rPr>
          <w:color w:val="000000" w:themeColor="text1"/>
        </w:rPr>
        <w:t>managers</w:t>
      </w:r>
      <w:proofErr w:type="gramEnd"/>
      <w:r w:rsidRPr="00080304">
        <w:rPr>
          <w:color w:val="000000" w:themeColor="text1"/>
        </w:rPr>
        <w:t xml:space="preserve"> and stakeholders in order to attend meetings. The initiative of work-from-home gave most workers the opportunity to work from anywhere they are comfortable, which was considered an advantage but also had some demerits in terms of providing methodologies to solve communication issues effectively, ensuring employees monitoring and performance (</w:t>
      </w:r>
      <w:proofErr w:type="spellStart"/>
      <w:r w:rsidRPr="00080304">
        <w:rPr>
          <w:color w:val="000000" w:themeColor="text1"/>
          <w:highlight w:val="white"/>
        </w:rPr>
        <w:t>Lubis</w:t>
      </w:r>
      <w:proofErr w:type="spellEnd"/>
      <w:r w:rsidRPr="00080304">
        <w:rPr>
          <w:color w:val="000000" w:themeColor="text1"/>
          <w:highlight w:val="white"/>
        </w:rPr>
        <w:t>, 2024)</w:t>
      </w:r>
      <w:r w:rsidRPr="00080304">
        <w:rPr>
          <w:color w:val="000000" w:themeColor="text1"/>
        </w:rPr>
        <w:t>. The UK retail industry found itself facing a dilemma as once client contact and in-person experience dominated the main attributes of the business, the move to a remote setup brought with it a whole new situation of preserving good quality services and maintaining a good brand image. Furthermore, remote work caused a compromise between professional and private space increasingly and thus, the positions of work-life balance, employee burnout, and mental health well-being were more at stake. On the other hand, these obstacles provided market leaders with new chances for creativity and efficiency by leading them to look for different ways of reaching their customers also via digital channels, by enhancing e-commerce, and by making the production processes more efficient. Since the retail industry in the UK is still embracing the complexities of remote work setting, it is utmost essential for the organisations to concentrate on efficient communication manner which in turn should bring in collaboration among the employees, motivation and obviously the best performance of the organisation in such a fast-growing scenario.</w:t>
      </w:r>
      <w:r w:rsidR="00E96692" w:rsidRPr="00080304">
        <w:rPr>
          <w:color w:val="000000" w:themeColor="text1"/>
        </w:rPr>
        <w:t xml:space="preserve"> </w:t>
      </w:r>
      <w:r w:rsidRPr="00080304">
        <w:rPr>
          <w:color w:val="000000" w:themeColor="text1"/>
        </w:rPr>
        <w:t xml:space="preserve">The former research focuses on remote work and its macroeconomic effects on urbanisation and transportation infrastructure in the UK. The research </w:t>
      </w:r>
      <w:r w:rsidR="00E96692" w:rsidRPr="00080304">
        <w:rPr>
          <w:color w:val="000000" w:themeColor="text1"/>
        </w:rPr>
        <w:t>explores</w:t>
      </w:r>
      <w:r w:rsidRPr="00080304">
        <w:rPr>
          <w:color w:val="000000" w:themeColor="text1"/>
        </w:rPr>
        <w:t xml:space="preserve"> the outcome of urbanisation and accessibility which helps to enhance remote work. In the UK according to </w:t>
      </w:r>
      <w:r w:rsidR="00E96692" w:rsidRPr="00080304">
        <w:rPr>
          <w:color w:val="000000" w:themeColor="text1"/>
        </w:rPr>
        <w:t>(</w:t>
      </w:r>
      <w:proofErr w:type="spellStart"/>
      <w:r w:rsidRPr="00080304">
        <w:rPr>
          <w:color w:val="000000" w:themeColor="text1"/>
        </w:rPr>
        <w:t>Leonardelli</w:t>
      </w:r>
      <w:proofErr w:type="spellEnd"/>
      <w:r w:rsidR="00E96692" w:rsidRPr="00080304">
        <w:rPr>
          <w:color w:val="000000" w:themeColor="text1"/>
        </w:rPr>
        <w:t xml:space="preserve">, </w:t>
      </w:r>
      <w:r w:rsidRPr="00080304">
        <w:rPr>
          <w:color w:val="000000" w:themeColor="text1"/>
        </w:rPr>
        <w:t>2022), leadership communication can be tackled by enhancing the remote team cohesion and sustaining the culture of organisation in a virtual workplace. This hereby points to the significant role played by technology adoption, leadership communication, as well as employee well-being initiatives in driving the success of remote work practices and enables an organisation in achieving sustainable performance in the era of digital age.</w:t>
      </w:r>
    </w:p>
    <w:p w14:paraId="20A72B88" w14:textId="77777777" w:rsidR="006E2F0D" w:rsidRPr="00080304" w:rsidRDefault="006E2F0D" w:rsidP="006E2F0D">
      <w:pPr>
        <w:pStyle w:val="Heading2"/>
        <w:rPr>
          <w:rFonts w:ascii="Times New Roman" w:hAnsi="Times New Roman" w:cs="Times New Roman"/>
          <w:b/>
          <w:bCs/>
          <w:color w:val="000000" w:themeColor="text1"/>
          <w:sz w:val="24"/>
          <w:szCs w:val="24"/>
        </w:rPr>
      </w:pPr>
      <w:bookmarkStart w:id="37" w:name="_Toc163312742"/>
      <w:bookmarkStart w:id="38" w:name="_Toc165333557"/>
      <w:r w:rsidRPr="00080304">
        <w:rPr>
          <w:rFonts w:ascii="Times New Roman" w:hAnsi="Times New Roman" w:cs="Times New Roman"/>
          <w:b/>
          <w:bCs/>
          <w:color w:val="000000" w:themeColor="text1"/>
          <w:sz w:val="24"/>
          <w:szCs w:val="24"/>
        </w:rPr>
        <w:t>2.3: Theoretical frameworks/models, and related research issues</w:t>
      </w:r>
      <w:bookmarkEnd w:id="37"/>
      <w:bookmarkEnd w:id="38"/>
      <w:r w:rsidRPr="00080304">
        <w:rPr>
          <w:rFonts w:ascii="Times New Roman" w:hAnsi="Times New Roman" w:cs="Times New Roman"/>
          <w:b/>
          <w:bCs/>
          <w:color w:val="000000" w:themeColor="text1"/>
          <w:sz w:val="24"/>
          <w:szCs w:val="24"/>
        </w:rPr>
        <w:t xml:space="preserve"> </w:t>
      </w:r>
    </w:p>
    <w:p w14:paraId="483DD440" w14:textId="77777777" w:rsidR="006E2F0D" w:rsidRPr="00080304" w:rsidRDefault="006E2F0D" w:rsidP="006E2F0D">
      <w:pPr>
        <w:pStyle w:val="Heading3"/>
        <w:rPr>
          <w:rFonts w:cs="Times New Roman"/>
          <w:color w:val="000000" w:themeColor="text1"/>
          <w:sz w:val="24"/>
          <w:szCs w:val="24"/>
        </w:rPr>
      </w:pPr>
      <w:bookmarkStart w:id="39" w:name="_Toc163312743"/>
      <w:bookmarkStart w:id="40" w:name="_Toc165333558"/>
      <w:r w:rsidRPr="00080304">
        <w:rPr>
          <w:rFonts w:cs="Times New Roman"/>
          <w:color w:val="000000" w:themeColor="text1"/>
          <w:sz w:val="24"/>
          <w:szCs w:val="24"/>
        </w:rPr>
        <w:t>Stakeholder Theory</w:t>
      </w:r>
      <w:bookmarkEnd w:id="39"/>
      <w:bookmarkEnd w:id="40"/>
      <w:r w:rsidRPr="00080304">
        <w:rPr>
          <w:rFonts w:cs="Times New Roman"/>
          <w:color w:val="000000" w:themeColor="text1"/>
          <w:sz w:val="24"/>
          <w:szCs w:val="24"/>
        </w:rPr>
        <w:t xml:space="preserve"> </w:t>
      </w:r>
    </w:p>
    <w:p w14:paraId="07047EE9" w14:textId="0B4A5FEE" w:rsidR="006E2F0D" w:rsidRPr="00080304" w:rsidRDefault="006E2F0D" w:rsidP="006E2F0D">
      <w:pPr>
        <w:rPr>
          <w:color w:val="000000" w:themeColor="text1"/>
        </w:rPr>
      </w:pPr>
      <w:r w:rsidRPr="00080304">
        <w:rPr>
          <w:color w:val="000000" w:themeColor="text1"/>
        </w:rPr>
        <w:t>The stakeholder theory is a conceptual framework which helps to understand the engagement of organisations with other parties and to understand the interest of different stakeholders.  Stakeholders are the individual groups that are organisations that energetically motivate and direct actions of an organisation in the pursuit of any goal (</w:t>
      </w:r>
      <w:proofErr w:type="spellStart"/>
      <w:r w:rsidRPr="00080304">
        <w:rPr>
          <w:color w:val="000000" w:themeColor="text1"/>
        </w:rPr>
        <w:t>Kivits</w:t>
      </w:r>
      <w:proofErr w:type="spellEnd"/>
      <w:r w:rsidRPr="00080304">
        <w:rPr>
          <w:i/>
          <w:color w:val="000000" w:themeColor="text1"/>
        </w:rPr>
        <w:t xml:space="preserve"> et al.</w:t>
      </w:r>
      <w:r w:rsidRPr="00080304">
        <w:rPr>
          <w:color w:val="000000" w:themeColor="text1"/>
        </w:rPr>
        <w:t xml:space="preserve">, 2021).  This may be all the employees, customers, suppliers, community representatives, officials of government agencies and others.  This theory asserts that instead of me only increasing shareholders </w:t>
      </w:r>
      <w:r w:rsidRPr="00080304">
        <w:rPr>
          <w:color w:val="000000" w:themeColor="text1"/>
        </w:rPr>
        <w:lastRenderedPageBreak/>
        <w:t xml:space="preserve">earnings, companies must realise that the stakeholders about whom they operate are also involved and with the additional expectations. This theory can be adopted by any organisation providing guidance in all spheres of organisational decision making and planning. It forms the basis of corporate governance as it undertakes the task of stimulating boards to deliberate on the stakeholder interest aside from the traditional investors. In the project management </w:t>
      </w:r>
      <w:r w:rsidR="00E96692" w:rsidRPr="00080304">
        <w:rPr>
          <w:color w:val="000000" w:themeColor="text1"/>
        </w:rPr>
        <w:t>process,</w:t>
      </w:r>
      <w:r w:rsidRPr="00080304">
        <w:rPr>
          <w:color w:val="000000" w:themeColor="text1"/>
        </w:rPr>
        <w:t xml:space="preserve"> it provides an opportunity of interactive communication with stakeholders and expectations managing that leads to project success. </w:t>
      </w:r>
    </w:p>
    <w:p w14:paraId="52855416" w14:textId="77777777" w:rsidR="006E2F0D" w:rsidRPr="00080304" w:rsidRDefault="006E2F0D" w:rsidP="006E2F0D">
      <w:pPr>
        <w:jc w:val="center"/>
        <w:rPr>
          <w:color w:val="000000" w:themeColor="text1"/>
        </w:rPr>
      </w:pPr>
      <w:r w:rsidRPr="00080304">
        <w:rPr>
          <w:noProof/>
          <w:color w:val="000000" w:themeColor="text1"/>
          <w:lang w:val="en-IN"/>
        </w:rPr>
        <w:drawing>
          <wp:inline distT="114300" distB="114300" distL="114300" distR="114300" wp14:anchorId="2864DAC6" wp14:editId="40299CCB">
            <wp:extent cx="5334000" cy="3124200"/>
            <wp:effectExtent l="0" t="0" r="0" b="0"/>
            <wp:docPr id="1547425711" name="image13.png" descr="A diagram of a target&#10;&#10;Description automatically generated"/>
            <wp:cNvGraphicFramePr/>
            <a:graphic xmlns:a="http://schemas.openxmlformats.org/drawingml/2006/main">
              <a:graphicData uri="http://schemas.openxmlformats.org/drawingml/2006/picture">
                <pic:pic xmlns:pic="http://schemas.openxmlformats.org/drawingml/2006/picture">
                  <pic:nvPicPr>
                    <pic:cNvPr id="1547425711" name="image13.png" descr="A diagram of a target&#10;&#10;Description automatically generated"/>
                    <pic:cNvPicPr preferRelativeResize="0"/>
                  </pic:nvPicPr>
                  <pic:blipFill>
                    <a:blip r:embed="rId10"/>
                    <a:srcRect/>
                    <a:stretch>
                      <a:fillRect/>
                    </a:stretch>
                  </pic:blipFill>
                  <pic:spPr>
                    <a:xfrm>
                      <a:off x="0" y="0"/>
                      <a:ext cx="5334000" cy="3124200"/>
                    </a:xfrm>
                    <a:prstGeom prst="rect">
                      <a:avLst/>
                    </a:prstGeom>
                    <a:ln/>
                  </pic:spPr>
                </pic:pic>
              </a:graphicData>
            </a:graphic>
          </wp:inline>
        </w:drawing>
      </w:r>
    </w:p>
    <w:p w14:paraId="5FF7A69C" w14:textId="77777777" w:rsidR="006E2F0D" w:rsidRPr="00080304" w:rsidRDefault="006E2F0D" w:rsidP="006E2F0D">
      <w:pPr>
        <w:pStyle w:val="Heading4"/>
        <w:rPr>
          <w:rFonts w:cs="Times New Roman"/>
          <w:color w:val="000000" w:themeColor="text1"/>
        </w:rPr>
      </w:pPr>
      <w:bookmarkStart w:id="41" w:name="_heading=h.2p2csry" w:colFirst="0" w:colLast="0"/>
      <w:bookmarkEnd w:id="41"/>
      <w:r w:rsidRPr="00080304">
        <w:rPr>
          <w:rFonts w:cs="Times New Roman"/>
          <w:color w:val="000000" w:themeColor="text1"/>
        </w:rPr>
        <w:t>Figure 2.2: The Stakeholder Model</w:t>
      </w:r>
    </w:p>
    <w:p w14:paraId="3ABF879D" w14:textId="77777777" w:rsidR="006E2F0D" w:rsidRPr="00080304" w:rsidRDefault="006E2F0D" w:rsidP="006E2F0D">
      <w:pPr>
        <w:jc w:val="center"/>
        <w:rPr>
          <w:color w:val="000000" w:themeColor="text1"/>
        </w:rPr>
      </w:pPr>
      <w:r w:rsidRPr="00080304">
        <w:rPr>
          <w:color w:val="000000" w:themeColor="text1"/>
        </w:rPr>
        <w:t>(Source: Aziz, 2023)</w:t>
      </w:r>
    </w:p>
    <w:p w14:paraId="60C25CD0" w14:textId="77777777" w:rsidR="006E2F0D" w:rsidRPr="00080304" w:rsidRDefault="006E2F0D" w:rsidP="006E2F0D">
      <w:pPr>
        <w:rPr>
          <w:color w:val="000000" w:themeColor="text1"/>
        </w:rPr>
      </w:pPr>
    </w:p>
    <w:p w14:paraId="1B6F7C0B" w14:textId="77777777" w:rsidR="006E2F0D" w:rsidRPr="00080304" w:rsidRDefault="006E2F0D" w:rsidP="006E2F0D">
      <w:pPr>
        <w:pStyle w:val="Heading3"/>
        <w:rPr>
          <w:rFonts w:cs="Times New Roman"/>
          <w:b/>
          <w:bCs/>
          <w:color w:val="000000" w:themeColor="text1"/>
          <w:sz w:val="24"/>
          <w:szCs w:val="24"/>
        </w:rPr>
      </w:pPr>
      <w:bookmarkStart w:id="42" w:name="_Toc163312744"/>
      <w:bookmarkStart w:id="43" w:name="_Toc165333559"/>
      <w:r w:rsidRPr="00080304">
        <w:rPr>
          <w:rFonts w:cs="Times New Roman"/>
          <w:b/>
          <w:bCs/>
          <w:color w:val="000000" w:themeColor="text1"/>
          <w:sz w:val="24"/>
          <w:szCs w:val="24"/>
        </w:rPr>
        <w:t xml:space="preserve">5 </w:t>
      </w:r>
      <w:proofErr w:type="gramStart"/>
      <w:r w:rsidRPr="00080304">
        <w:rPr>
          <w:rFonts w:cs="Times New Roman"/>
          <w:b/>
          <w:bCs/>
          <w:color w:val="000000" w:themeColor="text1"/>
          <w:sz w:val="24"/>
          <w:szCs w:val="24"/>
        </w:rPr>
        <w:t>C’s</w:t>
      </w:r>
      <w:proofErr w:type="gramEnd"/>
      <w:r w:rsidRPr="00080304">
        <w:rPr>
          <w:rFonts w:cs="Times New Roman"/>
          <w:b/>
          <w:bCs/>
          <w:color w:val="000000" w:themeColor="text1"/>
          <w:sz w:val="24"/>
          <w:szCs w:val="24"/>
        </w:rPr>
        <w:t xml:space="preserve"> of communication</w:t>
      </w:r>
      <w:bookmarkEnd w:id="42"/>
      <w:bookmarkEnd w:id="43"/>
    </w:p>
    <w:p w14:paraId="1EF67BBA" w14:textId="52FAE79F" w:rsidR="006E2F0D" w:rsidRPr="00080304" w:rsidRDefault="006E2F0D" w:rsidP="006E2F0D">
      <w:pPr>
        <w:rPr>
          <w:b/>
          <w:color w:val="000000" w:themeColor="text1"/>
        </w:rPr>
      </w:pPr>
      <w:r w:rsidRPr="00080304">
        <w:rPr>
          <w:color w:val="000000" w:themeColor="text1"/>
        </w:rPr>
        <w:t xml:space="preserve">The 5 </w:t>
      </w:r>
      <w:proofErr w:type="gramStart"/>
      <w:r w:rsidRPr="00080304">
        <w:rPr>
          <w:color w:val="000000" w:themeColor="text1"/>
        </w:rPr>
        <w:t>C’s</w:t>
      </w:r>
      <w:proofErr w:type="gramEnd"/>
      <w:r w:rsidRPr="00080304">
        <w:rPr>
          <w:color w:val="000000" w:themeColor="text1"/>
        </w:rPr>
        <w:t xml:space="preserve"> of communication on the other hand helps leaders to understand the perspective of employees and this also helps to boost the performance of employees. Applying 5</w:t>
      </w:r>
      <w:r w:rsidR="00E96692" w:rsidRPr="00080304">
        <w:rPr>
          <w:color w:val="000000" w:themeColor="text1"/>
        </w:rPr>
        <w:t>C’s of</w:t>
      </w:r>
      <w:r w:rsidRPr="00080304">
        <w:rPr>
          <w:color w:val="000000" w:themeColor="text1"/>
        </w:rPr>
        <w:t xml:space="preserve"> communication raises awareness, reduces cases of misinterpretation, accentuates reliability, upholds high standards of professionalism, and boosts the organisation's interactions with stakeholders (De-la-Calle-</w:t>
      </w:r>
      <w:proofErr w:type="gramStart"/>
      <w:r w:rsidRPr="00080304">
        <w:rPr>
          <w:color w:val="000000" w:themeColor="text1"/>
        </w:rPr>
        <w:t xml:space="preserve">Durán </w:t>
      </w:r>
      <w:r w:rsidRPr="00080304">
        <w:rPr>
          <w:i/>
          <w:color w:val="000000" w:themeColor="text1"/>
        </w:rPr>
        <w:t xml:space="preserve"> et al.</w:t>
      </w:r>
      <w:proofErr w:type="gramEnd"/>
      <w:r w:rsidRPr="00080304">
        <w:rPr>
          <w:i/>
          <w:color w:val="000000" w:themeColor="text1"/>
        </w:rPr>
        <w:t xml:space="preserve">, </w:t>
      </w:r>
      <w:r w:rsidRPr="00080304">
        <w:rPr>
          <w:color w:val="000000" w:themeColor="text1"/>
        </w:rPr>
        <w:t xml:space="preserve">2021). This leads to effective performance, increased cooperation, and lasting business relationships. This also helps to mitigate different kinds of challenging situations in the corporate sector of the UK. </w:t>
      </w:r>
    </w:p>
    <w:p w14:paraId="70F55E37" w14:textId="77777777" w:rsidR="006E2F0D" w:rsidRPr="00080304" w:rsidRDefault="006E2F0D" w:rsidP="006E2F0D">
      <w:pPr>
        <w:pStyle w:val="Heading2"/>
        <w:rPr>
          <w:rFonts w:ascii="Times New Roman" w:hAnsi="Times New Roman" w:cs="Times New Roman"/>
          <w:b/>
          <w:bCs/>
          <w:color w:val="000000" w:themeColor="text1"/>
          <w:sz w:val="24"/>
          <w:szCs w:val="24"/>
        </w:rPr>
      </w:pPr>
      <w:bookmarkStart w:id="44" w:name="_Toc163312745"/>
      <w:bookmarkStart w:id="45" w:name="_Toc165333560"/>
      <w:r w:rsidRPr="00080304">
        <w:rPr>
          <w:rFonts w:ascii="Times New Roman" w:hAnsi="Times New Roman" w:cs="Times New Roman"/>
          <w:b/>
          <w:bCs/>
          <w:color w:val="000000" w:themeColor="text1"/>
          <w:sz w:val="24"/>
          <w:szCs w:val="24"/>
        </w:rPr>
        <w:lastRenderedPageBreak/>
        <w:t>2.4: Previous studies and lessons learnt</w:t>
      </w:r>
      <w:bookmarkEnd w:id="44"/>
      <w:bookmarkEnd w:id="45"/>
    </w:p>
    <w:p w14:paraId="102C6768" w14:textId="470C44AD" w:rsidR="006E2F0D" w:rsidRPr="00080304" w:rsidRDefault="006E2F0D" w:rsidP="006E2F0D">
      <w:pPr>
        <w:rPr>
          <w:b/>
          <w:color w:val="000000" w:themeColor="text1"/>
        </w:rPr>
      </w:pPr>
      <w:r w:rsidRPr="00080304">
        <w:rPr>
          <w:color w:val="000000" w:themeColor="text1"/>
        </w:rPr>
        <w:t xml:space="preserve">From the </w:t>
      </w:r>
      <w:r w:rsidR="006056C6" w:rsidRPr="00080304">
        <w:rPr>
          <w:color w:val="000000" w:themeColor="text1"/>
        </w:rPr>
        <w:t>above-mentioned</w:t>
      </w:r>
      <w:r w:rsidRPr="00080304">
        <w:rPr>
          <w:color w:val="000000" w:themeColor="text1"/>
        </w:rPr>
        <w:t xml:space="preserve"> discussion, it can be stated that it is essential to maintain effective communication in the organisation as it helps to boost the productivity of the organisation </w:t>
      </w:r>
      <w:proofErr w:type="gramStart"/>
      <w:r w:rsidRPr="00080304">
        <w:rPr>
          <w:color w:val="000000" w:themeColor="text1"/>
        </w:rPr>
        <w:t>and also</w:t>
      </w:r>
      <w:proofErr w:type="gramEnd"/>
      <w:r w:rsidRPr="00080304">
        <w:rPr>
          <w:color w:val="000000" w:themeColor="text1"/>
        </w:rPr>
        <w:t xml:space="preserve"> help leaders to understand the perspective of different stakeholders such as employees, customers, investors as well as shareholders. Moreover, it is also important to have proper research skills which has been </w:t>
      </w:r>
      <w:r w:rsidR="006056C6" w:rsidRPr="00080304">
        <w:rPr>
          <w:color w:val="000000" w:themeColor="text1"/>
        </w:rPr>
        <w:t>learnt while</w:t>
      </w:r>
      <w:r w:rsidRPr="00080304">
        <w:rPr>
          <w:color w:val="000000" w:themeColor="text1"/>
        </w:rPr>
        <w:t xml:space="preserve"> conducting the research. </w:t>
      </w:r>
    </w:p>
    <w:p w14:paraId="1287CB30" w14:textId="77777777" w:rsidR="006E2F0D" w:rsidRPr="00080304" w:rsidRDefault="006E2F0D" w:rsidP="006E2F0D">
      <w:pPr>
        <w:pStyle w:val="Heading1"/>
        <w:rPr>
          <w:rFonts w:ascii="Times New Roman" w:hAnsi="Times New Roman" w:cs="Times New Roman"/>
          <w:b/>
          <w:bCs/>
          <w:color w:val="000000" w:themeColor="text1"/>
          <w:sz w:val="24"/>
          <w:szCs w:val="24"/>
        </w:rPr>
      </w:pPr>
      <w:bookmarkStart w:id="46" w:name="_Toc163312746"/>
      <w:bookmarkStart w:id="47" w:name="_Toc165333561"/>
      <w:r w:rsidRPr="00080304">
        <w:rPr>
          <w:rFonts w:ascii="Times New Roman" w:hAnsi="Times New Roman" w:cs="Times New Roman"/>
          <w:b/>
          <w:bCs/>
          <w:color w:val="000000" w:themeColor="text1"/>
          <w:sz w:val="24"/>
          <w:szCs w:val="24"/>
        </w:rPr>
        <w:t>2.5: Gaps identified to situate own research</w:t>
      </w:r>
      <w:bookmarkEnd w:id="46"/>
      <w:bookmarkEnd w:id="47"/>
      <w:r w:rsidRPr="00080304">
        <w:rPr>
          <w:rFonts w:ascii="Times New Roman" w:hAnsi="Times New Roman" w:cs="Times New Roman"/>
          <w:b/>
          <w:bCs/>
          <w:color w:val="000000" w:themeColor="text1"/>
          <w:sz w:val="24"/>
          <w:szCs w:val="24"/>
        </w:rPr>
        <w:t xml:space="preserve"> </w:t>
      </w:r>
    </w:p>
    <w:p w14:paraId="7E8AB212" w14:textId="49B2B88B" w:rsidR="006E2F0D" w:rsidRPr="00080304" w:rsidRDefault="006E2F0D" w:rsidP="006E2F0D">
      <w:pPr>
        <w:rPr>
          <w:b/>
          <w:color w:val="000000" w:themeColor="text1"/>
        </w:rPr>
      </w:pPr>
      <w:r w:rsidRPr="00080304">
        <w:rPr>
          <w:color w:val="000000" w:themeColor="text1"/>
        </w:rPr>
        <w:t xml:space="preserve">The organisational performance of the UK firms has shown a rather large gap in the sense of performance impact of business communication. It has shown there are quite some complexities in the use of communication as a business strategy. A lot of research is produced showing the link between communication styles of employees and their results in work but there is greatly a shortage of research concerning this relationship with the UK businesses.  There is a prominent role bringing about productivity as well as enhancing engagement in the long run and in the end employee success at work. Study on communication channel, utilisation culture and Technology influence in the UK business environment </w:t>
      </w:r>
      <w:proofErr w:type="gramStart"/>
      <w:r w:rsidRPr="00080304">
        <w:rPr>
          <w:color w:val="000000" w:themeColor="text1"/>
        </w:rPr>
        <w:t>has to</w:t>
      </w:r>
      <w:proofErr w:type="gramEnd"/>
      <w:r w:rsidRPr="00080304">
        <w:rPr>
          <w:color w:val="000000" w:themeColor="text1"/>
        </w:rPr>
        <w:t xml:space="preserve"> be undertaken in order to understand the impact of communication on the productivity of organisations especially in the corporate sector of the UK. Further research </w:t>
      </w:r>
      <w:r w:rsidR="00E96692" w:rsidRPr="00080304">
        <w:rPr>
          <w:color w:val="000000" w:themeColor="text1"/>
        </w:rPr>
        <w:t>needs</w:t>
      </w:r>
      <w:r w:rsidRPr="00080304">
        <w:rPr>
          <w:color w:val="000000" w:themeColor="text1"/>
        </w:rPr>
        <w:t xml:space="preserve"> to be conducted which will help to understand the impact of effective communication in an organisation. </w:t>
      </w:r>
    </w:p>
    <w:p w14:paraId="29DE613D" w14:textId="77777777" w:rsidR="006E2F0D" w:rsidRPr="00080304" w:rsidRDefault="006E2F0D" w:rsidP="006E2F0D">
      <w:pPr>
        <w:pStyle w:val="Heading2"/>
        <w:rPr>
          <w:rFonts w:ascii="Times New Roman" w:hAnsi="Times New Roman" w:cs="Times New Roman"/>
          <w:b/>
          <w:bCs/>
          <w:color w:val="000000" w:themeColor="text1"/>
          <w:sz w:val="24"/>
          <w:szCs w:val="24"/>
        </w:rPr>
      </w:pPr>
      <w:bookmarkStart w:id="48" w:name="_Toc163312747"/>
      <w:bookmarkStart w:id="49" w:name="_Toc165333562"/>
      <w:r w:rsidRPr="00080304">
        <w:rPr>
          <w:rFonts w:ascii="Times New Roman" w:hAnsi="Times New Roman" w:cs="Times New Roman"/>
          <w:b/>
          <w:bCs/>
          <w:color w:val="000000" w:themeColor="text1"/>
          <w:sz w:val="24"/>
          <w:szCs w:val="24"/>
        </w:rPr>
        <w:t>2.6: Summary of Chapter 2</w:t>
      </w:r>
      <w:bookmarkEnd w:id="48"/>
      <w:bookmarkEnd w:id="49"/>
      <w:r w:rsidRPr="00080304">
        <w:rPr>
          <w:rFonts w:ascii="Times New Roman" w:hAnsi="Times New Roman" w:cs="Times New Roman"/>
          <w:b/>
          <w:bCs/>
          <w:color w:val="000000" w:themeColor="text1"/>
          <w:sz w:val="24"/>
          <w:szCs w:val="24"/>
        </w:rPr>
        <w:t xml:space="preserve"> </w:t>
      </w:r>
    </w:p>
    <w:p w14:paraId="53452F03" w14:textId="77777777" w:rsidR="006E2F0D" w:rsidRPr="00080304" w:rsidRDefault="006E2F0D" w:rsidP="006E2F0D">
      <w:pPr>
        <w:rPr>
          <w:b/>
          <w:color w:val="000000" w:themeColor="text1"/>
        </w:rPr>
      </w:pPr>
      <w:r w:rsidRPr="00080304">
        <w:rPr>
          <w:color w:val="000000" w:themeColor="text1"/>
        </w:rPr>
        <w:t xml:space="preserve">This chapter mainly discusses the point of view of different authors about the importance of implementing effective communication in the corporate sector of the UK. Various articles have been included </w:t>
      </w:r>
      <w:proofErr w:type="gramStart"/>
      <w:r w:rsidRPr="00080304">
        <w:rPr>
          <w:color w:val="000000" w:themeColor="text1"/>
        </w:rPr>
        <w:t>in order to</w:t>
      </w:r>
      <w:proofErr w:type="gramEnd"/>
      <w:r w:rsidRPr="00080304">
        <w:rPr>
          <w:color w:val="000000" w:themeColor="text1"/>
        </w:rPr>
        <w:t xml:space="preserve"> identify the advantages that have been provided to various organisations due to effective communication and the way it helps leaders to maintain strong communication with employees. The role of effective communication </w:t>
      </w:r>
      <w:proofErr w:type="gramStart"/>
      <w:r w:rsidRPr="00080304">
        <w:rPr>
          <w:color w:val="000000" w:themeColor="text1"/>
        </w:rPr>
        <w:t>in order to</w:t>
      </w:r>
      <w:proofErr w:type="gramEnd"/>
      <w:r w:rsidRPr="00080304">
        <w:rPr>
          <w:color w:val="000000" w:themeColor="text1"/>
        </w:rPr>
        <w:t xml:space="preserve"> enhance the productivity of employees have also been discussed in this chapter. </w:t>
      </w:r>
    </w:p>
    <w:p w14:paraId="2029555E" w14:textId="77777777" w:rsidR="006E2F0D" w:rsidRPr="00080304" w:rsidRDefault="006E2F0D" w:rsidP="006E2F0D">
      <w:pPr>
        <w:rPr>
          <w:color w:val="000000" w:themeColor="text1"/>
        </w:rPr>
      </w:pPr>
      <w:r w:rsidRPr="00080304">
        <w:rPr>
          <w:color w:val="000000" w:themeColor="text1"/>
        </w:rPr>
        <w:br w:type="page"/>
      </w:r>
    </w:p>
    <w:p w14:paraId="6CBCB15E" w14:textId="77777777" w:rsidR="006E2F0D" w:rsidRPr="00080304" w:rsidRDefault="006E2F0D" w:rsidP="006E2F0D">
      <w:pPr>
        <w:pStyle w:val="Heading1"/>
        <w:spacing w:before="0" w:after="0"/>
        <w:rPr>
          <w:rFonts w:ascii="Times New Roman" w:hAnsi="Times New Roman" w:cs="Times New Roman"/>
          <w:b/>
          <w:bCs/>
          <w:color w:val="002060"/>
          <w:sz w:val="28"/>
          <w:szCs w:val="28"/>
        </w:rPr>
      </w:pPr>
      <w:bookmarkStart w:id="50" w:name="_Toc163312748"/>
      <w:bookmarkStart w:id="51" w:name="_Toc165333563"/>
      <w:r w:rsidRPr="00080304">
        <w:rPr>
          <w:rFonts w:ascii="Times New Roman" w:hAnsi="Times New Roman" w:cs="Times New Roman"/>
          <w:b/>
          <w:bCs/>
          <w:color w:val="002060"/>
          <w:sz w:val="28"/>
          <w:szCs w:val="28"/>
        </w:rPr>
        <w:lastRenderedPageBreak/>
        <w:t>Chapter 3: Methodology</w:t>
      </w:r>
      <w:bookmarkEnd w:id="50"/>
      <w:bookmarkEnd w:id="51"/>
    </w:p>
    <w:p w14:paraId="1DED4229" w14:textId="77777777" w:rsidR="006E2F0D" w:rsidRPr="00080304" w:rsidRDefault="006E2F0D" w:rsidP="006E2F0D">
      <w:pPr>
        <w:pStyle w:val="Heading2"/>
        <w:spacing w:before="0" w:after="0"/>
        <w:rPr>
          <w:rFonts w:ascii="Times New Roman" w:hAnsi="Times New Roman" w:cs="Times New Roman"/>
          <w:b/>
          <w:bCs/>
          <w:color w:val="000000" w:themeColor="text1"/>
          <w:sz w:val="24"/>
          <w:szCs w:val="24"/>
        </w:rPr>
      </w:pPr>
      <w:bookmarkStart w:id="52" w:name="_Toc163312749"/>
      <w:bookmarkStart w:id="53" w:name="_Toc165333564"/>
      <w:r w:rsidRPr="00080304">
        <w:rPr>
          <w:rFonts w:ascii="Times New Roman" w:hAnsi="Times New Roman" w:cs="Times New Roman"/>
          <w:b/>
          <w:bCs/>
          <w:color w:val="000000" w:themeColor="text1"/>
          <w:sz w:val="24"/>
          <w:szCs w:val="24"/>
        </w:rPr>
        <w:t>3.1 Chapter Introduction</w:t>
      </w:r>
      <w:bookmarkEnd w:id="52"/>
      <w:bookmarkEnd w:id="53"/>
      <w:r w:rsidRPr="00080304">
        <w:rPr>
          <w:rFonts w:ascii="Times New Roman" w:hAnsi="Times New Roman" w:cs="Times New Roman"/>
          <w:b/>
          <w:bCs/>
          <w:color w:val="000000" w:themeColor="text1"/>
          <w:sz w:val="24"/>
          <w:szCs w:val="24"/>
        </w:rPr>
        <w:t xml:space="preserve"> </w:t>
      </w:r>
    </w:p>
    <w:p w14:paraId="320FDEA9" w14:textId="28DB9A89" w:rsidR="006E2F0D" w:rsidRPr="00080304" w:rsidRDefault="006E2F0D" w:rsidP="006E2F0D">
      <w:pPr>
        <w:rPr>
          <w:color w:val="000000" w:themeColor="text1"/>
        </w:rPr>
      </w:pPr>
      <w:r w:rsidRPr="00080304">
        <w:rPr>
          <w:color w:val="000000" w:themeColor="text1"/>
        </w:rPr>
        <w:t xml:space="preserve">Methodological chapter of a research demonstrates the procedure and methodological approach of a study. The following study has been performed with a mixed-method strategy, which includes primary quantitative, </w:t>
      </w:r>
      <w:r w:rsidR="00E96692" w:rsidRPr="00080304">
        <w:rPr>
          <w:color w:val="000000" w:themeColor="text1"/>
        </w:rPr>
        <w:t>qualitative,</w:t>
      </w:r>
      <w:r w:rsidRPr="00080304">
        <w:rPr>
          <w:color w:val="000000" w:themeColor="text1"/>
        </w:rPr>
        <w:t xml:space="preserve"> and secondary quantitative research methods. An ethical consideration for this study has been conducted through a survey questionnaire, employee interviews and thematic analysis. </w:t>
      </w:r>
    </w:p>
    <w:p w14:paraId="25DDC2FA" w14:textId="77777777" w:rsidR="006E2F0D" w:rsidRPr="00080304" w:rsidRDefault="006E2F0D" w:rsidP="006E2F0D">
      <w:pPr>
        <w:pStyle w:val="Heading2"/>
        <w:rPr>
          <w:rFonts w:ascii="Times New Roman" w:hAnsi="Times New Roman" w:cs="Times New Roman"/>
          <w:b/>
          <w:bCs/>
          <w:color w:val="000000" w:themeColor="text1"/>
          <w:sz w:val="24"/>
          <w:szCs w:val="24"/>
        </w:rPr>
      </w:pPr>
      <w:bookmarkStart w:id="54" w:name="_Toc163312750"/>
      <w:bookmarkStart w:id="55" w:name="_Toc165333565"/>
      <w:r w:rsidRPr="00080304">
        <w:rPr>
          <w:rFonts w:ascii="Times New Roman" w:hAnsi="Times New Roman" w:cs="Times New Roman"/>
          <w:b/>
          <w:bCs/>
          <w:color w:val="000000" w:themeColor="text1"/>
          <w:sz w:val="24"/>
          <w:szCs w:val="24"/>
        </w:rPr>
        <w:t>3.3 Research Approach</w:t>
      </w:r>
      <w:bookmarkEnd w:id="54"/>
      <w:bookmarkEnd w:id="55"/>
      <w:r w:rsidRPr="00080304">
        <w:rPr>
          <w:rFonts w:ascii="Times New Roman" w:hAnsi="Times New Roman" w:cs="Times New Roman"/>
          <w:b/>
          <w:bCs/>
          <w:color w:val="000000" w:themeColor="text1"/>
          <w:sz w:val="24"/>
          <w:szCs w:val="24"/>
        </w:rPr>
        <w:t xml:space="preserve"> </w:t>
      </w:r>
    </w:p>
    <w:p w14:paraId="478DB288" w14:textId="77777777" w:rsidR="006E2F0D" w:rsidRPr="00080304" w:rsidRDefault="006E2F0D" w:rsidP="006E2F0D">
      <w:pPr>
        <w:pBdr>
          <w:top w:val="nil"/>
          <w:left w:val="nil"/>
          <w:bottom w:val="nil"/>
          <w:right w:val="nil"/>
          <w:between w:val="nil"/>
        </w:pBdr>
        <w:rPr>
          <w:color w:val="000000" w:themeColor="text1"/>
        </w:rPr>
      </w:pPr>
      <w:r w:rsidRPr="00080304">
        <w:rPr>
          <w:color w:val="000000" w:themeColor="text1"/>
        </w:rPr>
        <w:t>Research approach is referring to the overall methodological aspects and framework for answering the research questions with proper justifications (</w:t>
      </w:r>
      <w:proofErr w:type="spellStart"/>
      <w:r w:rsidRPr="00080304">
        <w:rPr>
          <w:color w:val="000000" w:themeColor="text1"/>
          <w:highlight w:val="white"/>
        </w:rPr>
        <w:t>Boem</w:t>
      </w:r>
      <w:proofErr w:type="spellEnd"/>
      <w:r w:rsidRPr="00080304">
        <w:rPr>
          <w:color w:val="000000" w:themeColor="text1"/>
          <w:highlight w:val="white"/>
        </w:rPr>
        <w:t xml:space="preserve"> and Suárez, 2024</w:t>
      </w:r>
      <w:r w:rsidRPr="00080304">
        <w:rPr>
          <w:color w:val="000000" w:themeColor="text1"/>
        </w:rPr>
        <w:t xml:space="preserve">). In this case, a mixed method of the research approach has been selected to get the statistical data and information through the survey, </w:t>
      </w:r>
      <w:proofErr w:type="gramStart"/>
      <w:r w:rsidRPr="00080304">
        <w:rPr>
          <w:color w:val="000000" w:themeColor="text1"/>
        </w:rPr>
        <w:t>interview</w:t>
      </w:r>
      <w:proofErr w:type="gramEnd"/>
      <w:r w:rsidRPr="00080304">
        <w:rPr>
          <w:color w:val="000000" w:themeColor="text1"/>
        </w:rPr>
        <w:t xml:space="preserve"> and thematic analysis. On the other hand, a mixed method is applicable to make the research method for answering the research problem as present of the qualitative and quantitative data can contribute </w:t>
      </w:r>
      <w:proofErr w:type="gramStart"/>
      <w:r w:rsidRPr="00080304">
        <w:rPr>
          <w:color w:val="000000" w:themeColor="text1"/>
        </w:rPr>
        <w:t>in</w:t>
      </w:r>
      <w:proofErr w:type="gramEnd"/>
      <w:r w:rsidRPr="00080304">
        <w:rPr>
          <w:color w:val="000000" w:themeColor="text1"/>
        </w:rPr>
        <w:t xml:space="preserve"> mitigating the lack of the one data collection method. Therefore, a mixed method of research approach has helped to identify the effectiveness of the business communication through the opinions of the survey participants, interviews of the Managers and expert opinions of the existing literature. </w:t>
      </w:r>
    </w:p>
    <w:p w14:paraId="2206F0B6" w14:textId="77777777" w:rsidR="006E2F0D" w:rsidRPr="00080304" w:rsidRDefault="006E2F0D" w:rsidP="006E2F0D">
      <w:pPr>
        <w:pStyle w:val="Heading2"/>
        <w:rPr>
          <w:rFonts w:ascii="Times New Roman" w:hAnsi="Times New Roman" w:cs="Times New Roman"/>
          <w:b/>
          <w:bCs/>
          <w:color w:val="000000" w:themeColor="text1"/>
          <w:sz w:val="24"/>
          <w:szCs w:val="24"/>
        </w:rPr>
      </w:pPr>
      <w:bookmarkStart w:id="56" w:name="_Toc163312751"/>
      <w:bookmarkStart w:id="57" w:name="_Toc165333566"/>
      <w:r w:rsidRPr="00080304">
        <w:rPr>
          <w:rFonts w:ascii="Times New Roman" w:hAnsi="Times New Roman" w:cs="Times New Roman"/>
          <w:b/>
          <w:bCs/>
          <w:color w:val="000000" w:themeColor="text1"/>
          <w:sz w:val="24"/>
          <w:szCs w:val="24"/>
        </w:rPr>
        <w:t>3.4 Methodological stance of the Research</w:t>
      </w:r>
      <w:bookmarkEnd w:id="56"/>
      <w:bookmarkEnd w:id="57"/>
      <w:r w:rsidRPr="00080304">
        <w:rPr>
          <w:rFonts w:ascii="Times New Roman" w:hAnsi="Times New Roman" w:cs="Times New Roman"/>
          <w:b/>
          <w:bCs/>
          <w:color w:val="000000" w:themeColor="text1"/>
          <w:sz w:val="24"/>
          <w:szCs w:val="24"/>
        </w:rPr>
        <w:t xml:space="preserve"> </w:t>
      </w:r>
    </w:p>
    <w:p w14:paraId="7F4D3FC5" w14:textId="22B86E6E" w:rsidR="006E2F0D" w:rsidRPr="00080304" w:rsidRDefault="006E2F0D" w:rsidP="006E2F0D">
      <w:pPr>
        <w:pBdr>
          <w:top w:val="nil"/>
          <w:left w:val="nil"/>
          <w:bottom w:val="nil"/>
          <w:right w:val="nil"/>
          <w:between w:val="nil"/>
        </w:pBdr>
        <w:rPr>
          <w:color w:val="000000" w:themeColor="text1"/>
        </w:rPr>
      </w:pPr>
      <w:r w:rsidRPr="00080304">
        <w:rPr>
          <w:color w:val="000000" w:themeColor="text1"/>
        </w:rPr>
        <w:t xml:space="preserve">Methodological research stance refers to the research guideline to select the framework and hypothesis analysis about the research questions and answers. According to </w:t>
      </w:r>
      <w:r w:rsidR="00E96692" w:rsidRPr="00080304">
        <w:rPr>
          <w:color w:val="000000" w:themeColor="text1"/>
        </w:rPr>
        <w:t>(</w:t>
      </w:r>
      <w:r w:rsidRPr="00080304">
        <w:rPr>
          <w:color w:val="000000" w:themeColor="text1"/>
          <w:highlight w:val="white"/>
        </w:rPr>
        <w:t xml:space="preserve">Islam </w:t>
      </w:r>
      <w:r w:rsidRPr="00080304">
        <w:rPr>
          <w:i/>
          <w:color w:val="000000" w:themeColor="text1"/>
          <w:highlight w:val="white"/>
        </w:rPr>
        <w:t>et a</w:t>
      </w:r>
      <w:r w:rsidR="00E96692" w:rsidRPr="00080304">
        <w:rPr>
          <w:i/>
          <w:color w:val="000000" w:themeColor="text1"/>
          <w:highlight w:val="white"/>
        </w:rPr>
        <w:t xml:space="preserve">., </w:t>
      </w:r>
      <w:r w:rsidRPr="00080304">
        <w:rPr>
          <w:color w:val="000000" w:themeColor="text1"/>
          <w:highlight w:val="white"/>
        </w:rPr>
        <w:t>2022</w:t>
      </w:r>
      <w:r w:rsidRPr="00080304">
        <w:rPr>
          <w:color w:val="000000" w:themeColor="text1"/>
        </w:rPr>
        <w:t xml:space="preserve">), research stance is helpful in selecting the appropriate research process, data collection and sampling method. In this case, a deductive method has been followed to answer the research questions and meet all the objectives. Deductive method is effective for elaborating the application of the used theory for answering research questions about the importance and factors of objectives in business communications on Organisational performance of the UK companies. Therefore, deductive research has been selected to justify the research questions and problem statement effectively through hypothesis results based on theories. </w:t>
      </w:r>
    </w:p>
    <w:p w14:paraId="5194579C" w14:textId="77777777" w:rsidR="006E2F0D" w:rsidRPr="00080304" w:rsidRDefault="006E2F0D" w:rsidP="006E2F0D">
      <w:pPr>
        <w:pStyle w:val="Heading2"/>
        <w:rPr>
          <w:rFonts w:ascii="Times New Roman" w:hAnsi="Times New Roman" w:cs="Times New Roman"/>
          <w:b/>
          <w:bCs/>
          <w:color w:val="000000" w:themeColor="text1"/>
          <w:sz w:val="24"/>
          <w:szCs w:val="24"/>
        </w:rPr>
      </w:pPr>
      <w:bookmarkStart w:id="58" w:name="_Toc163312752"/>
      <w:bookmarkStart w:id="59" w:name="_Toc165333567"/>
      <w:r w:rsidRPr="00080304">
        <w:rPr>
          <w:rFonts w:ascii="Times New Roman" w:hAnsi="Times New Roman" w:cs="Times New Roman"/>
          <w:b/>
          <w:bCs/>
          <w:color w:val="000000" w:themeColor="text1"/>
          <w:sz w:val="24"/>
          <w:szCs w:val="24"/>
        </w:rPr>
        <w:t>3.5 Research Strategy and Design</w:t>
      </w:r>
      <w:bookmarkEnd w:id="58"/>
      <w:bookmarkEnd w:id="59"/>
      <w:r w:rsidRPr="00080304">
        <w:rPr>
          <w:rFonts w:ascii="Times New Roman" w:hAnsi="Times New Roman" w:cs="Times New Roman"/>
          <w:b/>
          <w:bCs/>
          <w:color w:val="000000" w:themeColor="text1"/>
          <w:sz w:val="24"/>
          <w:szCs w:val="24"/>
        </w:rPr>
        <w:t xml:space="preserve"> </w:t>
      </w:r>
    </w:p>
    <w:p w14:paraId="42F1DCDB" w14:textId="626FD29A" w:rsidR="006E2F0D" w:rsidRPr="00080304" w:rsidRDefault="006E2F0D" w:rsidP="006E2F0D">
      <w:pPr>
        <w:rPr>
          <w:color w:val="000000" w:themeColor="text1"/>
        </w:rPr>
      </w:pPr>
      <w:r w:rsidRPr="00080304">
        <w:rPr>
          <w:color w:val="000000" w:themeColor="text1"/>
        </w:rPr>
        <w:t xml:space="preserve">As the research is following the qualitative and quantitative research methods, research strategy is also focusing on searching the </w:t>
      </w:r>
      <w:r w:rsidR="00E96692" w:rsidRPr="00080304">
        <w:rPr>
          <w:color w:val="000000" w:themeColor="text1"/>
        </w:rPr>
        <w:t>expert’s</w:t>
      </w:r>
      <w:r w:rsidRPr="00080304">
        <w:rPr>
          <w:color w:val="000000" w:themeColor="text1"/>
        </w:rPr>
        <w:t xml:space="preserve"> opinion through different keywords like importance of effective communication. The searching strategy with different keywords is justifying the qualitative data collection process to answer the research questions and objectives. This </w:t>
      </w:r>
      <w:r w:rsidRPr="00080304">
        <w:rPr>
          <w:color w:val="000000" w:themeColor="text1"/>
        </w:rPr>
        <w:lastRenderedPageBreak/>
        <w:t xml:space="preserve">research strategy is helpful for underlying and establishing new and innovative ideas about the factors and impacts of the effective communication in business performance in UK companies. Therefore, research strategies for quantitative data collection through survey and interview can help in gathering the real experience and views of the managers and employees of the UK </w:t>
      </w:r>
      <w:r w:rsidR="00C019BA" w:rsidRPr="00080304">
        <w:rPr>
          <w:color w:val="000000" w:themeColor="text1"/>
        </w:rPr>
        <w:t>organisations.</w:t>
      </w:r>
    </w:p>
    <w:p w14:paraId="53B28796" w14:textId="77777777" w:rsidR="006E2F0D" w:rsidRPr="00080304" w:rsidRDefault="006E2F0D" w:rsidP="006E2F0D">
      <w:pPr>
        <w:pStyle w:val="Heading2"/>
        <w:spacing w:before="0" w:after="0"/>
        <w:rPr>
          <w:rFonts w:ascii="Times New Roman" w:hAnsi="Times New Roman" w:cs="Times New Roman"/>
          <w:b/>
          <w:bCs/>
          <w:color w:val="000000" w:themeColor="text1"/>
          <w:sz w:val="24"/>
          <w:szCs w:val="24"/>
        </w:rPr>
      </w:pPr>
      <w:bookmarkStart w:id="60" w:name="_Toc163312753"/>
      <w:bookmarkStart w:id="61" w:name="_Toc165333568"/>
      <w:r w:rsidRPr="00080304">
        <w:rPr>
          <w:rFonts w:ascii="Times New Roman" w:hAnsi="Times New Roman" w:cs="Times New Roman"/>
          <w:b/>
          <w:bCs/>
          <w:color w:val="000000" w:themeColor="text1"/>
          <w:sz w:val="24"/>
          <w:szCs w:val="24"/>
        </w:rPr>
        <w:t>3.6 Research Philosophy</w:t>
      </w:r>
      <w:bookmarkEnd w:id="60"/>
      <w:bookmarkEnd w:id="61"/>
      <w:r w:rsidRPr="00080304">
        <w:rPr>
          <w:rFonts w:ascii="Times New Roman" w:hAnsi="Times New Roman" w:cs="Times New Roman"/>
          <w:b/>
          <w:bCs/>
          <w:color w:val="000000" w:themeColor="text1"/>
          <w:sz w:val="24"/>
          <w:szCs w:val="24"/>
        </w:rPr>
        <w:t xml:space="preserve"> </w:t>
      </w:r>
    </w:p>
    <w:p w14:paraId="03087105" w14:textId="085A05A5" w:rsidR="006E2F0D" w:rsidRPr="00080304" w:rsidRDefault="006E2F0D" w:rsidP="006E2F0D">
      <w:pPr>
        <w:rPr>
          <w:color w:val="000000" w:themeColor="text1"/>
        </w:rPr>
      </w:pPr>
      <w:r w:rsidRPr="00080304">
        <w:rPr>
          <w:color w:val="000000" w:themeColor="text1"/>
        </w:rPr>
        <w:t xml:space="preserve">Research design and strategy are essential components of an analysis to identify the procedure for the completion of a study. The following research has been conducted with a </w:t>
      </w:r>
      <w:r w:rsidRPr="00080304">
        <w:rPr>
          <w:i/>
          <w:color w:val="000000" w:themeColor="text1"/>
        </w:rPr>
        <w:t xml:space="preserve">positivism research philosophy </w:t>
      </w:r>
      <w:r w:rsidRPr="00080304">
        <w:rPr>
          <w:color w:val="000000" w:themeColor="text1"/>
        </w:rPr>
        <w:t xml:space="preserve">to operate the scientific and statistical procedures. The strategy supports the assembling of empirical information about business communication and its impact to enhance organisational performance and effectiveness. As per the views of </w:t>
      </w:r>
      <w:r w:rsidR="00E96692" w:rsidRPr="00080304">
        <w:rPr>
          <w:color w:val="000000" w:themeColor="text1"/>
        </w:rPr>
        <w:t>(</w:t>
      </w:r>
      <w:r w:rsidRPr="00080304">
        <w:rPr>
          <w:color w:val="000000" w:themeColor="text1"/>
        </w:rPr>
        <w:t xml:space="preserve">Jaja </w:t>
      </w:r>
      <w:r w:rsidRPr="00080304">
        <w:rPr>
          <w:i/>
          <w:color w:val="000000" w:themeColor="text1"/>
        </w:rPr>
        <w:t>et al.</w:t>
      </w:r>
      <w:r w:rsidR="00E96692" w:rsidRPr="00080304">
        <w:rPr>
          <w:i/>
          <w:color w:val="000000" w:themeColor="text1"/>
        </w:rPr>
        <w:t>,</w:t>
      </w:r>
      <w:r w:rsidRPr="00080304">
        <w:rPr>
          <w:i/>
          <w:color w:val="000000" w:themeColor="text1"/>
        </w:rPr>
        <w:t xml:space="preserve"> </w:t>
      </w:r>
      <w:r w:rsidRPr="00080304">
        <w:rPr>
          <w:color w:val="000000" w:themeColor="text1"/>
        </w:rPr>
        <w:t xml:space="preserve">2022), </w:t>
      </w:r>
      <w:r w:rsidRPr="00080304">
        <w:rPr>
          <w:i/>
          <w:color w:val="000000" w:themeColor="text1"/>
        </w:rPr>
        <w:t>positivism philosophy</w:t>
      </w:r>
      <w:r w:rsidRPr="00080304">
        <w:rPr>
          <w:color w:val="000000" w:themeColor="text1"/>
        </w:rPr>
        <w:t xml:space="preserve"> is an idea that is obtained through observable phenomena and facts and focuses on the scientific procedures and qualitative evidence. On the other hand, </w:t>
      </w:r>
      <w:r w:rsidRPr="00080304">
        <w:rPr>
          <w:i/>
          <w:color w:val="000000" w:themeColor="text1"/>
        </w:rPr>
        <w:t xml:space="preserve">interpretivism philosophy </w:t>
      </w:r>
      <w:r w:rsidRPr="00080304">
        <w:rPr>
          <w:color w:val="000000" w:themeColor="text1"/>
        </w:rPr>
        <w:t xml:space="preserve">has not been operated on in this research as it offers subjective factors over real-life experiences. Therefore, this study has embraced a </w:t>
      </w:r>
      <w:r w:rsidRPr="00080304">
        <w:rPr>
          <w:i/>
          <w:color w:val="000000" w:themeColor="text1"/>
        </w:rPr>
        <w:t xml:space="preserve">positivism philosophy </w:t>
      </w:r>
      <w:r w:rsidRPr="00080304">
        <w:rPr>
          <w:color w:val="000000" w:themeColor="text1"/>
        </w:rPr>
        <w:t xml:space="preserve">to explore data about the effects of corporate communication on a comprehensive organisational performance.  </w:t>
      </w:r>
    </w:p>
    <w:p w14:paraId="75E47307" w14:textId="77777777" w:rsidR="006E2F0D" w:rsidRPr="00080304" w:rsidRDefault="006E2F0D" w:rsidP="006E2F0D">
      <w:pPr>
        <w:pStyle w:val="Heading2"/>
        <w:spacing w:before="0" w:after="0"/>
        <w:rPr>
          <w:rFonts w:ascii="Times New Roman" w:hAnsi="Times New Roman" w:cs="Times New Roman"/>
          <w:b/>
          <w:bCs/>
          <w:color w:val="000000" w:themeColor="text1"/>
          <w:sz w:val="24"/>
          <w:szCs w:val="24"/>
        </w:rPr>
      </w:pPr>
      <w:bookmarkStart w:id="62" w:name="_Toc163312754"/>
      <w:bookmarkStart w:id="63" w:name="_Toc165333569"/>
      <w:r w:rsidRPr="00080304">
        <w:rPr>
          <w:rFonts w:ascii="Times New Roman" w:hAnsi="Times New Roman" w:cs="Times New Roman"/>
          <w:b/>
          <w:bCs/>
          <w:color w:val="000000" w:themeColor="text1"/>
          <w:sz w:val="24"/>
          <w:szCs w:val="24"/>
        </w:rPr>
        <w:t>3.7: Sample and Population</w:t>
      </w:r>
      <w:bookmarkEnd w:id="62"/>
      <w:bookmarkEnd w:id="63"/>
    </w:p>
    <w:p w14:paraId="581DC5CF" w14:textId="77777777" w:rsidR="006E2F0D" w:rsidRPr="00080304" w:rsidRDefault="006E2F0D" w:rsidP="006E2F0D">
      <w:pPr>
        <w:rPr>
          <w:color w:val="000000" w:themeColor="text1"/>
        </w:rPr>
      </w:pPr>
      <w:r w:rsidRPr="00080304">
        <w:rPr>
          <w:color w:val="000000" w:themeColor="text1"/>
        </w:rPr>
        <w:t xml:space="preserve">A survey with </w:t>
      </w:r>
      <w:r w:rsidRPr="00080304">
        <w:rPr>
          <w:i/>
          <w:color w:val="000000" w:themeColor="text1"/>
        </w:rPr>
        <w:t xml:space="preserve">10-close ended questions </w:t>
      </w:r>
      <w:r w:rsidRPr="00080304">
        <w:rPr>
          <w:color w:val="000000" w:themeColor="text1"/>
        </w:rPr>
        <w:t xml:space="preserve">have been included within the </w:t>
      </w:r>
      <w:r w:rsidRPr="00080304">
        <w:rPr>
          <w:i/>
          <w:color w:val="000000" w:themeColor="text1"/>
        </w:rPr>
        <w:t xml:space="preserve">questionnaire </w:t>
      </w:r>
      <w:r w:rsidRPr="00080304">
        <w:rPr>
          <w:color w:val="000000" w:themeColor="text1"/>
        </w:rPr>
        <w:t xml:space="preserve">to understand the employee experiences and perceptions on business communication. The study has similarly incorporated </w:t>
      </w:r>
      <w:r w:rsidRPr="00080304">
        <w:rPr>
          <w:i/>
          <w:color w:val="000000" w:themeColor="text1"/>
        </w:rPr>
        <w:t>8 managers</w:t>
      </w:r>
      <w:r w:rsidRPr="00080304">
        <w:rPr>
          <w:color w:val="000000" w:themeColor="text1"/>
        </w:rPr>
        <w:t xml:space="preserve"> from UK-based organisations to acquire understandings of human experiences and real-world scenarios. In addition, the research has developed </w:t>
      </w:r>
      <w:r w:rsidRPr="00080304">
        <w:rPr>
          <w:i/>
          <w:color w:val="000000" w:themeColor="text1"/>
        </w:rPr>
        <w:t xml:space="preserve">4 themes </w:t>
      </w:r>
      <w:r w:rsidRPr="00080304">
        <w:rPr>
          <w:color w:val="000000" w:themeColor="text1"/>
        </w:rPr>
        <w:t>for thematic analysis based on the objectives and research questions. A total of</w:t>
      </w:r>
      <w:r w:rsidRPr="00080304">
        <w:rPr>
          <w:i/>
          <w:color w:val="000000" w:themeColor="text1"/>
        </w:rPr>
        <w:t xml:space="preserve"> 12 article journals</w:t>
      </w:r>
      <w:r w:rsidRPr="00080304">
        <w:rPr>
          <w:color w:val="000000" w:themeColor="text1"/>
        </w:rPr>
        <w:t xml:space="preserve"> have been selected from the reliable databases of </w:t>
      </w:r>
      <w:r w:rsidRPr="00080304">
        <w:rPr>
          <w:i/>
          <w:color w:val="000000" w:themeColor="text1"/>
        </w:rPr>
        <w:t>Statista</w:t>
      </w:r>
      <w:r w:rsidRPr="00080304">
        <w:rPr>
          <w:color w:val="000000" w:themeColor="text1"/>
        </w:rPr>
        <w:t xml:space="preserve">, </w:t>
      </w:r>
      <w:r w:rsidRPr="00080304">
        <w:rPr>
          <w:i/>
          <w:color w:val="000000" w:themeColor="text1"/>
        </w:rPr>
        <w:t>PubMed</w:t>
      </w:r>
      <w:r w:rsidRPr="00080304">
        <w:rPr>
          <w:color w:val="000000" w:themeColor="text1"/>
        </w:rPr>
        <w:t xml:space="preserve">, </w:t>
      </w:r>
      <w:r w:rsidRPr="00080304">
        <w:rPr>
          <w:i/>
          <w:color w:val="000000" w:themeColor="text1"/>
        </w:rPr>
        <w:t xml:space="preserve">ScienceDirect </w:t>
      </w:r>
      <w:r w:rsidRPr="00080304">
        <w:rPr>
          <w:color w:val="000000" w:themeColor="text1"/>
        </w:rPr>
        <w:t>and</w:t>
      </w:r>
      <w:r w:rsidRPr="00080304">
        <w:rPr>
          <w:i/>
          <w:color w:val="000000" w:themeColor="text1"/>
        </w:rPr>
        <w:t xml:space="preserve"> Google Scholar. </w:t>
      </w:r>
      <w:r w:rsidRPr="00080304">
        <w:rPr>
          <w:color w:val="000000" w:themeColor="text1"/>
        </w:rPr>
        <w:t xml:space="preserve">Therefore, the study has intended to accomplish a </w:t>
      </w:r>
      <w:r w:rsidRPr="00080304">
        <w:rPr>
          <w:i/>
          <w:color w:val="000000" w:themeColor="text1"/>
        </w:rPr>
        <w:t>convenient sampling method</w:t>
      </w:r>
      <w:r w:rsidRPr="00080304">
        <w:rPr>
          <w:color w:val="000000" w:themeColor="text1"/>
        </w:rPr>
        <w:t xml:space="preserve"> to conduct the survey through questionnaires and interviews to obtain insights into human experiences on the importance of business communication.</w:t>
      </w:r>
    </w:p>
    <w:p w14:paraId="093A871F" w14:textId="77777777" w:rsidR="006E2F0D" w:rsidRPr="00080304" w:rsidRDefault="006E2F0D" w:rsidP="006E2F0D">
      <w:pPr>
        <w:pStyle w:val="Heading2"/>
        <w:spacing w:before="0" w:after="0"/>
        <w:rPr>
          <w:rFonts w:ascii="Times New Roman" w:hAnsi="Times New Roman" w:cs="Times New Roman"/>
          <w:b/>
          <w:bCs/>
          <w:color w:val="000000" w:themeColor="text1"/>
          <w:sz w:val="24"/>
          <w:szCs w:val="24"/>
        </w:rPr>
      </w:pPr>
      <w:bookmarkStart w:id="64" w:name="_Toc163312755"/>
      <w:bookmarkStart w:id="65" w:name="_Toc165333570"/>
      <w:r w:rsidRPr="00080304">
        <w:rPr>
          <w:rFonts w:ascii="Times New Roman" w:hAnsi="Times New Roman" w:cs="Times New Roman"/>
          <w:b/>
          <w:bCs/>
          <w:color w:val="000000" w:themeColor="text1"/>
          <w:sz w:val="24"/>
          <w:szCs w:val="24"/>
        </w:rPr>
        <w:t>3.8 Data Collection and Analysis</w:t>
      </w:r>
      <w:bookmarkEnd w:id="64"/>
      <w:bookmarkEnd w:id="65"/>
    </w:p>
    <w:p w14:paraId="255E5979" w14:textId="5A0AAB61" w:rsidR="006E2F0D" w:rsidRPr="00080304" w:rsidRDefault="006E2F0D" w:rsidP="006E2F0D">
      <w:pPr>
        <w:rPr>
          <w:color w:val="000000" w:themeColor="text1"/>
        </w:rPr>
      </w:pPr>
      <w:r w:rsidRPr="00080304">
        <w:rPr>
          <w:color w:val="000000" w:themeColor="text1"/>
        </w:rPr>
        <w:t xml:space="preserve">Data collection is a procedure of collecting and estimating data on different variables of research interests through different methods like interviews, </w:t>
      </w:r>
      <w:r w:rsidR="006F796F" w:rsidRPr="00080304">
        <w:rPr>
          <w:color w:val="000000" w:themeColor="text1"/>
        </w:rPr>
        <w:t>observation,</w:t>
      </w:r>
      <w:r w:rsidRPr="00080304">
        <w:rPr>
          <w:color w:val="000000" w:themeColor="text1"/>
        </w:rPr>
        <w:t xml:space="preserve"> and surveys. As per the opinions of </w:t>
      </w:r>
      <w:r w:rsidR="006F796F" w:rsidRPr="00080304">
        <w:rPr>
          <w:color w:val="000000" w:themeColor="text1"/>
        </w:rPr>
        <w:t>(</w:t>
      </w:r>
      <w:r w:rsidRPr="00080304">
        <w:rPr>
          <w:color w:val="000000" w:themeColor="text1"/>
        </w:rPr>
        <w:t xml:space="preserve">Henriksen </w:t>
      </w:r>
      <w:r w:rsidRPr="00080304">
        <w:rPr>
          <w:i/>
          <w:color w:val="000000" w:themeColor="text1"/>
        </w:rPr>
        <w:t xml:space="preserve">et al. </w:t>
      </w:r>
      <w:r w:rsidRPr="00080304">
        <w:rPr>
          <w:color w:val="000000" w:themeColor="text1"/>
        </w:rPr>
        <w:t xml:space="preserve">2022), data analysis is necessary for analysis, decision-making and research throughout different domains, which has offered the establishment for apprehending patterns, </w:t>
      </w:r>
      <w:r w:rsidR="006F796F" w:rsidRPr="00080304">
        <w:rPr>
          <w:color w:val="000000" w:themeColor="text1"/>
        </w:rPr>
        <w:t>relationships,</w:t>
      </w:r>
      <w:r w:rsidRPr="00080304">
        <w:rPr>
          <w:color w:val="000000" w:themeColor="text1"/>
        </w:rPr>
        <w:t xml:space="preserve"> and trends with extensive data sources. Two significant data collection processes incorporate primary and secondary data collection methods. According to </w:t>
      </w:r>
      <w:r w:rsidR="006F796F" w:rsidRPr="00080304">
        <w:rPr>
          <w:color w:val="000000" w:themeColor="text1"/>
        </w:rPr>
        <w:t>(</w:t>
      </w:r>
      <w:proofErr w:type="spellStart"/>
      <w:r w:rsidRPr="00080304">
        <w:rPr>
          <w:color w:val="000000" w:themeColor="text1"/>
        </w:rPr>
        <w:t>Mölder</w:t>
      </w:r>
      <w:proofErr w:type="spellEnd"/>
      <w:r w:rsidRPr="00080304">
        <w:rPr>
          <w:color w:val="000000" w:themeColor="text1"/>
        </w:rPr>
        <w:t xml:space="preserve"> </w:t>
      </w:r>
      <w:r w:rsidRPr="00080304">
        <w:rPr>
          <w:i/>
          <w:color w:val="000000" w:themeColor="text1"/>
        </w:rPr>
        <w:t>et al</w:t>
      </w:r>
      <w:r w:rsidR="006F796F" w:rsidRPr="00080304">
        <w:rPr>
          <w:i/>
          <w:color w:val="000000" w:themeColor="text1"/>
        </w:rPr>
        <w:t xml:space="preserve">, </w:t>
      </w:r>
      <w:r w:rsidRPr="00080304">
        <w:rPr>
          <w:color w:val="000000" w:themeColor="text1"/>
        </w:rPr>
        <w:t xml:space="preserve">2021), the primary data collection method includes gathering </w:t>
      </w:r>
      <w:r w:rsidRPr="00080304">
        <w:rPr>
          <w:color w:val="000000" w:themeColor="text1"/>
        </w:rPr>
        <w:lastRenderedPageBreak/>
        <w:t xml:space="preserve">numerical and statistical first-hand information. On a contradictory note, secondary data collection procedure gathers existing information and established theories or frameworks regarding a scenario. Apart from that, there are similarly two diverse kinds of data collection procedures like qualitative and quantitative. In this study, primary quantitative and secondary quantitative and qualitative have been used to gather information on the importance and role of business or corporate communication to increase organisational performance. </w:t>
      </w:r>
    </w:p>
    <w:p w14:paraId="2F9B4D0D" w14:textId="0020C59E" w:rsidR="006E2F0D" w:rsidRPr="00080304" w:rsidRDefault="006E2F0D" w:rsidP="006E2F0D">
      <w:pPr>
        <w:rPr>
          <w:color w:val="000000" w:themeColor="text1"/>
        </w:rPr>
      </w:pPr>
      <w:r w:rsidRPr="00080304">
        <w:rPr>
          <w:color w:val="000000" w:themeColor="text1"/>
        </w:rPr>
        <w:t xml:space="preserve">Data analysis includes analysing and interpreting information to explore crucial patterns, </w:t>
      </w:r>
      <w:proofErr w:type="gramStart"/>
      <w:r w:rsidRPr="00080304">
        <w:rPr>
          <w:color w:val="000000" w:themeColor="text1"/>
        </w:rPr>
        <w:t>trends</w:t>
      </w:r>
      <w:proofErr w:type="gramEnd"/>
      <w:r w:rsidRPr="00080304">
        <w:rPr>
          <w:color w:val="000000" w:themeColor="text1"/>
        </w:rPr>
        <w:t xml:space="preserve"> and understandings. According to </w:t>
      </w:r>
      <w:r w:rsidR="006F796F" w:rsidRPr="00080304">
        <w:rPr>
          <w:color w:val="000000" w:themeColor="text1"/>
        </w:rPr>
        <w:t>(</w:t>
      </w:r>
      <w:r w:rsidRPr="00080304">
        <w:rPr>
          <w:color w:val="000000" w:themeColor="text1"/>
        </w:rPr>
        <w:t xml:space="preserve">Nguyen </w:t>
      </w:r>
      <w:r w:rsidRPr="00080304">
        <w:rPr>
          <w:i/>
          <w:color w:val="000000" w:themeColor="text1"/>
        </w:rPr>
        <w:t>et al.</w:t>
      </w:r>
      <w:r w:rsidR="006F796F" w:rsidRPr="00080304">
        <w:rPr>
          <w:color w:val="000000" w:themeColor="text1"/>
        </w:rPr>
        <w:t xml:space="preserve">, </w:t>
      </w:r>
      <w:r w:rsidRPr="00080304">
        <w:rPr>
          <w:color w:val="000000" w:themeColor="text1"/>
        </w:rPr>
        <w:t>2020), data analysis operates MLA (‘</w:t>
      </w:r>
      <w:r w:rsidRPr="00080304">
        <w:rPr>
          <w:i/>
          <w:color w:val="000000" w:themeColor="text1"/>
        </w:rPr>
        <w:t>machine language algorithms</w:t>
      </w:r>
      <w:r w:rsidRPr="00080304">
        <w:rPr>
          <w:color w:val="000000" w:themeColor="text1"/>
        </w:rPr>
        <w:t xml:space="preserve">’), visualisation tools and statistical analysis to uncover significant data for problem-solving and decision-making. Two general kinds of data analysis have been used to investigate a study context to extract an actionable and valuable conclusion. In this context, the study has performed both thematic and statistical analysis for acquiring insights into the specific subject scenario. The outcomes of the survey have been analysed through statistical methods and demonstrated in the form of pie-charts and graphs as the representation of participants’ responses. On the other hand, four themes have been constructed based on the four research questions and four objectives. Therefore, the study has circulated a questionnaire of </w:t>
      </w:r>
      <w:r w:rsidRPr="00080304">
        <w:rPr>
          <w:b/>
          <w:i/>
          <w:color w:val="000000" w:themeColor="text1"/>
        </w:rPr>
        <w:t>10 close-ended survey questions and 8 questions</w:t>
      </w:r>
      <w:r w:rsidRPr="00080304">
        <w:rPr>
          <w:color w:val="000000" w:themeColor="text1"/>
        </w:rPr>
        <w:t xml:space="preserve"> for interview and analysed through statistical and thematic analysis respectively. </w:t>
      </w:r>
    </w:p>
    <w:p w14:paraId="73E7BA3F" w14:textId="77777777" w:rsidR="006E2F0D" w:rsidRPr="00080304" w:rsidRDefault="006E2F0D" w:rsidP="006E2F0D">
      <w:pPr>
        <w:pStyle w:val="Heading2"/>
        <w:spacing w:before="0" w:after="0"/>
        <w:rPr>
          <w:rFonts w:ascii="Times New Roman" w:hAnsi="Times New Roman" w:cs="Times New Roman"/>
          <w:b/>
          <w:bCs/>
          <w:color w:val="000000" w:themeColor="text1"/>
          <w:sz w:val="24"/>
          <w:szCs w:val="24"/>
        </w:rPr>
      </w:pPr>
      <w:bookmarkStart w:id="66" w:name="_Toc163312756"/>
      <w:bookmarkStart w:id="67" w:name="_Toc165333571"/>
      <w:r w:rsidRPr="00080304">
        <w:rPr>
          <w:rFonts w:ascii="Times New Roman" w:hAnsi="Times New Roman" w:cs="Times New Roman"/>
          <w:b/>
          <w:bCs/>
          <w:color w:val="000000" w:themeColor="text1"/>
          <w:sz w:val="24"/>
          <w:szCs w:val="24"/>
        </w:rPr>
        <w:t>3.9 Ethical Consideration</w:t>
      </w:r>
      <w:bookmarkEnd w:id="66"/>
      <w:bookmarkEnd w:id="67"/>
    </w:p>
    <w:p w14:paraId="1BE0EA84" w14:textId="77777777" w:rsidR="006E2F0D" w:rsidRPr="00080304" w:rsidRDefault="006E2F0D" w:rsidP="006E2F0D">
      <w:pPr>
        <w:rPr>
          <w:color w:val="000000" w:themeColor="text1"/>
        </w:rPr>
      </w:pPr>
      <w:r w:rsidRPr="00080304">
        <w:rPr>
          <w:color w:val="000000" w:themeColor="text1"/>
        </w:rPr>
        <w:t>Researchers have enacted significant research guidelines including the maintenance of anonymity and confidentiality and identifies the processes to secure obtained information through controlled access and secure storage. The research has followed guidelines of ‘</w:t>
      </w:r>
      <w:r w:rsidRPr="00080304">
        <w:rPr>
          <w:i/>
          <w:color w:val="000000" w:themeColor="text1"/>
        </w:rPr>
        <w:t>Data Protection Act, 2010, c.12</w:t>
      </w:r>
      <w:r w:rsidRPr="00080304">
        <w:rPr>
          <w:color w:val="000000" w:themeColor="text1"/>
        </w:rPr>
        <w:t xml:space="preserve">’ to ensure that the interviewees and survey participants’ data are completely secured, </w:t>
      </w:r>
      <w:proofErr w:type="gramStart"/>
      <w:r w:rsidRPr="00080304">
        <w:rPr>
          <w:color w:val="000000" w:themeColor="text1"/>
        </w:rPr>
        <w:t>stored</w:t>
      </w:r>
      <w:proofErr w:type="gramEnd"/>
      <w:r w:rsidRPr="00080304">
        <w:rPr>
          <w:color w:val="000000" w:themeColor="text1"/>
        </w:rPr>
        <w:t xml:space="preserve"> and used with their informed consent (Li </w:t>
      </w:r>
      <w:r w:rsidRPr="00080304">
        <w:rPr>
          <w:i/>
          <w:color w:val="000000" w:themeColor="text1"/>
        </w:rPr>
        <w:t>et al.</w:t>
      </w:r>
      <w:r w:rsidRPr="00080304">
        <w:rPr>
          <w:color w:val="000000" w:themeColor="text1"/>
        </w:rPr>
        <w:t xml:space="preserve"> 2021). Conversely, ‘</w:t>
      </w:r>
      <w:r w:rsidRPr="00080304">
        <w:rPr>
          <w:i/>
          <w:color w:val="000000" w:themeColor="text1"/>
        </w:rPr>
        <w:t>Copy-Right Act</w:t>
      </w:r>
      <w:r w:rsidRPr="00080304">
        <w:rPr>
          <w:color w:val="000000" w:themeColor="text1"/>
        </w:rPr>
        <w:t xml:space="preserve">’ has been an ordinance to the research to appreciate and respect the first-hand author and information within the secondary analysis of the study. Therefore, researchers need to maintain confidentiality and obtain participants’ information to follow the ethical norm before including research interviews and surveys. </w:t>
      </w:r>
    </w:p>
    <w:p w14:paraId="1E918586" w14:textId="77777777" w:rsidR="006E2F0D" w:rsidRPr="00080304" w:rsidRDefault="006E2F0D" w:rsidP="006E2F0D">
      <w:pPr>
        <w:pStyle w:val="Heading2"/>
        <w:spacing w:before="0" w:after="0"/>
        <w:rPr>
          <w:rFonts w:ascii="Times New Roman" w:hAnsi="Times New Roman" w:cs="Times New Roman"/>
          <w:b/>
          <w:bCs/>
          <w:color w:val="000000" w:themeColor="text1"/>
          <w:sz w:val="24"/>
          <w:szCs w:val="24"/>
        </w:rPr>
      </w:pPr>
      <w:bookmarkStart w:id="68" w:name="_Toc163312757"/>
      <w:bookmarkStart w:id="69" w:name="_Toc165333572"/>
      <w:r w:rsidRPr="00080304">
        <w:rPr>
          <w:rFonts w:ascii="Times New Roman" w:hAnsi="Times New Roman" w:cs="Times New Roman"/>
          <w:b/>
          <w:bCs/>
          <w:color w:val="000000" w:themeColor="text1"/>
          <w:sz w:val="24"/>
          <w:szCs w:val="24"/>
        </w:rPr>
        <w:t>3.10 Chapter Summary</w:t>
      </w:r>
      <w:bookmarkEnd w:id="68"/>
      <w:bookmarkEnd w:id="69"/>
    </w:p>
    <w:p w14:paraId="4FBC28AA" w14:textId="77777777" w:rsidR="006E2F0D" w:rsidRPr="00080304" w:rsidRDefault="006E2F0D" w:rsidP="006E2F0D">
      <w:pPr>
        <w:rPr>
          <w:color w:val="000000" w:themeColor="text1"/>
        </w:rPr>
      </w:pPr>
      <w:r w:rsidRPr="00080304">
        <w:rPr>
          <w:color w:val="000000" w:themeColor="text1"/>
        </w:rPr>
        <w:t xml:space="preserve">The following methodological chapter has included the following explanatory research design, positivism philosophy and mixed-method approach. A survey for the primary quantitative and interview and thematic analysis have been utilised for secondary research to obtain insights into the importance of business intercommunication in organisational performance. Therefore, </w:t>
      </w:r>
      <w:r w:rsidRPr="00080304">
        <w:rPr>
          <w:color w:val="000000" w:themeColor="text1"/>
        </w:rPr>
        <w:lastRenderedPageBreak/>
        <w:t xml:space="preserve">the study has offered significant knowledge and understanding of the impact of corporate communication to enhance the UK-based companies’ overall performance. </w:t>
      </w:r>
      <w:r w:rsidRPr="00080304">
        <w:rPr>
          <w:color w:val="000000" w:themeColor="text1"/>
        </w:rPr>
        <w:br w:type="page"/>
      </w:r>
    </w:p>
    <w:p w14:paraId="0070EA70" w14:textId="77777777" w:rsidR="006E2F0D" w:rsidRPr="00080304" w:rsidRDefault="006E2F0D" w:rsidP="006E2F0D">
      <w:pPr>
        <w:pStyle w:val="Heading1"/>
        <w:spacing w:before="0" w:after="0"/>
        <w:rPr>
          <w:rFonts w:ascii="Times New Roman" w:hAnsi="Times New Roman" w:cs="Times New Roman"/>
          <w:b/>
          <w:bCs/>
          <w:color w:val="002060"/>
          <w:sz w:val="28"/>
          <w:szCs w:val="28"/>
        </w:rPr>
      </w:pPr>
      <w:bookmarkStart w:id="70" w:name="_Toc163312758"/>
      <w:bookmarkStart w:id="71" w:name="_Toc165333573"/>
      <w:r w:rsidRPr="00080304">
        <w:rPr>
          <w:rFonts w:ascii="Times New Roman" w:hAnsi="Times New Roman" w:cs="Times New Roman"/>
          <w:b/>
          <w:bCs/>
          <w:color w:val="002060"/>
          <w:sz w:val="28"/>
          <w:szCs w:val="28"/>
        </w:rPr>
        <w:lastRenderedPageBreak/>
        <w:t>Chapter 4: Data Analysis and Discussion</w:t>
      </w:r>
      <w:bookmarkEnd w:id="70"/>
      <w:bookmarkEnd w:id="71"/>
      <w:r w:rsidRPr="00080304">
        <w:rPr>
          <w:rFonts w:ascii="Times New Roman" w:hAnsi="Times New Roman" w:cs="Times New Roman"/>
          <w:b/>
          <w:bCs/>
          <w:color w:val="002060"/>
          <w:sz w:val="28"/>
          <w:szCs w:val="28"/>
        </w:rPr>
        <w:t xml:space="preserve"> </w:t>
      </w:r>
    </w:p>
    <w:p w14:paraId="06DE74A7" w14:textId="77777777" w:rsidR="006E2F0D" w:rsidRPr="00080304" w:rsidRDefault="006E2F0D" w:rsidP="006E2F0D">
      <w:pPr>
        <w:pStyle w:val="Heading2"/>
        <w:rPr>
          <w:rFonts w:ascii="Times New Roman" w:hAnsi="Times New Roman" w:cs="Times New Roman"/>
          <w:b/>
          <w:bCs/>
          <w:color w:val="000000" w:themeColor="text1"/>
          <w:sz w:val="24"/>
          <w:szCs w:val="24"/>
        </w:rPr>
      </w:pPr>
      <w:bookmarkStart w:id="72" w:name="_Toc163312759"/>
      <w:bookmarkStart w:id="73" w:name="_Toc165333574"/>
      <w:r w:rsidRPr="00080304">
        <w:rPr>
          <w:rFonts w:ascii="Times New Roman" w:hAnsi="Times New Roman" w:cs="Times New Roman"/>
          <w:b/>
          <w:bCs/>
          <w:color w:val="000000" w:themeColor="text1"/>
          <w:sz w:val="24"/>
          <w:szCs w:val="24"/>
        </w:rPr>
        <w:t>4.0 Introduction</w:t>
      </w:r>
      <w:bookmarkEnd w:id="72"/>
      <w:bookmarkEnd w:id="73"/>
    </w:p>
    <w:p w14:paraId="1F2DD35C" w14:textId="77777777" w:rsidR="006E2F0D" w:rsidRPr="00080304" w:rsidRDefault="006E2F0D" w:rsidP="006E2F0D">
      <w:pPr>
        <w:pBdr>
          <w:top w:val="nil"/>
          <w:left w:val="nil"/>
          <w:bottom w:val="nil"/>
          <w:right w:val="nil"/>
          <w:between w:val="nil"/>
        </w:pBdr>
        <w:rPr>
          <w:color w:val="000000" w:themeColor="text1"/>
        </w:rPr>
      </w:pPr>
      <w:r w:rsidRPr="00080304">
        <w:rPr>
          <w:color w:val="000000" w:themeColor="text1"/>
        </w:rPr>
        <w:t xml:space="preserve">Data analysis and discussion chapter has focused on the findings of the primary survey and interviews to find the importance of effective communication in businesses. On the other hand, a thematic analysis has been done interpreting the findings of the interview. Moreover, a discussion part has been conducted to analyse the quantitative and qualitative findings. A chapter summary has also been discussed. </w:t>
      </w:r>
    </w:p>
    <w:p w14:paraId="7F335840" w14:textId="77777777" w:rsidR="00CA0747" w:rsidRDefault="00CA0747" w:rsidP="006E2F0D">
      <w:pPr>
        <w:pStyle w:val="Heading2"/>
        <w:spacing w:before="0" w:after="0"/>
        <w:rPr>
          <w:rFonts w:ascii="Times New Roman" w:hAnsi="Times New Roman" w:cs="Times New Roman"/>
          <w:b/>
          <w:bCs/>
          <w:color w:val="000000" w:themeColor="text1"/>
          <w:sz w:val="24"/>
          <w:szCs w:val="24"/>
        </w:rPr>
      </w:pPr>
      <w:bookmarkStart w:id="74" w:name="_Toc163312760"/>
      <w:bookmarkStart w:id="75" w:name="_Toc165333575"/>
    </w:p>
    <w:p w14:paraId="3C12213D" w14:textId="37EFA255" w:rsidR="006E2F0D" w:rsidRPr="00080304" w:rsidRDefault="006E2F0D" w:rsidP="006E2F0D">
      <w:pPr>
        <w:pStyle w:val="Heading2"/>
        <w:spacing w:before="0" w:after="0"/>
        <w:rPr>
          <w:rFonts w:ascii="Times New Roman" w:hAnsi="Times New Roman" w:cs="Times New Roman"/>
          <w:b/>
          <w:bCs/>
          <w:color w:val="000000" w:themeColor="text1"/>
          <w:sz w:val="24"/>
          <w:szCs w:val="24"/>
        </w:rPr>
      </w:pPr>
      <w:r w:rsidRPr="00080304">
        <w:rPr>
          <w:rFonts w:ascii="Times New Roman" w:hAnsi="Times New Roman" w:cs="Times New Roman"/>
          <w:b/>
          <w:bCs/>
          <w:color w:val="000000" w:themeColor="text1"/>
          <w:sz w:val="24"/>
          <w:szCs w:val="24"/>
        </w:rPr>
        <w:t>4.2. Data Analysis and Findings</w:t>
      </w:r>
      <w:bookmarkEnd w:id="74"/>
      <w:bookmarkEnd w:id="75"/>
      <w:r w:rsidRPr="00080304">
        <w:rPr>
          <w:rFonts w:ascii="Times New Roman" w:hAnsi="Times New Roman" w:cs="Times New Roman"/>
          <w:b/>
          <w:bCs/>
          <w:color w:val="000000" w:themeColor="text1"/>
          <w:sz w:val="24"/>
          <w:szCs w:val="24"/>
        </w:rPr>
        <w:t xml:space="preserve"> </w:t>
      </w:r>
    </w:p>
    <w:p w14:paraId="1E91F4D2" w14:textId="77777777" w:rsidR="006E2F0D" w:rsidRPr="00080304" w:rsidRDefault="006E2F0D" w:rsidP="006E2F0D">
      <w:pPr>
        <w:pStyle w:val="Heading3"/>
        <w:spacing w:before="0" w:after="0"/>
        <w:rPr>
          <w:rFonts w:cs="Times New Roman"/>
          <w:b/>
          <w:bCs/>
          <w:color w:val="000000" w:themeColor="text1"/>
          <w:sz w:val="24"/>
          <w:szCs w:val="24"/>
        </w:rPr>
      </w:pPr>
      <w:bookmarkStart w:id="76" w:name="_Toc163312761"/>
      <w:bookmarkStart w:id="77" w:name="_Toc165333576"/>
      <w:r w:rsidRPr="00080304">
        <w:rPr>
          <w:rFonts w:cs="Times New Roman"/>
          <w:b/>
          <w:bCs/>
          <w:color w:val="000000" w:themeColor="text1"/>
          <w:sz w:val="24"/>
          <w:szCs w:val="24"/>
        </w:rPr>
        <w:t>4.2.1 Findings</w:t>
      </w:r>
      <w:bookmarkEnd w:id="76"/>
      <w:bookmarkEnd w:id="77"/>
      <w:r w:rsidRPr="00080304">
        <w:rPr>
          <w:rFonts w:cs="Times New Roman"/>
          <w:b/>
          <w:bCs/>
          <w:color w:val="000000" w:themeColor="text1"/>
          <w:sz w:val="24"/>
          <w:szCs w:val="24"/>
        </w:rPr>
        <w:t xml:space="preserve"> </w:t>
      </w:r>
    </w:p>
    <w:p w14:paraId="6069DB61" w14:textId="77777777" w:rsidR="006E2F0D" w:rsidRPr="00080304" w:rsidRDefault="006E2F0D" w:rsidP="006E2F0D">
      <w:pPr>
        <w:rPr>
          <w:color w:val="000000" w:themeColor="text1"/>
        </w:rPr>
      </w:pPr>
      <w:r w:rsidRPr="00080304">
        <w:rPr>
          <w:b/>
          <w:color w:val="000000" w:themeColor="text1"/>
        </w:rPr>
        <w:t>Primary Survey responses and analysis</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E2F0D" w:rsidRPr="00080304" w14:paraId="432A7ED1" w14:textId="77777777" w:rsidTr="004C294E">
        <w:trPr>
          <w:trHeight w:val="440"/>
        </w:trPr>
        <w:tc>
          <w:tcPr>
            <w:tcW w:w="9029" w:type="dxa"/>
            <w:gridSpan w:val="4"/>
            <w:shd w:val="clear" w:color="auto" w:fill="auto"/>
            <w:tcMar>
              <w:top w:w="100" w:type="dxa"/>
              <w:left w:w="100" w:type="dxa"/>
              <w:bottom w:w="100" w:type="dxa"/>
              <w:right w:w="100" w:type="dxa"/>
            </w:tcMar>
          </w:tcPr>
          <w:p w14:paraId="5811EFD4" w14:textId="77777777" w:rsidR="006E2F0D" w:rsidRPr="00080304" w:rsidRDefault="006E2F0D" w:rsidP="004C294E">
            <w:pPr>
              <w:jc w:val="center"/>
              <w:rPr>
                <w:b/>
                <w:color w:val="000000" w:themeColor="text1"/>
              </w:rPr>
            </w:pPr>
            <w:r w:rsidRPr="00080304">
              <w:rPr>
                <w:b/>
                <w:color w:val="000000" w:themeColor="text1"/>
              </w:rPr>
              <w:t>Question 1: What is your age?</w:t>
            </w:r>
          </w:p>
        </w:tc>
      </w:tr>
      <w:tr w:rsidR="006E2F0D" w:rsidRPr="00080304" w14:paraId="22396791" w14:textId="77777777" w:rsidTr="004C294E">
        <w:tc>
          <w:tcPr>
            <w:tcW w:w="2258" w:type="dxa"/>
            <w:shd w:val="clear" w:color="auto" w:fill="auto"/>
            <w:tcMar>
              <w:top w:w="100" w:type="dxa"/>
              <w:left w:w="100" w:type="dxa"/>
              <w:bottom w:w="100" w:type="dxa"/>
              <w:right w:w="100" w:type="dxa"/>
            </w:tcMar>
          </w:tcPr>
          <w:p w14:paraId="504FF9DB" w14:textId="77777777" w:rsidR="006E2F0D" w:rsidRPr="00080304" w:rsidRDefault="006E2F0D" w:rsidP="004C294E">
            <w:pPr>
              <w:widowControl w:val="0"/>
              <w:jc w:val="center"/>
              <w:rPr>
                <w:b/>
                <w:i/>
                <w:color w:val="000000" w:themeColor="text1"/>
              </w:rPr>
            </w:pPr>
            <w:r w:rsidRPr="00080304">
              <w:rPr>
                <w:b/>
                <w:i/>
                <w:color w:val="000000" w:themeColor="text1"/>
              </w:rPr>
              <w:t xml:space="preserve">Options </w:t>
            </w:r>
          </w:p>
        </w:tc>
        <w:tc>
          <w:tcPr>
            <w:tcW w:w="2257" w:type="dxa"/>
            <w:shd w:val="clear" w:color="auto" w:fill="auto"/>
            <w:tcMar>
              <w:top w:w="100" w:type="dxa"/>
              <w:left w:w="100" w:type="dxa"/>
              <w:bottom w:w="100" w:type="dxa"/>
              <w:right w:w="100" w:type="dxa"/>
            </w:tcMar>
          </w:tcPr>
          <w:p w14:paraId="27312FE9" w14:textId="77777777" w:rsidR="006E2F0D" w:rsidRPr="00080304" w:rsidRDefault="006E2F0D" w:rsidP="004C294E">
            <w:pPr>
              <w:widowControl w:val="0"/>
              <w:jc w:val="center"/>
              <w:rPr>
                <w:b/>
                <w:i/>
                <w:color w:val="000000" w:themeColor="text1"/>
              </w:rPr>
            </w:pPr>
            <w:r w:rsidRPr="00080304">
              <w:rPr>
                <w:b/>
                <w:i/>
                <w:color w:val="000000" w:themeColor="text1"/>
              </w:rPr>
              <w:t>Responses Made</w:t>
            </w:r>
          </w:p>
        </w:tc>
        <w:tc>
          <w:tcPr>
            <w:tcW w:w="2257" w:type="dxa"/>
            <w:shd w:val="clear" w:color="auto" w:fill="auto"/>
            <w:tcMar>
              <w:top w:w="100" w:type="dxa"/>
              <w:left w:w="100" w:type="dxa"/>
              <w:bottom w:w="100" w:type="dxa"/>
              <w:right w:w="100" w:type="dxa"/>
            </w:tcMar>
          </w:tcPr>
          <w:p w14:paraId="2507BFF5" w14:textId="77777777" w:rsidR="006E2F0D" w:rsidRPr="00080304" w:rsidRDefault="006E2F0D" w:rsidP="004C294E">
            <w:pPr>
              <w:widowControl w:val="0"/>
              <w:jc w:val="center"/>
              <w:rPr>
                <w:b/>
                <w:i/>
                <w:color w:val="000000" w:themeColor="text1"/>
              </w:rPr>
            </w:pPr>
            <w:r w:rsidRPr="00080304">
              <w:rPr>
                <w:b/>
                <w:i/>
                <w:color w:val="000000" w:themeColor="text1"/>
              </w:rPr>
              <w:t>Percentage (%)</w:t>
            </w:r>
          </w:p>
        </w:tc>
        <w:tc>
          <w:tcPr>
            <w:tcW w:w="2257" w:type="dxa"/>
            <w:shd w:val="clear" w:color="auto" w:fill="auto"/>
            <w:tcMar>
              <w:top w:w="100" w:type="dxa"/>
              <w:left w:w="100" w:type="dxa"/>
              <w:bottom w:w="100" w:type="dxa"/>
              <w:right w:w="100" w:type="dxa"/>
            </w:tcMar>
          </w:tcPr>
          <w:p w14:paraId="355BEA54" w14:textId="77777777" w:rsidR="006E2F0D" w:rsidRPr="00080304" w:rsidRDefault="006E2F0D" w:rsidP="004C294E">
            <w:pPr>
              <w:widowControl w:val="0"/>
              <w:jc w:val="center"/>
              <w:rPr>
                <w:b/>
                <w:i/>
                <w:color w:val="000000" w:themeColor="text1"/>
              </w:rPr>
            </w:pPr>
            <w:r w:rsidRPr="00080304">
              <w:rPr>
                <w:b/>
                <w:i/>
                <w:color w:val="000000" w:themeColor="text1"/>
              </w:rPr>
              <w:t xml:space="preserve">Total Participants </w:t>
            </w:r>
          </w:p>
        </w:tc>
      </w:tr>
      <w:tr w:rsidR="006E2F0D" w:rsidRPr="00080304" w14:paraId="61F40CE4" w14:textId="77777777" w:rsidTr="004C294E">
        <w:trPr>
          <w:trHeight w:val="440"/>
        </w:trPr>
        <w:tc>
          <w:tcPr>
            <w:tcW w:w="2258" w:type="dxa"/>
            <w:shd w:val="clear" w:color="auto" w:fill="auto"/>
            <w:tcMar>
              <w:top w:w="100" w:type="dxa"/>
              <w:left w:w="100" w:type="dxa"/>
              <w:bottom w:w="100" w:type="dxa"/>
              <w:right w:w="100" w:type="dxa"/>
            </w:tcMar>
          </w:tcPr>
          <w:p w14:paraId="0F46F15B" w14:textId="77777777" w:rsidR="006E2F0D" w:rsidRPr="00080304" w:rsidRDefault="006E2F0D" w:rsidP="004C294E">
            <w:pPr>
              <w:widowControl w:val="0"/>
              <w:jc w:val="center"/>
              <w:rPr>
                <w:color w:val="000000" w:themeColor="text1"/>
              </w:rPr>
            </w:pPr>
            <w:r w:rsidRPr="00080304">
              <w:rPr>
                <w:color w:val="000000" w:themeColor="text1"/>
              </w:rPr>
              <w:t>18-25</w:t>
            </w:r>
          </w:p>
        </w:tc>
        <w:tc>
          <w:tcPr>
            <w:tcW w:w="2257" w:type="dxa"/>
            <w:shd w:val="clear" w:color="auto" w:fill="auto"/>
            <w:tcMar>
              <w:top w:w="100" w:type="dxa"/>
              <w:left w:w="100" w:type="dxa"/>
              <w:bottom w:w="100" w:type="dxa"/>
              <w:right w:w="100" w:type="dxa"/>
            </w:tcMar>
          </w:tcPr>
          <w:p w14:paraId="2FA5F512" w14:textId="77777777" w:rsidR="006E2F0D" w:rsidRPr="00080304" w:rsidRDefault="006E2F0D" w:rsidP="004C294E">
            <w:pPr>
              <w:widowControl w:val="0"/>
              <w:jc w:val="center"/>
              <w:rPr>
                <w:color w:val="000000" w:themeColor="text1"/>
              </w:rPr>
            </w:pPr>
            <w:r w:rsidRPr="00080304">
              <w:rPr>
                <w:color w:val="000000" w:themeColor="text1"/>
              </w:rPr>
              <w:t>57</w:t>
            </w:r>
          </w:p>
        </w:tc>
        <w:tc>
          <w:tcPr>
            <w:tcW w:w="2257" w:type="dxa"/>
            <w:shd w:val="clear" w:color="auto" w:fill="auto"/>
            <w:tcMar>
              <w:top w:w="100" w:type="dxa"/>
              <w:left w:w="100" w:type="dxa"/>
              <w:bottom w:w="100" w:type="dxa"/>
              <w:right w:w="100" w:type="dxa"/>
            </w:tcMar>
          </w:tcPr>
          <w:p w14:paraId="0CB7722F" w14:textId="77777777" w:rsidR="006E2F0D" w:rsidRPr="00080304" w:rsidRDefault="006E2F0D" w:rsidP="004C294E">
            <w:pPr>
              <w:widowControl w:val="0"/>
              <w:jc w:val="center"/>
              <w:rPr>
                <w:color w:val="000000" w:themeColor="text1"/>
              </w:rPr>
            </w:pPr>
            <w:r w:rsidRPr="00080304">
              <w:rPr>
                <w:color w:val="000000" w:themeColor="text1"/>
              </w:rPr>
              <w:t>47.1</w:t>
            </w:r>
          </w:p>
        </w:tc>
        <w:tc>
          <w:tcPr>
            <w:tcW w:w="2257" w:type="dxa"/>
            <w:vMerge w:val="restart"/>
            <w:shd w:val="clear" w:color="auto" w:fill="auto"/>
            <w:tcMar>
              <w:top w:w="100" w:type="dxa"/>
              <w:left w:w="100" w:type="dxa"/>
              <w:bottom w:w="100" w:type="dxa"/>
              <w:right w:w="100" w:type="dxa"/>
            </w:tcMar>
          </w:tcPr>
          <w:p w14:paraId="74A422DA" w14:textId="77777777" w:rsidR="006E2F0D" w:rsidRPr="00080304" w:rsidRDefault="006E2F0D" w:rsidP="004C294E">
            <w:pPr>
              <w:widowControl w:val="0"/>
              <w:jc w:val="center"/>
              <w:rPr>
                <w:color w:val="000000" w:themeColor="text1"/>
              </w:rPr>
            </w:pPr>
          </w:p>
          <w:p w14:paraId="57DA04B9" w14:textId="77777777" w:rsidR="006E2F0D" w:rsidRPr="00080304" w:rsidRDefault="006E2F0D" w:rsidP="004C294E">
            <w:pPr>
              <w:widowControl w:val="0"/>
              <w:jc w:val="center"/>
              <w:rPr>
                <w:color w:val="000000" w:themeColor="text1"/>
              </w:rPr>
            </w:pPr>
            <w:r w:rsidRPr="00080304">
              <w:rPr>
                <w:color w:val="000000" w:themeColor="text1"/>
              </w:rPr>
              <w:t>121</w:t>
            </w:r>
          </w:p>
        </w:tc>
      </w:tr>
      <w:tr w:rsidR="006E2F0D" w:rsidRPr="00080304" w14:paraId="26C3ADD1" w14:textId="77777777" w:rsidTr="004C294E">
        <w:trPr>
          <w:trHeight w:val="440"/>
        </w:trPr>
        <w:tc>
          <w:tcPr>
            <w:tcW w:w="2258" w:type="dxa"/>
            <w:shd w:val="clear" w:color="auto" w:fill="auto"/>
            <w:tcMar>
              <w:top w:w="100" w:type="dxa"/>
              <w:left w:w="100" w:type="dxa"/>
              <w:bottom w:w="100" w:type="dxa"/>
              <w:right w:w="100" w:type="dxa"/>
            </w:tcMar>
          </w:tcPr>
          <w:p w14:paraId="6A9F5EF1" w14:textId="77777777" w:rsidR="006E2F0D" w:rsidRPr="00080304" w:rsidRDefault="006E2F0D" w:rsidP="004C294E">
            <w:pPr>
              <w:widowControl w:val="0"/>
              <w:jc w:val="center"/>
              <w:rPr>
                <w:color w:val="000000" w:themeColor="text1"/>
              </w:rPr>
            </w:pPr>
            <w:r w:rsidRPr="00080304">
              <w:rPr>
                <w:color w:val="000000" w:themeColor="text1"/>
              </w:rPr>
              <w:t>26-40</w:t>
            </w:r>
          </w:p>
        </w:tc>
        <w:tc>
          <w:tcPr>
            <w:tcW w:w="2257" w:type="dxa"/>
            <w:shd w:val="clear" w:color="auto" w:fill="auto"/>
            <w:tcMar>
              <w:top w:w="100" w:type="dxa"/>
              <w:left w:w="100" w:type="dxa"/>
              <w:bottom w:w="100" w:type="dxa"/>
              <w:right w:w="100" w:type="dxa"/>
            </w:tcMar>
          </w:tcPr>
          <w:p w14:paraId="7F0A34C4" w14:textId="77777777" w:rsidR="006E2F0D" w:rsidRPr="00080304" w:rsidRDefault="006E2F0D" w:rsidP="004C294E">
            <w:pPr>
              <w:widowControl w:val="0"/>
              <w:jc w:val="center"/>
              <w:rPr>
                <w:color w:val="000000" w:themeColor="text1"/>
              </w:rPr>
            </w:pPr>
            <w:r w:rsidRPr="00080304">
              <w:rPr>
                <w:color w:val="000000" w:themeColor="text1"/>
              </w:rPr>
              <w:t>36</w:t>
            </w:r>
          </w:p>
        </w:tc>
        <w:tc>
          <w:tcPr>
            <w:tcW w:w="2257" w:type="dxa"/>
            <w:shd w:val="clear" w:color="auto" w:fill="auto"/>
            <w:tcMar>
              <w:top w:w="100" w:type="dxa"/>
              <w:left w:w="100" w:type="dxa"/>
              <w:bottom w:w="100" w:type="dxa"/>
              <w:right w:w="100" w:type="dxa"/>
            </w:tcMar>
          </w:tcPr>
          <w:p w14:paraId="45972EA6" w14:textId="77777777" w:rsidR="006E2F0D" w:rsidRPr="00080304" w:rsidRDefault="006E2F0D" w:rsidP="004C294E">
            <w:pPr>
              <w:widowControl w:val="0"/>
              <w:jc w:val="center"/>
              <w:rPr>
                <w:color w:val="000000" w:themeColor="text1"/>
              </w:rPr>
            </w:pPr>
            <w:r w:rsidRPr="00080304">
              <w:rPr>
                <w:color w:val="000000" w:themeColor="text1"/>
              </w:rPr>
              <w:t>29.8</w:t>
            </w:r>
          </w:p>
        </w:tc>
        <w:tc>
          <w:tcPr>
            <w:tcW w:w="2257" w:type="dxa"/>
            <w:vMerge/>
            <w:shd w:val="clear" w:color="auto" w:fill="auto"/>
            <w:tcMar>
              <w:top w:w="100" w:type="dxa"/>
              <w:left w:w="100" w:type="dxa"/>
              <w:bottom w:w="100" w:type="dxa"/>
              <w:right w:w="100" w:type="dxa"/>
            </w:tcMar>
          </w:tcPr>
          <w:p w14:paraId="53E58247" w14:textId="77777777" w:rsidR="006E2F0D" w:rsidRPr="00080304" w:rsidRDefault="006E2F0D" w:rsidP="004C294E">
            <w:pPr>
              <w:widowControl w:val="0"/>
              <w:pBdr>
                <w:top w:val="nil"/>
                <w:left w:val="nil"/>
                <w:bottom w:val="nil"/>
                <w:right w:val="nil"/>
                <w:between w:val="nil"/>
              </w:pBdr>
              <w:spacing w:line="276" w:lineRule="auto"/>
              <w:jc w:val="left"/>
              <w:rPr>
                <w:color w:val="000000" w:themeColor="text1"/>
              </w:rPr>
            </w:pPr>
          </w:p>
        </w:tc>
      </w:tr>
      <w:tr w:rsidR="006E2F0D" w:rsidRPr="00080304" w14:paraId="612FC83D" w14:textId="77777777" w:rsidTr="004C294E">
        <w:trPr>
          <w:trHeight w:val="440"/>
        </w:trPr>
        <w:tc>
          <w:tcPr>
            <w:tcW w:w="2258" w:type="dxa"/>
            <w:shd w:val="clear" w:color="auto" w:fill="auto"/>
            <w:tcMar>
              <w:top w:w="100" w:type="dxa"/>
              <w:left w:w="100" w:type="dxa"/>
              <w:bottom w:w="100" w:type="dxa"/>
              <w:right w:w="100" w:type="dxa"/>
            </w:tcMar>
          </w:tcPr>
          <w:p w14:paraId="3BF00477" w14:textId="77777777" w:rsidR="006E2F0D" w:rsidRPr="00080304" w:rsidRDefault="006E2F0D" w:rsidP="004C294E">
            <w:pPr>
              <w:widowControl w:val="0"/>
              <w:jc w:val="center"/>
              <w:rPr>
                <w:color w:val="000000" w:themeColor="text1"/>
              </w:rPr>
            </w:pPr>
            <w:r w:rsidRPr="00080304">
              <w:rPr>
                <w:color w:val="000000" w:themeColor="text1"/>
              </w:rPr>
              <w:t>41-55</w:t>
            </w:r>
          </w:p>
        </w:tc>
        <w:tc>
          <w:tcPr>
            <w:tcW w:w="2257" w:type="dxa"/>
            <w:shd w:val="clear" w:color="auto" w:fill="auto"/>
            <w:tcMar>
              <w:top w:w="100" w:type="dxa"/>
              <w:left w:w="100" w:type="dxa"/>
              <w:bottom w:w="100" w:type="dxa"/>
              <w:right w:w="100" w:type="dxa"/>
            </w:tcMar>
          </w:tcPr>
          <w:p w14:paraId="01E82565" w14:textId="77777777" w:rsidR="006E2F0D" w:rsidRPr="00080304" w:rsidRDefault="006E2F0D" w:rsidP="004C294E">
            <w:pPr>
              <w:widowControl w:val="0"/>
              <w:jc w:val="center"/>
              <w:rPr>
                <w:color w:val="000000" w:themeColor="text1"/>
              </w:rPr>
            </w:pPr>
            <w:r w:rsidRPr="00080304">
              <w:rPr>
                <w:color w:val="000000" w:themeColor="text1"/>
              </w:rPr>
              <w:t>28</w:t>
            </w:r>
          </w:p>
        </w:tc>
        <w:tc>
          <w:tcPr>
            <w:tcW w:w="2257" w:type="dxa"/>
            <w:shd w:val="clear" w:color="auto" w:fill="auto"/>
            <w:tcMar>
              <w:top w:w="100" w:type="dxa"/>
              <w:left w:w="100" w:type="dxa"/>
              <w:bottom w:w="100" w:type="dxa"/>
              <w:right w:w="100" w:type="dxa"/>
            </w:tcMar>
          </w:tcPr>
          <w:p w14:paraId="41EF5734" w14:textId="77777777" w:rsidR="006E2F0D" w:rsidRPr="00080304" w:rsidRDefault="006E2F0D" w:rsidP="004C294E">
            <w:pPr>
              <w:widowControl w:val="0"/>
              <w:jc w:val="center"/>
              <w:rPr>
                <w:color w:val="000000" w:themeColor="text1"/>
              </w:rPr>
            </w:pPr>
            <w:r w:rsidRPr="00080304">
              <w:rPr>
                <w:color w:val="000000" w:themeColor="text1"/>
              </w:rPr>
              <w:t>23.1</w:t>
            </w:r>
          </w:p>
        </w:tc>
        <w:tc>
          <w:tcPr>
            <w:tcW w:w="2257" w:type="dxa"/>
            <w:vMerge/>
            <w:shd w:val="clear" w:color="auto" w:fill="auto"/>
            <w:tcMar>
              <w:top w:w="100" w:type="dxa"/>
              <w:left w:w="100" w:type="dxa"/>
              <w:bottom w:w="100" w:type="dxa"/>
              <w:right w:w="100" w:type="dxa"/>
            </w:tcMar>
          </w:tcPr>
          <w:p w14:paraId="15F1329F" w14:textId="77777777" w:rsidR="006E2F0D" w:rsidRPr="00080304" w:rsidRDefault="006E2F0D" w:rsidP="004C294E">
            <w:pPr>
              <w:widowControl w:val="0"/>
              <w:pBdr>
                <w:top w:val="nil"/>
                <w:left w:val="nil"/>
                <w:bottom w:val="nil"/>
                <w:right w:val="nil"/>
                <w:between w:val="nil"/>
              </w:pBdr>
              <w:spacing w:line="276" w:lineRule="auto"/>
              <w:jc w:val="left"/>
              <w:rPr>
                <w:color w:val="000000" w:themeColor="text1"/>
              </w:rPr>
            </w:pPr>
          </w:p>
        </w:tc>
      </w:tr>
    </w:tbl>
    <w:p w14:paraId="0121BB22" w14:textId="77777777" w:rsidR="006E2F0D" w:rsidRPr="00080304" w:rsidRDefault="006E2F0D" w:rsidP="006E2F0D">
      <w:pPr>
        <w:pStyle w:val="Heading5"/>
        <w:rPr>
          <w:rFonts w:cs="Times New Roman"/>
          <w:color w:val="000000" w:themeColor="text1"/>
        </w:rPr>
      </w:pPr>
      <w:bookmarkStart w:id="78" w:name="_heading=h.1mrcu09" w:colFirst="0" w:colLast="0"/>
      <w:bookmarkEnd w:id="78"/>
      <w:r w:rsidRPr="00080304">
        <w:rPr>
          <w:rFonts w:cs="Times New Roman"/>
          <w:color w:val="000000" w:themeColor="text1"/>
        </w:rPr>
        <w:t xml:space="preserve">Table 4.2.1: Participants’ Age </w:t>
      </w:r>
    </w:p>
    <w:p w14:paraId="0614BB35" w14:textId="77777777" w:rsidR="006E2F0D" w:rsidRPr="00080304" w:rsidRDefault="006E2F0D" w:rsidP="006E2F0D">
      <w:pPr>
        <w:jc w:val="center"/>
        <w:rPr>
          <w:color w:val="000000" w:themeColor="text1"/>
        </w:rPr>
      </w:pPr>
      <w:r w:rsidRPr="00080304">
        <w:rPr>
          <w:color w:val="000000" w:themeColor="text1"/>
        </w:rPr>
        <w:t>(Source: Self-Developed)</w:t>
      </w:r>
    </w:p>
    <w:p w14:paraId="07147C42" w14:textId="77777777" w:rsidR="00CA0747" w:rsidRDefault="00CA0747" w:rsidP="006E2F0D">
      <w:pPr>
        <w:rPr>
          <w:color w:val="000000" w:themeColor="text1"/>
        </w:rPr>
      </w:pPr>
    </w:p>
    <w:p w14:paraId="645E880A" w14:textId="01146933" w:rsidR="006E2F0D" w:rsidRPr="00080304" w:rsidRDefault="006E2F0D" w:rsidP="006E2F0D">
      <w:pPr>
        <w:rPr>
          <w:color w:val="000000" w:themeColor="text1"/>
        </w:rPr>
      </w:pPr>
      <w:r w:rsidRPr="00080304">
        <w:rPr>
          <w:color w:val="000000" w:themeColor="text1"/>
        </w:rPr>
        <w:t>According to Table 4.2.1, it has been observed that around 47.1% of participants are specifically from the ages between 18 to 25 years.</w:t>
      </w:r>
    </w:p>
    <w:p w14:paraId="1995DE49" w14:textId="77777777" w:rsidR="006E2F0D" w:rsidRPr="00080304" w:rsidRDefault="006E2F0D" w:rsidP="006E2F0D">
      <w:pPr>
        <w:jc w:val="center"/>
        <w:rPr>
          <w:color w:val="000000" w:themeColor="text1"/>
        </w:rPr>
      </w:pPr>
      <w:r w:rsidRPr="00080304">
        <w:rPr>
          <w:noProof/>
          <w:color w:val="000000" w:themeColor="text1"/>
          <w:lang w:val="en-IN"/>
        </w:rPr>
        <w:lastRenderedPageBreak/>
        <w:drawing>
          <wp:inline distT="114300" distB="114300" distL="114300" distR="114300" wp14:anchorId="177100CC" wp14:editId="65385EE9">
            <wp:extent cx="5731200" cy="2413000"/>
            <wp:effectExtent l="12700" t="12700" r="12700" b="12700"/>
            <wp:docPr id="1547425714" name="image4.png" descr="Forms response chart. Question title: 1. What is your age?. Number of responses: 121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1. What is your age?. Number of responses: 121 responses."/>
                    <pic:cNvPicPr preferRelativeResize="0"/>
                  </pic:nvPicPr>
                  <pic:blipFill>
                    <a:blip r:embed="rId11"/>
                    <a:srcRect/>
                    <a:stretch>
                      <a:fillRect/>
                    </a:stretch>
                  </pic:blipFill>
                  <pic:spPr>
                    <a:xfrm>
                      <a:off x="0" y="0"/>
                      <a:ext cx="5731200" cy="2413000"/>
                    </a:xfrm>
                    <a:prstGeom prst="rect">
                      <a:avLst/>
                    </a:prstGeom>
                    <a:ln w="12700">
                      <a:solidFill>
                        <a:srgbClr val="000000"/>
                      </a:solidFill>
                      <a:prstDash val="solid"/>
                    </a:ln>
                  </pic:spPr>
                </pic:pic>
              </a:graphicData>
            </a:graphic>
          </wp:inline>
        </w:drawing>
      </w:r>
    </w:p>
    <w:p w14:paraId="257D4EF1" w14:textId="77777777" w:rsidR="006E2F0D" w:rsidRPr="00080304" w:rsidRDefault="006E2F0D" w:rsidP="006E2F0D">
      <w:pPr>
        <w:pStyle w:val="Heading4"/>
        <w:rPr>
          <w:rFonts w:cs="Times New Roman"/>
          <w:color w:val="000000" w:themeColor="text1"/>
        </w:rPr>
      </w:pPr>
      <w:bookmarkStart w:id="79" w:name="_heading=h.46r0co2" w:colFirst="0" w:colLast="0"/>
      <w:bookmarkEnd w:id="79"/>
      <w:r w:rsidRPr="00080304">
        <w:rPr>
          <w:rFonts w:cs="Times New Roman"/>
          <w:color w:val="000000" w:themeColor="text1"/>
        </w:rPr>
        <w:t xml:space="preserve">Figure 4.2.1: Participants’ Age </w:t>
      </w:r>
    </w:p>
    <w:p w14:paraId="534A44C6" w14:textId="77777777" w:rsidR="006E2F0D" w:rsidRPr="00080304" w:rsidRDefault="006E2F0D" w:rsidP="006E2F0D">
      <w:pPr>
        <w:jc w:val="center"/>
        <w:rPr>
          <w:color w:val="000000" w:themeColor="text1"/>
        </w:rPr>
      </w:pPr>
      <w:r w:rsidRPr="00080304">
        <w:rPr>
          <w:color w:val="000000" w:themeColor="text1"/>
        </w:rPr>
        <w:t>(Source: Self-Developed)</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E2F0D" w:rsidRPr="00080304" w14:paraId="3E4892F7" w14:textId="77777777" w:rsidTr="004C294E">
        <w:trPr>
          <w:trHeight w:val="440"/>
        </w:trPr>
        <w:tc>
          <w:tcPr>
            <w:tcW w:w="9029" w:type="dxa"/>
            <w:gridSpan w:val="4"/>
            <w:shd w:val="clear" w:color="auto" w:fill="auto"/>
            <w:tcMar>
              <w:top w:w="100" w:type="dxa"/>
              <w:left w:w="100" w:type="dxa"/>
              <w:bottom w:w="100" w:type="dxa"/>
              <w:right w:w="100" w:type="dxa"/>
            </w:tcMar>
          </w:tcPr>
          <w:p w14:paraId="633D35DF" w14:textId="77777777" w:rsidR="006E2F0D" w:rsidRPr="00080304" w:rsidRDefault="006E2F0D" w:rsidP="004C294E">
            <w:pPr>
              <w:jc w:val="center"/>
              <w:rPr>
                <w:b/>
                <w:color w:val="000000" w:themeColor="text1"/>
              </w:rPr>
            </w:pPr>
            <w:r w:rsidRPr="00080304">
              <w:rPr>
                <w:b/>
                <w:color w:val="000000" w:themeColor="text1"/>
              </w:rPr>
              <w:t>Question 2: What is your position in the current company?</w:t>
            </w:r>
          </w:p>
        </w:tc>
      </w:tr>
      <w:tr w:rsidR="006E2F0D" w:rsidRPr="00080304" w14:paraId="1C9780AC" w14:textId="77777777" w:rsidTr="004C294E">
        <w:tc>
          <w:tcPr>
            <w:tcW w:w="2258" w:type="dxa"/>
            <w:shd w:val="clear" w:color="auto" w:fill="auto"/>
            <w:tcMar>
              <w:top w:w="100" w:type="dxa"/>
              <w:left w:w="100" w:type="dxa"/>
              <w:bottom w:w="100" w:type="dxa"/>
              <w:right w:w="100" w:type="dxa"/>
            </w:tcMar>
          </w:tcPr>
          <w:p w14:paraId="013AD73D" w14:textId="77777777" w:rsidR="006E2F0D" w:rsidRPr="00080304" w:rsidRDefault="006E2F0D" w:rsidP="004C294E">
            <w:pPr>
              <w:widowControl w:val="0"/>
              <w:jc w:val="center"/>
              <w:rPr>
                <w:b/>
                <w:i/>
                <w:color w:val="000000" w:themeColor="text1"/>
              </w:rPr>
            </w:pPr>
            <w:r w:rsidRPr="00080304">
              <w:rPr>
                <w:b/>
                <w:i/>
                <w:color w:val="000000" w:themeColor="text1"/>
              </w:rPr>
              <w:t xml:space="preserve">Options </w:t>
            </w:r>
          </w:p>
        </w:tc>
        <w:tc>
          <w:tcPr>
            <w:tcW w:w="2257" w:type="dxa"/>
            <w:shd w:val="clear" w:color="auto" w:fill="auto"/>
            <w:tcMar>
              <w:top w:w="100" w:type="dxa"/>
              <w:left w:w="100" w:type="dxa"/>
              <w:bottom w:w="100" w:type="dxa"/>
              <w:right w:w="100" w:type="dxa"/>
            </w:tcMar>
          </w:tcPr>
          <w:p w14:paraId="495FF9E7" w14:textId="77777777" w:rsidR="006E2F0D" w:rsidRPr="00080304" w:rsidRDefault="006E2F0D" w:rsidP="004C294E">
            <w:pPr>
              <w:widowControl w:val="0"/>
              <w:jc w:val="center"/>
              <w:rPr>
                <w:b/>
                <w:i/>
                <w:color w:val="000000" w:themeColor="text1"/>
              </w:rPr>
            </w:pPr>
            <w:r w:rsidRPr="00080304">
              <w:rPr>
                <w:b/>
                <w:i/>
                <w:color w:val="000000" w:themeColor="text1"/>
              </w:rPr>
              <w:t>Responses Made</w:t>
            </w:r>
          </w:p>
        </w:tc>
        <w:tc>
          <w:tcPr>
            <w:tcW w:w="2257" w:type="dxa"/>
            <w:shd w:val="clear" w:color="auto" w:fill="auto"/>
            <w:tcMar>
              <w:top w:w="100" w:type="dxa"/>
              <w:left w:w="100" w:type="dxa"/>
              <w:bottom w:w="100" w:type="dxa"/>
              <w:right w:w="100" w:type="dxa"/>
            </w:tcMar>
          </w:tcPr>
          <w:p w14:paraId="0202FC59" w14:textId="77777777" w:rsidR="006E2F0D" w:rsidRPr="00080304" w:rsidRDefault="006E2F0D" w:rsidP="004C294E">
            <w:pPr>
              <w:widowControl w:val="0"/>
              <w:jc w:val="center"/>
              <w:rPr>
                <w:b/>
                <w:i/>
                <w:color w:val="000000" w:themeColor="text1"/>
              </w:rPr>
            </w:pPr>
            <w:r w:rsidRPr="00080304">
              <w:rPr>
                <w:b/>
                <w:i/>
                <w:color w:val="000000" w:themeColor="text1"/>
              </w:rPr>
              <w:t>Percentage (%)</w:t>
            </w:r>
          </w:p>
        </w:tc>
        <w:tc>
          <w:tcPr>
            <w:tcW w:w="2257" w:type="dxa"/>
            <w:shd w:val="clear" w:color="auto" w:fill="auto"/>
            <w:tcMar>
              <w:top w:w="100" w:type="dxa"/>
              <w:left w:w="100" w:type="dxa"/>
              <w:bottom w:w="100" w:type="dxa"/>
              <w:right w:w="100" w:type="dxa"/>
            </w:tcMar>
          </w:tcPr>
          <w:p w14:paraId="479790B6" w14:textId="77777777" w:rsidR="006E2F0D" w:rsidRPr="00080304" w:rsidRDefault="006E2F0D" w:rsidP="004C294E">
            <w:pPr>
              <w:widowControl w:val="0"/>
              <w:jc w:val="center"/>
              <w:rPr>
                <w:b/>
                <w:i/>
                <w:color w:val="000000" w:themeColor="text1"/>
              </w:rPr>
            </w:pPr>
            <w:r w:rsidRPr="00080304">
              <w:rPr>
                <w:b/>
                <w:i/>
                <w:color w:val="000000" w:themeColor="text1"/>
              </w:rPr>
              <w:t xml:space="preserve">Total Participants </w:t>
            </w:r>
          </w:p>
        </w:tc>
      </w:tr>
      <w:tr w:rsidR="006E2F0D" w:rsidRPr="00080304" w14:paraId="63255FFC" w14:textId="77777777" w:rsidTr="004C294E">
        <w:trPr>
          <w:trHeight w:val="440"/>
        </w:trPr>
        <w:tc>
          <w:tcPr>
            <w:tcW w:w="2258" w:type="dxa"/>
            <w:shd w:val="clear" w:color="auto" w:fill="auto"/>
            <w:tcMar>
              <w:top w:w="100" w:type="dxa"/>
              <w:left w:w="100" w:type="dxa"/>
              <w:bottom w:w="100" w:type="dxa"/>
              <w:right w:w="100" w:type="dxa"/>
            </w:tcMar>
          </w:tcPr>
          <w:p w14:paraId="7B2FF5D6" w14:textId="77777777" w:rsidR="006E2F0D" w:rsidRPr="00080304" w:rsidRDefault="006E2F0D" w:rsidP="004C294E">
            <w:pPr>
              <w:widowControl w:val="0"/>
              <w:jc w:val="center"/>
              <w:rPr>
                <w:color w:val="000000" w:themeColor="text1"/>
              </w:rPr>
            </w:pPr>
            <w:r w:rsidRPr="00080304">
              <w:rPr>
                <w:color w:val="000000" w:themeColor="text1"/>
              </w:rPr>
              <w:t>Manager</w:t>
            </w:r>
          </w:p>
        </w:tc>
        <w:tc>
          <w:tcPr>
            <w:tcW w:w="2257" w:type="dxa"/>
            <w:shd w:val="clear" w:color="auto" w:fill="auto"/>
            <w:tcMar>
              <w:top w:w="100" w:type="dxa"/>
              <w:left w:w="100" w:type="dxa"/>
              <w:bottom w:w="100" w:type="dxa"/>
              <w:right w:w="100" w:type="dxa"/>
            </w:tcMar>
          </w:tcPr>
          <w:p w14:paraId="79F70B26" w14:textId="77777777" w:rsidR="006E2F0D" w:rsidRPr="00080304" w:rsidRDefault="006E2F0D" w:rsidP="004C294E">
            <w:pPr>
              <w:widowControl w:val="0"/>
              <w:jc w:val="center"/>
              <w:rPr>
                <w:color w:val="000000" w:themeColor="text1"/>
              </w:rPr>
            </w:pPr>
            <w:r w:rsidRPr="00080304">
              <w:rPr>
                <w:color w:val="000000" w:themeColor="text1"/>
              </w:rPr>
              <w:t>31</w:t>
            </w:r>
          </w:p>
        </w:tc>
        <w:tc>
          <w:tcPr>
            <w:tcW w:w="2257" w:type="dxa"/>
            <w:shd w:val="clear" w:color="auto" w:fill="auto"/>
            <w:tcMar>
              <w:top w:w="100" w:type="dxa"/>
              <w:left w:w="100" w:type="dxa"/>
              <w:bottom w:w="100" w:type="dxa"/>
              <w:right w:w="100" w:type="dxa"/>
            </w:tcMar>
          </w:tcPr>
          <w:p w14:paraId="1573AD1D" w14:textId="77777777" w:rsidR="006E2F0D" w:rsidRPr="00080304" w:rsidRDefault="006E2F0D" w:rsidP="004C294E">
            <w:pPr>
              <w:widowControl w:val="0"/>
              <w:jc w:val="center"/>
              <w:rPr>
                <w:color w:val="000000" w:themeColor="text1"/>
              </w:rPr>
            </w:pPr>
            <w:r w:rsidRPr="00080304">
              <w:rPr>
                <w:color w:val="000000" w:themeColor="text1"/>
              </w:rPr>
              <w:t>25.6</w:t>
            </w:r>
          </w:p>
        </w:tc>
        <w:tc>
          <w:tcPr>
            <w:tcW w:w="2257" w:type="dxa"/>
            <w:vMerge w:val="restart"/>
            <w:shd w:val="clear" w:color="auto" w:fill="auto"/>
            <w:tcMar>
              <w:top w:w="100" w:type="dxa"/>
              <w:left w:w="100" w:type="dxa"/>
              <w:bottom w:w="100" w:type="dxa"/>
              <w:right w:w="100" w:type="dxa"/>
            </w:tcMar>
          </w:tcPr>
          <w:p w14:paraId="11C4F234" w14:textId="77777777" w:rsidR="006E2F0D" w:rsidRPr="00080304" w:rsidRDefault="006E2F0D" w:rsidP="004C294E">
            <w:pPr>
              <w:widowControl w:val="0"/>
              <w:jc w:val="center"/>
              <w:rPr>
                <w:color w:val="000000" w:themeColor="text1"/>
              </w:rPr>
            </w:pPr>
          </w:p>
          <w:p w14:paraId="4B8C5F00" w14:textId="77777777" w:rsidR="006E2F0D" w:rsidRPr="00080304" w:rsidRDefault="006E2F0D" w:rsidP="004C294E">
            <w:pPr>
              <w:widowControl w:val="0"/>
              <w:jc w:val="center"/>
              <w:rPr>
                <w:color w:val="000000" w:themeColor="text1"/>
              </w:rPr>
            </w:pPr>
            <w:r w:rsidRPr="00080304">
              <w:rPr>
                <w:color w:val="000000" w:themeColor="text1"/>
              </w:rPr>
              <w:t>121</w:t>
            </w:r>
          </w:p>
        </w:tc>
      </w:tr>
      <w:tr w:rsidR="006E2F0D" w:rsidRPr="00080304" w14:paraId="2909C61F" w14:textId="77777777" w:rsidTr="004C294E">
        <w:trPr>
          <w:trHeight w:val="440"/>
        </w:trPr>
        <w:tc>
          <w:tcPr>
            <w:tcW w:w="2258" w:type="dxa"/>
            <w:shd w:val="clear" w:color="auto" w:fill="auto"/>
            <w:tcMar>
              <w:top w:w="100" w:type="dxa"/>
              <w:left w:w="100" w:type="dxa"/>
              <w:bottom w:w="100" w:type="dxa"/>
              <w:right w:w="100" w:type="dxa"/>
            </w:tcMar>
          </w:tcPr>
          <w:p w14:paraId="2BE03059" w14:textId="77777777" w:rsidR="006E2F0D" w:rsidRPr="00080304" w:rsidRDefault="006E2F0D" w:rsidP="004C294E">
            <w:pPr>
              <w:widowControl w:val="0"/>
              <w:jc w:val="center"/>
              <w:rPr>
                <w:color w:val="000000" w:themeColor="text1"/>
              </w:rPr>
            </w:pPr>
            <w:r w:rsidRPr="00080304">
              <w:rPr>
                <w:color w:val="000000" w:themeColor="text1"/>
              </w:rPr>
              <w:t>Employee</w:t>
            </w:r>
          </w:p>
        </w:tc>
        <w:tc>
          <w:tcPr>
            <w:tcW w:w="2257" w:type="dxa"/>
            <w:shd w:val="clear" w:color="auto" w:fill="auto"/>
            <w:tcMar>
              <w:top w:w="100" w:type="dxa"/>
              <w:left w:w="100" w:type="dxa"/>
              <w:bottom w:w="100" w:type="dxa"/>
              <w:right w:w="100" w:type="dxa"/>
            </w:tcMar>
          </w:tcPr>
          <w:p w14:paraId="52AB8C17" w14:textId="77777777" w:rsidR="006E2F0D" w:rsidRPr="00080304" w:rsidRDefault="006E2F0D" w:rsidP="004C294E">
            <w:pPr>
              <w:widowControl w:val="0"/>
              <w:jc w:val="center"/>
              <w:rPr>
                <w:color w:val="000000" w:themeColor="text1"/>
              </w:rPr>
            </w:pPr>
            <w:r w:rsidRPr="00080304">
              <w:rPr>
                <w:color w:val="000000" w:themeColor="text1"/>
              </w:rPr>
              <w:t>53</w:t>
            </w:r>
          </w:p>
        </w:tc>
        <w:tc>
          <w:tcPr>
            <w:tcW w:w="2257" w:type="dxa"/>
            <w:shd w:val="clear" w:color="auto" w:fill="auto"/>
            <w:tcMar>
              <w:top w:w="100" w:type="dxa"/>
              <w:left w:w="100" w:type="dxa"/>
              <w:bottom w:w="100" w:type="dxa"/>
              <w:right w:w="100" w:type="dxa"/>
            </w:tcMar>
          </w:tcPr>
          <w:p w14:paraId="1A2A2C51" w14:textId="77777777" w:rsidR="006E2F0D" w:rsidRPr="00080304" w:rsidRDefault="006E2F0D" w:rsidP="004C294E">
            <w:pPr>
              <w:widowControl w:val="0"/>
              <w:jc w:val="center"/>
              <w:rPr>
                <w:color w:val="000000" w:themeColor="text1"/>
              </w:rPr>
            </w:pPr>
            <w:r w:rsidRPr="00080304">
              <w:rPr>
                <w:color w:val="000000" w:themeColor="text1"/>
              </w:rPr>
              <w:t>43.8</w:t>
            </w:r>
          </w:p>
        </w:tc>
        <w:tc>
          <w:tcPr>
            <w:tcW w:w="2257" w:type="dxa"/>
            <w:vMerge/>
            <w:shd w:val="clear" w:color="auto" w:fill="auto"/>
            <w:tcMar>
              <w:top w:w="100" w:type="dxa"/>
              <w:left w:w="100" w:type="dxa"/>
              <w:bottom w:w="100" w:type="dxa"/>
              <w:right w:w="100" w:type="dxa"/>
            </w:tcMar>
          </w:tcPr>
          <w:p w14:paraId="5EF2F0B9" w14:textId="77777777" w:rsidR="006E2F0D" w:rsidRPr="00080304" w:rsidRDefault="006E2F0D" w:rsidP="004C294E">
            <w:pPr>
              <w:widowControl w:val="0"/>
              <w:pBdr>
                <w:top w:val="nil"/>
                <w:left w:val="nil"/>
                <w:bottom w:val="nil"/>
                <w:right w:val="nil"/>
                <w:between w:val="nil"/>
              </w:pBdr>
              <w:spacing w:line="276" w:lineRule="auto"/>
              <w:jc w:val="left"/>
              <w:rPr>
                <w:color w:val="000000" w:themeColor="text1"/>
              </w:rPr>
            </w:pPr>
          </w:p>
        </w:tc>
      </w:tr>
      <w:tr w:rsidR="006E2F0D" w:rsidRPr="00080304" w14:paraId="3D2B0E47" w14:textId="77777777" w:rsidTr="004C294E">
        <w:trPr>
          <w:trHeight w:val="440"/>
        </w:trPr>
        <w:tc>
          <w:tcPr>
            <w:tcW w:w="2258" w:type="dxa"/>
            <w:shd w:val="clear" w:color="auto" w:fill="auto"/>
            <w:tcMar>
              <w:top w:w="100" w:type="dxa"/>
              <w:left w:w="100" w:type="dxa"/>
              <w:bottom w:w="100" w:type="dxa"/>
              <w:right w:w="100" w:type="dxa"/>
            </w:tcMar>
          </w:tcPr>
          <w:p w14:paraId="77024FBA" w14:textId="77777777" w:rsidR="006E2F0D" w:rsidRPr="00080304" w:rsidRDefault="006E2F0D" w:rsidP="004C294E">
            <w:pPr>
              <w:widowControl w:val="0"/>
              <w:jc w:val="center"/>
              <w:rPr>
                <w:color w:val="000000" w:themeColor="text1"/>
              </w:rPr>
            </w:pPr>
            <w:r w:rsidRPr="00080304">
              <w:rPr>
                <w:color w:val="000000" w:themeColor="text1"/>
              </w:rPr>
              <w:t>Others</w:t>
            </w:r>
          </w:p>
        </w:tc>
        <w:tc>
          <w:tcPr>
            <w:tcW w:w="2257" w:type="dxa"/>
            <w:shd w:val="clear" w:color="auto" w:fill="auto"/>
            <w:tcMar>
              <w:top w:w="100" w:type="dxa"/>
              <w:left w:w="100" w:type="dxa"/>
              <w:bottom w:w="100" w:type="dxa"/>
              <w:right w:w="100" w:type="dxa"/>
            </w:tcMar>
          </w:tcPr>
          <w:p w14:paraId="2EB982D0" w14:textId="77777777" w:rsidR="006E2F0D" w:rsidRPr="00080304" w:rsidRDefault="006E2F0D" w:rsidP="004C294E">
            <w:pPr>
              <w:widowControl w:val="0"/>
              <w:jc w:val="center"/>
              <w:rPr>
                <w:color w:val="000000" w:themeColor="text1"/>
              </w:rPr>
            </w:pPr>
            <w:r w:rsidRPr="00080304">
              <w:rPr>
                <w:color w:val="000000" w:themeColor="text1"/>
              </w:rPr>
              <w:t>37</w:t>
            </w:r>
          </w:p>
        </w:tc>
        <w:tc>
          <w:tcPr>
            <w:tcW w:w="2257" w:type="dxa"/>
            <w:shd w:val="clear" w:color="auto" w:fill="auto"/>
            <w:tcMar>
              <w:top w:w="100" w:type="dxa"/>
              <w:left w:w="100" w:type="dxa"/>
              <w:bottom w:w="100" w:type="dxa"/>
              <w:right w:w="100" w:type="dxa"/>
            </w:tcMar>
          </w:tcPr>
          <w:p w14:paraId="1DDC4326" w14:textId="77777777" w:rsidR="006E2F0D" w:rsidRPr="00080304" w:rsidRDefault="006E2F0D" w:rsidP="004C294E">
            <w:pPr>
              <w:widowControl w:val="0"/>
              <w:jc w:val="center"/>
              <w:rPr>
                <w:color w:val="000000" w:themeColor="text1"/>
              </w:rPr>
            </w:pPr>
            <w:r w:rsidRPr="00080304">
              <w:rPr>
                <w:color w:val="000000" w:themeColor="text1"/>
              </w:rPr>
              <w:t>30.6</w:t>
            </w:r>
          </w:p>
        </w:tc>
        <w:tc>
          <w:tcPr>
            <w:tcW w:w="2257" w:type="dxa"/>
            <w:vMerge/>
            <w:shd w:val="clear" w:color="auto" w:fill="auto"/>
            <w:tcMar>
              <w:top w:w="100" w:type="dxa"/>
              <w:left w:w="100" w:type="dxa"/>
              <w:bottom w:w="100" w:type="dxa"/>
              <w:right w:w="100" w:type="dxa"/>
            </w:tcMar>
          </w:tcPr>
          <w:p w14:paraId="2608DDA0" w14:textId="77777777" w:rsidR="006E2F0D" w:rsidRPr="00080304" w:rsidRDefault="006E2F0D" w:rsidP="004C294E">
            <w:pPr>
              <w:widowControl w:val="0"/>
              <w:pBdr>
                <w:top w:val="nil"/>
                <w:left w:val="nil"/>
                <w:bottom w:val="nil"/>
                <w:right w:val="nil"/>
                <w:between w:val="nil"/>
              </w:pBdr>
              <w:spacing w:line="276" w:lineRule="auto"/>
              <w:jc w:val="left"/>
              <w:rPr>
                <w:color w:val="000000" w:themeColor="text1"/>
              </w:rPr>
            </w:pPr>
          </w:p>
        </w:tc>
      </w:tr>
    </w:tbl>
    <w:p w14:paraId="37CF9AC0" w14:textId="77777777" w:rsidR="006E2F0D" w:rsidRPr="00080304" w:rsidRDefault="006E2F0D" w:rsidP="006E2F0D">
      <w:pPr>
        <w:pStyle w:val="Heading5"/>
        <w:rPr>
          <w:rFonts w:cs="Times New Roman"/>
          <w:color w:val="000000" w:themeColor="text1"/>
        </w:rPr>
      </w:pPr>
      <w:bookmarkStart w:id="80" w:name="_heading=h.2lwamvv" w:colFirst="0" w:colLast="0"/>
      <w:bookmarkEnd w:id="80"/>
      <w:r w:rsidRPr="00080304">
        <w:rPr>
          <w:rFonts w:cs="Times New Roman"/>
          <w:color w:val="000000" w:themeColor="text1"/>
        </w:rPr>
        <w:t>Table 4.2.2: Participants’ Designation</w:t>
      </w:r>
    </w:p>
    <w:p w14:paraId="3270933D" w14:textId="77777777" w:rsidR="006E2F0D" w:rsidRPr="00080304" w:rsidRDefault="006E2F0D" w:rsidP="006E2F0D">
      <w:pPr>
        <w:jc w:val="center"/>
        <w:rPr>
          <w:color w:val="000000" w:themeColor="text1"/>
        </w:rPr>
      </w:pPr>
      <w:r w:rsidRPr="00080304">
        <w:rPr>
          <w:color w:val="000000" w:themeColor="text1"/>
        </w:rPr>
        <w:t>(Source: Self-Developed)</w:t>
      </w:r>
    </w:p>
    <w:p w14:paraId="3BEB47FA" w14:textId="77777777" w:rsidR="00CA0747" w:rsidRDefault="00CA0747" w:rsidP="006E2F0D">
      <w:pPr>
        <w:rPr>
          <w:color w:val="000000" w:themeColor="text1"/>
        </w:rPr>
      </w:pPr>
    </w:p>
    <w:p w14:paraId="23CD5CAF" w14:textId="6FCD8EC6" w:rsidR="006E2F0D" w:rsidRPr="00080304" w:rsidRDefault="006E2F0D" w:rsidP="006E2F0D">
      <w:pPr>
        <w:rPr>
          <w:color w:val="000000" w:themeColor="text1"/>
        </w:rPr>
      </w:pPr>
      <w:r w:rsidRPr="00080304">
        <w:rPr>
          <w:color w:val="000000" w:themeColor="text1"/>
        </w:rPr>
        <w:t xml:space="preserve">Around 43.8% of research respondents have come from the designations of employees within the UK-based organisations except employees and managers. </w:t>
      </w:r>
    </w:p>
    <w:p w14:paraId="18697108" w14:textId="77777777" w:rsidR="006E2F0D" w:rsidRPr="00080304" w:rsidRDefault="006E2F0D" w:rsidP="006E2F0D">
      <w:pPr>
        <w:jc w:val="center"/>
        <w:rPr>
          <w:color w:val="000000" w:themeColor="text1"/>
        </w:rPr>
      </w:pPr>
      <w:r w:rsidRPr="00080304">
        <w:rPr>
          <w:noProof/>
          <w:color w:val="000000" w:themeColor="text1"/>
          <w:lang w:val="en-IN"/>
        </w:rPr>
        <w:lastRenderedPageBreak/>
        <w:drawing>
          <wp:inline distT="114300" distB="114300" distL="114300" distR="114300" wp14:anchorId="3E9DF174" wp14:editId="4C44BCB1">
            <wp:extent cx="5731200" cy="2413000"/>
            <wp:effectExtent l="12700" t="12700" r="12700" b="12700"/>
            <wp:docPr id="1547425713" name="image6.png" descr="Forms response chart. Question title: 2. What is your position in the current company?&#10;. Number of responses: 121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2. What is your position in the current company?&#10;. Number of responses: 121 responses."/>
                    <pic:cNvPicPr preferRelativeResize="0"/>
                  </pic:nvPicPr>
                  <pic:blipFill>
                    <a:blip r:embed="rId12"/>
                    <a:srcRect/>
                    <a:stretch>
                      <a:fillRect/>
                    </a:stretch>
                  </pic:blipFill>
                  <pic:spPr>
                    <a:xfrm>
                      <a:off x="0" y="0"/>
                      <a:ext cx="5731200" cy="2413000"/>
                    </a:xfrm>
                    <a:prstGeom prst="rect">
                      <a:avLst/>
                    </a:prstGeom>
                    <a:ln w="12700">
                      <a:solidFill>
                        <a:srgbClr val="000000"/>
                      </a:solidFill>
                      <a:prstDash val="solid"/>
                    </a:ln>
                  </pic:spPr>
                </pic:pic>
              </a:graphicData>
            </a:graphic>
          </wp:inline>
        </w:drawing>
      </w:r>
    </w:p>
    <w:p w14:paraId="2021F003" w14:textId="77777777" w:rsidR="006E2F0D" w:rsidRPr="00080304" w:rsidRDefault="006E2F0D" w:rsidP="006E2F0D">
      <w:pPr>
        <w:pStyle w:val="Heading4"/>
        <w:rPr>
          <w:rFonts w:cs="Times New Roman"/>
          <w:color w:val="000000" w:themeColor="text1"/>
        </w:rPr>
      </w:pPr>
      <w:bookmarkStart w:id="81" w:name="_heading=h.111kx3o" w:colFirst="0" w:colLast="0"/>
      <w:bookmarkEnd w:id="81"/>
      <w:r w:rsidRPr="00080304">
        <w:rPr>
          <w:rFonts w:cs="Times New Roman"/>
          <w:color w:val="000000" w:themeColor="text1"/>
        </w:rPr>
        <w:t>Figure 4.2.2: Participants’ Designation</w:t>
      </w:r>
    </w:p>
    <w:p w14:paraId="51016E18" w14:textId="77777777" w:rsidR="006E2F0D" w:rsidRPr="00080304" w:rsidRDefault="006E2F0D" w:rsidP="006E2F0D">
      <w:pPr>
        <w:jc w:val="center"/>
        <w:rPr>
          <w:color w:val="000000" w:themeColor="text1"/>
        </w:rPr>
      </w:pPr>
      <w:r w:rsidRPr="00080304">
        <w:rPr>
          <w:color w:val="000000" w:themeColor="text1"/>
        </w:rPr>
        <w:t>(Source: Self-Developed)</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E2F0D" w:rsidRPr="00080304" w14:paraId="1A577364" w14:textId="77777777" w:rsidTr="004C294E">
        <w:trPr>
          <w:trHeight w:val="440"/>
        </w:trPr>
        <w:tc>
          <w:tcPr>
            <w:tcW w:w="9029" w:type="dxa"/>
            <w:gridSpan w:val="4"/>
            <w:shd w:val="clear" w:color="auto" w:fill="auto"/>
            <w:tcMar>
              <w:top w:w="100" w:type="dxa"/>
              <w:left w:w="100" w:type="dxa"/>
              <w:bottom w:w="100" w:type="dxa"/>
              <w:right w:w="100" w:type="dxa"/>
            </w:tcMar>
          </w:tcPr>
          <w:p w14:paraId="3EE961BD" w14:textId="77777777" w:rsidR="006E2F0D" w:rsidRPr="00080304" w:rsidRDefault="006E2F0D" w:rsidP="004C294E">
            <w:pPr>
              <w:jc w:val="center"/>
              <w:rPr>
                <w:b/>
                <w:color w:val="000000" w:themeColor="text1"/>
              </w:rPr>
            </w:pPr>
            <w:r w:rsidRPr="00080304">
              <w:rPr>
                <w:b/>
                <w:color w:val="000000" w:themeColor="text1"/>
              </w:rPr>
              <w:t>Question 3: How long have you been involved in the UK companies?</w:t>
            </w:r>
          </w:p>
        </w:tc>
      </w:tr>
      <w:tr w:rsidR="006E2F0D" w:rsidRPr="00080304" w14:paraId="7B7D2027" w14:textId="77777777" w:rsidTr="004C294E">
        <w:tc>
          <w:tcPr>
            <w:tcW w:w="2258" w:type="dxa"/>
            <w:shd w:val="clear" w:color="auto" w:fill="auto"/>
            <w:tcMar>
              <w:top w:w="100" w:type="dxa"/>
              <w:left w:w="100" w:type="dxa"/>
              <w:bottom w:w="100" w:type="dxa"/>
              <w:right w:w="100" w:type="dxa"/>
            </w:tcMar>
          </w:tcPr>
          <w:p w14:paraId="27F2941A" w14:textId="77777777" w:rsidR="006E2F0D" w:rsidRPr="00080304" w:rsidRDefault="006E2F0D" w:rsidP="004C294E">
            <w:pPr>
              <w:widowControl w:val="0"/>
              <w:jc w:val="center"/>
              <w:rPr>
                <w:b/>
                <w:i/>
                <w:color w:val="000000" w:themeColor="text1"/>
              </w:rPr>
            </w:pPr>
            <w:r w:rsidRPr="00080304">
              <w:rPr>
                <w:b/>
                <w:i/>
                <w:color w:val="000000" w:themeColor="text1"/>
              </w:rPr>
              <w:t xml:space="preserve">Options </w:t>
            </w:r>
          </w:p>
        </w:tc>
        <w:tc>
          <w:tcPr>
            <w:tcW w:w="2257" w:type="dxa"/>
            <w:shd w:val="clear" w:color="auto" w:fill="auto"/>
            <w:tcMar>
              <w:top w:w="100" w:type="dxa"/>
              <w:left w:w="100" w:type="dxa"/>
              <w:bottom w:w="100" w:type="dxa"/>
              <w:right w:w="100" w:type="dxa"/>
            </w:tcMar>
          </w:tcPr>
          <w:p w14:paraId="20287BF2" w14:textId="77777777" w:rsidR="006E2F0D" w:rsidRPr="00080304" w:rsidRDefault="006E2F0D" w:rsidP="004C294E">
            <w:pPr>
              <w:widowControl w:val="0"/>
              <w:jc w:val="center"/>
              <w:rPr>
                <w:b/>
                <w:i/>
                <w:color w:val="000000" w:themeColor="text1"/>
              </w:rPr>
            </w:pPr>
            <w:r w:rsidRPr="00080304">
              <w:rPr>
                <w:b/>
                <w:i/>
                <w:color w:val="000000" w:themeColor="text1"/>
              </w:rPr>
              <w:t>Responses Made</w:t>
            </w:r>
          </w:p>
        </w:tc>
        <w:tc>
          <w:tcPr>
            <w:tcW w:w="2257" w:type="dxa"/>
            <w:shd w:val="clear" w:color="auto" w:fill="auto"/>
            <w:tcMar>
              <w:top w:w="100" w:type="dxa"/>
              <w:left w:w="100" w:type="dxa"/>
              <w:bottom w:w="100" w:type="dxa"/>
              <w:right w:w="100" w:type="dxa"/>
            </w:tcMar>
          </w:tcPr>
          <w:p w14:paraId="4C27A5DD" w14:textId="77777777" w:rsidR="006E2F0D" w:rsidRPr="00080304" w:rsidRDefault="006E2F0D" w:rsidP="004C294E">
            <w:pPr>
              <w:widowControl w:val="0"/>
              <w:jc w:val="center"/>
              <w:rPr>
                <w:b/>
                <w:i/>
                <w:color w:val="000000" w:themeColor="text1"/>
              </w:rPr>
            </w:pPr>
            <w:r w:rsidRPr="00080304">
              <w:rPr>
                <w:b/>
                <w:i/>
                <w:color w:val="000000" w:themeColor="text1"/>
              </w:rPr>
              <w:t>Percentage (%)</w:t>
            </w:r>
          </w:p>
        </w:tc>
        <w:tc>
          <w:tcPr>
            <w:tcW w:w="2257" w:type="dxa"/>
            <w:shd w:val="clear" w:color="auto" w:fill="auto"/>
            <w:tcMar>
              <w:top w:w="100" w:type="dxa"/>
              <w:left w:w="100" w:type="dxa"/>
              <w:bottom w:w="100" w:type="dxa"/>
              <w:right w:w="100" w:type="dxa"/>
            </w:tcMar>
          </w:tcPr>
          <w:p w14:paraId="2812FCE8" w14:textId="77777777" w:rsidR="006E2F0D" w:rsidRPr="00080304" w:rsidRDefault="006E2F0D" w:rsidP="004C294E">
            <w:pPr>
              <w:widowControl w:val="0"/>
              <w:jc w:val="center"/>
              <w:rPr>
                <w:b/>
                <w:i/>
                <w:color w:val="000000" w:themeColor="text1"/>
              </w:rPr>
            </w:pPr>
            <w:r w:rsidRPr="00080304">
              <w:rPr>
                <w:b/>
                <w:i/>
                <w:color w:val="000000" w:themeColor="text1"/>
              </w:rPr>
              <w:t xml:space="preserve">Total Participants </w:t>
            </w:r>
          </w:p>
        </w:tc>
      </w:tr>
      <w:tr w:rsidR="006E2F0D" w:rsidRPr="00080304" w14:paraId="183C37F9" w14:textId="77777777" w:rsidTr="004C294E">
        <w:trPr>
          <w:trHeight w:val="440"/>
        </w:trPr>
        <w:tc>
          <w:tcPr>
            <w:tcW w:w="2258" w:type="dxa"/>
            <w:shd w:val="clear" w:color="auto" w:fill="auto"/>
            <w:tcMar>
              <w:top w:w="100" w:type="dxa"/>
              <w:left w:w="100" w:type="dxa"/>
              <w:bottom w:w="100" w:type="dxa"/>
              <w:right w:w="100" w:type="dxa"/>
            </w:tcMar>
          </w:tcPr>
          <w:p w14:paraId="0A476A23" w14:textId="77777777" w:rsidR="006E2F0D" w:rsidRPr="00080304" w:rsidRDefault="006E2F0D" w:rsidP="004C294E">
            <w:pPr>
              <w:widowControl w:val="0"/>
              <w:jc w:val="center"/>
              <w:rPr>
                <w:color w:val="000000" w:themeColor="text1"/>
              </w:rPr>
            </w:pPr>
            <w:r w:rsidRPr="00080304">
              <w:rPr>
                <w:color w:val="000000" w:themeColor="text1"/>
              </w:rPr>
              <w:t>Less than 1 year</w:t>
            </w:r>
          </w:p>
        </w:tc>
        <w:tc>
          <w:tcPr>
            <w:tcW w:w="2257" w:type="dxa"/>
            <w:shd w:val="clear" w:color="auto" w:fill="auto"/>
            <w:tcMar>
              <w:top w:w="100" w:type="dxa"/>
              <w:left w:w="100" w:type="dxa"/>
              <w:bottom w:w="100" w:type="dxa"/>
              <w:right w:w="100" w:type="dxa"/>
            </w:tcMar>
          </w:tcPr>
          <w:p w14:paraId="70BF7ED4" w14:textId="77777777" w:rsidR="006E2F0D" w:rsidRPr="00080304" w:rsidRDefault="006E2F0D" w:rsidP="004C294E">
            <w:pPr>
              <w:widowControl w:val="0"/>
              <w:jc w:val="center"/>
              <w:rPr>
                <w:color w:val="000000" w:themeColor="text1"/>
              </w:rPr>
            </w:pPr>
            <w:r w:rsidRPr="00080304">
              <w:rPr>
                <w:color w:val="000000" w:themeColor="text1"/>
              </w:rPr>
              <w:t>20</w:t>
            </w:r>
          </w:p>
        </w:tc>
        <w:tc>
          <w:tcPr>
            <w:tcW w:w="2257" w:type="dxa"/>
            <w:shd w:val="clear" w:color="auto" w:fill="auto"/>
            <w:tcMar>
              <w:top w:w="100" w:type="dxa"/>
              <w:left w:w="100" w:type="dxa"/>
              <w:bottom w:w="100" w:type="dxa"/>
              <w:right w:w="100" w:type="dxa"/>
            </w:tcMar>
          </w:tcPr>
          <w:p w14:paraId="7D717B1B" w14:textId="77777777" w:rsidR="006E2F0D" w:rsidRPr="00080304" w:rsidRDefault="006E2F0D" w:rsidP="004C294E">
            <w:pPr>
              <w:widowControl w:val="0"/>
              <w:jc w:val="center"/>
              <w:rPr>
                <w:color w:val="000000" w:themeColor="text1"/>
              </w:rPr>
            </w:pPr>
            <w:r w:rsidRPr="00080304">
              <w:rPr>
                <w:color w:val="000000" w:themeColor="text1"/>
              </w:rPr>
              <w:t>16.5</w:t>
            </w:r>
          </w:p>
        </w:tc>
        <w:tc>
          <w:tcPr>
            <w:tcW w:w="2257" w:type="dxa"/>
            <w:vMerge w:val="restart"/>
            <w:shd w:val="clear" w:color="auto" w:fill="auto"/>
            <w:tcMar>
              <w:top w:w="100" w:type="dxa"/>
              <w:left w:w="100" w:type="dxa"/>
              <w:bottom w:w="100" w:type="dxa"/>
              <w:right w:w="100" w:type="dxa"/>
            </w:tcMar>
          </w:tcPr>
          <w:p w14:paraId="058CB0D3" w14:textId="77777777" w:rsidR="006E2F0D" w:rsidRPr="00080304" w:rsidRDefault="006E2F0D" w:rsidP="004C294E">
            <w:pPr>
              <w:widowControl w:val="0"/>
              <w:jc w:val="center"/>
              <w:rPr>
                <w:color w:val="000000" w:themeColor="text1"/>
              </w:rPr>
            </w:pPr>
          </w:p>
          <w:p w14:paraId="0168456E" w14:textId="77777777" w:rsidR="006E2F0D" w:rsidRPr="00080304" w:rsidRDefault="006E2F0D" w:rsidP="004C294E">
            <w:pPr>
              <w:widowControl w:val="0"/>
              <w:jc w:val="center"/>
              <w:rPr>
                <w:color w:val="000000" w:themeColor="text1"/>
              </w:rPr>
            </w:pPr>
            <w:r w:rsidRPr="00080304">
              <w:rPr>
                <w:color w:val="000000" w:themeColor="text1"/>
              </w:rPr>
              <w:t>121</w:t>
            </w:r>
          </w:p>
        </w:tc>
      </w:tr>
      <w:tr w:rsidR="006E2F0D" w:rsidRPr="00080304" w14:paraId="44DA8034" w14:textId="77777777" w:rsidTr="004C294E">
        <w:trPr>
          <w:trHeight w:val="440"/>
        </w:trPr>
        <w:tc>
          <w:tcPr>
            <w:tcW w:w="2258" w:type="dxa"/>
            <w:shd w:val="clear" w:color="auto" w:fill="auto"/>
            <w:tcMar>
              <w:top w:w="100" w:type="dxa"/>
              <w:left w:w="100" w:type="dxa"/>
              <w:bottom w:w="100" w:type="dxa"/>
              <w:right w:w="100" w:type="dxa"/>
            </w:tcMar>
          </w:tcPr>
          <w:p w14:paraId="593C08F9" w14:textId="77777777" w:rsidR="006E2F0D" w:rsidRPr="00080304" w:rsidRDefault="006E2F0D" w:rsidP="004C294E">
            <w:pPr>
              <w:widowControl w:val="0"/>
              <w:jc w:val="center"/>
              <w:rPr>
                <w:color w:val="000000" w:themeColor="text1"/>
              </w:rPr>
            </w:pPr>
            <w:r w:rsidRPr="00080304">
              <w:rPr>
                <w:color w:val="000000" w:themeColor="text1"/>
              </w:rPr>
              <w:t>1 to 5 years</w:t>
            </w:r>
          </w:p>
        </w:tc>
        <w:tc>
          <w:tcPr>
            <w:tcW w:w="2257" w:type="dxa"/>
            <w:shd w:val="clear" w:color="auto" w:fill="auto"/>
            <w:tcMar>
              <w:top w:w="100" w:type="dxa"/>
              <w:left w:w="100" w:type="dxa"/>
              <w:bottom w:w="100" w:type="dxa"/>
              <w:right w:w="100" w:type="dxa"/>
            </w:tcMar>
          </w:tcPr>
          <w:p w14:paraId="6F3122AA" w14:textId="77777777" w:rsidR="006E2F0D" w:rsidRPr="00080304" w:rsidRDefault="006E2F0D" w:rsidP="004C294E">
            <w:pPr>
              <w:widowControl w:val="0"/>
              <w:jc w:val="center"/>
              <w:rPr>
                <w:color w:val="000000" w:themeColor="text1"/>
              </w:rPr>
            </w:pPr>
            <w:r w:rsidRPr="00080304">
              <w:rPr>
                <w:color w:val="000000" w:themeColor="text1"/>
              </w:rPr>
              <w:t>46</w:t>
            </w:r>
          </w:p>
        </w:tc>
        <w:tc>
          <w:tcPr>
            <w:tcW w:w="2257" w:type="dxa"/>
            <w:shd w:val="clear" w:color="auto" w:fill="auto"/>
            <w:tcMar>
              <w:top w:w="100" w:type="dxa"/>
              <w:left w:w="100" w:type="dxa"/>
              <w:bottom w:w="100" w:type="dxa"/>
              <w:right w:w="100" w:type="dxa"/>
            </w:tcMar>
          </w:tcPr>
          <w:p w14:paraId="4B0BD310" w14:textId="77777777" w:rsidR="006E2F0D" w:rsidRPr="00080304" w:rsidRDefault="006E2F0D" w:rsidP="004C294E">
            <w:pPr>
              <w:widowControl w:val="0"/>
              <w:jc w:val="center"/>
              <w:rPr>
                <w:color w:val="000000" w:themeColor="text1"/>
              </w:rPr>
            </w:pPr>
            <w:r w:rsidRPr="00080304">
              <w:rPr>
                <w:color w:val="000000" w:themeColor="text1"/>
              </w:rPr>
              <w:t>38</w:t>
            </w:r>
          </w:p>
        </w:tc>
        <w:tc>
          <w:tcPr>
            <w:tcW w:w="2257" w:type="dxa"/>
            <w:vMerge/>
            <w:shd w:val="clear" w:color="auto" w:fill="auto"/>
            <w:tcMar>
              <w:top w:w="100" w:type="dxa"/>
              <w:left w:w="100" w:type="dxa"/>
              <w:bottom w:w="100" w:type="dxa"/>
              <w:right w:w="100" w:type="dxa"/>
            </w:tcMar>
          </w:tcPr>
          <w:p w14:paraId="1FACD7AB" w14:textId="77777777" w:rsidR="006E2F0D" w:rsidRPr="00080304" w:rsidRDefault="006E2F0D" w:rsidP="004C294E">
            <w:pPr>
              <w:widowControl w:val="0"/>
              <w:pBdr>
                <w:top w:val="nil"/>
                <w:left w:val="nil"/>
                <w:bottom w:val="nil"/>
                <w:right w:val="nil"/>
                <w:between w:val="nil"/>
              </w:pBdr>
              <w:spacing w:line="276" w:lineRule="auto"/>
              <w:jc w:val="left"/>
              <w:rPr>
                <w:color w:val="000000" w:themeColor="text1"/>
              </w:rPr>
            </w:pPr>
          </w:p>
        </w:tc>
      </w:tr>
      <w:tr w:rsidR="006E2F0D" w:rsidRPr="00080304" w14:paraId="7FAA1FA9" w14:textId="77777777" w:rsidTr="004C294E">
        <w:trPr>
          <w:trHeight w:val="440"/>
        </w:trPr>
        <w:tc>
          <w:tcPr>
            <w:tcW w:w="2258" w:type="dxa"/>
            <w:shd w:val="clear" w:color="auto" w:fill="auto"/>
            <w:tcMar>
              <w:top w:w="100" w:type="dxa"/>
              <w:left w:w="100" w:type="dxa"/>
              <w:bottom w:w="100" w:type="dxa"/>
              <w:right w:w="100" w:type="dxa"/>
            </w:tcMar>
          </w:tcPr>
          <w:p w14:paraId="0D7536DE" w14:textId="77777777" w:rsidR="006E2F0D" w:rsidRPr="00080304" w:rsidRDefault="006E2F0D" w:rsidP="004C294E">
            <w:pPr>
              <w:widowControl w:val="0"/>
              <w:jc w:val="center"/>
              <w:rPr>
                <w:color w:val="000000" w:themeColor="text1"/>
              </w:rPr>
            </w:pPr>
            <w:r w:rsidRPr="00080304">
              <w:rPr>
                <w:color w:val="000000" w:themeColor="text1"/>
              </w:rPr>
              <w:t>5 to 10 years</w:t>
            </w:r>
          </w:p>
        </w:tc>
        <w:tc>
          <w:tcPr>
            <w:tcW w:w="2257" w:type="dxa"/>
            <w:shd w:val="clear" w:color="auto" w:fill="auto"/>
            <w:tcMar>
              <w:top w:w="100" w:type="dxa"/>
              <w:left w:w="100" w:type="dxa"/>
              <w:bottom w:w="100" w:type="dxa"/>
              <w:right w:w="100" w:type="dxa"/>
            </w:tcMar>
          </w:tcPr>
          <w:p w14:paraId="64C68C4F" w14:textId="77777777" w:rsidR="006E2F0D" w:rsidRPr="00080304" w:rsidRDefault="006E2F0D" w:rsidP="004C294E">
            <w:pPr>
              <w:widowControl w:val="0"/>
              <w:jc w:val="center"/>
              <w:rPr>
                <w:color w:val="000000" w:themeColor="text1"/>
              </w:rPr>
            </w:pPr>
            <w:r w:rsidRPr="00080304">
              <w:rPr>
                <w:color w:val="000000" w:themeColor="text1"/>
              </w:rPr>
              <w:t>44</w:t>
            </w:r>
          </w:p>
        </w:tc>
        <w:tc>
          <w:tcPr>
            <w:tcW w:w="2257" w:type="dxa"/>
            <w:shd w:val="clear" w:color="auto" w:fill="auto"/>
            <w:tcMar>
              <w:top w:w="100" w:type="dxa"/>
              <w:left w:w="100" w:type="dxa"/>
              <w:bottom w:w="100" w:type="dxa"/>
              <w:right w:w="100" w:type="dxa"/>
            </w:tcMar>
          </w:tcPr>
          <w:p w14:paraId="30018C3D" w14:textId="77777777" w:rsidR="006E2F0D" w:rsidRPr="00080304" w:rsidRDefault="006E2F0D" w:rsidP="004C294E">
            <w:pPr>
              <w:widowControl w:val="0"/>
              <w:jc w:val="center"/>
              <w:rPr>
                <w:color w:val="000000" w:themeColor="text1"/>
              </w:rPr>
            </w:pPr>
            <w:r w:rsidRPr="00080304">
              <w:rPr>
                <w:color w:val="000000" w:themeColor="text1"/>
              </w:rPr>
              <w:t>36.4</w:t>
            </w:r>
          </w:p>
        </w:tc>
        <w:tc>
          <w:tcPr>
            <w:tcW w:w="2257" w:type="dxa"/>
            <w:vMerge/>
            <w:shd w:val="clear" w:color="auto" w:fill="auto"/>
            <w:tcMar>
              <w:top w:w="100" w:type="dxa"/>
              <w:left w:w="100" w:type="dxa"/>
              <w:bottom w:w="100" w:type="dxa"/>
              <w:right w:w="100" w:type="dxa"/>
            </w:tcMar>
          </w:tcPr>
          <w:p w14:paraId="466DDC52" w14:textId="77777777" w:rsidR="006E2F0D" w:rsidRPr="00080304" w:rsidRDefault="006E2F0D" w:rsidP="004C294E">
            <w:pPr>
              <w:widowControl w:val="0"/>
              <w:pBdr>
                <w:top w:val="nil"/>
                <w:left w:val="nil"/>
                <w:bottom w:val="nil"/>
                <w:right w:val="nil"/>
                <w:between w:val="nil"/>
              </w:pBdr>
              <w:spacing w:line="276" w:lineRule="auto"/>
              <w:jc w:val="left"/>
              <w:rPr>
                <w:color w:val="000000" w:themeColor="text1"/>
              </w:rPr>
            </w:pPr>
          </w:p>
        </w:tc>
      </w:tr>
      <w:tr w:rsidR="006E2F0D" w:rsidRPr="00080304" w14:paraId="77309708" w14:textId="77777777" w:rsidTr="004C294E">
        <w:trPr>
          <w:trHeight w:val="440"/>
        </w:trPr>
        <w:tc>
          <w:tcPr>
            <w:tcW w:w="2258" w:type="dxa"/>
            <w:shd w:val="clear" w:color="auto" w:fill="auto"/>
            <w:tcMar>
              <w:top w:w="100" w:type="dxa"/>
              <w:left w:w="100" w:type="dxa"/>
              <w:bottom w:w="100" w:type="dxa"/>
              <w:right w:w="100" w:type="dxa"/>
            </w:tcMar>
          </w:tcPr>
          <w:p w14:paraId="3C8D897C" w14:textId="77777777" w:rsidR="006E2F0D" w:rsidRPr="00080304" w:rsidRDefault="006E2F0D" w:rsidP="004C294E">
            <w:pPr>
              <w:widowControl w:val="0"/>
              <w:jc w:val="center"/>
              <w:rPr>
                <w:color w:val="000000" w:themeColor="text1"/>
              </w:rPr>
            </w:pPr>
            <w:r w:rsidRPr="00080304">
              <w:rPr>
                <w:color w:val="000000" w:themeColor="text1"/>
              </w:rPr>
              <w:t xml:space="preserve">More than 10 years </w:t>
            </w:r>
          </w:p>
        </w:tc>
        <w:tc>
          <w:tcPr>
            <w:tcW w:w="2257" w:type="dxa"/>
            <w:shd w:val="clear" w:color="auto" w:fill="auto"/>
            <w:tcMar>
              <w:top w:w="100" w:type="dxa"/>
              <w:left w:w="100" w:type="dxa"/>
              <w:bottom w:w="100" w:type="dxa"/>
              <w:right w:w="100" w:type="dxa"/>
            </w:tcMar>
          </w:tcPr>
          <w:p w14:paraId="1CE033E3" w14:textId="77777777" w:rsidR="006E2F0D" w:rsidRPr="00080304" w:rsidRDefault="006E2F0D" w:rsidP="004C294E">
            <w:pPr>
              <w:widowControl w:val="0"/>
              <w:jc w:val="center"/>
              <w:rPr>
                <w:color w:val="000000" w:themeColor="text1"/>
              </w:rPr>
            </w:pPr>
            <w:r w:rsidRPr="00080304">
              <w:rPr>
                <w:color w:val="000000" w:themeColor="text1"/>
              </w:rPr>
              <w:t>11</w:t>
            </w:r>
          </w:p>
        </w:tc>
        <w:tc>
          <w:tcPr>
            <w:tcW w:w="2257" w:type="dxa"/>
            <w:shd w:val="clear" w:color="auto" w:fill="auto"/>
            <w:tcMar>
              <w:top w:w="100" w:type="dxa"/>
              <w:left w:w="100" w:type="dxa"/>
              <w:bottom w:w="100" w:type="dxa"/>
              <w:right w:w="100" w:type="dxa"/>
            </w:tcMar>
          </w:tcPr>
          <w:p w14:paraId="60335D23" w14:textId="77777777" w:rsidR="006E2F0D" w:rsidRPr="00080304" w:rsidRDefault="006E2F0D" w:rsidP="004C294E">
            <w:pPr>
              <w:widowControl w:val="0"/>
              <w:jc w:val="center"/>
              <w:rPr>
                <w:color w:val="000000" w:themeColor="text1"/>
              </w:rPr>
            </w:pPr>
            <w:r w:rsidRPr="00080304">
              <w:rPr>
                <w:color w:val="000000" w:themeColor="text1"/>
              </w:rPr>
              <w:t>9.1</w:t>
            </w:r>
          </w:p>
        </w:tc>
        <w:tc>
          <w:tcPr>
            <w:tcW w:w="2257" w:type="dxa"/>
            <w:vMerge/>
            <w:shd w:val="clear" w:color="auto" w:fill="auto"/>
            <w:tcMar>
              <w:top w:w="100" w:type="dxa"/>
              <w:left w:w="100" w:type="dxa"/>
              <w:bottom w:w="100" w:type="dxa"/>
              <w:right w:w="100" w:type="dxa"/>
            </w:tcMar>
          </w:tcPr>
          <w:p w14:paraId="2D88E11B" w14:textId="77777777" w:rsidR="006E2F0D" w:rsidRPr="00080304" w:rsidRDefault="006E2F0D" w:rsidP="004C294E">
            <w:pPr>
              <w:widowControl w:val="0"/>
              <w:pBdr>
                <w:top w:val="nil"/>
                <w:left w:val="nil"/>
                <w:bottom w:val="nil"/>
                <w:right w:val="nil"/>
                <w:between w:val="nil"/>
              </w:pBdr>
              <w:spacing w:line="276" w:lineRule="auto"/>
              <w:jc w:val="left"/>
              <w:rPr>
                <w:color w:val="000000" w:themeColor="text1"/>
              </w:rPr>
            </w:pPr>
          </w:p>
        </w:tc>
      </w:tr>
    </w:tbl>
    <w:p w14:paraId="1E1F0006" w14:textId="77777777" w:rsidR="006E2F0D" w:rsidRPr="00080304" w:rsidRDefault="006E2F0D" w:rsidP="006E2F0D">
      <w:pPr>
        <w:pStyle w:val="Heading5"/>
        <w:rPr>
          <w:rFonts w:cs="Times New Roman"/>
          <w:color w:val="000000" w:themeColor="text1"/>
        </w:rPr>
      </w:pPr>
      <w:bookmarkStart w:id="82" w:name="_heading=h.3l18frh" w:colFirst="0" w:colLast="0"/>
      <w:bookmarkEnd w:id="82"/>
      <w:r w:rsidRPr="00080304">
        <w:rPr>
          <w:rFonts w:cs="Times New Roman"/>
          <w:color w:val="000000" w:themeColor="text1"/>
        </w:rPr>
        <w:t>Table 4.2.3: Participants’ Experience</w:t>
      </w:r>
    </w:p>
    <w:p w14:paraId="2650B23C" w14:textId="77777777" w:rsidR="006E2F0D" w:rsidRPr="00080304" w:rsidRDefault="006E2F0D" w:rsidP="006E2F0D">
      <w:pPr>
        <w:jc w:val="center"/>
        <w:rPr>
          <w:color w:val="000000" w:themeColor="text1"/>
        </w:rPr>
      </w:pPr>
      <w:r w:rsidRPr="00080304">
        <w:rPr>
          <w:color w:val="000000" w:themeColor="text1"/>
        </w:rPr>
        <w:t>(Source: Self-Developed)</w:t>
      </w:r>
    </w:p>
    <w:p w14:paraId="00D2694A" w14:textId="77777777" w:rsidR="006E2F0D" w:rsidRPr="00080304" w:rsidRDefault="006E2F0D" w:rsidP="006E2F0D">
      <w:pPr>
        <w:rPr>
          <w:color w:val="000000" w:themeColor="text1"/>
        </w:rPr>
      </w:pPr>
      <w:r w:rsidRPr="00080304">
        <w:rPr>
          <w:color w:val="000000" w:themeColor="text1"/>
        </w:rPr>
        <w:t xml:space="preserve">According to Table 4.2.3, about 38% of research participants have been involved for 1 to 5 years throughout the UK-based companies. </w:t>
      </w:r>
    </w:p>
    <w:p w14:paraId="231DE5EB" w14:textId="77777777" w:rsidR="006E2F0D" w:rsidRPr="00080304" w:rsidRDefault="006E2F0D" w:rsidP="006E2F0D">
      <w:pPr>
        <w:jc w:val="center"/>
        <w:rPr>
          <w:color w:val="000000" w:themeColor="text1"/>
        </w:rPr>
      </w:pPr>
      <w:r w:rsidRPr="00080304">
        <w:rPr>
          <w:noProof/>
          <w:color w:val="000000" w:themeColor="text1"/>
          <w:lang w:val="en-IN"/>
        </w:rPr>
        <w:lastRenderedPageBreak/>
        <w:drawing>
          <wp:inline distT="114300" distB="114300" distL="114300" distR="114300" wp14:anchorId="0407AC12" wp14:editId="3560D2E1">
            <wp:extent cx="5731200" cy="2413000"/>
            <wp:effectExtent l="12700" t="12700" r="12700" b="12700"/>
            <wp:docPr id="1547425716" name="image2.png" descr="Forms response chart. Question title: 3. How long have you been involved in the UK companies?&#10;. Number of responses: 121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3. How long have you been involved in the UK companies?&#10;. Number of responses: 121 responses."/>
                    <pic:cNvPicPr preferRelativeResize="0"/>
                  </pic:nvPicPr>
                  <pic:blipFill>
                    <a:blip r:embed="rId13"/>
                    <a:srcRect/>
                    <a:stretch>
                      <a:fillRect/>
                    </a:stretch>
                  </pic:blipFill>
                  <pic:spPr>
                    <a:xfrm>
                      <a:off x="0" y="0"/>
                      <a:ext cx="5731200" cy="2413000"/>
                    </a:xfrm>
                    <a:prstGeom prst="rect">
                      <a:avLst/>
                    </a:prstGeom>
                    <a:ln w="12700">
                      <a:solidFill>
                        <a:srgbClr val="000000"/>
                      </a:solidFill>
                      <a:prstDash val="solid"/>
                    </a:ln>
                  </pic:spPr>
                </pic:pic>
              </a:graphicData>
            </a:graphic>
          </wp:inline>
        </w:drawing>
      </w:r>
    </w:p>
    <w:p w14:paraId="4D0A3E64" w14:textId="77777777" w:rsidR="006E2F0D" w:rsidRPr="00080304" w:rsidRDefault="006E2F0D" w:rsidP="006E2F0D">
      <w:pPr>
        <w:pStyle w:val="Heading4"/>
        <w:rPr>
          <w:rFonts w:cs="Times New Roman"/>
          <w:color w:val="000000" w:themeColor="text1"/>
        </w:rPr>
      </w:pPr>
      <w:bookmarkStart w:id="83" w:name="_heading=h.206ipza" w:colFirst="0" w:colLast="0"/>
      <w:bookmarkEnd w:id="83"/>
      <w:r w:rsidRPr="00080304">
        <w:rPr>
          <w:rFonts w:cs="Times New Roman"/>
          <w:color w:val="000000" w:themeColor="text1"/>
        </w:rPr>
        <w:t>Figure 4.2.3: Participants’ Experience</w:t>
      </w:r>
    </w:p>
    <w:p w14:paraId="1D085563" w14:textId="77777777" w:rsidR="006E2F0D" w:rsidRPr="00080304" w:rsidRDefault="006E2F0D" w:rsidP="006E2F0D">
      <w:pPr>
        <w:jc w:val="center"/>
        <w:rPr>
          <w:color w:val="000000" w:themeColor="text1"/>
        </w:rPr>
      </w:pPr>
      <w:r w:rsidRPr="00080304">
        <w:rPr>
          <w:color w:val="000000" w:themeColor="text1"/>
        </w:rPr>
        <w:t>(Source: Self-Developed)</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E2F0D" w:rsidRPr="00080304" w14:paraId="6CA2AA77" w14:textId="77777777" w:rsidTr="004C294E">
        <w:trPr>
          <w:trHeight w:val="440"/>
        </w:trPr>
        <w:tc>
          <w:tcPr>
            <w:tcW w:w="9029" w:type="dxa"/>
            <w:gridSpan w:val="4"/>
            <w:shd w:val="clear" w:color="auto" w:fill="auto"/>
            <w:tcMar>
              <w:top w:w="100" w:type="dxa"/>
              <w:left w:w="100" w:type="dxa"/>
              <w:bottom w:w="100" w:type="dxa"/>
              <w:right w:w="100" w:type="dxa"/>
            </w:tcMar>
          </w:tcPr>
          <w:p w14:paraId="63C08B08" w14:textId="77777777" w:rsidR="006E2F0D" w:rsidRPr="00080304" w:rsidRDefault="006E2F0D" w:rsidP="004C294E">
            <w:pPr>
              <w:jc w:val="center"/>
              <w:rPr>
                <w:b/>
                <w:color w:val="000000" w:themeColor="text1"/>
              </w:rPr>
            </w:pPr>
            <w:r w:rsidRPr="00080304">
              <w:rPr>
                <w:b/>
                <w:color w:val="000000" w:themeColor="text1"/>
              </w:rPr>
              <w:t>Question 4: What do you think about the significance of business communication to enhance organisational performance?</w:t>
            </w:r>
          </w:p>
        </w:tc>
      </w:tr>
      <w:tr w:rsidR="006E2F0D" w:rsidRPr="00080304" w14:paraId="3D10C078" w14:textId="77777777" w:rsidTr="004C294E">
        <w:tc>
          <w:tcPr>
            <w:tcW w:w="2258" w:type="dxa"/>
            <w:shd w:val="clear" w:color="auto" w:fill="auto"/>
            <w:tcMar>
              <w:top w:w="100" w:type="dxa"/>
              <w:left w:w="100" w:type="dxa"/>
              <w:bottom w:w="100" w:type="dxa"/>
              <w:right w:w="100" w:type="dxa"/>
            </w:tcMar>
          </w:tcPr>
          <w:p w14:paraId="37727B09" w14:textId="77777777" w:rsidR="006E2F0D" w:rsidRPr="00080304" w:rsidRDefault="006E2F0D" w:rsidP="004C294E">
            <w:pPr>
              <w:widowControl w:val="0"/>
              <w:jc w:val="center"/>
              <w:rPr>
                <w:b/>
                <w:i/>
                <w:color w:val="000000" w:themeColor="text1"/>
              </w:rPr>
            </w:pPr>
            <w:r w:rsidRPr="00080304">
              <w:rPr>
                <w:b/>
                <w:i/>
                <w:color w:val="000000" w:themeColor="text1"/>
              </w:rPr>
              <w:t xml:space="preserve">Options </w:t>
            </w:r>
          </w:p>
        </w:tc>
        <w:tc>
          <w:tcPr>
            <w:tcW w:w="2257" w:type="dxa"/>
            <w:shd w:val="clear" w:color="auto" w:fill="auto"/>
            <w:tcMar>
              <w:top w:w="100" w:type="dxa"/>
              <w:left w:w="100" w:type="dxa"/>
              <w:bottom w:w="100" w:type="dxa"/>
              <w:right w:w="100" w:type="dxa"/>
            </w:tcMar>
          </w:tcPr>
          <w:p w14:paraId="3DE6E003" w14:textId="77777777" w:rsidR="006E2F0D" w:rsidRPr="00080304" w:rsidRDefault="006E2F0D" w:rsidP="004C294E">
            <w:pPr>
              <w:widowControl w:val="0"/>
              <w:jc w:val="center"/>
              <w:rPr>
                <w:b/>
                <w:i/>
                <w:color w:val="000000" w:themeColor="text1"/>
              </w:rPr>
            </w:pPr>
            <w:r w:rsidRPr="00080304">
              <w:rPr>
                <w:b/>
                <w:i/>
                <w:color w:val="000000" w:themeColor="text1"/>
              </w:rPr>
              <w:t>Responses Made</w:t>
            </w:r>
          </w:p>
        </w:tc>
        <w:tc>
          <w:tcPr>
            <w:tcW w:w="2257" w:type="dxa"/>
            <w:shd w:val="clear" w:color="auto" w:fill="auto"/>
            <w:tcMar>
              <w:top w:w="100" w:type="dxa"/>
              <w:left w:w="100" w:type="dxa"/>
              <w:bottom w:w="100" w:type="dxa"/>
              <w:right w:w="100" w:type="dxa"/>
            </w:tcMar>
          </w:tcPr>
          <w:p w14:paraId="5D2CA177" w14:textId="77777777" w:rsidR="006E2F0D" w:rsidRPr="00080304" w:rsidRDefault="006E2F0D" w:rsidP="004C294E">
            <w:pPr>
              <w:widowControl w:val="0"/>
              <w:jc w:val="center"/>
              <w:rPr>
                <w:b/>
                <w:i/>
                <w:color w:val="000000" w:themeColor="text1"/>
              </w:rPr>
            </w:pPr>
            <w:r w:rsidRPr="00080304">
              <w:rPr>
                <w:b/>
                <w:i/>
                <w:color w:val="000000" w:themeColor="text1"/>
              </w:rPr>
              <w:t>Percentage (%)</w:t>
            </w:r>
          </w:p>
        </w:tc>
        <w:tc>
          <w:tcPr>
            <w:tcW w:w="2257" w:type="dxa"/>
            <w:shd w:val="clear" w:color="auto" w:fill="auto"/>
            <w:tcMar>
              <w:top w:w="100" w:type="dxa"/>
              <w:left w:w="100" w:type="dxa"/>
              <w:bottom w:w="100" w:type="dxa"/>
              <w:right w:w="100" w:type="dxa"/>
            </w:tcMar>
          </w:tcPr>
          <w:p w14:paraId="143B2BEC" w14:textId="77777777" w:rsidR="006E2F0D" w:rsidRPr="00080304" w:rsidRDefault="006E2F0D" w:rsidP="004C294E">
            <w:pPr>
              <w:widowControl w:val="0"/>
              <w:jc w:val="center"/>
              <w:rPr>
                <w:b/>
                <w:i/>
                <w:color w:val="000000" w:themeColor="text1"/>
              </w:rPr>
            </w:pPr>
            <w:r w:rsidRPr="00080304">
              <w:rPr>
                <w:b/>
                <w:i/>
                <w:color w:val="000000" w:themeColor="text1"/>
              </w:rPr>
              <w:t xml:space="preserve">Total Participants </w:t>
            </w:r>
          </w:p>
        </w:tc>
      </w:tr>
      <w:tr w:rsidR="006E2F0D" w:rsidRPr="00080304" w14:paraId="1A44FF0B" w14:textId="77777777" w:rsidTr="004C294E">
        <w:trPr>
          <w:trHeight w:val="440"/>
        </w:trPr>
        <w:tc>
          <w:tcPr>
            <w:tcW w:w="2258" w:type="dxa"/>
            <w:shd w:val="clear" w:color="auto" w:fill="auto"/>
            <w:tcMar>
              <w:top w:w="100" w:type="dxa"/>
              <w:left w:w="100" w:type="dxa"/>
              <w:bottom w:w="100" w:type="dxa"/>
              <w:right w:w="100" w:type="dxa"/>
            </w:tcMar>
          </w:tcPr>
          <w:p w14:paraId="46B49D3A" w14:textId="77777777" w:rsidR="006E2F0D" w:rsidRPr="00080304" w:rsidRDefault="006E2F0D" w:rsidP="004C294E">
            <w:pPr>
              <w:widowControl w:val="0"/>
              <w:jc w:val="center"/>
              <w:rPr>
                <w:color w:val="000000" w:themeColor="text1"/>
              </w:rPr>
            </w:pPr>
            <w:r w:rsidRPr="00080304">
              <w:rPr>
                <w:color w:val="000000" w:themeColor="text1"/>
              </w:rPr>
              <w:t xml:space="preserve">Significant </w:t>
            </w:r>
          </w:p>
        </w:tc>
        <w:tc>
          <w:tcPr>
            <w:tcW w:w="2257" w:type="dxa"/>
            <w:shd w:val="clear" w:color="auto" w:fill="auto"/>
            <w:tcMar>
              <w:top w:w="100" w:type="dxa"/>
              <w:left w:w="100" w:type="dxa"/>
              <w:bottom w:w="100" w:type="dxa"/>
              <w:right w:w="100" w:type="dxa"/>
            </w:tcMar>
          </w:tcPr>
          <w:p w14:paraId="1A00878C" w14:textId="77777777" w:rsidR="006E2F0D" w:rsidRPr="00080304" w:rsidRDefault="006E2F0D" w:rsidP="004C294E">
            <w:pPr>
              <w:widowControl w:val="0"/>
              <w:jc w:val="center"/>
              <w:rPr>
                <w:color w:val="000000" w:themeColor="text1"/>
              </w:rPr>
            </w:pPr>
            <w:r w:rsidRPr="00080304">
              <w:rPr>
                <w:color w:val="000000" w:themeColor="text1"/>
              </w:rPr>
              <w:t>37</w:t>
            </w:r>
          </w:p>
        </w:tc>
        <w:tc>
          <w:tcPr>
            <w:tcW w:w="2257" w:type="dxa"/>
            <w:shd w:val="clear" w:color="auto" w:fill="auto"/>
            <w:tcMar>
              <w:top w:w="100" w:type="dxa"/>
              <w:left w:w="100" w:type="dxa"/>
              <w:bottom w:w="100" w:type="dxa"/>
              <w:right w:w="100" w:type="dxa"/>
            </w:tcMar>
          </w:tcPr>
          <w:p w14:paraId="215CD8A8" w14:textId="77777777" w:rsidR="006E2F0D" w:rsidRPr="00080304" w:rsidRDefault="006E2F0D" w:rsidP="004C294E">
            <w:pPr>
              <w:widowControl w:val="0"/>
              <w:jc w:val="center"/>
              <w:rPr>
                <w:color w:val="000000" w:themeColor="text1"/>
              </w:rPr>
            </w:pPr>
            <w:r w:rsidRPr="00080304">
              <w:rPr>
                <w:color w:val="000000" w:themeColor="text1"/>
              </w:rPr>
              <w:t>30.6</w:t>
            </w:r>
          </w:p>
        </w:tc>
        <w:tc>
          <w:tcPr>
            <w:tcW w:w="2257" w:type="dxa"/>
            <w:vMerge w:val="restart"/>
            <w:shd w:val="clear" w:color="auto" w:fill="auto"/>
            <w:tcMar>
              <w:top w:w="100" w:type="dxa"/>
              <w:left w:w="100" w:type="dxa"/>
              <w:bottom w:w="100" w:type="dxa"/>
              <w:right w:w="100" w:type="dxa"/>
            </w:tcMar>
          </w:tcPr>
          <w:p w14:paraId="01F073DC" w14:textId="77777777" w:rsidR="006E2F0D" w:rsidRPr="00080304" w:rsidRDefault="006E2F0D" w:rsidP="004C294E">
            <w:pPr>
              <w:widowControl w:val="0"/>
              <w:jc w:val="center"/>
              <w:rPr>
                <w:color w:val="000000" w:themeColor="text1"/>
              </w:rPr>
            </w:pPr>
          </w:p>
          <w:p w14:paraId="009975B3" w14:textId="77777777" w:rsidR="006E2F0D" w:rsidRPr="00080304" w:rsidRDefault="006E2F0D" w:rsidP="004C294E">
            <w:pPr>
              <w:widowControl w:val="0"/>
              <w:jc w:val="center"/>
              <w:rPr>
                <w:color w:val="000000" w:themeColor="text1"/>
              </w:rPr>
            </w:pPr>
            <w:r w:rsidRPr="00080304">
              <w:rPr>
                <w:color w:val="000000" w:themeColor="text1"/>
              </w:rPr>
              <w:t>121</w:t>
            </w:r>
          </w:p>
        </w:tc>
      </w:tr>
      <w:tr w:rsidR="006E2F0D" w:rsidRPr="00080304" w14:paraId="524D9C2F" w14:textId="77777777" w:rsidTr="004C294E">
        <w:trPr>
          <w:trHeight w:val="440"/>
        </w:trPr>
        <w:tc>
          <w:tcPr>
            <w:tcW w:w="2258" w:type="dxa"/>
            <w:shd w:val="clear" w:color="auto" w:fill="auto"/>
            <w:tcMar>
              <w:top w:w="100" w:type="dxa"/>
              <w:left w:w="100" w:type="dxa"/>
              <w:bottom w:w="100" w:type="dxa"/>
              <w:right w:w="100" w:type="dxa"/>
            </w:tcMar>
          </w:tcPr>
          <w:p w14:paraId="63F8F725" w14:textId="77777777" w:rsidR="006E2F0D" w:rsidRPr="00080304" w:rsidRDefault="006E2F0D" w:rsidP="004C294E">
            <w:pPr>
              <w:widowControl w:val="0"/>
              <w:jc w:val="center"/>
              <w:rPr>
                <w:color w:val="000000" w:themeColor="text1"/>
              </w:rPr>
            </w:pPr>
            <w:r w:rsidRPr="00080304">
              <w:rPr>
                <w:color w:val="000000" w:themeColor="text1"/>
              </w:rPr>
              <w:t xml:space="preserve">Less Significant </w:t>
            </w:r>
          </w:p>
        </w:tc>
        <w:tc>
          <w:tcPr>
            <w:tcW w:w="2257" w:type="dxa"/>
            <w:shd w:val="clear" w:color="auto" w:fill="auto"/>
            <w:tcMar>
              <w:top w:w="100" w:type="dxa"/>
              <w:left w:w="100" w:type="dxa"/>
              <w:bottom w:w="100" w:type="dxa"/>
              <w:right w:w="100" w:type="dxa"/>
            </w:tcMar>
          </w:tcPr>
          <w:p w14:paraId="612E2F52" w14:textId="77777777" w:rsidR="006E2F0D" w:rsidRPr="00080304" w:rsidRDefault="006E2F0D" w:rsidP="004C294E">
            <w:pPr>
              <w:widowControl w:val="0"/>
              <w:jc w:val="center"/>
              <w:rPr>
                <w:color w:val="000000" w:themeColor="text1"/>
              </w:rPr>
            </w:pPr>
            <w:r w:rsidRPr="00080304">
              <w:rPr>
                <w:color w:val="000000" w:themeColor="text1"/>
              </w:rPr>
              <w:t>50</w:t>
            </w:r>
          </w:p>
        </w:tc>
        <w:tc>
          <w:tcPr>
            <w:tcW w:w="2257" w:type="dxa"/>
            <w:shd w:val="clear" w:color="auto" w:fill="auto"/>
            <w:tcMar>
              <w:top w:w="100" w:type="dxa"/>
              <w:left w:w="100" w:type="dxa"/>
              <w:bottom w:w="100" w:type="dxa"/>
              <w:right w:w="100" w:type="dxa"/>
            </w:tcMar>
          </w:tcPr>
          <w:p w14:paraId="43DA49E2" w14:textId="77777777" w:rsidR="006E2F0D" w:rsidRPr="00080304" w:rsidRDefault="006E2F0D" w:rsidP="004C294E">
            <w:pPr>
              <w:widowControl w:val="0"/>
              <w:jc w:val="center"/>
              <w:rPr>
                <w:color w:val="000000" w:themeColor="text1"/>
              </w:rPr>
            </w:pPr>
            <w:r w:rsidRPr="00080304">
              <w:rPr>
                <w:color w:val="000000" w:themeColor="text1"/>
              </w:rPr>
              <w:t>41.3</w:t>
            </w:r>
          </w:p>
        </w:tc>
        <w:tc>
          <w:tcPr>
            <w:tcW w:w="2257" w:type="dxa"/>
            <w:vMerge/>
            <w:shd w:val="clear" w:color="auto" w:fill="auto"/>
            <w:tcMar>
              <w:top w:w="100" w:type="dxa"/>
              <w:left w:w="100" w:type="dxa"/>
              <w:bottom w:w="100" w:type="dxa"/>
              <w:right w:w="100" w:type="dxa"/>
            </w:tcMar>
          </w:tcPr>
          <w:p w14:paraId="28514EED" w14:textId="77777777" w:rsidR="006E2F0D" w:rsidRPr="00080304" w:rsidRDefault="006E2F0D" w:rsidP="004C294E">
            <w:pPr>
              <w:widowControl w:val="0"/>
              <w:pBdr>
                <w:top w:val="nil"/>
                <w:left w:val="nil"/>
                <w:bottom w:val="nil"/>
                <w:right w:val="nil"/>
                <w:between w:val="nil"/>
              </w:pBdr>
              <w:spacing w:line="276" w:lineRule="auto"/>
              <w:jc w:val="left"/>
              <w:rPr>
                <w:color w:val="000000" w:themeColor="text1"/>
              </w:rPr>
            </w:pPr>
          </w:p>
        </w:tc>
      </w:tr>
      <w:tr w:rsidR="006E2F0D" w:rsidRPr="00080304" w14:paraId="35EEF0DA" w14:textId="77777777" w:rsidTr="004C294E">
        <w:trPr>
          <w:trHeight w:val="440"/>
        </w:trPr>
        <w:tc>
          <w:tcPr>
            <w:tcW w:w="2258" w:type="dxa"/>
            <w:shd w:val="clear" w:color="auto" w:fill="auto"/>
            <w:tcMar>
              <w:top w:w="100" w:type="dxa"/>
              <w:left w:w="100" w:type="dxa"/>
              <w:bottom w:w="100" w:type="dxa"/>
              <w:right w:w="100" w:type="dxa"/>
            </w:tcMar>
          </w:tcPr>
          <w:p w14:paraId="066D98DC" w14:textId="77777777" w:rsidR="006E2F0D" w:rsidRPr="00080304" w:rsidRDefault="006E2F0D" w:rsidP="004C294E">
            <w:pPr>
              <w:widowControl w:val="0"/>
              <w:jc w:val="center"/>
              <w:rPr>
                <w:color w:val="000000" w:themeColor="text1"/>
              </w:rPr>
            </w:pPr>
            <w:r w:rsidRPr="00080304">
              <w:rPr>
                <w:color w:val="000000" w:themeColor="text1"/>
              </w:rPr>
              <w:t>Not Significant</w:t>
            </w:r>
          </w:p>
        </w:tc>
        <w:tc>
          <w:tcPr>
            <w:tcW w:w="2257" w:type="dxa"/>
            <w:shd w:val="clear" w:color="auto" w:fill="auto"/>
            <w:tcMar>
              <w:top w:w="100" w:type="dxa"/>
              <w:left w:w="100" w:type="dxa"/>
              <w:bottom w:w="100" w:type="dxa"/>
              <w:right w:w="100" w:type="dxa"/>
            </w:tcMar>
          </w:tcPr>
          <w:p w14:paraId="358DE4F9" w14:textId="77777777" w:rsidR="006E2F0D" w:rsidRPr="00080304" w:rsidRDefault="006E2F0D" w:rsidP="004C294E">
            <w:pPr>
              <w:widowControl w:val="0"/>
              <w:jc w:val="center"/>
              <w:rPr>
                <w:color w:val="000000" w:themeColor="text1"/>
              </w:rPr>
            </w:pPr>
            <w:r w:rsidRPr="00080304">
              <w:rPr>
                <w:color w:val="000000" w:themeColor="text1"/>
              </w:rPr>
              <w:t>34</w:t>
            </w:r>
          </w:p>
        </w:tc>
        <w:tc>
          <w:tcPr>
            <w:tcW w:w="2257" w:type="dxa"/>
            <w:shd w:val="clear" w:color="auto" w:fill="auto"/>
            <w:tcMar>
              <w:top w:w="100" w:type="dxa"/>
              <w:left w:w="100" w:type="dxa"/>
              <w:bottom w:w="100" w:type="dxa"/>
              <w:right w:w="100" w:type="dxa"/>
            </w:tcMar>
          </w:tcPr>
          <w:p w14:paraId="1F95EF03" w14:textId="77777777" w:rsidR="006E2F0D" w:rsidRPr="00080304" w:rsidRDefault="006E2F0D" w:rsidP="004C294E">
            <w:pPr>
              <w:widowControl w:val="0"/>
              <w:jc w:val="center"/>
              <w:rPr>
                <w:color w:val="000000" w:themeColor="text1"/>
              </w:rPr>
            </w:pPr>
            <w:r w:rsidRPr="00080304">
              <w:rPr>
                <w:color w:val="000000" w:themeColor="text1"/>
              </w:rPr>
              <w:t>28.1</w:t>
            </w:r>
          </w:p>
        </w:tc>
        <w:tc>
          <w:tcPr>
            <w:tcW w:w="2257" w:type="dxa"/>
            <w:vMerge/>
            <w:shd w:val="clear" w:color="auto" w:fill="auto"/>
            <w:tcMar>
              <w:top w:w="100" w:type="dxa"/>
              <w:left w:w="100" w:type="dxa"/>
              <w:bottom w:w="100" w:type="dxa"/>
              <w:right w:w="100" w:type="dxa"/>
            </w:tcMar>
          </w:tcPr>
          <w:p w14:paraId="55FF15AA" w14:textId="77777777" w:rsidR="006E2F0D" w:rsidRPr="00080304" w:rsidRDefault="006E2F0D" w:rsidP="004C294E">
            <w:pPr>
              <w:widowControl w:val="0"/>
              <w:pBdr>
                <w:top w:val="nil"/>
                <w:left w:val="nil"/>
                <w:bottom w:val="nil"/>
                <w:right w:val="nil"/>
                <w:between w:val="nil"/>
              </w:pBdr>
              <w:spacing w:line="276" w:lineRule="auto"/>
              <w:jc w:val="left"/>
              <w:rPr>
                <w:color w:val="000000" w:themeColor="text1"/>
              </w:rPr>
            </w:pPr>
          </w:p>
        </w:tc>
      </w:tr>
    </w:tbl>
    <w:p w14:paraId="2A9AA9B9" w14:textId="77777777" w:rsidR="006E2F0D" w:rsidRPr="00080304" w:rsidRDefault="006E2F0D" w:rsidP="006E2F0D">
      <w:pPr>
        <w:pStyle w:val="Heading5"/>
        <w:rPr>
          <w:rFonts w:cs="Times New Roman"/>
          <w:color w:val="000000" w:themeColor="text1"/>
        </w:rPr>
      </w:pPr>
      <w:bookmarkStart w:id="84" w:name="_heading=h.4k668n3" w:colFirst="0" w:colLast="0"/>
      <w:bookmarkEnd w:id="84"/>
      <w:r w:rsidRPr="00080304">
        <w:rPr>
          <w:rFonts w:cs="Times New Roman"/>
          <w:color w:val="000000" w:themeColor="text1"/>
        </w:rPr>
        <w:t xml:space="preserve">Table 4.2.4: Responses on the significance of business communication to enhance organisational </w:t>
      </w:r>
      <w:proofErr w:type="gramStart"/>
      <w:r w:rsidRPr="00080304">
        <w:rPr>
          <w:rFonts w:cs="Times New Roman"/>
          <w:color w:val="000000" w:themeColor="text1"/>
        </w:rPr>
        <w:t>performance</w:t>
      </w:r>
      <w:proofErr w:type="gramEnd"/>
    </w:p>
    <w:p w14:paraId="0A6DDF79" w14:textId="77777777" w:rsidR="006E2F0D" w:rsidRPr="00080304" w:rsidRDefault="006E2F0D" w:rsidP="006E2F0D">
      <w:pPr>
        <w:jc w:val="center"/>
        <w:rPr>
          <w:color w:val="000000" w:themeColor="text1"/>
        </w:rPr>
      </w:pPr>
      <w:r w:rsidRPr="00080304">
        <w:rPr>
          <w:color w:val="000000" w:themeColor="text1"/>
        </w:rPr>
        <w:t>(Source: Self-Developed)</w:t>
      </w:r>
    </w:p>
    <w:p w14:paraId="3422E073" w14:textId="77777777" w:rsidR="006E2F0D" w:rsidRPr="00080304" w:rsidRDefault="006E2F0D" w:rsidP="006E2F0D">
      <w:pPr>
        <w:rPr>
          <w:color w:val="000000" w:themeColor="text1"/>
        </w:rPr>
      </w:pPr>
      <w:r w:rsidRPr="00080304">
        <w:rPr>
          <w:color w:val="000000" w:themeColor="text1"/>
        </w:rPr>
        <w:t>Approximately 41.3% of respondents have claimed that this is less significant on the business communication to enhance organisational performance.</w:t>
      </w:r>
    </w:p>
    <w:p w14:paraId="39097E29" w14:textId="77777777" w:rsidR="006E2F0D" w:rsidRPr="00080304" w:rsidRDefault="006E2F0D" w:rsidP="006E2F0D">
      <w:pPr>
        <w:jc w:val="center"/>
        <w:rPr>
          <w:color w:val="000000" w:themeColor="text1"/>
        </w:rPr>
      </w:pPr>
      <w:r w:rsidRPr="00080304">
        <w:rPr>
          <w:noProof/>
          <w:color w:val="000000" w:themeColor="text1"/>
          <w:lang w:val="en-IN"/>
        </w:rPr>
        <w:lastRenderedPageBreak/>
        <w:drawing>
          <wp:inline distT="114300" distB="114300" distL="114300" distR="114300" wp14:anchorId="5E86DF3F" wp14:editId="772F6819">
            <wp:extent cx="5731200" cy="2603500"/>
            <wp:effectExtent l="12700" t="12700" r="12700" b="12700"/>
            <wp:docPr id="1547425715" name="image3.png" descr="Forms response chart. Question title: 4. What do you think about the significance of business communication to enhance organisational performance?&#10;. Number of responses: 121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4. What do you think about the significance of business communication to enhance organisational performance?&#10;. Number of responses: 121 responses."/>
                    <pic:cNvPicPr preferRelativeResize="0"/>
                  </pic:nvPicPr>
                  <pic:blipFill>
                    <a:blip r:embed="rId14"/>
                    <a:srcRect/>
                    <a:stretch>
                      <a:fillRect/>
                    </a:stretch>
                  </pic:blipFill>
                  <pic:spPr>
                    <a:xfrm>
                      <a:off x="0" y="0"/>
                      <a:ext cx="5731200" cy="2603500"/>
                    </a:xfrm>
                    <a:prstGeom prst="rect">
                      <a:avLst/>
                    </a:prstGeom>
                    <a:ln w="12700">
                      <a:solidFill>
                        <a:srgbClr val="000000"/>
                      </a:solidFill>
                      <a:prstDash val="solid"/>
                    </a:ln>
                  </pic:spPr>
                </pic:pic>
              </a:graphicData>
            </a:graphic>
          </wp:inline>
        </w:drawing>
      </w:r>
    </w:p>
    <w:p w14:paraId="3C39B154" w14:textId="77777777" w:rsidR="006E2F0D" w:rsidRPr="00080304" w:rsidRDefault="006E2F0D" w:rsidP="006E2F0D">
      <w:pPr>
        <w:pStyle w:val="Heading4"/>
        <w:rPr>
          <w:rFonts w:cs="Times New Roman"/>
          <w:color w:val="000000" w:themeColor="text1"/>
        </w:rPr>
      </w:pPr>
      <w:bookmarkStart w:id="85" w:name="_heading=h.2zbgiuw" w:colFirst="0" w:colLast="0"/>
      <w:bookmarkEnd w:id="85"/>
      <w:r w:rsidRPr="00080304">
        <w:rPr>
          <w:rFonts w:cs="Times New Roman"/>
          <w:color w:val="000000" w:themeColor="text1"/>
        </w:rPr>
        <w:t xml:space="preserve">Figure 4.2.4: Responses </w:t>
      </w:r>
      <w:proofErr w:type="gramStart"/>
      <w:r w:rsidRPr="00080304">
        <w:rPr>
          <w:rFonts w:cs="Times New Roman"/>
          <w:color w:val="000000" w:themeColor="text1"/>
        </w:rPr>
        <w:t>on  the</w:t>
      </w:r>
      <w:proofErr w:type="gramEnd"/>
      <w:r w:rsidRPr="00080304">
        <w:rPr>
          <w:rFonts w:cs="Times New Roman"/>
          <w:color w:val="000000" w:themeColor="text1"/>
        </w:rPr>
        <w:t xml:space="preserve"> significance of business communication to enhance organisational performance</w:t>
      </w:r>
    </w:p>
    <w:p w14:paraId="0C54B378" w14:textId="77777777" w:rsidR="006E2F0D" w:rsidRPr="00080304" w:rsidRDefault="006E2F0D" w:rsidP="006E2F0D">
      <w:pPr>
        <w:jc w:val="center"/>
        <w:rPr>
          <w:color w:val="000000" w:themeColor="text1"/>
        </w:rPr>
      </w:pPr>
      <w:r w:rsidRPr="00080304">
        <w:rPr>
          <w:color w:val="000000" w:themeColor="text1"/>
        </w:rPr>
        <w:t>(Source: Self-Developed)</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E2F0D" w:rsidRPr="00080304" w14:paraId="45BFCEC1" w14:textId="77777777" w:rsidTr="004C294E">
        <w:trPr>
          <w:trHeight w:val="440"/>
        </w:trPr>
        <w:tc>
          <w:tcPr>
            <w:tcW w:w="9029" w:type="dxa"/>
            <w:gridSpan w:val="4"/>
            <w:shd w:val="clear" w:color="auto" w:fill="auto"/>
            <w:tcMar>
              <w:top w:w="100" w:type="dxa"/>
              <w:left w:w="100" w:type="dxa"/>
              <w:bottom w:w="100" w:type="dxa"/>
              <w:right w:w="100" w:type="dxa"/>
            </w:tcMar>
          </w:tcPr>
          <w:p w14:paraId="2875AECE" w14:textId="77777777" w:rsidR="006E2F0D" w:rsidRPr="00080304" w:rsidRDefault="006E2F0D" w:rsidP="004C294E">
            <w:pPr>
              <w:jc w:val="center"/>
              <w:rPr>
                <w:b/>
                <w:color w:val="000000" w:themeColor="text1"/>
              </w:rPr>
            </w:pPr>
            <w:r w:rsidRPr="00080304">
              <w:rPr>
                <w:b/>
                <w:color w:val="000000" w:themeColor="text1"/>
              </w:rPr>
              <w:t>Question 5: What is the most essential factor of business communication to improve organisational performance?</w:t>
            </w:r>
          </w:p>
        </w:tc>
      </w:tr>
      <w:tr w:rsidR="006E2F0D" w:rsidRPr="00080304" w14:paraId="0FBDA119" w14:textId="77777777" w:rsidTr="004C294E">
        <w:tc>
          <w:tcPr>
            <w:tcW w:w="2258" w:type="dxa"/>
            <w:shd w:val="clear" w:color="auto" w:fill="auto"/>
            <w:tcMar>
              <w:top w:w="100" w:type="dxa"/>
              <w:left w:w="100" w:type="dxa"/>
              <w:bottom w:w="100" w:type="dxa"/>
              <w:right w:w="100" w:type="dxa"/>
            </w:tcMar>
          </w:tcPr>
          <w:p w14:paraId="6A6BAB9C" w14:textId="77777777" w:rsidR="006E2F0D" w:rsidRPr="00080304" w:rsidRDefault="006E2F0D" w:rsidP="004C294E">
            <w:pPr>
              <w:widowControl w:val="0"/>
              <w:jc w:val="center"/>
              <w:rPr>
                <w:b/>
                <w:i/>
                <w:color w:val="000000" w:themeColor="text1"/>
              </w:rPr>
            </w:pPr>
            <w:r w:rsidRPr="00080304">
              <w:rPr>
                <w:b/>
                <w:i/>
                <w:color w:val="000000" w:themeColor="text1"/>
              </w:rPr>
              <w:t xml:space="preserve">Options </w:t>
            </w:r>
          </w:p>
        </w:tc>
        <w:tc>
          <w:tcPr>
            <w:tcW w:w="2257" w:type="dxa"/>
            <w:shd w:val="clear" w:color="auto" w:fill="auto"/>
            <w:tcMar>
              <w:top w:w="100" w:type="dxa"/>
              <w:left w:w="100" w:type="dxa"/>
              <w:bottom w:w="100" w:type="dxa"/>
              <w:right w:w="100" w:type="dxa"/>
            </w:tcMar>
          </w:tcPr>
          <w:p w14:paraId="3FA37649" w14:textId="77777777" w:rsidR="006E2F0D" w:rsidRPr="00080304" w:rsidRDefault="006E2F0D" w:rsidP="004C294E">
            <w:pPr>
              <w:widowControl w:val="0"/>
              <w:jc w:val="center"/>
              <w:rPr>
                <w:b/>
                <w:i/>
                <w:color w:val="000000" w:themeColor="text1"/>
              </w:rPr>
            </w:pPr>
            <w:r w:rsidRPr="00080304">
              <w:rPr>
                <w:b/>
                <w:i/>
                <w:color w:val="000000" w:themeColor="text1"/>
              </w:rPr>
              <w:t>Responses Made</w:t>
            </w:r>
          </w:p>
        </w:tc>
        <w:tc>
          <w:tcPr>
            <w:tcW w:w="2257" w:type="dxa"/>
            <w:shd w:val="clear" w:color="auto" w:fill="auto"/>
            <w:tcMar>
              <w:top w:w="100" w:type="dxa"/>
              <w:left w:w="100" w:type="dxa"/>
              <w:bottom w:w="100" w:type="dxa"/>
              <w:right w:w="100" w:type="dxa"/>
            </w:tcMar>
          </w:tcPr>
          <w:p w14:paraId="7CFD9699" w14:textId="77777777" w:rsidR="006E2F0D" w:rsidRPr="00080304" w:rsidRDefault="006E2F0D" w:rsidP="004C294E">
            <w:pPr>
              <w:widowControl w:val="0"/>
              <w:jc w:val="center"/>
              <w:rPr>
                <w:b/>
                <w:i/>
                <w:color w:val="000000" w:themeColor="text1"/>
              </w:rPr>
            </w:pPr>
            <w:r w:rsidRPr="00080304">
              <w:rPr>
                <w:b/>
                <w:i/>
                <w:color w:val="000000" w:themeColor="text1"/>
              </w:rPr>
              <w:t>Percentage (%)</w:t>
            </w:r>
          </w:p>
        </w:tc>
        <w:tc>
          <w:tcPr>
            <w:tcW w:w="2257" w:type="dxa"/>
            <w:shd w:val="clear" w:color="auto" w:fill="auto"/>
            <w:tcMar>
              <w:top w:w="100" w:type="dxa"/>
              <w:left w:w="100" w:type="dxa"/>
              <w:bottom w:w="100" w:type="dxa"/>
              <w:right w:w="100" w:type="dxa"/>
            </w:tcMar>
          </w:tcPr>
          <w:p w14:paraId="278761BF" w14:textId="77777777" w:rsidR="006E2F0D" w:rsidRPr="00080304" w:rsidRDefault="006E2F0D" w:rsidP="004C294E">
            <w:pPr>
              <w:widowControl w:val="0"/>
              <w:jc w:val="center"/>
              <w:rPr>
                <w:b/>
                <w:i/>
                <w:color w:val="000000" w:themeColor="text1"/>
              </w:rPr>
            </w:pPr>
            <w:r w:rsidRPr="00080304">
              <w:rPr>
                <w:b/>
                <w:i/>
                <w:color w:val="000000" w:themeColor="text1"/>
              </w:rPr>
              <w:t xml:space="preserve">Total Participants </w:t>
            </w:r>
          </w:p>
        </w:tc>
      </w:tr>
      <w:tr w:rsidR="006E2F0D" w:rsidRPr="00080304" w14:paraId="66E64115" w14:textId="77777777" w:rsidTr="004C294E">
        <w:trPr>
          <w:trHeight w:val="440"/>
        </w:trPr>
        <w:tc>
          <w:tcPr>
            <w:tcW w:w="2258" w:type="dxa"/>
            <w:shd w:val="clear" w:color="auto" w:fill="auto"/>
            <w:tcMar>
              <w:top w:w="100" w:type="dxa"/>
              <w:left w:w="100" w:type="dxa"/>
              <w:bottom w:w="100" w:type="dxa"/>
              <w:right w:w="100" w:type="dxa"/>
            </w:tcMar>
          </w:tcPr>
          <w:p w14:paraId="78DA0535" w14:textId="77777777" w:rsidR="006E2F0D" w:rsidRPr="00080304" w:rsidRDefault="006E2F0D" w:rsidP="004C294E">
            <w:pPr>
              <w:widowControl w:val="0"/>
              <w:jc w:val="center"/>
              <w:rPr>
                <w:color w:val="000000" w:themeColor="text1"/>
              </w:rPr>
            </w:pPr>
            <w:r w:rsidRPr="00080304">
              <w:rPr>
                <w:color w:val="000000" w:themeColor="text1"/>
              </w:rPr>
              <w:t>Concise and Transparent communication</w:t>
            </w:r>
          </w:p>
        </w:tc>
        <w:tc>
          <w:tcPr>
            <w:tcW w:w="2257" w:type="dxa"/>
            <w:shd w:val="clear" w:color="auto" w:fill="auto"/>
            <w:tcMar>
              <w:top w:w="100" w:type="dxa"/>
              <w:left w:w="100" w:type="dxa"/>
              <w:bottom w:w="100" w:type="dxa"/>
              <w:right w:w="100" w:type="dxa"/>
            </w:tcMar>
          </w:tcPr>
          <w:p w14:paraId="5F06CD3F" w14:textId="77777777" w:rsidR="006E2F0D" w:rsidRPr="00080304" w:rsidRDefault="006E2F0D" w:rsidP="004C294E">
            <w:pPr>
              <w:widowControl w:val="0"/>
              <w:jc w:val="center"/>
              <w:rPr>
                <w:color w:val="000000" w:themeColor="text1"/>
              </w:rPr>
            </w:pPr>
            <w:r w:rsidRPr="00080304">
              <w:rPr>
                <w:color w:val="000000" w:themeColor="text1"/>
              </w:rPr>
              <w:t>25</w:t>
            </w:r>
          </w:p>
        </w:tc>
        <w:tc>
          <w:tcPr>
            <w:tcW w:w="2257" w:type="dxa"/>
            <w:shd w:val="clear" w:color="auto" w:fill="auto"/>
            <w:tcMar>
              <w:top w:w="100" w:type="dxa"/>
              <w:left w:w="100" w:type="dxa"/>
              <w:bottom w:w="100" w:type="dxa"/>
              <w:right w:w="100" w:type="dxa"/>
            </w:tcMar>
          </w:tcPr>
          <w:p w14:paraId="22FCC1A1" w14:textId="77777777" w:rsidR="006E2F0D" w:rsidRPr="00080304" w:rsidRDefault="006E2F0D" w:rsidP="004C294E">
            <w:pPr>
              <w:widowControl w:val="0"/>
              <w:jc w:val="center"/>
              <w:rPr>
                <w:color w:val="000000" w:themeColor="text1"/>
              </w:rPr>
            </w:pPr>
            <w:r w:rsidRPr="00080304">
              <w:rPr>
                <w:color w:val="000000" w:themeColor="text1"/>
              </w:rPr>
              <w:t>20.7</w:t>
            </w:r>
          </w:p>
        </w:tc>
        <w:tc>
          <w:tcPr>
            <w:tcW w:w="2257" w:type="dxa"/>
            <w:vMerge w:val="restart"/>
            <w:shd w:val="clear" w:color="auto" w:fill="auto"/>
            <w:tcMar>
              <w:top w:w="100" w:type="dxa"/>
              <w:left w:w="100" w:type="dxa"/>
              <w:bottom w:w="100" w:type="dxa"/>
              <w:right w:w="100" w:type="dxa"/>
            </w:tcMar>
          </w:tcPr>
          <w:p w14:paraId="559D0BDD" w14:textId="77777777" w:rsidR="006E2F0D" w:rsidRPr="00080304" w:rsidRDefault="006E2F0D" w:rsidP="004C294E">
            <w:pPr>
              <w:widowControl w:val="0"/>
              <w:jc w:val="center"/>
              <w:rPr>
                <w:color w:val="000000" w:themeColor="text1"/>
              </w:rPr>
            </w:pPr>
          </w:p>
          <w:p w14:paraId="04DCF6FA" w14:textId="77777777" w:rsidR="006E2F0D" w:rsidRPr="00080304" w:rsidRDefault="006E2F0D" w:rsidP="004C294E">
            <w:pPr>
              <w:widowControl w:val="0"/>
              <w:jc w:val="center"/>
              <w:rPr>
                <w:color w:val="000000" w:themeColor="text1"/>
              </w:rPr>
            </w:pPr>
          </w:p>
          <w:p w14:paraId="2BFB988F" w14:textId="77777777" w:rsidR="006E2F0D" w:rsidRPr="00080304" w:rsidRDefault="006E2F0D" w:rsidP="004C294E">
            <w:pPr>
              <w:widowControl w:val="0"/>
              <w:jc w:val="center"/>
              <w:rPr>
                <w:color w:val="000000" w:themeColor="text1"/>
              </w:rPr>
            </w:pPr>
          </w:p>
          <w:p w14:paraId="6E186137" w14:textId="77777777" w:rsidR="006E2F0D" w:rsidRPr="00080304" w:rsidRDefault="006E2F0D" w:rsidP="004C294E">
            <w:pPr>
              <w:widowControl w:val="0"/>
              <w:jc w:val="center"/>
              <w:rPr>
                <w:color w:val="000000" w:themeColor="text1"/>
              </w:rPr>
            </w:pPr>
          </w:p>
          <w:p w14:paraId="38566ED2" w14:textId="77777777" w:rsidR="006E2F0D" w:rsidRPr="00080304" w:rsidRDefault="006E2F0D" w:rsidP="004C294E">
            <w:pPr>
              <w:widowControl w:val="0"/>
              <w:jc w:val="center"/>
              <w:rPr>
                <w:color w:val="000000" w:themeColor="text1"/>
              </w:rPr>
            </w:pPr>
            <w:r w:rsidRPr="00080304">
              <w:rPr>
                <w:color w:val="000000" w:themeColor="text1"/>
              </w:rPr>
              <w:t>121</w:t>
            </w:r>
          </w:p>
        </w:tc>
      </w:tr>
      <w:tr w:rsidR="006E2F0D" w:rsidRPr="00080304" w14:paraId="0F66665A" w14:textId="77777777" w:rsidTr="004C294E">
        <w:trPr>
          <w:trHeight w:val="440"/>
        </w:trPr>
        <w:tc>
          <w:tcPr>
            <w:tcW w:w="2258" w:type="dxa"/>
            <w:shd w:val="clear" w:color="auto" w:fill="auto"/>
            <w:tcMar>
              <w:top w:w="100" w:type="dxa"/>
              <w:left w:w="100" w:type="dxa"/>
              <w:bottom w:w="100" w:type="dxa"/>
              <w:right w:w="100" w:type="dxa"/>
            </w:tcMar>
          </w:tcPr>
          <w:p w14:paraId="2A5BB7D2" w14:textId="77777777" w:rsidR="006E2F0D" w:rsidRPr="00080304" w:rsidRDefault="006E2F0D" w:rsidP="004C294E">
            <w:pPr>
              <w:widowControl w:val="0"/>
              <w:jc w:val="center"/>
              <w:rPr>
                <w:color w:val="000000" w:themeColor="text1"/>
              </w:rPr>
            </w:pPr>
            <w:r w:rsidRPr="00080304">
              <w:rPr>
                <w:color w:val="000000" w:themeColor="text1"/>
              </w:rPr>
              <w:t>Goal-Oriented</w:t>
            </w:r>
          </w:p>
        </w:tc>
        <w:tc>
          <w:tcPr>
            <w:tcW w:w="2257" w:type="dxa"/>
            <w:shd w:val="clear" w:color="auto" w:fill="auto"/>
            <w:tcMar>
              <w:top w:w="100" w:type="dxa"/>
              <w:left w:w="100" w:type="dxa"/>
              <w:bottom w:w="100" w:type="dxa"/>
              <w:right w:w="100" w:type="dxa"/>
            </w:tcMar>
          </w:tcPr>
          <w:p w14:paraId="1BA7AA10" w14:textId="77777777" w:rsidR="006E2F0D" w:rsidRPr="00080304" w:rsidRDefault="006E2F0D" w:rsidP="004C294E">
            <w:pPr>
              <w:widowControl w:val="0"/>
              <w:jc w:val="center"/>
              <w:rPr>
                <w:color w:val="000000" w:themeColor="text1"/>
              </w:rPr>
            </w:pPr>
            <w:r w:rsidRPr="00080304">
              <w:rPr>
                <w:color w:val="000000" w:themeColor="text1"/>
              </w:rPr>
              <w:t>54</w:t>
            </w:r>
          </w:p>
        </w:tc>
        <w:tc>
          <w:tcPr>
            <w:tcW w:w="2257" w:type="dxa"/>
            <w:shd w:val="clear" w:color="auto" w:fill="auto"/>
            <w:tcMar>
              <w:top w:w="100" w:type="dxa"/>
              <w:left w:w="100" w:type="dxa"/>
              <w:bottom w:w="100" w:type="dxa"/>
              <w:right w:w="100" w:type="dxa"/>
            </w:tcMar>
          </w:tcPr>
          <w:p w14:paraId="0A33F930" w14:textId="77777777" w:rsidR="006E2F0D" w:rsidRPr="00080304" w:rsidRDefault="006E2F0D" w:rsidP="004C294E">
            <w:pPr>
              <w:widowControl w:val="0"/>
              <w:jc w:val="center"/>
              <w:rPr>
                <w:color w:val="000000" w:themeColor="text1"/>
              </w:rPr>
            </w:pPr>
            <w:r w:rsidRPr="00080304">
              <w:rPr>
                <w:color w:val="000000" w:themeColor="text1"/>
              </w:rPr>
              <w:t>44.6</w:t>
            </w:r>
          </w:p>
        </w:tc>
        <w:tc>
          <w:tcPr>
            <w:tcW w:w="2257" w:type="dxa"/>
            <w:vMerge/>
            <w:shd w:val="clear" w:color="auto" w:fill="auto"/>
            <w:tcMar>
              <w:top w:w="100" w:type="dxa"/>
              <w:left w:w="100" w:type="dxa"/>
              <w:bottom w:w="100" w:type="dxa"/>
              <w:right w:w="100" w:type="dxa"/>
            </w:tcMar>
          </w:tcPr>
          <w:p w14:paraId="06EB63F5" w14:textId="77777777" w:rsidR="006E2F0D" w:rsidRPr="00080304" w:rsidRDefault="006E2F0D" w:rsidP="004C294E">
            <w:pPr>
              <w:widowControl w:val="0"/>
              <w:pBdr>
                <w:top w:val="nil"/>
                <w:left w:val="nil"/>
                <w:bottom w:val="nil"/>
                <w:right w:val="nil"/>
                <w:between w:val="nil"/>
              </w:pBdr>
              <w:spacing w:line="276" w:lineRule="auto"/>
              <w:jc w:val="left"/>
              <w:rPr>
                <w:color w:val="000000" w:themeColor="text1"/>
              </w:rPr>
            </w:pPr>
          </w:p>
        </w:tc>
      </w:tr>
      <w:tr w:rsidR="006E2F0D" w:rsidRPr="00080304" w14:paraId="2D4B84CC" w14:textId="77777777" w:rsidTr="004C294E">
        <w:trPr>
          <w:trHeight w:val="440"/>
        </w:trPr>
        <w:tc>
          <w:tcPr>
            <w:tcW w:w="2258" w:type="dxa"/>
            <w:shd w:val="clear" w:color="auto" w:fill="auto"/>
            <w:tcMar>
              <w:top w:w="100" w:type="dxa"/>
              <w:left w:w="100" w:type="dxa"/>
              <w:bottom w:w="100" w:type="dxa"/>
              <w:right w:w="100" w:type="dxa"/>
            </w:tcMar>
          </w:tcPr>
          <w:p w14:paraId="667154F2" w14:textId="77777777" w:rsidR="006E2F0D" w:rsidRPr="00080304" w:rsidRDefault="006E2F0D" w:rsidP="004C294E">
            <w:pPr>
              <w:widowControl w:val="0"/>
              <w:jc w:val="center"/>
              <w:rPr>
                <w:color w:val="000000" w:themeColor="text1"/>
              </w:rPr>
            </w:pPr>
            <w:r w:rsidRPr="00080304">
              <w:rPr>
                <w:color w:val="000000" w:themeColor="text1"/>
              </w:rPr>
              <w:t>Formal and Written Communication</w:t>
            </w:r>
          </w:p>
        </w:tc>
        <w:tc>
          <w:tcPr>
            <w:tcW w:w="2257" w:type="dxa"/>
            <w:shd w:val="clear" w:color="auto" w:fill="auto"/>
            <w:tcMar>
              <w:top w:w="100" w:type="dxa"/>
              <w:left w:w="100" w:type="dxa"/>
              <w:bottom w:w="100" w:type="dxa"/>
              <w:right w:w="100" w:type="dxa"/>
            </w:tcMar>
          </w:tcPr>
          <w:p w14:paraId="24D4C858" w14:textId="77777777" w:rsidR="006E2F0D" w:rsidRPr="00080304" w:rsidRDefault="006E2F0D" w:rsidP="004C294E">
            <w:pPr>
              <w:widowControl w:val="0"/>
              <w:jc w:val="center"/>
              <w:rPr>
                <w:color w:val="000000" w:themeColor="text1"/>
              </w:rPr>
            </w:pPr>
            <w:r w:rsidRPr="00080304">
              <w:rPr>
                <w:color w:val="000000" w:themeColor="text1"/>
              </w:rPr>
              <w:t>30</w:t>
            </w:r>
          </w:p>
        </w:tc>
        <w:tc>
          <w:tcPr>
            <w:tcW w:w="2257" w:type="dxa"/>
            <w:shd w:val="clear" w:color="auto" w:fill="auto"/>
            <w:tcMar>
              <w:top w:w="100" w:type="dxa"/>
              <w:left w:w="100" w:type="dxa"/>
              <w:bottom w:w="100" w:type="dxa"/>
              <w:right w:w="100" w:type="dxa"/>
            </w:tcMar>
          </w:tcPr>
          <w:p w14:paraId="1216982F" w14:textId="77777777" w:rsidR="006E2F0D" w:rsidRPr="00080304" w:rsidRDefault="006E2F0D" w:rsidP="004C294E">
            <w:pPr>
              <w:widowControl w:val="0"/>
              <w:jc w:val="center"/>
              <w:rPr>
                <w:color w:val="000000" w:themeColor="text1"/>
              </w:rPr>
            </w:pPr>
            <w:r w:rsidRPr="00080304">
              <w:rPr>
                <w:color w:val="000000" w:themeColor="text1"/>
              </w:rPr>
              <w:t>24.8</w:t>
            </w:r>
          </w:p>
        </w:tc>
        <w:tc>
          <w:tcPr>
            <w:tcW w:w="2257" w:type="dxa"/>
            <w:vMerge/>
            <w:shd w:val="clear" w:color="auto" w:fill="auto"/>
            <w:tcMar>
              <w:top w:w="100" w:type="dxa"/>
              <w:left w:w="100" w:type="dxa"/>
              <w:bottom w:w="100" w:type="dxa"/>
              <w:right w:w="100" w:type="dxa"/>
            </w:tcMar>
          </w:tcPr>
          <w:p w14:paraId="07D9101B" w14:textId="77777777" w:rsidR="006E2F0D" w:rsidRPr="00080304" w:rsidRDefault="006E2F0D" w:rsidP="004C294E">
            <w:pPr>
              <w:widowControl w:val="0"/>
              <w:pBdr>
                <w:top w:val="nil"/>
                <w:left w:val="nil"/>
                <w:bottom w:val="nil"/>
                <w:right w:val="nil"/>
                <w:between w:val="nil"/>
              </w:pBdr>
              <w:spacing w:line="276" w:lineRule="auto"/>
              <w:jc w:val="left"/>
              <w:rPr>
                <w:color w:val="000000" w:themeColor="text1"/>
              </w:rPr>
            </w:pPr>
          </w:p>
        </w:tc>
      </w:tr>
      <w:tr w:rsidR="006E2F0D" w:rsidRPr="00080304" w14:paraId="1E3AA0C3" w14:textId="77777777" w:rsidTr="004C294E">
        <w:trPr>
          <w:trHeight w:val="440"/>
        </w:trPr>
        <w:tc>
          <w:tcPr>
            <w:tcW w:w="2258" w:type="dxa"/>
            <w:shd w:val="clear" w:color="auto" w:fill="auto"/>
            <w:tcMar>
              <w:top w:w="100" w:type="dxa"/>
              <w:left w:w="100" w:type="dxa"/>
              <w:bottom w:w="100" w:type="dxa"/>
              <w:right w:w="100" w:type="dxa"/>
            </w:tcMar>
          </w:tcPr>
          <w:p w14:paraId="4532474C" w14:textId="77777777" w:rsidR="006E2F0D" w:rsidRPr="00080304" w:rsidRDefault="006E2F0D" w:rsidP="004C294E">
            <w:pPr>
              <w:widowControl w:val="0"/>
              <w:jc w:val="center"/>
              <w:rPr>
                <w:color w:val="000000" w:themeColor="text1"/>
              </w:rPr>
            </w:pPr>
            <w:proofErr w:type="gramStart"/>
            <w:r w:rsidRPr="00080304">
              <w:rPr>
                <w:color w:val="000000" w:themeColor="text1"/>
              </w:rPr>
              <w:t>All of</w:t>
            </w:r>
            <w:proofErr w:type="gramEnd"/>
            <w:r w:rsidRPr="00080304">
              <w:rPr>
                <w:color w:val="000000" w:themeColor="text1"/>
              </w:rPr>
              <w:t xml:space="preserve"> the above</w:t>
            </w:r>
          </w:p>
        </w:tc>
        <w:tc>
          <w:tcPr>
            <w:tcW w:w="2257" w:type="dxa"/>
            <w:shd w:val="clear" w:color="auto" w:fill="auto"/>
            <w:tcMar>
              <w:top w:w="100" w:type="dxa"/>
              <w:left w:w="100" w:type="dxa"/>
              <w:bottom w:w="100" w:type="dxa"/>
              <w:right w:w="100" w:type="dxa"/>
            </w:tcMar>
          </w:tcPr>
          <w:p w14:paraId="34E60980" w14:textId="77777777" w:rsidR="006E2F0D" w:rsidRPr="00080304" w:rsidRDefault="006E2F0D" w:rsidP="004C294E">
            <w:pPr>
              <w:widowControl w:val="0"/>
              <w:jc w:val="center"/>
              <w:rPr>
                <w:color w:val="000000" w:themeColor="text1"/>
              </w:rPr>
            </w:pPr>
            <w:r w:rsidRPr="00080304">
              <w:rPr>
                <w:color w:val="000000" w:themeColor="text1"/>
              </w:rPr>
              <w:t>12</w:t>
            </w:r>
          </w:p>
        </w:tc>
        <w:tc>
          <w:tcPr>
            <w:tcW w:w="2257" w:type="dxa"/>
            <w:shd w:val="clear" w:color="auto" w:fill="auto"/>
            <w:tcMar>
              <w:top w:w="100" w:type="dxa"/>
              <w:left w:w="100" w:type="dxa"/>
              <w:bottom w:w="100" w:type="dxa"/>
              <w:right w:w="100" w:type="dxa"/>
            </w:tcMar>
          </w:tcPr>
          <w:p w14:paraId="780733A3" w14:textId="77777777" w:rsidR="006E2F0D" w:rsidRPr="00080304" w:rsidRDefault="006E2F0D" w:rsidP="004C294E">
            <w:pPr>
              <w:widowControl w:val="0"/>
              <w:jc w:val="center"/>
              <w:rPr>
                <w:color w:val="000000" w:themeColor="text1"/>
              </w:rPr>
            </w:pPr>
            <w:r w:rsidRPr="00080304">
              <w:rPr>
                <w:color w:val="000000" w:themeColor="text1"/>
              </w:rPr>
              <w:t>9.9</w:t>
            </w:r>
          </w:p>
        </w:tc>
        <w:tc>
          <w:tcPr>
            <w:tcW w:w="2257" w:type="dxa"/>
            <w:vMerge/>
            <w:shd w:val="clear" w:color="auto" w:fill="auto"/>
            <w:tcMar>
              <w:top w:w="100" w:type="dxa"/>
              <w:left w:w="100" w:type="dxa"/>
              <w:bottom w:w="100" w:type="dxa"/>
              <w:right w:w="100" w:type="dxa"/>
            </w:tcMar>
          </w:tcPr>
          <w:p w14:paraId="4754E0A3" w14:textId="77777777" w:rsidR="006E2F0D" w:rsidRPr="00080304" w:rsidRDefault="006E2F0D" w:rsidP="004C294E">
            <w:pPr>
              <w:widowControl w:val="0"/>
              <w:pBdr>
                <w:top w:val="nil"/>
                <w:left w:val="nil"/>
                <w:bottom w:val="nil"/>
                <w:right w:val="nil"/>
                <w:between w:val="nil"/>
              </w:pBdr>
              <w:spacing w:line="276" w:lineRule="auto"/>
              <w:jc w:val="left"/>
              <w:rPr>
                <w:color w:val="000000" w:themeColor="text1"/>
              </w:rPr>
            </w:pPr>
          </w:p>
        </w:tc>
      </w:tr>
    </w:tbl>
    <w:p w14:paraId="4A36209F" w14:textId="4BE6E93A" w:rsidR="006E2F0D" w:rsidRPr="00080304" w:rsidRDefault="006E2F0D" w:rsidP="006E2F0D">
      <w:pPr>
        <w:pStyle w:val="Heading5"/>
        <w:rPr>
          <w:rFonts w:cs="Times New Roman"/>
          <w:color w:val="000000" w:themeColor="text1"/>
        </w:rPr>
      </w:pPr>
      <w:bookmarkStart w:id="86" w:name="_heading=h.1egqt2p" w:colFirst="0" w:colLast="0"/>
      <w:bookmarkEnd w:id="86"/>
      <w:r w:rsidRPr="00080304">
        <w:rPr>
          <w:rFonts w:cs="Times New Roman"/>
          <w:color w:val="000000" w:themeColor="text1"/>
        </w:rPr>
        <w:t xml:space="preserve">Table 4.2.5: Most essential factor of business communication to improve organisational </w:t>
      </w:r>
      <w:r w:rsidR="00C019BA" w:rsidRPr="00080304">
        <w:rPr>
          <w:rFonts w:cs="Times New Roman"/>
          <w:color w:val="000000" w:themeColor="text1"/>
        </w:rPr>
        <w:t>performance.</w:t>
      </w:r>
      <w:r w:rsidRPr="00080304">
        <w:rPr>
          <w:rFonts w:cs="Times New Roman"/>
          <w:color w:val="000000" w:themeColor="text1"/>
        </w:rPr>
        <w:t xml:space="preserve"> </w:t>
      </w:r>
    </w:p>
    <w:p w14:paraId="198E4E0E" w14:textId="77777777" w:rsidR="006E2F0D" w:rsidRPr="00080304" w:rsidRDefault="006E2F0D" w:rsidP="006E2F0D">
      <w:pPr>
        <w:jc w:val="center"/>
        <w:rPr>
          <w:color w:val="000000" w:themeColor="text1"/>
        </w:rPr>
      </w:pPr>
      <w:r w:rsidRPr="00080304">
        <w:rPr>
          <w:color w:val="000000" w:themeColor="text1"/>
        </w:rPr>
        <w:t>(Source: Self-Developed)</w:t>
      </w:r>
    </w:p>
    <w:p w14:paraId="03551DD8" w14:textId="77777777" w:rsidR="006E2F0D" w:rsidRPr="00080304" w:rsidRDefault="006E2F0D" w:rsidP="006E2F0D">
      <w:pPr>
        <w:rPr>
          <w:color w:val="000000" w:themeColor="text1"/>
        </w:rPr>
      </w:pPr>
      <w:r w:rsidRPr="00080304">
        <w:rPr>
          <w:color w:val="000000" w:themeColor="text1"/>
        </w:rPr>
        <w:t>Around 44.6% of research respondents have claimed that the most crucial aspect of business communication to enhance organisational performance is goal-oriented communication.</w:t>
      </w:r>
    </w:p>
    <w:p w14:paraId="7366A821" w14:textId="77777777" w:rsidR="006E2F0D" w:rsidRPr="00080304" w:rsidRDefault="006E2F0D" w:rsidP="006E2F0D">
      <w:pPr>
        <w:jc w:val="center"/>
        <w:rPr>
          <w:color w:val="000000" w:themeColor="text1"/>
        </w:rPr>
      </w:pPr>
      <w:r w:rsidRPr="00080304">
        <w:rPr>
          <w:noProof/>
          <w:color w:val="000000" w:themeColor="text1"/>
          <w:lang w:val="en-IN"/>
        </w:rPr>
        <w:lastRenderedPageBreak/>
        <w:drawing>
          <wp:inline distT="114300" distB="114300" distL="114300" distR="114300" wp14:anchorId="70B97CB8" wp14:editId="16F27F6E">
            <wp:extent cx="5731200" cy="2603500"/>
            <wp:effectExtent l="12700" t="12700" r="12700" b="12700"/>
            <wp:docPr id="1547425718" name="image11.png" descr="Forms response chart. Question title: 5. What is the most essential factor of business communication to improve organisational performance?&#10;. Number of responses: 121 responses."/>
            <wp:cNvGraphicFramePr/>
            <a:graphic xmlns:a="http://schemas.openxmlformats.org/drawingml/2006/main">
              <a:graphicData uri="http://schemas.openxmlformats.org/drawingml/2006/picture">
                <pic:pic xmlns:pic="http://schemas.openxmlformats.org/drawingml/2006/picture">
                  <pic:nvPicPr>
                    <pic:cNvPr id="0" name="image11.png" descr="Forms response chart. Question title: 5. What is the most essential factor of business communication to improve organisational performance?&#10;. Number of responses: 121 responses."/>
                    <pic:cNvPicPr preferRelativeResize="0"/>
                  </pic:nvPicPr>
                  <pic:blipFill>
                    <a:blip r:embed="rId15"/>
                    <a:srcRect/>
                    <a:stretch>
                      <a:fillRect/>
                    </a:stretch>
                  </pic:blipFill>
                  <pic:spPr>
                    <a:xfrm>
                      <a:off x="0" y="0"/>
                      <a:ext cx="5731200" cy="2603500"/>
                    </a:xfrm>
                    <a:prstGeom prst="rect">
                      <a:avLst/>
                    </a:prstGeom>
                    <a:ln w="12700">
                      <a:solidFill>
                        <a:srgbClr val="000000"/>
                      </a:solidFill>
                      <a:prstDash val="solid"/>
                    </a:ln>
                  </pic:spPr>
                </pic:pic>
              </a:graphicData>
            </a:graphic>
          </wp:inline>
        </w:drawing>
      </w:r>
    </w:p>
    <w:p w14:paraId="444CF0D4" w14:textId="02F5B10A" w:rsidR="006E2F0D" w:rsidRPr="00080304" w:rsidRDefault="006E2F0D" w:rsidP="006E2F0D">
      <w:pPr>
        <w:pStyle w:val="Heading4"/>
        <w:rPr>
          <w:rFonts w:cs="Times New Roman"/>
          <w:color w:val="000000" w:themeColor="text1"/>
        </w:rPr>
      </w:pPr>
      <w:bookmarkStart w:id="87" w:name="_heading=h.3ygebqi" w:colFirst="0" w:colLast="0"/>
      <w:bookmarkEnd w:id="87"/>
      <w:r w:rsidRPr="00080304">
        <w:rPr>
          <w:rFonts w:cs="Times New Roman"/>
          <w:color w:val="000000" w:themeColor="text1"/>
        </w:rPr>
        <w:t xml:space="preserve">Figure 4.2.5: Most essential factor of business communication to improve organisational </w:t>
      </w:r>
      <w:r w:rsidR="00C019BA" w:rsidRPr="00080304">
        <w:rPr>
          <w:rFonts w:cs="Times New Roman"/>
          <w:color w:val="000000" w:themeColor="text1"/>
        </w:rPr>
        <w:t>performance.</w:t>
      </w:r>
    </w:p>
    <w:p w14:paraId="56BFC291" w14:textId="77777777" w:rsidR="006E2F0D" w:rsidRPr="00080304" w:rsidRDefault="006E2F0D" w:rsidP="006E2F0D">
      <w:pPr>
        <w:jc w:val="center"/>
        <w:rPr>
          <w:color w:val="000000" w:themeColor="text1"/>
        </w:rPr>
      </w:pPr>
      <w:r w:rsidRPr="00080304">
        <w:rPr>
          <w:color w:val="000000" w:themeColor="text1"/>
        </w:rPr>
        <w:t>(Source: Self-Developed)</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E2F0D" w:rsidRPr="00080304" w14:paraId="056ECFC2" w14:textId="77777777" w:rsidTr="004C294E">
        <w:trPr>
          <w:trHeight w:val="440"/>
        </w:trPr>
        <w:tc>
          <w:tcPr>
            <w:tcW w:w="9029" w:type="dxa"/>
            <w:gridSpan w:val="4"/>
            <w:shd w:val="clear" w:color="auto" w:fill="auto"/>
            <w:tcMar>
              <w:top w:w="100" w:type="dxa"/>
              <w:left w:w="100" w:type="dxa"/>
              <w:bottom w:w="100" w:type="dxa"/>
              <w:right w:w="100" w:type="dxa"/>
            </w:tcMar>
          </w:tcPr>
          <w:p w14:paraId="15980E71" w14:textId="4E7AB9B4" w:rsidR="006E2F0D" w:rsidRPr="00080304" w:rsidRDefault="006E2F0D" w:rsidP="004C294E">
            <w:pPr>
              <w:jc w:val="center"/>
              <w:rPr>
                <w:b/>
                <w:color w:val="000000" w:themeColor="text1"/>
              </w:rPr>
            </w:pPr>
            <w:r w:rsidRPr="00080304">
              <w:rPr>
                <w:b/>
                <w:color w:val="000000" w:themeColor="text1"/>
              </w:rPr>
              <w:t xml:space="preserve">Question 6: In your </w:t>
            </w:r>
            <w:r w:rsidR="00C019BA" w:rsidRPr="00080304">
              <w:rPr>
                <w:b/>
                <w:color w:val="000000" w:themeColor="text1"/>
              </w:rPr>
              <w:t>opinion, what</w:t>
            </w:r>
            <w:r w:rsidRPr="00080304">
              <w:rPr>
                <w:b/>
                <w:color w:val="000000" w:themeColor="text1"/>
              </w:rPr>
              <w:t xml:space="preserve"> is the effective process for maintaining internal communications within organisations?</w:t>
            </w:r>
          </w:p>
        </w:tc>
      </w:tr>
      <w:tr w:rsidR="006E2F0D" w:rsidRPr="00080304" w14:paraId="12F6F2FC" w14:textId="77777777" w:rsidTr="004C294E">
        <w:tc>
          <w:tcPr>
            <w:tcW w:w="2258" w:type="dxa"/>
            <w:shd w:val="clear" w:color="auto" w:fill="auto"/>
            <w:tcMar>
              <w:top w:w="100" w:type="dxa"/>
              <w:left w:w="100" w:type="dxa"/>
              <w:bottom w:w="100" w:type="dxa"/>
              <w:right w:w="100" w:type="dxa"/>
            </w:tcMar>
          </w:tcPr>
          <w:p w14:paraId="0724FCA1" w14:textId="77777777" w:rsidR="006E2F0D" w:rsidRPr="00080304" w:rsidRDefault="006E2F0D" w:rsidP="004C294E">
            <w:pPr>
              <w:widowControl w:val="0"/>
              <w:jc w:val="center"/>
              <w:rPr>
                <w:b/>
                <w:i/>
                <w:color w:val="000000" w:themeColor="text1"/>
              </w:rPr>
            </w:pPr>
            <w:r w:rsidRPr="00080304">
              <w:rPr>
                <w:b/>
                <w:i/>
                <w:color w:val="000000" w:themeColor="text1"/>
              </w:rPr>
              <w:t xml:space="preserve">Options </w:t>
            </w:r>
          </w:p>
        </w:tc>
        <w:tc>
          <w:tcPr>
            <w:tcW w:w="2257" w:type="dxa"/>
            <w:shd w:val="clear" w:color="auto" w:fill="auto"/>
            <w:tcMar>
              <w:top w:w="100" w:type="dxa"/>
              <w:left w:w="100" w:type="dxa"/>
              <w:bottom w:w="100" w:type="dxa"/>
              <w:right w:w="100" w:type="dxa"/>
            </w:tcMar>
          </w:tcPr>
          <w:p w14:paraId="30FC53FA" w14:textId="77777777" w:rsidR="006E2F0D" w:rsidRPr="00080304" w:rsidRDefault="006E2F0D" w:rsidP="004C294E">
            <w:pPr>
              <w:widowControl w:val="0"/>
              <w:jc w:val="center"/>
              <w:rPr>
                <w:b/>
                <w:i/>
                <w:color w:val="000000" w:themeColor="text1"/>
              </w:rPr>
            </w:pPr>
            <w:r w:rsidRPr="00080304">
              <w:rPr>
                <w:b/>
                <w:i/>
                <w:color w:val="000000" w:themeColor="text1"/>
              </w:rPr>
              <w:t>Responses Made</w:t>
            </w:r>
          </w:p>
        </w:tc>
        <w:tc>
          <w:tcPr>
            <w:tcW w:w="2257" w:type="dxa"/>
            <w:shd w:val="clear" w:color="auto" w:fill="auto"/>
            <w:tcMar>
              <w:top w:w="100" w:type="dxa"/>
              <w:left w:w="100" w:type="dxa"/>
              <w:bottom w:w="100" w:type="dxa"/>
              <w:right w:w="100" w:type="dxa"/>
            </w:tcMar>
          </w:tcPr>
          <w:p w14:paraId="5B2E6D18" w14:textId="77777777" w:rsidR="006E2F0D" w:rsidRPr="00080304" w:rsidRDefault="006E2F0D" w:rsidP="004C294E">
            <w:pPr>
              <w:widowControl w:val="0"/>
              <w:jc w:val="center"/>
              <w:rPr>
                <w:b/>
                <w:i/>
                <w:color w:val="000000" w:themeColor="text1"/>
              </w:rPr>
            </w:pPr>
            <w:r w:rsidRPr="00080304">
              <w:rPr>
                <w:b/>
                <w:i/>
                <w:color w:val="000000" w:themeColor="text1"/>
              </w:rPr>
              <w:t>Percentage (%)</w:t>
            </w:r>
          </w:p>
        </w:tc>
        <w:tc>
          <w:tcPr>
            <w:tcW w:w="2257" w:type="dxa"/>
            <w:shd w:val="clear" w:color="auto" w:fill="auto"/>
            <w:tcMar>
              <w:top w:w="100" w:type="dxa"/>
              <w:left w:w="100" w:type="dxa"/>
              <w:bottom w:w="100" w:type="dxa"/>
              <w:right w:w="100" w:type="dxa"/>
            </w:tcMar>
          </w:tcPr>
          <w:p w14:paraId="1F1C124E" w14:textId="77777777" w:rsidR="006E2F0D" w:rsidRPr="00080304" w:rsidRDefault="006E2F0D" w:rsidP="004C294E">
            <w:pPr>
              <w:widowControl w:val="0"/>
              <w:jc w:val="center"/>
              <w:rPr>
                <w:b/>
                <w:i/>
                <w:color w:val="000000" w:themeColor="text1"/>
              </w:rPr>
            </w:pPr>
            <w:r w:rsidRPr="00080304">
              <w:rPr>
                <w:b/>
                <w:i/>
                <w:color w:val="000000" w:themeColor="text1"/>
              </w:rPr>
              <w:t xml:space="preserve">Total Participants </w:t>
            </w:r>
          </w:p>
        </w:tc>
      </w:tr>
      <w:tr w:rsidR="006E2F0D" w:rsidRPr="00080304" w14:paraId="2257C44A" w14:textId="77777777" w:rsidTr="004C294E">
        <w:trPr>
          <w:trHeight w:val="440"/>
        </w:trPr>
        <w:tc>
          <w:tcPr>
            <w:tcW w:w="2258" w:type="dxa"/>
            <w:shd w:val="clear" w:color="auto" w:fill="auto"/>
            <w:tcMar>
              <w:top w:w="100" w:type="dxa"/>
              <w:left w:w="100" w:type="dxa"/>
              <w:bottom w:w="100" w:type="dxa"/>
              <w:right w:w="100" w:type="dxa"/>
            </w:tcMar>
          </w:tcPr>
          <w:p w14:paraId="26D46D50" w14:textId="77777777" w:rsidR="006E2F0D" w:rsidRPr="00080304" w:rsidRDefault="006E2F0D" w:rsidP="004C294E">
            <w:pPr>
              <w:widowControl w:val="0"/>
              <w:jc w:val="center"/>
              <w:rPr>
                <w:color w:val="000000" w:themeColor="text1"/>
              </w:rPr>
            </w:pPr>
            <w:r w:rsidRPr="00080304">
              <w:rPr>
                <w:color w:val="000000" w:themeColor="text1"/>
              </w:rPr>
              <w:t xml:space="preserve">Meetings </w:t>
            </w:r>
          </w:p>
        </w:tc>
        <w:tc>
          <w:tcPr>
            <w:tcW w:w="2257" w:type="dxa"/>
            <w:shd w:val="clear" w:color="auto" w:fill="auto"/>
            <w:tcMar>
              <w:top w:w="100" w:type="dxa"/>
              <w:left w:w="100" w:type="dxa"/>
              <w:bottom w:w="100" w:type="dxa"/>
              <w:right w:w="100" w:type="dxa"/>
            </w:tcMar>
          </w:tcPr>
          <w:p w14:paraId="3E725FA4" w14:textId="77777777" w:rsidR="006E2F0D" w:rsidRPr="00080304" w:rsidRDefault="006E2F0D" w:rsidP="004C294E">
            <w:pPr>
              <w:widowControl w:val="0"/>
              <w:jc w:val="center"/>
              <w:rPr>
                <w:color w:val="000000" w:themeColor="text1"/>
              </w:rPr>
            </w:pPr>
            <w:r w:rsidRPr="00080304">
              <w:rPr>
                <w:color w:val="000000" w:themeColor="text1"/>
              </w:rPr>
              <w:t>21</w:t>
            </w:r>
          </w:p>
        </w:tc>
        <w:tc>
          <w:tcPr>
            <w:tcW w:w="2257" w:type="dxa"/>
            <w:shd w:val="clear" w:color="auto" w:fill="auto"/>
            <w:tcMar>
              <w:top w:w="100" w:type="dxa"/>
              <w:left w:w="100" w:type="dxa"/>
              <w:bottom w:w="100" w:type="dxa"/>
              <w:right w:w="100" w:type="dxa"/>
            </w:tcMar>
          </w:tcPr>
          <w:p w14:paraId="44CBFEA7" w14:textId="77777777" w:rsidR="006E2F0D" w:rsidRPr="00080304" w:rsidRDefault="006E2F0D" w:rsidP="004C294E">
            <w:pPr>
              <w:widowControl w:val="0"/>
              <w:jc w:val="center"/>
              <w:rPr>
                <w:color w:val="000000" w:themeColor="text1"/>
              </w:rPr>
            </w:pPr>
            <w:r w:rsidRPr="00080304">
              <w:rPr>
                <w:color w:val="000000" w:themeColor="text1"/>
              </w:rPr>
              <w:t>17.4</w:t>
            </w:r>
          </w:p>
        </w:tc>
        <w:tc>
          <w:tcPr>
            <w:tcW w:w="2257" w:type="dxa"/>
            <w:vMerge w:val="restart"/>
            <w:shd w:val="clear" w:color="auto" w:fill="auto"/>
            <w:tcMar>
              <w:top w:w="100" w:type="dxa"/>
              <w:left w:w="100" w:type="dxa"/>
              <w:bottom w:w="100" w:type="dxa"/>
              <w:right w:w="100" w:type="dxa"/>
            </w:tcMar>
          </w:tcPr>
          <w:p w14:paraId="60F531F8" w14:textId="77777777" w:rsidR="006E2F0D" w:rsidRPr="00080304" w:rsidRDefault="006E2F0D" w:rsidP="004C294E">
            <w:pPr>
              <w:widowControl w:val="0"/>
              <w:jc w:val="center"/>
              <w:rPr>
                <w:color w:val="000000" w:themeColor="text1"/>
              </w:rPr>
            </w:pPr>
          </w:p>
          <w:p w14:paraId="398AE71D" w14:textId="77777777" w:rsidR="006E2F0D" w:rsidRPr="00080304" w:rsidRDefault="006E2F0D" w:rsidP="004C294E">
            <w:pPr>
              <w:widowControl w:val="0"/>
              <w:jc w:val="center"/>
              <w:rPr>
                <w:color w:val="000000" w:themeColor="text1"/>
              </w:rPr>
            </w:pPr>
          </w:p>
          <w:p w14:paraId="20D10C38" w14:textId="77777777" w:rsidR="006E2F0D" w:rsidRPr="00080304" w:rsidRDefault="006E2F0D" w:rsidP="004C294E">
            <w:pPr>
              <w:widowControl w:val="0"/>
              <w:jc w:val="center"/>
              <w:rPr>
                <w:color w:val="000000" w:themeColor="text1"/>
              </w:rPr>
            </w:pPr>
          </w:p>
          <w:p w14:paraId="0ECE7B2A" w14:textId="77777777" w:rsidR="006E2F0D" w:rsidRPr="00080304" w:rsidRDefault="006E2F0D" w:rsidP="004C294E">
            <w:pPr>
              <w:widowControl w:val="0"/>
              <w:jc w:val="center"/>
              <w:rPr>
                <w:color w:val="000000" w:themeColor="text1"/>
              </w:rPr>
            </w:pPr>
            <w:r w:rsidRPr="00080304">
              <w:rPr>
                <w:color w:val="000000" w:themeColor="text1"/>
              </w:rPr>
              <w:t>121</w:t>
            </w:r>
          </w:p>
        </w:tc>
      </w:tr>
      <w:tr w:rsidR="006E2F0D" w:rsidRPr="00080304" w14:paraId="7E2566C2" w14:textId="77777777" w:rsidTr="004C294E">
        <w:trPr>
          <w:trHeight w:val="440"/>
        </w:trPr>
        <w:tc>
          <w:tcPr>
            <w:tcW w:w="2258" w:type="dxa"/>
            <w:shd w:val="clear" w:color="auto" w:fill="auto"/>
            <w:tcMar>
              <w:top w:w="100" w:type="dxa"/>
              <w:left w:w="100" w:type="dxa"/>
              <w:bottom w:w="100" w:type="dxa"/>
              <w:right w:w="100" w:type="dxa"/>
            </w:tcMar>
          </w:tcPr>
          <w:p w14:paraId="1C12100B" w14:textId="77777777" w:rsidR="006E2F0D" w:rsidRPr="00080304" w:rsidRDefault="006E2F0D" w:rsidP="004C294E">
            <w:pPr>
              <w:widowControl w:val="0"/>
              <w:jc w:val="center"/>
              <w:rPr>
                <w:color w:val="000000" w:themeColor="text1"/>
              </w:rPr>
            </w:pPr>
            <w:r w:rsidRPr="00080304">
              <w:rPr>
                <w:color w:val="000000" w:themeColor="text1"/>
              </w:rPr>
              <w:t xml:space="preserve">Phone call </w:t>
            </w:r>
          </w:p>
        </w:tc>
        <w:tc>
          <w:tcPr>
            <w:tcW w:w="2257" w:type="dxa"/>
            <w:shd w:val="clear" w:color="auto" w:fill="auto"/>
            <w:tcMar>
              <w:top w:w="100" w:type="dxa"/>
              <w:left w:w="100" w:type="dxa"/>
              <w:bottom w:w="100" w:type="dxa"/>
              <w:right w:w="100" w:type="dxa"/>
            </w:tcMar>
          </w:tcPr>
          <w:p w14:paraId="7BFE4292" w14:textId="77777777" w:rsidR="006E2F0D" w:rsidRPr="00080304" w:rsidRDefault="006E2F0D" w:rsidP="004C294E">
            <w:pPr>
              <w:widowControl w:val="0"/>
              <w:jc w:val="center"/>
              <w:rPr>
                <w:color w:val="000000" w:themeColor="text1"/>
              </w:rPr>
            </w:pPr>
            <w:r w:rsidRPr="00080304">
              <w:rPr>
                <w:color w:val="000000" w:themeColor="text1"/>
              </w:rPr>
              <w:t>55</w:t>
            </w:r>
          </w:p>
        </w:tc>
        <w:tc>
          <w:tcPr>
            <w:tcW w:w="2257" w:type="dxa"/>
            <w:shd w:val="clear" w:color="auto" w:fill="auto"/>
            <w:tcMar>
              <w:top w:w="100" w:type="dxa"/>
              <w:left w:w="100" w:type="dxa"/>
              <w:bottom w:w="100" w:type="dxa"/>
              <w:right w:w="100" w:type="dxa"/>
            </w:tcMar>
          </w:tcPr>
          <w:p w14:paraId="644CCD4E" w14:textId="77777777" w:rsidR="006E2F0D" w:rsidRPr="00080304" w:rsidRDefault="006E2F0D" w:rsidP="004C294E">
            <w:pPr>
              <w:widowControl w:val="0"/>
              <w:jc w:val="center"/>
              <w:rPr>
                <w:color w:val="000000" w:themeColor="text1"/>
              </w:rPr>
            </w:pPr>
            <w:r w:rsidRPr="00080304">
              <w:rPr>
                <w:color w:val="000000" w:themeColor="text1"/>
              </w:rPr>
              <w:t>45.5</w:t>
            </w:r>
          </w:p>
        </w:tc>
        <w:tc>
          <w:tcPr>
            <w:tcW w:w="2257" w:type="dxa"/>
            <w:vMerge/>
            <w:shd w:val="clear" w:color="auto" w:fill="auto"/>
            <w:tcMar>
              <w:top w:w="100" w:type="dxa"/>
              <w:left w:w="100" w:type="dxa"/>
              <w:bottom w:w="100" w:type="dxa"/>
              <w:right w:w="100" w:type="dxa"/>
            </w:tcMar>
          </w:tcPr>
          <w:p w14:paraId="716D0352" w14:textId="77777777" w:rsidR="006E2F0D" w:rsidRPr="00080304" w:rsidRDefault="006E2F0D" w:rsidP="004C294E">
            <w:pPr>
              <w:widowControl w:val="0"/>
              <w:pBdr>
                <w:top w:val="nil"/>
                <w:left w:val="nil"/>
                <w:bottom w:val="nil"/>
                <w:right w:val="nil"/>
                <w:between w:val="nil"/>
              </w:pBdr>
              <w:spacing w:line="276" w:lineRule="auto"/>
              <w:jc w:val="left"/>
              <w:rPr>
                <w:color w:val="000000" w:themeColor="text1"/>
              </w:rPr>
            </w:pPr>
          </w:p>
        </w:tc>
      </w:tr>
      <w:tr w:rsidR="006E2F0D" w:rsidRPr="00080304" w14:paraId="3C2D01EA" w14:textId="77777777" w:rsidTr="004C294E">
        <w:trPr>
          <w:trHeight w:val="440"/>
        </w:trPr>
        <w:tc>
          <w:tcPr>
            <w:tcW w:w="2258" w:type="dxa"/>
            <w:shd w:val="clear" w:color="auto" w:fill="auto"/>
            <w:tcMar>
              <w:top w:w="100" w:type="dxa"/>
              <w:left w:w="100" w:type="dxa"/>
              <w:bottom w:w="100" w:type="dxa"/>
              <w:right w:w="100" w:type="dxa"/>
            </w:tcMar>
          </w:tcPr>
          <w:p w14:paraId="7BE417FC" w14:textId="77777777" w:rsidR="006E2F0D" w:rsidRPr="00080304" w:rsidRDefault="006E2F0D" w:rsidP="004C294E">
            <w:pPr>
              <w:widowControl w:val="0"/>
              <w:jc w:val="center"/>
              <w:rPr>
                <w:color w:val="000000" w:themeColor="text1"/>
              </w:rPr>
            </w:pPr>
            <w:r w:rsidRPr="00080304">
              <w:rPr>
                <w:color w:val="000000" w:themeColor="text1"/>
              </w:rPr>
              <w:t xml:space="preserve">Email </w:t>
            </w:r>
          </w:p>
        </w:tc>
        <w:tc>
          <w:tcPr>
            <w:tcW w:w="2257" w:type="dxa"/>
            <w:shd w:val="clear" w:color="auto" w:fill="auto"/>
            <w:tcMar>
              <w:top w:w="100" w:type="dxa"/>
              <w:left w:w="100" w:type="dxa"/>
              <w:bottom w:w="100" w:type="dxa"/>
              <w:right w:w="100" w:type="dxa"/>
            </w:tcMar>
          </w:tcPr>
          <w:p w14:paraId="787913F5" w14:textId="77777777" w:rsidR="006E2F0D" w:rsidRPr="00080304" w:rsidRDefault="006E2F0D" w:rsidP="004C294E">
            <w:pPr>
              <w:widowControl w:val="0"/>
              <w:jc w:val="center"/>
              <w:rPr>
                <w:color w:val="000000" w:themeColor="text1"/>
              </w:rPr>
            </w:pPr>
            <w:r w:rsidRPr="00080304">
              <w:rPr>
                <w:color w:val="000000" w:themeColor="text1"/>
              </w:rPr>
              <w:t>38</w:t>
            </w:r>
          </w:p>
        </w:tc>
        <w:tc>
          <w:tcPr>
            <w:tcW w:w="2257" w:type="dxa"/>
            <w:shd w:val="clear" w:color="auto" w:fill="auto"/>
            <w:tcMar>
              <w:top w:w="100" w:type="dxa"/>
              <w:left w:w="100" w:type="dxa"/>
              <w:bottom w:w="100" w:type="dxa"/>
              <w:right w:w="100" w:type="dxa"/>
            </w:tcMar>
          </w:tcPr>
          <w:p w14:paraId="57FF901E" w14:textId="77777777" w:rsidR="006E2F0D" w:rsidRPr="00080304" w:rsidRDefault="006E2F0D" w:rsidP="004C294E">
            <w:pPr>
              <w:widowControl w:val="0"/>
              <w:jc w:val="center"/>
              <w:rPr>
                <w:color w:val="000000" w:themeColor="text1"/>
              </w:rPr>
            </w:pPr>
            <w:r w:rsidRPr="00080304">
              <w:rPr>
                <w:color w:val="000000" w:themeColor="text1"/>
              </w:rPr>
              <w:t>31.4</w:t>
            </w:r>
          </w:p>
        </w:tc>
        <w:tc>
          <w:tcPr>
            <w:tcW w:w="2257" w:type="dxa"/>
            <w:vMerge/>
            <w:shd w:val="clear" w:color="auto" w:fill="auto"/>
            <w:tcMar>
              <w:top w:w="100" w:type="dxa"/>
              <w:left w:w="100" w:type="dxa"/>
              <w:bottom w:w="100" w:type="dxa"/>
              <w:right w:w="100" w:type="dxa"/>
            </w:tcMar>
          </w:tcPr>
          <w:p w14:paraId="0248C151" w14:textId="77777777" w:rsidR="006E2F0D" w:rsidRPr="00080304" w:rsidRDefault="006E2F0D" w:rsidP="004C294E">
            <w:pPr>
              <w:widowControl w:val="0"/>
              <w:pBdr>
                <w:top w:val="nil"/>
                <w:left w:val="nil"/>
                <w:bottom w:val="nil"/>
                <w:right w:val="nil"/>
                <w:between w:val="nil"/>
              </w:pBdr>
              <w:spacing w:line="276" w:lineRule="auto"/>
              <w:jc w:val="left"/>
              <w:rPr>
                <w:color w:val="000000" w:themeColor="text1"/>
              </w:rPr>
            </w:pPr>
          </w:p>
        </w:tc>
      </w:tr>
      <w:tr w:rsidR="006E2F0D" w:rsidRPr="00080304" w14:paraId="5B50739D" w14:textId="77777777" w:rsidTr="004C294E">
        <w:trPr>
          <w:trHeight w:val="440"/>
        </w:trPr>
        <w:tc>
          <w:tcPr>
            <w:tcW w:w="2258" w:type="dxa"/>
            <w:shd w:val="clear" w:color="auto" w:fill="auto"/>
            <w:tcMar>
              <w:top w:w="100" w:type="dxa"/>
              <w:left w:w="100" w:type="dxa"/>
              <w:bottom w:w="100" w:type="dxa"/>
              <w:right w:w="100" w:type="dxa"/>
            </w:tcMar>
          </w:tcPr>
          <w:p w14:paraId="25AF3E69" w14:textId="77777777" w:rsidR="006E2F0D" w:rsidRPr="00080304" w:rsidRDefault="006E2F0D" w:rsidP="004C294E">
            <w:pPr>
              <w:widowControl w:val="0"/>
              <w:jc w:val="center"/>
              <w:rPr>
                <w:color w:val="000000" w:themeColor="text1"/>
              </w:rPr>
            </w:pPr>
            <w:r w:rsidRPr="00080304">
              <w:rPr>
                <w:color w:val="000000" w:themeColor="text1"/>
              </w:rPr>
              <w:t xml:space="preserve">Others </w:t>
            </w:r>
          </w:p>
        </w:tc>
        <w:tc>
          <w:tcPr>
            <w:tcW w:w="2257" w:type="dxa"/>
            <w:shd w:val="clear" w:color="auto" w:fill="auto"/>
            <w:tcMar>
              <w:top w:w="100" w:type="dxa"/>
              <w:left w:w="100" w:type="dxa"/>
              <w:bottom w:w="100" w:type="dxa"/>
              <w:right w:w="100" w:type="dxa"/>
            </w:tcMar>
          </w:tcPr>
          <w:p w14:paraId="4EFA08CD" w14:textId="77777777" w:rsidR="006E2F0D" w:rsidRPr="00080304" w:rsidRDefault="006E2F0D" w:rsidP="004C294E">
            <w:pPr>
              <w:widowControl w:val="0"/>
              <w:jc w:val="center"/>
              <w:rPr>
                <w:color w:val="000000" w:themeColor="text1"/>
              </w:rPr>
            </w:pPr>
            <w:r w:rsidRPr="00080304">
              <w:rPr>
                <w:color w:val="000000" w:themeColor="text1"/>
              </w:rPr>
              <w:t>7</w:t>
            </w:r>
          </w:p>
        </w:tc>
        <w:tc>
          <w:tcPr>
            <w:tcW w:w="2257" w:type="dxa"/>
            <w:shd w:val="clear" w:color="auto" w:fill="auto"/>
            <w:tcMar>
              <w:top w:w="100" w:type="dxa"/>
              <w:left w:w="100" w:type="dxa"/>
              <w:bottom w:w="100" w:type="dxa"/>
              <w:right w:w="100" w:type="dxa"/>
            </w:tcMar>
          </w:tcPr>
          <w:p w14:paraId="69308553" w14:textId="77777777" w:rsidR="006E2F0D" w:rsidRPr="00080304" w:rsidRDefault="006E2F0D" w:rsidP="004C294E">
            <w:pPr>
              <w:widowControl w:val="0"/>
              <w:jc w:val="center"/>
              <w:rPr>
                <w:color w:val="000000" w:themeColor="text1"/>
              </w:rPr>
            </w:pPr>
            <w:r w:rsidRPr="00080304">
              <w:rPr>
                <w:color w:val="000000" w:themeColor="text1"/>
              </w:rPr>
              <w:t>5.8</w:t>
            </w:r>
          </w:p>
        </w:tc>
        <w:tc>
          <w:tcPr>
            <w:tcW w:w="2257" w:type="dxa"/>
            <w:vMerge/>
            <w:shd w:val="clear" w:color="auto" w:fill="auto"/>
            <w:tcMar>
              <w:top w:w="100" w:type="dxa"/>
              <w:left w:w="100" w:type="dxa"/>
              <w:bottom w:w="100" w:type="dxa"/>
              <w:right w:w="100" w:type="dxa"/>
            </w:tcMar>
          </w:tcPr>
          <w:p w14:paraId="0577ADBA" w14:textId="77777777" w:rsidR="006E2F0D" w:rsidRPr="00080304" w:rsidRDefault="006E2F0D" w:rsidP="004C294E">
            <w:pPr>
              <w:widowControl w:val="0"/>
              <w:pBdr>
                <w:top w:val="nil"/>
                <w:left w:val="nil"/>
                <w:bottom w:val="nil"/>
                <w:right w:val="nil"/>
                <w:between w:val="nil"/>
              </w:pBdr>
              <w:spacing w:line="276" w:lineRule="auto"/>
              <w:jc w:val="left"/>
              <w:rPr>
                <w:color w:val="000000" w:themeColor="text1"/>
              </w:rPr>
            </w:pPr>
          </w:p>
        </w:tc>
      </w:tr>
    </w:tbl>
    <w:p w14:paraId="38702CF8" w14:textId="56AFF8A1" w:rsidR="006E2F0D" w:rsidRPr="00080304" w:rsidRDefault="006E2F0D" w:rsidP="006E2F0D">
      <w:pPr>
        <w:pStyle w:val="Heading5"/>
        <w:rPr>
          <w:rFonts w:cs="Times New Roman"/>
          <w:color w:val="000000" w:themeColor="text1"/>
        </w:rPr>
      </w:pPr>
      <w:bookmarkStart w:id="88" w:name="_heading=h.2dlolyb" w:colFirst="0" w:colLast="0"/>
      <w:bookmarkEnd w:id="88"/>
      <w:r w:rsidRPr="00080304">
        <w:rPr>
          <w:rFonts w:cs="Times New Roman"/>
          <w:color w:val="000000" w:themeColor="text1"/>
        </w:rPr>
        <w:t xml:space="preserve">Table 4.2.6: Effective process for maintaining internal communications within </w:t>
      </w:r>
      <w:r w:rsidR="00C019BA" w:rsidRPr="00080304">
        <w:rPr>
          <w:rFonts w:cs="Times New Roman"/>
          <w:color w:val="000000" w:themeColor="text1"/>
        </w:rPr>
        <w:t>organisations.</w:t>
      </w:r>
    </w:p>
    <w:p w14:paraId="427A0541" w14:textId="77777777" w:rsidR="006E2F0D" w:rsidRPr="00080304" w:rsidRDefault="006E2F0D" w:rsidP="006E2F0D">
      <w:pPr>
        <w:jc w:val="center"/>
        <w:rPr>
          <w:color w:val="000000" w:themeColor="text1"/>
        </w:rPr>
      </w:pPr>
      <w:r w:rsidRPr="00080304">
        <w:rPr>
          <w:color w:val="000000" w:themeColor="text1"/>
        </w:rPr>
        <w:t>(Source: Self-Developed)</w:t>
      </w:r>
    </w:p>
    <w:p w14:paraId="5E285C50" w14:textId="77777777" w:rsidR="006E2F0D" w:rsidRPr="00080304" w:rsidRDefault="006E2F0D" w:rsidP="006E2F0D">
      <w:pPr>
        <w:jc w:val="left"/>
        <w:rPr>
          <w:color w:val="000000" w:themeColor="text1"/>
        </w:rPr>
      </w:pPr>
      <w:r w:rsidRPr="00080304">
        <w:rPr>
          <w:color w:val="000000" w:themeColor="text1"/>
        </w:rPr>
        <w:t xml:space="preserve">A total of 45.5% of the UK-based organisations have stated that the most efficient procedure to maintain internal communication occurred through Phone calls. </w:t>
      </w:r>
    </w:p>
    <w:p w14:paraId="4D6A50C3" w14:textId="77777777" w:rsidR="006E2F0D" w:rsidRPr="00080304" w:rsidRDefault="006E2F0D" w:rsidP="006E2F0D">
      <w:pPr>
        <w:rPr>
          <w:color w:val="000000" w:themeColor="text1"/>
        </w:rPr>
      </w:pPr>
    </w:p>
    <w:p w14:paraId="02A931AB" w14:textId="77777777" w:rsidR="006E2F0D" w:rsidRPr="00080304" w:rsidRDefault="006E2F0D" w:rsidP="006E2F0D">
      <w:pPr>
        <w:jc w:val="center"/>
        <w:rPr>
          <w:color w:val="000000" w:themeColor="text1"/>
        </w:rPr>
      </w:pPr>
      <w:r w:rsidRPr="00080304">
        <w:rPr>
          <w:noProof/>
          <w:color w:val="000000" w:themeColor="text1"/>
          <w:lang w:val="en-IN"/>
        </w:rPr>
        <w:lastRenderedPageBreak/>
        <w:drawing>
          <wp:inline distT="114300" distB="114300" distL="114300" distR="114300" wp14:anchorId="700F57AE" wp14:editId="17A39B4F">
            <wp:extent cx="5731200" cy="2603500"/>
            <wp:effectExtent l="12700" t="12700" r="12700" b="12700"/>
            <wp:docPr id="1547425717" name="image5.png" descr="Forms response chart. Question title: 6. In your opinion,  what is the effective process for maintaining internal communications within organisations?&#10;. Number of responses: 121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6. In your opinion,  what is the effective process for maintaining internal communications within organisations?&#10;. Number of responses: 121 responses."/>
                    <pic:cNvPicPr preferRelativeResize="0"/>
                  </pic:nvPicPr>
                  <pic:blipFill>
                    <a:blip r:embed="rId16"/>
                    <a:srcRect/>
                    <a:stretch>
                      <a:fillRect/>
                    </a:stretch>
                  </pic:blipFill>
                  <pic:spPr>
                    <a:xfrm>
                      <a:off x="0" y="0"/>
                      <a:ext cx="5731200" cy="2603500"/>
                    </a:xfrm>
                    <a:prstGeom prst="rect">
                      <a:avLst/>
                    </a:prstGeom>
                    <a:ln w="12700">
                      <a:solidFill>
                        <a:srgbClr val="000000"/>
                      </a:solidFill>
                      <a:prstDash val="solid"/>
                    </a:ln>
                  </pic:spPr>
                </pic:pic>
              </a:graphicData>
            </a:graphic>
          </wp:inline>
        </w:drawing>
      </w:r>
    </w:p>
    <w:p w14:paraId="2FE32505" w14:textId="77777777" w:rsidR="006E2F0D" w:rsidRPr="00080304" w:rsidRDefault="006E2F0D" w:rsidP="006E2F0D">
      <w:pPr>
        <w:pStyle w:val="Heading4"/>
        <w:rPr>
          <w:rFonts w:cs="Times New Roman"/>
          <w:color w:val="000000" w:themeColor="text1"/>
        </w:rPr>
      </w:pPr>
      <w:bookmarkStart w:id="89" w:name="_heading=h.sqyw64" w:colFirst="0" w:colLast="0"/>
      <w:bookmarkEnd w:id="89"/>
      <w:r w:rsidRPr="00080304">
        <w:rPr>
          <w:rFonts w:cs="Times New Roman"/>
          <w:color w:val="000000" w:themeColor="text1"/>
        </w:rPr>
        <w:t xml:space="preserve">Figure 4.2.6: Effective process for maintaining internal communications within </w:t>
      </w:r>
      <w:proofErr w:type="gramStart"/>
      <w:r w:rsidRPr="00080304">
        <w:rPr>
          <w:rFonts w:cs="Times New Roman"/>
          <w:color w:val="000000" w:themeColor="text1"/>
        </w:rPr>
        <w:t>organisations</w:t>
      </w:r>
      <w:proofErr w:type="gramEnd"/>
      <w:r w:rsidRPr="00080304">
        <w:rPr>
          <w:rFonts w:cs="Times New Roman"/>
          <w:color w:val="000000" w:themeColor="text1"/>
        </w:rPr>
        <w:t xml:space="preserve"> </w:t>
      </w:r>
    </w:p>
    <w:p w14:paraId="380FF7A0" w14:textId="77777777" w:rsidR="006E2F0D" w:rsidRPr="00080304" w:rsidRDefault="006E2F0D" w:rsidP="006E2F0D">
      <w:pPr>
        <w:jc w:val="center"/>
        <w:rPr>
          <w:color w:val="000000" w:themeColor="text1"/>
        </w:rPr>
      </w:pPr>
      <w:r w:rsidRPr="00080304">
        <w:rPr>
          <w:color w:val="000000" w:themeColor="text1"/>
        </w:rPr>
        <w:t>(Source: Self-Developed)</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E2F0D" w:rsidRPr="00080304" w14:paraId="07385ADA" w14:textId="77777777" w:rsidTr="004C294E">
        <w:trPr>
          <w:trHeight w:val="440"/>
        </w:trPr>
        <w:tc>
          <w:tcPr>
            <w:tcW w:w="9029" w:type="dxa"/>
            <w:gridSpan w:val="4"/>
            <w:shd w:val="clear" w:color="auto" w:fill="auto"/>
            <w:tcMar>
              <w:top w:w="100" w:type="dxa"/>
              <w:left w:w="100" w:type="dxa"/>
              <w:bottom w:w="100" w:type="dxa"/>
              <w:right w:w="100" w:type="dxa"/>
            </w:tcMar>
          </w:tcPr>
          <w:p w14:paraId="579B988E" w14:textId="77777777" w:rsidR="006E2F0D" w:rsidRPr="00080304" w:rsidRDefault="006E2F0D" w:rsidP="004C294E">
            <w:pPr>
              <w:jc w:val="center"/>
              <w:rPr>
                <w:b/>
                <w:color w:val="000000" w:themeColor="text1"/>
              </w:rPr>
            </w:pPr>
            <w:r w:rsidRPr="00080304">
              <w:rPr>
                <w:b/>
                <w:color w:val="000000" w:themeColor="text1"/>
              </w:rPr>
              <w:t>Question 7: What is the frequency in your organisations to arrange an effective training for enhancing communication?</w:t>
            </w:r>
          </w:p>
        </w:tc>
      </w:tr>
      <w:tr w:rsidR="006E2F0D" w:rsidRPr="00080304" w14:paraId="42DFC223" w14:textId="77777777" w:rsidTr="004C294E">
        <w:tc>
          <w:tcPr>
            <w:tcW w:w="2258" w:type="dxa"/>
            <w:shd w:val="clear" w:color="auto" w:fill="auto"/>
            <w:tcMar>
              <w:top w:w="100" w:type="dxa"/>
              <w:left w:w="100" w:type="dxa"/>
              <w:bottom w:w="100" w:type="dxa"/>
              <w:right w:w="100" w:type="dxa"/>
            </w:tcMar>
          </w:tcPr>
          <w:p w14:paraId="180219D1" w14:textId="77777777" w:rsidR="006E2F0D" w:rsidRPr="00080304" w:rsidRDefault="006E2F0D" w:rsidP="004C294E">
            <w:pPr>
              <w:widowControl w:val="0"/>
              <w:jc w:val="center"/>
              <w:rPr>
                <w:b/>
                <w:i/>
                <w:color w:val="000000" w:themeColor="text1"/>
              </w:rPr>
            </w:pPr>
            <w:r w:rsidRPr="00080304">
              <w:rPr>
                <w:b/>
                <w:i/>
                <w:color w:val="000000" w:themeColor="text1"/>
              </w:rPr>
              <w:t xml:space="preserve">Options </w:t>
            </w:r>
          </w:p>
        </w:tc>
        <w:tc>
          <w:tcPr>
            <w:tcW w:w="2257" w:type="dxa"/>
            <w:shd w:val="clear" w:color="auto" w:fill="auto"/>
            <w:tcMar>
              <w:top w:w="100" w:type="dxa"/>
              <w:left w:w="100" w:type="dxa"/>
              <w:bottom w:w="100" w:type="dxa"/>
              <w:right w:w="100" w:type="dxa"/>
            </w:tcMar>
          </w:tcPr>
          <w:p w14:paraId="23A51861" w14:textId="77777777" w:rsidR="006E2F0D" w:rsidRPr="00080304" w:rsidRDefault="006E2F0D" w:rsidP="004C294E">
            <w:pPr>
              <w:widowControl w:val="0"/>
              <w:jc w:val="center"/>
              <w:rPr>
                <w:b/>
                <w:i/>
                <w:color w:val="000000" w:themeColor="text1"/>
              </w:rPr>
            </w:pPr>
            <w:r w:rsidRPr="00080304">
              <w:rPr>
                <w:b/>
                <w:i/>
                <w:color w:val="000000" w:themeColor="text1"/>
              </w:rPr>
              <w:t>Responses Made</w:t>
            </w:r>
          </w:p>
        </w:tc>
        <w:tc>
          <w:tcPr>
            <w:tcW w:w="2257" w:type="dxa"/>
            <w:shd w:val="clear" w:color="auto" w:fill="auto"/>
            <w:tcMar>
              <w:top w:w="100" w:type="dxa"/>
              <w:left w:w="100" w:type="dxa"/>
              <w:bottom w:w="100" w:type="dxa"/>
              <w:right w:w="100" w:type="dxa"/>
            </w:tcMar>
          </w:tcPr>
          <w:p w14:paraId="0FA51696" w14:textId="77777777" w:rsidR="006E2F0D" w:rsidRPr="00080304" w:rsidRDefault="006E2F0D" w:rsidP="004C294E">
            <w:pPr>
              <w:widowControl w:val="0"/>
              <w:jc w:val="center"/>
              <w:rPr>
                <w:b/>
                <w:i/>
                <w:color w:val="000000" w:themeColor="text1"/>
              </w:rPr>
            </w:pPr>
            <w:r w:rsidRPr="00080304">
              <w:rPr>
                <w:b/>
                <w:i/>
                <w:color w:val="000000" w:themeColor="text1"/>
              </w:rPr>
              <w:t>Percentage (%)</w:t>
            </w:r>
          </w:p>
        </w:tc>
        <w:tc>
          <w:tcPr>
            <w:tcW w:w="2257" w:type="dxa"/>
            <w:shd w:val="clear" w:color="auto" w:fill="auto"/>
            <w:tcMar>
              <w:top w:w="100" w:type="dxa"/>
              <w:left w:w="100" w:type="dxa"/>
              <w:bottom w:w="100" w:type="dxa"/>
              <w:right w:w="100" w:type="dxa"/>
            </w:tcMar>
          </w:tcPr>
          <w:p w14:paraId="4B6027B2" w14:textId="77777777" w:rsidR="006E2F0D" w:rsidRPr="00080304" w:rsidRDefault="006E2F0D" w:rsidP="004C294E">
            <w:pPr>
              <w:widowControl w:val="0"/>
              <w:jc w:val="center"/>
              <w:rPr>
                <w:b/>
                <w:i/>
                <w:color w:val="000000" w:themeColor="text1"/>
              </w:rPr>
            </w:pPr>
            <w:r w:rsidRPr="00080304">
              <w:rPr>
                <w:b/>
                <w:i/>
                <w:color w:val="000000" w:themeColor="text1"/>
              </w:rPr>
              <w:t xml:space="preserve">Total Participants </w:t>
            </w:r>
          </w:p>
        </w:tc>
      </w:tr>
      <w:tr w:rsidR="006E2F0D" w:rsidRPr="00080304" w14:paraId="33E7D023" w14:textId="77777777" w:rsidTr="004C294E">
        <w:trPr>
          <w:trHeight w:val="440"/>
        </w:trPr>
        <w:tc>
          <w:tcPr>
            <w:tcW w:w="2258" w:type="dxa"/>
            <w:shd w:val="clear" w:color="auto" w:fill="auto"/>
            <w:tcMar>
              <w:top w:w="100" w:type="dxa"/>
              <w:left w:w="100" w:type="dxa"/>
              <w:bottom w:w="100" w:type="dxa"/>
              <w:right w:w="100" w:type="dxa"/>
            </w:tcMar>
          </w:tcPr>
          <w:p w14:paraId="1D2796D4" w14:textId="77777777" w:rsidR="006E2F0D" w:rsidRPr="00080304" w:rsidRDefault="006E2F0D" w:rsidP="004C294E">
            <w:pPr>
              <w:widowControl w:val="0"/>
              <w:jc w:val="center"/>
              <w:rPr>
                <w:color w:val="000000" w:themeColor="text1"/>
              </w:rPr>
            </w:pPr>
            <w:r w:rsidRPr="00080304">
              <w:rPr>
                <w:color w:val="000000" w:themeColor="text1"/>
              </w:rPr>
              <w:t xml:space="preserve">Once in a month </w:t>
            </w:r>
          </w:p>
        </w:tc>
        <w:tc>
          <w:tcPr>
            <w:tcW w:w="2257" w:type="dxa"/>
            <w:shd w:val="clear" w:color="auto" w:fill="auto"/>
            <w:tcMar>
              <w:top w:w="100" w:type="dxa"/>
              <w:left w:w="100" w:type="dxa"/>
              <w:bottom w:w="100" w:type="dxa"/>
              <w:right w:w="100" w:type="dxa"/>
            </w:tcMar>
          </w:tcPr>
          <w:p w14:paraId="12D1FBE4" w14:textId="77777777" w:rsidR="006E2F0D" w:rsidRPr="00080304" w:rsidRDefault="006E2F0D" w:rsidP="004C294E">
            <w:pPr>
              <w:widowControl w:val="0"/>
              <w:jc w:val="center"/>
              <w:rPr>
                <w:color w:val="000000" w:themeColor="text1"/>
              </w:rPr>
            </w:pPr>
            <w:r w:rsidRPr="00080304">
              <w:rPr>
                <w:color w:val="000000" w:themeColor="text1"/>
              </w:rPr>
              <w:t>25</w:t>
            </w:r>
          </w:p>
        </w:tc>
        <w:tc>
          <w:tcPr>
            <w:tcW w:w="2257" w:type="dxa"/>
            <w:shd w:val="clear" w:color="auto" w:fill="auto"/>
            <w:tcMar>
              <w:top w:w="100" w:type="dxa"/>
              <w:left w:w="100" w:type="dxa"/>
              <w:bottom w:w="100" w:type="dxa"/>
              <w:right w:w="100" w:type="dxa"/>
            </w:tcMar>
          </w:tcPr>
          <w:p w14:paraId="1CB90823" w14:textId="77777777" w:rsidR="006E2F0D" w:rsidRPr="00080304" w:rsidRDefault="006E2F0D" w:rsidP="004C294E">
            <w:pPr>
              <w:widowControl w:val="0"/>
              <w:jc w:val="center"/>
              <w:rPr>
                <w:color w:val="000000" w:themeColor="text1"/>
              </w:rPr>
            </w:pPr>
            <w:r w:rsidRPr="00080304">
              <w:rPr>
                <w:color w:val="000000" w:themeColor="text1"/>
              </w:rPr>
              <w:t>20.7</w:t>
            </w:r>
          </w:p>
        </w:tc>
        <w:tc>
          <w:tcPr>
            <w:tcW w:w="2257" w:type="dxa"/>
            <w:vMerge w:val="restart"/>
            <w:shd w:val="clear" w:color="auto" w:fill="auto"/>
            <w:tcMar>
              <w:top w:w="100" w:type="dxa"/>
              <w:left w:w="100" w:type="dxa"/>
              <w:bottom w:w="100" w:type="dxa"/>
              <w:right w:w="100" w:type="dxa"/>
            </w:tcMar>
          </w:tcPr>
          <w:p w14:paraId="0179E3EF" w14:textId="77777777" w:rsidR="006E2F0D" w:rsidRPr="00080304" w:rsidRDefault="006E2F0D" w:rsidP="004C294E">
            <w:pPr>
              <w:widowControl w:val="0"/>
              <w:jc w:val="center"/>
              <w:rPr>
                <w:color w:val="000000" w:themeColor="text1"/>
              </w:rPr>
            </w:pPr>
          </w:p>
          <w:p w14:paraId="3C2A0AA9" w14:textId="77777777" w:rsidR="006E2F0D" w:rsidRPr="00080304" w:rsidRDefault="006E2F0D" w:rsidP="004C294E">
            <w:pPr>
              <w:widowControl w:val="0"/>
              <w:jc w:val="center"/>
              <w:rPr>
                <w:color w:val="000000" w:themeColor="text1"/>
              </w:rPr>
            </w:pPr>
            <w:r w:rsidRPr="00080304">
              <w:rPr>
                <w:color w:val="000000" w:themeColor="text1"/>
              </w:rPr>
              <w:t>121</w:t>
            </w:r>
          </w:p>
        </w:tc>
      </w:tr>
      <w:tr w:rsidR="006E2F0D" w:rsidRPr="00080304" w14:paraId="18DAB9E3" w14:textId="77777777" w:rsidTr="004C294E">
        <w:trPr>
          <w:trHeight w:val="440"/>
        </w:trPr>
        <w:tc>
          <w:tcPr>
            <w:tcW w:w="2258" w:type="dxa"/>
            <w:shd w:val="clear" w:color="auto" w:fill="auto"/>
            <w:tcMar>
              <w:top w:w="100" w:type="dxa"/>
              <w:left w:w="100" w:type="dxa"/>
              <w:bottom w:w="100" w:type="dxa"/>
              <w:right w:w="100" w:type="dxa"/>
            </w:tcMar>
          </w:tcPr>
          <w:p w14:paraId="5F288C61" w14:textId="77777777" w:rsidR="006E2F0D" w:rsidRPr="00080304" w:rsidRDefault="006E2F0D" w:rsidP="004C294E">
            <w:pPr>
              <w:widowControl w:val="0"/>
              <w:jc w:val="center"/>
              <w:rPr>
                <w:color w:val="000000" w:themeColor="text1"/>
              </w:rPr>
            </w:pPr>
            <w:r w:rsidRPr="00080304">
              <w:rPr>
                <w:color w:val="000000" w:themeColor="text1"/>
              </w:rPr>
              <w:t xml:space="preserve">Twice in six months </w:t>
            </w:r>
          </w:p>
        </w:tc>
        <w:tc>
          <w:tcPr>
            <w:tcW w:w="2257" w:type="dxa"/>
            <w:shd w:val="clear" w:color="auto" w:fill="auto"/>
            <w:tcMar>
              <w:top w:w="100" w:type="dxa"/>
              <w:left w:w="100" w:type="dxa"/>
              <w:bottom w:w="100" w:type="dxa"/>
              <w:right w:w="100" w:type="dxa"/>
            </w:tcMar>
          </w:tcPr>
          <w:p w14:paraId="319E51E3" w14:textId="77777777" w:rsidR="006E2F0D" w:rsidRPr="00080304" w:rsidRDefault="006E2F0D" w:rsidP="004C294E">
            <w:pPr>
              <w:widowControl w:val="0"/>
              <w:jc w:val="center"/>
              <w:rPr>
                <w:color w:val="000000" w:themeColor="text1"/>
              </w:rPr>
            </w:pPr>
            <w:r w:rsidRPr="00080304">
              <w:rPr>
                <w:color w:val="000000" w:themeColor="text1"/>
              </w:rPr>
              <w:t>48</w:t>
            </w:r>
          </w:p>
        </w:tc>
        <w:tc>
          <w:tcPr>
            <w:tcW w:w="2257" w:type="dxa"/>
            <w:shd w:val="clear" w:color="auto" w:fill="auto"/>
            <w:tcMar>
              <w:top w:w="100" w:type="dxa"/>
              <w:left w:w="100" w:type="dxa"/>
              <w:bottom w:w="100" w:type="dxa"/>
              <w:right w:w="100" w:type="dxa"/>
            </w:tcMar>
          </w:tcPr>
          <w:p w14:paraId="21B8337B" w14:textId="77777777" w:rsidR="006E2F0D" w:rsidRPr="00080304" w:rsidRDefault="006E2F0D" w:rsidP="004C294E">
            <w:pPr>
              <w:widowControl w:val="0"/>
              <w:jc w:val="center"/>
              <w:rPr>
                <w:color w:val="000000" w:themeColor="text1"/>
              </w:rPr>
            </w:pPr>
            <w:r w:rsidRPr="00080304">
              <w:rPr>
                <w:color w:val="000000" w:themeColor="text1"/>
              </w:rPr>
              <w:t>39.7</w:t>
            </w:r>
          </w:p>
        </w:tc>
        <w:tc>
          <w:tcPr>
            <w:tcW w:w="2257" w:type="dxa"/>
            <w:vMerge/>
            <w:shd w:val="clear" w:color="auto" w:fill="auto"/>
            <w:tcMar>
              <w:top w:w="100" w:type="dxa"/>
              <w:left w:w="100" w:type="dxa"/>
              <w:bottom w:w="100" w:type="dxa"/>
              <w:right w:w="100" w:type="dxa"/>
            </w:tcMar>
          </w:tcPr>
          <w:p w14:paraId="329BAA22" w14:textId="77777777" w:rsidR="006E2F0D" w:rsidRPr="00080304" w:rsidRDefault="006E2F0D" w:rsidP="004C294E">
            <w:pPr>
              <w:widowControl w:val="0"/>
              <w:pBdr>
                <w:top w:val="nil"/>
                <w:left w:val="nil"/>
                <w:bottom w:val="nil"/>
                <w:right w:val="nil"/>
                <w:between w:val="nil"/>
              </w:pBdr>
              <w:spacing w:line="276" w:lineRule="auto"/>
              <w:jc w:val="left"/>
              <w:rPr>
                <w:color w:val="000000" w:themeColor="text1"/>
              </w:rPr>
            </w:pPr>
          </w:p>
        </w:tc>
      </w:tr>
      <w:tr w:rsidR="006E2F0D" w:rsidRPr="00080304" w14:paraId="64D29F55" w14:textId="77777777" w:rsidTr="004C294E">
        <w:trPr>
          <w:trHeight w:val="440"/>
        </w:trPr>
        <w:tc>
          <w:tcPr>
            <w:tcW w:w="2258" w:type="dxa"/>
            <w:shd w:val="clear" w:color="auto" w:fill="auto"/>
            <w:tcMar>
              <w:top w:w="100" w:type="dxa"/>
              <w:left w:w="100" w:type="dxa"/>
              <w:bottom w:w="100" w:type="dxa"/>
              <w:right w:w="100" w:type="dxa"/>
            </w:tcMar>
          </w:tcPr>
          <w:p w14:paraId="1A1A03A6" w14:textId="77777777" w:rsidR="006E2F0D" w:rsidRPr="00080304" w:rsidRDefault="006E2F0D" w:rsidP="004C294E">
            <w:pPr>
              <w:widowControl w:val="0"/>
              <w:jc w:val="center"/>
              <w:rPr>
                <w:color w:val="000000" w:themeColor="text1"/>
              </w:rPr>
            </w:pPr>
            <w:r w:rsidRPr="00080304">
              <w:rPr>
                <w:color w:val="000000" w:themeColor="text1"/>
              </w:rPr>
              <w:t xml:space="preserve">Once in a year </w:t>
            </w:r>
          </w:p>
        </w:tc>
        <w:tc>
          <w:tcPr>
            <w:tcW w:w="2257" w:type="dxa"/>
            <w:shd w:val="clear" w:color="auto" w:fill="auto"/>
            <w:tcMar>
              <w:top w:w="100" w:type="dxa"/>
              <w:left w:w="100" w:type="dxa"/>
              <w:bottom w:w="100" w:type="dxa"/>
              <w:right w:w="100" w:type="dxa"/>
            </w:tcMar>
          </w:tcPr>
          <w:p w14:paraId="730AA409" w14:textId="77777777" w:rsidR="006E2F0D" w:rsidRPr="00080304" w:rsidRDefault="006E2F0D" w:rsidP="004C294E">
            <w:pPr>
              <w:widowControl w:val="0"/>
              <w:jc w:val="center"/>
              <w:rPr>
                <w:color w:val="000000" w:themeColor="text1"/>
              </w:rPr>
            </w:pPr>
            <w:r w:rsidRPr="00080304">
              <w:rPr>
                <w:color w:val="000000" w:themeColor="text1"/>
              </w:rPr>
              <w:t>35</w:t>
            </w:r>
          </w:p>
        </w:tc>
        <w:tc>
          <w:tcPr>
            <w:tcW w:w="2257" w:type="dxa"/>
            <w:shd w:val="clear" w:color="auto" w:fill="auto"/>
            <w:tcMar>
              <w:top w:w="100" w:type="dxa"/>
              <w:left w:w="100" w:type="dxa"/>
              <w:bottom w:w="100" w:type="dxa"/>
              <w:right w:w="100" w:type="dxa"/>
            </w:tcMar>
          </w:tcPr>
          <w:p w14:paraId="7A43D7F7" w14:textId="77777777" w:rsidR="006E2F0D" w:rsidRPr="00080304" w:rsidRDefault="006E2F0D" w:rsidP="004C294E">
            <w:pPr>
              <w:widowControl w:val="0"/>
              <w:jc w:val="center"/>
              <w:rPr>
                <w:color w:val="000000" w:themeColor="text1"/>
              </w:rPr>
            </w:pPr>
            <w:r w:rsidRPr="00080304">
              <w:rPr>
                <w:color w:val="000000" w:themeColor="text1"/>
              </w:rPr>
              <w:t>28.9</w:t>
            </w:r>
          </w:p>
        </w:tc>
        <w:tc>
          <w:tcPr>
            <w:tcW w:w="2257" w:type="dxa"/>
            <w:vMerge/>
            <w:shd w:val="clear" w:color="auto" w:fill="auto"/>
            <w:tcMar>
              <w:top w:w="100" w:type="dxa"/>
              <w:left w:w="100" w:type="dxa"/>
              <w:bottom w:w="100" w:type="dxa"/>
              <w:right w:w="100" w:type="dxa"/>
            </w:tcMar>
          </w:tcPr>
          <w:p w14:paraId="17C111C0" w14:textId="77777777" w:rsidR="006E2F0D" w:rsidRPr="00080304" w:rsidRDefault="006E2F0D" w:rsidP="004C294E">
            <w:pPr>
              <w:widowControl w:val="0"/>
              <w:pBdr>
                <w:top w:val="nil"/>
                <w:left w:val="nil"/>
                <w:bottom w:val="nil"/>
                <w:right w:val="nil"/>
                <w:between w:val="nil"/>
              </w:pBdr>
              <w:spacing w:line="276" w:lineRule="auto"/>
              <w:jc w:val="left"/>
              <w:rPr>
                <w:color w:val="000000" w:themeColor="text1"/>
              </w:rPr>
            </w:pPr>
          </w:p>
        </w:tc>
      </w:tr>
      <w:tr w:rsidR="006E2F0D" w:rsidRPr="00080304" w14:paraId="0564CF34" w14:textId="77777777" w:rsidTr="004C294E">
        <w:trPr>
          <w:trHeight w:val="440"/>
        </w:trPr>
        <w:tc>
          <w:tcPr>
            <w:tcW w:w="2258" w:type="dxa"/>
            <w:shd w:val="clear" w:color="auto" w:fill="auto"/>
            <w:tcMar>
              <w:top w:w="100" w:type="dxa"/>
              <w:left w:w="100" w:type="dxa"/>
              <w:bottom w:w="100" w:type="dxa"/>
              <w:right w:w="100" w:type="dxa"/>
            </w:tcMar>
          </w:tcPr>
          <w:p w14:paraId="7F375CA3" w14:textId="77777777" w:rsidR="006E2F0D" w:rsidRPr="00080304" w:rsidRDefault="006E2F0D" w:rsidP="004C294E">
            <w:pPr>
              <w:widowControl w:val="0"/>
              <w:jc w:val="center"/>
              <w:rPr>
                <w:color w:val="000000" w:themeColor="text1"/>
              </w:rPr>
            </w:pPr>
            <w:r w:rsidRPr="00080304">
              <w:rPr>
                <w:color w:val="000000" w:themeColor="text1"/>
              </w:rPr>
              <w:t xml:space="preserve">Every week </w:t>
            </w:r>
          </w:p>
        </w:tc>
        <w:tc>
          <w:tcPr>
            <w:tcW w:w="2257" w:type="dxa"/>
            <w:shd w:val="clear" w:color="auto" w:fill="auto"/>
            <w:tcMar>
              <w:top w:w="100" w:type="dxa"/>
              <w:left w:w="100" w:type="dxa"/>
              <w:bottom w:w="100" w:type="dxa"/>
              <w:right w:w="100" w:type="dxa"/>
            </w:tcMar>
          </w:tcPr>
          <w:p w14:paraId="09E9D47A" w14:textId="77777777" w:rsidR="006E2F0D" w:rsidRPr="00080304" w:rsidRDefault="006E2F0D" w:rsidP="004C294E">
            <w:pPr>
              <w:widowControl w:val="0"/>
              <w:jc w:val="center"/>
              <w:rPr>
                <w:color w:val="000000" w:themeColor="text1"/>
              </w:rPr>
            </w:pPr>
            <w:r w:rsidRPr="00080304">
              <w:rPr>
                <w:color w:val="000000" w:themeColor="text1"/>
              </w:rPr>
              <w:t>13</w:t>
            </w:r>
          </w:p>
        </w:tc>
        <w:tc>
          <w:tcPr>
            <w:tcW w:w="2257" w:type="dxa"/>
            <w:shd w:val="clear" w:color="auto" w:fill="auto"/>
            <w:tcMar>
              <w:top w:w="100" w:type="dxa"/>
              <w:left w:w="100" w:type="dxa"/>
              <w:bottom w:w="100" w:type="dxa"/>
              <w:right w:w="100" w:type="dxa"/>
            </w:tcMar>
          </w:tcPr>
          <w:p w14:paraId="6A88F827" w14:textId="77777777" w:rsidR="006E2F0D" w:rsidRPr="00080304" w:rsidRDefault="006E2F0D" w:rsidP="004C294E">
            <w:pPr>
              <w:widowControl w:val="0"/>
              <w:jc w:val="center"/>
              <w:rPr>
                <w:color w:val="000000" w:themeColor="text1"/>
              </w:rPr>
            </w:pPr>
            <w:r w:rsidRPr="00080304">
              <w:rPr>
                <w:color w:val="000000" w:themeColor="text1"/>
              </w:rPr>
              <w:t>10.7</w:t>
            </w:r>
          </w:p>
        </w:tc>
        <w:tc>
          <w:tcPr>
            <w:tcW w:w="2257" w:type="dxa"/>
            <w:vMerge/>
            <w:shd w:val="clear" w:color="auto" w:fill="auto"/>
            <w:tcMar>
              <w:top w:w="100" w:type="dxa"/>
              <w:left w:w="100" w:type="dxa"/>
              <w:bottom w:w="100" w:type="dxa"/>
              <w:right w:w="100" w:type="dxa"/>
            </w:tcMar>
          </w:tcPr>
          <w:p w14:paraId="23A4D3F9" w14:textId="77777777" w:rsidR="006E2F0D" w:rsidRPr="00080304" w:rsidRDefault="006E2F0D" w:rsidP="004C294E">
            <w:pPr>
              <w:widowControl w:val="0"/>
              <w:pBdr>
                <w:top w:val="nil"/>
                <w:left w:val="nil"/>
                <w:bottom w:val="nil"/>
                <w:right w:val="nil"/>
                <w:between w:val="nil"/>
              </w:pBdr>
              <w:spacing w:line="276" w:lineRule="auto"/>
              <w:jc w:val="left"/>
              <w:rPr>
                <w:color w:val="000000" w:themeColor="text1"/>
              </w:rPr>
            </w:pPr>
          </w:p>
        </w:tc>
      </w:tr>
    </w:tbl>
    <w:p w14:paraId="076DA5E8" w14:textId="760567F9" w:rsidR="006E2F0D" w:rsidRPr="00080304" w:rsidRDefault="006E2F0D" w:rsidP="006E2F0D">
      <w:pPr>
        <w:pStyle w:val="Heading5"/>
        <w:rPr>
          <w:rFonts w:cs="Times New Roman"/>
          <w:color w:val="000000" w:themeColor="text1"/>
        </w:rPr>
      </w:pPr>
      <w:bookmarkStart w:id="90" w:name="_heading=h.3cqmetx" w:colFirst="0" w:colLast="0"/>
      <w:bookmarkEnd w:id="90"/>
      <w:r w:rsidRPr="00080304">
        <w:rPr>
          <w:rFonts w:cs="Times New Roman"/>
          <w:color w:val="000000" w:themeColor="text1"/>
        </w:rPr>
        <w:t xml:space="preserve">Table 4.2.7: Frequency of Organisations to arrange an effective training for enhancing </w:t>
      </w:r>
      <w:r w:rsidR="00C019BA" w:rsidRPr="00080304">
        <w:rPr>
          <w:rFonts w:cs="Times New Roman"/>
          <w:color w:val="000000" w:themeColor="text1"/>
        </w:rPr>
        <w:t>communication.</w:t>
      </w:r>
    </w:p>
    <w:p w14:paraId="1482689C" w14:textId="77777777" w:rsidR="006E2F0D" w:rsidRPr="00080304" w:rsidRDefault="006E2F0D" w:rsidP="006E2F0D">
      <w:pPr>
        <w:jc w:val="center"/>
        <w:rPr>
          <w:color w:val="000000" w:themeColor="text1"/>
        </w:rPr>
      </w:pPr>
      <w:r w:rsidRPr="00080304">
        <w:rPr>
          <w:color w:val="000000" w:themeColor="text1"/>
        </w:rPr>
        <w:t>(Source: Self-Developed)</w:t>
      </w:r>
    </w:p>
    <w:p w14:paraId="69F3EC68" w14:textId="77777777" w:rsidR="006E2F0D" w:rsidRPr="00080304" w:rsidRDefault="006E2F0D" w:rsidP="006E2F0D">
      <w:pPr>
        <w:rPr>
          <w:color w:val="000000" w:themeColor="text1"/>
        </w:rPr>
      </w:pPr>
      <w:r w:rsidRPr="00080304">
        <w:rPr>
          <w:color w:val="000000" w:themeColor="text1"/>
        </w:rPr>
        <w:t xml:space="preserve">Most of the UK-based organisations, around 39.7% of respondents have claimed that the frequency of meetings appeared twice within a month. </w:t>
      </w:r>
    </w:p>
    <w:p w14:paraId="4DC1336A" w14:textId="77777777" w:rsidR="006E2F0D" w:rsidRPr="00080304" w:rsidRDefault="006E2F0D" w:rsidP="006E2F0D">
      <w:pPr>
        <w:jc w:val="center"/>
        <w:rPr>
          <w:color w:val="000000" w:themeColor="text1"/>
        </w:rPr>
      </w:pPr>
      <w:r w:rsidRPr="00080304">
        <w:rPr>
          <w:noProof/>
          <w:color w:val="000000" w:themeColor="text1"/>
          <w:lang w:val="en-IN"/>
        </w:rPr>
        <w:lastRenderedPageBreak/>
        <w:drawing>
          <wp:inline distT="114300" distB="114300" distL="114300" distR="114300" wp14:anchorId="7A89EB28" wp14:editId="180F45FC">
            <wp:extent cx="5731200" cy="2603500"/>
            <wp:effectExtent l="12700" t="12700" r="12700" b="12700"/>
            <wp:docPr id="1547425721" name="image10.png" descr="Forms response chart. Question title: 7. What is the frequency in your organisations to arrange an effective training for enhancing communication?&#10;. Number of responses: 121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7. What is the frequency in your organisations to arrange an effective training for enhancing communication?&#10;. Number of responses: 121 responses."/>
                    <pic:cNvPicPr preferRelativeResize="0"/>
                  </pic:nvPicPr>
                  <pic:blipFill>
                    <a:blip r:embed="rId17"/>
                    <a:srcRect/>
                    <a:stretch>
                      <a:fillRect/>
                    </a:stretch>
                  </pic:blipFill>
                  <pic:spPr>
                    <a:xfrm>
                      <a:off x="0" y="0"/>
                      <a:ext cx="5731200" cy="2603500"/>
                    </a:xfrm>
                    <a:prstGeom prst="rect">
                      <a:avLst/>
                    </a:prstGeom>
                    <a:ln w="12700">
                      <a:solidFill>
                        <a:srgbClr val="000000"/>
                      </a:solidFill>
                      <a:prstDash val="solid"/>
                    </a:ln>
                  </pic:spPr>
                </pic:pic>
              </a:graphicData>
            </a:graphic>
          </wp:inline>
        </w:drawing>
      </w:r>
    </w:p>
    <w:p w14:paraId="07DE36FD" w14:textId="03B41C17" w:rsidR="006E2F0D" w:rsidRPr="00080304" w:rsidRDefault="006E2F0D" w:rsidP="006E2F0D">
      <w:pPr>
        <w:pStyle w:val="Heading4"/>
        <w:rPr>
          <w:rFonts w:cs="Times New Roman"/>
          <w:color w:val="000000" w:themeColor="text1"/>
        </w:rPr>
      </w:pPr>
      <w:bookmarkStart w:id="91" w:name="_heading=h.1rvwp1q" w:colFirst="0" w:colLast="0"/>
      <w:bookmarkEnd w:id="91"/>
      <w:r w:rsidRPr="00080304">
        <w:rPr>
          <w:rFonts w:cs="Times New Roman"/>
          <w:color w:val="000000" w:themeColor="text1"/>
        </w:rPr>
        <w:t xml:space="preserve">Figure 4.2.7: Frequency of Organisations to arrange an effective training for enhancing </w:t>
      </w:r>
      <w:r w:rsidR="00C019BA" w:rsidRPr="00080304">
        <w:rPr>
          <w:rFonts w:cs="Times New Roman"/>
          <w:color w:val="000000" w:themeColor="text1"/>
        </w:rPr>
        <w:t>communication.</w:t>
      </w:r>
    </w:p>
    <w:p w14:paraId="72F03457" w14:textId="77777777" w:rsidR="006E2F0D" w:rsidRPr="00080304" w:rsidRDefault="006E2F0D" w:rsidP="006E2F0D">
      <w:pPr>
        <w:jc w:val="center"/>
        <w:rPr>
          <w:color w:val="000000" w:themeColor="text1"/>
        </w:rPr>
      </w:pPr>
      <w:r w:rsidRPr="00080304">
        <w:rPr>
          <w:color w:val="000000" w:themeColor="text1"/>
        </w:rPr>
        <w:t>(Source: Self-Developed)</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E2F0D" w:rsidRPr="00080304" w14:paraId="304D62E2" w14:textId="77777777" w:rsidTr="004C294E">
        <w:trPr>
          <w:trHeight w:val="440"/>
        </w:trPr>
        <w:tc>
          <w:tcPr>
            <w:tcW w:w="9029" w:type="dxa"/>
            <w:gridSpan w:val="4"/>
            <w:shd w:val="clear" w:color="auto" w:fill="auto"/>
            <w:tcMar>
              <w:top w:w="100" w:type="dxa"/>
              <w:left w:w="100" w:type="dxa"/>
              <w:bottom w:w="100" w:type="dxa"/>
              <w:right w:w="100" w:type="dxa"/>
            </w:tcMar>
          </w:tcPr>
          <w:p w14:paraId="0414E2CC" w14:textId="77777777" w:rsidR="006E2F0D" w:rsidRPr="00080304" w:rsidRDefault="006E2F0D" w:rsidP="004C294E">
            <w:pPr>
              <w:jc w:val="center"/>
              <w:rPr>
                <w:b/>
                <w:color w:val="000000" w:themeColor="text1"/>
              </w:rPr>
            </w:pPr>
            <w:r w:rsidRPr="00080304">
              <w:rPr>
                <w:b/>
                <w:color w:val="000000" w:themeColor="text1"/>
              </w:rPr>
              <w:t xml:space="preserve">Question 8: Do you believe effective communication can contribute to enhancing job satisfaction and employee retention? </w:t>
            </w:r>
          </w:p>
        </w:tc>
      </w:tr>
      <w:tr w:rsidR="006E2F0D" w:rsidRPr="00080304" w14:paraId="66B71AC1" w14:textId="77777777" w:rsidTr="004C294E">
        <w:tc>
          <w:tcPr>
            <w:tcW w:w="2258" w:type="dxa"/>
            <w:shd w:val="clear" w:color="auto" w:fill="auto"/>
            <w:tcMar>
              <w:top w:w="100" w:type="dxa"/>
              <w:left w:w="100" w:type="dxa"/>
              <w:bottom w:w="100" w:type="dxa"/>
              <w:right w:w="100" w:type="dxa"/>
            </w:tcMar>
          </w:tcPr>
          <w:p w14:paraId="23D7497A" w14:textId="77777777" w:rsidR="006E2F0D" w:rsidRPr="00080304" w:rsidRDefault="006E2F0D" w:rsidP="004C294E">
            <w:pPr>
              <w:widowControl w:val="0"/>
              <w:jc w:val="center"/>
              <w:rPr>
                <w:b/>
                <w:i/>
                <w:color w:val="000000" w:themeColor="text1"/>
              </w:rPr>
            </w:pPr>
            <w:r w:rsidRPr="00080304">
              <w:rPr>
                <w:b/>
                <w:i/>
                <w:color w:val="000000" w:themeColor="text1"/>
              </w:rPr>
              <w:t xml:space="preserve">Options </w:t>
            </w:r>
          </w:p>
        </w:tc>
        <w:tc>
          <w:tcPr>
            <w:tcW w:w="2257" w:type="dxa"/>
            <w:shd w:val="clear" w:color="auto" w:fill="auto"/>
            <w:tcMar>
              <w:top w:w="100" w:type="dxa"/>
              <w:left w:w="100" w:type="dxa"/>
              <w:bottom w:w="100" w:type="dxa"/>
              <w:right w:w="100" w:type="dxa"/>
            </w:tcMar>
          </w:tcPr>
          <w:p w14:paraId="152A8AD7" w14:textId="77777777" w:rsidR="006E2F0D" w:rsidRPr="00080304" w:rsidRDefault="006E2F0D" w:rsidP="004C294E">
            <w:pPr>
              <w:widowControl w:val="0"/>
              <w:jc w:val="center"/>
              <w:rPr>
                <w:b/>
                <w:i/>
                <w:color w:val="000000" w:themeColor="text1"/>
              </w:rPr>
            </w:pPr>
            <w:r w:rsidRPr="00080304">
              <w:rPr>
                <w:b/>
                <w:i/>
                <w:color w:val="000000" w:themeColor="text1"/>
              </w:rPr>
              <w:t>Responses Made</w:t>
            </w:r>
          </w:p>
        </w:tc>
        <w:tc>
          <w:tcPr>
            <w:tcW w:w="2257" w:type="dxa"/>
            <w:shd w:val="clear" w:color="auto" w:fill="auto"/>
            <w:tcMar>
              <w:top w:w="100" w:type="dxa"/>
              <w:left w:w="100" w:type="dxa"/>
              <w:bottom w:w="100" w:type="dxa"/>
              <w:right w:w="100" w:type="dxa"/>
            </w:tcMar>
          </w:tcPr>
          <w:p w14:paraId="1C1D1274" w14:textId="77777777" w:rsidR="006E2F0D" w:rsidRPr="00080304" w:rsidRDefault="006E2F0D" w:rsidP="004C294E">
            <w:pPr>
              <w:widowControl w:val="0"/>
              <w:jc w:val="center"/>
              <w:rPr>
                <w:b/>
                <w:i/>
                <w:color w:val="000000" w:themeColor="text1"/>
              </w:rPr>
            </w:pPr>
            <w:r w:rsidRPr="00080304">
              <w:rPr>
                <w:b/>
                <w:i/>
                <w:color w:val="000000" w:themeColor="text1"/>
              </w:rPr>
              <w:t>Percentage (%)</w:t>
            </w:r>
          </w:p>
        </w:tc>
        <w:tc>
          <w:tcPr>
            <w:tcW w:w="2257" w:type="dxa"/>
            <w:shd w:val="clear" w:color="auto" w:fill="auto"/>
            <w:tcMar>
              <w:top w:w="100" w:type="dxa"/>
              <w:left w:w="100" w:type="dxa"/>
              <w:bottom w:w="100" w:type="dxa"/>
              <w:right w:w="100" w:type="dxa"/>
            </w:tcMar>
          </w:tcPr>
          <w:p w14:paraId="2259B666" w14:textId="77777777" w:rsidR="006E2F0D" w:rsidRPr="00080304" w:rsidRDefault="006E2F0D" w:rsidP="004C294E">
            <w:pPr>
              <w:widowControl w:val="0"/>
              <w:jc w:val="center"/>
              <w:rPr>
                <w:b/>
                <w:i/>
                <w:color w:val="000000" w:themeColor="text1"/>
              </w:rPr>
            </w:pPr>
            <w:r w:rsidRPr="00080304">
              <w:rPr>
                <w:b/>
                <w:i/>
                <w:color w:val="000000" w:themeColor="text1"/>
              </w:rPr>
              <w:t xml:space="preserve">Total Participants </w:t>
            </w:r>
          </w:p>
        </w:tc>
      </w:tr>
      <w:tr w:rsidR="006E2F0D" w:rsidRPr="00080304" w14:paraId="7FF3E558" w14:textId="77777777" w:rsidTr="004C294E">
        <w:trPr>
          <w:trHeight w:val="440"/>
        </w:trPr>
        <w:tc>
          <w:tcPr>
            <w:tcW w:w="2258" w:type="dxa"/>
            <w:shd w:val="clear" w:color="auto" w:fill="auto"/>
            <w:tcMar>
              <w:top w:w="100" w:type="dxa"/>
              <w:left w:w="100" w:type="dxa"/>
              <w:bottom w:w="100" w:type="dxa"/>
              <w:right w:w="100" w:type="dxa"/>
            </w:tcMar>
          </w:tcPr>
          <w:p w14:paraId="198A44B1" w14:textId="77777777" w:rsidR="006E2F0D" w:rsidRPr="00080304" w:rsidRDefault="006E2F0D" w:rsidP="004C294E">
            <w:pPr>
              <w:widowControl w:val="0"/>
              <w:jc w:val="center"/>
              <w:rPr>
                <w:color w:val="000000" w:themeColor="text1"/>
              </w:rPr>
            </w:pPr>
            <w:r w:rsidRPr="00080304">
              <w:rPr>
                <w:color w:val="000000" w:themeColor="text1"/>
              </w:rPr>
              <w:t>Strongly disagree</w:t>
            </w:r>
          </w:p>
        </w:tc>
        <w:tc>
          <w:tcPr>
            <w:tcW w:w="2257" w:type="dxa"/>
            <w:shd w:val="clear" w:color="auto" w:fill="auto"/>
            <w:tcMar>
              <w:top w:w="100" w:type="dxa"/>
              <w:left w:w="100" w:type="dxa"/>
              <w:bottom w:w="100" w:type="dxa"/>
              <w:right w:w="100" w:type="dxa"/>
            </w:tcMar>
          </w:tcPr>
          <w:p w14:paraId="687A0753" w14:textId="77777777" w:rsidR="006E2F0D" w:rsidRPr="00080304" w:rsidRDefault="006E2F0D" w:rsidP="004C294E">
            <w:pPr>
              <w:widowControl w:val="0"/>
              <w:jc w:val="center"/>
              <w:rPr>
                <w:color w:val="000000" w:themeColor="text1"/>
              </w:rPr>
            </w:pPr>
            <w:r w:rsidRPr="00080304">
              <w:rPr>
                <w:color w:val="000000" w:themeColor="text1"/>
              </w:rPr>
              <w:t>25</w:t>
            </w:r>
          </w:p>
        </w:tc>
        <w:tc>
          <w:tcPr>
            <w:tcW w:w="2257" w:type="dxa"/>
            <w:shd w:val="clear" w:color="auto" w:fill="auto"/>
            <w:tcMar>
              <w:top w:w="100" w:type="dxa"/>
              <w:left w:w="100" w:type="dxa"/>
              <w:bottom w:w="100" w:type="dxa"/>
              <w:right w:w="100" w:type="dxa"/>
            </w:tcMar>
          </w:tcPr>
          <w:p w14:paraId="2C77F0DE" w14:textId="77777777" w:rsidR="006E2F0D" w:rsidRPr="00080304" w:rsidRDefault="006E2F0D" w:rsidP="004C294E">
            <w:pPr>
              <w:widowControl w:val="0"/>
              <w:jc w:val="center"/>
              <w:rPr>
                <w:color w:val="000000" w:themeColor="text1"/>
              </w:rPr>
            </w:pPr>
            <w:r w:rsidRPr="00080304">
              <w:rPr>
                <w:color w:val="000000" w:themeColor="text1"/>
              </w:rPr>
              <w:t>20.7</w:t>
            </w:r>
          </w:p>
        </w:tc>
        <w:tc>
          <w:tcPr>
            <w:tcW w:w="2257" w:type="dxa"/>
            <w:vMerge w:val="restart"/>
            <w:shd w:val="clear" w:color="auto" w:fill="auto"/>
            <w:tcMar>
              <w:top w:w="100" w:type="dxa"/>
              <w:left w:w="100" w:type="dxa"/>
              <w:bottom w:w="100" w:type="dxa"/>
              <w:right w:w="100" w:type="dxa"/>
            </w:tcMar>
          </w:tcPr>
          <w:p w14:paraId="106035D7" w14:textId="77777777" w:rsidR="006E2F0D" w:rsidRPr="00080304" w:rsidRDefault="006E2F0D" w:rsidP="004C294E">
            <w:pPr>
              <w:widowControl w:val="0"/>
              <w:jc w:val="center"/>
              <w:rPr>
                <w:color w:val="000000" w:themeColor="text1"/>
              </w:rPr>
            </w:pPr>
          </w:p>
          <w:p w14:paraId="55FE2DA1" w14:textId="77777777" w:rsidR="006E2F0D" w:rsidRPr="00080304" w:rsidRDefault="006E2F0D" w:rsidP="004C294E">
            <w:pPr>
              <w:widowControl w:val="0"/>
              <w:jc w:val="center"/>
              <w:rPr>
                <w:color w:val="000000" w:themeColor="text1"/>
              </w:rPr>
            </w:pPr>
          </w:p>
          <w:p w14:paraId="13295FFE" w14:textId="77777777" w:rsidR="006E2F0D" w:rsidRPr="00080304" w:rsidRDefault="006E2F0D" w:rsidP="004C294E">
            <w:pPr>
              <w:widowControl w:val="0"/>
              <w:jc w:val="center"/>
              <w:rPr>
                <w:color w:val="000000" w:themeColor="text1"/>
              </w:rPr>
            </w:pPr>
          </w:p>
          <w:p w14:paraId="35545955" w14:textId="77777777" w:rsidR="006E2F0D" w:rsidRPr="00080304" w:rsidRDefault="006E2F0D" w:rsidP="004C294E">
            <w:pPr>
              <w:widowControl w:val="0"/>
              <w:jc w:val="center"/>
              <w:rPr>
                <w:color w:val="000000" w:themeColor="text1"/>
              </w:rPr>
            </w:pPr>
            <w:r w:rsidRPr="00080304">
              <w:rPr>
                <w:color w:val="000000" w:themeColor="text1"/>
              </w:rPr>
              <w:t>121</w:t>
            </w:r>
          </w:p>
        </w:tc>
      </w:tr>
      <w:tr w:rsidR="006E2F0D" w:rsidRPr="00080304" w14:paraId="5BB06781" w14:textId="77777777" w:rsidTr="004C294E">
        <w:trPr>
          <w:trHeight w:val="440"/>
        </w:trPr>
        <w:tc>
          <w:tcPr>
            <w:tcW w:w="2258" w:type="dxa"/>
            <w:shd w:val="clear" w:color="auto" w:fill="auto"/>
            <w:tcMar>
              <w:top w:w="100" w:type="dxa"/>
              <w:left w:w="100" w:type="dxa"/>
              <w:bottom w:w="100" w:type="dxa"/>
              <w:right w:w="100" w:type="dxa"/>
            </w:tcMar>
          </w:tcPr>
          <w:p w14:paraId="4AB26E82" w14:textId="77777777" w:rsidR="006E2F0D" w:rsidRPr="00080304" w:rsidRDefault="006E2F0D" w:rsidP="004C294E">
            <w:pPr>
              <w:widowControl w:val="0"/>
              <w:jc w:val="center"/>
              <w:rPr>
                <w:color w:val="000000" w:themeColor="text1"/>
              </w:rPr>
            </w:pPr>
            <w:r w:rsidRPr="00080304">
              <w:rPr>
                <w:color w:val="000000" w:themeColor="text1"/>
              </w:rPr>
              <w:t>Disagree</w:t>
            </w:r>
          </w:p>
        </w:tc>
        <w:tc>
          <w:tcPr>
            <w:tcW w:w="2257" w:type="dxa"/>
            <w:shd w:val="clear" w:color="auto" w:fill="auto"/>
            <w:tcMar>
              <w:top w:w="100" w:type="dxa"/>
              <w:left w:w="100" w:type="dxa"/>
              <w:bottom w:w="100" w:type="dxa"/>
              <w:right w:w="100" w:type="dxa"/>
            </w:tcMar>
          </w:tcPr>
          <w:p w14:paraId="3A464FB6" w14:textId="77777777" w:rsidR="006E2F0D" w:rsidRPr="00080304" w:rsidRDefault="006E2F0D" w:rsidP="004C294E">
            <w:pPr>
              <w:widowControl w:val="0"/>
              <w:jc w:val="center"/>
              <w:rPr>
                <w:color w:val="000000" w:themeColor="text1"/>
              </w:rPr>
            </w:pPr>
            <w:r w:rsidRPr="00080304">
              <w:rPr>
                <w:color w:val="000000" w:themeColor="text1"/>
              </w:rPr>
              <w:t>37</w:t>
            </w:r>
          </w:p>
        </w:tc>
        <w:tc>
          <w:tcPr>
            <w:tcW w:w="2257" w:type="dxa"/>
            <w:shd w:val="clear" w:color="auto" w:fill="auto"/>
            <w:tcMar>
              <w:top w:w="100" w:type="dxa"/>
              <w:left w:w="100" w:type="dxa"/>
              <w:bottom w:w="100" w:type="dxa"/>
              <w:right w:w="100" w:type="dxa"/>
            </w:tcMar>
          </w:tcPr>
          <w:p w14:paraId="366CD4D5" w14:textId="77777777" w:rsidR="006E2F0D" w:rsidRPr="00080304" w:rsidRDefault="006E2F0D" w:rsidP="004C294E">
            <w:pPr>
              <w:widowControl w:val="0"/>
              <w:jc w:val="center"/>
              <w:rPr>
                <w:color w:val="000000" w:themeColor="text1"/>
              </w:rPr>
            </w:pPr>
            <w:r w:rsidRPr="00080304">
              <w:rPr>
                <w:color w:val="000000" w:themeColor="text1"/>
              </w:rPr>
              <w:t>30.6</w:t>
            </w:r>
          </w:p>
        </w:tc>
        <w:tc>
          <w:tcPr>
            <w:tcW w:w="2257" w:type="dxa"/>
            <w:vMerge/>
            <w:shd w:val="clear" w:color="auto" w:fill="auto"/>
            <w:tcMar>
              <w:top w:w="100" w:type="dxa"/>
              <w:left w:w="100" w:type="dxa"/>
              <w:bottom w:w="100" w:type="dxa"/>
              <w:right w:w="100" w:type="dxa"/>
            </w:tcMar>
          </w:tcPr>
          <w:p w14:paraId="082DAF72" w14:textId="77777777" w:rsidR="006E2F0D" w:rsidRPr="00080304" w:rsidRDefault="006E2F0D" w:rsidP="004C294E">
            <w:pPr>
              <w:widowControl w:val="0"/>
              <w:pBdr>
                <w:top w:val="nil"/>
                <w:left w:val="nil"/>
                <w:bottom w:val="nil"/>
                <w:right w:val="nil"/>
                <w:between w:val="nil"/>
              </w:pBdr>
              <w:spacing w:line="276" w:lineRule="auto"/>
              <w:jc w:val="left"/>
              <w:rPr>
                <w:color w:val="000000" w:themeColor="text1"/>
              </w:rPr>
            </w:pPr>
          </w:p>
        </w:tc>
      </w:tr>
      <w:tr w:rsidR="006E2F0D" w:rsidRPr="00080304" w14:paraId="71FEF994" w14:textId="77777777" w:rsidTr="004C294E">
        <w:trPr>
          <w:trHeight w:val="440"/>
        </w:trPr>
        <w:tc>
          <w:tcPr>
            <w:tcW w:w="2258" w:type="dxa"/>
            <w:shd w:val="clear" w:color="auto" w:fill="auto"/>
            <w:tcMar>
              <w:top w:w="100" w:type="dxa"/>
              <w:left w:w="100" w:type="dxa"/>
              <w:bottom w:w="100" w:type="dxa"/>
              <w:right w:w="100" w:type="dxa"/>
            </w:tcMar>
          </w:tcPr>
          <w:p w14:paraId="197F9775" w14:textId="77777777" w:rsidR="006E2F0D" w:rsidRPr="00080304" w:rsidRDefault="006E2F0D" w:rsidP="004C294E">
            <w:pPr>
              <w:widowControl w:val="0"/>
              <w:jc w:val="center"/>
              <w:rPr>
                <w:color w:val="000000" w:themeColor="text1"/>
              </w:rPr>
            </w:pPr>
            <w:r w:rsidRPr="00080304">
              <w:rPr>
                <w:color w:val="000000" w:themeColor="text1"/>
              </w:rPr>
              <w:t xml:space="preserve">Neutral </w:t>
            </w:r>
          </w:p>
        </w:tc>
        <w:tc>
          <w:tcPr>
            <w:tcW w:w="2257" w:type="dxa"/>
            <w:shd w:val="clear" w:color="auto" w:fill="auto"/>
            <w:tcMar>
              <w:top w:w="100" w:type="dxa"/>
              <w:left w:w="100" w:type="dxa"/>
              <w:bottom w:w="100" w:type="dxa"/>
              <w:right w:w="100" w:type="dxa"/>
            </w:tcMar>
          </w:tcPr>
          <w:p w14:paraId="4EE223F1" w14:textId="77777777" w:rsidR="006E2F0D" w:rsidRPr="00080304" w:rsidRDefault="006E2F0D" w:rsidP="004C294E">
            <w:pPr>
              <w:widowControl w:val="0"/>
              <w:jc w:val="center"/>
              <w:rPr>
                <w:color w:val="000000" w:themeColor="text1"/>
              </w:rPr>
            </w:pPr>
            <w:r w:rsidRPr="00080304">
              <w:rPr>
                <w:color w:val="000000" w:themeColor="text1"/>
              </w:rPr>
              <w:t>18</w:t>
            </w:r>
          </w:p>
        </w:tc>
        <w:tc>
          <w:tcPr>
            <w:tcW w:w="2257" w:type="dxa"/>
            <w:shd w:val="clear" w:color="auto" w:fill="auto"/>
            <w:tcMar>
              <w:top w:w="100" w:type="dxa"/>
              <w:left w:w="100" w:type="dxa"/>
              <w:bottom w:w="100" w:type="dxa"/>
              <w:right w:w="100" w:type="dxa"/>
            </w:tcMar>
          </w:tcPr>
          <w:p w14:paraId="5489B67B" w14:textId="77777777" w:rsidR="006E2F0D" w:rsidRPr="00080304" w:rsidRDefault="006E2F0D" w:rsidP="004C294E">
            <w:pPr>
              <w:widowControl w:val="0"/>
              <w:jc w:val="center"/>
              <w:rPr>
                <w:color w:val="000000" w:themeColor="text1"/>
              </w:rPr>
            </w:pPr>
            <w:r w:rsidRPr="00080304">
              <w:rPr>
                <w:color w:val="000000" w:themeColor="text1"/>
              </w:rPr>
              <w:t>14.9</w:t>
            </w:r>
          </w:p>
        </w:tc>
        <w:tc>
          <w:tcPr>
            <w:tcW w:w="2257" w:type="dxa"/>
            <w:vMerge/>
            <w:shd w:val="clear" w:color="auto" w:fill="auto"/>
            <w:tcMar>
              <w:top w:w="100" w:type="dxa"/>
              <w:left w:w="100" w:type="dxa"/>
              <w:bottom w:w="100" w:type="dxa"/>
              <w:right w:w="100" w:type="dxa"/>
            </w:tcMar>
          </w:tcPr>
          <w:p w14:paraId="422A7608" w14:textId="77777777" w:rsidR="006E2F0D" w:rsidRPr="00080304" w:rsidRDefault="006E2F0D" w:rsidP="004C294E">
            <w:pPr>
              <w:widowControl w:val="0"/>
              <w:pBdr>
                <w:top w:val="nil"/>
                <w:left w:val="nil"/>
                <w:bottom w:val="nil"/>
                <w:right w:val="nil"/>
                <w:between w:val="nil"/>
              </w:pBdr>
              <w:spacing w:line="276" w:lineRule="auto"/>
              <w:jc w:val="left"/>
              <w:rPr>
                <w:color w:val="000000" w:themeColor="text1"/>
              </w:rPr>
            </w:pPr>
          </w:p>
        </w:tc>
      </w:tr>
      <w:tr w:rsidR="006E2F0D" w:rsidRPr="00080304" w14:paraId="26A94B4E" w14:textId="77777777" w:rsidTr="004C294E">
        <w:trPr>
          <w:trHeight w:val="440"/>
        </w:trPr>
        <w:tc>
          <w:tcPr>
            <w:tcW w:w="2258" w:type="dxa"/>
            <w:shd w:val="clear" w:color="auto" w:fill="auto"/>
            <w:tcMar>
              <w:top w:w="100" w:type="dxa"/>
              <w:left w:w="100" w:type="dxa"/>
              <w:bottom w:w="100" w:type="dxa"/>
              <w:right w:w="100" w:type="dxa"/>
            </w:tcMar>
          </w:tcPr>
          <w:p w14:paraId="5DB99973" w14:textId="77777777" w:rsidR="006E2F0D" w:rsidRPr="00080304" w:rsidRDefault="006E2F0D" w:rsidP="004C294E">
            <w:pPr>
              <w:widowControl w:val="0"/>
              <w:jc w:val="center"/>
              <w:rPr>
                <w:color w:val="000000" w:themeColor="text1"/>
              </w:rPr>
            </w:pPr>
            <w:r w:rsidRPr="00080304">
              <w:rPr>
                <w:color w:val="000000" w:themeColor="text1"/>
              </w:rPr>
              <w:t>Agree</w:t>
            </w:r>
          </w:p>
        </w:tc>
        <w:tc>
          <w:tcPr>
            <w:tcW w:w="2257" w:type="dxa"/>
            <w:shd w:val="clear" w:color="auto" w:fill="auto"/>
            <w:tcMar>
              <w:top w:w="100" w:type="dxa"/>
              <w:left w:w="100" w:type="dxa"/>
              <w:bottom w:w="100" w:type="dxa"/>
              <w:right w:w="100" w:type="dxa"/>
            </w:tcMar>
          </w:tcPr>
          <w:p w14:paraId="3440C631" w14:textId="77777777" w:rsidR="006E2F0D" w:rsidRPr="00080304" w:rsidRDefault="006E2F0D" w:rsidP="004C294E">
            <w:pPr>
              <w:widowControl w:val="0"/>
              <w:jc w:val="center"/>
              <w:rPr>
                <w:color w:val="000000" w:themeColor="text1"/>
              </w:rPr>
            </w:pPr>
            <w:r w:rsidRPr="00080304">
              <w:rPr>
                <w:color w:val="000000" w:themeColor="text1"/>
              </w:rPr>
              <w:t>31</w:t>
            </w:r>
          </w:p>
        </w:tc>
        <w:tc>
          <w:tcPr>
            <w:tcW w:w="2257" w:type="dxa"/>
            <w:shd w:val="clear" w:color="auto" w:fill="auto"/>
            <w:tcMar>
              <w:top w:w="100" w:type="dxa"/>
              <w:left w:w="100" w:type="dxa"/>
              <w:bottom w:w="100" w:type="dxa"/>
              <w:right w:w="100" w:type="dxa"/>
            </w:tcMar>
          </w:tcPr>
          <w:p w14:paraId="3400117B" w14:textId="77777777" w:rsidR="006E2F0D" w:rsidRPr="00080304" w:rsidRDefault="006E2F0D" w:rsidP="004C294E">
            <w:pPr>
              <w:widowControl w:val="0"/>
              <w:jc w:val="center"/>
              <w:rPr>
                <w:color w:val="000000" w:themeColor="text1"/>
              </w:rPr>
            </w:pPr>
            <w:r w:rsidRPr="00080304">
              <w:rPr>
                <w:color w:val="000000" w:themeColor="text1"/>
              </w:rPr>
              <w:t>25.6</w:t>
            </w:r>
          </w:p>
        </w:tc>
        <w:tc>
          <w:tcPr>
            <w:tcW w:w="2257" w:type="dxa"/>
            <w:vMerge/>
            <w:shd w:val="clear" w:color="auto" w:fill="auto"/>
            <w:tcMar>
              <w:top w:w="100" w:type="dxa"/>
              <w:left w:w="100" w:type="dxa"/>
              <w:bottom w:w="100" w:type="dxa"/>
              <w:right w:w="100" w:type="dxa"/>
            </w:tcMar>
          </w:tcPr>
          <w:p w14:paraId="01AB60B2" w14:textId="77777777" w:rsidR="006E2F0D" w:rsidRPr="00080304" w:rsidRDefault="006E2F0D" w:rsidP="004C294E">
            <w:pPr>
              <w:widowControl w:val="0"/>
              <w:pBdr>
                <w:top w:val="nil"/>
                <w:left w:val="nil"/>
                <w:bottom w:val="nil"/>
                <w:right w:val="nil"/>
                <w:between w:val="nil"/>
              </w:pBdr>
              <w:spacing w:line="276" w:lineRule="auto"/>
              <w:jc w:val="left"/>
              <w:rPr>
                <w:color w:val="000000" w:themeColor="text1"/>
              </w:rPr>
            </w:pPr>
          </w:p>
        </w:tc>
      </w:tr>
      <w:tr w:rsidR="006E2F0D" w:rsidRPr="00080304" w14:paraId="47A7E5A4" w14:textId="77777777" w:rsidTr="004C294E">
        <w:trPr>
          <w:trHeight w:val="440"/>
        </w:trPr>
        <w:tc>
          <w:tcPr>
            <w:tcW w:w="2258" w:type="dxa"/>
            <w:shd w:val="clear" w:color="auto" w:fill="auto"/>
            <w:tcMar>
              <w:top w:w="100" w:type="dxa"/>
              <w:left w:w="100" w:type="dxa"/>
              <w:bottom w:w="100" w:type="dxa"/>
              <w:right w:w="100" w:type="dxa"/>
            </w:tcMar>
          </w:tcPr>
          <w:p w14:paraId="47BAC37C" w14:textId="77777777" w:rsidR="006E2F0D" w:rsidRPr="00080304" w:rsidRDefault="006E2F0D" w:rsidP="004C294E">
            <w:pPr>
              <w:widowControl w:val="0"/>
              <w:jc w:val="center"/>
              <w:rPr>
                <w:color w:val="000000" w:themeColor="text1"/>
              </w:rPr>
            </w:pPr>
            <w:r w:rsidRPr="00080304">
              <w:rPr>
                <w:color w:val="000000" w:themeColor="text1"/>
              </w:rPr>
              <w:t>Strongly Agree</w:t>
            </w:r>
          </w:p>
        </w:tc>
        <w:tc>
          <w:tcPr>
            <w:tcW w:w="2257" w:type="dxa"/>
            <w:shd w:val="clear" w:color="auto" w:fill="auto"/>
            <w:tcMar>
              <w:top w:w="100" w:type="dxa"/>
              <w:left w:w="100" w:type="dxa"/>
              <w:bottom w:w="100" w:type="dxa"/>
              <w:right w:w="100" w:type="dxa"/>
            </w:tcMar>
          </w:tcPr>
          <w:p w14:paraId="62EA35D9" w14:textId="77777777" w:rsidR="006E2F0D" w:rsidRPr="00080304" w:rsidRDefault="006E2F0D" w:rsidP="004C294E">
            <w:pPr>
              <w:widowControl w:val="0"/>
              <w:jc w:val="center"/>
              <w:rPr>
                <w:color w:val="000000" w:themeColor="text1"/>
              </w:rPr>
            </w:pPr>
            <w:r w:rsidRPr="00080304">
              <w:rPr>
                <w:color w:val="000000" w:themeColor="text1"/>
              </w:rPr>
              <w:t>10</w:t>
            </w:r>
          </w:p>
        </w:tc>
        <w:tc>
          <w:tcPr>
            <w:tcW w:w="2257" w:type="dxa"/>
            <w:shd w:val="clear" w:color="auto" w:fill="auto"/>
            <w:tcMar>
              <w:top w:w="100" w:type="dxa"/>
              <w:left w:w="100" w:type="dxa"/>
              <w:bottom w:w="100" w:type="dxa"/>
              <w:right w:w="100" w:type="dxa"/>
            </w:tcMar>
          </w:tcPr>
          <w:p w14:paraId="4E20C2D0" w14:textId="77777777" w:rsidR="006E2F0D" w:rsidRPr="00080304" w:rsidRDefault="006E2F0D" w:rsidP="004C294E">
            <w:pPr>
              <w:widowControl w:val="0"/>
              <w:jc w:val="center"/>
              <w:rPr>
                <w:color w:val="000000" w:themeColor="text1"/>
              </w:rPr>
            </w:pPr>
            <w:r w:rsidRPr="00080304">
              <w:rPr>
                <w:color w:val="000000" w:themeColor="text1"/>
              </w:rPr>
              <w:t>8.3</w:t>
            </w:r>
          </w:p>
        </w:tc>
        <w:tc>
          <w:tcPr>
            <w:tcW w:w="2257" w:type="dxa"/>
            <w:vMerge/>
            <w:shd w:val="clear" w:color="auto" w:fill="auto"/>
            <w:tcMar>
              <w:top w:w="100" w:type="dxa"/>
              <w:left w:w="100" w:type="dxa"/>
              <w:bottom w:w="100" w:type="dxa"/>
              <w:right w:w="100" w:type="dxa"/>
            </w:tcMar>
          </w:tcPr>
          <w:p w14:paraId="59DE7E80" w14:textId="77777777" w:rsidR="006E2F0D" w:rsidRPr="00080304" w:rsidRDefault="006E2F0D" w:rsidP="004C294E">
            <w:pPr>
              <w:widowControl w:val="0"/>
              <w:pBdr>
                <w:top w:val="nil"/>
                <w:left w:val="nil"/>
                <w:bottom w:val="nil"/>
                <w:right w:val="nil"/>
                <w:between w:val="nil"/>
              </w:pBdr>
              <w:spacing w:line="276" w:lineRule="auto"/>
              <w:jc w:val="left"/>
              <w:rPr>
                <w:color w:val="000000" w:themeColor="text1"/>
              </w:rPr>
            </w:pPr>
          </w:p>
        </w:tc>
      </w:tr>
    </w:tbl>
    <w:p w14:paraId="0F21A90F" w14:textId="485B9E5E" w:rsidR="006E2F0D" w:rsidRPr="00080304" w:rsidRDefault="006E2F0D" w:rsidP="006E2F0D">
      <w:pPr>
        <w:pStyle w:val="Heading5"/>
        <w:rPr>
          <w:rFonts w:cs="Times New Roman"/>
          <w:color w:val="000000" w:themeColor="text1"/>
        </w:rPr>
      </w:pPr>
      <w:bookmarkStart w:id="92" w:name="_heading=h.4bvk7pj" w:colFirst="0" w:colLast="0"/>
      <w:bookmarkEnd w:id="92"/>
      <w:r w:rsidRPr="00080304">
        <w:rPr>
          <w:rFonts w:cs="Times New Roman"/>
          <w:color w:val="000000" w:themeColor="text1"/>
        </w:rPr>
        <w:t xml:space="preserve">Table 4.2.8: Importance of Effective Communication to enhance job satisfaction and employee </w:t>
      </w:r>
      <w:r w:rsidR="00C019BA" w:rsidRPr="00080304">
        <w:rPr>
          <w:rFonts w:cs="Times New Roman"/>
          <w:color w:val="000000" w:themeColor="text1"/>
        </w:rPr>
        <w:t>retention.</w:t>
      </w:r>
      <w:r w:rsidRPr="00080304">
        <w:rPr>
          <w:rFonts w:cs="Times New Roman"/>
          <w:color w:val="000000" w:themeColor="text1"/>
        </w:rPr>
        <w:t xml:space="preserve"> </w:t>
      </w:r>
    </w:p>
    <w:p w14:paraId="195F6E2E" w14:textId="77777777" w:rsidR="006E2F0D" w:rsidRPr="00080304" w:rsidRDefault="006E2F0D" w:rsidP="006E2F0D">
      <w:pPr>
        <w:jc w:val="center"/>
        <w:rPr>
          <w:color w:val="000000" w:themeColor="text1"/>
        </w:rPr>
      </w:pPr>
      <w:r w:rsidRPr="00080304">
        <w:rPr>
          <w:color w:val="000000" w:themeColor="text1"/>
        </w:rPr>
        <w:t>(Source: Self-Developed)</w:t>
      </w:r>
    </w:p>
    <w:p w14:paraId="7D12AA5B" w14:textId="77777777" w:rsidR="006E2F0D" w:rsidRPr="00080304" w:rsidRDefault="006E2F0D" w:rsidP="006E2F0D">
      <w:pPr>
        <w:rPr>
          <w:color w:val="000000" w:themeColor="text1"/>
        </w:rPr>
      </w:pPr>
      <w:r w:rsidRPr="00080304">
        <w:rPr>
          <w:color w:val="000000" w:themeColor="text1"/>
        </w:rPr>
        <w:t xml:space="preserve">Around 25.6% of the respondents have claimed that the corporate communication has significance to improve employee retention and job satisfaction. </w:t>
      </w:r>
    </w:p>
    <w:p w14:paraId="501E687B" w14:textId="77777777" w:rsidR="006E2F0D" w:rsidRPr="00080304" w:rsidRDefault="006E2F0D" w:rsidP="006E2F0D">
      <w:pPr>
        <w:jc w:val="center"/>
        <w:rPr>
          <w:color w:val="000000" w:themeColor="text1"/>
        </w:rPr>
      </w:pPr>
      <w:r w:rsidRPr="00080304">
        <w:rPr>
          <w:noProof/>
          <w:color w:val="000000" w:themeColor="text1"/>
          <w:lang w:val="en-IN"/>
        </w:rPr>
        <w:lastRenderedPageBreak/>
        <w:drawing>
          <wp:inline distT="114300" distB="114300" distL="114300" distR="114300" wp14:anchorId="1CFC8FF8" wp14:editId="202BD225">
            <wp:extent cx="5731200" cy="2603500"/>
            <wp:effectExtent l="12700" t="12700" r="12700" b="12700"/>
            <wp:docPr id="1547425719" name="image7.png" descr="Forms response chart. Question title: 8.  Do you believe effective communication can contribute to enhancing job satisfaction and employee retention?&#10;. Number of responses: 121 responses."/>
            <wp:cNvGraphicFramePr/>
            <a:graphic xmlns:a="http://schemas.openxmlformats.org/drawingml/2006/main">
              <a:graphicData uri="http://schemas.openxmlformats.org/drawingml/2006/picture">
                <pic:pic xmlns:pic="http://schemas.openxmlformats.org/drawingml/2006/picture">
                  <pic:nvPicPr>
                    <pic:cNvPr id="0" name="image7.png" descr="Forms response chart. Question title: 8.  Do you believe effective communication can contribute to enhancing job satisfaction and employee retention?&#10;. Number of responses: 121 responses."/>
                    <pic:cNvPicPr preferRelativeResize="0"/>
                  </pic:nvPicPr>
                  <pic:blipFill>
                    <a:blip r:embed="rId18"/>
                    <a:srcRect/>
                    <a:stretch>
                      <a:fillRect/>
                    </a:stretch>
                  </pic:blipFill>
                  <pic:spPr>
                    <a:xfrm>
                      <a:off x="0" y="0"/>
                      <a:ext cx="5731200" cy="2603500"/>
                    </a:xfrm>
                    <a:prstGeom prst="rect">
                      <a:avLst/>
                    </a:prstGeom>
                    <a:ln w="12700">
                      <a:solidFill>
                        <a:srgbClr val="000000"/>
                      </a:solidFill>
                      <a:prstDash val="solid"/>
                    </a:ln>
                  </pic:spPr>
                </pic:pic>
              </a:graphicData>
            </a:graphic>
          </wp:inline>
        </w:drawing>
      </w:r>
    </w:p>
    <w:p w14:paraId="399B2774" w14:textId="0BB9C5CD" w:rsidR="006E2F0D" w:rsidRPr="00080304" w:rsidRDefault="006E2F0D" w:rsidP="006E2F0D">
      <w:pPr>
        <w:pStyle w:val="Heading4"/>
        <w:rPr>
          <w:rFonts w:cs="Times New Roman"/>
          <w:color w:val="000000" w:themeColor="text1"/>
        </w:rPr>
      </w:pPr>
      <w:bookmarkStart w:id="93" w:name="_heading=h.2r0uhxc" w:colFirst="0" w:colLast="0"/>
      <w:bookmarkEnd w:id="93"/>
      <w:r w:rsidRPr="00080304">
        <w:rPr>
          <w:rFonts w:cs="Times New Roman"/>
          <w:color w:val="000000" w:themeColor="text1"/>
        </w:rPr>
        <w:t xml:space="preserve">Figure 4.2.8: Importance of Effective Communication to enhance job satisfaction and employee </w:t>
      </w:r>
      <w:r w:rsidR="00C019BA" w:rsidRPr="00080304">
        <w:rPr>
          <w:rFonts w:cs="Times New Roman"/>
          <w:color w:val="000000" w:themeColor="text1"/>
        </w:rPr>
        <w:t>retention.</w:t>
      </w:r>
    </w:p>
    <w:p w14:paraId="10454EC8" w14:textId="77777777" w:rsidR="006E2F0D" w:rsidRPr="00080304" w:rsidRDefault="006E2F0D" w:rsidP="006E2F0D">
      <w:pPr>
        <w:jc w:val="center"/>
        <w:rPr>
          <w:color w:val="000000" w:themeColor="text1"/>
        </w:rPr>
      </w:pPr>
      <w:r w:rsidRPr="00080304">
        <w:rPr>
          <w:color w:val="000000" w:themeColor="text1"/>
        </w:rPr>
        <w:t>(Source: Self-Developed)</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E2F0D" w:rsidRPr="00080304" w14:paraId="72C71C43" w14:textId="77777777" w:rsidTr="004C294E">
        <w:trPr>
          <w:trHeight w:val="440"/>
        </w:trPr>
        <w:tc>
          <w:tcPr>
            <w:tcW w:w="9029" w:type="dxa"/>
            <w:gridSpan w:val="4"/>
            <w:shd w:val="clear" w:color="auto" w:fill="auto"/>
            <w:tcMar>
              <w:top w:w="100" w:type="dxa"/>
              <w:left w:w="100" w:type="dxa"/>
              <w:bottom w:w="100" w:type="dxa"/>
              <w:right w:w="100" w:type="dxa"/>
            </w:tcMar>
          </w:tcPr>
          <w:p w14:paraId="4DEC06A1" w14:textId="77777777" w:rsidR="006E2F0D" w:rsidRPr="00080304" w:rsidRDefault="006E2F0D" w:rsidP="004C294E">
            <w:pPr>
              <w:jc w:val="center"/>
              <w:rPr>
                <w:b/>
                <w:color w:val="000000" w:themeColor="text1"/>
              </w:rPr>
            </w:pPr>
            <w:r w:rsidRPr="00080304">
              <w:rPr>
                <w:b/>
                <w:color w:val="000000" w:themeColor="text1"/>
              </w:rPr>
              <w:t>Question 9: What is the importance of feedback of the higher authorities in improving the communication process?</w:t>
            </w:r>
          </w:p>
        </w:tc>
      </w:tr>
      <w:tr w:rsidR="006E2F0D" w:rsidRPr="00080304" w14:paraId="196E370A" w14:textId="77777777" w:rsidTr="004C294E">
        <w:tc>
          <w:tcPr>
            <w:tcW w:w="2258" w:type="dxa"/>
            <w:shd w:val="clear" w:color="auto" w:fill="auto"/>
            <w:tcMar>
              <w:top w:w="100" w:type="dxa"/>
              <w:left w:w="100" w:type="dxa"/>
              <w:bottom w:w="100" w:type="dxa"/>
              <w:right w:w="100" w:type="dxa"/>
            </w:tcMar>
          </w:tcPr>
          <w:p w14:paraId="5B942502" w14:textId="77777777" w:rsidR="006E2F0D" w:rsidRPr="00080304" w:rsidRDefault="006E2F0D" w:rsidP="004C294E">
            <w:pPr>
              <w:widowControl w:val="0"/>
              <w:jc w:val="center"/>
              <w:rPr>
                <w:b/>
                <w:i/>
                <w:color w:val="000000" w:themeColor="text1"/>
              </w:rPr>
            </w:pPr>
            <w:r w:rsidRPr="00080304">
              <w:rPr>
                <w:b/>
                <w:i/>
                <w:color w:val="000000" w:themeColor="text1"/>
              </w:rPr>
              <w:t xml:space="preserve">Options </w:t>
            </w:r>
          </w:p>
        </w:tc>
        <w:tc>
          <w:tcPr>
            <w:tcW w:w="2257" w:type="dxa"/>
            <w:shd w:val="clear" w:color="auto" w:fill="auto"/>
            <w:tcMar>
              <w:top w:w="100" w:type="dxa"/>
              <w:left w:w="100" w:type="dxa"/>
              <w:bottom w:w="100" w:type="dxa"/>
              <w:right w:w="100" w:type="dxa"/>
            </w:tcMar>
          </w:tcPr>
          <w:p w14:paraId="5D5CA281" w14:textId="77777777" w:rsidR="006E2F0D" w:rsidRPr="00080304" w:rsidRDefault="006E2F0D" w:rsidP="004C294E">
            <w:pPr>
              <w:widowControl w:val="0"/>
              <w:jc w:val="center"/>
              <w:rPr>
                <w:b/>
                <w:i/>
                <w:color w:val="000000" w:themeColor="text1"/>
              </w:rPr>
            </w:pPr>
            <w:r w:rsidRPr="00080304">
              <w:rPr>
                <w:b/>
                <w:i/>
                <w:color w:val="000000" w:themeColor="text1"/>
              </w:rPr>
              <w:t>Responses Made</w:t>
            </w:r>
          </w:p>
        </w:tc>
        <w:tc>
          <w:tcPr>
            <w:tcW w:w="2257" w:type="dxa"/>
            <w:shd w:val="clear" w:color="auto" w:fill="auto"/>
            <w:tcMar>
              <w:top w:w="100" w:type="dxa"/>
              <w:left w:w="100" w:type="dxa"/>
              <w:bottom w:w="100" w:type="dxa"/>
              <w:right w:w="100" w:type="dxa"/>
            </w:tcMar>
          </w:tcPr>
          <w:p w14:paraId="45D31477" w14:textId="77777777" w:rsidR="006E2F0D" w:rsidRPr="00080304" w:rsidRDefault="006E2F0D" w:rsidP="004C294E">
            <w:pPr>
              <w:widowControl w:val="0"/>
              <w:jc w:val="center"/>
              <w:rPr>
                <w:b/>
                <w:i/>
                <w:color w:val="000000" w:themeColor="text1"/>
              </w:rPr>
            </w:pPr>
            <w:r w:rsidRPr="00080304">
              <w:rPr>
                <w:b/>
                <w:i/>
                <w:color w:val="000000" w:themeColor="text1"/>
              </w:rPr>
              <w:t>Percentage (%)</w:t>
            </w:r>
          </w:p>
        </w:tc>
        <w:tc>
          <w:tcPr>
            <w:tcW w:w="2257" w:type="dxa"/>
            <w:shd w:val="clear" w:color="auto" w:fill="auto"/>
            <w:tcMar>
              <w:top w:w="100" w:type="dxa"/>
              <w:left w:w="100" w:type="dxa"/>
              <w:bottom w:w="100" w:type="dxa"/>
              <w:right w:w="100" w:type="dxa"/>
            </w:tcMar>
          </w:tcPr>
          <w:p w14:paraId="4DC4FEC2" w14:textId="77777777" w:rsidR="006E2F0D" w:rsidRPr="00080304" w:rsidRDefault="006E2F0D" w:rsidP="004C294E">
            <w:pPr>
              <w:widowControl w:val="0"/>
              <w:jc w:val="center"/>
              <w:rPr>
                <w:b/>
                <w:i/>
                <w:color w:val="000000" w:themeColor="text1"/>
              </w:rPr>
            </w:pPr>
            <w:r w:rsidRPr="00080304">
              <w:rPr>
                <w:b/>
                <w:i/>
                <w:color w:val="000000" w:themeColor="text1"/>
              </w:rPr>
              <w:t xml:space="preserve">Total Participants </w:t>
            </w:r>
          </w:p>
        </w:tc>
      </w:tr>
      <w:tr w:rsidR="006E2F0D" w:rsidRPr="00080304" w14:paraId="21886F46" w14:textId="77777777" w:rsidTr="004C294E">
        <w:trPr>
          <w:trHeight w:val="440"/>
        </w:trPr>
        <w:tc>
          <w:tcPr>
            <w:tcW w:w="2258" w:type="dxa"/>
            <w:shd w:val="clear" w:color="auto" w:fill="auto"/>
            <w:tcMar>
              <w:top w:w="100" w:type="dxa"/>
              <w:left w:w="100" w:type="dxa"/>
              <w:bottom w:w="100" w:type="dxa"/>
              <w:right w:w="100" w:type="dxa"/>
            </w:tcMar>
          </w:tcPr>
          <w:p w14:paraId="344236F3" w14:textId="77777777" w:rsidR="006E2F0D" w:rsidRPr="00080304" w:rsidRDefault="006E2F0D" w:rsidP="004C294E">
            <w:pPr>
              <w:widowControl w:val="0"/>
              <w:jc w:val="center"/>
              <w:rPr>
                <w:color w:val="000000" w:themeColor="text1"/>
              </w:rPr>
            </w:pPr>
            <w:r w:rsidRPr="00080304">
              <w:rPr>
                <w:color w:val="000000" w:themeColor="text1"/>
              </w:rPr>
              <w:t xml:space="preserve">Very strong importance </w:t>
            </w:r>
          </w:p>
        </w:tc>
        <w:tc>
          <w:tcPr>
            <w:tcW w:w="2257" w:type="dxa"/>
            <w:shd w:val="clear" w:color="auto" w:fill="auto"/>
            <w:tcMar>
              <w:top w:w="100" w:type="dxa"/>
              <w:left w:w="100" w:type="dxa"/>
              <w:bottom w:w="100" w:type="dxa"/>
              <w:right w:w="100" w:type="dxa"/>
            </w:tcMar>
          </w:tcPr>
          <w:p w14:paraId="6B42EA95" w14:textId="77777777" w:rsidR="006E2F0D" w:rsidRPr="00080304" w:rsidRDefault="006E2F0D" w:rsidP="004C294E">
            <w:pPr>
              <w:widowControl w:val="0"/>
              <w:jc w:val="center"/>
              <w:rPr>
                <w:color w:val="000000" w:themeColor="text1"/>
              </w:rPr>
            </w:pPr>
            <w:r w:rsidRPr="00080304">
              <w:rPr>
                <w:color w:val="000000" w:themeColor="text1"/>
              </w:rPr>
              <w:t>31</w:t>
            </w:r>
          </w:p>
        </w:tc>
        <w:tc>
          <w:tcPr>
            <w:tcW w:w="2257" w:type="dxa"/>
            <w:shd w:val="clear" w:color="auto" w:fill="auto"/>
            <w:tcMar>
              <w:top w:w="100" w:type="dxa"/>
              <w:left w:w="100" w:type="dxa"/>
              <w:bottom w:w="100" w:type="dxa"/>
              <w:right w:w="100" w:type="dxa"/>
            </w:tcMar>
          </w:tcPr>
          <w:p w14:paraId="012E3BF6" w14:textId="77777777" w:rsidR="006E2F0D" w:rsidRPr="00080304" w:rsidRDefault="006E2F0D" w:rsidP="004C294E">
            <w:pPr>
              <w:widowControl w:val="0"/>
              <w:jc w:val="center"/>
              <w:rPr>
                <w:color w:val="000000" w:themeColor="text1"/>
              </w:rPr>
            </w:pPr>
            <w:r w:rsidRPr="00080304">
              <w:rPr>
                <w:color w:val="000000" w:themeColor="text1"/>
              </w:rPr>
              <w:t>25.6</w:t>
            </w:r>
          </w:p>
        </w:tc>
        <w:tc>
          <w:tcPr>
            <w:tcW w:w="2257" w:type="dxa"/>
            <w:vMerge w:val="restart"/>
            <w:shd w:val="clear" w:color="auto" w:fill="auto"/>
            <w:tcMar>
              <w:top w:w="100" w:type="dxa"/>
              <w:left w:w="100" w:type="dxa"/>
              <w:bottom w:w="100" w:type="dxa"/>
              <w:right w:w="100" w:type="dxa"/>
            </w:tcMar>
          </w:tcPr>
          <w:p w14:paraId="65BEFA25" w14:textId="77777777" w:rsidR="006E2F0D" w:rsidRPr="00080304" w:rsidRDefault="006E2F0D" w:rsidP="004C294E">
            <w:pPr>
              <w:widowControl w:val="0"/>
              <w:jc w:val="center"/>
              <w:rPr>
                <w:color w:val="000000" w:themeColor="text1"/>
              </w:rPr>
            </w:pPr>
          </w:p>
          <w:p w14:paraId="6A8F5CF8" w14:textId="77777777" w:rsidR="006E2F0D" w:rsidRPr="00080304" w:rsidRDefault="006E2F0D" w:rsidP="004C294E">
            <w:pPr>
              <w:widowControl w:val="0"/>
              <w:jc w:val="center"/>
              <w:rPr>
                <w:color w:val="000000" w:themeColor="text1"/>
              </w:rPr>
            </w:pPr>
          </w:p>
          <w:p w14:paraId="18EE813E" w14:textId="77777777" w:rsidR="006E2F0D" w:rsidRPr="00080304" w:rsidRDefault="006E2F0D" w:rsidP="004C294E">
            <w:pPr>
              <w:widowControl w:val="0"/>
              <w:jc w:val="center"/>
              <w:rPr>
                <w:color w:val="000000" w:themeColor="text1"/>
              </w:rPr>
            </w:pPr>
          </w:p>
          <w:p w14:paraId="10E0F7A0" w14:textId="77777777" w:rsidR="006E2F0D" w:rsidRPr="00080304" w:rsidRDefault="006E2F0D" w:rsidP="004C294E">
            <w:pPr>
              <w:widowControl w:val="0"/>
              <w:jc w:val="center"/>
              <w:rPr>
                <w:color w:val="000000" w:themeColor="text1"/>
              </w:rPr>
            </w:pPr>
            <w:r w:rsidRPr="00080304">
              <w:rPr>
                <w:color w:val="000000" w:themeColor="text1"/>
              </w:rPr>
              <w:t>121</w:t>
            </w:r>
          </w:p>
        </w:tc>
      </w:tr>
      <w:tr w:rsidR="006E2F0D" w:rsidRPr="00080304" w14:paraId="73AF263F" w14:textId="77777777" w:rsidTr="004C294E">
        <w:trPr>
          <w:trHeight w:val="440"/>
        </w:trPr>
        <w:tc>
          <w:tcPr>
            <w:tcW w:w="2258" w:type="dxa"/>
            <w:shd w:val="clear" w:color="auto" w:fill="auto"/>
            <w:tcMar>
              <w:top w:w="100" w:type="dxa"/>
              <w:left w:w="100" w:type="dxa"/>
              <w:bottom w:w="100" w:type="dxa"/>
              <w:right w:w="100" w:type="dxa"/>
            </w:tcMar>
          </w:tcPr>
          <w:p w14:paraId="0A21821C" w14:textId="77777777" w:rsidR="006E2F0D" w:rsidRPr="00080304" w:rsidRDefault="006E2F0D" w:rsidP="004C294E">
            <w:pPr>
              <w:widowControl w:val="0"/>
              <w:jc w:val="center"/>
              <w:rPr>
                <w:color w:val="000000" w:themeColor="text1"/>
              </w:rPr>
            </w:pPr>
            <w:r w:rsidRPr="00080304">
              <w:rPr>
                <w:color w:val="000000" w:themeColor="text1"/>
              </w:rPr>
              <w:t xml:space="preserve">Strong importance </w:t>
            </w:r>
          </w:p>
        </w:tc>
        <w:tc>
          <w:tcPr>
            <w:tcW w:w="2257" w:type="dxa"/>
            <w:shd w:val="clear" w:color="auto" w:fill="auto"/>
            <w:tcMar>
              <w:top w:w="100" w:type="dxa"/>
              <w:left w:w="100" w:type="dxa"/>
              <w:bottom w:w="100" w:type="dxa"/>
              <w:right w:w="100" w:type="dxa"/>
            </w:tcMar>
          </w:tcPr>
          <w:p w14:paraId="4289300F" w14:textId="77777777" w:rsidR="006E2F0D" w:rsidRPr="00080304" w:rsidRDefault="006E2F0D" w:rsidP="004C294E">
            <w:pPr>
              <w:widowControl w:val="0"/>
              <w:jc w:val="center"/>
              <w:rPr>
                <w:color w:val="000000" w:themeColor="text1"/>
              </w:rPr>
            </w:pPr>
            <w:r w:rsidRPr="00080304">
              <w:rPr>
                <w:color w:val="000000" w:themeColor="text1"/>
              </w:rPr>
              <w:t>41</w:t>
            </w:r>
          </w:p>
        </w:tc>
        <w:tc>
          <w:tcPr>
            <w:tcW w:w="2257" w:type="dxa"/>
            <w:shd w:val="clear" w:color="auto" w:fill="auto"/>
            <w:tcMar>
              <w:top w:w="100" w:type="dxa"/>
              <w:left w:w="100" w:type="dxa"/>
              <w:bottom w:w="100" w:type="dxa"/>
              <w:right w:w="100" w:type="dxa"/>
            </w:tcMar>
          </w:tcPr>
          <w:p w14:paraId="240578A8" w14:textId="77777777" w:rsidR="006E2F0D" w:rsidRPr="00080304" w:rsidRDefault="006E2F0D" w:rsidP="004C294E">
            <w:pPr>
              <w:widowControl w:val="0"/>
              <w:jc w:val="center"/>
              <w:rPr>
                <w:color w:val="000000" w:themeColor="text1"/>
              </w:rPr>
            </w:pPr>
            <w:r w:rsidRPr="00080304">
              <w:rPr>
                <w:color w:val="000000" w:themeColor="text1"/>
              </w:rPr>
              <w:t>33.9</w:t>
            </w:r>
          </w:p>
        </w:tc>
        <w:tc>
          <w:tcPr>
            <w:tcW w:w="2257" w:type="dxa"/>
            <w:vMerge/>
            <w:shd w:val="clear" w:color="auto" w:fill="auto"/>
            <w:tcMar>
              <w:top w:w="100" w:type="dxa"/>
              <w:left w:w="100" w:type="dxa"/>
              <w:bottom w:w="100" w:type="dxa"/>
              <w:right w:w="100" w:type="dxa"/>
            </w:tcMar>
          </w:tcPr>
          <w:p w14:paraId="00F28A45" w14:textId="77777777" w:rsidR="006E2F0D" w:rsidRPr="00080304" w:rsidRDefault="006E2F0D" w:rsidP="004C294E">
            <w:pPr>
              <w:widowControl w:val="0"/>
              <w:pBdr>
                <w:top w:val="nil"/>
                <w:left w:val="nil"/>
                <w:bottom w:val="nil"/>
                <w:right w:val="nil"/>
                <w:between w:val="nil"/>
              </w:pBdr>
              <w:spacing w:line="276" w:lineRule="auto"/>
              <w:jc w:val="left"/>
              <w:rPr>
                <w:color w:val="000000" w:themeColor="text1"/>
              </w:rPr>
            </w:pPr>
          </w:p>
        </w:tc>
      </w:tr>
      <w:tr w:rsidR="006E2F0D" w:rsidRPr="00080304" w14:paraId="671290C5" w14:textId="77777777" w:rsidTr="004C294E">
        <w:trPr>
          <w:trHeight w:val="440"/>
        </w:trPr>
        <w:tc>
          <w:tcPr>
            <w:tcW w:w="2258" w:type="dxa"/>
            <w:shd w:val="clear" w:color="auto" w:fill="auto"/>
            <w:tcMar>
              <w:top w:w="100" w:type="dxa"/>
              <w:left w:w="100" w:type="dxa"/>
              <w:bottom w:w="100" w:type="dxa"/>
              <w:right w:w="100" w:type="dxa"/>
            </w:tcMar>
          </w:tcPr>
          <w:p w14:paraId="215B2D09" w14:textId="77777777" w:rsidR="006E2F0D" w:rsidRPr="00080304" w:rsidRDefault="006E2F0D" w:rsidP="004C294E">
            <w:pPr>
              <w:widowControl w:val="0"/>
              <w:jc w:val="center"/>
              <w:rPr>
                <w:color w:val="000000" w:themeColor="text1"/>
              </w:rPr>
            </w:pPr>
            <w:r w:rsidRPr="00080304">
              <w:rPr>
                <w:color w:val="000000" w:themeColor="text1"/>
              </w:rPr>
              <w:t xml:space="preserve">Neutral </w:t>
            </w:r>
          </w:p>
        </w:tc>
        <w:tc>
          <w:tcPr>
            <w:tcW w:w="2257" w:type="dxa"/>
            <w:shd w:val="clear" w:color="auto" w:fill="auto"/>
            <w:tcMar>
              <w:top w:w="100" w:type="dxa"/>
              <w:left w:w="100" w:type="dxa"/>
              <w:bottom w:w="100" w:type="dxa"/>
              <w:right w:w="100" w:type="dxa"/>
            </w:tcMar>
          </w:tcPr>
          <w:p w14:paraId="41DB71BC" w14:textId="77777777" w:rsidR="006E2F0D" w:rsidRPr="00080304" w:rsidRDefault="006E2F0D" w:rsidP="004C294E">
            <w:pPr>
              <w:widowControl w:val="0"/>
              <w:jc w:val="center"/>
              <w:rPr>
                <w:color w:val="000000" w:themeColor="text1"/>
              </w:rPr>
            </w:pPr>
            <w:r w:rsidRPr="00080304">
              <w:rPr>
                <w:color w:val="000000" w:themeColor="text1"/>
              </w:rPr>
              <w:t>37</w:t>
            </w:r>
          </w:p>
        </w:tc>
        <w:tc>
          <w:tcPr>
            <w:tcW w:w="2257" w:type="dxa"/>
            <w:shd w:val="clear" w:color="auto" w:fill="auto"/>
            <w:tcMar>
              <w:top w:w="100" w:type="dxa"/>
              <w:left w:w="100" w:type="dxa"/>
              <w:bottom w:w="100" w:type="dxa"/>
              <w:right w:w="100" w:type="dxa"/>
            </w:tcMar>
          </w:tcPr>
          <w:p w14:paraId="1AA70D5E" w14:textId="77777777" w:rsidR="006E2F0D" w:rsidRPr="00080304" w:rsidRDefault="006E2F0D" w:rsidP="004C294E">
            <w:pPr>
              <w:widowControl w:val="0"/>
              <w:jc w:val="center"/>
              <w:rPr>
                <w:color w:val="000000" w:themeColor="text1"/>
              </w:rPr>
            </w:pPr>
            <w:r w:rsidRPr="00080304">
              <w:rPr>
                <w:color w:val="000000" w:themeColor="text1"/>
              </w:rPr>
              <w:t>30.6</w:t>
            </w:r>
          </w:p>
        </w:tc>
        <w:tc>
          <w:tcPr>
            <w:tcW w:w="2257" w:type="dxa"/>
            <w:vMerge/>
            <w:shd w:val="clear" w:color="auto" w:fill="auto"/>
            <w:tcMar>
              <w:top w:w="100" w:type="dxa"/>
              <w:left w:w="100" w:type="dxa"/>
              <w:bottom w:w="100" w:type="dxa"/>
              <w:right w:w="100" w:type="dxa"/>
            </w:tcMar>
          </w:tcPr>
          <w:p w14:paraId="15B8A159" w14:textId="77777777" w:rsidR="006E2F0D" w:rsidRPr="00080304" w:rsidRDefault="006E2F0D" w:rsidP="004C294E">
            <w:pPr>
              <w:widowControl w:val="0"/>
              <w:pBdr>
                <w:top w:val="nil"/>
                <w:left w:val="nil"/>
                <w:bottom w:val="nil"/>
                <w:right w:val="nil"/>
                <w:between w:val="nil"/>
              </w:pBdr>
              <w:spacing w:line="276" w:lineRule="auto"/>
              <w:jc w:val="left"/>
              <w:rPr>
                <w:color w:val="000000" w:themeColor="text1"/>
              </w:rPr>
            </w:pPr>
          </w:p>
        </w:tc>
      </w:tr>
      <w:tr w:rsidR="006E2F0D" w:rsidRPr="00080304" w14:paraId="31558933" w14:textId="77777777" w:rsidTr="004C294E">
        <w:trPr>
          <w:trHeight w:val="440"/>
        </w:trPr>
        <w:tc>
          <w:tcPr>
            <w:tcW w:w="2258" w:type="dxa"/>
            <w:shd w:val="clear" w:color="auto" w:fill="auto"/>
            <w:tcMar>
              <w:top w:w="100" w:type="dxa"/>
              <w:left w:w="100" w:type="dxa"/>
              <w:bottom w:w="100" w:type="dxa"/>
              <w:right w:w="100" w:type="dxa"/>
            </w:tcMar>
          </w:tcPr>
          <w:p w14:paraId="4E48D3AC" w14:textId="77777777" w:rsidR="006E2F0D" w:rsidRPr="00080304" w:rsidRDefault="006E2F0D" w:rsidP="004C294E">
            <w:pPr>
              <w:widowControl w:val="0"/>
              <w:jc w:val="center"/>
              <w:rPr>
                <w:color w:val="000000" w:themeColor="text1"/>
              </w:rPr>
            </w:pPr>
            <w:r w:rsidRPr="00080304">
              <w:rPr>
                <w:color w:val="000000" w:themeColor="text1"/>
              </w:rPr>
              <w:t xml:space="preserve">No importance </w:t>
            </w:r>
          </w:p>
        </w:tc>
        <w:tc>
          <w:tcPr>
            <w:tcW w:w="2257" w:type="dxa"/>
            <w:shd w:val="clear" w:color="auto" w:fill="auto"/>
            <w:tcMar>
              <w:top w:w="100" w:type="dxa"/>
              <w:left w:w="100" w:type="dxa"/>
              <w:bottom w:w="100" w:type="dxa"/>
              <w:right w:w="100" w:type="dxa"/>
            </w:tcMar>
          </w:tcPr>
          <w:p w14:paraId="5AED3BDC" w14:textId="77777777" w:rsidR="006E2F0D" w:rsidRPr="00080304" w:rsidRDefault="006E2F0D" w:rsidP="004C294E">
            <w:pPr>
              <w:widowControl w:val="0"/>
              <w:jc w:val="center"/>
              <w:rPr>
                <w:color w:val="000000" w:themeColor="text1"/>
              </w:rPr>
            </w:pPr>
            <w:r w:rsidRPr="00080304">
              <w:rPr>
                <w:color w:val="000000" w:themeColor="text1"/>
              </w:rPr>
              <w:t>12</w:t>
            </w:r>
          </w:p>
        </w:tc>
        <w:tc>
          <w:tcPr>
            <w:tcW w:w="2257" w:type="dxa"/>
            <w:shd w:val="clear" w:color="auto" w:fill="auto"/>
            <w:tcMar>
              <w:top w:w="100" w:type="dxa"/>
              <w:left w:w="100" w:type="dxa"/>
              <w:bottom w:w="100" w:type="dxa"/>
              <w:right w:w="100" w:type="dxa"/>
            </w:tcMar>
          </w:tcPr>
          <w:p w14:paraId="5A1E409C" w14:textId="77777777" w:rsidR="006E2F0D" w:rsidRPr="00080304" w:rsidRDefault="006E2F0D" w:rsidP="004C294E">
            <w:pPr>
              <w:widowControl w:val="0"/>
              <w:jc w:val="center"/>
              <w:rPr>
                <w:color w:val="000000" w:themeColor="text1"/>
              </w:rPr>
            </w:pPr>
            <w:r w:rsidRPr="00080304">
              <w:rPr>
                <w:color w:val="000000" w:themeColor="text1"/>
              </w:rPr>
              <w:t>9.9</w:t>
            </w:r>
          </w:p>
        </w:tc>
        <w:tc>
          <w:tcPr>
            <w:tcW w:w="2257" w:type="dxa"/>
            <w:vMerge/>
            <w:shd w:val="clear" w:color="auto" w:fill="auto"/>
            <w:tcMar>
              <w:top w:w="100" w:type="dxa"/>
              <w:left w:w="100" w:type="dxa"/>
              <w:bottom w:w="100" w:type="dxa"/>
              <w:right w:w="100" w:type="dxa"/>
            </w:tcMar>
          </w:tcPr>
          <w:p w14:paraId="55A18AC5" w14:textId="77777777" w:rsidR="006E2F0D" w:rsidRPr="00080304" w:rsidRDefault="006E2F0D" w:rsidP="004C294E">
            <w:pPr>
              <w:widowControl w:val="0"/>
              <w:pBdr>
                <w:top w:val="nil"/>
                <w:left w:val="nil"/>
                <w:bottom w:val="nil"/>
                <w:right w:val="nil"/>
                <w:between w:val="nil"/>
              </w:pBdr>
              <w:spacing w:line="276" w:lineRule="auto"/>
              <w:jc w:val="left"/>
              <w:rPr>
                <w:color w:val="000000" w:themeColor="text1"/>
              </w:rPr>
            </w:pPr>
          </w:p>
        </w:tc>
      </w:tr>
    </w:tbl>
    <w:p w14:paraId="397D3701" w14:textId="77777777" w:rsidR="006E2F0D" w:rsidRPr="00080304" w:rsidRDefault="006E2F0D" w:rsidP="006E2F0D">
      <w:pPr>
        <w:pStyle w:val="Heading5"/>
        <w:rPr>
          <w:rFonts w:cs="Times New Roman"/>
          <w:color w:val="000000" w:themeColor="text1"/>
        </w:rPr>
      </w:pPr>
      <w:bookmarkStart w:id="94" w:name="_heading=h.1664s55" w:colFirst="0" w:colLast="0"/>
      <w:bookmarkEnd w:id="94"/>
      <w:r w:rsidRPr="00080304">
        <w:rPr>
          <w:rFonts w:cs="Times New Roman"/>
          <w:color w:val="000000" w:themeColor="text1"/>
        </w:rPr>
        <w:t>Table 4.2.9: Importance of feedback of the higher authorities in improving the communication process</w:t>
      </w:r>
    </w:p>
    <w:p w14:paraId="13B3F429" w14:textId="77777777" w:rsidR="006E2F0D" w:rsidRPr="00080304" w:rsidRDefault="006E2F0D" w:rsidP="006E2F0D">
      <w:pPr>
        <w:jc w:val="center"/>
        <w:rPr>
          <w:color w:val="000000" w:themeColor="text1"/>
        </w:rPr>
      </w:pPr>
      <w:r w:rsidRPr="00080304">
        <w:rPr>
          <w:color w:val="000000" w:themeColor="text1"/>
        </w:rPr>
        <w:t>(Source: Self-Developed)</w:t>
      </w:r>
    </w:p>
    <w:p w14:paraId="79AA97B7" w14:textId="77777777" w:rsidR="006E2F0D" w:rsidRPr="00080304" w:rsidRDefault="006E2F0D" w:rsidP="006E2F0D">
      <w:pPr>
        <w:rPr>
          <w:color w:val="000000" w:themeColor="text1"/>
        </w:rPr>
      </w:pPr>
      <w:r w:rsidRPr="00080304">
        <w:rPr>
          <w:color w:val="000000" w:themeColor="text1"/>
        </w:rPr>
        <w:t>About 33.9% of the research participants have claimed that there is a robust significance of feedback from the administration in enhancing the intercommunication procedure within the corporate businesses throughout the UK.</w:t>
      </w:r>
    </w:p>
    <w:p w14:paraId="208B4AFB" w14:textId="77777777" w:rsidR="006E2F0D" w:rsidRPr="00080304" w:rsidRDefault="006E2F0D" w:rsidP="006E2F0D">
      <w:pPr>
        <w:rPr>
          <w:color w:val="000000" w:themeColor="text1"/>
        </w:rPr>
      </w:pPr>
    </w:p>
    <w:p w14:paraId="1AC850A2" w14:textId="77777777" w:rsidR="006E2F0D" w:rsidRPr="00080304" w:rsidRDefault="006E2F0D" w:rsidP="006E2F0D">
      <w:pPr>
        <w:jc w:val="center"/>
        <w:rPr>
          <w:color w:val="000000" w:themeColor="text1"/>
        </w:rPr>
      </w:pPr>
      <w:r w:rsidRPr="00080304">
        <w:rPr>
          <w:noProof/>
          <w:color w:val="000000" w:themeColor="text1"/>
          <w:lang w:val="en-IN"/>
        </w:rPr>
        <w:lastRenderedPageBreak/>
        <w:drawing>
          <wp:inline distT="114300" distB="114300" distL="114300" distR="114300" wp14:anchorId="4C299FFF" wp14:editId="73EBC935">
            <wp:extent cx="5731200" cy="2603500"/>
            <wp:effectExtent l="12700" t="12700" r="12700" b="12700"/>
            <wp:docPr id="1547425720" name="image9.png" descr="Forms response chart. Question title: 9.  What is the importance of feedback of the higher authorities in improving the communication process?&#10;. Number of responses: 121 responses."/>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9.  What is the importance of feedback of the higher authorities in improving the communication process?&#10;. Number of responses: 121 responses."/>
                    <pic:cNvPicPr preferRelativeResize="0"/>
                  </pic:nvPicPr>
                  <pic:blipFill>
                    <a:blip r:embed="rId19"/>
                    <a:srcRect/>
                    <a:stretch>
                      <a:fillRect/>
                    </a:stretch>
                  </pic:blipFill>
                  <pic:spPr>
                    <a:xfrm>
                      <a:off x="0" y="0"/>
                      <a:ext cx="5731200" cy="2603500"/>
                    </a:xfrm>
                    <a:prstGeom prst="rect">
                      <a:avLst/>
                    </a:prstGeom>
                    <a:ln w="12700">
                      <a:solidFill>
                        <a:srgbClr val="000000"/>
                      </a:solidFill>
                      <a:prstDash val="solid"/>
                    </a:ln>
                  </pic:spPr>
                </pic:pic>
              </a:graphicData>
            </a:graphic>
          </wp:inline>
        </w:drawing>
      </w:r>
    </w:p>
    <w:p w14:paraId="11CA1B57" w14:textId="77777777" w:rsidR="006E2F0D" w:rsidRPr="00080304" w:rsidRDefault="006E2F0D" w:rsidP="006E2F0D">
      <w:pPr>
        <w:pStyle w:val="Heading4"/>
        <w:rPr>
          <w:rFonts w:cs="Times New Roman"/>
          <w:color w:val="000000" w:themeColor="text1"/>
        </w:rPr>
      </w:pPr>
      <w:bookmarkStart w:id="95" w:name="_heading=h.3q5sasy" w:colFirst="0" w:colLast="0"/>
      <w:bookmarkEnd w:id="95"/>
      <w:r w:rsidRPr="00080304">
        <w:rPr>
          <w:rFonts w:cs="Times New Roman"/>
          <w:color w:val="000000" w:themeColor="text1"/>
        </w:rPr>
        <w:t>Figure 4.2.9: Importance of feedback of the higher authorities in improving the communication process</w:t>
      </w:r>
    </w:p>
    <w:p w14:paraId="11878CD5" w14:textId="77777777" w:rsidR="006E2F0D" w:rsidRPr="00080304" w:rsidRDefault="006E2F0D" w:rsidP="006E2F0D">
      <w:pPr>
        <w:jc w:val="center"/>
        <w:rPr>
          <w:color w:val="000000" w:themeColor="text1"/>
        </w:rPr>
      </w:pPr>
      <w:r w:rsidRPr="00080304">
        <w:rPr>
          <w:color w:val="000000" w:themeColor="text1"/>
        </w:rPr>
        <w:t>(Source: Self-Developed)</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E2F0D" w:rsidRPr="00080304" w14:paraId="67182D44" w14:textId="77777777" w:rsidTr="004C294E">
        <w:trPr>
          <w:trHeight w:val="440"/>
        </w:trPr>
        <w:tc>
          <w:tcPr>
            <w:tcW w:w="9029" w:type="dxa"/>
            <w:gridSpan w:val="4"/>
            <w:shd w:val="clear" w:color="auto" w:fill="auto"/>
            <w:tcMar>
              <w:top w:w="100" w:type="dxa"/>
              <w:left w:w="100" w:type="dxa"/>
              <w:bottom w:w="100" w:type="dxa"/>
              <w:right w:w="100" w:type="dxa"/>
            </w:tcMar>
          </w:tcPr>
          <w:p w14:paraId="18329203" w14:textId="77777777" w:rsidR="006E2F0D" w:rsidRPr="00080304" w:rsidRDefault="006E2F0D" w:rsidP="004C294E">
            <w:pPr>
              <w:jc w:val="center"/>
              <w:rPr>
                <w:b/>
                <w:color w:val="000000" w:themeColor="text1"/>
              </w:rPr>
            </w:pPr>
            <w:r w:rsidRPr="00080304">
              <w:rPr>
                <w:b/>
                <w:color w:val="000000" w:themeColor="text1"/>
              </w:rPr>
              <w:t>Question 10: Does effective communication can influence the culture of Innovation and creativity in organisations?</w:t>
            </w:r>
          </w:p>
        </w:tc>
      </w:tr>
      <w:tr w:rsidR="006E2F0D" w:rsidRPr="00080304" w14:paraId="7465E75C" w14:textId="77777777" w:rsidTr="004C294E">
        <w:tc>
          <w:tcPr>
            <w:tcW w:w="2258" w:type="dxa"/>
            <w:shd w:val="clear" w:color="auto" w:fill="auto"/>
            <w:tcMar>
              <w:top w:w="100" w:type="dxa"/>
              <w:left w:w="100" w:type="dxa"/>
              <w:bottom w:w="100" w:type="dxa"/>
              <w:right w:w="100" w:type="dxa"/>
            </w:tcMar>
          </w:tcPr>
          <w:p w14:paraId="258D820A" w14:textId="77777777" w:rsidR="006E2F0D" w:rsidRPr="00080304" w:rsidRDefault="006E2F0D" w:rsidP="004C294E">
            <w:pPr>
              <w:widowControl w:val="0"/>
              <w:jc w:val="center"/>
              <w:rPr>
                <w:b/>
                <w:i/>
                <w:color w:val="000000" w:themeColor="text1"/>
              </w:rPr>
            </w:pPr>
            <w:r w:rsidRPr="00080304">
              <w:rPr>
                <w:b/>
                <w:i/>
                <w:color w:val="000000" w:themeColor="text1"/>
              </w:rPr>
              <w:t xml:space="preserve">Options </w:t>
            </w:r>
          </w:p>
        </w:tc>
        <w:tc>
          <w:tcPr>
            <w:tcW w:w="2257" w:type="dxa"/>
            <w:shd w:val="clear" w:color="auto" w:fill="auto"/>
            <w:tcMar>
              <w:top w:w="100" w:type="dxa"/>
              <w:left w:w="100" w:type="dxa"/>
              <w:bottom w:w="100" w:type="dxa"/>
              <w:right w:w="100" w:type="dxa"/>
            </w:tcMar>
          </w:tcPr>
          <w:p w14:paraId="40C28888" w14:textId="77777777" w:rsidR="006E2F0D" w:rsidRPr="00080304" w:rsidRDefault="006E2F0D" w:rsidP="004C294E">
            <w:pPr>
              <w:widowControl w:val="0"/>
              <w:jc w:val="center"/>
              <w:rPr>
                <w:b/>
                <w:i/>
                <w:color w:val="000000" w:themeColor="text1"/>
              </w:rPr>
            </w:pPr>
            <w:r w:rsidRPr="00080304">
              <w:rPr>
                <w:b/>
                <w:i/>
                <w:color w:val="000000" w:themeColor="text1"/>
              </w:rPr>
              <w:t>Responses Made</w:t>
            </w:r>
          </w:p>
        </w:tc>
        <w:tc>
          <w:tcPr>
            <w:tcW w:w="2257" w:type="dxa"/>
            <w:shd w:val="clear" w:color="auto" w:fill="auto"/>
            <w:tcMar>
              <w:top w:w="100" w:type="dxa"/>
              <w:left w:w="100" w:type="dxa"/>
              <w:bottom w:w="100" w:type="dxa"/>
              <w:right w:w="100" w:type="dxa"/>
            </w:tcMar>
          </w:tcPr>
          <w:p w14:paraId="01FCAD84" w14:textId="77777777" w:rsidR="006E2F0D" w:rsidRPr="00080304" w:rsidRDefault="006E2F0D" w:rsidP="004C294E">
            <w:pPr>
              <w:widowControl w:val="0"/>
              <w:jc w:val="center"/>
              <w:rPr>
                <w:b/>
                <w:i/>
                <w:color w:val="000000" w:themeColor="text1"/>
              </w:rPr>
            </w:pPr>
            <w:r w:rsidRPr="00080304">
              <w:rPr>
                <w:b/>
                <w:i/>
                <w:color w:val="000000" w:themeColor="text1"/>
              </w:rPr>
              <w:t>Percentage (%)</w:t>
            </w:r>
          </w:p>
        </w:tc>
        <w:tc>
          <w:tcPr>
            <w:tcW w:w="2257" w:type="dxa"/>
            <w:shd w:val="clear" w:color="auto" w:fill="auto"/>
            <w:tcMar>
              <w:top w:w="100" w:type="dxa"/>
              <w:left w:w="100" w:type="dxa"/>
              <w:bottom w:w="100" w:type="dxa"/>
              <w:right w:w="100" w:type="dxa"/>
            </w:tcMar>
          </w:tcPr>
          <w:p w14:paraId="559947D7" w14:textId="77777777" w:rsidR="006E2F0D" w:rsidRPr="00080304" w:rsidRDefault="006E2F0D" w:rsidP="004C294E">
            <w:pPr>
              <w:widowControl w:val="0"/>
              <w:jc w:val="center"/>
              <w:rPr>
                <w:b/>
                <w:i/>
                <w:color w:val="000000" w:themeColor="text1"/>
              </w:rPr>
            </w:pPr>
            <w:r w:rsidRPr="00080304">
              <w:rPr>
                <w:b/>
                <w:i/>
                <w:color w:val="000000" w:themeColor="text1"/>
              </w:rPr>
              <w:t xml:space="preserve">Total Participants </w:t>
            </w:r>
          </w:p>
        </w:tc>
      </w:tr>
      <w:tr w:rsidR="006E2F0D" w:rsidRPr="00080304" w14:paraId="15EACDA1" w14:textId="77777777" w:rsidTr="004C294E">
        <w:trPr>
          <w:trHeight w:val="440"/>
        </w:trPr>
        <w:tc>
          <w:tcPr>
            <w:tcW w:w="2258" w:type="dxa"/>
            <w:shd w:val="clear" w:color="auto" w:fill="auto"/>
            <w:tcMar>
              <w:top w:w="100" w:type="dxa"/>
              <w:left w:w="100" w:type="dxa"/>
              <w:bottom w:w="100" w:type="dxa"/>
              <w:right w:w="100" w:type="dxa"/>
            </w:tcMar>
          </w:tcPr>
          <w:p w14:paraId="0469A69E" w14:textId="77777777" w:rsidR="006E2F0D" w:rsidRPr="00080304" w:rsidRDefault="006E2F0D" w:rsidP="004C294E">
            <w:pPr>
              <w:widowControl w:val="0"/>
              <w:jc w:val="center"/>
              <w:rPr>
                <w:color w:val="000000" w:themeColor="text1"/>
              </w:rPr>
            </w:pPr>
            <w:r w:rsidRPr="00080304">
              <w:rPr>
                <w:color w:val="000000" w:themeColor="text1"/>
              </w:rPr>
              <w:t>Yes</w:t>
            </w:r>
          </w:p>
        </w:tc>
        <w:tc>
          <w:tcPr>
            <w:tcW w:w="2257" w:type="dxa"/>
            <w:shd w:val="clear" w:color="auto" w:fill="auto"/>
            <w:tcMar>
              <w:top w:w="100" w:type="dxa"/>
              <w:left w:w="100" w:type="dxa"/>
              <w:bottom w:w="100" w:type="dxa"/>
              <w:right w:w="100" w:type="dxa"/>
            </w:tcMar>
          </w:tcPr>
          <w:p w14:paraId="6429A7FB" w14:textId="77777777" w:rsidR="006E2F0D" w:rsidRPr="00080304" w:rsidRDefault="006E2F0D" w:rsidP="004C294E">
            <w:pPr>
              <w:widowControl w:val="0"/>
              <w:jc w:val="center"/>
              <w:rPr>
                <w:color w:val="000000" w:themeColor="text1"/>
              </w:rPr>
            </w:pPr>
            <w:r w:rsidRPr="00080304">
              <w:rPr>
                <w:color w:val="000000" w:themeColor="text1"/>
              </w:rPr>
              <w:t>60</w:t>
            </w:r>
          </w:p>
        </w:tc>
        <w:tc>
          <w:tcPr>
            <w:tcW w:w="2257" w:type="dxa"/>
            <w:shd w:val="clear" w:color="auto" w:fill="auto"/>
            <w:tcMar>
              <w:top w:w="100" w:type="dxa"/>
              <w:left w:w="100" w:type="dxa"/>
              <w:bottom w:w="100" w:type="dxa"/>
              <w:right w:w="100" w:type="dxa"/>
            </w:tcMar>
          </w:tcPr>
          <w:p w14:paraId="2D1E24F2" w14:textId="77777777" w:rsidR="006E2F0D" w:rsidRPr="00080304" w:rsidRDefault="006E2F0D" w:rsidP="004C294E">
            <w:pPr>
              <w:widowControl w:val="0"/>
              <w:jc w:val="center"/>
              <w:rPr>
                <w:color w:val="000000" w:themeColor="text1"/>
              </w:rPr>
            </w:pPr>
            <w:r w:rsidRPr="00080304">
              <w:rPr>
                <w:color w:val="000000" w:themeColor="text1"/>
              </w:rPr>
              <w:t>49.6</w:t>
            </w:r>
          </w:p>
        </w:tc>
        <w:tc>
          <w:tcPr>
            <w:tcW w:w="2257" w:type="dxa"/>
            <w:vMerge w:val="restart"/>
            <w:shd w:val="clear" w:color="auto" w:fill="auto"/>
            <w:tcMar>
              <w:top w:w="100" w:type="dxa"/>
              <w:left w:w="100" w:type="dxa"/>
              <w:bottom w:w="100" w:type="dxa"/>
              <w:right w:w="100" w:type="dxa"/>
            </w:tcMar>
          </w:tcPr>
          <w:p w14:paraId="787C2CCE" w14:textId="77777777" w:rsidR="006E2F0D" w:rsidRPr="00080304" w:rsidRDefault="006E2F0D" w:rsidP="004C294E">
            <w:pPr>
              <w:widowControl w:val="0"/>
              <w:jc w:val="center"/>
              <w:rPr>
                <w:color w:val="000000" w:themeColor="text1"/>
              </w:rPr>
            </w:pPr>
          </w:p>
          <w:p w14:paraId="4ECFD352" w14:textId="77777777" w:rsidR="006E2F0D" w:rsidRPr="00080304" w:rsidRDefault="006E2F0D" w:rsidP="004C294E">
            <w:pPr>
              <w:widowControl w:val="0"/>
              <w:jc w:val="center"/>
              <w:rPr>
                <w:color w:val="000000" w:themeColor="text1"/>
              </w:rPr>
            </w:pPr>
            <w:r w:rsidRPr="00080304">
              <w:rPr>
                <w:color w:val="000000" w:themeColor="text1"/>
              </w:rPr>
              <w:t>121</w:t>
            </w:r>
          </w:p>
        </w:tc>
      </w:tr>
      <w:tr w:rsidR="006E2F0D" w:rsidRPr="00080304" w14:paraId="6D398612" w14:textId="77777777" w:rsidTr="004C294E">
        <w:trPr>
          <w:trHeight w:val="440"/>
        </w:trPr>
        <w:tc>
          <w:tcPr>
            <w:tcW w:w="2258" w:type="dxa"/>
            <w:shd w:val="clear" w:color="auto" w:fill="auto"/>
            <w:tcMar>
              <w:top w:w="100" w:type="dxa"/>
              <w:left w:w="100" w:type="dxa"/>
              <w:bottom w:w="100" w:type="dxa"/>
              <w:right w:w="100" w:type="dxa"/>
            </w:tcMar>
          </w:tcPr>
          <w:p w14:paraId="6BDF4EFC" w14:textId="77777777" w:rsidR="006E2F0D" w:rsidRPr="00080304" w:rsidRDefault="006E2F0D" w:rsidP="004C294E">
            <w:pPr>
              <w:widowControl w:val="0"/>
              <w:jc w:val="center"/>
              <w:rPr>
                <w:color w:val="000000" w:themeColor="text1"/>
              </w:rPr>
            </w:pPr>
            <w:r w:rsidRPr="00080304">
              <w:rPr>
                <w:color w:val="000000" w:themeColor="text1"/>
              </w:rPr>
              <w:t>No</w:t>
            </w:r>
          </w:p>
        </w:tc>
        <w:tc>
          <w:tcPr>
            <w:tcW w:w="2257" w:type="dxa"/>
            <w:shd w:val="clear" w:color="auto" w:fill="auto"/>
            <w:tcMar>
              <w:top w:w="100" w:type="dxa"/>
              <w:left w:w="100" w:type="dxa"/>
              <w:bottom w:w="100" w:type="dxa"/>
              <w:right w:w="100" w:type="dxa"/>
            </w:tcMar>
          </w:tcPr>
          <w:p w14:paraId="70E60DE8" w14:textId="77777777" w:rsidR="006E2F0D" w:rsidRPr="00080304" w:rsidRDefault="006E2F0D" w:rsidP="004C294E">
            <w:pPr>
              <w:widowControl w:val="0"/>
              <w:jc w:val="center"/>
              <w:rPr>
                <w:color w:val="000000" w:themeColor="text1"/>
              </w:rPr>
            </w:pPr>
            <w:r w:rsidRPr="00080304">
              <w:rPr>
                <w:color w:val="000000" w:themeColor="text1"/>
              </w:rPr>
              <w:t>39</w:t>
            </w:r>
          </w:p>
        </w:tc>
        <w:tc>
          <w:tcPr>
            <w:tcW w:w="2257" w:type="dxa"/>
            <w:shd w:val="clear" w:color="auto" w:fill="auto"/>
            <w:tcMar>
              <w:top w:w="100" w:type="dxa"/>
              <w:left w:w="100" w:type="dxa"/>
              <w:bottom w:w="100" w:type="dxa"/>
              <w:right w:w="100" w:type="dxa"/>
            </w:tcMar>
          </w:tcPr>
          <w:p w14:paraId="44B080EE" w14:textId="77777777" w:rsidR="006E2F0D" w:rsidRPr="00080304" w:rsidRDefault="006E2F0D" w:rsidP="004C294E">
            <w:pPr>
              <w:widowControl w:val="0"/>
              <w:jc w:val="center"/>
              <w:rPr>
                <w:color w:val="000000" w:themeColor="text1"/>
              </w:rPr>
            </w:pPr>
            <w:r w:rsidRPr="00080304">
              <w:rPr>
                <w:color w:val="000000" w:themeColor="text1"/>
              </w:rPr>
              <w:t>32.2</w:t>
            </w:r>
          </w:p>
        </w:tc>
        <w:tc>
          <w:tcPr>
            <w:tcW w:w="2257" w:type="dxa"/>
            <w:vMerge/>
            <w:shd w:val="clear" w:color="auto" w:fill="auto"/>
            <w:tcMar>
              <w:top w:w="100" w:type="dxa"/>
              <w:left w:w="100" w:type="dxa"/>
              <w:bottom w:w="100" w:type="dxa"/>
              <w:right w:w="100" w:type="dxa"/>
            </w:tcMar>
          </w:tcPr>
          <w:p w14:paraId="424F09D8" w14:textId="77777777" w:rsidR="006E2F0D" w:rsidRPr="00080304" w:rsidRDefault="006E2F0D" w:rsidP="004C294E">
            <w:pPr>
              <w:widowControl w:val="0"/>
              <w:pBdr>
                <w:top w:val="nil"/>
                <w:left w:val="nil"/>
                <w:bottom w:val="nil"/>
                <w:right w:val="nil"/>
                <w:between w:val="nil"/>
              </w:pBdr>
              <w:spacing w:line="276" w:lineRule="auto"/>
              <w:jc w:val="left"/>
              <w:rPr>
                <w:color w:val="000000" w:themeColor="text1"/>
              </w:rPr>
            </w:pPr>
          </w:p>
        </w:tc>
      </w:tr>
      <w:tr w:rsidR="006E2F0D" w:rsidRPr="00080304" w14:paraId="0855DF67" w14:textId="77777777" w:rsidTr="004C294E">
        <w:trPr>
          <w:trHeight w:val="440"/>
        </w:trPr>
        <w:tc>
          <w:tcPr>
            <w:tcW w:w="2258" w:type="dxa"/>
            <w:shd w:val="clear" w:color="auto" w:fill="auto"/>
            <w:tcMar>
              <w:top w:w="100" w:type="dxa"/>
              <w:left w:w="100" w:type="dxa"/>
              <w:bottom w:w="100" w:type="dxa"/>
              <w:right w:w="100" w:type="dxa"/>
            </w:tcMar>
          </w:tcPr>
          <w:p w14:paraId="52D9623D" w14:textId="77777777" w:rsidR="006E2F0D" w:rsidRPr="00080304" w:rsidRDefault="006E2F0D" w:rsidP="004C294E">
            <w:pPr>
              <w:widowControl w:val="0"/>
              <w:jc w:val="center"/>
              <w:rPr>
                <w:color w:val="000000" w:themeColor="text1"/>
              </w:rPr>
            </w:pPr>
            <w:r w:rsidRPr="00080304">
              <w:rPr>
                <w:color w:val="000000" w:themeColor="text1"/>
              </w:rPr>
              <w:t>Maybe</w:t>
            </w:r>
          </w:p>
        </w:tc>
        <w:tc>
          <w:tcPr>
            <w:tcW w:w="2257" w:type="dxa"/>
            <w:shd w:val="clear" w:color="auto" w:fill="auto"/>
            <w:tcMar>
              <w:top w:w="100" w:type="dxa"/>
              <w:left w:w="100" w:type="dxa"/>
              <w:bottom w:w="100" w:type="dxa"/>
              <w:right w:w="100" w:type="dxa"/>
            </w:tcMar>
          </w:tcPr>
          <w:p w14:paraId="789AA82E" w14:textId="77777777" w:rsidR="006E2F0D" w:rsidRPr="00080304" w:rsidRDefault="006E2F0D" w:rsidP="004C294E">
            <w:pPr>
              <w:widowControl w:val="0"/>
              <w:jc w:val="center"/>
              <w:rPr>
                <w:color w:val="000000" w:themeColor="text1"/>
              </w:rPr>
            </w:pPr>
            <w:r w:rsidRPr="00080304">
              <w:rPr>
                <w:color w:val="000000" w:themeColor="text1"/>
              </w:rPr>
              <w:t>22</w:t>
            </w:r>
          </w:p>
        </w:tc>
        <w:tc>
          <w:tcPr>
            <w:tcW w:w="2257" w:type="dxa"/>
            <w:shd w:val="clear" w:color="auto" w:fill="auto"/>
            <w:tcMar>
              <w:top w:w="100" w:type="dxa"/>
              <w:left w:w="100" w:type="dxa"/>
              <w:bottom w:w="100" w:type="dxa"/>
              <w:right w:w="100" w:type="dxa"/>
            </w:tcMar>
          </w:tcPr>
          <w:p w14:paraId="6032EDBC" w14:textId="77777777" w:rsidR="006E2F0D" w:rsidRPr="00080304" w:rsidRDefault="006E2F0D" w:rsidP="004C294E">
            <w:pPr>
              <w:widowControl w:val="0"/>
              <w:jc w:val="center"/>
              <w:rPr>
                <w:color w:val="000000" w:themeColor="text1"/>
              </w:rPr>
            </w:pPr>
            <w:r w:rsidRPr="00080304">
              <w:rPr>
                <w:color w:val="000000" w:themeColor="text1"/>
              </w:rPr>
              <w:t>18.2</w:t>
            </w:r>
          </w:p>
        </w:tc>
        <w:tc>
          <w:tcPr>
            <w:tcW w:w="2257" w:type="dxa"/>
            <w:vMerge/>
            <w:shd w:val="clear" w:color="auto" w:fill="auto"/>
            <w:tcMar>
              <w:top w:w="100" w:type="dxa"/>
              <w:left w:w="100" w:type="dxa"/>
              <w:bottom w:w="100" w:type="dxa"/>
              <w:right w:w="100" w:type="dxa"/>
            </w:tcMar>
          </w:tcPr>
          <w:p w14:paraId="1CD73D42" w14:textId="77777777" w:rsidR="006E2F0D" w:rsidRPr="00080304" w:rsidRDefault="006E2F0D" w:rsidP="004C294E">
            <w:pPr>
              <w:widowControl w:val="0"/>
              <w:pBdr>
                <w:top w:val="nil"/>
                <w:left w:val="nil"/>
                <w:bottom w:val="nil"/>
                <w:right w:val="nil"/>
                <w:between w:val="nil"/>
              </w:pBdr>
              <w:spacing w:line="276" w:lineRule="auto"/>
              <w:jc w:val="left"/>
              <w:rPr>
                <w:color w:val="000000" w:themeColor="text1"/>
              </w:rPr>
            </w:pPr>
          </w:p>
        </w:tc>
      </w:tr>
    </w:tbl>
    <w:p w14:paraId="61681E66" w14:textId="77777777" w:rsidR="006E2F0D" w:rsidRPr="00080304" w:rsidRDefault="006E2F0D" w:rsidP="006E2F0D">
      <w:pPr>
        <w:pStyle w:val="Heading5"/>
        <w:rPr>
          <w:rFonts w:cs="Times New Roman"/>
          <w:color w:val="000000" w:themeColor="text1"/>
        </w:rPr>
      </w:pPr>
      <w:bookmarkStart w:id="96" w:name="_heading=h.25b2l0r" w:colFirst="0" w:colLast="0"/>
      <w:bookmarkEnd w:id="96"/>
      <w:r w:rsidRPr="00080304">
        <w:rPr>
          <w:rFonts w:cs="Times New Roman"/>
          <w:color w:val="000000" w:themeColor="text1"/>
        </w:rPr>
        <w:t>Table 4.2.10: Influence of effective communication of the culture of Innovation and creativity in organisations</w:t>
      </w:r>
    </w:p>
    <w:p w14:paraId="726320CB" w14:textId="77777777" w:rsidR="006E2F0D" w:rsidRPr="00080304" w:rsidRDefault="006E2F0D" w:rsidP="006E2F0D">
      <w:pPr>
        <w:jc w:val="center"/>
        <w:rPr>
          <w:color w:val="000000" w:themeColor="text1"/>
        </w:rPr>
      </w:pPr>
      <w:r w:rsidRPr="00080304">
        <w:rPr>
          <w:color w:val="000000" w:themeColor="text1"/>
        </w:rPr>
        <w:t>(Source: Self-Developed)</w:t>
      </w:r>
    </w:p>
    <w:p w14:paraId="5FEE019B" w14:textId="77777777" w:rsidR="006E2F0D" w:rsidRPr="00080304" w:rsidRDefault="006E2F0D" w:rsidP="006E2F0D">
      <w:pPr>
        <w:rPr>
          <w:color w:val="000000" w:themeColor="text1"/>
        </w:rPr>
      </w:pPr>
      <w:r w:rsidRPr="00080304">
        <w:rPr>
          <w:color w:val="000000" w:themeColor="text1"/>
        </w:rPr>
        <w:t xml:space="preserve">Around 49.6% of participants have stated that the effective communication within the UK-based organisations can significantly support innovation and creative decision-making and problem-solving within their operations. </w:t>
      </w:r>
    </w:p>
    <w:p w14:paraId="48C08CDF" w14:textId="77777777" w:rsidR="006E2F0D" w:rsidRPr="00080304" w:rsidRDefault="006E2F0D" w:rsidP="006E2F0D">
      <w:pPr>
        <w:jc w:val="center"/>
        <w:rPr>
          <w:b/>
          <w:color w:val="000000" w:themeColor="text1"/>
        </w:rPr>
      </w:pPr>
      <w:r w:rsidRPr="00080304">
        <w:rPr>
          <w:b/>
          <w:noProof/>
          <w:color w:val="000000" w:themeColor="text1"/>
          <w:lang w:val="en-IN"/>
        </w:rPr>
        <w:lastRenderedPageBreak/>
        <w:drawing>
          <wp:inline distT="114300" distB="114300" distL="114300" distR="114300" wp14:anchorId="3792F2B6" wp14:editId="1B75FEB8">
            <wp:extent cx="5731200" cy="2603500"/>
            <wp:effectExtent l="12700" t="12700" r="12700" b="12700"/>
            <wp:docPr id="1547425722" name="image8.png" descr="Forms response chart. Question title: 10. Does effective communication can influence the culture of Innovation and creativity in organisations?&#10;. Number of responses: 121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10. Does effective communication can influence the culture of Innovation and creativity in organisations?&#10;. Number of responses: 121 responses."/>
                    <pic:cNvPicPr preferRelativeResize="0"/>
                  </pic:nvPicPr>
                  <pic:blipFill>
                    <a:blip r:embed="rId20"/>
                    <a:srcRect/>
                    <a:stretch>
                      <a:fillRect/>
                    </a:stretch>
                  </pic:blipFill>
                  <pic:spPr>
                    <a:xfrm>
                      <a:off x="0" y="0"/>
                      <a:ext cx="5731200" cy="2603500"/>
                    </a:xfrm>
                    <a:prstGeom prst="rect">
                      <a:avLst/>
                    </a:prstGeom>
                    <a:ln w="12700">
                      <a:solidFill>
                        <a:srgbClr val="000000"/>
                      </a:solidFill>
                      <a:prstDash val="solid"/>
                    </a:ln>
                  </pic:spPr>
                </pic:pic>
              </a:graphicData>
            </a:graphic>
          </wp:inline>
        </w:drawing>
      </w:r>
    </w:p>
    <w:p w14:paraId="1DE920A1" w14:textId="77777777" w:rsidR="006E2F0D" w:rsidRPr="00080304" w:rsidRDefault="006E2F0D" w:rsidP="006E2F0D">
      <w:pPr>
        <w:pStyle w:val="Heading4"/>
        <w:rPr>
          <w:rFonts w:cs="Times New Roman"/>
          <w:color w:val="000000" w:themeColor="text1"/>
        </w:rPr>
      </w:pPr>
      <w:bookmarkStart w:id="97" w:name="_heading=h.kgcv8k" w:colFirst="0" w:colLast="0"/>
      <w:bookmarkEnd w:id="97"/>
      <w:r w:rsidRPr="00080304">
        <w:rPr>
          <w:rFonts w:cs="Times New Roman"/>
          <w:color w:val="000000" w:themeColor="text1"/>
        </w:rPr>
        <w:t>Figure 4.2.10: Influence of effective communication of the culture of Innovation and creativity in organisations</w:t>
      </w:r>
    </w:p>
    <w:p w14:paraId="13957D42" w14:textId="77777777" w:rsidR="006E2F0D" w:rsidRPr="00080304" w:rsidRDefault="006E2F0D" w:rsidP="006E2F0D">
      <w:pPr>
        <w:jc w:val="center"/>
        <w:rPr>
          <w:color w:val="000000" w:themeColor="text1"/>
        </w:rPr>
      </w:pPr>
      <w:r w:rsidRPr="00080304">
        <w:rPr>
          <w:color w:val="000000" w:themeColor="text1"/>
        </w:rPr>
        <w:t xml:space="preserve">(Source: Self-Developed) </w:t>
      </w:r>
    </w:p>
    <w:p w14:paraId="68F30C5D" w14:textId="77777777" w:rsidR="006E2F0D" w:rsidRPr="00080304" w:rsidRDefault="006E2F0D" w:rsidP="00DE4564">
      <w:pPr>
        <w:jc w:val="center"/>
        <w:rPr>
          <w:color w:val="000000" w:themeColor="text1"/>
        </w:rPr>
      </w:pPr>
    </w:p>
    <w:p w14:paraId="4F2E3F40" w14:textId="77777777" w:rsidR="006E2F0D" w:rsidRPr="00080304" w:rsidRDefault="006E2F0D" w:rsidP="00DE4564">
      <w:pPr>
        <w:pBdr>
          <w:top w:val="nil"/>
          <w:left w:val="nil"/>
          <w:bottom w:val="nil"/>
          <w:right w:val="nil"/>
          <w:between w:val="nil"/>
        </w:pBdr>
        <w:jc w:val="center"/>
        <w:rPr>
          <w:color w:val="000000" w:themeColor="text1"/>
        </w:rPr>
      </w:pPr>
      <w:bookmarkStart w:id="98" w:name="_heading=h.34g0dwd" w:colFirst="0" w:colLast="0"/>
      <w:bookmarkEnd w:id="98"/>
      <w:r w:rsidRPr="00080304">
        <w:rPr>
          <w:b/>
          <w:color w:val="000000" w:themeColor="text1"/>
        </w:rPr>
        <w:t xml:space="preserve">Interview responses and </w:t>
      </w:r>
      <w:proofErr w:type="gramStart"/>
      <w:r w:rsidRPr="00080304">
        <w:rPr>
          <w:b/>
          <w:color w:val="000000" w:themeColor="text1"/>
        </w:rPr>
        <w:t>analysis</w:t>
      </w:r>
      <w:proofErr w:type="gramEnd"/>
    </w:p>
    <w:tbl>
      <w:tblPr>
        <w:tblW w:w="1003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20"/>
        <w:gridCol w:w="8415"/>
      </w:tblGrid>
      <w:tr w:rsidR="006E2F0D" w:rsidRPr="00080304" w14:paraId="5A4C1D12" w14:textId="77777777" w:rsidTr="004C294E">
        <w:trPr>
          <w:trHeight w:val="440"/>
          <w:jc w:val="center"/>
        </w:trPr>
        <w:tc>
          <w:tcPr>
            <w:tcW w:w="10035" w:type="dxa"/>
            <w:gridSpan w:val="2"/>
            <w:shd w:val="clear" w:color="auto" w:fill="auto"/>
            <w:tcMar>
              <w:top w:w="100" w:type="dxa"/>
              <w:left w:w="100" w:type="dxa"/>
              <w:bottom w:w="100" w:type="dxa"/>
              <w:right w:w="100" w:type="dxa"/>
            </w:tcMar>
          </w:tcPr>
          <w:p w14:paraId="3C3D5091" w14:textId="77777777" w:rsidR="006E2F0D" w:rsidRPr="00080304" w:rsidRDefault="006E2F0D" w:rsidP="004C294E">
            <w:pPr>
              <w:widowControl w:val="0"/>
              <w:pBdr>
                <w:top w:val="nil"/>
                <w:left w:val="nil"/>
                <w:bottom w:val="nil"/>
                <w:right w:val="nil"/>
                <w:between w:val="nil"/>
              </w:pBdr>
              <w:rPr>
                <w:b/>
                <w:color w:val="000000" w:themeColor="text1"/>
              </w:rPr>
            </w:pPr>
          </w:p>
          <w:p w14:paraId="1748AE1C"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Question 1: Can you explain how effective communication has helped your organisation?</w:t>
            </w:r>
          </w:p>
        </w:tc>
      </w:tr>
      <w:tr w:rsidR="006E2F0D" w:rsidRPr="00080304" w14:paraId="5FBF69B1" w14:textId="77777777" w:rsidTr="004C294E">
        <w:trPr>
          <w:trHeight w:val="440"/>
          <w:jc w:val="center"/>
        </w:trPr>
        <w:tc>
          <w:tcPr>
            <w:tcW w:w="1620" w:type="dxa"/>
            <w:shd w:val="clear" w:color="auto" w:fill="auto"/>
            <w:tcMar>
              <w:top w:w="100" w:type="dxa"/>
              <w:left w:w="100" w:type="dxa"/>
              <w:bottom w:w="100" w:type="dxa"/>
              <w:right w:w="100" w:type="dxa"/>
            </w:tcMar>
          </w:tcPr>
          <w:p w14:paraId="35041E85"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“Manager 1”</w:t>
            </w:r>
          </w:p>
        </w:tc>
        <w:tc>
          <w:tcPr>
            <w:tcW w:w="8415" w:type="dxa"/>
            <w:shd w:val="clear" w:color="auto" w:fill="auto"/>
            <w:tcMar>
              <w:top w:w="100" w:type="dxa"/>
              <w:left w:w="100" w:type="dxa"/>
              <w:bottom w:w="100" w:type="dxa"/>
              <w:right w:w="100" w:type="dxa"/>
            </w:tcMar>
          </w:tcPr>
          <w:p w14:paraId="7A13AC21"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w:t>
            </w:r>
            <w:r w:rsidRPr="00080304">
              <w:rPr>
                <w:color w:val="000000" w:themeColor="text1"/>
              </w:rPr>
              <w:t>Effective communication has fostered he transparency and this helps organisations to avoid any miscommunication</w:t>
            </w:r>
            <w:r w:rsidRPr="00080304">
              <w:rPr>
                <w:b/>
                <w:color w:val="000000" w:themeColor="text1"/>
              </w:rPr>
              <w:t>”</w:t>
            </w:r>
          </w:p>
        </w:tc>
      </w:tr>
      <w:tr w:rsidR="006E2F0D" w:rsidRPr="00080304" w14:paraId="09C74849" w14:textId="77777777" w:rsidTr="004C294E">
        <w:trPr>
          <w:trHeight w:val="440"/>
          <w:jc w:val="center"/>
        </w:trPr>
        <w:tc>
          <w:tcPr>
            <w:tcW w:w="1620" w:type="dxa"/>
            <w:shd w:val="clear" w:color="auto" w:fill="auto"/>
            <w:tcMar>
              <w:top w:w="100" w:type="dxa"/>
              <w:left w:w="100" w:type="dxa"/>
              <w:bottom w:w="100" w:type="dxa"/>
              <w:right w:w="100" w:type="dxa"/>
            </w:tcMar>
          </w:tcPr>
          <w:p w14:paraId="4D46A74E" w14:textId="77777777" w:rsidR="006E2F0D" w:rsidRPr="00080304" w:rsidRDefault="006E2F0D" w:rsidP="004C294E">
            <w:pPr>
              <w:widowControl w:val="0"/>
              <w:pBdr>
                <w:top w:val="nil"/>
                <w:left w:val="nil"/>
                <w:bottom w:val="nil"/>
                <w:right w:val="nil"/>
                <w:between w:val="nil"/>
              </w:pBdr>
              <w:jc w:val="center"/>
              <w:rPr>
                <w:b/>
                <w:color w:val="000000" w:themeColor="text1"/>
              </w:rPr>
            </w:pPr>
            <w:r w:rsidRPr="00080304">
              <w:rPr>
                <w:b/>
                <w:color w:val="000000" w:themeColor="text1"/>
              </w:rPr>
              <w:t>“Manager 2”</w:t>
            </w:r>
          </w:p>
        </w:tc>
        <w:tc>
          <w:tcPr>
            <w:tcW w:w="8415" w:type="dxa"/>
            <w:shd w:val="clear" w:color="auto" w:fill="auto"/>
            <w:tcMar>
              <w:top w:w="100" w:type="dxa"/>
              <w:left w:w="100" w:type="dxa"/>
              <w:bottom w:w="100" w:type="dxa"/>
              <w:right w:w="100" w:type="dxa"/>
            </w:tcMar>
          </w:tcPr>
          <w:p w14:paraId="2A8D4CC7" w14:textId="1CB49B63" w:rsidR="006E2F0D" w:rsidRPr="00080304" w:rsidRDefault="006E2F0D" w:rsidP="004C294E">
            <w:pPr>
              <w:widowControl w:val="0"/>
              <w:pBdr>
                <w:top w:val="nil"/>
                <w:left w:val="nil"/>
                <w:bottom w:val="nil"/>
                <w:right w:val="nil"/>
                <w:between w:val="nil"/>
              </w:pBdr>
              <w:rPr>
                <w:color w:val="000000" w:themeColor="text1"/>
              </w:rPr>
            </w:pPr>
            <w:r w:rsidRPr="00080304">
              <w:rPr>
                <w:color w:val="000000" w:themeColor="text1"/>
              </w:rPr>
              <w:t xml:space="preserve">“Clear communication has helped to create trust among employees and work for the strategies goals of </w:t>
            </w:r>
            <w:r w:rsidR="00C019BA" w:rsidRPr="00080304">
              <w:rPr>
                <w:color w:val="000000" w:themeColor="text1"/>
              </w:rPr>
              <w:t>the</w:t>
            </w:r>
            <w:r w:rsidRPr="00080304">
              <w:rPr>
                <w:color w:val="000000" w:themeColor="text1"/>
              </w:rPr>
              <w:t xml:space="preserve"> company”</w:t>
            </w:r>
          </w:p>
        </w:tc>
      </w:tr>
      <w:tr w:rsidR="006E2F0D" w:rsidRPr="00080304" w14:paraId="4A0AD4AB" w14:textId="77777777" w:rsidTr="004C294E">
        <w:trPr>
          <w:trHeight w:val="440"/>
          <w:jc w:val="center"/>
        </w:trPr>
        <w:tc>
          <w:tcPr>
            <w:tcW w:w="1620" w:type="dxa"/>
            <w:shd w:val="clear" w:color="auto" w:fill="auto"/>
            <w:tcMar>
              <w:top w:w="100" w:type="dxa"/>
              <w:left w:w="100" w:type="dxa"/>
              <w:bottom w:w="100" w:type="dxa"/>
              <w:right w:w="100" w:type="dxa"/>
            </w:tcMar>
          </w:tcPr>
          <w:p w14:paraId="3D2CD1C4" w14:textId="77777777" w:rsidR="006E2F0D" w:rsidRPr="00080304" w:rsidRDefault="006E2F0D" w:rsidP="004C294E">
            <w:pPr>
              <w:widowControl w:val="0"/>
              <w:pBdr>
                <w:top w:val="nil"/>
                <w:left w:val="nil"/>
                <w:bottom w:val="nil"/>
                <w:right w:val="nil"/>
                <w:between w:val="nil"/>
              </w:pBdr>
              <w:jc w:val="center"/>
              <w:rPr>
                <w:b/>
                <w:color w:val="000000" w:themeColor="text1"/>
              </w:rPr>
            </w:pPr>
            <w:r w:rsidRPr="00080304">
              <w:rPr>
                <w:b/>
                <w:color w:val="000000" w:themeColor="text1"/>
              </w:rPr>
              <w:t>“Manager 3”</w:t>
            </w:r>
          </w:p>
        </w:tc>
        <w:tc>
          <w:tcPr>
            <w:tcW w:w="8415" w:type="dxa"/>
            <w:shd w:val="clear" w:color="auto" w:fill="auto"/>
            <w:tcMar>
              <w:top w:w="100" w:type="dxa"/>
              <w:left w:w="100" w:type="dxa"/>
              <w:bottom w:w="100" w:type="dxa"/>
              <w:right w:w="100" w:type="dxa"/>
            </w:tcMar>
          </w:tcPr>
          <w:p w14:paraId="7B781D59" w14:textId="0D6F2D8D"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w:t>
            </w:r>
            <w:r w:rsidRPr="00080304">
              <w:rPr>
                <w:color w:val="000000" w:themeColor="text1"/>
              </w:rPr>
              <w:t xml:space="preserve">Transparent communication has helped to be adaptive for combating with he </w:t>
            </w:r>
            <w:r w:rsidR="00C019BA" w:rsidRPr="00080304">
              <w:rPr>
                <w:color w:val="000000" w:themeColor="text1"/>
              </w:rPr>
              <w:t>is changing</w:t>
            </w:r>
            <w:r w:rsidRPr="00080304">
              <w:rPr>
                <w:color w:val="000000" w:themeColor="text1"/>
              </w:rPr>
              <w:t xml:space="preserve"> demands of market</w:t>
            </w:r>
            <w:r w:rsidRPr="00080304">
              <w:rPr>
                <w:b/>
                <w:color w:val="000000" w:themeColor="text1"/>
              </w:rPr>
              <w:t>”</w:t>
            </w:r>
          </w:p>
        </w:tc>
      </w:tr>
      <w:tr w:rsidR="006E2F0D" w:rsidRPr="00080304" w14:paraId="12B833E1" w14:textId="77777777" w:rsidTr="004C294E">
        <w:trPr>
          <w:trHeight w:val="440"/>
          <w:jc w:val="center"/>
        </w:trPr>
        <w:tc>
          <w:tcPr>
            <w:tcW w:w="1620" w:type="dxa"/>
            <w:shd w:val="clear" w:color="auto" w:fill="auto"/>
            <w:tcMar>
              <w:top w:w="100" w:type="dxa"/>
              <w:left w:w="100" w:type="dxa"/>
              <w:bottom w:w="100" w:type="dxa"/>
              <w:right w:w="100" w:type="dxa"/>
            </w:tcMar>
          </w:tcPr>
          <w:p w14:paraId="1C8D8F32" w14:textId="77777777" w:rsidR="006E2F0D" w:rsidRPr="00080304" w:rsidRDefault="006E2F0D" w:rsidP="004C294E">
            <w:pPr>
              <w:widowControl w:val="0"/>
              <w:pBdr>
                <w:top w:val="nil"/>
                <w:left w:val="nil"/>
                <w:bottom w:val="nil"/>
                <w:right w:val="nil"/>
                <w:between w:val="nil"/>
              </w:pBdr>
              <w:jc w:val="center"/>
              <w:rPr>
                <w:b/>
                <w:color w:val="000000" w:themeColor="text1"/>
              </w:rPr>
            </w:pPr>
            <w:r w:rsidRPr="00080304">
              <w:rPr>
                <w:b/>
                <w:color w:val="000000" w:themeColor="text1"/>
              </w:rPr>
              <w:t>“Manager 4”</w:t>
            </w:r>
          </w:p>
        </w:tc>
        <w:tc>
          <w:tcPr>
            <w:tcW w:w="8415" w:type="dxa"/>
            <w:shd w:val="clear" w:color="auto" w:fill="auto"/>
            <w:tcMar>
              <w:top w:w="100" w:type="dxa"/>
              <w:left w:w="100" w:type="dxa"/>
              <w:bottom w:w="100" w:type="dxa"/>
              <w:right w:w="100" w:type="dxa"/>
            </w:tcMar>
          </w:tcPr>
          <w:p w14:paraId="7DBB3A4A" w14:textId="00CB1FE6" w:rsidR="006E2F0D" w:rsidRPr="00080304" w:rsidRDefault="00C019BA" w:rsidP="004C294E">
            <w:pPr>
              <w:widowControl w:val="0"/>
              <w:pBdr>
                <w:top w:val="nil"/>
                <w:left w:val="nil"/>
                <w:bottom w:val="nil"/>
                <w:right w:val="nil"/>
                <w:between w:val="nil"/>
              </w:pBdr>
              <w:rPr>
                <w:b/>
                <w:color w:val="000000" w:themeColor="text1"/>
              </w:rPr>
            </w:pPr>
            <w:r w:rsidRPr="00080304">
              <w:rPr>
                <w:b/>
                <w:color w:val="000000" w:themeColor="text1"/>
              </w:rPr>
              <w:t>“</w:t>
            </w:r>
            <w:r w:rsidRPr="00080304">
              <w:rPr>
                <w:color w:val="000000" w:themeColor="text1"/>
              </w:rPr>
              <w:t>A</w:t>
            </w:r>
            <w:r w:rsidR="006E2F0D" w:rsidRPr="00080304">
              <w:rPr>
                <w:color w:val="000000" w:themeColor="text1"/>
              </w:rPr>
              <w:t xml:space="preserve"> healthy and positive work environment can retain the top talent in an organisation by clear communication.</w:t>
            </w:r>
            <w:r w:rsidR="006E2F0D" w:rsidRPr="00080304">
              <w:rPr>
                <w:b/>
                <w:color w:val="000000" w:themeColor="text1"/>
              </w:rPr>
              <w:t>”</w:t>
            </w:r>
          </w:p>
        </w:tc>
      </w:tr>
      <w:tr w:rsidR="006E2F0D" w:rsidRPr="00080304" w14:paraId="4234C01E" w14:textId="77777777" w:rsidTr="004C294E">
        <w:trPr>
          <w:trHeight w:val="440"/>
          <w:jc w:val="center"/>
        </w:trPr>
        <w:tc>
          <w:tcPr>
            <w:tcW w:w="1620" w:type="dxa"/>
            <w:shd w:val="clear" w:color="auto" w:fill="auto"/>
            <w:tcMar>
              <w:top w:w="100" w:type="dxa"/>
              <w:left w:w="100" w:type="dxa"/>
              <w:bottom w:w="100" w:type="dxa"/>
              <w:right w:w="100" w:type="dxa"/>
            </w:tcMar>
          </w:tcPr>
          <w:p w14:paraId="3FAAF01E" w14:textId="77777777" w:rsidR="006E2F0D" w:rsidRPr="00080304" w:rsidRDefault="006E2F0D" w:rsidP="004C294E">
            <w:pPr>
              <w:widowControl w:val="0"/>
              <w:pBdr>
                <w:top w:val="nil"/>
                <w:left w:val="nil"/>
                <w:bottom w:val="nil"/>
                <w:right w:val="nil"/>
                <w:between w:val="nil"/>
              </w:pBdr>
              <w:jc w:val="center"/>
              <w:rPr>
                <w:b/>
                <w:color w:val="000000" w:themeColor="text1"/>
              </w:rPr>
            </w:pPr>
            <w:r w:rsidRPr="00080304">
              <w:rPr>
                <w:b/>
                <w:color w:val="000000" w:themeColor="text1"/>
              </w:rPr>
              <w:t>“Manager 5”</w:t>
            </w:r>
          </w:p>
        </w:tc>
        <w:tc>
          <w:tcPr>
            <w:tcW w:w="8415" w:type="dxa"/>
            <w:shd w:val="clear" w:color="auto" w:fill="auto"/>
            <w:tcMar>
              <w:top w:w="100" w:type="dxa"/>
              <w:left w:w="100" w:type="dxa"/>
              <w:bottom w:w="100" w:type="dxa"/>
              <w:right w:w="100" w:type="dxa"/>
            </w:tcMar>
          </w:tcPr>
          <w:p w14:paraId="1BCA7D47" w14:textId="48314CA3"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w:t>
            </w:r>
            <w:r w:rsidRPr="00080304">
              <w:rPr>
                <w:bCs/>
                <w:color w:val="000000" w:themeColor="text1"/>
              </w:rPr>
              <w:t>E</w:t>
            </w:r>
            <w:r w:rsidRPr="00080304">
              <w:rPr>
                <w:color w:val="000000" w:themeColor="text1"/>
              </w:rPr>
              <w:t xml:space="preserve">ffective communication </w:t>
            </w:r>
            <w:r w:rsidR="00C019BA" w:rsidRPr="00080304">
              <w:rPr>
                <w:color w:val="000000" w:themeColor="text1"/>
              </w:rPr>
              <w:t>increases</w:t>
            </w:r>
            <w:r w:rsidRPr="00080304">
              <w:rPr>
                <w:color w:val="000000" w:themeColor="text1"/>
              </w:rPr>
              <w:t xml:space="preserve"> the engagement of </w:t>
            </w:r>
            <w:r w:rsidR="00C019BA" w:rsidRPr="00080304">
              <w:rPr>
                <w:color w:val="000000" w:themeColor="text1"/>
              </w:rPr>
              <w:t>employees”</w:t>
            </w:r>
          </w:p>
        </w:tc>
      </w:tr>
      <w:tr w:rsidR="006E2F0D" w:rsidRPr="00080304" w14:paraId="05B1449F" w14:textId="77777777" w:rsidTr="004C294E">
        <w:trPr>
          <w:trHeight w:val="440"/>
          <w:jc w:val="center"/>
        </w:trPr>
        <w:tc>
          <w:tcPr>
            <w:tcW w:w="1620" w:type="dxa"/>
            <w:shd w:val="clear" w:color="auto" w:fill="auto"/>
            <w:tcMar>
              <w:top w:w="100" w:type="dxa"/>
              <w:left w:w="100" w:type="dxa"/>
              <w:bottom w:w="100" w:type="dxa"/>
              <w:right w:w="100" w:type="dxa"/>
            </w:tcMar>
          </w:tcPr>
          <w:p w14:paraId="7CBB28FE" w14:textId="77777777" w:rsidR="006E2F0D" w:rsidRPr="00080304" w:rsidRDefault="006E2F0D" w:rsidP="004C294E">
            <w:pPr>
              <w:widowControl w:val="0"/>
              <w:pBdr>
                <w:top w:val="nil"/>
                <w:left w:val="nil"/>
                <w:bottom w:val="nil"/>
                <w:right w:val="nil"/>
                <w:between w:val="nil"/>
              </w:pBdr>
              <w:jc w:val="center"/>
              <w:rPr>
                <w:b/>
                <w:color w:val="000000" w:themeColor="text1"/>
              </w:rPr>
            </w:pPr>
            <w:r w:rsidRPr="00080304">
              <w:rPr>
                <w:b/>
                <w:color w:val="000000" w:themeColor="text1"/>
              </w:rPr>
              <w:t>“Manager 6”</w:t>
            </w:r>
          </w:p>
        </w:tc>
        <w:tc>
          <w:tcPr>
            <w:tcW w:w="8415" w:type="dxa"/>
            <w:shd w:val="clear" w:color="auto" w:fill="auto"/>
            <w:tcMar>
              <w:top w:w="100" w:type="dxa"/>
              <w:left w:w="100" w:type="dxa"/>
              <w:bottom w:w="100" w:type="dxa"/>
              <w:right w:w="100" w:type="dxa"/>
            </w:tcMar>
          </w:tcPr>
          <w:p w14:paraId="3320A045"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w:t>
            </w:r>
            <w:r w:rsidRPr="00080304">
              <w:rPr>
                <w:color w:val="000000" w:themeColor="text1"/>
              </w:rPr>
              <w:t>Regular feedback system helps to mitigate the inefficiency in workflows</w:t>
            </w:r>
            <w:r w:rsidRPr="00080304">
              <w:rPr>
                <w:b/>
                <w:color w:val="000000" w:themeColor="text1"/>
              </w:rPr>
              <w:t>”</w:t>
            </w:r>
          </w:p>
        </w:tc>
      </w:tr>
      <w:tr w:rsidR="006E2F0D" w:rsidRPr="00080304" w14:paraId="6C2DAEF3" w14:textId="77777777" w:rsidTr="004C294E">
        <w:trPr>
          <w:trHeight w:val="440"/>
          <w:jc w:val="center"/>
        </w:trPr>
        <w:tc>
          <w:tcPr>
            <w:tcW w:w="1620" w:type="dxa"/>
            <w:shd w:val="clear" w:color="auto" w:fill="auto"/>
            <w:tcMar>
              <w:top w:w="100" w:type="dxa"/>
              <w:left w:w="100" w:type="dxa"/>
              <w:bottom w:w="100" w:type="dxa"/>
              <w:right w:w="100" w:type="dxa"/>
            </w:tcMar>
          </w:tcPr>
          <w:p w14:paraId="7CA23B29" w14:textId="77777777" w:rsidR="006E2F0D" w:rsidRPr="00080304" w:rsidRDefault="006E2F0D" w:rsidP="004C294E">
            <w:pPr>
              <w:widowControl w:val="0"/>
              <w:pBdr>
                <w:top w:val="nil"/>
                <w:left w:val="nil"/>
                <w:bottom w:val="nil"/>
                <w:right w:val="nil"/>
                <w:between w:val="nil"/>
              </w:pBdr>
              <w:jc w:val="center"/>
              <w:rPr>
                <w:b/>
                <w:color w:val="000000" w:themeColor="text1"/>
              </w:rPr>
            </w:pPr>
            <w:r w:rsidRPr="00080304">
              <w:rPr>
                <w:b/>
                <w:color w:val="000000" w:themeColor="text1"/>
              </w:rPr>
              <w:t>“Manager 7”</w:t>
            </w:r>
          </w:p>
        </w:tc>
        <w:tc>
          <w:tcPr>
            <w:tcW w:w="8415" w:type="dxa"/>
            <w:shd w:val="clear" w:color="auto" w:fill="auto"/>
            <w:tcMar>
              <w:top w:w="100" w:type="dxa"/>
              <w:left w:w="100" w:type="dxa"/>
              <w:bottom w:w="100" w:type="dxa"/>
              <w:right w:w="100" w:type="dxa"/>
            </w:tcMar>
          </w:tcPr>
          <w:p w14:paraId="76C484F5" w14:textId="648EC7E1" w:rsidR="006E2F0D" w:rsidRPr="00080304" w:rsidRDefault="006E2F0D" w:rsidP="004C294E">
            <w:pPr>
              <w:widowControl w:val="0"/>
              <w:pBdr>
                <w:top w:val="nil"/>
                <w:left w:val="nil"/>
                <w:bottom w:val="nil"/>
                <w:right w:val="nil"/>
                <w:between w:val="nil"/>
              </w:pBdr>
              <w:rPr>
                <w:b/>
                <w:color w:val="000000" w:themeColor="text1"/>
              </w:rPr>
            </w:pPr>
            <w:r w:rsidRPr="00080304">
              <w:rPr>
                <w:color w:val="000000" w:themeColor="text1"/>
              </w:rPr>
              <w:t xml:space="preserve">“Transparent communication </w:t>
            </w:r>
            <w:r w:rsidR="00C019BA" w:rsidRPr="00080304">
              <w:rPr>
                <w:color w:val="000000" w:themeColor="text1"/>
              </w:rPr>
              <w:t>makes</w:t>
            </w:r>
            <w:r w:rsidRPr="00080304">
              <w:rPr>
                <w:color w:val="000000" w:themeColor="text1"/>
              </w:rPr>
              <w:t xml:space="preserve"> the employees feel valuable</w:t>
            </w:r>
            <w:r w:rsidRPr="00080304">
              <w:rPr>
                <w:b/>
                <w:color w:val="000000" w:themeColor="text1"/>
              </w:rPr>
              <w:t>”</w:t>
            </w:r>
          </w:p>
        </w:tc>
      </w:tr>
      <w:tr w:rsidR="006E2F0D" w:rsidRPr="00080304" w14:paraId="4CB2EF89" w14:textId="77777777" w:rsidTr="004C294E">
        <w:trPr>
          <w:trHeight w:val="440"/>
          <w:jc w:val="center"/>
        </w:trPr>
        <w:tc>
          <w:tcPr>
            <w:tcW w:w="1620" w:type="dxa"/>
            <w:shd w:val="clear" w:color="auto" w:fill="auto"/>
            <w:tcMar>
              <w:top w:w="100" w:type="dxa"/>
              <w:left w:w="100" w:type="dxa"/>
              <w:bottom w:w="100" w:type="dxa"/>
              <w:right w:w="100" w:type="dxa"/>
            </w:tcMar>
          </w:tcPr>
          <w:p w14:paraId="2F9D9B89" w14:textId="77777777" w:rsidR="006E2F0D" w:rsidRPr="00080304" w:rsidRDefault="006E2F0D" w:rsidP="004C294E">
            <w:pPr>
              <w:widowControl w:val="0"/>
              <w:pBdr>
                <w:top w:val="nil"/>
                <w:left w:val="nil"/>
                <w:bottom w:val="nil"/>
                <w:right w:val="nil"/>
                <w:between w:val="nil"/>
              </w:pBdr>
              <w:jc w:val="center"/>
              <w:rPr>
                <w:b/>
                <w:color w:val="000000" w:themeColor="text1"/>
              </w:rPr>
            </w:pPr>
            <w:r w:rsidRPr="00080304">
              <w:rPr>
                <w:b/>
                <w:color w:val="000000" w:themeColor="text1"/>
              </w:rPr>
              <w:lastRenderedPageBreak/>
              <w:t>“Manager 8”</w:t>
            </w:r>
          </w:p>
        </w:tc>
        <w:tc>
          <w:tcPr>
            <w:tcW w:w="8415" w:type="dxa"/>
            <w:shd w:val="clear" w:color="auto" w:fill="auto"/>
            <w:tcMar>
              <w:top w:w="100" w:type="dxa"/>
              <w:left w:w="100" w:type="dxa"/>
              <w:bottom w:w="100" w:type="dxa"/>
              <w:right w:w="100" w:type="dxa"/>
            </w:tcMar>
          </w:tcPr>
          <w:p w14:paraId="4C64A8F7"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w:t>
            </w:r>
            <w:r w:rsidRPr="00080304">
              <w:rPr>
                <w:color w:val="000000" w:themeColor="text1"/>
              </w:rPr>
              <w:t>Transparent communication can help motivates to work with innovation for overcoming challenges</w:t>
            </w:r>
            <w:r w:rsidRPr="00080304">
              <w:rPr>
                <w:b/>
                <w:color w:val="000000" w:themeColor="text1"/>
              </w:rPr>
              <w:t>”</w:t>
            </w:r>
          </w:p>
        </w:tc>
      </w:tr>
    </w:tbl>
    <w:p w14:paraId="079C3284" w14:textId="147763B6" w:rsidR="006E2F0D" w:rsidRPr="00080304" w:rsidRDefault="006E2F0D" w:rsidP="00DE4564">
      <w:pPr>
        <w:pStyle w:val="Heading5"/>
        <w:jc w:val="center"/>
        <w:rPr>
          <w:rFonts w:cs="Times New Roman"/>
          <w:b/>
          <w:color w:val="000000" w:themeColor="text1"/>
        </w:rPr>
      </w:pPr>
      <w:r w:rsidRPr="00080304">
        <w:rPr>
          <w:rFonts w:cs="Times New Roman"/>
          <w:color w:val="000000" w:themeColor="text1"/>
        </w:rPr>
        <w:t>Table1: Interview response 1</w:t>
      </w:r>
    </w:p>
    <w:tbl>
      <w:tblPr>
        <w:tblW w:w="1011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70"/>
        <w:gridCol w:w="7740"/>
      </w:tblGrid>
      <w:tr w:rsidR="006E2F0D" w:rsidRPr="00080304" w14:paraId="5F01726B" w14:textId="77777777" w:rsidTr="004C294E">
        <w:trPr>
          <w:trHeight w:val="440"/>
          <w:jc w:val="center"/>
        </w:trPr>
        <w:tc>
          <w:tcPr>
            <w:tcW w:w="10110" w:type="dxa"/>
            <w:gridSpan w:val="2"/>
            <w:shd w:val="clear" w:color="auto" w:fill="auto"/>
            <w:tcMar>
              <w:top w:w="100" w:type="dxa"/>
              <w:left w:w="100" w:type="dxa"/>
              <w:bottom w:w="100" w:type="dxa"/>
              <w:right w:w="100" w:type="dxa"/>
            </w:tcMar>
          </w:tcPr>
          <w:p w14:paraId="0E4A99F8" w14:textId="130E21FE"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 xml:space="preserve">Question 2: How </w:t>
            </w:r>
            <w:r w:rsidR="00C019BA" w:rsidRPr="00080304">
              <w:rPr>
                <w:b/>
                <w:color w:val="000000" w:themeColor="text1"/>
              </w:rPr>
              <w:t>is communication</w:t>
            </w:r>
            <w:r w:rsidRPr="00080304">
              <w:rPr>
                <w:b/>
                <w:color w:val="000000" w:themeColor="text1"/>
              </w:rPr>
              <w:t xml:space="preserve"> increasing job satisfaction and productivity of your organisation?</w:t>
            </w:r>
          </w:p>
        </w:tc>
      </w:tr>
      <w:tr w:rsidR="006E2F0D" w:rsidRPr="00080304" w14:paraId="1273E80D" w14:textId="77777777" w:rsidTr="004C294E">
        <w:trPr>
          <w:trHeight w:val="440"/>
          <w:jc w:val="center"/>
        </w:trPr>
        <w:tc>
          <w:tcPr>
            <w:tcW w:w="2370" w:type="dxa"/>
            <w:shd w:val="clear" w:color="auto" w:fill="auto"/>
            <w:tcMar>
              <w:top w:w="100" w:type="dxa"/>
              <w:left w:w="100" w:type="dxa"/>
              <w:bottom w:w="100" w:type="dxa"/>
              <w:right w:w="100" w:type="dxa"/>
            </w:tcMar>
          </w:tcPr>
          <w:p w14:paraId="558F5CF8"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1”</w:t>
            </w:r>
          </w:p>
        </w:tc>
        <w:tc>
          <w:tcPr>
            <w:tcW w:w="7740" w:type="dxa"/>
            <w:shd w:val="clear" w:color="auto" w:fill="auto"/>
            <w:tcMar>
              <w:top w:w="100" w:type="dxa"/>
              <w:left w:w="100" w:type="dxa"/>
              <w:bottom w:w="100" w:type="dxa"/>
              <w:right w:w="100" w:type="dxa"/>
            </w:tcMar>
          </w:tcPr>
          <w:p w14:paraId="77EE77B9" w14:textId="0AD3027A"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w:t>
            </w:r>
            <w:r w:rsidRPr="00080304">
              <w:rPr>
                <w:color w:val="000000" w:themeColor="text1"/>
              </w:rPr>
              <w:t xml:space="preserve">Clear communication helps to understand individual roles and responsibility to meet the strategic goals </w:t>
            </w:r>
            <w:r w:rsidR="00C019BA" w:rsidRPr="00080304">
              <w:rPr>
                <w:color w:val="000000" w:themeColor="text1"/>
              </w:rPr>
              <w:t>of the</w:t>
            </w:r>
            <w:r w:rsidRPr="00080304">
              <w:rPr>
                <w:color w:val="000000" w:themeColor="text1"/>
              </w:rPr>
              <w:t xml:space="preserve"> business.”</w:t>
            </w:r>
          </w:p>
        </w:tc>
      </w:tr>
      <w:tr w:rsidR="006E2F0D" w:rsidRPr="00080304" w14:paraId="07BE5833" w14:textId="77777777" w:rsidTr="004C294E">
        <w:trPr>
          <w:trHeight w:val="440"/>
          <w:jc w:val="center"/>
        </w:trPr>
        <w:tc>
          <w:tcPr>
            <w:tcW w:w="2370" w:type="dxa"/>
            <w:shd w:val="clear" w:color="auto" w:fill="auto"/>
            <w:tcMar>
              <w:top w:w="100" w:type="dxa"/>
              <w:left w:w="100" w:type="dxa"/>
              <w:bottom w:w="100" w:type="dxa"/>
              <w:right w:w="100" w:type="dxa"/>
            </w:tcMar>
          </w:tcPr>
          <w:p w14:paraId="0399E729"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2”</w:t>
            </w:r>
          </w:p>
        </w:tc>
        <w:tc>
          <w:tcPr>
            <w:tcW w:w="7740" w:type="dxa"/>
            <w:shd w:val="clear" w:color="auto" w:fill="auto"/>
            <w:tcMar>
              <w:top w:w="100" w:type="dxa"/>
              <w:left w:w="100" w:type="dxa"/>
              <w:bottom w:w="100" w:type="dxa"/>
              <w:right w:w="100" w:type="dxa"/>
            </w:tcMar>
          </w:tcPr>
          <w:p w14:paraId="4245B85B"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w:t>
            </w:r>
            <w:r w:rsidRPr="00080304">
              <w:rPr>
                <w:color w:val="000000" w:themeColor="text1"/>
              </w:rPr>
              <w:t xml:space="preserve">Open communication business can foster the culture of collaboration” </w:t>
            </w:r>
          </w:p>
        </w:tc>
      </w:tr>
      <w:tr w:rsidR="006E2F0D" w:rsidRPr="00080304" w14:paraId="01E85D05" w14:textId="77777777" w:rsidTr="004C294E">
        <w:trPr>
          <w:trHeight w:val="440"/>
          <w:jc w:val="center"/>
        </w:trPr>
        <w:tc>
          <w:tcPr>
            <w:tcW w:w="2370" w:type="dxa"/>
            <w:shd w:val="clear" w:color="auto" w:fill="auto"/>
            <w:tcMar>
              <w:top w:w="100" w:type="dxa"/>
              <w:left w:w="100" w:type="dxa"/>
              <w:bottom w:w="100" w:type="dxa"/>
              <w:right w:w="100" w:type="dxa"/>
            </w:tcMar>
          </w:tcPr>
          <w:p w14:paraId="2C4A478A"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3”</w:t>
            </w:r>
          </w:p>
        </w:tc>
        <w:tc>
          <w:tcPr>
            <w:tcW w:w="7740" w:type="dxa"/>
            <w:shd w:val="clear" w:color="auto" w:fill="auto"/>
            <w:tcMar>
              <w:top w:w="100" w:type="dxa"/>
              <w:left w:w="100" w:type="dxa"/>
              <w:bottom w:w="100" w:type="dxa"/>
              <w:right w:w="100" w:type="dxa"/>
            </w:tcMar>
          </w:tcPr>
          <w:p w14:paraId="38A736A6" w14:textId="5273C033"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w:t>
            </w:r>
            <w:r w:rsidRPr="00080304">
              <w:rPr>
                <w:color w:val="000000" w:themeColor="text1"/>
              </w:rPr>
              <w:t xml:space="preserve">In open communication, regularity in feedback create a sense of value and engaged and this increase the job </w:t>
            </w:r>
            <w:r w:rsidR="00C019BA" w:rsidRPr="00080304">
              <w:rPr>
                <w:color w:val="000000" w:themeColor="text1"/>
              </w:rPr>
              <w:t>satisfaction”</w:t>
            </w:r>
          </w:p>
        </w:tc>
      </w:tr>
      <w:tr w:rsidR="006E2F0D" w:rsidRPr="00080304" w14:paraId="1D735082" w14:textId="77777777" w:rsidTr="004C294E">
        <w:trPr>
          <w:trHeight w:val="440"/>
          <w:jc w:val="center"/>
        </w:trPr>
        <w:tc>
          <w:tcPr>
            <w:tcW w:w="2370" w:type="dxa"/>
            <w:shd w:val="clear" w:color="auto" w:fill="auto"/>
            <w:tcMar>
              <w:top w:w="100" w:type="dxa"/>
              <w:left w:w="100" w:type="dxa"/>
              <w:bottom w:w="100" w:type="dxa"/>
              <w:right w:w="100" w:type="dxa"/>
            </w:tcMar>
          </w:tcPr>
          <w:p w14:paraId="4A452CB5"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4”</w:t>
            </w:r>
          </w:p>
        </w:tc>
        <w:tc>
          <w:tcPr>
            <w:tcW w:w="7740" w:type="dxa"/>
            <w:shd w:val="clear" w:color="auto" w:fill="auto"/>
            <w:tcMar>
              <w:top w:w="100" w:type="dxa"/>
              <w:left w:w="100" w:type="dxa"/>
              <w:bottom w:w="100" w:type="dxa"/>
              <w:right w:w="100" w:type="dxa"/>
            </w:tcMar>
          </w:tcPr>
          <w:p w14:paraId="5AD0F5D2"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w:t>
            </w:r>
            <w:r w:rsidRPr="00080304">
              <w:rPr>
                <w:color w:val="000000" w:themeColor="text1"/>
              </w:rPr>
              <w:t>Effective communication helps to lower the chances of doing mistakes</w:t>
            </w:r>
            <w:r w:rsidRPr="00080304">
              <w:rPr>
                <w:b/>
                <w:color w:val="000000" w:themeColor="text1"/>
              </w:rPr>
              <w:t>”</w:t>
            </w:r>
          </w:p>
        </w:tc>
      </w:tr>
      <w:tr w:rsidR="006E2F0D" w:rsidRPr="00080304" w14:paraId="1F23AC26" w14:textId="77777777" w:rsidTr="004C294E">
        <w:trPr>
          <w:trHeight w:val="440"/>
          <w:jc w:val="center"/>
        </w:trPr>
        <w:tc>
          <w:tcPr>
            <w:tcW w:w="2370" w:type="dxa"/>
            <w:shd w:val="clear" w:color="auto" w:fill="auto"/>
            <w:tcMar>
              <w:top w:w="100" w:type="dxa"/>
              <w:left w:w="100" w:type="dxa"/>
              <w:bottom w:w="100" w:type="dxa"/>
              <w:right w:w="100" w:type="dxa"/>
            </w:tcMar>
          </w:tcPr>
          <w:p w14:paraId="6BE44F2F"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5”</w:t>
            </w:r>
          </w:p>
        </w:tc>
        <w:tc>
          <w:tcPr>
            <w:tcW w:w="7740" w:type="dxa"/>
            <w:shd w:val="clear" w:color="auto" w:fill="auto"/>
            <w:tcMar>
              <w:top w:w="100" w:type="dxa"/>
              <w:left w:w="100" w:type="dxa"/>
              <w:bottom w:w="100" w:type="dxa"/>
              <w:right w:w="100" w:type="dxa"/>
            </w:tcMar>
          </w:tcPr>
          <w:p w14:paraId="30BEB49D"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w:t>
            </w:r>
            <w:r w:rsidRPr="00080304">
              <w:rPr>
                <w:color w:val="000000" w:themeColor="text1"/>
              </w:rPr>
              <w:t>Employees feel supported and motivated in positive work environment</w:t>
            </w:r>
            <w:r w:rsidRPr="00080304">
              <w:rPr>
                <w:b/>
                <w:color w:val="000000" w:themeColor="text1"/>
              </w:rPr>
              <w:t>”</w:t>
            </w:r>
          </w:p>
        </w:tc>
      </w:tr>
      <w:tr w:rsidR="006E2F0D" w:rsidRPr="00080304" w14:paraId="67EFB10F" w14:textId="77777777" w:rsidTr="004C294E">
        <w:trPr>
          <w:trHeight w:val="440"/>
          <w:jc w:val="center"/>
        </w:trPr>
        <w:tc>
          <w:tcPr>
            <w:tcW w:w="2370" w:type="dxa"/>
            <w:shd w:val="clear" w:color="auto" w:fill="auto"/>
            <w:tcMar>
              <w:top w:w="100" w:type="dxa"/>
              <w:left w:w="100" w:type="dxa"/>
              <w:bottom w:w="100" w:type="dxa"/>
              <w:right w:w="100" w:type="dxa"/>
            </w:tcMar>
          </w:tcPr>
          <w:p w14:paraId="369001BA"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6”</w:t>
            </w:r>
          </w:p>
        </w:tc>
        <w:tc>
          <w:tcPr>
            <w:tcW w:w="7740" w:type="dxa"/>
            <w:shd w:val="clear" w:color="auto" w:fill="auto"/>
            <w:tcMar>
              <w:top w:w="100" w:type="dxa"/>
              <w:left w:w="100" w:type="dxa"/>
              <w:bottom w:w="100" w:type="dxa"/>
              <w:right w:w="100" w:type="dxa"/>
            </w:tcMar>
          </w:tcPr>
          <w:p w14:paraId="4D9F00D4"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w:t>
            </w:r>
            <w:r w:rsidRPr="00080304">
              <w:rPr>
                <w:color w:val="000000" w:themeColor="text1"/>
              </w:rPr>
              <w:t>Open communication is helpful to align the work procedures and organizations’ objective and this increase productivity</w:t>
            </w:r>
            <w:r w:rsidRPr="00080304">
              <w:rPr>
                <w:b/>
                <w:color w:val="000000" w:themeColor="text1"/>
              </w:rPr>
              <w:t>”</w:t>
            </w:r>
          </w:p>
        </w:tc>
      </w:tr>
      <w:tr w:rsidR="006E2F0D" w:rsidRPr="00080304" w14:paraId="65E78F26" w14:textId="77777777" w:rsidTr="004C294E">
        <w:trPr>
          <w:trHeight w:val="440"/>
          <w:jc w:val="center"/>
        </w:trPr>
        <w:tc>
          <w:tcPr>
            <w:tcW w:w="2370" w:type="dxa"/>
            <w:shd w:val="clear" w:color="auto" w:fill="auto"/>
            <w:tcMar>
              <w:top w:w="100" w:type="dxa"/>
              <w:left w:w="100" w:type="dxa"/>
              <w:bottom w:w="100" w:type="dxa"/>
              <w:right w:w="100" w:type="dxa"/>
            </w:tcMar>
          </w:tcPr>
          <w:p w14:paraId="716889CD"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7”</w:t>
            </w:r>
          </w:p>
        </w:tc>
        <w:tc>
          <w:tcPr>
            <w:tcW w:w="7740" w:type="dxa"/>
            <w:shd w:val="clear" w:color="auto" w:fill="auto"/>
            <w:tcMar>
              <w:top w:w="100" w:type="dxa"/>
              <w:left w:w="100" w:type="dxa"/>
              <w:bottom w:w="100" w:type="dxa"/>
              <w:right w:w="100" w:type="dxa"/>
            </w:tcMar>
          </w:tcPr>
          <w:p w14:paraId="527B7941" w14:textId="6C83BD98"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w:t>
            </w:r>
            <w:r w:rsidR="00C019BA" w:rsidRPr="00080304">
              <w:rPr>
                <w:color w:val="000000" w:themeColor="text1"/>
              </w:rPr>
              <w:t>Effective</w:t>
            </w:r>
            <w:r w:rsidRPr="00080304">
              <w:rPr>
                <w:color w:val="000000" w:themeColor="text1"/>
              </w:rPr>
              <w:t xml:space="preserve"> communication often supports the culture of innovation and creativity ad this can lead to the job satisfaction and productivity of employees</w:t>
            </w:r>
            <w:r w:rsidRPr="00080304">
              <w:rPr>
                <w:b/>
                <w:color w:val="000000" w:themeColor="text1"/>
              </w:rPr>
              <w:t>”</w:t>
            </w:r>
          </w:p>
        </w:tc>
      </w:tr>
      <w:tr w:rsidR="006E2F0D" w:rsidRPr="00080304" w14:paraId="63C4E13D" w14:textId="77777777" w:rsidTr="004C294E">
        <w:trPr>
          <w:trHeight w:val="440"/>
          <w:jc w:val="center"/>
        </w:trPr>
        <w:tc>
          <w:tcPr>
            <w:tcW w:w="2370" w:type="dxa"/>
            <w:shd w:val="clear" w:color="auto" w:fill="auto"/>
            <w:tcMar>
              <w:top w:w="100" w:type="dxa"/>
              <w:left w:w="100" w:type="dxa"/>
              <w:bottom w:w="100" w:type="dxa"/>
              <w:right w:w="100" w:type="dxa"/>
            </w:tcMar>
          </w:tcPr>
          <w:p w14:paraId="7F6B8B27"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8”</w:t>
            </w:r>
          </w:p>
        </w:tc>
        <w:tc>
          <w:tcPr>
            <w:tcW w:w="7740" w:type="dxa"/>
            <w:shd w:val="clear" w:color="auto" w:fill="auto"/>
            <w:tcMar>
              <w:top w:w="100" w:type="dxa"/>
              <w:left w:w="100" w:type="dxa"/>
              <w:bottom w:w="100" w:type="dxa"/>
              <w:right w:w="100" w:type="dxa"/>
            </w:tcMar>
          </w:tcPr>
          <w:p w14:paraId="5BC65C04"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w:t>
            </w:r>
            <w:r w:rsidRPr="00080304">
              <w:rPr>
                <w:color w:val="000000" w:themeColor="text1"/>
              </w:rPr>
              <w:t>Implementation of effective communication creates a culture to provide room to share the ideas for solving issues and creating new norms</w:t>
            </w:r>
            <w:r w:rsidRPr="00080304">
              <w:rPr>
                <w:b/>
                <w:color w:val="000000" w:themeColor="text1"/>
              </w:rPr>
              <w:t>”</w:t>
            </w:r>
          </w:p>
        </w:tc>
      </w:tr>
    </w:tbl>
    <w:p w14:paraId="1301CE8F" w14:textId="062A0110" w:rsidR="006E2F0D" w:rsidRPr="00080304" w:rsidRDefault="006E2F0D" w:rsidP="00DE4564">
      <w:pPr>
        <w:pStyle w:val="Heading5"/>
        <w:jc w:val="center"/>
        <w:rPr>
          <w:rFonts w:cs="Times New Roman"/>
          <w:b/>
          <w:color w:val="000000" w:themeColor="text1"/>
        </w:rPr>
      </w:pPr>
      <w:bookmarkStart w:id="99" w:name="_heading=h.2iq8gzs" w:colFirst="0" w:colLast="0"/>
      <w:bookmarkEnd w:id="99"/>
      <w:r w:rsidRPr="00080304">
        <w:rPr>
          <w:rFonts w:cs="Times New Roman"/>
          <w:color w:val="000000" w:themeColor="text1"/>
        </w:rPr>
        <w:t>Table 1: Interview response 2</w:t>
      </w:r>
    </w:p>
    <w:tbl>
      <w:tblPr>
        <w:tblW w:w="994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55"/>
        <w:gridCol w:w="7890"/>
      </w:tblGrid>
      <w:tr w:rsidR="006E2F0D" w:rsidRPr="00080304" w14:paraId="7C095555" w14:textId="77777777" w:rsidTr="004C294E">
        <w:trPr>
          <w:trHeight w:val="440"/>
          <w:jc w:val="center"/>
        </w:trPr>
        <w:tc>
          <w:tcPr>
            <w:tcW w:w="9945" w:type="dxa"/>
            <w:gridSpan w:val="2"/>
            <w:shd w:val="clear" w:color="auto" w:fill="auto"/>
            <w:tcMar>
              <w:top w:w="100" w:type="dxa"/>
              <w:left w:w="100" w:type="dxa"/>
              <w:bottom w:w="100" w:type="dxa"/>
              <w:right w:w="100" w:type="dxa"/>
            </w:tcMar>
          </w:tcPr>
          <w:p w14:paraId="475DFEEB" w14:textId="77777777" w:rsidR="006E2F0D" w:rsidRPr="00080304" w:rsidRDefault="006E2F0D" w:rsidP="004C294E">
            <w:pPr>
              <w:widowControl w:val="0"/>
              <w:pBdr>
                <w:top w:val="nil"/>
                <w:left w:val="nil"/>
                <w:bottom w:val="nil"/>
                <w:right w:val="nil"/>
                <w:between w:val="nil"/>
              </w:pBdr>
              <w:jc w:val="center"/>
              <w:rPr>
                <w:b/>
                <w:color w:val="000000" w:themeColor="text1"/>
              </w:rPr>
            </w:pPr>
            <w:r w:rsidRPr="00080304">
              <w:rPr>
                <w:b/>
                <w:color w:val="000000" w:themeColor="text1"/>
              </w:rPr>
              <w:t>Question 3: what are the challenges that your organization is facing during managing the WFH team?</w:t>
            </w:r>
          </w:p>
        </w:tc>
      </w:tr>
      <w:tr w:rsidR="006E2F0D" w:rsidRPr="00080304" w14:paraId="258F2A75" w14:textId="77777777" w:rsidTr="004C294E">
        <w:trPr>
          <w:trHeight w:val="440"/>
          <w:jc w:val="center"/>
        </w:trPr>
        <w:tc>
          <w:tcPr>
            <w:tcW w:w="2055" w:type="dxa"/>
            <w:shd w:val="clear" w:color="auto" w:fill="auto"/>
            <w:tcMar>
              <w:top w:w="100" w:type="dxa"/>
              <w:left w:w="100" w:type="dxa"/>
              <w:bottom w:w="100" w:type="dxa"/>
              <w:right w:w="100" w:type="dxa"/>
            </w:tcMar>
          </w:tcPr>
          <w:p w14:paraId="0D1BA787"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1”</w:t>
            </w:r>
          </w:p>
        </w:tc>
        <w:tc>
          <w:tcPr>
            <w:tcW w:w="7890" w:type="dxa"/>
            <w:shd w:val="clear" w:color="auto" w:fill="auto"/>
            <w:tcMar>
              <w:top w:w="100" w:type="dxa"/>
              <w:left w:w="100" w:type="dxa"/>
              <w:bottom w:w="100" w:type="dxa"/>
              <w:right w:w="100" w:type="dxa"/>
            </w:tcMar>
          </w:tcPr>
          <w:p w14:paraId="78F68D14" w14:textId="78DCE4CF" w:rsidR="006E2F0D" w:rsidRPr="00080304" w:rsidRDefault="001F07B1" w:rsidP="004C294E">
            <w:pPr>
              <w:widowControl w:val="0"/>
              <w:pBdr>
                <w:top w:val="nil"/>
                <w:left w:val="nil"/>
                <w:bottom w:val="nil"/>
                <w:right w:val="nil"/>
                <w:between w:val="nil"/>
              </w:pBdr>
              <w:rPr>
                <w:color w:val="000000" w:themeColor="text1"/>
              </w:rPr>
            </w:pPr>
            <w:r w:rsidRPr="00080304">
              <w:rPr>
                <w:b/>
                <w:color w:val="000000" w:themeColor="text1"/>
              </w:rPr>
              <w:t>“</w:t>
            </w:r>
            <w:r w:rsidRPr="00080304">
              <w:rPr>
                <w:color w:val="000000" w:themeColor="text1"/>
              </w:rPr>
              <w:t>Poor</w:t>
            </w:r>
            <w:r w:rsidR="006E2F0D" w:rsidRPr="00080304">
              <w:rPr>
                <w:color w:val="000000" w:themeColor="text1"/>
              </w:rPr>
              <w:t xml:space="preserve"> communication is one of the main challenges in WFH work procedure” </w:t>
            </w:r>
          </w:p>
        </w:tc>
      </w:tr>
      <w:tr w:rsidR="006E2F0D" w:rsidRPr="00080304" w14:paraId="38408007" w14:textId="77777777" w:rsidTr="004C294E">
        <w:trPr>
          <w:trHeight w:val="440"/>
          <w:jc w:val="center"/>
        </w:trPr>
        <w:tc>
          <w:tcPr>
            <w:tcW w:w="2055" w:type="dxa"/>
            <w:shd w:val="clear" w:color="auto" w:fill="auto"/>
            <w:tcMar>
              <w:top w:w="100" w:type="dxa"/>
              <w:left w:w="100" w:type="dxa"/>
              <w:bottom w:w="100" w:type="dxa"/>
              <w:right w:w="100" w:type="dxa"/>
            </w:tcMar>
          </w:tcPr>
          <w:p w14:paraId="005C9D74"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2”</w:t>
            </w:r>
          </w:p>
        </w:tc>
        <w:tc>
          <w:tcPr>
            <w:tcW w:w="7890" w:type="dxa"/>
            <w:shd w:val="clear" w:color="auto" w:fill="auto"/>
            <w:tcMar>
              <w:top w:w="100" w:type="dxa"/>
              <w:left w:w="100" w:type="dxa"/>
              <w:bottom w:w="100" w:type="dxa"/>
              <w:right w:w="100" w:type="dxa"/>
            </w:tcMar>
          </w:tcPr>
          <w:p w14:paraId="7C112189" w14:textId="77777777" w:rsidR="006E2F0D" w:rsidRPr="00080304" w:rsidRDefault="006E2F0D" w:rsidP="004C294E">
            <w:pPr>
              <w:widowControl w:val="0"/>
              <w:pBdr>
                <w:top w:val="nil"/>
                <w:left w:val="nil"/>
                <w:bottom w:val="nil"/>
                <w:right w:val="nil"/>
                <w:between w:val="nil"/>
              </w:pBdr>
              <w:rPr>
                <w:color w:val="000000" w:themeColor="text1"/>
              </w:rPr>
            </w:pPr>
            <w:r w:rsidRPr="00080304">
              <w:rPr>
                <w:b/>
                <w:color w:val="000000" w:themeColor="text1"/>
              </w:rPr>
              <w:t>“</w:t>
            </w:r>
            <w:r w:rsidRPr="00080304">
              <w:rPr>
                <w:color w:val="000000" w:themeColor="text1"/>
              </w:rPr>
              <w:t xml:space="preserve">Team collaboration can be hampered in work from home process” </w:t>
            </w:r>
          </w:p>
        </w:tc>
      </w:tr>
      <w:tr w:rsidR="006E2F0D" w:rsidRPr="00080304" w14:paraId="0969B033" w14:textId="77777777" w:rsidTr="004C294E">
        <w:trPr>
          <w:trHeight w:val="440"/>
          <w:jc w:val="center"/>
        </w:trPr>
        <w:tc>
          <w:tcPr>
            <w:tcW w:w="2055" w:type="dxa"/>
            <w:shd w:val="clear" w:color="auto" w:fill="auto"/>
            <w:tcMar>
              <w:top w:w="100" w:type="dxa"/>
              <w:left w:w="100" w:type="dxa"/>
              <w:bottom w:w="100" w:type="dxa"/>
              <w:right w:w="100" w:type="dxa"/>
            </w:tcMar>
          </w:tcPr>
          <w:p w14:paraId="1D7C6CFA"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3”</w:t>
            </w:r>
          </w:p>
        </w:tc>
        <w:tc>
          <w:tcPr>
            <w:tcW w:w="7890" w:type="dxa"/>
            <w:shd w:val="clear" w:color="auto" w:fill="auto"/>
            <w:tcMar>
              <w:top w:w="100" w:type="dxa"/>
              <w:left w:w="100" w:type="dxa"/>
              <w:bottom w:w="100" w:type="dxa"/>
              <w:right w:w="100" w:type="dxa"/>
            </w:tcMar>
          </w:tcPr>
          <w:p w14:paraId="496D83E4" w14:textId="175644B5"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w:t>
            </w:r>
            <w:r w:rsidR="001F07B1" w:rsidRPr="00080304">
              <w:rPr>
                <w:color w:val="000000" w:themeColor="text1"/>
              </w:rPr>
              <w:t>Lack</w:t>
            </w:r>
            <w:r w:rsidRPr="00080304">
              <w:rPr>
                <w:color w:val="000000" w:themeColor="text1"/>
              </w:rPr>
              <w:t xml:space="preserve"> of face to interaction is creating often misunderstanding</w:t>
            </w:r>
            <w:r w:rsidRPr="00080304">
              <w:rPr>
                <w:b/>
                <w:color w:val="000000" w:themeColor="text1"/>
              </w:rPr>
              <w:t>”</w:t>
            </w:r>
          </w:p>
        </w:tc>
      </w:tr>
      <w:tr w:rsidR="006E2F0D" w:rsidRPr="00080304" w14:paraId="6079B57F" w14:textId="77777777" w:rsidTr="004C294E">
        <w:trPr>
          <w:trHeight w:val="440"/>
          <w:jc w:val="center"/>
        </w:trPr>
        <w:tc>
          <w:tcPr>
            <w:tcW w:w="2055" w:type="dxa"/>
            <w:shd w:val="clear" w:color="auto" w:fill="auto"/>
            <w:tcMar>
              <w:top w:w="100" w:type="dxa"/>
              <w:left w:w="100" w:type="dxa"/>
              <w:bottom w:w="100" w:type="dxa"/>
              <w:right w:w="100" w:type="dxa"/>
            </w:tcMar>
          </w:tcPr>
          <w:p w14:paraId="36995D5C"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lastRenderedPageBreak/>
              <w:t>“Manger 4”</w:t>
            </w:r>
          </w:p>
        </w:tc>
        <w:tc>
          <w:tcPr>
            <w:tcW w:w="7890" w:type="dxa"/>
            <w:shd w:val="clear" w:color="auto" w:fill="auto"/>
            <w:tcMar>
              <w:top w:w="100" w:type="dxa"/>
              <w:left w:w="100" w:type="dxa"/>
              <w:bottom w:w="100" w:type="dxa"/>
              <w:right w:w="100" w:type="dxa"/>
            </w:tcMar>
          </w:tcPr>
          <w:p w14:paraId="349F5B2E" w14:textId="21898BB4" w:rsidR="006E2F0D" w:rsidRPr="00080304" w:rsidRDefault="006E2F0D" w:rsidP="004C294E">
            <w:pPr>
              <w:widowControl w:val="0"/>
              <w:pBdr>
                <w:top w:val="nil"/>
                <w:left w:val="nil"/>
                <w:bottom w:val="nil"/>
                <w:right w:val="nil"/>
                <w:between w:val="nil"/>
              </w:pBdr>
              <w:rPr>
                <w:color w:val="000000" w:themeColor="text1"/>
              </w:rPr>
            </w:pPr>
            <w:r w:rsidRPr="00080304">
              <w:rPr>
                <w:b/>
                <w:color w:val="000000" w:themeColor="text1"/>
              </w:rPr>
              <w:t>“</w:t>
            </w:r>
            <w:r w:rsidRPr="00080304">
              <w:rPr>
                <w:color w:val="000000" w:themeColor="text1"/>
              </w:rPr>
              <w:t xml:space="preserve">Limited access of the information is a </w:t>
            </w:r>
            <w:r w:rsidR="001F07B1" w:rsidRPr="00080304">
              <w:rPr>
                <w:color w:val="000000" w:themeColor="text1"/>
              </w:rPr>
              <w:t>challenge</w:t>
            </w:r>
            <w:r w:rsidRPr="00080304">
              <w:rPr>
                <w:color w:val="000000" w:themeColor="text1"/>
              </w:rPr>
              <w:t xml:space="preserve"> in managing the team of Work from home” </w:t>
            </w:r>
          </w:p>
        </w:tc>
      </w:tr>
      <w:tr w:rsidR="006E2F0D" w:rsidRPr="00080304" w14:paraId="45AAD644" w14:textId="77777777" w:rsidTr="004C294E">
        <w:trPr>
          <w:trHeight w:val="440"/>
          <w:jc w:val="center"/>
        </w:trPr>
        <w:tc>
          <w:tcPr>
            <w:tcW w:w="2055" w:type="dxa"/>
            <w:shd w:val="clear" w:color="auto" w:fill="auto"/>
            <w:tcMar>
              <w:top w:w="100" w:type="dxa"/>
              <w:left w:w="100" w:type="dxa"/>
              <w:bottom w:w="100" w:type="dxa"/>
              <w:right w:w="100" w:type="dxa"/>
            </w:tcMar>
          </w:tcPr>
          <w:p w14:paraId="3834B569"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5”</w:t>
            </w:r>
          </w:p>
        </w:tc>
        <w:tc>
          <w:tcPr>
            <w:tcW w:w="7890" w:type="dxa"/>
            <w:shd w:val="clear" w:color="auto" w:fill="auto"/>
            <w:tcMar>
              <w:top w:w="100" w:type="dxa"/>
              <w:left w:w="100" w:type="dxa"/>
              <w:bottom w:w="100" w:type="dxa"/>
              <w:right w:w="100" w:type="dxa"/>
            </w:tcMar>
          </w:tcPr>
          <w:p w14:paraId="592042AD" w14:textId="77777777" w:rsidR="006E2F0D" w:rsidRPr="00080304" w:rsidRDefault="006E2F0D" w:rsidP="004C294E">
            <w:pPr>
              <w:widowControl w:val="0"/>
              <w:pBdr>
                <w:top w:val="nil"/>
                <w:left w:val="nil"/>
                <w:bottom w:val="nil"/>
                <w:right w:val="nil"/>
                <w:between w:val="nil"/>
              </w:pBdr>
              <w:rPr>
                <w:color w:val="000000" w:themeColor="text1"/>
              </w:rPr>
            </w:pPr>
            <w:r w:rsidRPr="00080304">
              <w:rPr>
                <w:b/>
                <w:color w:val="000000" w:themeColor="text1"/>
              </w:rPr>
              <w:t>“</w:t>
            </w:r>
            <w:r w:rsidRPr="00080304">
              <w:rPr>
                <w:color w:val="000000" w:themeColor="text1"/>
              </w:rPr>
              <w:t xml:space="preserve">Tracking the productivity of the employees are often hampered in this process” </w:t>
            </w:r>
          </w:p>
        </w:tc>
      </w:tr>
      <w:tr w:rsidR="006E2F0D" w:rsidRPr="00080304" w14:paraId="5FF6B96F" w14:textId="77777777" w:rsidTr="004C294E">
        <w:trPr>
          <w:trHeight w:val="440"/>
          <w:jc w:val="center"/>
        </w:trPr>
        <w:tc>
          <w:tcPr>
            <w:tcW w:w="2055" w:type="dxa"/>
            <w:shd w:val="clear" w:color="auto" w:fill="auto"/>
            <w:tcMar>
              <w:top w:w="100" w:type="dxa"/>
              <w:left w:w="100" w:type="dxa"/>
              <w:bottom w:w="100" w:type="dxa"/>
              <w:right w:w="100" w:type="dxa"/>
            </w:tcMar>
          </w:tcPr>
          <w:p w14:paraId="45EACC5D"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6”</w:t>
            </w:r>
          </w:p>
        </w:tc>
        <w:tc>
          <w:tcPr>
            <w:tcW w:w="7890" w:type="dxa"/>
            <w:shd w:val="clear" w:color="auto" w:fill="auto"/>
            <w:tcMar>
              <w:top w:w="100" w:type="dxa"/>
              <w:left w:w="100" w:type="dxa"/>
              <w:bottom w:w="100" w:type="dxa"/>
              <w:right w:w="100" w:type="dxa"/>
            </w:tcMar>
          </w:tcPr>
          <w:p w14:paraId="5BAEE792" w14:textId="77777777" w:rsidR="006E2F0D" w:rsidRPr="00080304" w:rsidRDefault="006E2F0D" w:rsidP="004C294E">
            <w:pPr>
              <w:widowControl w:val="0"/>
              <w:pBdr>
                <w:top w:val="nil"/>
                <w:left w:val="nil"/>
                <w:bottom w:val="nil"/>
                <w:right w:val="nil"/>
                <w:between w:val="nil"/>
              </w:pBdr>
              <w:rPr>
                <w:color w:val="000000" w:themeColor="text1"/>
              </w:rPr>
            </w:pPr>
            <w:r w:rsidRPr="00080304">
              <w:rPr>
                <w:b/>
                <w:color w:val="000000" w:themeColor="text1"/>
              </w:rPr>
              <w:t>“</w:t>
            </w:r>
            <w:r w:rsidRPr="00080304">
              <w:rPr>
                <w:color w:val="000000" w:themeColor="text1"/>
              </w:rPr>
              <w:t xml:space="preserve">Maintaining of the work culture of organisations are confined in the WFH process </w:t>
            </w:r>
          </w:p>
        </w:tc>
      </w:tr>
      <w:tr w:rsidR="006E2F0D" w:rsidRPr="00080304" w14:paraId="08D705EC" w14:textId="77777777" w:rsidTr="004C294E">
        <w:trPr>
          <w:trHeight w:val="440"/>
          <w:jc w:val="center"/>
        </w:trPr>
        <w:tc>
          <w:tcPr>
            <w:tcW w:w="2055" w:type="dxa"/>
            <w:shd w:val="clear" w:color="auto" w:fill="auto"/>
            <w:tcMar>
              <w:top w:w="100" w:type="dxa"/>
              <w:left w:w="100" w:type="dxa"/>
              <w:bottom w:w="100" w:type="dxa"/>
              <w:right w:w="100" w:type="dxa"/>
            </w:tcMar>
          </w:tcPr>
          <w:p w14:paraId="1734B8A9"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7”</w:t>
            </w:r>
          </w:p>
        </w:tc>
        <w:tc>
          <w:tcPr>
            <w:tcW w:w="7890" w:type="dxa"/>
            <w:shd w:val="clear" w:color="auto" w:fill="auto"/>
            <w:tcMar>
              <w:top w:w="100" w:type="dxa"/>
              <w:left w:w="100" w:type="dxa"/>
              <w:bottom w:w="100" w:type="dxa"/>
              <w:right w:w="100" w:type="dxa"/>
            </w:tcMar>
          </w:tcPr>
          <w:p w14:paraId="5C9CDCFF" w14:textId="71C554EE" w:rsidR="006E2F0D" w:rsidRPr="00080304" w:rsidRDefault="006E2F0D" w:rsidP="004C294E">
            <w:pPr>
              <w:widowControl w:val="0"/>
              <w:pBdr>
                <w:top w:val="nil"/>
                <w:left w:val="nil"/>
                <w:bottom w:val="nil"/>
                <w:right w:val="nil"/>
                <w:between w:val="nil"/>
              </w:pBdr>
              <w:rPr>
                <w:color w:val="000000" w:themeColor="text1"/>
              </w:rPr>
            </w:pPr>
            <w:r w:rsidRPr="00080304">
              <w:rPr>
                <w:b/>
                <w:color w:val="000000" w:themeColor="text1"/>
              </w:rPr>
              <w:t>“</w:t>
            </w:r>
            <w:r w:rsidR="001F07B1" w:rsidRPr="00080304">
              <w:rPr>
                <w:color w:val="000000" w:themeColor="text1"/>
              </w:rPr>
              <w:t>Employee</w:t>
            </w:r>
            <w:r w:rsidRPr="00080304">
              <w:rPr>
                <w:color w:val="000000" w:themeColor="text1"/>
              </w:rPr>
              <w:t xml:space="preserve"> recognition and visibility are hampered in the WFH process” </w:t>
            </w:r>
          </w:p>
        </w:tc>
      </w:tr>
      <w:tr w:rsidR="006E2F0D" w:rsidRPr="00080304" w14:paraId="67BCF388" w14:textId="77777777" w:rsidTr="004C294E">
        <w:trPr>
          <w:trHeight w:val="440"/>
          <w:jc w:val="center"/>
        </w:trPr>
        <w:tc>
          <w:tcPr>
            <w:tcW w:w="2055" w:type="dxa"/>
            <w:shd w:val="clear" w:color="auto" w:fill="auto"/>
            <w:tcMar>
              <w:top w:w="100" w:type="dxa"/>
              <w:left w:w="100" w:type="dxa"/>
              <w:bottom w:w="100" w:type="dxa"/>
              <w:right w:w="100" w:type="dxa"/>
            </w:tcMar>
          </w:tcPr>
          <w:p w14:paraId="3C0AD5B3"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8”</w:t>
            </w:r>
          </w:p>
        </w:tc>
        <w:tc>
          <w:tcPr>
            <w:tcW w:w="7890" w:type="dxa"/>
            <w:shd w:val="clear" w:color="auto" w:fill="auto"/>
            <w:tcMar>
              <w:top w:w="100" w:type="dxa"/>
              <w:left w:w="100" w:type="dxa"/>
              <w:bottom w:w="100" w:type="dxa"/>
              <w:right w:w="100" w:type="dxa"/>
            </w:tcMar>
          </w:tcPr>
          <w:p w14:paraId="06B4F8E4" w14:textId="77777777" w:rsidR="006E2F0D" w:rsidRPr="00080304" w:rsidRDefault="006E2F0D" w:rsidP="004C294E">
            <w:pPr>
              <w:widowControl w:val="0"/>
              <w:pBdr>
                <w:top w:val="nil"/>
                <w:left w:val="nil"/>
                <w:bottom w:val="nil"/>
                <w:right w:val="nil"/>
                <w:between w:val="nil"/>
              </w:pBdr>
              <w:rPr>
                <w:color w:val="000000" w:themeColor="text1"/>
              </w:rPr>
            </w:pPr>
            <w:r w:rsidRPr="00080304">
              <w:rPr>
                <w:b/>
                <w:color w:val="000000" w:themeColor="text1"/>
              </w:rPr>
              <w:t>“</w:t>
            </w:r>
            <w:r w:rsidRPr="00080304">
              <w:rPr>
                <w:color w:val="000000" w:themeColor="text1"/>
              </w:rPr>
              <w:t>Micromanagement</w:t>
            </w:r>
            <w:r w:rsidRPr="00080304">
              <w:rPr>
                <w:b/>
                <w:color w:val="000000" w:themeColor="text1"/>
              </w:rPr>
              <w:t xml:space="preserve"> </w:t>
            </w:r>
            <w:r w:rsidRPr="00080304">
              <w:rPr>
                <w:color w:val="000000" w:themeColor="text1"/>
              </w:rPr>
              <w:t xml:space="preserve">through the leaders can also create challenges like employee dissatisfaction in the WFH process.” </w:t>
            </w:r>
          </w:p>
        </w:tc>
      </w:tr>
    </w:tbl>
    <w:p w14:paraId="56D784CB" w14:textId="36340ED6" w:rsidR="006E2F0D" w:rsidRDefault="006E2F0D" w:rsidP="00DE4564">
      <w:pPr>
        <w:pStyle w:val="Heading5"/>
        <w:jc w:val="center"/>
        <w:rPr>
          <w:rFonts w:cs="Times New Roman"/>
          <w:color w:val="000000" w:themeColor="text1"/>
        </w:rPr>
      </w:pPr>
      <w:bookmarkStart w:id="100" w:name="_heading=h.3hv69ve" w:colFirst="0" w:colLast="0"/>
      <w:bookmarkEnd w:id="100"/>
      <w:r w:rsidRPr="00080304">
        <w:rPr>
          <w:rFonts w:cs="Times New Roman"/>
          <w:color w:val="000000" w:themeColor="text1"/>
        </w:rPr>
        <w:t>Table 1: Interview response 3</w:t>
      </w:r>
    </w:p>
    <w:p w14:paraId="2C33B6EA" w14:textId="77777777" w:rsidR="00CA0747" w:rsidRPr="00CA0747" w:rsidRDefault="00CA0747" w:rsidP="00CA0747"/>
    <w:tbl>
      <w:tblPr>
        <w:tblW w:w="981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20"/>
        <w:gridCol w:w="7890"/>
      </w:tblGrid>
      <w:tr w:rsidR="006E2F0D" w:rsidRPr="00080304" w14:paraId="2D8D639F" w14:textId="77777777" w:rsidTr="004C294E">
        <w:trPr>
          <w:trHeight w:val="440"/>
          <w:jc w:val="center"/>
        </w:trPr>
        <w:tc>
          <w:tcPr>
            <w:tcW w:w="9810" w:type="dxa"/>
            <w:gridSpan w:val="2"/>
            <w:shd w:val="clear" w:color="auto" w:fill="auto"/>
            <w:tcMar>
              <w:top w:w="100" w:type="dxa"/>
              <w:left w:w="100" w:type="dxa"/>
              <w:bottom w:w="100" w:type="dxa"/>
              <w:right w:w="100" w:type="dxa"/>
            </w:tcMar>
          </w:tcPr>
          <w:p w14:paraId="250E382A" w14:textId="6E053E42"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 xml:space="preserve">Question 4: How dependency on technology is hampering the growth of </w:t>
            </w:r>
            <w:r w:rsidR="009B4734" w:rsidRPr="00080304">
              <w:rPr>
                <w:b/>
                <w:color w:val="000000" w:themeColor="text1"/>
              </w:rPr>
              <w:t>your organisation</w:t>
            </w:r>
            <w:r w:rsidRPr="00080304">
              <w:rPr>
                <w:b/>
                <w:color w:val="000000" w:themeColor="text1"/>
              </w:rPr>
              <w:t>?</w:t>
            </w:r>
          </w:p>
        </w:tc>
      </w:tr>
      <w:tr w:rsidR="006E2F0D" w:rsidRPr="00080304" w14:paraId="29ECB026" w14:textId="77777777" w:rsidTr="004C294E">
        <w:trPr>
          <w:trHeight w:val="440"/>
          <w:jc w:val="center"/>
        </w:trPr>
        <w:tc>
          <w:tcPr>
            <w:tcW w:w="1920" w:type="dxa"/>
            <w:shd w:val="clear" w:color="auto" w:fill="auto"/>
            <w:tcMar>
              <w:top w:w="100" w:type="dxa"/>
              <w:left w:w="100" w:type="dxa"/>
              <w:bottom w:w="100" w:type="dxa"/>
              <w:right w:w="100" w:type="dxa"/>
            </w:tcMar>
          </w:tcPr>
          <w:p w14:paraId="2433A5BA"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1”</w:t>
            </w:r>
          </w:p>
        </w:tc>
        <w:tc>
          <w:tcPr>
            <w:tcW w:w="7890" w:type="dxa"/>
            <w:shd w:val="clear" w:color="auto" w:fill="auto"/>
            <w:tcMar>
              <w:top w:w="100" w:type="dxa"/>
              <w:left w:w="100" w:type="dxa"/>
              <w:bottom w:w="100" w:type="dxa"/>
              <w:right w:w="100" w:type="dxa"/>
            </w:tcMar>
          </w:tcPr>
          <w:p w14:paraId="6C6997AD" w14:textId="77777777" w:rsidR="006E2F0D" w:rsidRPr="00080304" w:rsidRDefault="006E2F0D" w:rsidP="004C294E">
            <w:pPr>
              <w:widowControl w:val="0"/>
              <w:pBdr>
                <w:top w:val="nil"/>
                <w:left w:val="nil"/>
                <w:bottom w:val="nil"/>
                <w:right w:val="nil"/>
                <w:between w:val="nil"/>
              </w:pBdr>
              <w:rPr>
                <w:color w:val="000000" w:themeColor="text1"/>
              </w:rPr>
            </w:pPr>
            <w:r w:rsidRPr="00080304">
              <w:rPr>
                <w:b/>
                <w:color w:val="000000" w:themeColor="text1"/>
              </w:rPr>
              <w:t>“</w:t>
            </w:r>
            <w:r w:rsidRPr="00080304">
              <w:rPr>
                <w:color w:val="000000" w:themeColor="text1"/>
              </w:rPr>
              <w:t xml:space="preserve">Dependency on technology reduce the flexibility to adapt new changes” </w:t>
            </w:r>
          </w:p>
        </w:tc>
      </w:tr>
      <w:tr w:rsidR="006E2F0D" w:rsidRPr="00080304" w14:paraId="06B65B2D" w14:textId="77777777" w:rsidTr="004C294E">
        <w:trPr>
          <w:trHeight w:val="440"/>
          <w:jc w:val="center"/>
        </w:trPr>
        <w:tc>
          <w:tcPr>
            <w:tcW w:w="1920" w:type="dxa"/>
            <w:shd w:val="clear" w:color="auto" w:fill="auto"/>
            <w:tcMar>
              <w:top w:w="100" w:type="dxa"/>
              <w:left w:w="100" w:type="dxa"/>
              <w:bottom w:w="100" w:type="dxa"/>
              <w:right w:w="100" w:type="dxa"/>
            </w:tcMar>
          </w:tcPr>
          <w:p w14:paraId="782E75A5"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2”</w:t>
            </w:r>
          </w:p>
        </w:tc>
        <w:tc>
          <w:tcPr>
            <w:tcW w:w="7890" w:type="dxa"/>
            <w:shd w:val="clear" w:color="auto" w:fill="auto"/>
            <w:tcMar>
              <w:top w:w="100" w:type="dxa"/>
              <w:left w:w="100" w:type="dxa"/>
              <w:bottom w:w="100" w:type="dxa"/>
              <w:right w:w="100" w:type="dxa"/>
            </w:tcMar>
          </w:tcPr>
          <w:p w14:paraId="296444F6" w14:textId="77777777" w:rsidR="006E2F0D" w:rsidRPr="00080304" w:rsidRDefault="006E2F0D" w:rsidP="004C294E">
            <w:pPr>
              <w:widowControl w:val="0"/>
              <w:pBdr>
                <w:top w:val="nil"/>
                <w:left w:val="nil"/>
                <w:bottom w:val="nil"/>
                <w:right w:val="nil"/>
                <w:between w:val="nil"/>
              </w:pBdr>
              <w:rPr>
                <w:color w:val="000000" w:themeColor="text1"/>
              </w:rPr>
            </w:pPr>
            <w:r w:rsidRPr="00080304">
              <w:rPr>
                <w:color w:val="000000" w:themeColor="text1"/>
              </w:rPr>
              <w:t>“Reducing problems and increasing motivation to perform better through technology inclusion”</w:t>
            </w:r>
          </w:p>
        </w:tc>
      </w:tr>
      <w:tr w:rsidR="006E2F0D" w:rsidRPr="00080304" w14:paraId="1262B03F" w14:textId="77777777" w:rsidTr="004C294E">
        <w:trPr>
          <w:trHeight w:val="440"/>
          <w:jc w:val="center"/>
        </w:trPr>
        <w:tc>
          <w:tcPr>
            <w:tcW w:w="1920" w:type="dxa"/>
            <w:shd w:val="clear" w:color="auto" w:fill="auto"/>
            <w:tcMar>
              <w:top w:w="100" w:type="dxa"/>
              <w:left w:w="100" w:type="dxa"/>
              <w:bottom w:w="100" w:type="dxa"/>
              <w:right w:w="100" w:type="dxa"/>
            </w:tcMar>
          </w:tcPr>
          <w:p w14:paraId="1CD47D9B"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3”</w:t>
            </w:r>
          </w:p>
        </w:tc>
        <w:tc>
          <w:tcPr>
            <w:tcW w:w="7890" w:type="dxa"/>
            <w:shd w:val="clear" w:color="auto" w:fill="auto"/>
            <w:tcMar>
              <w:top w:w="100" w:type="dxa"/>
              <w:left w:w="100" w:type="dxa"/>
              <w:bottom w:w="100" w:type="dxa"/>
              <w:right w:w="100" w:type="dxa"/>
            </w:tcMar>
          </w:tcPr>
          <w:p w14:paraId="1EE355E3" w14:textId="49F44A98" w:rsidR="006E2F0D" w:rsidRPr="00080304" w:rsidRDefault="009B4734" w:rsidP="004C294E">
            <w:pPr>
              <w:widowControl w:val="0"/>
              <w:pBdr>
                <w:top w:val="nil"/>
                <w:left w:val="nil"/>
                <w:bottom w:val="nil"/>
                <w:right w:val="nil"/>
                <w:between w:val="nil"/>
              </w:pBdr>
              <w:rPr>
                <w:color w:val="000000" w:themeColor="text1"/>
              </w:rPr>
            </w:pPr>
            <w:r w:rsidRPr="00080304">
              <w:rPr>
                <w:b/>
                <w:color w:val="000000" w:themeColor="text1"/>
              </w:rPr>
              <w:t>“</w:t>
            </w:r>
            <w:r w:rsidRPr="00080304">
              <w:rPr>
                <w:color w:val="000000" w:themeColor="text1"/>
              </w:rPr>
              <w:t>Increased</w:t>
            </w:r>
            <w:r w:rsidR="006E2F0D" w:rsidRPr="00080304">
              <w:rPr>
                <w:color w:val="000000" w:themeColor="text1"/>
              </w:rPr>
              <w:t xml:space="preserve"> reliance on technology often increase the risks of </w:t>
            </w:r>
            <w:r w:rsidRPr="00080304">
              <w:rPr>
                <w:color w:val="000000" w:themeColor="text1"/>
              </w:rPr>
              <w:t>cyber-attacks</w:t>
            </w:r>
            <w:r w:rsidR="006E2F0D" w:rsidRPr="00080304">
              <w:rPr>
                <w:color w:val="000000" w:themeColor="text1"/>
              </w:rPr>
              <w:t xml:space="preserve"> and data breaching”</w:t>
            </w:r>
          </w:p>
        </w:tc>
      </w:tr>
      <w:tr w:rsidR="006E2F0D" w:rsidRPr="00080304" w14:paraId="15EEEF5F" w14:textId="77777777" w:rsidTr="004C294E">
        <w:trPr>
          <w:trHeight w:val="440"/>
          <w:jc w:val="center"/>
        </w:trPr>
        <w:tc>
          <w:tcPr>
            <w:tcW w:w="1920" w:type="dxa"/>
            <w:shd w:val="clear" w:color="auto" w:fill="auto"/>
            <w:tcMar>
              <w:top w:w="100" w:type="dxa"/>
              <w:left w:w="100" w:type="dxa"/>
              <w:bottom w:w="100" w:type="dxa"/>
              <w:right w:w="100" w:type="dxa"/>
            </w:tcMar>
          </w:tcPr>
          <w:p w14:paraId="6F101F00"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4”</w:t>
            </w:r>
          </w:p>
        </w:tc>
        <w:tc>
          <w:tcPr>
            <w:tcW w:w="7890" w:type="dxa"/>
            <w:shd w:val="clear" w:color="auto" w:fill="auto"/>
            <w:tcMar>
              <w:top w:w="100" w:type="dxa"/>
              <w:left w:w="100" w:type="dxa"/>
              <w:bottom w:w="100" w:type="dxa"/>
              <w:right w:w="100" w:type="dxa"/>
            </w:tcMar>
          </w:tcPr>
          <w:p w14:paraId="58823317"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w:t>
            </w:r>
            <w:r w:rsidRPr="00080304">
              <w:rPr>
                <w:color w:val="000000" w:themeColor="text1"/>
              </w:rPr>
              <w:t>Gap in the technological skills among employees can create challenges in increasing productivity</w:t>
            </w:r>
            <w:r w:rsidRPr="00080304">
              <w:rPr>
                <w:b/>
                <w:color w:val="000000" w:themeColor="text1"/>
              </w:rPr>
              <w:t>”</w:t>
            </w:r>
          </w:p>
        </w:tc>
      </w:tr>
      <w:tr w:rsidR="006E2F0D" w:rsidRPr="00080304" w14:paraId="1B2237D2" w14:textId="77777777" w:rsidTr="004C294E">
        <w:trPr>
          <w:trHeight w:val="440"/>
          <w:jc w:val="center"/>
        </w:trPr>
        <w:tc>
          <w:tcPr>
            <w:tcW w:w="1920" w:type="dxa"/>
            <w:shd w:val="clear" w:color="auto" w:fill="auto"/>
            <w:tcMar>
              <w:top w:w="100" w:type="dxa"/>
              <w:left w:w="100" w:type="dxa"/>
              <w:bottom w:w="100" w:type="dxa"/>
              <w:right w:w="100" w:type="dxa"/>
            </w:tcMar>
          </w:tcPr>
          <w:p w14:paraId="0A61C637"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5”</w:t>
            </w:r>
          </w:p>
        </w:tc>
        <w:tc>
          <w:tcPr>
            <w:tcW w:w="7890" w:type="dxa"/>
            <w:shd w:val="clear" w:color="auto" w:fill="auto"/>
            <w:tcMar>
              <w:top w:w="100" w:type="dxa"/>
              <w:left w:w="100" w:type="dxa"/>
              <w:bottom w:w="100" w:type="dxa"/>
              <w:right w:w="100" w:type="dxa"/>
            </w:tcMar>
          </w:tcPr>
          <w:p w14:paraId="63FDD005"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w:t>
            </w:r>
            <w:r w:rsidRPr="00080304">
              <w:rPr>
                <w:color w:val="000000" w:themeColor="text1"/>
              </w:rPr>
              <w:t>Dependency on the technologies often creates hindrance organisation in providing opportunity for creativity and innovation</w:t>
            </w:r>
            <w:r w:rsidRPr="00080304">
              <w:rPr>
                <w:b/>
                <w:color w:val="000000" w:themeColor="text1"/>
              </w:rPr>
              <w:t>”</w:t>
            </w:r>
          </w:p>
        </w:tc>
      </w:tr>
      <w:tr w:rsidR="006E2F0D" w:rsidRPr="00080304" w14:paraId="33328235" w14:textId="77777777" w:rsidTr="004C294E">
        <w:trPr>
          <w:trHeight w:val="440"/>
          <w:jc w:val="center"/>
        </w:trPr>
        <w:tc>
          <w:tcPr>
            <w:tcW w:w="1920" w:type="dxa"/>
            <w:shd w:val="clear" w:color="auto" w:fill="auto"/>
            <w:tcMar>
              <w:top w:w="100" w:type="dxa"/>
              <w:left w:w="100" w:type="dxa"/>
              <w:bottom w:w="100" w:type="dxa"/>
              <w:right w:w="100" w:type="dxa"/>
            </w:tcMar>
          </w:tcPr>
          <w:p w14:paraId="0AC42B44"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6”</w:t>
            </w:r>
          </w:p>
        </w:tc>
        <w:tc>
          <w:tcPr>
            <w:tcW w:w="7890" w:type="dxa"/>
            <w:shd w:val="clear" w:color="auto" w:fill="auto"/>
            <w:tcMar>
              <w:top w:w="100" w:type="dxa"/>
              <w:left w:w="100" w:type="dxa"/>
              <w:bottom w:w="100" w:type="dxa"/>
              <w:right w:w="100" w:type="dxa"/>
            </w:tcMar>
          </w:tcPr>
          <w:p w14:paraId="22BC771E" w14:textId="722D5619"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w:t>
            </w:r>
            <w:r w:rsidRPr="00080304">
              <w:rPr>
                <w:color w:val="000000" w:themeColor="text1"/>
              </w:rPr>
              <w:t xml:space="preserve">Long dependency on </w:t>
            </w:r>
            <w:r w:rsidR="009B4734" w:rsidRPr="00080304">
              <w:rPr>
                <w:color w:val="000000" w:themeColor="text1"/>
              </w:rPr>
              <w:t>the technology</w:t>
            </w:r>
            <w:r w:rsidRPr="00080304">
              <w:rPr>
                <w:color w:val="000000" w:themeColor="text1"/>
              </w:rPr>
              <w:t xml:space="preserve"> can increase cost optimisation of </w:t>
            </w:r>
            <w:r w:rsidR="009B4734" w:rsidRPr="00080304">
              <w:rPr>
                <w:color w:val="000000" w:themeColor="text1"/>
              </w:rPr>
              <w:t>organisations”</w:t>
            </w:r>
          </w:p>
        </w:tc>
      </w:tr>
      <w:tr w:rsidR="006E2F0D" w:rsidRPr="00080304" w14:paraId="769B76D7" w14:textId="77777777" w:rsidTr="004C294E">
        <w:trPr>
          <w:trHeight w:val="440"/>
          <w:jc w:val="center"/>
        </w:trPr>
        <w:tc>
          <w:tcPr>
            <w:tcW w:w="1920" w:type="dxa"/>
            <w:shd w:val="clear" w:color="auto" w:fill="auto"/>
            <w:tcMar>
              <w:top w:w="100" w:type="dxa"/>
              <w:left w:w="100" w:type="dxa"/>
              <w:bottom w:w="100" w:type="dxa"/>
              <w:right w:w="100" w:type="dxa"/>
            </w:tcMar>
          </w:tcPr>
          <w:p w14:paraId="33B9E998"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7”</w:t>
            </w:r>
          </w:p>
        </w:tc>
        <w:tc>
          <w:tcPr>
            <w:tcW w:w="7890" w:type="dxa"/>
            <w:shd w:val="clear" w:color="auto" w:fill="auto"/>
            <w:tcMar>
              <w:top w:w="100" w:type="dxa"/>
              <w:left w:w="100" w:type="dxa"/>
              <w:bottom w:w="100" w:type="dxa"/>
              <w:right w:w="100" w:type="dxa"/>
            </w:tcMar>
          </w:tcPr>
          <w:p w14:paraId="7E434ADA" w14:textId="2E29E426"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w:t>
            </w:r>
            <w:r w:rsidRPr="00080304">
              <w:rPr>
                <w:color w:val="000000" w:themeColor="text1"/>
              </w:rPr>
              <w:t xml:space="preserve">Reliance on the technology often hampers the strategic decision aligning with the </w:t>
            </w:r>
            <w:r w:rsidR="009B4734" w:rsidRPr="00080304">
              <w:rPr>
                <w:color w:val="000000" w:themeColor="text1"/>
              </w:rPr>
              <w:t>long-term</w:t>
            </w:r>
            <w:r w:rsidRPr="00080304">
              <w:rPr>
                <w:color w:val="000000" w:themeColor="text1"/>
              </w:rPr>
              <w:t xml:space="preserve"> success of organisations</w:t>
            </w:r>
            <w:r w:rsidRPr="00080304">
              <w:rPr>
                <w:b/>
                <w:color w:val="000000" w:themeColor="text1"/>
              </w:rPr>
              <w:t xml:space="preserve">” </w:t>
            </w:r>
          </w:p>
        </w:tc>
      </w:tr>
      <w:tr w:rsidR="006E2F0D" w:rsidRPr="00080304" w14:paraId="2009416F" w14:textId="77777777" w:rsidTr="004C294E">
        <w:trPr>
          <w:trHeight w:val="440"/>
          <w:jc w:val="center"/>
        </w:trPr>
        <w:tc>
          <w:tcPr>
            <w:tcW w:w="1920" w:type="dxa"/>
            <w:shd w:val="clear" w:color="auto" w:fill="auto"/>
            <w:tcMar>
              <w:top w:w="100" w:type="dxa"/>
              <w:left w:w="100" w:type="dxa"/>
              <w:bottom w:w="100" w:type="dxa"/>
              <w:right w:w="100" w:type="dxa"/>
            </w:tcMar>
          </w:tcPr>
          <w:p w14:paraId="452B1AA7"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8”</w:t>
            </w:r>
          </w:p>
        </w:tc>
        <w:tc>
          <w:tcPr>
            <w:tcW w:w="7890" w:type="dxa"/>
            <w:shd w:val="clear" w:color="auto" w:fill="auto"/>
            <w:tcMar>
              <w:top w:w="100" w:type="dxa"/>
              <w:left w:w="100" w:type="dxa"/>
              <w:bottom w:w="100" w:type="dxa"/>
              <w:right w:w="100" w:type="dxa"/>
            </w:tcMar>
          </w:tcPr>
          <w:p w14:paraId="21AA5EF2" w14:textId="774F2A8B"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w:t>
            </w:r>
            <w:r w:rsidR="009B4734" w:rsidRPr="00080304">
              <w:rPr>
                <w:color w:val="000000" w:themeColor="text1"/>
              </w:rPr>
              <w:t>Technology</w:t>
            </w:r>
            <w:r w:rsidRPr="00080304">
              <w:rPr>
                <w:color w:val="000000" w:themeColor="text1"/>
              </w:rPr>
              <w:t xml:space="preserve"> requires the frequent update to enhance productivity, failure to this </w:t>
            </w:r>
            <w:r w:rsidRPr="00080304">
              <w:rPr>
                <w:color w:val="000000" w:themeColor="text1"/>
              </w:rPr>
              <w:lastRenderedPageBreak/>
              <w:t>often creates challenges for business performance</w:t>
            </w:r>
            <w:r w:rsidRPr="00080304">
              <w:rPr>
                <w:b/>
                <w:color w:val="000000" w:themeColor="text1"/>
              </w:rPr>
              <w:t>”</w:t>
            </w:r>
          </w:p>
        </w:tc>
      </w:tr>
    </w:tbl>
    <w:p w14:paraId="1E1FF8CC" w14:textId="191ADA44" w:rsidR="006E2F0D" w:rsidRDefault="006E2F0D" w:rsidP="00DE4564">
      <w:pPr>
        <w:pStyle w:val="Heading5"/>
        <w:jc w:val="center"/>
        <w:rPr>
          <w:rFonts w:cs="Times New Roman"/>
          <w:color w:val="000000" w:themeColor="text1"/>
        </w:rPr>
      </w:pPr>
      <w:bookmarkStart w:id="101" w:name="_heading=h.4h042r0" w:colFirst="0" w:colLast="0"/>
      <w:bookmarkEnd w:id="101"/>
      <w:r w:rsidRPr="00080304">
        <w:rPr>
          <w:rFonts w:cs="Times New Roman"/>
          <w:color w:val="000000" w:themeColor="text1"/>
        </w:rPr>
        <w:lastRenderedPageBreak/>
        <w:t>Table 1: Interview response 4</w:t>
      </w:r>
    </w:p>
    <w:p w14:paraId="67EAEC85" w14:textId="77777777" w:rsidR="00CA0747" w:rsidRPr="00CA0747" w:rsidRDefault="00CA0747" w:rsidP="00CA0747"/>
    <w:tbl>
      <w:tblPr>
        <w:tblW w:w="1000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75"/>
        <w:gridCol w:w="7350"/>
        <w:gridCol w:w="1080"/>
      </w:tblGrid>
      <w:tr w:rsidR="006E2F0D" w:rsidRPr="00080304" w14:paraId="254D31D4" w14:textId="77777777" w:rsidTr="004C294E">
        <w:trPr>
          <w:trHeight w:val="440"/>
          <w:jc w:val="center"/>
        </w:trPr>
        <w:tc>
          <w:tcPr>
            <w:tcW w:w="8925" w:type="dxa"/>
            <w:gridSpan w:val="2"/>
            <w:shd w:val="clear" w:color="auto" w:fill="auto"/>
            <w:tcMar>
              <w:top w:w="100" w:type="dxa"/>
              <w:left w:w="100" w:type="dxa"/>
              <w:bottom w:w="100" w:type="dxa"/>
              <w:right w:w="100" w:type="dxa"/>
            </w:tcMar>
          </w:tcPr>
          <w:p w14:paraId="4B9869CC"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Question 5: Can you explain what types of initiative your organisation has taken to foster effective communication</w:t>
            </w:r>
          </w:p>
        </w:tc>
        <w:tc>
          <w:tcPr>
            <w:tcW w:w="1080" w:type="dxa"/>
            <w:shd w:val="clear" w:color="auto" w:fill="auto"/>
            <w:tcMar>
              <w:top w:w="100" w:type="dxa"/>
              <w:left w:w="100" w:type="dxa"/>
              <w:bottom w:w="100" w:type="dxa"/>
              <w:right w:w="100" w:type="dxa"/>
            </w:tcMar>
          </w:tcPr>
          <w:p w14:paraId="311FA016" w14:textId="77777777" w:rsidR="006E2F0D" w:rsidRPr="00080304" w:rsidRDefault="006E2F0D" w:rsidP="004C294E">
            <w:pPr>
              <w:widowControl w:val="0"/>
              <w:pBdr>
                <w:top w:val="nil"/>
                <w:left w:val="nil"/>
                <w:bottom w:val="nil"/>
                <w:right w:val="nil"/>
                <w:between w:val="nil"/>
              </w:pBdr>
              <w:jc w:val="center"/>
              <w:rPr>
                <w:b/>
                <w:color w:val="000000" w:themeColor="text1"/>
              </w:rPr>
            </w:pPr>
          </w:p>
        </w:tc>
      </w:tr>
      <w:tr w:rsidR="006E2F0D" w:rsidRPr="00080304" w14:paraId="09355AA0" w14:textId="77777777" w:rsidTr="004C294E">
        <w:trPr>
          <w:trHeight w:val="440"/>
          <w:jc w:val="center"/>
        </w:trPr>
        <w:tc>
          <w:tcPr>
            <w:tcW w:w="1575" w:type="dxa"/>
            <w:shd w:val="clear" w:color="auto" w:fill="auto"/>
            <w:tcMar>
              <w:top w:w="100" w:type="dxa"/>
              <w:left w:w="100" w:type="dxa"/>
              <w:bottom w:w="100" w:type="dxa"/>
              <w:right w:w="100" w:type="dxa"/>
            </w:tcMar>
          </w:tcPr>
          <w:p w14:paraId="1D7D5095"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1”</w:t>
            </w:r>
          </w:p>
        </w:tc>
        <w:tc>
          <w:tcPr>
            <w:tcW w:w="8430" w:type="dxa"/>
            <w:gridSpan w:val="2"/>
            <w:shd w:val="clear" w:color="auto" w:fill="auto"/>
            <w:tcMar>
              <w:top w:w="100" w:type="dxa"/>
              <w:left w:w="100" w:type="dxa"/>
              <w:bottom w:w="100" w:type="dxa"/>
              <w:right w:w="100" w:type="dxa"/>
            </w:tcMar>
          </w:tcPr>
          <w:p w14:paraId="6B89314D" w14:textId="4B679E33" w:rsidR="006E2F0D" w:rsidRPr="00080304" w:rsidRDefault="009B4734" w:rsidP="004C294E">
            <w:pPr>
              <w:widowControl w:val="0"/>
              <w:pBdr>
                <w:top w:val="nil"/>
                <w:left w:val="nil"/>
                <w:bottom w:val="nil"/>
                <w:right w:val="nil"/>
                <w:between w:val="nil"/>
              </w:pBdr>
              <w:rPr>
                <w:b/>
                <w:color w:val="000000" w:themeColor="text1"/>
              </w:rPr>
            </w:pPr>
            <w:r w:rsidRPr="00080304">
              <w:rPr>
                <w:b/>
                <w:color w:val="000000" w:themeColor="text1"/>
              </w:rPr>
              <w:t>“Company</w:t>
            </w:r>
            <w:r w:rsidR="006E2F0D" w:rsidRPr="00080304">
              <w:rPr>
                <w:color w:val="000000" w:themeColor="text1"/>
              </w:rPr>
              <w:t xml:space="preserve"> is taking a timing session for every employee to provide feedback and fosters effective communication</w:t>
            </w:r>
            <w:r w:rsidR="006E2F0D" w:rsidRPr="00080304">
              <w:rPr>
                <w:b/>
                <w:color w:val="000000" w:themeColor="text1"/>
              </w:rPr>
              <w:t>”</w:t>
            </w:r>
          </w:p>
        </w:tc>
      </w:tr>
      <w:tr w:rsidR="006E2F0D" w:rsidRPr="00080304" w14:paraId="2C66EAB3" w14:textId="77777777" w:rsidTr="004C294E">
        <w:trPr>
          <w:trHeight w:val="440"/>
          <w:jc w:val="center"/>
        </w:trPr>
        <w:tc>
          <w:tcPr>
            <w:tcW w:w="1575" w:type="dxa"/>
            <w:shd w:val="clear" w:color="auto" w:fill="auto"/>
            <w:tcMar>
              <w:top w:w="100" w:type="dxa"/>
              <w:left w:w="100" w:type="dxa"/>
              <w:bottom w:w="100" w:type="dxa"/>
              <w:right w:w="100" w:type="dxa"/>
            </w:tcMar>
          </w:tcPr>
          <w:p w14:paraId="5EE26525"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2”</w:t>
            </w:r>
          </w:p>
        </w:tc>
        <w:tc>
          <w:tcPr>
            <w:tcW w:w="8430" w:type="dxa"/>
            <w:gridSpan w:val="2"/>
            <w:shd w:val="clear" w:color="auto" w:fill="auto"/>
            <w:tcMar>
              <w:top w:w="100" w:type="dxa"/>
              <w:left w:w="100" w:type="dxa"/>
              <w:bottom w:w="100" w:type="dxa"/>
              <w:right w:w="100" w:type="dxa"/>
            </w:tcMar>
          </w:tcPr>
          <w:p w14:paraId="2E4F1F0C" w14:textId="2E2839B6" w:rsidR="006E2F0D" w:rsidRPr="00080304" w:rsidRDefault="009B4734" w:rsidP="004C294E">
            <w:pPr>
              <w:widowControl w:val="0"/>
              <w:pBdr>
                <w:top w:val="nil"/>
                <w:left w:val="nil"/>
                <w:bottom w:val="nil"/>
                <w:right w:val="nil"/>
                <w:between w:val="nil"/>
              </w:pBdr>
              <w:rPr>
                <w:color w:val="000000" w:themeColor="text1"/>
              </w:rPr>
            </w:pPr>
            <w:r w:rsidRPr="00080304">
              <w:rPr>
                <w:b/>
                <w:color w:val="000000" w:themeColor="text1"/>
              </w:rPr>
              <w:t>“Arranging</w:t>
            </w:r>
            <w:r w:rsidR="006E2F0D" w:rsidRPr="00080304">
              <w:rPr>
                <w:color w:val="000000" w:themeColor="text1"/>
              </w:rPr>
              <w:t xml:space="preserve"> weekly</w:t>
            </w:r>
            <w:r w:rsidR="006E2F0D" w:rsidRPr="00080304">
              <w:rPr>
                <w:b/>
                <w:color w:val="000000" w:themeColor="text1"/>
              </w:rPr>
              <w:t xml:space="preserve"> </w:t>
            </w:r>
            <w:proofErr w:type="gramStart"/>
            <w:r w:rsidR="006E2F0D" w:rsidRPr="00080304">
              <w:rPr>
                <w:color w:val="000000" w:themeColor="text1"/>
              </w:rPr>
              <w:t>meeting</w:t>
            </w:r>
            <w:proofErr w:type="gramEnd"/>
            <w:r w:rsidR="006E2F0D" w:rsidRPr="00080304">
              <w:rPr>
                <w:color w:val="000000" w:themeColor="text1"/>
              </w:rPr>
              <w:t xml:space="preserve"> for team collaboration and enhanced communication” </w:t>
            </w:r>
          </w:p>
        </w:tc>
      </w:tr>
      <w:tr w:rsidR="006E2F0D" w:rsidRPr="00080304" w14:paraId="755EE5A7" w14:textId="77777777" w:rsidTr="004C294E">
        <w:trPr>
          <w:trHeight w:val="440"/>
          <w:jc w:val="center"/>
        </w:trPr>
        <w:tc>
          <w:tcPr>
            <w:tcW w:w="1575" w:type="dxa"/>
            <w:shd w:val="clear" w:color="auto" w:fill="auto"/>
            <w:tcMar>
              <w:top w:w="100" w:type="dxa"/>
              <w:left w:w="100" w:type="dxa"/>
              <w:bottom w:w="100" w:type="dxa"/>
              <w:right w:w="100" w:type="dxa"/>
            </w:tcMar>
          </w:tcPr>
          <w:p w14:paraId="0346989E"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3”</w:t>
            </w:r>
          </w:p>
        </w:tc>
        <w:tc>
          <w:tcPr>
            <w:tcW w:w="8430" w:type="dxa"/>
            <w:gridSpan w:val="2"/>
            <w:shd w:val="clear" w:color="auto" w:fill="auto"/>
            <w:tcMar>
              <w:top w:w="100" w:type="dxa"/>
              <w:left w:w="100" w:type="dxa"/>
              <w:bottom w:w="100" w:type="dxa"/>
              <w:right w:w="100" w:type="dxa"/>
            </w:tcMar>
          </w:tcPr>
          <w:p w14:paraId="465992BB" w14:textId="77777777" w:rsidR="006E2F0D" w:rsidRPr="00080304" w:rsidRDefault="006E2F0D" w:rsidP="004C294E">
            <w:pPr>
              <w:widowControl w:val="0"/>
              <w:pBdr>
                <w:top w:val="nil"/>
                <w:left w:val="nil"/>
                <w:bottom w:val="nil"/>
                <w:right w:val="nil"/>
                <w:between w:val="nil"/>
              </w:pBdr>
              <w:rPr>
                <w:color w:val="000000" w:themeColor="text1"/>
              </w:rPr>
            </w:pPr>
            <w:r w:rsidRPr="00080304">
              <w:rPr>
                <w:b/>
                <w:color w:val="000000" w:themeColor="text1"/>
              </w:rPr>
              <w:t>“</w:t>
            </w:r>
            <w:r w:rsidRPr="00080304">
              <w:rPr>
                <w:color w:val="000000" w:themeColor="text1"/>
              </w:rPr>
              <w:t>Arrangements of effective training for enhancing the personal skills and developments within organisations”</w:t>
            </w:r>
          </w:p>
        </w:tc>
      </w:tr>
      <w:tr w:rsidR="006E2F0D" w:rsidRPr="00080304" w14:paraId="46E83DC0" w14:textId="77777777" w:rsidTr="004C294E">
        <w:trPr>
          <w:trHeight w:val="440"/>
          <w:jc w:val="center"/>
        </w:trPr>
        <w:tc>
          <w:tcPr>
            <w:tcW w:w="1575" w:type="dxa"/>
            <w:shd w:val="clear" w:color="auto" w:fill="auto"/>
            <w:tcMar>
              <w:top w:w="100" w:type="dxa"/>
              <w:left w:w="100" w:type="dxa"/>
              <w:bottom w:w="100" w:type="dxa"/>
              <w:right w:w="100" w:type="dxa"/>
            </w:tcMar>
          </w:tcPr>
          <w:p w14:paraId="549D20B7"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4”</w:t>
            </w:r>
          </w:p>
        </w:tc>
        <w:tc>
          <w:tcPr>
            <w:tcW w:w="8430" w:type="dxa"/>
            <w:gridSpan w:val="2"/>
            <w:shd w:val="clear" w:color="auto" w:fill="auto"/>
            <w:tcMar>
              <w:top w:w="100" w:type="dxa"/>
              <w:left w:w="100" w:type="dxa"/>
              <w:bottom w:w="100" w:type="dxa"/>
              <w:right w:w="100" w:type="dxa"/>
            </w:tcMar>
          </w:tcPr>
          <w:p w14:paraId="2AFCFFA6"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w:t>
            </w:r>
            <w:r w:rsidRPr="00080304">
              <w:rPr>
                <w:color w:val="000000" w:themeColor="text1"/>
              </w:rPr>
              <w:t>Constructing a strict rule and regulations for sharing effective and required information among team and organisations</w:t>
            </w:r>
            <w:r w:rsidRPr="00080304">
              <w:rPr>
                <w:b/>
                <w:color w:val="000000" w:themeColor="text1"/>
              </w:rPr>
              <w:t>”</w:t>
            </w:r>
          </w:p>
        </w:tc>
      </w:tr>
      <w:tr w:rsidR="006E2F0D" w:rsidRPr="00080304" w14:paraId="5D13B05D" w14:textId="77777777" w:rsidTr="004C294E">
        <w:trPr>
          <w:trHeight w:val="440"/>
          <w:jc w:val="center"/>
        </w:trPr>
        <w:tc>
          <w:tcPr>
            <w:tcW w:w="1575" w:type="dxa"/>
            <w:shd w:val="clear" w:color="auto" w:fill="auto"/>
            <w:tcMar>
              <w:top w:w="100" w:type="dxa"/>
              <w:left w:w="100" w:type="dxa"/>
              <w:bottom w:w="100" w:type="dxa"/>
              <w:right w:w="100" w:type="dxa"/>
            </w:tcMar>
          </w:tcPr>
          <w:p w14:paraId="5695BC4D"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5”</w:t>
            </w:r>
          </w:p>
        </w:tc>
        <w:tc>
          <w:tcPr>
            <w:tcW w:w="8430" w:type="dxa"/>
            <w:gridSpan w:val="2"/>
            <w:shd w:val="clear" w:color="auto" w:fill="auto"/>
            <w:tcMar>
              <w:top w:w="100" w:type="dxa"/>
              <w:left w:w="100" w:type="dxa"/>
              <w:bottom w:w="100" w:type="dxa"/>
              <w:right w:w="100" w:type="dxa"/>
            </w:tcMar>
          </w:tcPr>
          <w:p w14:paraId="4965AFBD" w14:textId="5F246255" w:rsidR="006E2F0D" w:rsidRPr="00080304" w:rsidRDefault="009B4734" w:rsidP="004C294E">
            <w:pPr>
              <w:widowControl w:val="0"/>
              <w:pBdr>
                <w:top w:val="nil"/>
                <w:left w:val="nil"/>
                <w:bottom w:val="nil"/>
                <w:right w:val="nil"/>
                <w:between w:val="nil"/>
              </w:pBdr>
              <w:rPr>
                <w:color w:val="000000" w:themeColor="text1"/>
              </w:rPr>
            </w:pPr>
            <w:proofErr w:type="gramStart"/>
            <w:r w:rsidRPr="00080304">
              <w:rPr>
                <w:b/>
                <w:color w:val="000000" w:themeColor="text1"/>
              </w:rPr>
              <w:t xml:space="preserve">“ </w:t>
            </w:r>
            <w:r w:rsidRPr="00080304">
              <w:rPr>
                <w:color w:val="000000" w:themeColor="text1"/>
              </w:rPr>
              <w:t>Initiatives</w:t>
            </w:r>
            <w:proofErr w:type="gramEnd"/>
            <w:r w:rsidR="006E2F0D" w:rsidRPr="00080304">
              <w:rPr>
                <w:color w:val="000000" w:themeColor="text1"/>
              </w:rPr>
              <w:t xml:space="preserve"> to maintain the open communication with the higher authorities to share the knowledge and ideas”</w:t>
            </w:r>
          </w:p>
        </w:tc>
      </w:tr>
      <w:tr w:rsidR="006E2F0D" w:rsidRPr="00080304" w14:paraId="5174B024" w14:textId="77777777" w:rsidTr="004C294E">
        <w:trPr>
          <w:trHeight w:val="440"/>
          <w:jc w:val="center"/>
        </w:trPr>
        <w:tc>
          <w:tcPr>
            <w:tcW w:w="1575" w:type="dxa"/>
            <w:shd w:val="clear" w:color="auto" w:fill="auto"/>
            <w:tcMar>
              <w:top w:w="100" w:type="dxa"/>
              <w:left w:w="100" w:type="dxa"/>
              <w:bottom w:w="100" w:type="dxa"/>
              <w:right w:w="100" w:type="dxa"/>
            </w:tcMar>
          </w:tcPr>
          <w:p w14:paraId="5761BD4B"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6”</w:t>
            </w:r>
          </w:p>
        </w:tc>
        <w:tc>
          <w:tcPr>
            <w:tcW w:w="8430" w:type="dxa"/>
            <w:gridSpan w:val="2"/>
            <w:shd w:val="clear" w:color="auto" w:fill="auto"/>
            <w:tcMar>
              <w:top w:w="100" w:type="dxa"/>
              <w:left w:w="100" w:type="dxa"/>
              <w:bottom w:w="100" w:type="dxa"/>
              <w:right w:w="100" w:type="dxa"/>
            </w:tcMar>
          </w:tcPr>
          <w:p w14:paraId="5BA7DA75"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w:t>
            </w:r>
            <w:r w:rsidRPr="00080304">
              <w:rPr>
                <w:color w:val="000000" w:themeColor="text1"/>
              </w:rPr>
              <w:t>Arranging feedback systems for employees to collect the issues about the communication process within organisations</w:t>
            </w:r>
            <w:r w:rsidRPr="00080304">
              <w:rPr>
                <w:b/>
                <w:color w:val="000000" w:themeColor="text1"/>
              </w:rPr>
              <w:t xml:space="preserve">” </w:t>
            </w:r>
          </w:p>
        </w:tc>
      </w:tr>
      <w:tr w:rsidR="006E2F0D" w:rsidRPr="00080304" w14:paraId="2D791C8C" w14:textId="77777777" w:rsidTr="004C294E">
        <w:trPr>
          <w:trHeight w:val="440"/>
          <w:jc w:val="center"/>
        </w:trPr>
        <w:tc>
          <w:tcPr>
            <w:tcW w:w="1575" w:type="dxa"/>
            <w:shd w:val="clear" w:color="auto" w:fill="auto"/>
            <w:tcMar>
              <w:top w:w="100" w:type="dxa"/>
              <w:left w:w="100" w:type="dxa"/>
              <w:bottom w:w="100" w:type="dxa"/>
              <w:right w:w="100" w:type="dxa"/>
            </w:tcMar>
          </w:tcPr>
          <w:p w14:paraId="049635AA"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7”</w:t>
            </w:r>
          </w:p>
        </w:tc>
        <w:tc>
          <w:tcPr>
            <w:tcW w:w="8430" w:type="dxa"/>
            <w:gridSpan w:val="2"/>
            <w:shd w:val="clear" w:color="auto" w:fill="auto"/>
            <w:tcMar>
              <w:top w:w="100" w:type="dxa"/>
              <w:left w:w="100" w:type="dxa"/>
              <w:bottom w:w="100" w:type="dxa"/>
              <w:right w:w="100" w:type="dxa"/>
            </w:tcMar>
          </w:tcPr>
          <w:p w14:paraId="11957368" w14:textId="5BACE8C7" w:rsidR="006E2F0D" w:rsidRPr="00080304" w:rsidRDefault="009B4734" w:rsidP="004C294E">
            <w:pPr>
              <w:widowControl w:val="0"/>
              <w:pBdr>
                <w:top w:val="nil"/>
                <w:left w:val="nil"/>
                <w:bottom w:val="nil"/>
                <w:right w:val="nil"/>
                <w:between w:val="nil"/>
              </w:pBdr>
              <w:rPr>
                <w:color w:val="000000" w:themeColor="text1"/>
              </w:rPr>
            </w:pPr>
            <w:r w:rsidRPr="00080304">
              <w:rPr>
                <w:color w:val="000000" w:themeColor="text1"/>
              </w:rPr>
              <w:t>“Regular</w:t>
            </w:r>
            <w:r w:rsidR="006E2F0D" w:rsidRPr="00080304">
              <w:rPr>
                <w:color w:val="000000" w:themeColor="text1"/>
              </w:rPr>
              <w:t xml:space="preserve"> feedback”</w:t>
            </w:r>
          </w:p>
        </w:tc>
      </w:tr>
      <w:tr w:rsidR="006E2F0D" w:rsidRPr="00080304" w14:paraId="69877E24" w14:textId="77777777" w:rsidTr="004C294E">
        <w:trPr>
          <w:trHeight w:val="440"/>
          <w:jc w:val="center"/>
        </w:trPr>
        <w:tc>
          <w:tcPr>
            <w:tcW w:w="1575" w:type="dxa"/>
            <w:shd w:val="clear" w:color="auto" w:fill="auto"/>
            <w:tcMar>
              <w:top w:w="100" w:type="dxa"/>
              <w:left w:w="100" w:type="dxa"/>
              <w:bottom w:w="100" w:type="dxa"/>
              <w:right w:w="100" w:type="dxa"/>
            </w:tcMar>
          </w:tcPr>
          <w:p w14:paraId="1A48F071" w14:textId="77777777" w:rsidR="006E2F0D" w:rsidRPr="00080304" w:rsidRDefault="006E2F0D" w:rsidP="00DE4564">
            <w:pPr>
              <w:widowControl w:val="0"/>
              <w:pBdr>
                <w:top w:val="nil"/>
                <w:left w:val="nil"/>
                <w:bottom w:val="nil"/>
                <w:right w:val="nil"/>
                <w:between w:val="nil"/>
              </w:pBdr>
              <w:jc w:val="center"/>
              <w:rPr>
                <w:b/>
                <w:color w:val="000000" w:themeColor="text1"/>
              </w:rPr>
            </w:pPr>
            <w:r w:rsidRPr="00080304">
              <w:rPr>
                <w:b/>
                <w:color w:val="000000" w:themeColor="text1"/>
              </w:rPr>
              <w:t>“Manger 8”</w:t>
            </w:r>
          </w:p>
        </w:tc>
        <w:tc>
          <w:tcPr>
            <w:tcW w:w="8430" w:type="dxa"/>
            <w:gridSpan w:val="2"/>
            <w:shd w:val="clear" w:color="auto" w:fill="auto"/>
            <w:tcMar>
              <w:top w:w="100" w:type="dxa"/>
              <w:left w:w="100" w:type="dxa"/>
              <w:bottom w:w="100" w:type="dxa"/>
              <w:right w:w="100" w:type="dxa"/>
            </w:tcMar>
          </w:tcPr>
          <w:p w14:paraId="7B3CE0C2" w14:textId="2928B68E" w:rsidR="006E2F0D" w:rsidRPr="00080304" w:rsidRDefault="006E2F0D" w:rsidP="00DE4564">
            <w:pPr>
              <w:widowControl w:val="0"/>
              <w:pBdr>
                <w:top w:val="nil"/>
                <w:left w:val="nil"/>
                <w:bottom w:val="nil"/>
                <w:right w:val="nil"/>
                <w:between w:val="nil"/>
              </w:pBdr>
              <w:jc w:val="center"/>
              <w:rPr>
                <w:color w:val="000000" w:themeColor="text1"/>
              </w:rPr>
            </w:pPr>
            <w:r w:rsidRPr="00080304">
              <w:rPr>
                <w:color w:val="000000" w:themeColor="text1"/>
              </w:rPr>
              <w:t>Appreciation”</w:t>
            </w:r>
          </w:p>
        </w:tc>
      </w:tr>
    </w:tbl>
    <w:p w14:paraId="0DFF1B19" w14:textId="19F0250E" w:rsidR="006E2F0D" w:rsidRDefault="006E2F0D" w:rsidP="00DE4564">
      <w:pPr>
        <w:pStyle w:val="Heading5"/>
        <w:jc w:val="center"/>
        <w:rPr>
          <w:rFonts w:cs="Times New Roman"/>
          <w:color w:val="000000" w:themeColor="text1"/>
        </w:rPr>
      </w:pPr>
      <w:bookmarkStart w:id="102" w:name="_heading=h.1baon6m" w:colFirst="0" w:colLast="0"/>
      <w:bookmarkEnd w:id="102"/>
      <w:r w:rsidRPr="00080304">
        <w:rPr>
          <w:rFonts w:cs="Times New Roman"/>
          <w:color w:val="000000" w:themeColor="text1"/>
        </w:rPr>
        <w:t>Table 1: Interview response 5</w:t>
      </w:r>
    </w:p>
    <w:p w14:paraId="408EE971" w14:textId="77777777" w:rsidR="00CA0747" w:rsidRPr="00CA0747" w:rsidRDefault="00CA0747" w:rsidP="00CA0747"/>
    <w:tbl>
      <w:tblPr>
        <w:tblW w:w="1000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75"/>
        <w:gridCol w:w="8430"/>
      </w:tblGrid>
      <w:tr w:rsidR="006E2F0D" w:rsidRPr="00080304" w14:paraId="5D705805" w14:textId="77777777" w:rsidTr="004C294E">
        <w:trPr>
          <w:trHeight w:val="440"/>
          <w:jc w:val="center"/>
        </w:trPr>
        <w:tc>
          <w:tcPr>
            <w:tcW w:w="10005" w:type="dxa"/>
            <w:gridSpan w:val="2"/>
            <w:shd w:val="clear" w:color="auto" w:fill="auto"/>
            <w:tcMar>
              <w:top w:w="100" w:type="dxa"/>
              <w:left w:w="100" w:type="dxa"/>
              <w:bottom w:w="100" w:type="dxa"/>
              <w:right w:w="100" w:type="dxa"/>
            </w:tcMar>
          </w:tcPr>
          <w:p w14:paraId="0EBF56C4"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Question 6: What are the challenges in fostering effective communication your organisation is facing?</w:t>
            </w:r>
          </w:p>
        </w:tc>
      </w:tr>
      <w:tr w:rsidR="006E2F0D" w:rsidRPr="00080304" w14:paraId="530772DE" w14:textId="77777777" w:rsidTr="004C294E">
        <w:trPr>
          <w:trHeight w:val="440"/>
          <w:jc w:val="center"/>
        </w:trPr>
        <w:tc>
          <w:tcPr>
            <w:tcW w:w="1575" w:type="dxa"/>
            <w:shd w:val="clear" w:color="auto" w:fill="auto"/>
            <w:tcMar>
              <w:top w:w="100" w:type="dxa"/>
              <w:left w:w="100" w:type="dxa"/>
              <w:bottom w:w="100" w:type="dxa"/>
              <w:right w:w="100" w:type="dxa"/>
            </w:tcMar>
          </w:tcPr>
          <w:p w14:paraId="39EDA836"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1”</w:t>
            </w:r>
          </w:p>
        </w:tc>
        <w:tc>
          <w:tcPr>
            <w:tcW w:w="8430" w:type="dxa"/>
            <w:shd w:val="clear" w:color="auto" w:fill="auto"/>
            <w:tcMar>
              <w:top w:w="100" w:type="dxa"/>
              <w:left w:w="100" w:type="dxa"/>
              <w:bottom w:w="100" w:type="dxa"/>
              <w:right w:w="100" w:type="dxa"/>
            </w:tcMar>
          </w:tcPr>
          <w:p w14:paraId="6D5AE4C6" w14:textId="3FA49AE7" w:rsidR="006E2F0D" w:rsidRPr="00080304" w:rsidRDefault="006E2F0D" w:rsidP="004C294E">
            <w:pPr>
              <w:widowControl w:val="0"/>
              <w:pBdr>
                <w:top w:val="nil"/>
                <w:left w:val="nil"/>
                <w:bottom w:val="nil"/>
                <w:right w:val="nil"/>
                <w:between w:val="nil"/>
              </w:pBdr>
              <w:rPr>
                <w:color w:val="000000" w:themeColor="text1"/>
              </w:rPr>
            </w:pPr>
            <w:r w:rsidRPr="00080304">
              <w:rPr>
                <w:color w:val="000000" w:themeColor="text1"/>
              </w:rPr>
              <w:t xml:space="preserve">“Diversity and language </w:t>
            </w:r>
            <w:r w:rsidR="00913A6C" w:rsidRPr="00080304">
              <w:rPr>
                <w:color w:val="000000" w:themeColor="text1"/>
              </w:rPr>
              <w:t>issues”</w:t>
            </w:r>
          </w:p>
        </w:tc>
      </w:tr>
      <w:tr w:rsidR="006E2F0D" w:rsidRPr="00080304" w14:paraId="3DAFD860" w14:textId="77777777" w:rsidTr="004C294E">
        <w:trPr>
          <w:trHeight w:val="440"/>
          <w:jc w:val="center"/>
        </w:trPr>
        <w:tc>
          <w:tcPr>
            <w:tcW w:w="1575" w:type="dxa"/>
            <w:shd w:val="clear" w:color="auto" w:fill="auto"/>
            <w:tcMar>
              <w:top w:w="100" w:type="dxa"/>
              <w:left w:w="100" w:type="dxa"/>
              <w:bottom w:w="100" w:type="dxa"/>
              <w:right w:w="100" w:type="dxa"/>
            </w:tcMar>
          </w:tcPr>
          <w:p w14:paraId="5FCEA0EA"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2”</w:t>
            </w:r>
          </w:p>
        </w:tc>
        <w:tc>
          <w:tcPr>
            <w:tcW w:w="8430" w:type="dxa"/>
            <w:shd w:val="clear" w:color="auto" w:fill="auto"/>
            <w:tcMar>
              <w:top w:w="100" w:type="dxa"/>
              <w:left w:w="100" w:type="dxa"/>
              <w:bottom w:w="100" w:type="dxa"/>
              <w:right w:w="100" w:type="dxa"/>
            </w:tcMar>
          </w:tcPr>
          <w:p w14:paraId="15000AED" w14:textId="77777777" w:rsidR="006E2F0D" w:rsidRPr="00080304" w:rsidRDefault="006E2F0D" w:rsidP="004C294E">
            <w:pPr>
              <w:widowControl w:val="0"/>
              <w:pBdr>
                <w:top w:val="nil"/>
                <w:left w:val="nil"/>
                <w:bottom w:val="nil"/>
                <w:right w:val="nil"/>
                <w:between w:val="nil"/>
              </w:pBdr>
              <w:rPr>
                <w:color w:val="000000" w:themeColor="text1"/>
              </w:rPr>
            </w:pPr>
            <w:r w:rsidRPr="00080304">
              <w:rPr>
                <w:color w:val="000000" w:themeColor="text1"/>
              </w:rPr>
              <w:t>“Misunderstanding between workers”</w:t>
            </w:r>
          </w:p>
        </w:tc>
      </w:tr>
      <w:tr w:rsidR="006E2F0D" w:rsidRPr="00080304" w14:paraId="6FFB5039" w14:textId="77777777" w:rsidTr="004C294E">
        <w:trPr>
          <w:trHeight w:val="440"/>
          <w:jc w:val="center"/>
        </w:trPr>
        <w:tc>
          <w:tcPr>
            <w:tcW w:w="1575" w:type="dxa"/>
            <w:shd w:val="clear" w:color="auto" w:fill="auto"/>
            <w:tcMar>
              <w:top w:w="100" w:type="dxa"/>
              <w:left w:w="100" w:type="dxa"/>
              <w:bottom w:w="100" w:type="dxa"/>
              <w:right w:w="100" w:type="dxa"/>
            </w:tcMar>
          </w:tcPr>
          <w:p w14:paraId="1E0CB025"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3”</w:t>
            </w:r>
          </w:p>
        </w:tc>
        <w:tc>
          <w:tcPr>
            <w:tcW w:w="8430" w:type="dxa"/>
            <w:shd w:val="clear" w:color="auto" w:fill="auto"/>
            <w:tcMar>
              <w:top w:w="100" w:type="dxa"/>
              <w:left w:w="100" w:type="dxa"/>
              <w:bottom w:w="100" w:type="dxa"/>
              <w:right w:w="100" w:type="dxa"/>
            </w:tcMar>
          </w:tcPr>
          <w:p w14:paraId="67CE4A0A" w14:textId="77777777" w:rsidR="006E2F0D" w:rsidRPr="00080304" w:rsidRDefault="006E2F0D" w:rsidP="004C294E">
            <w:pPr>
              <w:widowControl w:val="0"/>
              <w:pBdr>
                <w:top w:val="nil"/>
                <w:left w:val="nil"/>
                <w:bottom w:val="nil"/>
                <w:right w:val="nil"/>
                <w:between w:val="nil"/>
              </w:pBdr>
              <w:rPr>
                <w:color w:val="000000" w:themeColor="text1"/>
              </w:rPr>
            </w:pPr>
            <w:r w:rsidRPr="00080304">
              <w:rPr>
                <w:color w:val="000000" w:themeColor="text1"/>
              </w:rPr>
              <w:t>“Lower teamwork and low support of managers”</w:t>
            </w:r>
          </w:p>
        </w:tc>
      </w:tr>
      <w:tr w:rsidR="006E2F0D" w:rsidRPr="00080304" w14:paraId="0EDC9501" w14:textId="77777777" w:rsidTr="004C294E">
        <w:trPr>
          <w:trHeight w:val="440"/>
          <w:jc w:val="center"/>
        </w:trPr>
        <w:tc>
          <w:tcPr>
            <w:tcW w:w="1575" w:type="dxa"/>
            <w:shd w:val="clear" w:color="auto" w:fill="auto"/>
            <w:tcMar>
              <w:top w:w="100" w:type="dxa"/>
              <w:left w:w="100" w:type="dxa"/>
              <w:bottom w:w="100" w:type="dxa"/>
              <w:right w:w="100" w:type="dxa"/>
            </w:tcMar>
          </w:tcPr>
          <w:p w14:paraId="17419ECF"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lastRenderedPageBreak/>
              <w:t>“Manger 4”</w:t>
            </w:r>
          </w:p>
        </w:tc>
        <w:tc>
          <w:tcPr>
            <w:tcW w:w="8430" w:type="dxa"/>
            <w:shd w:val="clear" w:color="auto" w:fill="auto"/>
            <w:tcMar>
              <w:top w:w="100" w:type="dxa"/>
              <w:left w:w="100" w:type="dxa"/>
              <w:bottom w:w="100" w:type="dxa"/>
              <w:right w:w="100" w:type="dxa"/>
            </w:tcMar>
          </w:tcPr>
          <w:p w14:paraId="4B7627AA" w14:textId="77777777" w:rsidR="006E2F0D" w:rsidRPr="00080304" w:rsidRDefault="006E2F0D" w:rsidP="004C294E">
            <w:pPr>
              <w:widowControl w:val="0"/>
              <w:pBdr>
                <w:top w:val="nil"/>
                <w:left w:val="nil"/>
                <w:bottom w:val="nil"/>
                <w:right w:val="nil"/>
                <w:between w:val="nil"/>
              </w:pBdr>
              <w:rPr>
                <w:color w:val="000000" w:themeColor="text1"/>
              </w:rPr>
            </w:pPr>
            <w:r w:rsidRPr="00080304">
              <w:rPr>
                <w:color w:val="000000" w:themeColor="text1"/>
              </w:rPr>
              <w:t>“I think different language is a serious issue”</w:t>
            </w:r>
          </w:p>
        </w:tc>
      </w:tr>
      <w:tr w:rsidR="006E2F0D" w:rsidRPr="00080304" w14:paraId="419FE937" w14:textId="77777777" w:rsidTr="004C294E">
        <w:trPr>
          <w:trHeight w:val="440"/>
          <w:jc w:val="center"/>
        </w:trPr>
        <w:tc>
          <w:tcPr>
            <w:tcW w:w="1575" w:type="dxa"/>
            <w:shd w:val="clear" w:color="auto" w:fill="auto"/>
            <w:tcMar>
              <w:top w:w="100" w:type="dxa"/>
              <w:left w:w="100" w:type="dxa"/>
              <w:bottom w:w="100" w:type="dxa"/>
              <w:right w:w="100" w:type="dxa"/>
            </w:tcMar>
          </w:tcPr>
          <w:p w14:paraId="3F4CFE96"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5”</w:t>
            </w:r>
          </w:p>
        </w:tc>
        <w:tc>
          <w:tcPr>
            <w:tcW w:w="8430" w:type="dxa"/>
            <w:shd w:val="clear" w:color="auto" w:fill="auto"/>
            <w:tcMar>
              <w:top w:w="100" w:type="dxa"/>
              <w:left w:w="100" w:type="dxa"/>
              <w:bottom w:w="100" w:type="dxa"/>
              <w:right w:w="100" w:type="dxa"/>
            </w:tcMar>
          </w:tcPr>
          <w:p w14:paraId="07CF9551" w14:textId="77777777" w:rsidR="006E2F0D" w:rsidRPr="00080304" w:rsidRDefault="006E2F0D" w:rsidP="004C294E">
            <w:pPr>
              <w:widowControl w:val="0"/>
              <w:pBdr>
                <w:top w:val="nil"/>
                <w:left w:val="nil"/>
                <w:bottom w:val="nil"/>
                <w:right w:val="nil"/>
                <w:between w:val="nil"/>
              </w:pBdr>
              <w:rPr>
                <w:color w:val="000000" w:themeColor="text1"/>
              </w:rPr>
            </w:pPr>
            <w:r w:rsidRPr="00080304">
              <w:rPr>
                <w:color w:val="000000" w:themeColor="text1"/>
              </w:rPr>
              <w:t>“Diversity and different thinking”</w:t>
            </w:r>
          </w:p>
        </w:tc>
      </w:tr>
      <w:tr w:rsidR="006E2F0D" w:rsidRPr="00080304" w14:paraId="38F1235F" w14:textId="77777777" w:rsidTr="004C294E">
        <w:trPr>
          <w:trHeight w:val="440"/>
          <w:jc w:val="center"/>
        </w:trPr>
        <w:tc>
          <w:tcPr>
            <w:tcW w:w="1575" w:type="dxa"/>
            <w:shd w:val="clear" w:color="auto" w:fill="auto"/>
            <w:tcMar>
              <w:top w:w="100" w:type="dxa"/>
              <w:left w:w="100" w:type="dxa"/>
              <w:bottom w:w="100" w:type="dxa"/>
              <w:right w:w="100" w:type="dxa"/>
            </w:tcMar>
          </w:tcPr>
          <w:p w14:paraId="2EC2C3F0"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6”</w:t>
            </w:r>
          </w:p>
        </w:tc>
        <w:tc>
          <w:tcPr>
            <w:tcW w:w="8430" w:type="dxa"/>
            <w:shd w:val="clear" w:color="auto" w:fill="auto"/>
            <w:tcMar>
              <w:top w:w="100" w:type="dxa"/>
              <w:left w:w="100" w:type="dxa"/>
              <w:bottom w:w="100" w:type="dxa"/>
              <w:right w:w="100" w:type="dxa"/>
            </w:tcMar>
          </w:tcPr>
          <w:p w14:paraId="00E3A9AE" w14:textId="77777777" w:rsidR="006E2F0D" w:rsidRPr="00080304" w:rsidRDefault="006E2F0D" w:rsidP="004C294E">
            <w:pPr>
              <w:widowControl w:val="0"/>
              <w:pBdr>
                <w:top w:val="nil"/>
                <w:left w:val="nil"/>
                <w:bottom w:val="nil"/>
                <w:right w:val="nil"/>
                <w:between w:val="nil"/>
              </w:pBdr>
              <w:rPr>
                <w:color w:val="000000" w:themeColor="text1"/>
              </w:rPr>
            </w:pPr>
            <w:r w:rsidRPr="00080304">
              <w:rPr>
                <w:color w:val="000000" w:themeColor="text1"/>
              </w:rPr>
              <w:t>“Gap in teamwork”</w:t>
            </w:r>
          </w:p>
        </w:tc>
      </w:tr>
      <w:tr w:rsidR="006E2F0D" w:rsidRPr="00080304" w14:paraId="32B59BBF" w14:textId="77777777" w:rsidTr="004C294E">
        <w:trPr>
          <w:trHeight w:val="440"/>
          <w:jc w:val="center"/>
        </w:trPr>
        <w:tc>
          <w:tcPr>
            <w:tcW w:w="1575" w:type="dxa"/>
            <w:shd w:val="clear" w:color="auto" w:fill="auto"/>
            <w:tcMar>
              <w:top w:w="100" w:type="dxa"/>
              <w:left w:w="100" w:type="dxa"/>
              <w:bottom w:w="100" w:type="dxa"/>
              <w:right w:w="100" w:type="dxa"/>
            </w:tcMar>
          </w:tcPr>
          <w:p w14:paraId="15E6BEF8"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7”</w:t>
            </w:r>
          </w:p>
        </w:tc>
        <w:tc>
          <w:tcPr>
            <w:tcW w:w="8430" w:type="dxa"/>
            <w:shd w:val="clear" w:color="auto" w:fill="auto"/>
            <w:tcMar>
              <w:top w:w="100" w:type="dxa"/>
              <w:left w:w="100" w:type="dxa"/>
              <w:bottom w:w="100" w:type="dxa"/>
              <w:right w:w="100" w:type="dxa"/>
            </w:tcMar>
          </w:tcPr>
          <w:p w14:paraId="5038EBA9" w14:textId="77777777" w:rsidR="006E2F0D" w:rsidRPr="00080304" w:rsidRDefault="006E2F0D" w:rsidP="004C294E">
            <w:pPr>
              <w:widowControl w:val="0"/>
              <w:pBdr>
                <w:top w:val="nil"/>
                <w:left w:val="nil"/>
                <w:bottom w:val="nil"/>
                <w:right w:val="nil"/>
                <w:between w:val="nil"/>
              </w:pBdr>
              <w:rPr>
                <w:color w:val="000000" w:themeColor="text1"/>
              </w:rPr>
            </w:pPr>
            <w:r w:rsidRPr="00080304">
              <w:rPr>
                <w:color w:val="000000" w:themeColor="text1"/>
              </w:rPr>
              <w:t xml:space="preserve">“Gap in inclusion and diversity” </w:t>
            </w:r>
          </w:p>
        </w:tc>
      </w:tr>
      <w:tr w:rsidR="006E2F0D" w:rsidRPr="00080304" w14:paraId="3970B2BF" w14:textId="77777777" w:rsidTr="004C294E">
        <w:trPr>
          <w:trHeight w:val="440"/>
          <w:jc w:val="center"/>
        </w:trPr>
        <w:tc>
          <w:tcPr>
            <w:tcW w:w="1575" w:type="dxa"/>
            <w:shd w:val="clear" w:color="auto" w:fill="auto"/>
            <w:tcMar>
              <w:top w:w="100" w:type="dxa"/>
              <w:left w:w="100" w:type="dxa"/>
              <w:bottom w:w="100" w:type="dxa"/>
              <w:right w:w="100" w:type="dxa"/>
            </w:tcMar>
          </w:tcPr>
          <w:p w14:paraId="7C24B0B2"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8”</w:t>
            </w:r>
          </w:p>
        </w:tc>
        <w:tc>
          <w:tcPr>
            <w:tcW w:w="8430" w:type="dxa"/>
            <w:shd w:val="clear" w:color="auto" w:fill="auto"/>
            <w:tcMar>
              <w:top w:w="100" w:type="dxa"/>
              <w:left w:w="100" w:type="dxa"/>
              <w:bottom w:w="100" w:type="dxa"/>
              <w:right w:w="100" w:type="dxa"/>
            </w:tcMar>
          </w:tcPr>
          <w:p w14:paraId="269B935A" w14:textId="77777777" w:rsidR="006E2F0D" w:rsidRPr="00080304" w:rsidRDefault="006E2F0D" w:rsidP="004C294E">
            <w:pPr>
              <w:widowControl w:val="0"/>
              <w:pBdr>
                <w:top w:val="nil"/>
                <w:left w:val="nil"/>
                <w:bottom w:val="nil"/>
                <w:right w:val="nil"/>
                <w:between w:val="nil"/>
              </w:pBdr>
              <w:rPr>
                <w:color w:val="000000" w:themeColor="text1"/>
              </w:rPr>
            </w:pPr>
            <w:r w:rsidRPr="00080304">
              <w:rPr>
                <w:color w:val="000000" w:themeColor="text1"/>
              </w:rPr>
              <w:t>“Lack of teamwork”</w:t>
            </w:r>
          </w:p>
        </w:tc>
      </w:tr>
    </w:tbl>
    <w:p w14:paraId="33861511" w14:textId="55D36078" w:rsidR="006E2F0D" w:rsidRDefault="006E2F0D" w:rsidP="00DE4564">
      <w:pPr>
        <w:pStyle w:val="Heading5"/>
        <w:jc w:val="center"/>
        <w:rPr>
          <w:rFonts w:cs="Times New Roman"/>
          <w:color w:val="000000" w:themeColor="text1"/>
        </w:rPr>
      </w:pPr>
      <w:bookmarkStart w:id="103" w:name="_heading=h.2afmg28" w:colFirst="0" w:colLast="0"/>
      <w:bookmarkEnd w:id="103"/>
      <w:r w:rsidRPr="00080304">
        <w:rPr>
          <w:rFonts w:cs="Times New Roman"/>
          <w:color w:val="000000" w:themeColor="text1"/>
        </w:rPr>
        <w:t>Table1: Interview response 6</w:t>
      </w:r>
    </w:p>
    <w:p w14:paraId="6FFBBCF5" w14:textId="77777777" w:rsidR="00CA0747" w:rsidRPr="00CA0747" w:rsidRDefault="00CA0747" w:rsidP="00CA0747"/>
    <w:tbl>
      <w:tblPr>
        <w:tblW w:w="994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15"/>
        <w:gridCol w:w="8430"/>
      </w:tblGrid>
      <w:tr w:rsidR="006E2F0D" w:rsidRPr="00080304" w14:paraId="5271DA14" w14:textId="77777777" w:rsidTr="004C294E">
        <w:trPr>
          <w:trHeight w:val="440"/>
          <w:jc w:val="center"/>
        </w:trPr>
        <w:tc>
          <w:tcPr>
            <w:tcW w:w="9945" w:type="dxa"/>
            <w:gridSpan w:val="2"/>
            <w:shd w:val="clear" w:color="auto" w:fill="auto"/>
            <w:tcMar>
              <w:top w:w="100" w:type="dxa"/>
              <w:left w:w="100" w:type="dxa"/>
              <w:bottom w:w="100" w:type="dxa"/>
              <w:right w:w="100" w:type="dxa"/>
            </w:tcMar>
          </w:tcPr>
          <w:p w14:paraId="39E2F22F"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Question 7: Does visual or oral communication prioritise adopting effective communication?</w:t>
            </w:r>
          </w:p>
        </w:tc>
      </w:tr>
      <w:tr w:rsidR="006E2F0D" w:rsidRPr="00080304" w14:paraId="4A55C462" w14:textId="77777777" w:rsidTr="004C294E">
        <w:trPr>
          <w:trHeight w:val="440"/>
          <w:jc w:val="center"/>
        </w:trPr>
        <w:tc>
          <w:tcPr>
            <w:tcW w:w="1515" w:type="dxa"/>
            <w:shd w:val="clear" w:color="auto" w:fill="auto"/>
            <w:tcMar>
              <w:top w:w="100" w:type="dxa"/>
              <w:left w:w="100" w:type="dxa"/>
              <w:bottom w:w="100" w:type="dxa"/>
              <w:right w:w="100" w:type="dxa"/>
            </w:tcMar>
          </w:tcPr>
          <w:p w14:paraId="74C80568"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1”</w:t>
            </w:r>
          </w:p>
        </w:tc>
        <w:tc>
          <w:tcPr>
            <w:tcW w:w="8430" w:type="dxa"/>
            <w:shd w:val="clear" w:color="auto" w:fill="auto"/>
            <w:tcMar>
              <w:top w:w="100" w:type="dxa"/>
              <w:left w:w="100" w:type="dxa"/>
              <w:bottom w:w="100" w:type="dxa"/>
              <w:right w:w="100" w:type="dxa"/>
            </w:tcMar>
          </w:tcPr>
          <w:p w14:paraId="3884664F" w14:textId="77777777" w:rsidR="006E2F0D" w:rsidRPr="00080304" w:rsidRDefault="006E2F0D" w:rsidP="004C294E">
            <w:pPr>
              <w:widowControl w:val="0"/>
              <w:pBdr>
                <w:top w:val="nil"/>
                <w:left w:val="nil"/>
                <w:bottom w:val="nil"/>
                <w:right w:val="nil"/>
                <w:between w:val="nil"/>
              </w:pBdr>
              <w:rPr>
                <w:color w:val="000000" w:themeColor="text1"/>
              </w:rPr>
            </w:pPr>
            <w:r w:rsidRPr="00080304">
              <w:rPr>
                <w:color w:val="000000" w:themeColor="text1"/>
              </w:rPr>
              <w:t>“Yes, it is effectively helpful”</w:t>
            </w:r>
          </w:p>
        </w:tc>
      </w:tr>
      <w:tr w:rsidR="006E2F0D" w:rsidRPr="00080304" w14:paraId="4BB4341C" w14:textId="77777777" w:rsidTr="004C294E">
        <w:trPr>
          <w:trHeight w:val="440"/>
          <w:jc w:val="center"/>
        </w:trPr>
        <w:tc>
          <w:tcPr>
            <w:tcW w:w="1515" w:type="dxa"/>
            <w:shd w:val="clear" w:color="auto" w:fill="auto"/>
            <w:tcMar>
              <w:top w:w="100" w:type="dxa"/>
              <w:left w:w="100" w:type="dxa"/>
              <w:bottom w:w="100" w:type="dxa"/>
              <w:right w:w="100" w:type="dxa"/>
            </w:tcMar>
          </w:tcPr>
          <w:p w14:paraId="575BBBB7"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2”</w:t>
            </w:r>
          </w:p>
        </w:tc>
        <w:tc>
          <w:tcPr>
            <w:tcW w:w="8430" w:type="dxa"/>
            <w:shd w:val="clear" w:color="auto" w:fill="auto"/>
            <w:tcMar>
              <w:top w:w="100" w:type="dxa"/>
              <w:left w:w="100" w:type="dxa"/>
              <w:bottom w:w="100" w:type="dxa"/>
              <w:right w:w="100" w:type="dxa"/>
            </w:tcMar>
          </w:tcPr>
          <w:p w14:paraId="753D4CB2" w14:textId="77777777" w:rsidR="006E2F0D" w:rsidRPr="00080304" w:rsidRDefault="006E2F0D" w:rsidP="004C294E">
            <w:pPr>
              <w:widowControl w:val="0"/>
              <w:pBdr>
                <w:top w:val="nil"/>
                <w:left w:val="nil"/>
                <w:bottom w:val="nil"/>
                <w:right w:val="nil"/>
                <w:between w:val="nil"/>
              </w:pBdr>
              <w:rPr>
                <w:color w:val="000000" w:themeColor="text1"/>
              </w:rPr>
            </w:pPr>
            <w:r w:rsidRPr="00080304">
              <w:rPr>
                <w:color w:val="000000" w:themeColor="text1"/>
              </w:rPr>
              <w:t>“Oral face to face communication is impactful”</w:t>
            </w:r>
          </w:p>
        </w:tc>
      </w:tr>
      <w:tr w:rsidR="006E2F0D" w:rsidRPr="00080304" w14:paraId="0F074FC6" w14:textId="77777777" w:rsidTr="004C294E">
        <w:trPr>
          <w:trHeight w:val="440"/>
          <w:jc w:val="center"/>
        </w:trPr>
        <w:tc>
          <w:tcPr>
            <w:tcW w:w="1515" w:type="dxa"/>
            <w:shd w:val="clear" w:color="auto" w:fill="auto"/>
            <w:tcMar>
              <w:top w:w="100" w:type="dxa"/>
              <w:left w:w="100" w:type="dxa"/>
              <w:bottom w:w="100" w:type="dxa"/>
              <w:right w:w="100" w:type="dxa"/>
            </w:tcMar>
          </w:tcPr>
          <w:p w14:paraId="5B400224"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3”</w:t>
            </w:r>
          </w:p>
        </w:tc>
        <w:tc>
          <w:tcPr>
            <w:tcW w:w="8430" w:type="dxa"/>
            <w:shd w:val="clear" w:color="auto" w:fill="auto"/>
            <w:tcMar>
              <w:top w:w="100" w:type="dxa"/>
              <w:left w:w="100" w:type="dxa"/>
              <w:bottom w:w="100" w:type="dxa"/>
              <w:right w:w="100" w:type="dxa"/>
            </w:tcMar>
          </w:tcPr>
          <w:p w14:paraId="419F1577" w14:textId="77777777" w:rsidR="006E2F0D" w:rsidRPr="00080304" w:rsidRDefault="006E2F0D" w:rsidP="004C294E">
            <w:pPr>
              <w:widowControl w:val="0"/>
              <w:pBdr>
                <w:top w:val="nil"/>
                <w:left w:val="nil"/>
                <w:bottom w:val="nil"/>
                <w:right w:val="nil"/>
                <w:between w:val="nil"/>
              </w:pBdr>
              <w:rPr>
                <w:color w:val="000000" w:themeColor="text1"/>
              </w:rPr>
            </w:pPr>
            <w:r w:rsidRPr="00080304">
              <w:rPr>
                <w:color w:val="000000" w:themeColor="text1"/>
              </w:rPr>
              <w:t>“I think, oral communication is effective”</w:t>
            </w:r>
          </w:p>
        </w:tc>
      </w:tr>
      <w:tr w:rsidR="006E2F0D" w:rsidRPr="00080304" w14:paraId="21849B25" w14:textId="77777777" w:rsidTr="004C294E">
        <w:trPr>
          <w:trHeight w:val="440"/>
          <w:jc w:val="center"/>
        </w:trPr>
        <w:tc>
          <w:tcPr>
            <w:tcW w:w="1515" w:type="dxa"/>
            <w:shd w:val="clear" w:color="auto" w:fill="auto"/>
            <w:tcMar>
              <w:top w:w="100" w:type="dxa"/>
              <w:left w:w="100" w:type="dxa"/>
              <w:bottom w:w="100" w:type="dxa"/>
              <w:right w:w="100" w:type="dxa"/>
            </w:tcMar>
          </w:tcPr>
          <w:p w14:paraId="268C14BB"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4”</w:t>
            </w:r>
          </w:p>
        </w:tc>
        <w:tc>
          <w:tcPr>
            <w:tcW w:w="8430" w:type="dxa"/>
            <w:shd w:val="clear" w:color="auto" w:fill="auto"/>
            <w:tcMar>
              <w:top w:w="100" w:type="dxa"/>
              <w:left w:w="100" w:type="dxa"/>
              <w:bottom w:w="100" w:type="dxa"/>
              <w:right w:w="100" w:type="dxa"/>
            </w:tcMar>
          </w:tcPr>
          <w:p w14:paraId="67040D71" w14:textId="77777777" w:rsidR="006E2F0D" w:rsidRPr="00080304" w:rsidRDefault="006E2F0D" w:rsidP="004C294E">
            <w:pPr>
              <w:widowControl w:val="0"/>
              <w:pBdr>
                <w:top w:val="nil"/>
                <w:left w:val="nil"/>
                <w:bottom w:val="nil"/>
                <w:right w:val="nil"/>
                <w:between w:val="nil"/>
              </w:pBdr>
              <w:rPr>
                <w:color w:val="000000" w:themeColor="text1"/>
              </w:rPr>
            </w:pPr>
            <w:r w:rsidRPr="00080304">
              <w:rPr>
                <w:color w:val="000000" w:themeColor="text1"/>
              </w:rPr>
              <w:t>“Yes, both are effective”</w:t>
            </w:r>
          </w:p>
        </w:tc>
      </w:tr>
      <w:tr w:rsidR="006E2F0D" w:rsidRPr="00080304" w14:paraId="199F7963" w14:textId="77777777" w:rsidTr="004C294E">
        <w:trPr>
          <w:trHeight w:val="440"/>
          <w:jc w:val="center"/>
        </w:trPr>
        <w:tc>
          <w:tcPr>
            <w:tcW w:w="1515" w:type="dxa"/>
            <w:shd w:val="clear" w:color="auto" w:fill="auto"/>
            <w:tcMar>
              <w:top w:w="100" w:type="dxa"/>
              <w:left w:w="100" w:type="dxa"/>
              <w:bottom w:w="100" w:type="dxa"/>
              <w:right w:w="100" w:type="dxa"/>
            </w:tcMar>
          </w:tcPr>
          <w:p w14:paraId="77408DEA"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5”</w:t>
            </w:r>
          </w:p>
        </w:tc>
        <w:tc>
          <w:tcPr>
            <w:tcW w:w="8430" w:type="dxa"/>
            <w:shd w:val="clear" w:color="auto" w:fill="auto"/>
            <w:tcMar>
              <w:top w:w="100" w:type="dxa"/>
              <w:left w:w="100" w:type="dxa"/>
              <w:bottom w:w="100" w:type="dxa"/>
              <w:right w:w="100" w:type="dxa"/>
            </w:tcMar>
          </w:tcPr>
          <w:p w14:paraId="0291420C" w14:textId="77777777" w:rsidR="006E2F0D" w:rsidRPr="00080304" w:rsidRDefault="006E2F0D" w:rsidP="004C294E">
            <w:pPr>
              <w:widowControl w:val="0"/>
              <w:pBdr>
                <w:top w:val="nil"/>
                <w:left w:val="nil"/>
                <w:bottom w:val="nil"/>
                <w:right w:val="nil"/>
                <w:between w:val="nil"/>
              </w:pBdr>
              <w:rPr>
                <w:color w:val="000000" w:themeColor="text1"/>
              </w:rPr>
            </w:pPr>
            <w:r w:rsidRPr="00080304">
              <w:rPr>
                <w:color w:val="000000" w:themeColor="text1"/>
              </w:rPr>
              <w:t>“I think both are helpful”</w:t>
            </w:r>
          </w:p>
        </w:tc>
      </w:tr>
      <w:tr w:rsidR="006E2F0D" w:rsidRPr="00080304" w14:paraId="508463DC" w14:textId="77777777" w:rsidTr="004C294E">
        <w:trPr>
          <w:trHeight w:val="440"/>
          <w:jc w:val="center"/>
        </w:trPr>
        <w:tc>
          <w:tcPr>
            <w:tcW w:w="1515" w:type="dxa"/>
            <w:shd w:val="clear" w:color="auto" w:fill="auto"/>
            <w:tcMar>
              <w:top w:w="100" w:type="dxa"/>
              <w:left w:w="100" w:type="dxa"/>
              <w:bottom w:w="100" w:type="dxa"/>
              <w:right w:w="100" w:type="dxa"/>
            </w:tcMar>
          </w:tcPr>
          <w:p w14:paraId="16009932"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6”</w:t>
            </w:r>
          </w:p>
        </w:tc>
        <w:tc>
          <w:tcPr>
            <w:tcW w:w="8430" w:type="dxa"/>
            <w:shd w:val="clear" w:color="auto" w:fill="auto"/>
            <w:tcMar>
              <w:top w:w="100" w:type="dxa"/>
              <w:left w:w="100" w:type="dxa"/>
              <w:bottom w:w="100" w:type="dxa"/>
              <w:right w:w="100" w:type="dxa"/>
            </w:tcMar>
          </w:tcPr>
          <w:p w14:paraId="3001CF8F" w14:textId="77777777" w:rsidR="006E2F0D" w:rsidRPr="00080304" w:rsidRDefault="006E2F0D" w:rsidP="004C294E">
            <w:pPr>
              <w:widowControl w:val="0"/>
              <w:pBdr>
                <w:top w:val="nil"/>
                <w:left w:val="nil"/>
                <w:bottom w:val="nil"/>
                <w:right w:val="nil"/>
                <w:between w:val="nil"/>
              </w:pBdr>
              <w:rPr>
                <w:color w:val="000000" w:themeColor="text1"/>
              </w:rPr>
            </w:pPr>
            <w:r w:rsidRPr="00080304">
              <w:rPr>
                <w:color w:val="000000" w:themeColor="text1"/>
              </w:rPr>
              <w:t>“I prefer visual communication”</w:t>
            </w:r>
          </w:p>
        </w:tc>
      </w:tr>
      <w:tr w:rsidR="006E2F0D" w:rsidRPr="00080304" w14:paraId="23F79381" w14:textId="77777777" w:rsidTr="004C294E">
        <w:trPr>
          <w:trHeight w:val="440"/>
          <w:jc w:val="center"/>
        </w:trPr>
        <w:tc>
          <w:tcPr>
            <w:tcW w:w="1515" w:type="dxa"/>
            <w:shd w:val="clear" w:color="auto" w:fill="auto"/>
            <w:tcMar>
              <w:top w:w="100" w:type="dxa"/>
              <w:left w:w="100" w:type="dxa"/>
              <w:bottom w:w="100" w:type="dxa"/>
              <w:right w:w="100" w:type="dxa"/>
            </w:tcMar>
          </w:tcPr>
          <w:p w14:paraId="01F7D0A2"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7”</w:t>
            </w:r>
          </w:p>
        </w:tc>
        <w:tc>
          <w:tcPr>
            <w:tcW w:w="8430" w:type="dxa"/>
            <w:shd w:val="clear" w:color="auto" w:fill="auto"/>
            <w:tcMar>
              <w:top w:w="100" w:type="dxa"/>
              <w:left w:w="100" w:type="dxa"/>
              <w:bottom w:w="100" w:type="dxa"/>
              <w:right w:w="100" w:type="dxa"/>
            </w:tcMar>
          </w:tcPr>
          <w:p w14:paraId="1B0B84EF" w14:textId="77777777" w:rsidR="006E2F0D" w:rsidRPr="00080304" w:rsidRDefault="006E2F0D" w:rsidP="004C294E">
            <w:pPr>
              <w:widowControl w:val="0"/>
              <w:pBdr>
                <w:top w:val="nil"/>
                <w:left w:val="nil"/>
                <w:bottom w:val="nil"/>
                <w:right w:val="nil"/>
                <w:between w:val="nil"/>
              </w:pBdr>
              <w:rPr>
                <w:color w:val="000000" w:themeColor="text1"/>
              </w:rPr>
            </w:pPr>
            <w:r w:rsidRPr="00080304">
              <w:rPr>
                <w:color w:val="000000" w:themeColor="text1"/>
              </w:rPr>
              <w:t>“Oral communication is better”</w:t>
            </w:r>
          </w:p>
        </w:tc>
      </w:tr>
      <w:tr w:rsidR="006E2F0D" w:rsidRPr="00080304" w14:paraId="0F1C7338" w14:textId="77777777" w:rsidTr="004C294E">
        <w:trPr>
          <w:trHeight w:val="440"/>
          <w:jc w:val="center"/>
        </w:trPr>
        <w:tc>
          <w:tcPr>
            <w:tcW w:w="1515" w:type="dxa"/>
            <w:shd w:val="clear" w:color="auto" w:fill="auto"/>
            <w:tcMar>
              <w:top w:w="100" w:type="dxa"/>
              <w:left w:w="100" w:type="dxa"/>
              <w:bottom w:w="100" w:type="dxa"/>
              <w:right w:w="100" w:type="dxa"/>
            </w:tcMar>
          </w:tcPr>
          <w:p w14:paraId="6BE27BB3"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8”</w:t>
            </w:r>
          </w:p>
        </w:tc>
        <w:tc>
          <w:tcPr>
            <w:tcW w:w="8430" w:type="dxa"/>
            <w:shd w:val="clear" w:color="auto" w:fill="auto"/>
            <w:tcMar>
              <w:top w:w="100" w:type="dxa"/>
              <w:left w:w="100" w:type="dxa"/>
              <w:bottom w:w="100" w:type="dxa"/>
              <w:right w:w="100" w:type="dxa"/>
            </w:tcMar>
          </w:tcPr>
          <w:p w14:paraId="6AB078F0" w14:textId="77777777" w:rsidR="006E2F0D" w:rsidRPr="00080304" w:rsidRDefault="006E2F0D" w:rsidP="004C294E">
            <w:pPr>
              <w:widowControl w:val="0"/>
              <w:pBdr>
                <w:top w:val="nil"/>
                <w:left w:val="nil"/>
                <w:bottom w:val="nil"/>
                <w:right w:val="nil"/>
                <w:between w:val="nil"/>
              </w:pBdr>
              <w:rPr>
                <w:color w:val="000000" w:themeColor="text1"/>
              </w:rPr>
            </w:pPr>
            <w:r w:rsidRPr="00080304">
              <w:rPr>
                <w:color w:val="000000" w:themeColor="text1"/>
              </w:rPr>
              <w:t>“I think both types of communication are effective”</w:t>
            </w:r>
          </w:p>
        </w:tc>
      </w:tr>
    </w:tbl>
    <w:p w14:paraId="517CF1A0" w14:textId="017F286D" w:rsidR="006E2F0D" w:rsidRPr="00080304" w:rsidRDefault="006E2F0D" w:rsidP="00DE4564">
      <w:pPr>
        <w:pStyle w:val="Heading5"/>
        <w:jc w:val="center"/>
        <w:rPr>
          <w:rFonts w:cs="Times New Roman"/>
          <w:b/>
          <w:color w:val="000000" w:themeColor="text1"/>
        </w:rPr>
      </w:pPr>
      <w:bookmarkStart w:id="104" w:name="_heading=h.39kk8xu" w:colFirst="0" w:colLast="0"/>
      <w:bookmarkEnd w:id="104"/>
      <w:r w:rsidRPr="00080304">
        <w:rPr>
          <w:rFonts w:cs="Times New Roman"/>
          <w:color w:val="000000" w:themeColor="text1"/>
        </w:rPr>
        <w:t>Table1: Interview response 7</w:t>
      </w:r>
    </w:p>
    <w:tbl>
      <w:tblPr>
        <w:tblW w:w="1023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0"/>
        <w:gridCol w:w="8430"/>
      </w:tblGrid>
      <w:tr w:rsidR="006E2F0D" w:rsidRPr="00080304" w14:paraId="79185C4F" w14:textId="77777777" w:rsidTr="004C294E">
        <w:trPr>
          <w:trHeight w:val="440"/>
          <w:jc w:val="center"/>
        </w:trPr>
        <w:tc>
          <w:tcPr>
            <w:tcW w:w="10230" w:type="dxa"/>
            <w:gridSpan w:val="2"/>
            <w:shd w:val="clear" w:color="auto" w:fill="auto"/>
            <w:tcMar>
              <w:top w:w="100" w:type="dxa"/>
              <w:left w:w="100" w:type="dxa"/>
              <w:bottom w:w="100" w:type="dxa"/>
              <w:right w:w="100" w:type="dxa"/>
            </w:tcMar>
          </w:tcPr>
          <w:p w14:paraId="414E6F80"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 xml:space="preserve">Question 8: Do you think communication strategy impacts revenue of firms? </w:t>
            </w:r>
          </w:p>
        </w:tc>
      </w:tr>
      <w:tr w:rsidR="006E2F0D" w:rsidRPr="00080304" w14:paraId="429AEECE" w14:textId="77777777" w:rsidTr="004C294E">
        <w:trPr>
          <w:trHeight w:val="440"/>
          <w:jc w:val="center"/>
        </w:trPr>
        <w:tc>
          <w:tcPr>
            <w:tcW w:w="1800" w:type="dxa"/>
            <w:shd w:val="clear" w:color="auto" w:fill="auto"/>
            <w:tcMar>
              <w:top w:w="100" w:type="dxa"/>
              <w:left w:w="100" w:type="dxa"/>
              <w:bottom w:w="100" w:type="dxa"/>
              <w:right w:w="100" w:type="dxa"/>
            </w:tcMar>
          </w:tcPr>
          <w:p w14:paraId="369A4899"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1”</w:t>
            </w:r>
          </w:p>
        </w:tc>
        <w:tc>
          <w:tcPr>
            <w:tcW w:w="8430" w:type="dxa"/>
            <w:shd w:val="clear" w:color="auto" w:fill="auto"/>
            <w:tcMar>
              <w:top w:w="100" w:type="dxa"/>
              <w:left w:w="100" w:type="dxa"/>
              <w:bottom w:w="100" w:type="dxa"/>
              <w:right w:w="100" w:type="dxa"/>
            </w:tcMar>
          </w:tcPr>
          <w:p w14:paraId="57DFDFD6" w14:textId="77777777" w:rsidR="006E2F0D" w:rsidRPr="00080304" w:rsidRDefault="006E2F0D" w:rsidP="004C294E">
            <w:pPr>
              <w:widowControl w:val="0"/>
              <w:pBdr>
                <w:top w:val="nil"/>
                <w:left w:val="nil"/>
                <w:bottom w:val="nil"/>
                <w:right w:val="nil"/>
                <w:between w:val="nil"/>
              </w:pBdr>
              <w:rPr>
                <w:color w:val="000000" w:themeColor="text1"/>
              </w:rPr>
            </w:pPr>
            <w:r w:rsidRPr="00080304">
              <w:rPr>
                <w:color w:val="000000" w:themeColor="text1"/>
              </w:rPr>
              <w:t>“Yes, as it impacts performance”</w:t>
            </w:r>
          </w:p>
        </w:tc>
      </w:tr>
      <w:tr w:rsidR="006E2F0D" w:rsidRPr="00080304" w14:paraId="584C3D1E" w14:textId="77777777" w:rsidTr="004C294E">
        <w:trPr>
          <w:trHeight w:val="440"/>
          <w:jc w:val="center"/>
        </w:trPr>
        <w:tc>
          <w:tcPr>
            <w:tcW w:w="1800" w:type="dxa"/>
            <w:shd w:val="clear" w:color="auto" w:fill="auto"/>
            <w:tcMar>
              <w:top w:w="100" w:type="dxa"/>
              <w:left w:w="100" w:type="dxa"/>
              <w:bottom w:w="100" w:type="dxa"/>
              <w:right w:w="100" w:type="dxa"/>
            </w:tcMar>
          </w:tcPr>
          <w:p w14:paraId="4CC83B6A"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2”</w:t>
            </w:r>
          </w:p>
        </w:tc>
        <w:tc>
          <w:tcPr>
            <w:tcW w:w="8430" w:type="dxa"/>
            <w:shd w:val="clear" w:color="auto" w:fill="auto"/>
            <w:tcMar>
              <w:top w:w="100" w:type="dxa"/>
              <w:left w:w="100" w:type="dxa"/>
              <w:bottom w:w="100" w:type="dxa"/>
              <w:right w:w="100" w:type="dxa"/>
            </w:tcMar>
          </w:tcPr>
          <w:p w14:paraId="389C1E89" w14:textId="77777777" w:rsidR="006E2F0D" w:rsidRPr="00080304" w:rsidRDefault="006E2F0D" w:rsidP="004C294E">
            <w:pPr>
              <w:widowControl w:val="0"/>
              <w:pBdr>
                <w:top w:val="nil"/>
                <w:left w:val="nil"/>
                <w:bottom w:val="nil"/>
                <w:right w:val="nil"/>
                <w:between w:val="nil"/>
              </w:pBdr>
              <w:rPr>
                <w:color w:val="000000" w:themeColor="text1"/>
              </w:rPr>
            </w:pPr>
            <w:r w:rsidRPr="00080304">
              <w:rPr>
                <w:color w:val="000000" w:themeColor="text1"/>
              </w:rPr>
              <w:t>“Yes, employee performance depends on it”</w:t>
            </w:r>
          </w:p>
        </w:tc>
      </w:tr>
      <w:tr w:rsidR="006E2F0D" w:rsidRPr="00080304" w14:paraId="2F74A556" w14:textId="77777777" w:rsidTr="004C294E">
        <w:trPr>
          <w:trHeight w:val="440"/>
          <w:jc w:val="center"/>
        </w:trPr>
        <w:tc>
          <w:tcPr>
            <w:tcW w:w="1800" w:type="dxa"/>
            <w:shd w:val="clear" w:color="auto" w:fill="auto"/>
            <w:tcMar>
              <w:top w:w="100" w:type="dxa"/>
              <w:left w:w="100" w:type="dxa"/>
              <w:bottom w:w="100" w:type="dxa"/>
              <w:right w:w="100" w:type="dxa"/>
            </w:tcMar>
          </w:tcPr>
          <w:p w14:paraId="7FD18F72"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3”</w:t>
            </w:r>
          </w:p>
        </w:tc>
        <w:tc>
          <w:tcPr>
            <w:tcW w:w="8430" w:type="dxa"/>
            <w:shd w:val="clear" w:color="auto" w:fill="auto"/>
            <w:tcMar>
              <w:top w:w="100" w:type="dxa"/>
              <w:left w:w="100" w:type="dxa"/>
              <w:bottom w:w="100" w:type="dxa"/>
              <w:right w:w="100" w:type="dxa"/>
            </w:tcMar>
          </w:tcPr>
          <w:p w14:paraId="257909AB" w14:textId="77777777" w:rsidR="006E2F0D" w:rsidRPr="00080304" w:rsidRDefault="006E2F0D" w:rsidP="004C294E">
            <w:pPr>
              <w:widowControl w:val="0"/>
              <w:pBdr>
                <w:top w:val="nil"/>
                <w:left w:val="nil"/>
                <w:bottom w:val="nil"/>
                <w:right w:val="nil"/>
                <w:between w:val="nil"/>
              </w:pBdr>
              <w:rPr>
                <w:color w:val="000000" w:themeColor="text1"/>
              </w:rPr>
            </w:pPr>
            <w:r w:rsidRPr="00080304">
              <w:rPr>
                <w:color w:val="000000" w:themeColor="text1"/>
              </w:rPr>
              <w:t>“No, I don’t think so”</w:t>
            </w:r>
          </w:p>
        </w:tc>
      </w:tr>
      <w:tr w:rsidR="006E2F0D" w:rsidRPr="00080304" w14:paraId="7D74010E" w14:textId="77777777" w:rsidTr="004C294E">
        <w:trPr>
          <w:trHeight w:val="440"/>
          <w:jc w:val="center"/>
        </w:trPr>
        <w:tc>
          <w:tcPr>
            <w:tcW w:w="1800" w:type="dxa"/>
            <w:shd w:val="clear" w:color="auto" w:fill="auto"/>
            <w:tcMar>
              <w:top w:w="100" w:type="dxa"/>
              <w:left w:w="100" w:type="dxa"/>
              <w:bottom w:w="100" w:type="dxa"/>
              <w:right w:w="100" w:type="dxa"/>
            </w:tcMar>
          </w:tcPr>
          <w:p w14:paraId="28F7A145"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lastRenderedPageBreak/>
              <w:t>“Manger 4”</w:t>
            </w:r>
          </w:p>
        </w:tc>
        <w:tc>
          <w:tcPr>
            <w:tcW w:w="8430" w:type="dxa"/>
            <w:shd w:val="clear" w:color="auto" w:fill="auto"/>
            <w:tcMar>
              <w:top w:w="100" w:type="dxa"/>
              <w:left w:w="100" w:type="dxa"/>
              <w:bottom w:w="100" w:type="dxa"/>
              <w:right w:w="100" w:type="dxa"/>
            </w:tcMar>
          </w:tcPr>
          <w:p w14:paraId="3EF2A36A" w14:textId="77777777" w:rsidR="006E2F0D" w:rsidRPr="00080304" w:rsidRDefault="006E2F0D" w:rsidP="004C294E">
            <w:pPr>
              <w:widowControl w:val="0"/>
              <w:pBdr>
                <w:top w:val="nil"/>
                <w:left w:val="nil"/>
                <w:bottom w:val="nil"/>
                <w:right w:val="nil"/>
                <w:between w:val="nil"/>
              </w:pBdr>
              <w:rPr>
                <w:color w:val="000000" w:themeColor="text1"/>
              </w:rPr>
            </w:pPr>
            <w:r w:rsidRPr="00080304">
              <w:rPr>
                <w:color w:val="000000" w:themeColor="text1"/>
              </w:rPr>
              <w:t>“Yes, it influences effective performance”</w:t>
            </w:r>
          </w:p>
        </w:tc>
      </w:tr>
      <w:tr w:rsidR="006E2F0D" w:rsidRPr="00080304" w14:paraId="7979B950" w14:textId="77777777" w:rsidTr="004C294E">
        <w:trPr>
          <w:trHeight w:val="440"/>
          <w:jc w:val="center"/>
        </w:trPr>
        <w:tc>
          <w:tcPr>
            <w:tcW w:w="1800" w:type="dxa"/>
            <w:shd w:val="clear" w:color="auto" w:fill="auto"/>
            <w:tcMar>
              <w:top w:w="100" w:type="dxa"/>
              <w:left w:w="100" w:type="dxa"/>
              <w:bottom w:w="100" w:type="dxa"/>
              <w:right w:w="100" w:type="dxa"/>
            </w:tcMar>
          </w:tcPr>
          <w:p w14:paraId="66597756"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5”</w:t>
            </w:r>
          </w:p>
        </w:tc>
        <w:tc>
          <w:tcPr>
            <w:tcW w:w="8430" w:type="dxa"/>
            <w:shd w:val="clear" w:color="auto" w:fill="auto"/>
            <w:tcMar>
              <w:top w:w="100" w:type="dxa"/>
              <w:left w:w="100" w:type="dxa"/>
              <w:bottom w:w="100" w:type="dxa"/>
              <w:right w:w="100" w:type="dxa"/>
            </w:tcMar>
          </w:tcPr>
          <w:p w14:paraId="114404D2" w14:textId="77777777" w:rsidR="006E2F0D" w:rsidRPr="00080304" w:rsidRDefault="006E2F0D" w:rsidP="004C294E">
            <w:pPr>
              <w:widowControl w:val="0"/>
              <w:pBdr>
                <w:top w:val="nil"/>
                <w:left w:val="nil"/>
                <w:bottom w:val="nil"/>
                <w:right w:val="nil"/>
                <w:between w:val="nil"/>
              </w:pBdr>
              <w:rPr>
                <w:color w:val="000000" w:themeColor="text1"/>
              </w:rPr>
            </w:pPr>
            <w:r w:rsidRPr="00080304">
              <w:rPr>
                <w:color w:val="000000" w:themeColor="text1"/>
              </w:rPr>
              <w:t>“Yes, it impacts overall revenue growth”</w:t>
            </w:r>
          </w:p>
        </w:tc>
      </w:tr>
      <w:tr w:rsidR="006E2F0D" w:rsidRPr="00080304" w14:paraId="7D942F70" w14:textId="77777777" w:rsidTr="004C294E">
        <w:trPr>
          <w:trHeight w:val="440"/>
          <w:jc w:val="center"/>
        </w:trPr>
        <w:tc>
          <w:tcPr>
            <w:tcW w:w="1800" w:type="dxa"/>
            <w:shd w:val="clear" w:color="auto" w:fill="auto"/>
            <w:tcMar>
              <w:top w:w="100" w:type="dxa"/>
              <w:left w:w="100" w:type="dxa"/>
              <w:bottom w:w="100" w:type="dxa"/>
              <w:right w:w="100" w:type="dxa"/>
            </w:tcMar>
          </w:tcPr>
          <w:p w14:paraId="4DC727C6"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6”</w:t>
            </w:r>
          </w:p>
        </w:tc>
        <w:tc>
          <w:tcPr>
            <w:tcW w:w="8430" w:type="dxa"/>
            <w:shd w:val="clear" w:color="auto" w:fill="auto"/>
            <w:tcMar>
              <w:top w:w="100" w:type="dxa"/>
              <w:left w:w="100" w:type="dxa"/>
              <w:bottom w:w="100" w:type="dxa"/>
              <w:right w:w="100" w:type="dxa"/>
            </w:tcMar>
          </w:tcPr>
          <w:p w14:paraId="6C4DBE8E" w14:textId="77777777" w:rsidR="006E2F0D" w:rsidRPr="00080304" w:rsidRDefault="006E2F0D" w:rsidP="004C294E">
            <w:pPr>
              <w:widowControl w:val="0"/>
              <w:pBdr>
                <w:top w:val="nil"/>
                <w:left w:val="nil"/>
                <w:bottom w:val="nil"/>
                <w:right w:val="nil"/>
                <w:between w:val="nil"/>
              </w:pBdr>
              <w:rPr>
                <w:color w:val="000000" w:themeColor="text1"/>
              </w:rPr>
            </w:pPr>
            <w:r w:rsidRPr="00080304">
              <w:rPr>
                <w:color w:val="000000" w:themeColor="text1"/>
              </w:rPr>
              <w:t>“It creates a positive workforce”</w:t>
            </w:r>
          </w:p>
        </w:tc>
      </w:tr>
      <w:tr w:rsidR="006E2F0D" w:rsidRPr="00080304" w14:paraId="049E8E4D" w14:textId="77777777" w:rsidTr="004C294E">
        <w:trPr>
          <w:trHeight w:val="440"/>
          <w:jc w:val="center"/>
        </w:trPr>
        <w:tc>
          <w:tcPr>
            <w:tcW w:w="1800" w:type="dxa"/>
            <w:shd w:val="clear" w:color="auto" w:fill="auto"/>
            <w:tcMar>
              <w:top w:w="100" w:type="dxa"/>
              <w:left w:w="100" w:type="dxa"/>
              <w:bottom w:w="100" w:type="dxa"/>
              <w:right w:w="100" w:type="dxa"/>
            </w:tcMar>
          </w:tcPr>
          <w:p w14:paraId="38ECE46F"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7”</w:t>
            </w:r>
          </w:p>
        </w:tc>
        <w:tc>
          <w:tcPr>
            <w:tcW w:w="8430" w:type="dxa"/>
            <w:shd w:val="clear" w:color="auto" w:fill="auto"/>
            <w:tcMar>
              <w:top w:w="100" w:type="dxa"/>
              <w:left w:w="100" w:type="dxa"/>
              <w:bottom w:w="100" w:type="dxa"/>
              <w:right w:w="100" w:type="dxa"/>
            </w:tcMar>
          </w:tcPr>
          <w:p w14:paraId="73043CD4" w14:textId="143A5989" w:rsidR="006E2F0D" w:rsidRPr="00080304" w:rsidRDefault="006E2F0D" w:rsidP="004C294E">
            <w:pPr>
              <w:widowControl w:val="0"/>
              <w:pBdr>
                <w:top w:val="nil"/>
                <w:left w:val="nil"/>
                <w:bottom w:val="nil"/>
                <w:right w:val="nil"/>
                <w:between w:val="nil"/>
              </w:pBdr>
              <w:rPr>
                <w:color w:val="000000" w:themeColor="text1"/>
              </w:rPr>
            </w:pPr>
            <w:r w:rsidRPr="00080304">
              <w:rPr>
                <w:color w:val="000000" w:themeColor="text1"/>
              </w:rPr>
              <w:t xml:space="preserve">“No, it </w:t>
            </w:r>
            <w:r w:rsidR="00913A6C" w:rsidRPr="00080304">
              <w:rPr>
                <w:color w:val="000000" w:themeColor="text1"/>
              </w:rPr>
              <w:t>does not help</w:t>
            </w:r>
            <w:r w:rsidRPr="00080304">
              <w:rPr>
                <w:color w:val="000000" w:themeColor="text1"/>
              </w:rPr>
              <w:t xml:space="preserve"> in revenue growth”</w:t>
            </w:r>
          </w:p>
        </w:tc>
      </w:tr>
      <w:tr w:rsidR="006E2F0D" w:rsidRPr="00080304" w14:paraId="1F4199CA" w14:textId="77777777" w:rsidTr="004C294E">
        <w:trPr>
          <w:trHeight w:val="440"/>
          <w:jc w:val="center"/>
        </w:trPr>
        <w:tc>
          <w:tcPr>
            <w:tcW w:w="1800" w:type="dxa"/>
            <w:shd w:val="clear" w:color="auto" w:fill="auto"/>
            <w:tcMar>
              <w:top w:w="100" w:type="dxa"/>
              <w:left w:w="100" w:type="dxa"/>
              <w:bottom w:w="100" w:type="dxa"/>
              <w:right w:w="100" w:type="dxa"/>
            </w:tcMar>
          </w:tcPr>
          <w:p w14:paraId="51C5C80F" w14:textId="77777777" w:rsidR="006E2F0D" w:rsidRPr="00080304" w:rsidRDefault="006E2F0D" w:rsidP="004C294E">
            <w:pPr>
              <w:widowControl w:val="0"/>
              <w:pBdr>
                <w:top w:val="nil"/>
                <w:left w:val="nil"/>
                <w:bottom w:val="nil"/>
                <w:right w:val="nil"/>
                <w:between w:val="nil"/>
              </w:pBdr>
              <w:rPr>
                <w:b/>
                <w:color w:val="000000" w:themeColor="text1"/>
              </w:rPr>
            </w:pPr>
            <w:r w:rsidRPr="00080304">
              <w:rPr>
                <w:b/>
                <w:color w:val="000000" w:themeColor="text1"/>
              </w:rPr>
              <w:t>“Manger 8”</w:t>
            </w:r>
          </w:p>
        </w:tc>
        <w:tc>
          <w:tcPr>
            <w:tcW w:w="8430" w:type="dxa"/>
            <w:shd w:val="clear" w:color="auto" w:fill="auto"/>
            <w:tcMar>
              <w:top w:w="100" w:type="dxa"/>
              <w:left w:w="100" w:type="dxa"/>
              <w:bottom w:w="100" w:type="dxa"/>
              <w:right w:w="100" w:type="dxa"/>
            </w:tcMar>
          </w:tcPr>
          <w:p w14:paraId="2B98C81C" w14:textId="77777777" w:rsidR="006E2F0D" w:rsidRPr="00080304" w:rsidRDefault="006E2F0D" w:rsidP="004C294E">
            <w:pPr>
              <w:widowControl w:val="0"/>
              <w:pBdr>
                <w:top w:val="nil"/>
                <w:left w:val="nil"/>
                <w:bottom w:val="nil"/>
                <w:right w:val="nil"/>
                <w:between w:val="nil"/>
              </w:pBdr>
              <w:rPr>
                <w:color w:val="000000" w:themeColor="text1"/>
              </w:rPr>
            </w:pPr>
            <w:r w:rsidRPr="00080304">
              <w:rPr>
                <w:color w:val="000000" w:themeColor="text1"/>
              </w:rPr>
              <w:t>“Yes, it is helpful”</w:t>
            </w:r>
          </w:p>
        </w:tc>
      </w:tr>
    </w:tbl>
    <w:p w14:paraId="32B59607" w14:textId="17BE7AF1" w:rsidR="006E2F0D" w:rsidRPr="00080304" w:rsidRDefault="006E2F0D" w:rsidP="00DE4564">
      <w:pPr>
        <w:pStyle w:val="Heading5"/>
        <w:jc w:val="center"/>
        <w:rPr>
          <w:rFonts w:cs="Times New Roman"/>
          <w:color w:val="000000" w:themeColor="text1"/>
        </w:rPr>
      </w:pPr>
      <w:bookmarkStart w:id="105" w:name="_heading=h.48pi1tg" w:colFirst="0" w:colLast="0"/>
      <w:bookmarkEnd w:id="105"/>
      <w:r w:rsidRPr="00080304">
        <w:rPr>
          <w:rFonts w:cs="Times New Roman"/>
          <w:color w:val="000000" w:themeColor="text1"/>
        </w:rPr>
        <w:t>Table1: Interview response 8</w:t>
      </w:r>
    </w:p>
    <w:p w14:paraId="7B49547E" w14:textId="753A1B4F" w:rsidR="006E2F0D" w:rsidRPr="00080304" w:rsidRDefault="006E2F0D" w:rsidP="00913A6C">
      <w:pPr>
        <w:pStyle w:val="Heading5"/>
        <w:jc w:val="center"/>
        <w:rPr>
          <w:rFonts w:cs="Times New Roman"/>
          <w:color w:val="000000" w:themeColor="text1"/>
        </w:rPr>
      </w:pPr>
      <w:bookmarkStart w:id="106" w:name="_heading=h.2nusc19" w:colFirst="0" w:colLast="0"/>
      <w:bookmarkEnd w:id="106"/>
      <w:r w:rsidRPr="00080304">
        <w:rPr>
          <w:rFonts w:cs="Times New Roman"/>
          <w:color w:val="000000" w:themeColor="text1"/>
        </w:rPr>
        <w:t>(Source: Self-developed)</w:t>
      </w:r>
    </w:p>
    <w:p w14:paraId="473B70B1" w14:textId="77777777" w:rsidR="006E2F0D" w:rsidRPr="00080304" w:rsidRDefault="006E2F0D" w:rsidP="006E2F0D">
      <w:pPr>
        <w:rPr>
          <w:b/>
          <w:color w:val="000000" w:themeColor="text1"/>
        </w:rPr>
      </w:pPr>
    </w:p>
    <w:p w14:paraId="4E5F06FF" w14:textId="77777777" w:rsidR="006E2F0D" w:rsidRPr="00080304" w:rsidRDefault="006E2F0D" w:rsidP="006E2F0D">
      <w:pPr>
        <w:pStyle w:val="Heading3"/>
        <w:spacing w:before="0" w:after="0"/>
        <w:rPr>
          <w:rFonts w:cs="Times New Roman"/>
          <w:b/>
          <w:bCs/>
          <w:color w:val="000000" w:themeColor="text1"/>
        </w:rPr>
      </w:pPr>
      <w:bookmarkStart w:id="107" w:name="_Toc163312762"/>
      <w:bookmarkStart w:id="108" w:name="_Toc165333577"/>
      <w:r w:rsidRPr="00080304">
        <w:rPr>
          <w:rFonts w:cs="Times New Roman"/>
          <w:b/>
          <w:bCs/>
          <w:color w:val="000000" w:themeColor="text1"/>
        </w:rPr>
        <w:t>4.2.2 Analysis</w:t>
      </w:r>
      <w:bookmarkEnd w:id="107"/>
      <w:bookmarkEnd w:id="108"/>
      <w:r w:rsidRPr="00080304">
        <w:rPr>
          <w:rFonts w:cs="Times New Roman"/>
          <w:b/>
          <w:bCs/>
          <w:color w:val="000000" w:themeColor="text1"/>
        </w:rPr>
        <w:t xml:space="preserve"> </w:t>
      </w:r>
    </w:p>
    <w:p w14:paraId="2E9C5687" w14:textId="77777777" w:rsidR="006E2F0D" w:rsidRPr="00080304" w:rsidRDefault="006E2F0D" w:rsidP="006E2F0D">
      <w:pPr>
        <w:pStyle w:val="Heading2"/>
        <w:rPr>
          <w:rFonts w:ascii="Times New Roman" w:hAnsi="Times New Roman" w:cs="Times New Roman"/>
          <w:b/>
          <w:bCs/>
          <w:color w:val="000000" w:themeColor="text1"/>
          <w:sz w:val="24"/>
          <w:szCs w:val="24"/>
        </w:rPr>
      </w:pPr>
      <w:bookmarkStart w:id="109" w:name="_Toc163312763"/>
      <w:bookmarkStart w:id="110" w:name="_Toc165333578"/>
      <w:r w:rsidRPr="00080304">
        <w:rPr>
          <w:rFonts w:ascii="Times New Roman" w:hAnsi="Times New Roman" w:cs="Times New Roman"/>
          <w:b/>
          <w:bCs/>
          <w:color w:val="000000" w:themeColor="text1"/>
          <w:sz w:val="24"/>
          <w:szCs w:val="24"/>
        </w:rPr>
        <w:t>Thematic analysis</w:t>
      </w:r>
      <w:bookmarkEnd w:id="109"/>
      <w:bookmarkEnd w:id="110"/>
      <w:r w:rsidRPr="00080304">
        <w:rPr>
          <w:rFonts w:ascii="Times New Roman" w:hAnsi="Times New Roman" w:cs="Times New Roman"/>
          <w:b/>
          <w:bCs/>
          <w:color w:val="000000" w:themeColor="text1"/>
          <w:sz w:val="24"/>
          <w:szCs w:val="24"/>
        </w:rPr>
        <w:t xml:space="preserve"> </w:t>
      </w:r>
    </w:p>
    <w:p w14:paraId="3EB0567B" w14:textId="690561A7" w:rsidR="006E2F0D" w:rsidRPr="00080304" w:rsidRDefault="006E2F0D" w:rsidP="006E2F0D">
      <w:pPr>
        <w:pBdr>
          <w:top w:val="nil"/>
          <w:left w:val="nil"/>
          <w:bottom w:val="nil"/>
          <w:right w:val="nil"/>
          <w:between w:val="nil"/>
        </w:pBdr>
        <w:rPr>
          <w:b/>
          <w:color w:val="000000" w:themeColor="text1"/>
        </w:rPr>
      </w:pPr>
      <w:r w:rsidRPr="00080304">
        <w:rPr>
          <w:b/>
          <w:color w:val="000000" w:themeColor="text1"/>
        </w:rPr>
        <w:t xml:space="preserve">Theme 1: Effective communication has importance role to increase the resilience and attract talented </w:t>
      </w:r>
      <w:r w:rsidR="00913A6C" w:rsidRPr="00080304">
        <w:rPr>
          <w:b/>
          <w:color w:val="000000" w:themeColor="text1"/>
        </w:rPr>
        <w:t>employees.</w:t>
      </w:r>
      <w:r w:rsidRPr="00080304">
        <w:rPr>
          <w:b/>
          <w:color w:val="000000" w:themeColor="text1"/>
        </w:rPr>
        <w:t xml:space="preserve"> </w:t>
      </w:r>
    </w:p>
    <w:p w14:paraId="0DF27392" w14:textId="260D06C3" w:rsidR="006E2F0D" w:rsidRPr="00080304" w:rsidRDefault="006E2F0D" w:rsidP="006E2F0D">
      <w:pPr>
        <w:pBdr>
          <w:top w:val="nil"/>
          <w:left w:val="nil"/>
          <w:bottom w:val="nil"/>
          <w:right w:val="nil"/>
          <w:between w:val="nil"/>
        </w:pBdr>
        <w:rPr>
          <w:color w:val="000000" w:themeColor="text1"/>
        </w:rPr>
      </w:pPr>
      <w:r w:rsidRPr="00080304">
        <w:rPr>
          <w:color w:val="000000" w:themeColor="text1"/>
        </w:rPr>
        <w:t xml:space="preserve">Effective communication contributes to increased resilience within the organisations as it nurtures transparency through the open communication among the employees and higher authorities. As per </w:t>
      </w:r>
      <w:proofErr w:type="spellStart"/>
      <w:r w:rsidRPr="00080304">
        <w:rPr>
          <w:color w:val="000000" w:themeColor="text1"/>
          <w:highlight w:val="white"/>
        </w:rPr>
        <w:t>Bannay</w:t>
      </w:r>
      <w:proofErr w:type="spellEnd"/>
      <w:r w:rsidRPr="00080304">
        <w:rPr>
          <w:color w:val="000000" w:themeColor="text1"/>
          <w:highlight w:val="white"/>
        </w:rPr>
        <w:t xml:space="preserve"> </w:t>
      </w:r>
      <w:r w:rsidRPr="00080304">
        <w:rPr>
          <w:i/>
          <w:color w:val="000000" w:themeColor="text1"/>
          <w:highlight w:val="white"/>
        </w:rPr>
        <w:t>et al</w:t>
      </w:r>
      <w:r w:rsidRPr="00080304">
        <w:rPr>
          <w:color w:val="000000" w:themeColor="text1"/>
          <w:highlight w:val="white"/>
        </w:rPr>
        <w:t>. (2020)</w:t>
      </w:r>
      <w:r w:rsidRPr="00080304">
        <w:rPr>
          <w:color w:val="000000" w:themeColor="text1"/>
        </w:rPr>
        <w:t xml:space="preserve">, effective communication can help organisations to foster the motivation and engaging cultures among employees to adapt the changes with innovative and creative ideas. Therefore, practising clear communication helps in increasing the resilience of Unilever as it describes the real situations and demands of the situation to deal effectively. On the other hand, effective communication contributes to retaining and attracting the talents by clearing the organisation's goal, </w:t>
      </w:r>
      <w:r w:rsidR="00913A6C" w:rsidRPr="00080304">
        <w:rPr>
          <w:color w:val="000000" w:themeColor="text1"/>
        </w:rPr>
        <w:t>objectives,</w:t>
      </w:r>
      <w:r w:rsidRPr="00080304">
        <w:rPr>
          <w:color w:val="000000" w:themeColor="text1"/>
        </w:rPr>
        <w:t xml:space="preserve"> and business strategy to perform employees effectively. Strategic business communication has assumed an essential in facilitating resilience throughout Unilever and in enticing talented workers. As per the comments of </w:t>
      </w:r>
      <w:proofErr w:type="spellStart"/>
      <w:r w:rsidRPr="00080304">
        <w:rPr>
          <w:color w:val="000000" w:themeColor="text1"/>
        </w:rPr>
        <w:t>Hermanses</w:t>
      </w:r>
      <w:proofErr w:type="spellEnd"/>
      <w:r w:rsidRPr="00080304">
        <w:rPr>
          <w:color w:val="000000" w:themeColor="text1"/>
        </w:rPr>
        <w:t xml:space="preserve"> </w:t>
      </w:r>
      <w:r w:rsidRPr="00080304">
        <w:rPr>
          <w:i/>
          <w:iCs/>
          <w:color w:val="000000" w:themeColor="text1"/>
        </w:rPr>
        <w:t>et al.</w:t>
      </w:r>
      <w:r w:rsidRPr="00080304">
        <w:rPr>
          <w:color w:val="000000" w:themeColor="text1"/>
        </w:rPr>
        <w:t xml:space="preserve"> (2024), transparent and clear communication boosts an essence of unity and entrust among team associates, which has encouraged workers to resolve issues with resilience. At a point when workers feel interconnected and informed, these employees have more potential to conserve through embracement and adversity of changes significantly. Apart from that, </w:t>
      </w:r>
      <w:proofErr w:type="spellStart"/>
      <w:r w:rsidRPr="00080304">
        <w:rPr>
          <w:color w:val="000000" w:themeColor="text1"/>
        </w:rPr>
        <w:t>Terrés</w:t>
      </w:r>
      <w:proofErr w:type="spellEnd"/>
      <w:r w:rsidRPr="00080304">
        <w:rPr>
          <w:color w:val="000000" w:themeColor="text1"/>
        </w:rPr>
        <w:t xml:space="preserve"> Molina (2023) stated that robust communication platforms have performed as navigation for talented people striving for prospects for development and enhancement. An open communication channel indicates to prospective workers that people’s </w:t>
      </w:r>
      <w:r w:rsidRPr="00080304">
        <w:rPr>
          <w:color w:val="000000" w:themeColor="text1"/>
        </w:rPr>
        <w:lastRenderedPageBreak/>
        <w:t xml:space="preserve">voices will be appreciated and heard, which has been constructed to create an effective atmosphere of collaboration and innovation. In that context, Unilever can enhance its ability and establish itself as a desirable destination with extensive talent. Therefore, clear communication can create a positive and healthy work environment to attract potential talents. </w:t>
      </w:r>
    </w:p>
    <w:p w14:paraId="29485513" w14:textId="77777777" w:rsidR="006E2F0D" w:rsidRPr="00080304" w:rsidRDefault="006E2F0D" w:rsidP="006E2F0D">
      <w:pPr>
        <w:pBdr>
          <w:top w:val="nil"/>
          <w:left w:val="nil"/>
          <w:bottom w:val="nil"/>
          <w:right w:val="nil"/>
          <w:between w:val="nil"/>
        </w:pBdr>
        <w:rPr>
          <w:b/>
          <w:color w:val="000000" w:themeColor="text1"/>
        </w:rPr>
      </w:pPr>
      <w:r w:rsidRPr="00080304">
        <w:rPr>
          <w:b/>
          <w:color w:val="000000" w:themeColor="text1"/>
        </w:rPr>
        <w:t xml:space="preserve">Theme 2 Effective communication has great impacts on enhancing job satisfaction, productivity or organisations and maintaining strong relationships with stakeholders. </w:t>
      </w:r>
    </w:p>
    <w:p w14:paraId="56F473BF" w14:textId="77777777" w:rsidR="006E2F0D" w:rsidRPr="00080304" w:rsidRDefault="006E2F0D" w:rsidP="006E2F0D">
      <w:pPr>
        <w:pBdr>
          <w:top w:val="nil"/>
          <w:left w:val="nil"/>
          <w:bottom w:val="nil"/>
          <w:right w:val="nil"/>
          <w:between w:val="nil"/>
        </w:pBdr>
        <w:rPr>
          <w:color w:val="000000" w:themeColor="text1"/>
        </w:rPr>
      </w:pPr>
      <w:r w:rsidRPr="00080304">
        <w:rPr>
          <w:color w:val="000000" w:themeColor="text1"/>
        </w:rPr>
        <w:t>Effective communication is responsible for maintaining a positive and healthy work environment as regular feedback is an effective result of clear communication. Therefore, regular feedback is helpful in motivating and increasing job satisfaction through a sense of engagement and appreciation. According to a report, 20-25% of productivity can be increased through the effectiveness of effective communications (</w:t>
      </w:r>
      <w:proofErr w:type="spellStart"/>
      <w:r w:rsidRPr="00080304">
        <w:rPr>
          <w:color w:val="000000" w:themeColor="text1"/>
          <w:highlight w:val="white"/>
        </w:rPr>
        <w:t>Pumble</w:t>
      </w:r>
      <w:proofErr w:type="spellEnd"/>
      <w:r w:rsidRPr="00080304">
        <w:rPr>
          <w:color w:val="000000" w:themeColor="text1"/>
          <w:highlight w:val="white"/>
        </w:rPr>
        <w:t>, 2024</w:t>
      </w:r>
      <w:r w:rsidRPr="00080304">
        <w:rPr>
          <w:color w:val="000000" w:themeColor="text1"/>
        </w:rPr>
        <w:t xml:space="preserve">). Therefore, it also can be effective for enhancing job satisfaction and maintaining a healthy relationship among all the stakeholders. Apart from that, effective business communication within Unilever has considered crucial factors of organisational productivity and job satisfaction, which has supported a strong stakeholder relationship. Open and clear intercommunication platforms boost a favourable workplace environment where workers feel empowered and valued. As per the views of (), consistent and transparent intercommunication increases job satisfaction by assuring that employees are engaged and informed, which has led to an elevated motivation and morale. Apart from that, strategic communication has enabled organisational productivity by decreasing misunderstandings and enabling strategic collaboration. In this context, Unilever can implement a robust communication practice to construct and nurture stakeholder relationships along with investors and consumers. Moreover, Unilever can earn loyalty and trust by constantly informing and engaging stakeholders. Therefore, strategic business communication throughout Unilever has performed as a tool to obtain different organisational goals and maintain harmonious connections globally. </w:t>
      </w:r>
    </w:p>
    <w:p w14:paraId="7B0948EA" w14:textId="77777777" w:rsidR="006E2F0D" w:rsidRPr="00080304" w:rsidRDefault="006E2F0D" w:rsidP="006E2F0D">
      <w:pPr>
        <w:pBdr>
          <w:top w:val="nil"/>
          <w:left w:val="nil"/>
          <w:bottom w:val="nil"/>
          <w:right w:val="nil"/>
          <w:between w:val="nil"/>
        </w:pBdr>
        <w:rPr>
          <w:b/>
          <w:color w:val="000000" w:themeColor="text1"/>
        </w:rPr>
      </w:pPr>
      <w:r w:rsidRPr="00080304">
        <w:rPr>
          <w:b/>
          <w:color w:val="000000" w:themeColor="text1"/>
        </w:rPr>
        <w:t xml:space="preserve">Theme 3: Poor collaboration and team management and dependency on the technology is affecting the business performance of Unilever. </w:t>
      </w:r>
    </w:p>
    <w:p w14:paraId="2E3F33BE" w14:textId="77777777" w:rsidR="006E2F0D" w:rsidRPr="00080304" w:rsidRDefault="006E2F0D" w:rsidP="006E2F0D">
      <w:pPr>
        <w:pBdr>
          <w:top w:val="nil"/>
          <w:left w:val="nil"/>
          <w:bottom w:val="nil"/>
          <w:right w:val="nil"/>
          <w:between w:val="nil"/>
        </w:pBdr>
        <w:rPr>
          <w:color w:val="000000" w:themeColor="text1"/>
        </w:rPr>
      </w:pPr>
      <w:r w:rsidRPr="00080304">
        <w:rPr>
          <w:color w:val="000000" w:themeColor="text1"/>
        </w:rPr>
        <w:t xml:space="preserve">Poor collaboration has the adverse negative effects on business performance as it hinders the innovative and collaborative process of the organisations. Hence, the chances of productivity get less and hampered due to the poor collaboration. In contrast, heavy dependency on the technologies can lower the flexibility of the people as well as organisations to foster the agility. Therefore, failure to assume market demands and lack of adapting attitude can be the reason for reducing the performance of businesses. Poor team management and inadequate collaboration adversely impacted the business performance and profitability of Unilever. As </w:t>
      </w:r>
      <w:r w:rsidRPr="00080304">
        <w:rPr>
          <w:color w:val="000000" w:themeColor="text1"/>
        </w:rPr>
        <w:lastRenderedPageBreak/>
        <w:t xml:space="preserve">per the opinions of </w:t>
      </w:r>
      <w:proofErr w:type="spellStart"/>
      <w:r w:rsidRPr="00080304">
        <w:rPr>
          <w:color w:val="000000" w:themeColor="text1"/>
        </w:rPr>
        <w:t>Magagan</w:t>
      </w:r>
      <w:proofErr w:type="spellEnd"/>
      <w:r w:rsidRPr="00080304">
        <w:rPr>
          <w:color w:val="000000" w:themeColor="text1"/>
        </w:rPr>
        <w:t xml:space="preserve"> and Ngugi (2021), inadequate collaboration can extensively spoil the team capability to perform collectively towards a specific organisational goal, which has resulted in duplicate measures and missed deadlines. Apart from this, inappropriate team management has led to subordinate ethics and disengagement without an absenteeism of accountability. </w:t>
      </w:r>
      <w:proofErr w:type="spellStart"/>
      <w:r w:rsidRPr="00080304">
        <w:rPr>
          <w:color w:val="000000" w:themeColor="text1"/>
        </w:rPr>
        <w:t>Baragiola</w:t>
      </w:r>
      <w:proofErr w:type="spellEnd"/>
      <w:r w:rsidRPr="00080304">
        <w:rPr>
          <w:color w:val="000000" w:themeColor="text1"/>
        </w:rPr>
        <w:t xml:space="preserve"> and Mauri (2021) stated that a comprehensive dependency on innovative technology without essential human observation can make technological glitches and inefficiencies regarding security vulnerabilities. At a point when innovation can simplify the procedures and enhance organisational productivity, it needs to value boosting a collaborative culture with effective team management practices within Unilever. Therefore, managing a balance between using human potential and technology can optimise organisational performance of Unilever and sustain global competitiveness throughout the industry.</w:t>
      </w:r>
    </w:p>
    <w:p w14:paraId="49B0C7BB" w14:textId="77777777" w:rsidR="006E2F0D" w:rsidRPr="00080304" w:rsidRDefault="006E2F0D" w:rsidP="006E2F0D">
      <w:pPr>
        <w:rPr>
          <w:b/>
          <w:color w:val="000000" w:themeColor="text1"/>
        </w:rPr>
      </w:pPr>
      <w:r w:rsidRPr="00080304">
        <w:rPr>
          <w:b/>
          <w:color w:val="000000" w:themeColor="text1"/>
        </w:rPr>
        <w:t>Statistical Analysis:</w:t>
      </w:r>
    </w:p>
    <w:p w14:paraId="1DEB2442" w14:textId="77777777" w:rsidR="006E2F0D" w:rsidRPr="00080304" w:rsidRDefault="006E2F0D" w:rsidP="006E2F0D">
      <w:pPr>
        <w:rPr>
          <w:color w:val="000000" w:themeColor="text1"/>
        </w:rPr>
      </w:pPr>
      <w:r w:rsidRPr="00080304">
        <w:rPr>
          <w:color w:val="000000" w:themeColor="text1"/>
        </w:rPr>
        <w:t xml:space="preserve">The statistical analysis of the following research has demonstrated that corporate-based intercommunication can significantly impact increasing organisational performance of the UK-based organisation in different ways. Effective intercommunication boosts an aligned and cohesive organisational culture, which has ensured that all workers are collaboratively performing in an individual organisation about the strategies and values of the UK-based companies. The study has discovered that the shared and collaborative insights support UK-based organisations to enable collaboration, an essence of belonging and teamwork, which have enhanced efficiency and productivity. In this context, the study identified that open and transparent intercommunication platforms enable the data flow throughout the diverse ranges of the UK-based organisations. The statistical output has demonstrated that the crucial business communication throughout Unilever can ensure team alignment and enable decision-making with performing a successful business globally. Translucent intercommunication regarding the business operations with external and internal stakeholders can support in disseminating data and boosting innovative collaboration. On a similar note, robust intercommunication measures can reinforce stakeholders’ relationships and boost loyalty and trust. Prioritising business intercommunication with diverse stakeholders in Unilever is effective in obtaining strategic organisational goals and embracing market dynamics throughout the global business scenarios. Therefore, the well-planned and strategic corporate intercommunication can help businesses to flourish in the dynamic market with effective employee engagement and organisational productivity. </w:t>
      </w:r>
    </w:p>
    <w:p w14:paraId="60DAAADA" w14:textId="77777777" w:rsidR="006E2F0D" w:rsidRPr="00080304" w:rsidRDefault="006E2F0D" w:rsidP="006E2F0D">
      <w:pPr>
        <w:pStyle w:val="Heading2"/>
        <w:spacing w:before="0" w:after="0"/>
        <w:rPr>
          <w:rFonts w:ascii="Times New Roman" w:hAnsi="Times New Roman" w:cs="Times New Roman"/>
          <w:b/>
          <w:bCs/>
          <w:color w:val="002060"/>
          <w:sz w:val="24"/>
          <w:szCs w:val="24"/>
        </w:rPr>
      </w:pPr>
      <w:bookmarkStart w:id="111" w:name="_Toc163312764"/>
      <w:bookmarkStart w:id="112" w:name="_Toc165333579"/>
      <w:r w:rsidRPr="00080304">
        <w:rPr>
          <w:rFonts w:ascii="Times New Roman" w:hAnsi="Times New Roman" w:cs="Times New Roman"/>
          <w:b/>
          <w:bCs/>
          <w:color w:val="002060"/>
          <w:sz w:val="24"/>
          <w:szCs w:val="24"/>
        </w:rPr>
        <w:lastRenderedPageBreak/>
        <w:t>4.3 Discussion</w:t>
      </w:r>
      <w:bookmarkEnd w:id="111"/>
      <w:bookmarkEnd w:id="112"/>
    </w:p>
    <w:p w14:paraId="3FD953D9" w14:textId="4A9DD078" w:rsidR="006E2F0D" w:rsidRPr="00080304" w:rsidRDefault="006E2F0D" w:rsidP="006E2F0D">
      <w:pPr>
        <w:rPr>
          <w:color w:val="000000" w:themeColor="text1"/>
        </w:rPr>
      </w:pPr>
      <w:r w:rsidRPr="00080304">
        <w:rPr>
          <w:b/>
          <w:color w:val="000000" w:themeColor="text1"/>
        </w:rPr>
        <w:t xml:space="preserve">Primary Quantitative Data: </w:t>
      </w:r>
      <w:r w:rsidRPr="00080304">
        <w:rPr>
          <w:color w:val="000000" w:themeColor="text1"/>
        </w:rPr>
        <w:t xml:space="preserve">The following research, throughout the primary findings, have explored that convenient and relevant data dissemination in the diverse departments enable employees to take adequate initiatives and make informed decisions across the UK-based companies. These open and transparent intercommunication through phone, emails, oral communication of visual presentation have led to rapid adaptability and problem-solving to transformative industrial dynamics. Apart from that, significant business interaction within the UK-based companies enhance interconnectivity with organisational stakeholders like investors and customers. On the other hand, authentic and consistent messaging constructs brand loyalty and organisational reputation to drive market competitiveness and consumer satisfaction. On a similar note, verbal and frequent intercommunication with organisational investors can attract more capital and instil confidence among investors. On a contradictory note, inadequate and poor interaction within organisational operations can have detrimental impacts on productivity and profitability. Diverse rumours, misinformation and misunderstandings might lead to different conflicts, which can decrease organisational ethics and damage productivity as well. Therefore, </w:t>
      </w:r>
      <w:r w:rsidR="00B62EA5" w:rsidRPr="00080304">
        <w:rPr>
          <w:color w:val="000000" w:themeColor="text1"/>
        </w:rPr>
        <w:t>interactive,</w:t>
      </w:r>
      <w:r w:rsidRPr="00080304">
        <w:rPr>
          <w:color w:val="000000" w:themeColor="text1"/>
        </w:rPr>
        <w:t xml:space="preserve"> and strategic intercommunication contributes significantly to the entire sustainability and success of the UK-based organisations. </w:t>
      </w:r>
    </w:p>
    <w:p w14:paraId="0F727FD4" w14:textId="77777777" w:rsidR="006E2F0D" w:rsidRPr="00080304" w:rsidRDefault="006E2F0D" w:rsidP="006E2F0D">
      <w:pPr>
        <w:pBdr>
          <w:top w:val="nil"/>
          <w:left w:val="nil"/>
          <w:bottom w:val="nil"/>
          <w:right w:val="nil"/>
          <w:between w:val="nil"/>
        </w:pBdr>
        <w:jc w:val="left"/>
        <w:rPr>
          <w:b/>
          <w:i/>
          <w:color w:val="000000" w:themeColor="text1"/>
        </w:rPr>
      </w:pPr>
      <w:r w:rsidRPr="00080304">
        <w:rPr>
          <w:b/>
          <w:i/>
          <w:color w:val="000000" w:themeColor="text1"/>
        </w:rPr>
        <w:t xml:space="preserve">Primary and Secondary Qualitative data  </w:t>
      </w:r>
    </w:p>
    <w:p w14:paraId="369EB33F" w14:textId="77777777" w:rsidR="006E2F0D" w:rsidRPr="00080304" w:rsidRDefault="006E2F0D" w:rsidP="006E2F0D">
      <w:pPr>
        <w:pBdr>
          <w:top w:val="nil"/>
          <w:left w:val="nil"/>
          <w:bottom w:val="nil"/>
          <w:right w:val="nil"/>
          <w:between w:val="nil"/>
        </w:pBdr>
        <w:rPr>
          <w:color w:val="000000" w:themeColor="text1"/>
        </w:rPr>
      </w:pPr>
      <w:r w:rsidRPr="00080304">
        <w:rPr>
          <w:color w:val="000000" w:themeColor="text1"/>
        </w:rPr>
        <w:t xml:space="preserve">According to the findings of the secondary data analysis, effective communication has helped to foster positive and healthy work environments. As per the findings, it has immense effects on cultivating the transparent and open communication between the authority and employees. In addition, open communication has helped to make aware about the real situations and challenges for the UK companies to be adaptive according to situations. Hence, effective communication helps to motivate the employees to fight against the situation with innovation and creativity. However, as per Kurdi and </w:t>
      </w:r>
      <w:proofErr w:type="spellStart"/>
      <w:r w:rsidRPr="00080304">
        <w:rPr>
          <w:color w:val="000000" w:themeColor="text1"/>
        </w:rPr>
        <w:t>Alshurideh</w:t>
      </w:r>
      <w:proofErr w:type="spellEnd"/>
      <w:r w:rsidRPr="00080304">
        <w:rPr>
          <w:color w:val="000000" w:themeColor="text1"/>
        </w:rPr>
        <w:t xml:space="preserve">, (2020), fostering the culture of effective communication helps to build trust among the leaders and employees. Therefore, effective communication positively contributes to the effective leadership to enhance the resilience and retaining the talented employees. In addition, motivation is the reason for increasing productivity of the organisations. Hence, effective communication is also contributing to enhance the productivity of the organisations in the UK. </w:t>
      </w:r>
    </w:p>
    <w:p w14:paraId="014F3974" w14:textId="41D805E0" w:rsidR="006E2F0D" w:rsidRPr="00080304" w:rsidRDefault="00846F36" w:rsidP="006E2F0D">
      <w:pPr>
        <w:pBdr>
          <w:top w:val="nil"/>
          <w:left w:val="nil"/>
          <w:bottom w:val="nil"/>
          <w:right w:val="nil"/>
          <w:between w:val="nil"/>
        </w:pBdr>
        <w:rPr>
          <w:color w:val="000000" w:themeColor="text1"/>
        </w:rPr>
      </w:pPr>
      <w:r w:rsidRPr="00080304">
        <w:rPr>
          <w:color w:val="000000" w:themeColor="text1"/>
        </w:rPr>
        <w:t>(</w:t>
      </w:r>
      <w:proofErr w:type="spellStart"/>
      <w:r w:rsidR="006E2F0D" w:rsidRPr="00080304">
        <w:rPr>
          <w:color w:val="000000" w:themeColor="text1"/>
        </w:rPr>
        <w:t>Kalogiannidis</w:t>
      </w:r>
      <w:proofErr w:type="spellEnd"/>
      <w:r w:rsidRPr="00080304">
        <w:rPr>
          <w:color w:val="000000" w:themeColor="text1"/>
        </w:rPr>
        <w:t xml:space="preserve">, </w:t>
      </w:r>
      <w:r w:rsidR="006E2F0D" w:rsidRPr="00080304">
        <w:rPr>
          <w:color w:val="000000" w:themeColor="text1"/>
        </w:rPr>
        <w:t xml:space="preserve">2020) commented that efficient communication is also helping to reduce the turnover rate of the organisations in the UK. As effective communication builds trust and relationship between the stakeholders of the organisations. It motivates employees to work with organisations for a longer time. Therefore, effective communication is working positively to </w:t>
      </w:r>
      <w:r w:rsidR="006E2F0D" w:rsidRPr="00080304">
        <w:rPr>
          <w:color w:val="000000" w:themeColor="text1"/>
        </w:rPr>
        <w:lastRenderedPageBreak/>
        <w:t xml:space="preserve">enhance the business performance of organisations through increasing job satisfaction, reducing employee turnover rate and motivation for innovation and creativity in the competitive landscape. </w:t>
      </w:r>
    </w:p>
    <w:p w14:paraId="575BC825" w14:textId="77777777" w:rsidR="006E2F0D" w:rsidRPr="00080304" w:rsidRDefault="006E2F0D" w:rsidP="006E2F0D">
      <w:pPr>
        <w:pStyle w:val="Heading2"/>
        <w:rPr>
          <w:rFonts w:ascii="Times New Roman" w:hAnsi="Times New Roman" w:cs="Times New Roman"/>
          <w:b/>
          <w:bCs/>
          <w:color w:val="000000" w:themeColor="text1"/>
          <w:sz w:val="28"/>
          <w:szCs w:val="28"/>
        </w:rPr>
      </w:pPr>
      <w:bookmarkStart w:id="113" w:name="_Toc163312765"/>
      <w:bookmarkStart w:id="114" w:name="_Toc165333580"/>
      <w:r w:rsidRPr="00080304">
        <w:rPr>
          <w:rFonts w:ascii="Times New Roman" w:hAnsi="Times New Roman" w:cs="Times New Roman"/>
          <w:b/>
          <w:bCs/>
          <w:color w:val="000000" w:themeColor="text1"/>
          <w:sz w:val="28"/>
          <w:szCs w:val="28"/>
        </w:rPr>
        <w:t>4.3: Summary of Chapter 4</w:t>
      </w:r>
      <w:bookmarkEnd w:id="113"/>
      <w:bookmarkEnd w:id="114"/>
      <w:r w:rsidRPr="00080304">
        <w:rPr>
          <w:rFonts w:ascii="Times New Roman" w:hAnsi="Times New Roman" w:cs="Times New Roman"/>
          <w:b/>
          <w:bCs/>
          <w:color w:val="000000" w:themeColor="text1"/>
          <w:sz w:val="28"/>
          <w:szCs w:val="28"/>
        </w:rPr>
        <w:t xml:space="preserve"> </w:t>
      </w:r>
    </w:p>
    <w:p w14:paraId="771A0556" w14:textId="3803AFA7" w:rsidR="006E2F0D" w:rsidRPr="00080304" w:rsidRDefault="006E2F0D" w:rsidP="006E2F0D">
      <w:pPr>
        <w:rPr>
          <w:color w:val="000000" w:themeColor="text1"/>
        </w:rPr>
      </w:pPr>
      <w:r w:rsidRPr="00080304">
        <w:rPr>
          <w:color w:val="000000" w:themeColor="text1"/>
        </w:rPr>
        <w:t xml:space="preserve"> The chapter has summarised that effective communication is necessary to build trust and resilience within the organisations. Moreover, it can be summarised that a positive and healthy work culture can motivate the employees to perform better and contribute to enhancing productivity. Therefore, effective communication has contributed to increase the business performance of the UK </w:t>
      </w:r>
      <w:r w:rsidR="00B62EA5" w:rsidRPr="00080304">
        <w:rPr>
          <w:color w:val="000000" w:themeColor="text1"/>
        </w:rPr>
        <w:t>companies.</w:t>
      </w:r>
    </w:p>
    <w:p w14:paraId="3C4BAE00" w14:textId="77777777" w:rsidR="006E2F0D" w:rsidRPr="00080304" w:rsidRDefault="006E2F0D" w:rsidP="006E2F0D">
      <w:pPr>
        <w:rPr>
          <w:color w:val="000000" w:themeColor="text1"/>
        </w:rPr>
      </w:pPr>
      <w:r w:rsidRPr="00080304">
        <w:rPr>
          <w:color w:val="000000" w:themeColor="text1"/>
        </w:rPr>
        <w:br w:type="page"/>
      </w:r>
    </w:p>
    <w:p w14:paraId="3E5F1649" w14:textId="77777777" w:rsidR="006E2F0D" w:rsidRPr="00080304" w:rsidRDefault="006E2F0D" w:rsidP="006E2F0D">
      <w:pPr>
        <w:pStyle w:val="Heading2"/>
        <w:rPr>
          <w:rFonts w:ascii="Times New Roman" w:hAnsi="Times New Roman" w:cs="Times New Roman"/>
          <w:b/>
          <w:bCs/>
          <w:color w:val="002060"/>
          <w:sz w:val="28"/>
          <w:szCs w:val="28"/>
        </w:rPr>
      </w:pPr>
      <w:bookmarkStart w:id="115" w:name="_Toc163312766"/>
      <w:bookmarkStart w:id="116" w:name="_Toc165333581"/>
      <w:r w:rsidRPr="00080304">
        <w:rPr>
          <w:rFonts w:ascii="Times New Roman" w:hAnsi="Times New Roman" w:cs="Times New Roman"/>
          <w:b/>
          <w:bCs/>
          <w:color w:val="002060"/>
          <w:sz w:val="28"/>
          <w:szCs w:val="28"/>
        </w:rPr>
        <w:lastRenderedPageBreak/>
        <w:t>Chapter 5: Conclusion, Limitation and Recommendations</w:t>
      </w:r>
      <w:bookmarkEnd w:id="115"/>
      <w:bookmarkEnd w:id="116"/>
      <w:r w:rsidRPr="00080304">
        <w:rPr>
          <w:rFonts w:ascii="Times New Roman" w:hAnsi="Times New Roman" w:cs="Times New Roman"/>
          <w:b/>
          <w:bCs/>
          <w:color w:val="002060"/>
          <w:sz w:val="28"/>
          <w:szCs w:val="28"/>
        </w:rPr>
        <w:t xml:space="preserve"> </w:t>
      </w:r>
    </w:p>
    <w:p w14:paraId="60E6B1A7" w14:textId="77777777" w:rsidR="006E2F0D" w:rsidRPr="00080304" w:rsidRDefault="006E2F0D" w:rsidP="006E2F0D">
      <w:pPr>
        <w:pStyle w:val="Heading2"/>
        <w:rPr>
          <w:rFonts w:ascii="Times New Roman" w:hAnsi="Times New Roman" w:cs="Times New Roman"/>
          <w:b/>
          <w:bCs/>
          <w:color w:val="000000" w:themeColor="text1"/>
          <w:sz w:val="24"/>
          <w:szCs w:val="24"/>
        </w:rPr>
      </w:pPr>
      <w:bookmarkStart w:id="117" w:name="_Toc163312767"/>
      <w:bookmarkStart w:id="118" w:name="_Toc165333582"/>
      <w:r w:rsidRPr="00080304">
        <w:rPr>
          <w:rFonts w:ascii="Times New Roman" w:hAnsi="Times New Roman" w:cs="Times New Roman"/>
          <w:b/>
          <w:bCs/>
          <w:color w:val="000000" w:themeColor="text1"/>
          <w:sz w:val="24"/>
          <w:szCs w:val="24"/>
        </w:rPr>
        <w:t>5.1: Introduction</w:t>
      </w:r>
      <w:bookmarkEnd w:id="117"/>
      <w:bookmarkEnd w:id="118"/>
      <w:r w:rsidRPr="00080304">
        <w:rPr>
          <w:rFonts w:ascii="Times New Roman" w:hAnsi="Times New Roman" w:cs="Times New Roman"/>
          <w:b/>
          <w:bCs/>
          <w:color w:val="000000" w:themeColor="text1"/>
          <w:sz w:val="24"/>
          <w:szCs w:val="24"/>
        </w:rPr>
        <w:t xml:space="preserve"> </w:t>
      </w:r>
    </w:p>
    <w:p w14:paraId="0D3A4A48" w14:textId="77777777" w:rsidR="006E2F0D" w:rsidRPr="00080304" w:rsidRDefault="006E2F0D" w:rsidP="006E2F0D">
      <w:pPr>
        <w:rPr>
          <w:color w:val="000000" w:themeColor="text1"/>
        </w:rPr>
      </w:pPr>
      <w:r w:rsidRPr="00080304">
        <w:rPr>
          <w:color w:val="000000" w:themeColor="text1"/>
        </w:rPr>
        <w:t xml:space="preserve">This chapter will conclude the findings that have been obtained from the secondary and the primary data collection method. Conclusion on each research issue will also be included in this chapter. Various kinds of recommendations will also be included which will help to maintain effective communication within the organisation. </w:t>
      </w:r>
    </w:p>
    <w:p w14:paraId="1040743E" w14:textId="77777777" w:rsidR="006E2F0D" w:rsidRPr="00080304" w:rsidRDefault="006E2F0D" w:rsidP="006E2F0D">
      <w:pPr>
        <w:pStyle w:val="Heading2"/>
        <w:rPr>
          <w:rFonts w:ascii="Times New Roman" w:hAnsi="Times New Roman" w:cs="Times New Roman"/>
          <w:b/>
          <w:bCs/>
          <w:color w:val="000000" w:themeColor="text1"/>
          <w:sz w:val="24"/>
          <w:szCs w:val="24"/>
        </w:rPr>
      </w:pPr>
      <w:bookmarkStart w:id="119" w:name="_Toc163312768"/>
      <w:bookmarkStart w:id="120" w:name="_Toc165333583"/>
      <w:r w:rsidRPr="00080304">
        <w:rPr>
          <w:rFonts w:ascii="Times New Roman" w:hAnsi="Times New Roman" w:cs="Times New Roman"/>
          <w:b/>
          <w:bCs/>
          <w:color w:val="000000" w:themeColor="text1"/>
          <w:sz w:val="24"/>
          <w:szCs w:val="24"/>
        </w:rPr>
        <w:t>5.2: Conclusions on each research issues/objectives/proposition</w:t>
      </w:r>
      <w:bookmarkEnd w:id="119"/>
      <w:bookmarkEnd w:id="120"/>
      <w:r w:rsidRPr="00080304">
        <w:rPr>
          <w:rFonts w:ascii="Times New Roman" w:hAnsi="Times New Roman" w:cs="Times New Roman"/>
          <w:b/>
          <w:bCs/>
          <w:color w:val="000000" w:themeColor="text1"/>
          <w:sz w:val="24"/>
          <w:szCs w:val="24"/>
        </w:rPr>
        <w:t xml:space="preserve"> </w:t>
      </w:r>
    </w:p>
    <w:p w14:paraId="13B817F6" w14:textId="77777777" w:rsidR="006E2F0D" w:rsidRPr="00080304" w:rsidRDefault="006E2F0D" w:rsidP="006E2F0D">
      <w:pPr>
        <w:pBdr>
          <w:top w:val="nil"/>
          <w:left w:val="nil"/>
          <w:bottom w:val="nil"/>
          <w:right w:val="nil"/>
          <w:between w:val="nil"/>
        </w:pBdr>
        <w:rPr>
          <w:color w:val="000000" w:themeColor="text1"/>
        </w:rPr>
      </w:pPr>
      <w:r w:rsidRPr="00080304">
        <w:rPr>
          <w:color w:val="000000" w:themeColor="text1"/>
        </w:rPr>
        <w:t xml:space="preserve">It can be concluded against objective 1 that effective communication has the great importance to increase the resilience and attract the best talented employees towards the organisations in the UK through maintaining transparency and setting clear roles and responsibility. On the other hand, Objective 2 has concluded that effective communication practises within organisations of the UK have helped to increase job satisfaction and productivity through motivation and engagement of the work to the business strategy. Moreover, objective 3 has concluded that current work from situations facing problems in the UK companies like poor collaboration, and highly dependent on the technology has reduced the flexibility of organisations in the UK. Therefore, research has concluded that effective communication has immense effects on business performance of UK companies.   </w:t>
      </w:r>
    </w:p>
    <w:p w14:paraId="187BFD01" w14:textId="77777777" w:rsidR="006E2F0D" w:rsidRPr="00080304" w:rsidRDefault="006E2F0D" w:rsidP="006E2F0D">
      <w:pPr>
        <w:pStyle w:val="Heading2"/>
        <w:rPr>
          <w:rFonts w:ascii="Times New Roman" w:hAnsi="Times New Roman" w:cs="Times New Roman"/>
          <w:b/>
          <w:bCs/>
          <w:color w:val="000000" w:themeColor="text1"/>
          <w:sz w:val="24"/>
          <w:szCs w:val="24"/>
        </w:rPr>
      </w:pPr>
      <w:bookmarkStart w:id="121" w:name="_Toc163312769"/>
      <w:bookmarkStart w:id="122" w:name="_Toc165333584"/>
      <w:r w:rsidRPr="00080304">
        <w:rPr>
          <w:rFonts w:ascii="Times New Roman" w:hAnsi="Times New Roman" w:cs="Times New Roman"/>
          <w:b/>
          <w:bCs/>
          <w:color w:val="000000" w:themeColor="text1"/>
          <w:sz w:val="24"/>
          <w:szCs w:val="24"/>
        </w:rPr>
        <w:t>5.3: Conclusions on the research problem</w:t>
      </w:r>
      <w:bookmarkEnd w:id="121"/>
      <w:bookmarkEnd w:id="122"/>
      <w:r w:rsidRPr="00080304">
        <w:rPr>
          <w:rFonts w:ascii="Times New Roman" w:hAnsi="Times New Roman" w:cs="Times New Roman"/>
          <w:b/>
          <w:bCs/>
          <w:color w:val="000000" w:themeColor="text1"/>
          <w:sz w:val="24"/>
          <w:szCs w:val="24"/>
        </w:rPr>
        <w:t xml:space="preserve"> </w:t>
      </w:r>
    </w:p>
    <w:p w14:paraId="67A5D186" w14:textId="77777777" w:rsidR="006E2F0D" w:rsidRPr="00080304" w:rsidRDefault="006E2F0D" w:rsidP="006E2F0D">
      <w:pPr>
        <w:pBdr>
          <w:top w:val="nil"/>
          <w:left w:val="nil"/>
          <w:bottom w:val="nil"/>
          <w:right w:val="nil"/>
          <w:between w:val="nil"/>
        </w:pBdr>
        <w:rPr>
          <w:b/>
          <w:color w:val="000000" w:themeColor="text1"/>
        </w:rPr>
      </w:pPr>
      <w:r w:rsidRPr="00080304">
        <w:rPr>
          <w:color w:val="000000" w:themeColor="text1"/>
        </w:rPr>
        <w:t xml:space="preserve"> The research problem can be concluded as the effective communication has a great impact on business performance. It can help to foster open and shareable communication so as not to hesitate for being judges and decision making. Therefore, the research problem can be concluded that effective communication can be the pillar for organisations to create a positive and motivated work culture to increase productivity. </w:t>
      </w:r>
    </w:p>
    <w:p w14:paraId="5F63EA6E" w14:textId="77777777" w:rsidR="006E2F0D" w:rsidRPr="00080304" w:rsidRDefault="006E2F0D" w:rsidP="006E2F0D">
      <w:pPr>
        <w:pStyle w:val="Heading2"/>
        <w:rPr>
          <w:rFonts w:ascii="Times New Roman" w:hAnsi="Times New Roman" w:cs="Times New Roman"/>
          <w:b/>
          <w:bCs/>
          <w:color w:val="000000" w:themeColor="text1"/>
          <w:sz w:val="24"/>
          <w:szCs w:val="24"/>
        </w:rPr>
      </w:pPr>
      <w:bookmarkStart w:id="123" w:name="_Toc163312770"/>
      <w:bookmarkStart w:id="124" w:name="_Toc165333585"/>
      <w:r w:rsidRPr="00080304">
        <w:rPr>
          <w:rFonts w:ascii="Times New Roman" w:hAnsi="Times New Roman" w:cs="Times New Roman"/>
          <w:b/>
          <w:bCs/>
          <w:color w:val="000000" w:themeColor="text1"/>
          <w:sz w:val="24"/>
          <w:szCs w:val="24"/>
        </w:rPr>
        <w:t>5.4: Summary of the research findings and outcomes</w:t>
      </w:r>
      <w:bookmarkEnd w:id="123"/>
      <w:bookmarkEnd w:id="124"/>
    </w:p>
    <w:p w14:paraId="17255541" w14:textId="77777777" w:rsidR="006E2F0D" w:rsidRPr="00080304" w:rsidRDefault="006E2F0D" w:rsidP="006E2F0D">
      <w:pPr>
        <w:rPr>
          <w:color w:val="000000" w:themeColor="text1"/>
        </w:rPr>
      </w:pPr>
      <w:r w:rsidRPr="00080304">
        <w:rPr>
          <w:color w:val="000000" w:themeColor="text1"/>
        </w:rPr>
        <w:t xml:space="preserve">From the above-mentioned discussion, it can be stated that the implementation of effective communication helps to enhance the productivity of organisations. It also helps leaders to understand the perspective of different stakeholders and thus help to provide effective solutions to employees. The corporate sector of the UK is implementing various kinds of communication tools which help to boost the resilience and thus help to attract the talented employees. Moreover, effective communication helps to enhance the financial condition of the organisation by providing best services to diverse consumers. </w:t>
      </w:r>
    </w:p>
    <w:p w14:paraId="0E44698C" w14:textId="77777777" w:rsidR="006E2F0D" w:rsidRPr="00080304" w:rsidRDefault="006E2F0D" w:rsidP="006E2F0D">
      <w:pPr>
        <w:pStyle w:val="Heading2"/>
        <w:tabs>
          <w:tab w:val="left" w:pos="6420"/>
        </w:tabs>
        <w:rPr>
          <w:rFonts w:ascii="Times New Roman" w:hAnsi="Times New Roman" w:cs="Times New Roman"/>
          <w:b/>
          <w:bCs/>
          <w:color w:val="000000" w:themeColor="text1"/>
          <w:sz w:val="24"/>
          <w:szCs w:val="24"/>
        </w:rPr>
      </w:pPr>
      <w:bookmarkStart w:id="125" w:name="_Toc163312771"/>
      <w:bookmarkStart w:id="126" w:name="_Toc165333586"/>
      <w:r w:rsidRPr="00080304">
        <w:rPr>
          <w:rFonts w:ascii="Times New Roman" w:hAnsi="Times New Roman" w:cs="Times New Roman"/>
          <w:b/>
          <w:bCs/>
          <w:color w:val="000000" w:themeColor="text1"/>
          <w:sz w:val="24"/>
          <w:szCs w:val="24"/>
        </w:rPr>
        <w:lastRenderedPageBreak/>
        <w:t>5.5: Original Contribution of the Research</w:t>
      </w:r>
      <w:bookmarkEnd w:id="125"/>
      <w:bookmarkEnd w:id="126"/>
      <w:r w:rsidRPr="00080304">
        <w:rPr>
          <w:rFonts w:ascii="Times New Roman" w:hAnsi="Times New Roman" w:cs="Times New Roman"/>
          <w:b/>
          <w:bCs/>
          <w:color w:val="000000" w:themeColor="text1"/>
          <w:sz w:val="24"/>
          <w:szCs w:val="24"/>
        </w:rPr>
        <w:t xml:space="preserve"> </w:t>
      </w:r>
      <w:r w:rsidRPr="00080304">
        <w:rPr>
          <w:rFonts w:ascii="Times New Roman" w:hAnsi="Times New Roman" w:cs="Times New Roman"/>
          <w:b/>
          <w:bCs/>
          <w:color w:val="000000" w:themeColor="text1"/>
          <w:sz w:val="24"/>
          <w:szCs w:val="24"/>
        </w:rPr>
        <w:tab/>
      </w:r>
    </w:p>
    <w:p w14:paraId="7191C58C" w14:textId="77777777" w:rsidR="006E2F0D" w:rsidRPr="00080304" w:rsidRDefault="006E2F0D" w:rsidP="006E2F0D">
      <w:pPr>
        <w:pBdr>
          <w:top w:val="nil"/>
          <w:left w:val="nil"/>
          <w:bottom w:val="nil"/>
          <w:right w:val="nil"/>
          <w:between w:val="nil"/>
        </w:pBdr>
        <w:rPr>
          <w:color w:val="000000" w:themeColor="text1"/>
        </w:rPr>
      </w:pPr>
      <w:r w:rsidRPr="00080304">
        <w:rPr>
          <w:color w:val="000000" w:themeColor="text1"/>
        </w:rPr>
        <w:t xml:space="preserve">The research has contributed to understanding the effectiveness of fostering transparent and regular communication among employees. The findings and outcome of the research can help the management and organisations to adopt the effective communication process to avoid any miscommunication and foster a healthy and motivated work environment. This research can contribute to understanding the positive impacts of nurturing effective communication among leadership to increase business performance through appreciation and feedback.  </w:t>
      </w:r>
    </w:p>
    <w:p w14:paraId="005473B7" w14:textId="77777777" w:rsidR="006E2F0D" w:rsidRPr="00080304" w:rsidRDefault="006E2F0D" w:rsidP="006E2F0D">
      <w:pPr>
        <w:pStyle w:val="Heading2"/>
        <w:rPr>
          <w:rFonts w:ascii="Times New Roman" w:hAnsi="Times New Roman" w:cs="Times New Roman"/>
          <w:b/>
          <w:bCs/>
          <w:color w:val="000000" w:themeColor="text1"/>
          <w:sz w:val="24"/>
          <w:szCs w:val="24"/>
        </w:rPr>
      </w:pPr>
      <w:bookmarkStart w:id="127" w:name="_Toc163312772"/>
      <w:bookmarkStart w:id="128" w:name="_Toc165333587"/>
      <w:r w:rsidRPr="00080304">
        <w:rPr>
          <w:rFonts w:ascii="Times New Roman" w:hAnsi="Times New Roman" w:cs="Times New Roman"/>
          <w:b/>
          <w:bCs/>
          <w:color w:val="000000" w:themeColor="text1"/>
          <w:sz w:val="24"/>
          <w:szCs w:val="24"/>
        </w:rPr>
        <w:t>5.6: Limitations of the Research</w:t>
      </w:r>
      <w:bookmarkEnd w:id="127"/>
      <w:bookmarkEnd w:id="128"/>
      <w:r w:rsidRPr="00080304">
        <w:rPr>
          <w:rFonts w:ascii="Times New Roman" w:hAnsi="Times New Roman" w:cs="Times New Roman"/>
          <w:b/>
          <w:bCs/>
          <w:color w:val="000000" w:themeColor="text1"/>
          <w:sz w:val="24"/>
          <w:szCs w:val="24"/>
        </w:rPr>
        <w:t xml:space="preserve"> </w:t>
      </w:r>
    </w:p>
    <w:p w14:paraId="42E7DD84" w14:textId="77777777" w:rsidR="006E2F0D" w:rsidRPr="00080304" w:rsidRDefault="006E2F0D" w:rsidP="006E2F0D">
      <w:pPr>
        <w:pBdr>
          <w:top w:val="nil"/>
          <w:left w:val="nil"/>
          <w:bottom w:val="nil"/>
          <w:right w:val="nil"/>
          <w:between w:val="nil"/>
        </w:pBdr>
        <w:rPr>
          <w:color w:val="000000" w:themeColor="text1"/>
        </w:rPr>
      </w:pPr>
      <w:r w:rsidRPr="00080304">
        <w:rPr>
          <w:color w:val="000000" w:themeColor="text1"/>
        </w:rPr>
        <w:t xml:space="preserve">Despite several benefits, the research has the limitation to follow the impacts and effectiveness of effective communications in a global context. As the research has focused on the companies of the UK, it is not able to present the data of the global issues and benefits on effective communication. </w:t>
      </w:r>
    </w:p>
    <w:p w14:paraId="5429E6F9" w14:textId="77777777" w:rsidR="006E2F0D" w:rsidRPr="00080304" w:rsidRDefault="006E2F0D" w:rsidP="006E2F0D">
      <w:pPr>
        <w:pStyle w:val="Heading2"/>
        <w:rPr>
          <w:rFonts w:ascii="Times New Roman" w:hAnsi="Times New Roman" w:cs="Times New Roman"/>
          <w:b/>
          <w:bCs/>
          <w:color w:val="000000" w:themeColor="text1"/>
          <w:sz w:val="24"/>
          <w:szCs w:val="24"/>
        </w:rPr>
      </w:pPr>
      <w:bookmarkStart w:id="129" w:name="_Toc163312773"/>
      <w:bookmarkStart w:id="130" w:name="_Toc165333588"/>
      <w:r w:rsidRPr="00080304">
        <w:rPr>
          <w:rFonts w:ascii="Times New Roman" w:hAnsi="Times New Roman" w:cs="Times New Roman"/>
          <w:b/>
          <w:bCs/>
          <w:color w:val="000000" w:themeColor="text1"/>
          <w:sz w:val="24"/>
          <w:szCs w:val="24"/>
        </w:rPr>
        <w:t>5.7: Recommendations/Areas for further/future research</w:t>
      </w:r>
      <w:bookmarkEnd w:id="129"/>
      <w:bookmarkEnd w:id="130"/>
      <w:r w:rsidRPr="00080304">
        <w:rPr>
          <w:rFonts w:ascii="Times New Roman" w:hAnsi="Times New Roman" w:cs="Times New Roman"/>
          <w:b/>
          <w:bCs/>
          <w:color w:val="000000" w:themeColor="text1"/>
          <w:sz w:val="24"/>
          <w:szCs w:val="24"/>
        </w:rPr>
        <w:t xml:space="preserve"> </w:t>
      </w:r>
    </w:p>
    <w:p w14:paraId="668EB466" w14:textId="77777777" w:rsidR="006E2F0D" w:rsidRPr="00080304" w:rsidRDefault="006E2F0D" w:rsidP="006E2F0D">
      <w:pPr>
        <w:pBdr>
          <w:top w:val="nil"/>
          <w:left w:val="nil"/>
          <w:bottom w:val="nil"/>
          <w:right w:val="nil"/>
          <w:between w:val="nil"/>
        </w:pBdr>
        <w:rPr>
          <w:b/>
          <w:color w:val="000000" w:themeColor="text1"/>
        </w:rPr>
      </w:pPr>
      <w:r w:rsidRPr="00080304">
        <w:rPr>
          <w:color w:val="000000" w:themeColor="text1"/>
        </w:rPr>
        <w:t xml:space="preserve">Recommendation for future research can be effective to focus on the global data and survey of the companies. As a </w:t>
      </w:r>
      <w:proofErr w:type="gramStart"/>
      <w:r w:rsidRPr="00080304">
        <w:rPr>
          <w:color w:val="000000" w:themeColor="text1"/>
        </w:rPr>
        <w:t>result</w:t>
      </w:r>
      <w:proofErr w:type="gramEnd"/>
      <w:r w:rsidRPr="00080304">
        <w:rPr>
          <w:color w:val="000000" w:themeColor="text1"/>
        </w:rPr>
        <w:t xml:space="preserve"> this can shed light on the global aspects to understand the more enhanced effective communications of enhancing business performance. </w:t>
      </w:r>
    </w:p>
    <w:p w14:paraId="0BAB9402" w14:textId="77777777" w:rsidR="006E2F0D" w:rsidRPr="00080304" w:rsidRDefault="006E2F0D" w:rsidP="006E2F0D">
      <w:pPr>
        <w:pStyle w:val="Heading1"/>
        <w:rPr>
          <w:rFonts w:ascii="Times New Roman" w:hAnsi="Times New Roman" w:cs="Times New Roman"/>
          <w:b/>
          <w:bCs/>
          <w:color w:val="000000" w:themeColor="text1"/>
          <w:sz w:val="24"/>
          <w:szCs w:val="24"/>
        </w:rPr>
      </w:pPr>
      <w:bookmarkStart w:id="131" w:name="_Toc163312774"/>
      <w:bookmarkStart w:id="132" w:name="_Toc165333589"/>
      <w:r w:rsidRPr="00080304">
        <w:rPr>
          <w:rFonts w:ascii="Times New Roman" w:hAnsi="Times New Roman" w:cs="Times New Roman"/>
          <w:b/>
          <w:bCs/>
          <w:color w:val="000000" w:themeColor="text1"/>
          <w:sz w:val="24"/>
          <w:szCs w:val="24"/>
        </w:rPr>
        <w:t>5.8: Summary of Chapter</w:t>
      </w:r>
      <w:bookmarkEnd w:id="131"/>
      <w:bookmarkEnd w:id="132"/>
      <w:r w:rsidRPr="00080304">
        <w:rPr>
          <w:rFonts w:ascii="Times New Roman" w:hAnsi="Times New Roman" w:cs="Times New Roman"/>
          <w:b/>
          <w:bCs/>
          <w:color w:val="000000" w:themeColor="text1"/>
          <w:sz w:val="24"/>
          <w:szCs w:val="24"/>
        </w:rPr>
        <w:t xml:space="preserve"> </w:t>
      </w:r>
    </w:p>
    <w:p w14:paraId="5059DA3B" w14:textId="439AEA77" w:rsidR="006E2F0D" w:rsidRPr="00080304" w:rsidRDefault="006E2F0D" w:rsidP="006E2F0D">
      <w:pPr>
        <w:rPr>
          <w:color w:val="000000" w:themeColor="text1"/>
        </w:rPr>
      </w:pPr>
      <w:r w:rsidRPr="00080304">
        <w:rPr>
          <w:color w:val="000000" w:themeColor="text1"/>
        </w:rPr>
        <w:t xml:space="preserve">This chapter mainly concluded the findings and from the findings it can be stated </w:t>
      </w:r>
      <w:r w:rsidR="00B62EA5" w:rsidRPr="00080304">
        <w:rPr>
          <w:color w:val="000000" w:themeColor="text1"/>
        </w:rPr>
        <w:t>that it</w:t>
      </w:r>
      <w:r w:rsidRPr="00080304">
        <w:rPr>
          <w:color w:val="000000" w:themeColor="text1"/>
        </w:rPr>
        <w:t xml:space="preserve"> is essential to implement communication within the organisation as it helps to boost the retention rate of employees </w:t>
      </w:r>
      <w:proofErr w:type="gramStart"/>
      <w:r w:rsidRPr="00080304">
        <w:rPr>
          <w:color w:val="000000" w:themeColor="text1"/>
        </w:rPr>
        <w:t>and also</w:t>
      </w:r>
      <w:proofErr w:type="gramEnd"/>
      <w:r w:rsidRPr="00080304">
        <w:rPr>
          <w:color w:val="000000" w:themeColor="text1"/>
        </w:rPr>
        <w:t xml:space="preserve"> helps to enhance productivity.</w:t>
      </w:r>
    </w:p>
    <w:p w14:paraId="2215EA8B" w14:textId="77777777" w:rsidR="006E2F0D" w:rsidRPr="00080304" w:rsidRDefault="006E2F0D" w:rsidP="006E2F0D">
      <w:pPr>
        <w:pStyle w:val="Heading1"/>
        <w:spacing w:before="0" w:after="0"/>
        <w:rPr>
          <w:rFonts w:ascii="Times New Roman" w:hAnsi="Times New Roman" w:cs="Times New Roman"/>
          <w:color w:val="000000" w:themeColor="text1"/>
        </w:rPr>
      </w:pPr>
      <w:bookmarkStart w:id="133" w:name="_heading=h.184mhaj" w:colFirst="0" w:colLast="0"/>
      <w:bookmarkEnd w:id="133"/>
      <w:r w:rsidRPr="00080304">
        <w:rPr>
          <w:rFonts w:ascii="Times New Roman" w:hAnsi="Times New Roman" w:cs="Times New Roman"/>
          <w:color w:val="000000" w:themeColor="text1"/>
        </w:rPr>
        <w:br w:type="page"/>
      </w:r>
    </w:p>
    <w:p w14:paraId="3DD3998F" w14:textId="77777777" w:rsidR="006E2F0D" w:rsidRPr="00080304" w:rsidRDefault="006E2F0D" w:rsidP="006E2F0D">
      <w:pPr>
        <w:pStyle w:val="Heading1"/>
        <w:rPr>
          <w:rFonts w:ascii="Times New Roman" w:hAnsi="Times New Roman" w:cs="Times New Roman"/>
          <w:b/>
          <w:bCs/>
          <w:color w:val="000000" w:themeColor="text1"/>
          <w:sz w:val="28"/>
          <w:szCs w:val="28"/>
        </w:rPr>
      </w:pPr>
      <w:bookmarkStart w:id="134" w:name="_Toc163312775"/>
      <w:bookmarkStart w:id="135" w:name="_Toc165333590"/>
      <w:r w:rsidRPr="00080304">
        <w:rPr>
          <w:rFonts w:ascii="Times New Roman" w:hAnsi="Times New Roman" w:cs="Times New Roman"/>
          <w:b/>
          <w:bCs/>
          <w:color w:val="000000" w:themeColor="text1"/>
          <w:sz w:val="28"/>
          <w:szCs w:val="28"/>
        </w:rPr>
        <w:lastRenderedPageBreak/>
        <w:t>References</w:t>
      </w:r>
      <w:bookmarkEnd w:id="134"/>
      <w:bookmarkEnd w:id="135"/>
    </w:p>
    <w:p w14:paraId="79B6CC3A" w14:textId="7668656C" w:rsidR="006E2F0D" w:rsidRPr="00080304" w:rsidRDefault="006E2F0D" w:rsidP="006E2F0D">
      <w:r w:rsidRPr="00080304">
        <w:t xml:space="preserve">Aziz, A., </w:t>
      </w:r>
      <w:r w:rsidR="00846F36" w:rsidRPr="00080304">
        <w:t>(</w:t>
      </w:r>
      <w:r w:rsidRPr="00080304">
        <w:t>2023</w:t>
      </w:r>
      <w:r w:rsidR="00846F36" w:rsidRPr="00080304">
        <w:t>).</w:t>
      </w:r>
      <w:r w:rsidRPr="00080304">
        <w:t xml:space="preserve"> </w:t>
      </w:r>
      <w:r w:rsidRPr="00080304">
        <w:rPr>
          <w:i/>
          <w:iCs/>
        </w:rPr>
        <w:t xml:space="preserve">The Stakeholder Model </w:t>
      </w:r>
      <w:proofErr w:type="gramStart"/>
      <w:r w:rsidRPr="00080304">
        <w:rPr>
          <w:i/>
          <w:iCs/>
        </w:rPr>
        <w:t>Of</w:t>
      </w:r>
      <w:proofErr w:type="gramEnd"/>
      <w:r w:rsidRPr="00080304">
        <w:rPr>
          <w:i/>
          <w:iCs/>
        </w:rPr>
        <w:t xml:space="preserve"> Purpose: How Cause Marketing, CSR, Sustainability, DEI And ESG Can Operate Harmoniously In This New Age Of Purpose</w:t>
      </w:r>
      <w:r w:rsidRPr="00080304">
        <w:t>.</w:t>
      </w:r>
      <w:r w:rsidR="001E4CC1" w:rsidRPr="00080304">
        <w:t xml:space="preserve"> </w:t>
      </w:r>
      <w:r w:rsidRPr="00080304">
        <w:t>Available a</w:t>
      </w:r>
      <w:r w:rsidR="001E4CC1" w:rsidRPr="00080304">
        <w:t>t</w:t>
      </w:r>
      <w:r w:rsidRPr="00080304">
        <w:t xml:space="preserve">: </w:t>
      </w:r>
      <w:hyperlink r:id="rId21">
        <w:r w:rsidRPr="00080304">
          <w:rPr>
            <w:u w:val="single"/>
          </w:rPr>
          <w:t>https://www.forbes.com/sites/afdhelaziz/2023/03/14/the-stakeholder-model-of-purpose-how-cause-marketing-csr-sustainability-dei-and-esg-can-operate-harmoniously-in-this-new-age-of-purpose/?sh=181fa18df777</w:t>
        </w:r>
      </w:hyperlink>
      <w:r w:rsidRPr="00080304">
        <w:t xml:space="preserve"> </w:t>
      </w:r>
      <w:r w:rsidR="001E4CC1" w:rsidRPr="00080304">
        <w:t>(</w:t>
      </w:r>
      <w:r w:rsidRPr="00080304">
        <w:t>Accessed on:</w:t>
      </w:r>
      <w:r w:rsidR="001E4CC1" w:rsidRPr="00080304">
        <w:t xml:space="preserve"> </w:t>
      </w:r>
      <w:r w:rsidRPr="00080304">
        <w:t>11th March, 2024</w:t>
      </w:r>
      <w:r w:rsidR="001E4CC1" w:rsidRPr="00080304">
        <w:t>).</w:t>
      </w:r>
    </w:p>
    <w:p w14:paraId="74C5BFA2" w14:textId="77777777" w:rsidR="006E2F0D" w:rsidRPr="00080304" w:rsidRDefault="006E2F0D" w:rsidP="006E2F0D">
      <w:proofErr w:type="spellStart"/>
      <w:r w:rsidRPr="00080304">
        <w:rPr>
          <w:highlight w:val="white"/>
        </w:rPr>
        <w:t>Bannay</w:t>
      </w:r>
      <w:proofErr w:type="spellEnd"/>
      <w:r w:rsidRPr="00080304">
        <w:rPr>
          <w:highlight w:val="white"/>
        </w:rPr>
        <w:t xml:space="preserve">, D.F., </w:t>
      </w:r>
      <w:proofErr w:type="spellStart"/>
      <w:r w:rsidRPr="00080304">
        <w:rPr>
          <w:highlight w:val="white"/>
        </w:rPr>
        <w:t>Hadi</w:t>
      </w:r>
      <w:proofErr w:type="spellEnd"/>
      <w:r w:rsidRPr="00080304">
        <w:rPr>
          <w:highlight w:val="white"/>
        </w:rPr>
        <w:t xml:space="preserve">, M.J. and Amanah, A.A., (2020). The impact of inclusive leadership </w:t>
      </w:r>
      <w:proofErr w:type="spellStart"/>
      <w:r w:rsidRPr="00080304">
        <w:rPr>
          <w:highlight w:val="white"/>
        </w:rPr>
        <w:t>behaviors</w:t>
      </w:r>
      <w:proofErr w:type="spellEnd"/>
      <w:r w:rsidRPr="00080304">
        <w:rPr>
          <w:highlight w:val="white"/>
        </w:rPr>
        <w:t xml:space="preserve"> on innovative workplace </w:t>
      </w:r>
      <w:proofErr w:type="spellStart"/>
      <w:r w:rsidRPr="00080304">
        <w:rPr>
          <w:highlight w:val="white"/>
        </w:rPr>
        <w:t>behavior</w:t>
      </w:r>
      <w:proofErr w:type="spellEnd"/>
      <w:r w:rsidRPr="00080304">
        <w:rPr>
          <w:highlight w:val="white"/>
        </w:rPr>
        <w:t xml:space="preserve"> with an emphasis on the mediating role of work engagement. </w:t>
      </w:r>
      <w:r w:rsidRPr="00080304">
        <w:rPr>
          <w:i/>
          <w:highlight w:val="white"/>
        </w:rPr>
        <w:t>Problems and Perspectives in Management</w:t>
      </w:r>
      <w:r w:rsidRPr="00080304">
        <w:rPr>
          <w:highlight w:val="white"/>
        </w:rPr>
        <w:t xml:space="preserve">, </w:t>
      </w:r>
      <w:r w:rsidRPr="00080304">
        <w:rPr>
          <w:i/>
          <w:highlight w:val="white"/>
        </w:rPr>
        <w:t>18</w:t>
      </w:r>
      <w:r w:rsidRPr="00080304">
        <w:rPr>
          <w:highlight w:val="white"/>
        </w:rPr>
        <w:t>(3), p.479. </w:t>
      </w:r>
    </w:p>
    <w:p w14:paraId="61559FB6" w14:textId="77777777" w:rsidR="006E2F0D" w:rsidRPr="00080304" w:rsidRDefault="006E2F0D" w:rsidP="006E2F0D">
      <w:pPr>
        <w:rPr>
          <w:i/>
          <w:iCs/>
          <w:highlight w:val="white"/>
        </w:rPr>
      </w:pPr>
      <w:proofErr w:type="spellStart"/>
      <w:r w:rsidRPr="00080304">
        <w:rPr>
          <w:highlight w:val="white"/>
        </w:rPr>
        <w:t>Baragiola</w:t>
      </w:r>
      <w:proofErr w:type="spellEnd"/>
      <w:r w:rsidRPr="00080304">
        <w:rPr>
          <w:highlight w:val="white"/>
        </w:rPr>
        <w:t xml:space="preserve">, G. and Mauri, M. (2021). </w:t>
      </w:r>
      <w:r w:rsidRPr="00080304">
        <w:rPr>
          <w:i/>
          <w:iCs/>
          <w:highlight w:val="white"/>
        </w:rPr>
        <w:t>SDGs and the private sector: Unilever and P&amp;G case studies.</w:t>
      </w:r>
    </w:p>
    <w:p w14:paraId="2CDCFEAE" w14:textId="77777777" w:rsidR="006E2F0D" w:rsidRPr="00080304" w:rsidRDefault="006E2F0D" w:rsidP="006E2F0D">
      <w:proofErr w:type="spellStart"/>
      <w:r w:rsidRPr="00080304">
        <w:rPr>
          <w:highlight w:val="white"/>
        </w:rPr>
        <w:t>Boem</w:t>
      </w:r>
      <w:proofErr w:type="spellEnd"/>
      <w:r w:rsidRPr="00080304">
        <w:rPr>
          <w:highlight w:val="white"/>
        </w:rPr>
        <w:t xml:space="preserve">, F. and Suárez, J., (2024). Epistemic misalignments in microbiome research. </w:t>
      </w:r>
      <w:proofErr w:type="spellStart"/>
      <w:r w:rsidRPr="00080304">
        <w:rPr>
          <w:i/>
          <w:highlight w:val="white"/>
        </w:rPr>
        <w:t>BioEssays</w:t>
      </w:r>
      <w:proofErr w:type="spellEnd"/>
      <w:r w:rsidRPr="00080304">
        <w:rPr>
          <w:highlight w:val="white"/>
        </w:rPr>
        <w:t>, p.2300220. </w:t>
      </w:r>
    </w:p>
    <w:p w14:paraId="352332D3" w14:textId="30482E47" w:rsidR="006E2F0D" w:rsidRPr="00080304" w:rsidRDefault="006E2F0D" w:rsidP="006E2F0D">
      <w:r w:rsidRPr="00080304">
        <w:t xml:space="preserve">De-la-Calle-Durán, M.C. and Rodríguez-Sánchez, J.L., </w:t>
      </w:r>
      <w:r w:rsidR="001E4CC1" w:rsidRPr="00080304">
        <w:t>(</w:t>
      </w:r>
      <w:r w:rsidRPr="00080304">
        <w:t>2021</w:t>
      </w:r>
      <w:r w:rsidR="001E4CC1" w:rsidRPr="00080304">
        <w:t>)</w:t>
      </w:r>
      <w:r w:rsidRPr="00080304">
        <w:t xml:space="preserve">. Employee engagement and wellbeing in times of COVID-19: a proposal of the 5Cs model. </w:t>
      </w:r>
      <w:r w:rsidRPr="00080304">
        <w:rPr>
          <w:i/>
          <w:iCs/>
        </w:rPr>
        <w:t>International Journal of Environmental Research and Public Health,</w:t>
      </w:r>
      <w:r w:rsidRPr="00080304">
        <w:t xml:space="preserve"> 18(10), p.5470.</w:t>
      </w:r>
    </w:p>
    <w:p w14:paraId="2261ABC9" w14:textId="0BC66545" w:rsidR="006E2F0D" w:rsidRPr="00080304" w:rsidRDefault="006E2F0D" w:rsidP="006E2F0D">
      <w:r w:rsidRPr="00080304">
        <w:t xml:space="preserve">Hartwig, A., Clarke, S., Johnson, S. and Willis, S., </w:t>
      </w:r>
      <w:r w:rsidR="001E4CC1" w:rsidRPr="00080304">
        <w:t>(</w:t>
      </w:r>
      <w:r w:rsidRPr="00080304">
        <w:t>2020</w:t>
      </w:r>
      <w:r w:rsidR="001E4CC1" w:rsidRPr="00080304">
        <w:t>).</w:t>
      </w:r>
      <w:r w:rsidRPr="00080304">
        <w:t xml:space="preserve"> Workplace team resilience: A systematic review and conceptual development. Organizational Psychology Review, 10(3-4), pp.169-200. </w:t>
      </w:r>
    </w:p>
    <w:p w14:paraId="1807FD69" w14:textId="77777777" w:rsidR="006E2F0D" w:rsidRPr="00080304" w:rsidRDefault="006E2F0D" w:rsidP="006E2F0D">
      <w:r w:rsidRPr="00080304">
        <w:rPr>
          <w:highlight w:val="white"/>
        </w:rPr>
        <w:t xml:space="preserve">Henriksen, M.G., Englander, M. and Nordgaard, J. (2022). Methods of data collection in psychopathology: the role of semi-structured, phenomenological interviews. </w:t>
      </w:r>
      <w:r w:rsidRPr="00080304">
        <w:rPr>
          <w:i/>
        </w:rPr>
        <w:t>Phenomenology and the Cognitive Sciences</w:t>
      </w:r>
      <w:r w:rsidRPr="00080304">
        <w:t xml:space="preserve">, </w:t>
      </w:r>
      <w:r w:rsidRPr="00080304">
        <w:rPr>
          <w:i/>
        </w:rPr>
        <w:t>21</w:t>
      </w:r>
      <w:r w:rsidRPr="00080304">
        <w:t>(1), pp.9-30.</w:t>
      </w:r>
    </w:p>
    <w:p w14:paraId="05917240" w14:textId="080B9A66" w:rsidR="006E2F0D" w:rsidRPr="00080304" w:rsidRDefault="006E2F0D" w:rsidP="006E2F0D">
      <w:proofErr w:type="spellStart"/>
      <w:r w:rsidRPr="00080304">
        <w:rPr>
          <w:highlight w:val="white"/>
        </w:rPr>
        <w:t>Hermanses</w:t>
      </w:r>
      <w:proofErr w:type="spellEnd"/>
      <w:r w:rsidRPr="00080304">
        <w:rPr>
          <w:highlight w:val="white"/>
        </w:rPr>
        <w:t xml:space="preserve">, B., Jove, B.T. and </w:t>
      </w:r>
      <w:proofErr w:type="spellStart"/>
      <w:r w:rsidRPr="00080304">
        <w:rPr>
          <w:highlight w:val="white"/>
        </w:rPr>
        <w:t>Lukitasari</w:t>
      </w:r>
      <w:proofErr w:type="spellEnd"/>
      <w:r w:rsidRPr="00080304">
        <w:rPr>
          <w:highlight w:val="white"/>
        </w:rPr>
        <w:t>, M.W. (2024). Public Relations Communication Strategies in Building Consumer Branding: Analysis of Unilever Company.</w:t>
      </w:r>
      <w:r w:rsidR="000B15AC" w:rsidRPr="00080304">
        <w:t xml:space="preserve"> </w:t>
      </w:r>
      <w:proofErr w:type="spellStart"/>
      <w:r w:rsidRPr="00080304">
        <w:rPr>
          <w:i/>
        </w:rPr>
        <w:t>Ilomata</w:t>
      </w:r>
      <w:proofErr w:type="spellEnd"/>
      <w:r w:rsidRPr="00080304">
        <w:rPr>
          <w:i/>
        </w:rPr>
        <w:t xml:space="preserve"> International Journal of Management</w:t>
      </w:r>
      <w:r w:rsidRPr="00080304">
        <w:t xml:space="preserve">, </w:t>
      </w:r>
      <w:r w:rsidRPr="00080304">
        <w:rPr>
          <w:i/>
        </w:rPr>
        <w:t>5</w:t>
      </w:r>
      <w:r w:rsidRPr="00080304">
        <w:t>(1), pp.340-358.</w:t>
      </w:r>
    </w:p>
    <w:p w14:paraId="37D8B134" w14:textId="77777777" w:rsidR="006E2F0D" w:rsidRPr="00080304" w:rsidRDefault="006E2F0D" w:rsidP="006E2F0D">
      <w:r w:rsidRPr="00080304">
        <w:rPr>
          <w:highlight w:val="white"/>
        </w:rPr>
        <w:t xml:space="preserve">Islam, M.A. and </w:t>
      </w:r>
      <w:proofErr w:type="spellStart"/>
      <w:r w:rsidRPr="00080304">
        <w:rPr>
          <w:highlight w:val="white"/>
        </w:rPr>
        <w:t>Aldaihani</w:t>
      </w:r>
      <w:proofErr w:type="spellEnd"/>
      <w:r w:rsidRPr="00080304">
        <w:rPr>
          <w:highlight w:val="white"/>
        </w:rPr>
        <w:t xml:space="preserve">, F.M.F., (2022). Justification for adopting qualitative research method, research approaches, sampling strategy, sample size, interview method, saturation, and data analysis. </w:t>
      </w:r>
      <w:r w:rsidRPr="00080304">
        <w:rPr>
          <w:i/>
          <w:highlight w:val="white"/>
        </w:rPr>
        <w:t>Journal of International Business and Management</w:t>
      </w:r>
      <w:r w:rsidRPr="00080304">
        <w:rPr>
          <w:highlight w:val="white"/>
        </w:rPr>
        <w:t xml:space="preserve">, </w:t>
      </w:r>
      <w:r w:rsidRPr="00080304">
        <w:rPr>
          <w:i/>
          <w:highlight w:val="white"/>
        </w:rPr>
        <w:t>5</w:t>
      </w:r>
      <w:r w:rsidRPr="00080304">
        <w:rPr>
          <w:highlight w:val="white"/>
        </w:rPr>
        <w:t>(1), pp.01-11. </w:t>
      </w:r>
    </w:p>
    <w:p w14:paraId="0F12FB53" w14:textId="77777777" w:rsidR="006E2F0D" w:rsidRPr="00080304" w:rsidRDefault="006E2F0D" w:rsidP="006E2F0D">
      <w:r w:rsidRPr="00080304">
        <w:rPr>
          <w:highlight w:val="white"/>
        </w:rPr>
        <w:t xml:space="preserve">Jaja, I.R., </w:t>
      </w:r>
      <w:proofErr w:type="spellStart"/>
      <w:r w:rsidRPr="00080304">
        <w:rPr>
          <w:highlight w:val="white"/>
        </w:rPr>
        <w:t>Idoniboye</w:t>
      </w:r>
      <w:proofErr w:type="spellEnd"/>
      <w:r w:rsidRPr="00080304">
        <w:rPr>
          <w:highlight w:val="white"/>
        </w:rPr>
        <w:t xml:space="preserve">, O. and </w:t>
      </w:r>
      <w:proofErr w:type="spellStart"/>
      <w:r w:rsidRPr="00080304">
        <w:rPr>
          <w:highlight w:val="white"/>
        </w:rPr>
        <w:t>Amadi</w:t>
      </w:r>
      <w:proofErr w:type="spellEnd"/>
      <w:r w:rsidRPr="00080304">
        <w:rPr>
          <w:highlight w:val="white"/>
        </w:rPr>
        <w:t xml:space="preserve">, C.C. (2022). A Critique of the Positivist Paradigm in Human Sciences. </w:t>
      </w:r>
      <w:r w:rsidRPr="00080304">
        <w:rPr>
          <w:i/>
        </w:rPr>
        <w:t>International Journal of Research and Innovation in Social Science</w:t>
      </w:r>
      <w:r w:rsidRPr="00080304">
        <w:t xml:space="preserve">, </w:t>
      </w:r>
      <w:r w:rsidRPr="00080304">
        <w:rPr>
          <w:i/>
        </w:rPr>
        <w:t>6</w:t>
      </w:r>
      <w:r w:rsidRPr="00080304">
        <w:t>(3), pp.224-229.</w:t>
      </w:r>
    </w:p>
    <w:p w14:paraId="6640540D" w14:textId="71AE6584" w:rsidR="006E2F0D" w:rsidRPr="00080304" w:rsidRDefault="006E2F0D" w:rsidP="006E2F0D">
      <w:proofErr w:type="spellStart"/>
      <w:r w:rsidRPr="00080304">
        <w:t>Kalogiannidis</w:t>
      </w:r>
      <w:proofErr w:type="spellEnd"/>
      <w:r w:rsidRPr="00080304">
        <w:t xml:space="preserve">, S., </w:t>
      </w:r>
      <w:r w:rsidR="001E4CC1" w:rsidRPr="00080304">
        <w:t>(</w:t>
      </w:r>
      <w:r w:rsidRPr="00080304">
        <w:t>2020</w:t>
      </w:r>
      <w:r w:rsidR="001E4CC1" w:rsidRPr="00080304">
        <w:t>)</w:t>
      </w:r>
      <w:r w:rsidRPr="00080304">
        <w:t xml:space="preserve">. Impact of effective business communication on employee performance. European Journal of Business and Management Research, 5(6). </w:t>
      </w:r>
    </w:p>
    <w:p w14:paraId="4CE559B4" w14:textId="311B65DA" w:rsidR="006E2F0D" w:rsidRPr="00080304" w:rsidRDefault="006E2F0D" w:rsidP="006E2F0D">
      <w:proofErr w:type="spellStart"/>
      <w:r w:rsidRPr="00080304">
        <w:lastRenderedPageBreak/>
        <w:t>Kivits</w:t>
      </w:r>
      <w:proofErr w:type="spellEnd"/>
      <w:r w:rsidRPr="00080304">
        <w:t xml:space="preserve">, R., </w:t>
      </w:r>
      <w:proofErr w:type="spellStart"/>
      <w:r w:rsidRPr="00080304">
        <w:t>Sawang</w:t>
      </w:r>
      <w:proofErr w:type="spellEnd"/>
      <w:r w:rsidRPr="00080304">
        <w:t xml:space="preserve">, S., </w:t>
      </w:r>
      <w:proofErr w:type="spellStart"/>
      <w:r w:rsidRPr="00080304">
        <w:t>Kivits</w:t>
      </w:r>
      <w:proofErr w:type="spellEnd"/>
      <w:r w:rsidRPr="00080304">
        <w:t xml:space="preserve">, R. and </w:t>
      </w:r>
      <w:proofErr w:type="spellStart"/>
      <w:r w:rsidRPr="00080304">
        <w:t>Sawang</w:t>
      </w:r>
      <w:proofErr w:type="spellEnd"/>
      <w:r w:rsidRPr="00080304">
        <w:t xml:space="preserve">, S., </w:t>
      </w:r>
      <w:r w:rsidR="001E4CC1" w:rsidRPr="00080304">
        <w:t>(</w:t>
      </w:r>
      <w:r w:rsidRPr="00080304">
        <w:t>2021</w:t>
      </w:r>
      <w:r w:rsidR="001E4CC1" w:rsidRPr="00080304">
        <w:t>)</w:t>
      </w:r>
      <w:r w:rsidRPr="00080304">
        <w:t>. Stakeholder theory. The Dynamism of Stakeholder Engagement: A Case Study of the Aviation Industry, pp.1-8.</w:t>
      </w:r>
    </w:p>
    <w:p w14:paraId="15AF2636" w14:textId="5CAE485E" w:rsidR="006E2F0D" w:rsidRPr="00080304" w:rsidRDefault="006E2F0D" w:rsidP="006E2F0D">
      <w:r w:rsidRPr="00080304">
        <w:t xml:space="preserve">Kurdi, B. and </w:t>
      </w:r>
      <w:proofErr w:type="spellStart"/>
      <w:r w:rsidRPr="00080304">
        <w:t>Alshurideh</w:t>
      </w:r>
      <w:proofErr w:type="spellEnd"/>
      <w:r w:rsidRPr="00080304">
        <w:t xml:space="preserve">, M., </w:t>
      </w:r>
      <w:r w:rsidR="001E4CC1" w:rsidRPr="00080304">
        <w:t>(</w:t>
      </w:r>
      <w:r w:rsidRPr="00080304">
        <w:t>2020</w:t>
      </w:r>
      <w:r w:rsidR="001E4CC1" w:rsidRPr="00080304">
        <w:t>)</w:t>
      </w:r>
      <w:r w:rsidRPr="00080304">
        <w:t>. Employee retention and organizational performance: Evidence from banking industry. Management Science Letters, 10(16), pp.3981-3990.</w:t>
      </w:r>
    </w:p>
    <w:p w14:paraId="7B599498" w14:textId="356D1182" w:rsidR="006E2F0D" w:rsidRPr="00080304" w:rsidRDefault="006E2F0D" w:rsidP="006E2F0D">
      <w:proofErr w:type="spellStart"/>
      <w:r w:rsidRPr="00080304">
        <w:t>Leonardelli</w:t>
      </w:r>
      <w:proofErr w:type="spellEnd"/>
      <w:r w:rsidRPr="00080304">
        <w:t xml:space="preserve">, G.J., </w:t>
      </w:r>
      <w:r w:rsidR="001E4CC1" w:rsidRPr="00080304">
        <w:t>(</w:t>
      </w:r>
      <w:r w:rsidRPr="00080304">
        <w:t>2022</w:t>
      </w:r>
      <w:r w:rsidR="001E4CC1" w:rsidRPr="00080304">
        <w:t>).</w:t>
      </w:r>
      <w:r w:rsidRPr="00080304">
        <w:t xml:space="preserve"> Lessons from a crisis: Identity as a means of leading remote workforces effectively. Organizational Dynamics, 51(2), p.100886.</w:t>
      </w:r>
    </w:p>
    <w:p w14:paraId="36A68727" w14:textId="1CF225C4" w:rsidR="006E2F0D" w:rsidRPr="00080304" w:rsidRDefault="006E2F0D" w:rsidP="006E2F0D">
      <w:r w:rsidRPr="00080304">
        <w:rPr>
          <w:highlight w:val="white"/>
        </w:rPr>
        <w:t>Li, Q.</w:t>
      </w:r>
      <w:r w:rsidR="001E4CC1" w:rsidRPr="00080304">
        <w:rPr>
          <w:highlight w:val="white"/>
        </w:rPr>
        <w:t xml:space="preserve"> et al</w:t>
      </w:r>
      <w:r w:rsidRPr="00080304">
        <w:rPr>
          <w:highlight w:val="white"/>
        </w:rPr>
        <w:t>.</w:t>
      </w:r>
      <w:r w:rsidR="001E4CC1" w:rsidRPr="00080304">
        <w:rPr>
          <w:highlight w:val="white"/>
        </w:rPr>
        <w:t>,</w:t>
      </w:r>
      <w:r w:rsidRPr="00080304">
        <w:rPr>
          <w:highlight w:val="white"/>
        </w:rPr>
        <w:t xml:space="preserve"> (2021). A survey on federated learning systems: Vision, hype and reality for data privacy and protection. </w:t>
      </w:r>
      <w:r w:rsidRPr="00080304">
        <w:rPr>
          <w:i/>
        </w:rPr>
        <w:t>IEEE Transactions on Knowledge and Data Engineering</w:t>
      </w:r>
      <w:r w:rsidRPr="00080304">
        <w:t xml:space="preserve">, </w:t>
      </w:r>
      <w:r w:rsidRPr="00080304">
        <w:rPr>
          <w:i/>
        </w:rPr>
        <w:t>35</w:t>
      </w:r>
      <w:r w:rsidRPr="00080304">
        <w:t>(4), pp.3347-3366.</w:t>
      </w:r>
    </w:p>
    <w:p w14:paraId="2D9BA747" w14:textId="77777777" w:rsidR="006E2F0D" w:rsidRPr="00080304" w:rsidRDefault="006E2F0D" w:rsidP="006E2F0D">
      <w:proofErr w:type="spellStart"/>
      <w:r w:rsidRPr="00080304">
        <w:rPr>
          <w:highlight w:val="white"/>
        </w:rPr>
        <w:t>Magagan</w:t>
      </w:r>
      <w:proofErr w:type="spellEnd"/>
      <w:r w:rsidRPr="00080304">
        <w:rPr>
          <w:highlight w:val="white"/>
        </w:rPr>
        <w:t xml:space="preserve">, K.C. and Ngugi, L. (2021). Influence of project management practices on performance of projects in Unilever Kenya Ltd. </w:t>
      </w:r>
      <w:r w:rsidRPr="00080304">
        <w:rPr>
          <w:i/>
        </w:rPr>
        <w:t>International Academic Journal of Information Sciences and Project Management</w:t>
      </w:r>
      <w:r w:rsidRPr="00080304">
        <w:t xml:space="preserve">, </w:t>
      </w:r>
      <w:r w:rsidRPr="00080304">
        <w:rPr>
          <w:i/>
        </w:rPr>
        <w:t>3</w:t>
      </w:r>
      <w:r w:rsidRPr="00080304">
        <w:t>(6), pp.392-418.</w:t>
      </w:r>
    </w:p>
    <w:p w14:paraId="476D2CE7" w14:textId="77777777" w:rsidR="006E2F0D" w:rsidRPr="00080304" w:rsidRDefault="006E2F0D" w:rsidP="006E2F0D">
      <w:proofErr w:type="spellStart"/>
      <w:r w:rsidRPr="00080304">
        <w:t>Mihalache</w:t>
      </w:r>
      <w:proofErr w:type="spellEnd"/>
      <w:r w:rsidRPr="00080304">
        <w:t xml:space="preserve">, M. and </w:t>
      </w:r>
      <w:proofErr w:type="spellStart"/>
      <w:r w:rsidRPr="00080304">
        <w:t>Mihalache</w:t>
      </w:r>
      <w:proofErr w:type="spellEnd"/>
      <w:r w:rsidRPr="00080304">
        <w:t>, O.R., (2022). How workplace support for the COVID‐19 pandemic and personality traits affect changes in employees' affective commitment to the organization and job‐related well‐being. Human resource management, 61(3), pp.295-314.</w:t>
      </w:r>
    </w:p>
    <w:p w14:paraId="42607927" w14:textId="77777777" w:rsidR="006E2F0D" w:rsidRPr="00080304" w:rsidRDefault="006E2F0D" w:rsidP="006E2F0D">
      <w:r w:rsidRPr="00080304">
        <w:t xml:space="preserve">Moghrabi, I.A., Bhat, S.A., </w:t>
      </w:r>
      <w:proofErr w:type="spellStart"/>
      <w:r w:rsidRPr="00080304">
        <w:t>Szczuko</w:t>
      </w:r>
      <w:proofErr w:type="spellEnd"/>
      <w:r w:rsidRPr="00080304">
        <w:t xml:space="preserve">, P., </w:t>
      </w:r>
      <w:proofErr w:type="spellStart"/>
      <w:r w:rsidRPr="00080304">
        <w:t>AlKhaled</w:t>
      </w:r>
      <w:proofErr w:type="spellEnd"/>
      <w:r w:rsidRPr="00080304">
        <w:t>, R.A. and Dar, M.A., (2023). Digital transformation and its influence on sustainable manufacturing and business practices. Sustainability, 15(4), p.3010.</w:t>
      </w:r>
    </w:p>
    <w:p w14:paraId="0A14A1D7" w14:textId="77777777" w:rsidR="006E2F0D" w:rsidRPr="00080304" w:rsidRDefault="006E2F0D" w:rsidP="006E2F0D">
      <w:proofErr w:type="spellStart"/>
      <w:r w:rsidRPr="00080304">
        <w:rPr>
          <w:highlight w:val="white"/>
        </w:rPr>
        <w:t>Mölder</w:t>
      </w:r>
      <w:proofErr w:type="spellEnd"/>
      <w:r w:rsidRPr="00080304">
        <w:rPr>
          <w:highlight w:val="white"/>
        </w:rPr>
        <w:t xml:space="preserve">, F., Jablonski, K.P., </w:t>
      </w:r>
      <w:proofErr w:type="spellStart"/>
      <w:r w:rsidRPr="00080304">
        <w:rPr>
          <w:highlight w:val="white"/>
        </w:rPr>
        <w:t>Letcher</w:t>
      </w:r>
      <w:proofErr w:type="spellEnd"/>
      <w:r w:rsidRPr="00080304">
        <w:rPr>
          <w:highlight w:val="white"/>
        </w:rPr>
        <w:t>, B., Hall, M.B., Tomkins-</w:t>
      </w:r>
      <w:proofErr w:type="spellStart"/>
      <w:r w:rsidRPr="00080304">
        <w:rPr>
          <w:highlight w:val="white"/>
        </w:rPr>
        <w:t>Tinch</w:t>
      </w:r>
      <w:proofErr w:type="spellEnd"/>
      <w:r w:rsidRPr="00080304">
        <w:rPr>
          <w:highlight w:val="white"/>
        </w:rPr>
        <w:t xml:space="preserve">, C.H., </w:t>
      </w:r>
      <w:proofErr w:type="spellStart"/>
      <w:r w:rsidRPr="00080304">
        <w:rPr>
          <w:highlight w:val="white"/>
        </w:rPr>
        <w:t>Sochat</w:t>
      </w:r>
      <w:proofErr w:type="spellEnd"/>
      <w:r w:rsidRPr="00080304">
        <w:rPr>
          <w:highlight w:val="white"/>
        </w:rPr>
        <w:t xml:space="preserve">, V., Forster, J., Lee, S., </w:t>
      </w:r>
      <w:proofErr w:type="spellStart"/>
      <w:r w:rsidRPr="00080304">
        <w:rPr>
          <w:highlight w:val="white"/>
        </w:rPr>
        <w:t>Twardziok</w:t>
      </w:r>
      <w:proofErr w:type="spellEnd"/>
      <w:r w:rsidRPr="00080304">
        <w:rPr>
          <w:highlight w:val="white"/>
        </w:rPr>
        <w:t xml:space="preserve">, S.O., </w:t>
      </w:r>
      <w:proofErr w:type="spellStart"/>
      <w:r w:rsidRPr="00080304">
        <w:rPr>
          <w:highlight w:val="white"/>
        </w:rPr>
        <w:t>Kanitz</w:t>
      </w:r>
      <w:proofErr w:type="spellEnd"/>
      <w:r w:rsidRPr="00080304">
        <w:rPr>
          <w:highlight w:val="white"/>
        </w:rPr>
        <w:t xml:space="preserve">, A. and </w:t>
      </w:r>
      <w:proofErr w:type="spellStart"/>
      <w:r w:rsidRPr="00080304">
        <w:rPr>
          <w:highlight w:val="white"/>
        </w:rPr>
        <w:t>Wilm</w:t>
      </w:r>
      <w:proofErr w:type="spellEnd"/>
      <w:r w:rsidRPr="00080304">
        <w:rPr>
          <w:highlight w:val="white"/>
        </w:rPr>
        <w:t xml:space="preserve">, A. (2021). Sustainable data analysis with </w:t>
      </w:r>
      <w:proofErr w:type="spellStart"/>
      <w:r w:rsidRPr="00080304">
        <w:rPr>
          <w:highlight w:val="white"/>
        </w:rPr>
        <w:t>Snakemake</w:t>
      </w:r>
      <w:proofErr w:type="spellEnd"/>
      <w:r w:rsidRPr="00080304">
        <w:rPr>
          <w:highlight w:val="white"/>
        </w:rPr>
        <w:t xml:space="preserve">. </w:t>
      </w:r>
      <w:r w:rsidRPr="00080304">
        <w:rPr>
          <w:i/>
        </w:rPr>
        <w:t>F1000Research</w:t>
      </w:r>
      <w:r w:rsidRPr="00080304">
        <w:t xml:space="preserve">, </w:t>
      </w:r>
      <w:r w:rsidRPr="00080304">
        <w:rPr>
          <w:i/>
        </w:rPr>
        <w:t>10</w:t>
      </w:r>
      <w:r w:rsidRPr="00080304">
        <w:t>.</w:t>
      </w:r>
    </w:p>
    <w:p w14:paraId="54917252" w14:textId="559398F7" w:rsidR="006E2F0D" w:rsidRPr="00080304" w:rsidRDefault="006E2F0D" w:rsidP="006E2F0D">
      <w:r w:rsidRPr="00080304">
        <w:t xml:space="preserve">Newman, </w:t>
      </w:r>
      <w:proofErr w:type="gramStart"/>
      <w:r w:rsidRPr="00080304">
        <w:t>S.A.</w:t>
      </w:r>
      <w:proofErr w:type="gramEnd"/>
      <w:r w:rsidRPr="00080304">
        <w:t xml:space="preserve"> and Ford, R.C., </w:t>
      </w:r>
      <w:r w:rsidR="001E4CC1" w:rsidRPr="00080304">
        <w:t>(</w:t>
      </w:r>
      <w:r w:rsidRPr="00080304">
        <w:t>2021</w:t>
      </w:r>
      <w:r w:rsidR="001E4CC1" w:rsidRPr="00080304">
        <w:t>)</w:t>
      </w:r>
      <w:r w:rsidRPr="00080304">
        <w:t>. Five steps to leading your team in the virtual COVID-19 workplace. Organisational Dynamics, 50(1), p.100802.</w:t>
      </w:r>
    </w:p>
    <w:p w14:paraId="6ADB9CFC" w14:textId="77777777" w:rsidR="006E2F0D" w:rsidRPr="00080304" w:rsidRDefault="006E2F0D" w:rsidP="006E2F0D">
      <w:r w:rsidRPr="00080304">
        <w:rPr>
          <w:highlight w:val="white"/>
        </w:rPr>
        <w:t xml:space="preserve">Nguyen, A., Gardner, L. and Sheridan, D. (2020). Data analytics in higher education: An integrated view. </w:t>
      </w:r>
      <w:r w:rsidRPr="00080304">
        <w:rPr>
          <w:i/>
        </w:rPr>
        <w:t>Journal of Information Systems Education</w:t>
      </w:r>
      <w:r w:rsidRPr="00080304">
        <w:t xml:space="preserve">, </w:t>
      </w:r>
      <w:r w:rsidRPr="00080304">
        <w:rPr>
          <w:i/>
        </w:rPr>
        <w:t>31</w:t>
      </w:r>
      <w:r w:rsidRPr="00080304">
        <w:t>(1), p.61.</w:t>
      </w:r>
    </w:p>
    <w:p w14:paraId="062270A7" w14:textId="731154BE" w:rsidR="006E2F0D" w:rsidRPr="00080304" w:rsidRDefault="006E2F0D" w:rsidP="006E2F0D">
      <w:r w:rsidRPr="00080304">
        <w:t xml:space="preserve">Pass, S. and Ridgway, M., </w:t>
      </w:r>
      <w:r w:rsidR="001E4CC1" w:rsidRPr="00080304">
        <w:t>(</w:t>
      </w:r>
      <w:r w:rsidRPr="00080304">
        <w:t>2022</w:t>
      </w:r>
      <w:r w:rsidR="001E4CC1" w:rsidRPr="00080304">
        <w:t>)</w:t>
      </w:r>
      <w:r w:rsidRPr="00080304">
        <w:t>. An informed discussion on the impact of COVID-19 and ‘</w:t>
      </w:r>
      <w:proofErr w:type="spellStart"/>
      <w:r w:rsidRPr="00080304">
        <w:t>enforced’remote</w:t>
      </w:r>
      <w:proofErr w:type="spellEnd"/>
      <w:r w:rsidRPr="00080304">
        <w:t xml:space="preserve"> working on employee engagement. Human Resource Development International, 25(2), pp.254-270.</w:t>
      </w:r>
    </w:p>
    <w:p w14:paraId="724868F1" w14:textId="53D9C16A" w:rsidR="006E2F0D" w:rsidRPr="00080304" w:rsidRDefault="006E2F0D" w:rsidP="006E2F0D">
      <w:r w:rsidRPr="00080304">
        <w:t xml:space="preserve">Patel, L., </w:t>
      </w:r>
      <w:r w:rsidR="001E4CC1" w:rsidRPr="00080304">
        <w:t>(</w:t>
      </w:r>
      <w:r w:rsidRPr="00080304">
        <w:t>2023</w:t>
      </w:r>
      <w:r w:rsidR="001E4CC1" w:rsidRPr="00080304">
        <w:t>)</w:t>
      </w:r>
      <w:r w:rsidRPr="00080304">
        <w:t xml:space="preserve">. The Power </w:t>
      </w:r>
      <w:proofErr w:type="gramStart"/>
      <w:r w:rsidRPr="00080304">
        <w:t>Of</w:t>
      </w:r>
      <w:proofErr w:type="gramEnd"/>
      <w:r w:rsidRPr="00080304">
        <w:t xml:space="preserve"> Effective Communication In Leadership. Available at : </w:t>
      </w:r>
      <w:hyperlink r:id="rId22">
        <w:r w:rsidRPr="00080304">
          <w:rPr>
            <w:u w:val="single"/>
          </w:rPr>
          <w:t>https://www.forbes.com/sites/forbesbusinessdevelopmentcouncil/2023/09/05/the-power-of-effective-communication-in-leadership/?sh=70a0788e6bf4</w:t>
        </w:r>
      </w:hyperlink>
      <w:r w:rsidRPr="00080304">
        <w:t xml:space="preserve"> </w:t>
      </w:r>
      <w:r w:rsidR="001E4CC1" w:rsidRPr="00080304">
        <w:t>(</w:t>
      </w:r>
      <w:r w:rsidRPr="00080304">
        <w:t>Accessed on: 11th March, 2024</w:t>
      </w:r>
      <w:r w:rsidR="001E4CC1" w:rsidRPr="00080304">
        <w:t>)</w:t>
      </w:r>
    </w:p>
    <w:p w14:paraId="5EEEE12E" w14:textId="072D13AE" w:rsidR="006E2F0D" w:rsidRPr="00080304" w:rsidRDefault="006E2F0D" w:rsidP="006E2F0D">
      <w:proofErr w:type="spellStart"/>
      <w:r w:rsidRPr="00080304">
        <w:rPr>
          <w:highlight w:val="white"/>
        </w:rPr>
        <w:t>Pumble</w:t>
      </w:r>
      <w:proofErr w:type="spellEnd"/>
      <w:r w:rsidRPr="00080304">
        <w:rPr>
          <w:highlight w:val="white"/>
        </w:rPr>
        <w:t xml:space="preserve"> (2024) </w:t>
      </w:r>
      <w:r w:rsidRPr="00080304">
        <w:rPr>
          <w:i/>
          <w:highlight w:val="white"/>
        </w:rPr>
        <w:t xml:space="preserve">Communication in the Workplace Statistics 2024. </w:t>
      </w:r>
      <w:r w:rsidRPr="00080304">
        <w:rPr>
          <w:highlight w:val="white"/>
        </w:rPr>
        <w:t>Available at: https://pumble.com/learn/communication/communication-statistics/#:~:text=Benefit%20%231%3A%20Effective%20communication%20increases%20</w:t>
      </w:r>
      <w:r w:rsidRPr="00080304">
        <w:rPr>
          <w:highlight w:val="white"/>
        </w:rPr>
        <w:lastRenderedPageBreak/>
        <w:t xml:space="preserve">productivity,-Arguably%2C%20one%20of&amp;text=In%20addition%20to%20feeling%20more,increase%20of%2020%E2%80%9325%25. </w:t>
      </w:r>
      <w:r w:rsidR="001E4CC1" w:rsidRPr="00080304">
        <w:rPr>
          <w:highlight w:val="white"/>
        </w:rPr>
        <w:t>(</w:t>
      </w:r>
      <w:r w:rsidRPr="00080304">
        <w:rPr>
          <w:highlight w:val="white"/>
        </w:rPr>
        <w:t>Accessed on: 08th March 2024</w:t>
      </w:r>
      <w:r w:rsidR="001E4CC1" w:rsidRPr="00080304">
        <w:t>)</w:t>
      </w:r>
    </w:p>
    <w:p w14:paraId="0D4196AD" w14:textId="4F095640" w:rsidR="006E2F0D" w:rsidRPr="00080304" w:rsidRDefault="006E2F0D" w:rsidP="006E2F0D">
      <w:proofErr w:type="spellStart"/>
      <w:r w:rsidRPr="00080304">
        <w:t>Sanmas</w:t>
      </w:r>
      <w:proofErr w:type="spellEnd"/>
      <w:r w:rsidRPr="00080304">
        <w:t xml:space="preserve">, M., Qadir, A., </w:t>
      </w:r>
      <w:proofErr w:type="spellStart"/>
      <w:r w:rsidRPr="00080304">
        <w:t>Nahria</w:t>
      </w:r>
      <w:proofErr w:type="spellEnd"/>
      <w:r w:rsidRPr="00080304">
        <w:t xml:space="preserve">, N. and </w:t>
      </w:r>
      <w:proofErr w:type="spellStart"/>
      <w:r w:rsidRPr="00080304">
        <w:t>Laili</w:t>
      </w:r>
      <w:proofErr w:type="spellEnd"/>
      <w:r w:rsidRPr="00080304">
        <w:t xml:space="preserve">, I., </w:t>
      </w:r>
      <w:r w:rsidR="001E4CC1" w:rsidRPr="00080304">
        <w:t>(</w:t>
      </w:r>
      <w:r w:rsidRPr="00080304">
        <w:t>2023</w:t>
      </w:r>
      <w:r w:rsidR="001E4CC1" w:rsidRPr="00080304">
        <w:t>)</w:t>
      </w:r>
      <w:r w:rsidRPr="00080304">
        <w:t xml:space="preserve">. The Role of Interpersonal Communication in Enhancing Teamwork Effectiveness in the Digital Era. LITERATUS, 5(2). </w:t>
      </w:r>
    </w:p>
    <w:p w14:paraId="283E3315" w14:textId="77777777" w:rsidR="006E2F0D" w:rsidRPr="00080304" w:rsidRDefault="006E2F0D" w:rsidP="006E2F0D">
      <w:r w:rsidRPr="00080304">
        <w:t>Sharpe, R., 2021. The importance of digital communication competence in the competitive advantage context of the UK professional business sector. University of Salford (United Kingdom).</w:t>
      </w:r>
    </w:p>
    <w:p w14:paraId="753A63FF" w14:textId="33AD3835" w:rsidR="006E2F0D" w:rsidRPr="00080304" w:rsidRDefault="006E2F0D" w:rsidP="006E2F0D">
      <w:r w:rsidRPr="00080304">
        <w:t>Statista</w:t>
      </w:r>
      <w:r w:rsidR="001E4CC1" w:rsidRPr="00080304">
        <w:t>.gov</w:t>
      </w:r>
      <w:r w:rsidRPr="00080304">
        <w:t xml:space="preserve"> </w:t>
      </w:r>
      <w:r w:rsidR="001E4CC1" w:rsidRPr="00080304">
        <w:t>(</w:t>
      </w:r>
      <w:r w:rsidRPr="00080304">
        <w:t>2022</w:t>
      </w:r>
      <w:r w:rsidR="001E4CC1" w:rsidRPr="00080304">
        <w:t>)</w:t>
      </w:r>
      <w:r w:rsidRPr="00080304">
        <w:t>.  Employee communication tools utilisation worldwide by organisational type 2019.</w:t>
      </w:r>
      <w:r w:rsidR="001E4CC1" w:rsidRPr="00080304">
        <w:t xml:space="preserve"> </w:t>
      </w:r>
      <w:r w:rsidRPr="00080304">
        <w:t xml:space="preserve">Available at: </w:t>
      </w:r>
      <w:hyperlink r:id="rId23">
        <w:r w:rsidRPr="00080304">
          <w:rPr>
            <w:u w:val="single"/>
          </w:rPr>
          <w:t>https://www.statista.com/statistics/1085383/organizational-communication-tools-usage-worldwide-organizational-type/</w:t>
        </w:r>
      </w:hyperlink>
      <w:r w:rsidRPr="00080304">
        <w:t xml:space="preserve"> </w:t>
      </w:r>
      <w:r w:rsidR="001E4CC1" w:rsidRPr="00080304">
        <w:t>(</w:t>
      </w:r>
      <w:r w:rsidRPr="00080304">
        <w:t>Accessed on: 11th March, 2024</w:t>
      </w:r>
      <w:r w:rsidR="001E4CC1" w:rsidRPr="00080304">
        <w:t>)</w:t>
      </w:r>
    </w:p>
    <w:p w14:paraId="5C1B36C1" w14:textId="77777777" w:rsidR="006E2F0D" w:rsidRPr="00080304" w:rsidRDefault="006E2F0D" w:rsidP="006E2F0D">
      <w:pPr>
        <w:rPr>
          <w:highlight w:val="white"/>
        </w:rPr>
      </w:pPr>
      <w:proofErr w:type="spellStart"/>
      <w:r w:rsidRPr="00080304">
        <w:rPr>
          <w:highlight w:val="white"/>
        </w:rPr>
        <w:t>Terrés</w:t>
      </w:r>
      <w:proofErr w:type="spellEnd"/>
      <w:r w:rsidRPr="00080304">
        <w:rPr>
          <w:highlight w:val="white"/>
        </w:rPr>
        <w:t xml:space="preserve"> Molina, P. (2023). The impact of artificial intelligence on human talent management: attraction, </w:t>
      </w:r>
      <w:proofErr w:type="gramStart"/>
      <w:r w:rsidRPr="00080304">
        <w:rPr>
          <w:highlight w:val="white"/>
        </w:rPr>
        <w:t>retention</w:t>
      </w:r>
      <w:proofErr w:type="gramEnd"/>
      <w:r w:rsidRPr="00080304">
        <w:rPr>
          <w:highlight w:val="white"/>
        </w:rPr>
        <w:t xml:space="preserve"> and motivation.</w:t>
      </w:r>
    </w:p>
    <w:p w14:paraId="1B107364" w14:textId="1AE1971D" w:rsidR="006E2F0D" w:rsidRPr="00080304" w:rsidRDefault="006E2F0D" w:rsidP="006E2F0D">
      <w:r w:rsidRPr="00080304">
        <w:t>Tian, H.</w:t>
      </w:r>
      <w:r w:rsidR="001E4CC1" w:rsidRPr="00080304">
        <w:t xml:space="preserve"> et al., (</w:t>
      </w:r>
      <w:r w:rsidRPr="00080304">
        <w:t>2020</w:t>
      </w:r>
      <w:r w:rsidR="001E4CC1" w:rsidRPr="00080304">
        <w:t>)</w:t>
      </w:r>
      <w:r w:rsidRPr="00080304">
        <w:t xml:space="preserve">. The impact of transformational leadership on employee retention: mediation and moderation through organizational citizenship </w:t>
      </w:r>
      <w:r w:rsidR="001E4CC1" w:rsidRPr="00080304">
        <w:t>behaviour</w:t>
      </w:r>
      <w:r w:rsidRPr="00080304">
        <w:t xml:space="preserve"> and communication. Frontiers in psychology, 11, p.513537.</w:t>
      </w:r>
    </w:p>
    <w:p w14:paraId="61277EAB" w14:textId="207E7BEA" w:rsidR="006E2F0D" w:rsidRPr="00080304" w:rsidRDefault="006E2F0D" w:rsidP="006E2F0D">
      <w:r w:rsidRPr="00080304">
        <w:t xml:space="preserve">Tong, S., Jia, N., Luo, X. and Fang, Z., </w:t>
      </w:r>
      <w:r w:rsidR="001E4CC1" w:rsidRPr="00080304">
        <w:t>(</w:t>
      </w:r>
      <w:r w:rsidRPr="00080304">
        <w:t>2021</w:t>
      </w:r>
      <w:r w:rsidR="001E4CC1" w:rsidRPr="00080304">
        <w:t>).</w:t>
      </w:r>
      <w:r w:rsidRPr="00080304">
        <w:t xml:space="preserve"> The Janus face of artificial intelligence feedback: Deployment versus disclosure effects on employee performance. Strategic Management Journal, 42(9), pp.1600-1631.</w:t>
      </w:r>
    </w:p>
    <w:p w14:paraId="433360EE" w14:textId="059440BB" w:rsidR="006E2F0D" w:rsidRPr="00080304" w:rsidRDefault="006E2F0D" w:rsidP="006E2F0D">
      <w:proofErr w:type="spellStart"/>
      <w:r w:rsidRPr="00080304">
        <w:t>Vayre</w:t>
      </w:r>
      <w:proofErr w:type="spellEnd"/>
      <w:r w:rsidRPr="00080304">
        <w:t>, É., Morin-</w:t>
      </w:r>
      <w:proofErr w:type="spellStart"/>
      <w:r w:rsidRPr="00080304">
        <w:t>Messabel</w:t>
      </w:r>
      <w:proofErr w:type="spellEnd"/>
      <w:r w:rsidRPr="00080304">
        <w:t xml:space="preserve">, C., Cros, F., Maillot, A.S. and Odin, N., </w:t>
      </w:r>
      <w:r w:rsidR="001E4CC1" w:rsidRPr="00080304">
        <w:t>(</w:t>
      </w:r>
      <w:r w:rsidRPr="00080304">
        <w:t>2022</w:t>
      </w:r>
      <w:r w:rsidR="001E4CC1" w:rsidRPr="00080304">
        <w:t>).</w:t>
      </w:r>
      <w:r w:rsidRPr="00080304">
        <w:t xml:space="preserve"> Benefits and risks of teleworking from home: The teleworkers’ point of view. Information, 13(11), p.545.</w:t>
      </w:r>
    </w:p>
    <w:p w14:paraId="251A5923" w14:textId="77777777" w:rsidR="006E2F0D" w:rsidRPr="00080304" w:rsidRDefault="006E2F0D" w:rsidP="006E2F0D">
      <w:proofErr w:type="spellStart"/>
      <w:r w:rsidRPr="00080304">
        <w:t>Wolor</w:t>
      </w:r>
      <w:proofErr w:type="spellEnd"/>
      <w:r w:rsidRPr="00080304">
        <w:t xml:space="preserve">, C.W., </w:t>
      </w:r>
      <w:proofErr w:type="spellStart"/>
      <w:r w:rsidRPr="00080304">
        <w:t>Susita</w:t>
      </w:r>
      <w:proofErr w:type="spellEnd"/>
      <w:r w:rsidRPr="00080304">
        <w:t xml:space="preserve">, D. and </w:t>
      </w:r>
      <w:proofErr w:type="spellStart"/>
      <w:r w:rsidRPr="00080304">
        <w:t>Martono</w:t>
      </w:r>
      <w:proofErr w:type="spellEnd"/>
      <w:r w:rsidRPr="00080304">
        <w:t>, S., 2020. How to maintain employee motivation amid the Covid-19 virus pandemic. International Journal of Economics &amp; Business Administration (IJEBA), 8(4), pp.78-86.</w:t>
      </w:r>
    </w:p>
    <w:p w14:paraId="7EDA62E9" w14:textId="77777777" w:rsidR="006E2F0D" w:rsidRPr="00080304" w:rsidRDefault="006E2F0D" w:rsidP="006E2F0D">
      <w:r w:rsidRPr="00080304">
        <w:rPr>
          <w:highlight w:val="white"/>
        </w:rPr>
        <w:t xml:space="preserve">Yang, J. and Basile, K. (2021). Communicating corporate social responsibility: External stakeholder involvement, </w:t>
      </w:r>
      <w:proofErr w:type="gramStart"/>
      <w:r w:rsidRPr="00080304">
        <w:rPr>
          <w:highlight w:val="white"/>
        </w:rPr>
        <w:t>productivity</w:t>
      </w:r>
      <w:proofErr w:type="gramEnd"/>
      <w:r w:rsidRPr="00080304">
        <w:rPr>
          <w:highlight w:val="white"/>
        </w:rPr>
        <w:t xml:space="preserve"> and firm performance. </w:t>
      </w:r>
      <w:r w:rsidRPr="00080304">
        <w:rPr>
          <w:i/>
        </w:rPr>
        <w:t>Journal of Business Ethics</w:t>
      </w:r>
      <w:r w:rsidRPr="00080304">
        <w:t>, pp.1-17.</w:t>
      </w:r>
    </w:p>
    <w:p w14:paraId="1B1184A0" w14:textId="1A4E93F2" w:rsidR="006E2F0D" w:rsidRPr="00080304" w:rsidRDefault="006E2F0D" w:rsidP="006E2F0D">
      <w:r w:rsidRPr="00080304">
        <w:t xml:space="preserve">Zhang, C., </w:t>
      </w:r>
      <w:r w:rsidR="001E4CC1" w:rsidRPr="00080304">
        <w:t>(</w:t>
      </w:r>
      <w:r w:rsidRPr="00080304">
        <w:t>2020</w:t>
      </w:r>
      <w:r w:rsidR="001E4CC1" w:rsidRPr="00080304">
        <w:t>)</w:t>
      </w:r>
      <w:r w:rsidRPr="00080304">
        <w:t xml:space="preserve">. From face-to-face to screen-to-screen: CFL teachers’ beliefs about digital teaching competence during the pandemic. </w:t>
      </w:r>
      <w:r w:rsidRPr="00080304">
        <w:rPr>
          <w:i/>
        </w:rPr>
        <w:t>International Journal of Chinese Language Teaching, 1</w:t>
      </w:r>
      <w:r w:rsidRPr="00080304">
        <w:t>(1), pp.35-52.</w:t>
      </w:r>
    </w:p>
    <w:p w14:paraId="0A19AAE5" w14:textId="77777777" w:rsidR="006E2F0D" w:rsidRPr="00080304" w:rsidRDefault="006E2F0D" w:rsidP="006E2F0D">
      <w:pPr>
        <w:rPr>
          <w:b/>
          <w:highlight w:val="white"/>
        </w:rPr>
      </w:pPr>
      <w:bookmarkStart w:id="136" w:name="_heading=h.wii5dcd2hzzn" w:colFirst="0" w:colLast="0"/>
      <w:bookmarkStart w:id="137" w:name="_Toc163312776"/>
      <w:bookmarkEnd w:id="136"/>
      <w:r w:rsidRPr="00080304">
        <w:rPr>
          <w:highlight w:val="white"/>
        </w:rPr>
        <w:t xml:space="preserve">Ter </w:t>
      </w:r>
      <w:proofErr w:type="spellStart"/>
      <w:r w:rsidRPr="00080304">
        <w:rPr>
          <w:highlight w:val="white"/>
        </w:rPr>
        <w:t>Hoeven</w:t>
      </w:r>
      <w:proofErr w:type="spellEnd"/>
      <w:r w:rsidRPr="00080304">
        <w:rPr>
          <w:highlight w:val="white"/>
        </w:rPr>
        <w:t xml:space="preserve">, C.L. and Van </w:t>
      </w:r>
      <w:proofErr w:type="spellStart"/>
      <w:r w:rsidRPr="00080304">
        <w:rPr>
          <w:highlight w:val="white"/>
        </w:rPr>
        <w:t>Zoonen</w:t>
      </w:r>
      <w:proofErr w:type="spellEnd"/>
      <w:r w:rsidRPr="00080304">
        <w:rPr>
          <w:highlight w:val="white"/>
        </w:rPr>
        <w:t>, W., (2023). Helping others and feeling engaged in the context of workplace flexibility: The importance of communication control. International journal of business communication, 60(1), pp.62-83.</w:t>
      </w:r>
      <w:bookmarkEnd w:id="137"/>
    </w:p>
    <w:p w14:paraId="15BDD295" w14:textId="77777777" w:rsidR="006E2F0D" w:rsidRPr="00080304" w:rsidRDefault="006E2F0D" w:rsidP="006E2F0D">
      <w:pPr>
        <w:rPr>
          <w:b/>
          <w:highlight w:val="white"/>
        </w:rPr>
      </w:pPr>
      <w:bookmarkStart w:id="138" w:name="_heading=h.pa1mbnwrfh9v" w:colFirst="0" w:colLast="0"/>
      <w:bookmarkStart w:id="139" w:name="_Toc163312777"/>
      <w:bookmarkEnd w:id="138"/>
      <w:r w:rsidRPr="00080304">
        <w:rPr>
          <w:highlight w:val="white"/>
        </w:rPr>
        <w:lastRenderedPageBreak/>
        <w:t xml:space="preserve">Horan, S.M., </w:t>
      </w:r>
      <w:proofErr w:type="spellStart"/>
      <w:r w:rsidRPr="00080304">
        <w:rPr>
          <w:highlight w:val="white"/>
        </w:rPr>
        <w:t>Chory</w:t>
      </w:r>
      <w:proofErr w:type="spellEnd"/>
      <w:r w:rsidRPr="00080304">
        <w:rPr>
          <w:highlight w:val="white"/>
        </w:rPr>
        <w:t>, R.M., Craw, E.S. and Jones, H.E., (2021). Blended Work/Life Relationships: Organizational Communication Involving Workplace Peers, Friends, and Lovers. Communication research trends, 40(2).</w:t>
      </w:r>
      <w:bookmarkEnd w:id="139"/>
    </w:p>
    <w:p w14:paraId="2E446B3B" w14:textId="77777777" w:rsidR="006E2F0D" w:rsidRPr="00080304" w:rsidRDefault="006E2F0D" w:rsidP="006E2F0D">
      <w:pPr>
        <w:rPr>
          <w:b/>
          <w:highlight w:val="white"/>
        </w:rPr>
      </w:pPr>
      <w:bookmarkStart w:id="140" w:name="_heading=h.ewa3l8y615f" w:colFirst="0" w:colLast="0"/>
      <w:bookmarkStart w:id="141" w:name="_Toc163312778"/>
      <w:bookmarkEnd w:id="140"/>
      <w:r w:rsidRPr="00080304">
        <w:rPr>
          <w:highlight w:val="white"/>
        </w:rPr>
        <w:t>Wang, C., Xu, J., Zhang, T.C. and Li, Q.M., (2020). Effects of professional identity on turnover intention in China's hotel employees: The mediating role of employee engagement and job satisfaction. Journal of Hospitality and Tourism Management, 45, pp.10-22.</w:t>
      </w:r>
      <w:bookmarkEnd w:id="141"/>
    </w:p>
    <w:p w14:paraId="11D28CC1" w14:textId="77777777" w:rsidR="006E2F0D" w:rsidRPr="00080304" w:rsidRDefault="006E2F0D" w:rsidP="006E2F0D">
      <w:pPr>
        <w:rPr>
          <w:b/>
          <w:highlight w:val="white"/>
        </w:rPr>
      </w:pPr>
      <w:bookmarkStart w:id="142" w:name="_heading=h.382ytb40uoc" w:colFirst="0" w:colLast="0"/>
      <w:bookmarkStart w:id="143" w:name="_Toc163312779"/>
      <w:bookmarkEnd w:id="142"/>
      <w:r w:rsidRPr="00080304">
        <w:rPr>
          <w:highlight w:val="white"/>
        </w:rPr>
        <w:t>Lavanya, K. and Rao, S.D., (2023). IMPACT OF PERFORMANCE APPRAISAL ON JOB SATISFACTION OF IT EMPLOYEES IN BENGALURU CITY. The journal of contemporary issues in business and government, 29(3), pp.209-222.</w:t>
      </w:r>
      <w:bookmarkEnd w:id="143"/>
    </w:p>
    <w:p w14:paraId="556E852E" w14:textId="77777777" w:rsidR="006E2F0D" w:rsidRPr="00080304" w:rsidRDefault="006E2F0D" w:rsidP="006E2F0D">
      <w:pPr>
        <w:rPr>
          <w:b/>
          <w:highlight w:val="white"/>
        </w:rPr>
      </w:pPr>
      <w:bookmarkStart w:id="144" w:name="_heading=h.skcs42ywf2if" w:colFirst="0" w:colLast="0"/>
      <w:bookmarkStart w:id="145" w:name="_Toc163312780"/>
      <w:bookmarkEnd w:id="144"/>
      <w:r w:rsidRPr="00080304">
        <w:rPr>
          <w:highlight w:val="white"/>
        </w:rPr>
        <w:t xml:space="preserve">Kurdi, B., </w:t>
      </w:r>
      <w:proofErr w:type="spellStart"/>
      <w:r w:rsidRPr="00080304">
        <w:rPr>
          <w:highlight w:val="white"/>
        </w:rPr>
        <w:t>Alshurideh</w:t>
      </w:r>
      <w:proofErr w:type="spellEnd"/>
      <w:r w:rsidRPr="00080304">
        <w:rPr>
          <w:highlight w:val="white"/>
        </w:rPr>
        <w:t xml:space="preserve">, M. and </w:t>
      </w:r>
      <w:proofErr w:type="spellStart"/>
      <w:r w:rsidRPr="00080304">
        <w:rPr>
          <w:highlight w:val="white"/>
        </w:rPr>
        <w:t>Alnaser</w:t>
      </w:r>
      <w:proofErr w:type="spellEnd"/>
      <w:r w:rsidRPr="00080304">
        <w:rPr>
          <w:highlight w:val="white"/>
        </w:rPr>
        <w:t>, A., (2020). The impact of employee satisfaction on customer satisfaction: Theoretical and empirical underpinning. Management Science Letters, 10(15), pp.3561-3570.</w:t>
      </w:r>
      <w:bookmarkEnd w:id="145"/>
    </w:p>
    <w:p w14:paraId="0BF810FA" w14:textId="77777777" w:rsidR="006E2F0D" w:rsidRPr="00080304" w:rsidRDefault="006E2F0D" w:rsidP="006E2F0D">
      <w:pPr>
        <w:rPr>
          <w:b/>
          <w:highlight w:val="white"/>
        </w:rPr>
      </w:pPr>
      <w:bookmarkStart w:id="146" w:name="_heading=h.dk7971xumz4c" w:colFirst="0" w:colLast="0"/>
      <w:bookmarkStart w:id="147" w:name="_Toc163312781"/>
      <w:bookmarkEnd w:id="146"/>
      <w:proofErr w:type="spellStart"/>
      <w:r w:rsidRPr="00080304">
        <w:rPr>
          <w:highlight w:val="white"/>
        </w:rPr>
        <w:t>Lubis</w:t>
      </w:r>
      <w:proofErr w:type="spellEnd"/>
      <w:r w:rsidRPr="00080304">
        <w:rPr>
          <w:highlight w:val="white"/>
        </w:rPr>
        <w:t>, M., (2024). The Role of Communication and Employee Engagement in Promoting Inclusion in the Workplace: A Case Study in the Creative Industry. Feedback International Journal of Communication, 1(1), pp.1-15.</w:t>
      </w:r>
      <w:bookmarkEnd w:id="147"/>
    </w:p>
    <w:p w14:paraId="46B00370" w14:textId="77777777" w:rsidR="006E2F0D" w:rsidRPr="00080304" w:rsidRDefault="006E2F0D" w:rsidP="006E2F0D">
      <w:pPr>
        <w:rPr>
          <w:b/>
        </w:rPr>
      </w:pPr>
      <w:bookmarkStart w:id="148" w:name="_heading=h.cs4aq3fq0v84" w:colFirst="0" w:colLast="0"/>
      <w:bookmarkStart w:id="149" w:name="_Toc163312782"/>
      <w:bookmarkEnd w:id="148"/>
      <w:proofErr w:type="spellStart"/>
      <w:r w:rsidRPr="00080304">
        <w:rPr>
          <w:highlight w:val="white"/>
        </w:rPr>
        <w:t>Altindag</w:t>
      </w:r>
      <w:proofErr w:type="spellEnd"/>
      <w:r w:rsidRPr="00080304">
        <w:rPr>
          <w:highlight w:val="white"/>
        </w:rPr>
        <w:t>, O., (2020). Relationship between stress management and job performance in organizations. International Journal of Research in Business and Social Science (2147-4478), 9(2), pp.43-49.</w:t>
      </w:r>
      <w:bookmarkEnd w:id="149"/>
    </w:p>
    <w:p w14:paraId="6980B780" w14:textId="72B1CC93" w:rsidR="006E2F0D" w:rsidRPr="00080304" w:rsidRDefault="006E2F0D" w:rsidP="006E2F0D">
      <w:r w:rsidRPr="00080304">
        <w:t>Statista</w:t>
      </w:r>
      <w:r w:rsidR="001E4CC1" w:rsidRPr="00080304">
        <w:t>.gov</w:t>
      </w:r>
      <w:r w:rsidRPr="00080304">
        <w:t>, (2023). Communication methods used by retailers in Great Britain 2023.</w:t>
      </w:r>
      <w:r w:rsidR="001E4CC1" w:rsidRPr="00080304">
        <w:t xml:space="preserve"> </w:t>
      </w:r>
      <w:r w:rsidRPr="00080304">
        <w:t xml:space="preserve">Available at: </w:t>
      </w:r>
      <w:hyperlink r:id="rId24" w:history="1">
        <w:r w:rsidRPr="00080304">
          <w:rPr>
            <w:rStyle w:val="Hyperlink"/>
            <w:color w:val="auto"/>
          </w:rPr>
          <w:t>https://www.statista.com/statistics/276366/preferred-communication-methods-with-retail-marketers-in-the-united-kingdom-uk/</w:t>
        </w:r>
      </w:hyperlink>
      <w:r w:rsidRPr="00080304">
        <w:t xml:space="preserve">  </w:t>
      </w:r>
      <w:r w:rsidR="001E4CC1" w:rsidRPr="00080304">
        <w:t>(</w:t>
      </w:r>
      <w:r w:rsidRPr="00080304">
        <w:t>Accessed on: 8</w:t>
      </w:r>
      <w:r w:rsidRPr="00080304">
        <w:rPr>
          <w:vertAlign w:val="superscript"/>
        </w:rPr>
        <w:t xml:space="preserve"> </w:t>
      </w:r>
      <w:r w:rsidRPr="00080304">
        <w:t>April, 2024</w:t>
      </w:r>
      <w:r w:rsidR="001E4CC1" w:rsidRPr="00080304">
        <w:t>)</w:t>
      </w:r>
      <w:r w:rsidR="00080304" w:rsidRPr="00080304">
        <w:t>.</w:t>
      </w:r>
    </w:p>
    <w:p w14:paraId="0A0CA536" w14:textId="77777777" w:rsidR="006E2F0D" w:rsidRPr="00080304" w:rsidRDefault="006E2F0D" w:rsidP="006E2F0D">
      <w:pPr>
        <w:rPr>
          <w:highlight w:val="white"/>
        </w:rPr>
      </w:pPr>
      <w:r w:rsidRPr="00080304">
        <w:br w:type="page"/>
      </w:r>
    </w:p>
    <w:p w14:paraId="222AB7D3" w14:textId="77777777" w:rsidR="006E2F0D" w:rsidRPr="00080304" w:rsidRDefault="006E2F0D" w:rsidP="006E2F0D">
      <w:pPr>
        <w:pStyle w:val="Heading1"/>
        <w:rPr>
          <w:rFonts w:ascii="Times New Roman" w:hAnsi="Times New Roman" w:cs="Times New Roman"/>
          <w:color w:val="000000" w:themeColor="text1"/>
          <w:highlight w:val="white"/>
        </w:rPr>
      </w:pPr>
      <w:bookmarkStart w:id="150" w:name="_Toc163312783"/>
      <w:bookmarkStart w:id="151" w:name="_Toc165333591"/>
      <w:r w:rsidRPr="00080304">
        <w:rPr>
          <w:rFonts w:ascii="Times New Roman" w:hAnsi="Times New Roman" w:cs="Times New Roman"/>
          <w:color w:val="000000" w:themeColor="text1"/>
          <w:highlight w:val="white"/>
        </w:rPr>
        <w:lastRenderedPageBreak/>
        <w:t>Appendix: Questionnaire</w:t>
      </w:r>
      <w:bookmarkEnd w:id="150"/>
      <w:bookmarkEnd w:id="151"/>
      <w:r w:rsidRPr="00080304">
        <w:rPr>
          <w:rFonts w:ascii="Times New Roman" w:hAnsi="Times New Roman" w:cs="Times New Roman"/>
          <w:color w:val="000000" w:themeColor="text1"/>
          <w:highlight w:val="white"/>
        </w:rPr>
        <w:t xml:space="preserve"> </w:t>
      </w:r>
    </w:p>
    <w:p w14:paraId="5BDADDC3" w14:textId="77777777" w:rsidR="006E2F0D" w:rsidRPr="00080304" w:rsidRDefault="006E2F0D" w:rsidP="006E2F0D">
      <w:pPr>
        <w:pBdr>
          <w:top w:val="nil"/>
          <w:left w:val="nil"/>
          <w:bottom w:val="nil"/>
          <w:right w:val="nil"/>
          <w:between w:val="nil"/>
        </w:pBdr>
        <w:rPr>
          <w:color w:val="000000" w:themeColor="text1"/>
        </w:rPr>
      </w:pPr>
      <w:r w:rsidRPr="00080304">
        <w:rPr>
          <w:color w:val="000000" w:themeColor="text1"/>
          <w:highlight w:val="white"/>
        </w:rPr>
        <w:t xml:space="preserve"> </w:t>
      </w:r>
      <w:r w:rsidRPr="00080304">
        <w:rPr>
          <w:color w:val="000000" w:themeColor="text1"/>
        </w:rPr>
        <w:t>1. What is your age?</w:t>
      </w:r>
    </w:p>
    <w:p w14:paraId="767A5FF2" w14:textId="77777777" w:rsidR="006E2F0D" w:rsidRPr="00080304" w:rsidRDefault="006E2F0D" w:rsidP="006E2F0D">
      <w:pPr>
        <w:numPr>
          <w:ilvl w:val="0"/>
          <w:numId w:val="27"/>
        </w:numPr>
        <w:rPr>
          <w:color w:val="000000" w:themeColor="text1"/>
        </w:rPr>
      </w:pPr>
      <w:r w:rsidRPr="00080304">
        <w:rPr>
          <w:color w:val="000000" w:themeColor="text1"/>
        </w:rPr>
        <w:t>18-25</w:t>
      </w:r>
    </w:p>
    <w:p w14:paraId="4FBFCC83" w14:textId="77777777" w:rsidR="006E2F0D" w:rsidRPr="00080304" w:rsidRDefault="006E2F0D" w:rsidP="006E2F0D">
      <w:pPr>
        <w:numPr>
          <w:ilvl w:val="0"/>
          <w:numId w:val="27"/>
        </w:numPr>
        <w:rPr>
          <w:color w:val="000000" w:themeColor="text1"/>
        </w:rPr>
      </w:pPr>
      <w:r w:rsidRPr="00080304">
        <w:rPr>
          <w:color w:val="000000" w:themeColor="text1"/>
        </w:rPr>
        <w:t>26-40</w:t>
      </w:r>
    </w:p>
    <w:p w14:paraId="0C159256" w14:textId="77777777" w:rsidR="006E2F0D" w:rsidRPr="00080304" w:rsidRDefault="006E2F0D" w:rsidP="006E2F0D">
      <w:pPr>
        <w:numPr>
          <w:ilvl w:val="0"/>
          <w:numId w:val="27"/>
        </w:numPr>
        <w:rPr>
          <w:color w:val="000000" w:themeColor="text1"/>
        </w:rPr>
      </w:pPr>
      <w:r w:rsidRPr="00080304">
        <w:rPr>
          <w:color w:val="000000" w:themeColor="text1"/>
        </w:rPr>
        <w:t>41-55</w:t>
      </w:r>
    </w:p>
    <w:p w14:paraId="329BB16E" w14:textId="77777777" w:rsidR="006E2F0D" w:rsidRPr="00080304" w:rsidRDefault="006E2F0D" w:rsidP="006E2F0D">
      <w:pPr>
        <w:rPr>
          <w:color w:val="000000" w:themeColor="text1"/>
        </w:rPr>
      </w:pPr>
      <w:r w:rsidRPr="00080304">
        <w:rPr>
          <w:color w:val="000000" w:themeColor="text1"/>
        </w:rPr>
        <w:t>2. What is your position in the current company?</w:t>
      </w:r>
    </w:p>
    <w:p w14:paraId="19F287AE" w14:textId="77777777" w:rsidR="006E2F0D" w:rsidRPr="00080304" w:rsidRDefault="006E2F0D" w:rsidP="006E2F0D">
      <w:pPr>
        <w:numPr>
          <w:ilvl w:val="0"/>
          <w:numId w:val="28"/>
        </w:numPr>
        <w:rPr>
          <w:color w:val="000000" w:themeColor="text1"/>
        </w:rPr>
      </w:pPr>
      <w:r w:rsidRPr="00080304">
        <w:rPr>
          <w:color w:val="000000" w:themeColor="text1"/>
        </w:rPr>
        <w:t>Manager</w:t>
      </w:r>
    </w:p>
    <w:p w14:paraId="084BD2F7" w14:textId="77777777" w:rsidR="006E2F0D" w:rsidRPr="00080304" w:rsidRDefault="006E2F0D" w:rsidP="006E2F0D">
      <w:pPr>
        <w:numPr>
          <w:ilvl w:val="0"/>
          <w:numId w:val="28"/>
        </w:numPr>
        <w:rPr>
          <w:color w:val="000000" w:themeColor="text1"/>
        </w:rPr>
      </w:pPr>
      <w:r w:rsidRPr="00080304">
        <w:rPr>
          <w:color w:val="000000" w:themeColor="text1"/>
        </w:rPr>
        <w:t>Employee</w:t>
      </w:r>
    </w:p>
    <w:p w14:paraId="5FE8FC69" w14:textId="77777777" w:rsidR="006E2F0D" w:rsidRPr="00080304" w:rsidRDefault="006E2F0D" w:rsidP="006E2F0D">
      <w:pPr>
        <w:numPr>
          <w:ilvl w:val="0"/>
          <w:numId w:val="28"/>
        </w:numPr>
        <w:rPr>
          <w:color w:val="000000" w:themeColor="text1"/>
        </w:rPr>
      </w:pPr>
      <w:r w:rsidRPr="00080304">
        <w:rPr>
          <w:color w:val="000000" w:themeColor="text1"/>
        </w:rPr>
        <w:t>Others</w:t>
      </w:r>
    </w:p>
    <w:p w14:paraId="08282835" w14:textId="77777777" w:rsidR="006E2F0D" w:rsidRPr="00080304" w:rsidRDefault="006E2F0D" w:rsidP="006E2F0D">
      <w:pPr>
        <w:rPr>
          <w:color w:val="000000" w:themeColor="text1"/>
        </w:rPr>
      </w:pPr>
      <w:r w:rsidRPr="00080304">
        <w:rPr>
          <w:color w:val="000000" w:themeColor="text1"/>
        </w:rPr>
        <w:t>3. How long have you been involved in the UK companies?</w:t>
      </w:r>
    </w:p>
    <w:p w14:paraId="079B277D" w14:textId="77777777" w:rsidR="006E2F0D" w:rsidRPr="00080304" w:rsidRDefault="006E2F0D" w:rsidP="006E2F0D">
      <w:pPr>
        <w:numPr>
          <w:ilvl w:val="0"/>
          <w:numId w:val="25"/>
        </w:numPr>
        <w:rPr>
          <w:color w:val="000000" w:themeColor="text1"/>
        </w:rPr>
      </w:pPr>
      <w:r w:rsidRPr="00080304">
        <w:rPr>
          <w:color w:val="000000" w:themeColor="text1"/>
        </w:rPr>
        <w:t>Less than 1 year</w:t>
      </w:r>
    </w:p>
    <w:p w14:paraId="66469CA8" w14:textId="77777777" w:rsidR="006E2F0D" w:rsidRPr="00080304" w:rsidRDefault="006E2F0D" w:rsidP="006E2F0D">
      <w:pPr>
        <w:numPr>
          <w:ilvl w:val="0"/>
          <w:numId w:val="25"/>
        </w:numPr>
        <w:rPr>
          <w:color w:val="000000" w:themeColor="text1"/>
        </w:rPr>
      </w:pPr>
      <w:r w:rsidRPr="00080304">
        <w:rPr>
          <w:color w:val="000000" w:themeColor="text1"/>
        </w:rPr>
        <w:t>1 to 5 years</w:t>
      </w:r>
    </w:p>
    <w:p w14:paraId="3DF4C65A" w14:textId="77777777" w:rsidR="006E2F0D" w:rsidRPr="00080304" w:rsidRDefault="006E2F0D" w:rsidP="006E2F0D">
      <w:pPr>
        <w:numPr>
          <w:ilvl w:val="0"/>
          <w:numId w:val="25"/>
        </w:numPr>
        <w:rPr>
          <w:color w:val="000000" w:themeColor="text1"/>
        </w:rPr>
      </w:pPr>
      <w:r w:rsidRPr="00080304">
        <w:rPr>
          <w:color w:val="000000" w:themeColor="text1"/>
        </w:rPr>
        <w:t>5 to 10 years</w:t>
      </w:r>
    </w:p>
    <w:p w14:paraId="726A450E" w14:textId="77777777" w:rsidR="006E2F0D" w:rsidRPr="00080304" w:rsidRDefault="006E2F0D" w:rsidP="006E2F0D">
      <w:pPr>
        <w:numPr>
          <w:ilvl w:val="0"/>
          <w:numId w:val="25"/>
        </w:numPr>
        <w:rPr>
          <w:color w:val="000000" w:themeColor="text1"/>
        </w:rPr>
      </w:pPr>
      <w:r w:rsidRPr="00080304">
        <w:rPr>
          <w:color w:val="000000" w:themeColor="text1"/>
        </w:rPr>
        <w:t>More than 10 years </w:t>
      </w:r>
    </w:p>
    <w:p w14:paraId="71E82C89" w14:textId="77777777" w:rsidR="006E2F0D" w:rsidRPr="00080304" w:rsidRDefault="006E2F0D" w:rsidP="006E2F0D">
      <w:pPr>
        <w:rPr>
          <w:color w:val="000000" w:themeColor="text1"/>
        </w:rPr>
      </w:pPr>
      <w:r w:rsidRPr="00080304">
        <w:rPr>
          <w:color w:val="000000" w:themeColor="text1"/>
        </w:rPr>
        <w:t>4. What do you think about the significance of business communication to enhance organisational performance?</w:t>
      </w:r>
    </w:p>
    <w:p w14:paraId="730166BF" w14:textId="77777777" w:rsidR="006E2F0D" w:rsidRPr="00080304" w:rsidRDefault="006E2F0D" w:rsidP="006E2F0D">
      <w:pPr>
        <w:numPr>
          <w:ilvl w:val="0"/>
          <w:numId w:val="29"/>
        </w:numPr>
        <w:rPr>
          <w:color w:val="000000" w:themeColor="text1"/>
        </w:rPr>
      </w:pPr>
      <w:r w:rsidRPr="00080304">
        <w:rPr>
          <w:color w:val="000000" w:themeColor="text1"/>
        </w:rPr>
        <w:t>Significant </w:t>
      </w:r>
    </w:p>
    <w:p w14:paraId="17CFABA5" w14:textId="77777777" w:rsidR="006E2F0D" w:rsidRPr="00080304" w:rsidRDefault="006E2F0D" w:rsidP="006E2F0D">
      <w:pPr>
        <w:numPr>
          <w:ilvl w:val="0"/>
          <w:numId w:val="29"/>
        </w:numPr>
        <w:rPr>
          <w:color w:val="000000" w:themeColor="text1"/>
        </w:rPr>
      </w:pPr>
      <w:r w:rsidRPr="00080304">
        <w:rPr>
          <w:color w:val="000000" w:themeColor="text1"/>
        </w:rPr>
        <w:t>Less Significant </w:t>
      </w:r>
    </w:p>
    <w:p w14:paraId="14F88EF8" w14:textId="77777777" w:rsidR="006E2F0D" w:rsidRPr="00080304" w:rsidRDefault="006E2F0D" w:rsidP="006E2F0D">
      <w:pPr>
        <w:numPr>
          <w:ilvl w:val="0"/>
          <w:numId w:val="29"/>
        </w:numPr>
        <w:rPr>
          <w:color w:val="000000" w:themeColor="text1"/>
        </w:rPr>
      </w:pPr>
      <w:r w:rsidRPr="00080304">
        <w:rPr>
          <w:color w:val="000000" w:themeColor="text1"/>
        </w:rPr>
        <w:t>Not Significant</w:t>
      </w:r>
    </w:p>
    <w:p w14:paraId="1E917226" w14:textId="77777777" w:rsidR="006E2F0D" w:rsidRPr="00080304" w:rsidRDefault="006E2F0D" w:rsidP="006E2F0D">
      <w:pPr>
        <w:rPr>
          <w:color w:val="000000" w:themeColor="text1"/>
        </w:rPr>
      </w:pPr>
      <w:r w:rsidRPr="00080304">
        <w:rPr>
          <w:color w:val="000000" w:themeColor="text1"/>
        </w:rPr>
        <w:t>5. What is the most essential factor of business communication to improve organisational performance?</w:t>
      </w:r>
    </w:p>
    <w:p w14:paraId="4CD4DC2B" w14:textId="77777777" w:rsidR="006E2F0D" w:rsidRPr="00080304" w:rsidRDefault="006E2F0D" w:rsidP="006E2F0D">
      <w:pPr>
        <w:numPr>
          <w:ilvl w:val="0"/>
          <w:numId w:val="30"/>
        </w:numPr>
        <w:rPr>
          <w:color w:val="000000" w:themeColor="text1"/>
        </w:rPr>
      </w:pPr>
      <w:r w:rsidRPr="00080304">
        <w:rPr>
          <w:color w:val="000000" w:themeColor="text1"/>
        </w:rPr>
        <w:t>Concise and Transparent communication</w:t>
      </w:r>
    </w:p>
    <w:p w14:paraId="1D0F3896" w14:textId="77777777" w:rsidR="006E2F0D" w:rsidRPr="00080304" w:rsidRDefault="006E2F0D" w:rsidP="006E2F0D">
      <w:pPr>
        <w:numPr>
          <w:ilvl w:val="0"/>
          <w:numId w:val="30"/>
        </w:numPr>
        <w:rPr>
          <w:color w:val="000000" w:themeColor="text1"/>
        </w:rPr>
      </w:pPr>
      <w:r w:rsidRPr="00080304">
        <w:rPr>
          <w:color w:val="000000" w:themeColor="text1"/>
        </w:rPr>
        <w:t>Goal-Oriented</w:t>
      </w:r>
    </w:p>
    <w:p w14:paraId="6BFA9999" w14:textId="77777777" w:rsidR="006E2F0D" w:rsidRPr="00080304" w:rsidRDefault="006E2F0D" w:rsidP="006E2F0D">
      <w:pPr>
        <w:numPr>
          <w:ilvl w:val="0"/>
          <w:numId w:val="30"/>
        </w:numPr>
        <w:rPr>
          <w:color w:val="000000" w:themeColor="text1"/>
        </w:rPr>
      </w:pPr>
      <w:r w:rsidRPr="00080304">
        <w:rPr>
          <w:color w:val="000000" w:themeColor="text1"/>
        </w:rPr>
        <w:t>Formal and Written Communication</w:t>
      </w:r>
    </w:p>
    <w:p w14:paraId="07E36AE3" w14:textId="77777777" w:rsidR="006E2F0D" w:rsidRPr="00080304" w:rsidRDefault="006E2F0D" w:rsidP="006E2F0D">
      <w:pPr>
        <w:numPr>
          <w:ilvl w:val="0"/>
          <w:numId w:val="30"/>
        </w:numPr>
        <w:rPr>
          <w:color w:val="000000" w:themeColor="text1"/>
        </w:rPr>
      </w:pPr>
      <w:proofErr w:type="gramStart"/>
      <w:r w:rsidRPr="00080304">
        <w:rPr>
          <w:color w:val="000000" w:themeColor="text1"/>
        </w:rPr>
        <w:t>All of</w:t>
      </w:r>
      <w:proofErr w:type="gramEnd"/>
      <w:r w:rsidRPr="00080304">
        <w:rPr>
          <w:color w:val="000000" w:themeColor="text1"/>
        </w:rPr>
        <w:t xml:space="preserve"> the above</w:t>
      </w:r>
    </w:p>
    <w:p w14:paraId="3A8833F2" w14:textId="77777777" w:rsidR="006E2F0D" w:rsidRPr="00080304" w:rsidRDefault="006E2F0D" w:rsidP="006E2F0D">
      <w:pPr>
        <w:rPr>
          <w:color w:val="000000" w:themeColor="text1"/>
        </w:rPr>
      </w:pPr>
    </w:p>
    <w:p w14:paraId="163DAE92" w14:textId="392E6684" w:rsidR="006E2F0D" w:rsidRPr="00080304" w:rsidRDefault="006E2F0D" w:rsidP="006E2F0D">
      <w:pPr>
        <w:rPr>
          <w:color w:val="000000" w:themeColor="text1"/>
        </w:rPr>
      </w:pPr>
      <w:r w:rsidRPr="00080304">
        <w:rPr>
          <w:color w:val="000000" w:themeColor="text1"/>
        </w:rPr>
        <w:t>6. In your opinion, what is the effective process for maintaining internal communications within organisations? </w:t>
      </w:r>
    </w:p>
    <w:p w14:paraId="575EE0D8" w14:textId="77777777" w:rsidR="006E2F0D" w:rsidRPr="00080304" w:rsidRDefault="006E2F0D" w:rsidP="006E2F0D">
      <w:pPr>
        <w:numPr>
          <w:ilvl w:val="0"/>
          <w:numId w:val="31"/>
        </w:numPr>
        <w:rPr>
          <w:color w:val="000000" w:themeColor="text1"/>
        </w:rPr>
      </w:pPr>
      <w:r w:rsidRPr="00080304">
        <w:rPr>
          <w:color w:val="000000" w:themeColor="text1"/>
        </w:rPr>
        <w:t>Meetings </w:t>
      </w:r>
    </w:p>
    <w:p w14:paraId="6DE49515" w14:textId="77777777" w:rsidR="006E2F0D" w:rsidRPr="00080304" w:rsidRDefault="006E2F0D" w:rsidP="006E2F0D">
      <w:pPr>
        <w:numPr>
          <w:ilvl w:val="0"/>
          <w:numId w:val="31"/>
        </w:numPr>
        <w:rPr>
          <w:color w:val="000000" w:themeColor="text1"/>
        </w:rPr>
      </w:pPr>
      <w:r w:rsidRPr="00080304">
        <w:rPr>
          <w:color w:val="000000" w:themeColor="text1"/>
        </w:rPr>
        <w:t xml:space="preserve">Phone </w:t>
      </w:r>
      <w:proofErr w:type="gramStart"/>
      <w:r w:rsidRPr="00080304">
        <w:rPr>
          <w:color w:val="000000" w:themeColor="text1"/>
        </w:rPr>
        <w:t>call</w:t>
      </w:r>
      <w:proofErr w:type="gramEnd"/>
      <w:r w:rsidRPr="00080304">
        <w:rPr>
          <w:color w:val="000000" w:themeColor="text1"/>
        </w:rPr>
        <w:t> </w:t>
      </w:r>
    </w:p>
    <w:p w14:paraId="753845EE" w14:textId="77777777" w:rsidR="006E2F0D" w:rsidRPr="00080304" w:rsidRDefault="006E2F0D" w:rsidP="006E2F0D">
      <w:pPr>
        <w:numPr>
          <w:ilvl w:val="0"/>
          <w:numId w:val="31"/>
        </w:numPr>
        <w:rPr>
          <w:color w:val="000000" w:themeColor="text1"/>
        </w:rPr>
      </w:pPr>
      <w:r w:rsidRPr="00080304">
        <w:rPr>
          <w:color w:val="000000" w:themeColor="text1"/>
        </w:rPr>
        <w:t>Email </w:t>
      </w:r>
    </w:p>
    <w:p w14:paraId="0ADFACAE" w14:textId="77777777" w:rsidR="006E2F0D" w:rsidRPr="00080304" w:rsidRDefault="006E2F0D" w:rsidP="006E2F0D">
      <w:pPr>
        <w:numPr>
          <w:ilvl w:val="0"/>
          <w:numId w:val="31"/>
        </w:numPr>
        <w:rPr>
          <w:color w:val="000000" w:themeColor="text1"/>
        </w:rPr>
      </w:pPr>
      <w:r w:rsidRPr="00080304">
        <w:rPr>
          <w:color w:val="000000" w:themeColor="text1"/>
        </w:rPr>
        <w:t>Others </w:t>
      </w:r>
    </w:p>
    <w:p w14:paraId="41F0545F" w14:textId="77777777" w:rsidR="006E2F0D" w:rsidRPr="00080304" w:rsidRDefault="006E2F0D" w:rsidP="006E2F0D">
      <w:pPr>
        <w:rPr>
          <w:color w:val="000000" w:themeColor="text1"/>
        </w:rPr>
      </w:pPr>
      <w:r w:rsidRPr="00080304">
        <w:rPr>
          <w:color w:val="000000" w:themeColor="text1"/>
        </w:rPr>
        <w:lastRenderedPageBreak/>
        <w:t>7. What is the frequency in your organisations to arrange an effective training for enhancing communication?</w:t>
      </w:r>
    </w:p>
    <w:p w14:paraId="3BE18D17" w14:textId="77777777" w:rsidR="006E2F0D" w:rsidRPr="00080304" w:rsidRDefault="006E2F0D" w:rsidP="006E2F0D">
      <w:pPr>
        <w:numPr>
          <w:ilvl w:val="0"/>
          <w:numId w:val="22"/>
        </w:numPr>
        <w:rPr>
          <w:color w:val="000000" w:themeColor="text1"/>
        </w:rPr>
      </w:pPr>
      <w:r w:rsidRPr="00080304">
        <w:rPr>
          <w:color w:val="000000" w:themeColor="text1"/>
        </w:rPr>
        <w:t>Once in a month </w:t>
      </w:r>
    </w:p>
    <w:p w14:paraId="56EE7742" w14:textId="77777777" w:rsidR="006E2F0D" w:rsidRPr="00080304" w:rsidRDefault="006E2F0D" w:rsidP="006E2F0D">
      <w:pPr>
        <w:numPr>
          <w:ilvl w:val="0"/>
          <w:numId w:val="22"/>
        </w:numPr>
        <w:rPr>
          <w:color w:val="000000" w:themeColor="text1"/>
        </w:rPr>
      </w:pPr>
      <w:r w:rsidRPr="00080304">
        <w:rPr>
          <w:color w:val="000000" w:themeColor="text1"/>
        </w:rPr>
        <w:t>Twice in six months </w:t>
      </w:r>
    </w:p>
    <w:p w14:paraId="1561F8E5" w14:textId="441F975E" w:rsidR="006E2F0D" w:rsidRPr="00080304" w:rsidRDefault="006E2F0D" w:rsidP="006E2F0D">
      <w:pPr>
        <w:numPr>
          <w:ilvl w:val="0"/>
          <w:numId w:val="22"/>
        </w:numPr>
        <w:rPr>
          <w:color w:val="000000" w:themeColor="text1"/>
        </w:rPr>
      </w:pPr>
      <w:r w:rsidRPr="00080304">
        <w:rPr>
          <w:color w:val="000000" w:themeColor="text1"/>
        </w:rPr>
        <w:t>Once in a year </w:t>
      </w:r>
    </w:p>
    <w:p w14:paraId="6A961B77" w14:textId="77777777" w:rsidR="006E2F0D" w:rsidRPr="00080304" w:rsidRDefault="006E2F0D" w:rsidP="006E2F0D">
      <w:pPr>
        <w:numPr>
          <w:ilvl w:val="0"/>
          <w:numId w:val="22"/>
        </w:numPr>
        <w:rPr>
          <w:color w:val="000000" w:themeColor="text1"/>
        </w:rPr>
      </w:pPr>
      <w:r w:rsidRPr="00080304">
        <w:rPr>
          <w:color w:val="000000" w:themeColor="text1"/>
        </w:rPr>
        <w:t>Every week </w:t>
      </w:r>
    </w:p>
    <w:p w14:paraId="1BA89FDD" w14:textId="77777777" w:rsidR="006E2F0D" w:rsidRPr="00080304" w:rsidRDefault="006E2F0D" w:rsidP="006E2F0D">
      <w:pPr>
        <w:rPr>
          <w:color w:val="000000" w:themeColor="text1"/>
        </w:rPr>
      </w:pPr>
      <w:r w:rsidRPr="00080304">
        <w:rPr>
          <w:color w:val="000000" w:themeColor="text1"/>
        </w:rPr>
        <w:t>8.  Do you believe effective communication can contribute to enhancing job satisfaction and employee retention? </w:t>
      </w:r>
    </w:p>
    <w:p w14:paraId="2F09AFE3" w14:textId="77777777" w:rsidR="006E2F0D" w:rsidRPr="00080304" w:rsidRDefault="006E2F0D" w:rsidP="006E2F0D">
      <w:pPr>
        <w:numPr>
          <w:ilvl w:val="0"/>
          <w:numId w:val="24"/>
        </w:numPr>
        <w:rPr>
          <w:color w:val="000000" w:themeColor="text1"/>
        </w:rPr>
      </w:pPr>
      <w:r w:rsidRPr="00080304">
        <w:rPr>
          <w:color w:val="000000" w:themeColor="text1"/>
        </w:rPr>
        <w:t xml:space="preserve">Strongly </w:t>
      </w:r>
      <w:proofErr w:type="gramStart"/>
      <w:r w:rsidRPr="00080304">
        <w:rPr>
          <w:color w:val="000000" w:themeColor="text1"/>
        </w:rPr>
        <w:t>disagree</w:t>
      </w:r>
      <w:proofErr w:type="gramEnd"/>
    </w:p>
    <w:p w14:paraId="21AD5FB3" w14:textId="77777777" w:rsidR="006E2F0D" w:rsidRPr="00080304" w:rsidRDefault="006E2F0D" w:rsidP="006E2F0D">
      <w:pPr>
        <w:numPr>
          <w:ilvl w:val="0"/>
          <w:numId w:val="24"/>
        </w:numPr>
        <w:rPr>
          <w:color w:val="000000" w:themeColor="text1"/>
        </w:rPr>
      </w:pPr>
      <w:r w:rsidRPr="00080304">
        <w:rPr>
          <w:color w:val="000000" w:themeColor="text1"/>
        </w:rPr>
        <w:t>Disagree</w:t>
      </w:r>
    </w:p>
    <w:p w14:paraId="133D0D67" w14:textId="77777777" w:rsidR="006E2F0D" w:rsidRPr="00080304" w:rsidRDefault="006E2F0D" w:rsidP="006E2F0D">
      <w:pPr>
        <w:numPr>
          <w:ilvl w:val="0"/>
          <w:numId w:val="24"/>
        </w:numPr>
        <w:rPr>
          <w:color w:val="000000" w:themeColor="text1"/>
        </w:rPr>
      </w:pPr>
      <w:r w:rsidRPr="00080304">
        <w:rPr>
          <w:color w:val="000000" w:themeColor="text1"/>
        </w:rPr>
        <w:t>Neutral </w:t>
      </w:r>
    </w:p>
    <w:p w14:paraId="2837E4D0" w14:textId="77777777" w:rsidR="006E2F0D" w:rsidRPr="00080304" w:rsidRDefault="006E2F0D" w:rsidP="00080304">
      <w:pPr>
        <w:numPr>
          <w:ilvl w:val="0"/>
          <w:numId w:val="24"/>
        </w:numPr>
        <w:rPr>
          <w:color w:val="000000" w:themeColor="text1"/>
        </w:rPr>
      </w:pPr>
      <w:r w:rsidRPr="00080304">
        <w:rPr>
          <w:color w:val="000000" w:themeColor="text1"/>
        </w:rPr>
        <w:t>Agree</w:t>
      </w:r>
    </w:p>
    <w:p w14:paraId="0351C27A" w14:textId="77777777" w:rsidR="006E2F0D" w:rsidRPr="00080304" w:rsidRDefault="006E2F0D" w:rsidP="00080304">
      <w:pPr>
        <w:numPr>
          <w:ilvl w:val="0"/>
          <w:numId w:val="24"/>
        </w:numPr>
        <w:rPr>
          <w:color w:val="000000" w:themeColor="text1"/>
        </w:rPr>
      </w:pPr>
      <w:r w:rsidRPr="00080304">
        <w:rPr>
          <w:color w:val="000000" w:themeColor="text1"/>
        </w:rPr>
        <w:t>Strongly Agree</w:t>
      </w:r>
    </w:p>
    <w:p w14:paraId="729E7DA9" w14:textId="77777777" w:rsidR="006E2F0D" w:rsidRPr="00080304" w:rsidRDefault="006E2F0D" w:rsidP="00080304">
      <w:pPr>
        <w:rPr>
          <w:color w:val="000000" w:themeColor="text1"/>
        </w:rPr>
      </w:pPr>
      <w:r w:rsidRPr="00080304">
        <w:rPr>
          <w:color w:val="000000" w:themeColor="text1"/>
        </w:rPr>
        <w:t>9.  What is the importance of feedback of the higher authorities in improving the communication process?</w:t>
      </w:r>
    </w:p>
    <w:p w14:paraId="4547B734" w14:textId="77777777" w:rsidR="006E2F0D" w:rsidRPr="00080304" w:rsidRDefault="006E2F0D" w:rsidP="00080304">
      <w:pPr>
        <w:numPr>
          <w:ilvl w:val="0"/>
          <w:numId w:val="26"/>
        </w:numPr>
        <w:rPr>
          <w:color w:val="000000" w:themeColor="text1"/>
        </w:rPr>
      </w:pPr>
      <w:r w:rsidRPr="00080304">
        <w:rPr>
          <w:color w:val="000000" w:themeColor="text1"/>
        </w:rPr>
        <w:t>Very strong importance </w:t>
      </w:r>
    </w:p>
    <w:p w14:paraId="6B4C2B91" w14:textId="77777777" w:rsidR="006E2F0D" w:rsidRPr="00080304" w:rsidRDefault="006E2F0D" w:rsidP="00080304">
      <w:pPr>
        <w:numPr>
          <w:ilvl w:val="0"/>
          <w:numId w:val="26"/>
        </w:numPr>
        <w:rPr>
          <w:color w:val="000000" w:themeColor="text1"/>
        </w:rPr>
      </w:pPr>
      <w:r w:rsidRPr="00080304">
        <w:rPr>
          <w:color w:val="000000" w:themeColor="text1"/>
        </w:rPr>
        <w:t>Strong importance </w:t>
      </w:r>
    </w:p>
    <w:p w14:paraId="6430462C" w14:textId="77777777" w:rsidR="006E2F0D" w:rsidRPr="00080304" w:rsidRDefault="006E2F0D" w:rsidP="00080304">
      <w:pPr>
        <w:numPr>
          <w:ilvl w:val="0"/>
          <w:numId w:val="26"/>
        </w:numPr>
        <w:rPr>
          <w:color w:val="000000" w:themeColor="text1"/>
        </w:rPr>
      </w:pPr>
      <w:r w:rsidRPr="00080304">
        <w:rPr>
          <w:color w:val="000000" w:themeColor="text1"/>
        </w:rPr>
        <w:t>Neutral </w:t>
      </w:r>
    </w:p>
    <w:p w14:paraId="2B00E06D" w14:textId="77777777" w:rsidR="006E2F0D" w:rsidRPr="00080304" w:rsidRDefault="006E2F0D" w:rsidP="00080304">
      <w:pPr>
        <w:numPr>
          <w:ilvl w:val="0"/>
          <w:numId w:val="26"/>
        </w:numPr>
        <w:rPr>
          <w:color w:val="000000" w:themeColor="text1"/>
        </w:rPr>
      </w:pPr>
      <w:r w:rsidRPr="00080304">
        <w:rPr>
          <w:color w:val="000000" w:themeColor="text1"/>
        </w:rPr>
        <w:t>No importance </w:t>
      </w:r>
    </w:p>
    <w:p w14:paraId="5BAE724A" w14:textId="77777777" w:rsidR="006E2F0D" w:rsidRPr="00080304" w:rsidRDefault="006E2F0D" w:rsidP="00080304">
      <w:pPr>
        <w:rPr>
          <w:color w:val="000000" w:themeColor="text1"/>
        </w:rPr>
      </w:pPr>
      <w:r w:rsidRPr="00080304">
        <w:rPr>
          <w:color w:val="000000" w:themeColor="text1"/>
        </w:rPr>
        <w:t>10. Does effective communication can influence the culture of Innovation and creativity in organisations?</w:t>
      </w:r>
    </w:p>
    <w:p w14:paraId="4E635FAB" w14:textId="77777777" w:rsidR="006E2F0D" w:rsidRPr="00080304" w:rsidRDefault="006E2F0D" w:rsidP="00080304">
      <w:pPr>
        <w:numPr>
          <w:ilvl w:val="0"/>
          <w:numId w:val="23"/>
        </w:numPr>
        <w:rPr>
          <w:color w:val="000000" w:themeColor="text1"/>
        </w:rPr>
      </w:pPr>
      <w:r w:rsidRPr="00080304">
        <w:rPr>
          <w:color w:val="000000" w:themeColor="text1"/>
        </w:rPr>
        <w:t>Yes </w:t>
      </w:r>
    </w:p>
    <w:p w14:paraId="5559F458" w14:textId="77777777" w:rsidR="006E2F0D" w:rsidRPr="00080304" w:rsidRDefault="006E2F0D" w:rsidP="00080304">
      <w:pPr>
        <w:numPr>
          <w:ilvl w:val="0"/>
          <w:numId w:val="23"/>
        </w:numPr>
        <w:rPr>
          <w:color w:val="000000" w:themeColor="text1"/>
        </w:rPr>
      </w:pPr>
      <w:r w:rsidRPr="00080304">
        <w:rPr>
          <w:color w:val="000000" w:themeColor="text1"/>
        </w:rPr>
        <w:t>No </w:t>
      </w:r>
    </w:p>
    <w:p w14:paraId="76FFA9E9" w14:textId="77777777" w:rsidR="006E2F0D" w:rsidRPr="00080304" w:rsidRDefault="006E2F0D" w:rsidP="00080304">
      <w:pPr>
        <w:numPr>
          <w:ilvl w:val="0"/>
          <w:numId w:val="23"/>
        </w:numPr>
        <w:rPr>
          <w:color w:val="000000" w:themeColor="text1"/>
        </w:rPr>
      </w:pPr>
      <w:r w:rsidRPr="00080304">
        <w:rPr>
          <w:color w:val="000000" w:themeColor="text1"/>
        </w:rPr>
        <w:t>Maybe </w:t>
      </w:r>
    </w:p>
    <w:p w14:paraId="04973FF6" w14:textId="77777777" w:rsidR="006E2F0D" w:rsidRPr="00080304" w:rsidRDefault="006E2F0D" w:rsidP="00080304"/>
    <w:p w14:paraId="1B6AA74F" w14:textId="77777777" w:rsidR="006E2F0D" w:rsidRPr="00080304" w:rsidRDefault="006E2F0D" w:rsidP="00080304"/>
    <w:p w14:paraId="76E61578" w14:textId="77777777" w:rsidR="006E2F0D" w:rsidRPr="00080304" w:rsidRDefault="006E2F0D" w:rsidP="00080304"/>
    <w:p w14:paraId="727428AA" w14:textId="77777777" w:rsidR="006E2F0D" w:rsidRPr="00080304" w:rsidRDefault="006E2F0D" w:rsidP="00080304"/>
    <w:p w14:paraId="2555C6AF" w14:textId="77777777" w:rsidR="006E2F0D" w:rsidRPr="00080304" w:rsidRDefault="006E2F0D" w:rsidP="00080304"/>
    <w:p w14:paraId="21B8FB9E" w14:textId="77777777" w:rsidR="00846F36" w:rsidRPr="00080304" w:rsidRDefault="00846F36" w:rsidP="00080304"/>
    <w:p w14:paraId="2EAFD05C" w14:textId="77777777" w:rsidR="00846F36" w:rsidRPr="00080304" w:rsidRDefault="00846F36" w:rsidP="00080304"/>
    <w:p w14:paraId="72DD5D42" w14:textId="6290E786" w:rsidR="00D038A3" w:rsidRPr="00080304" w:rsidRDefault="00D038A3" w:rsidP="00080304">
      <w:r w:rsidRPr="00080304">
        <w:rPr>
          <w:b/>
          <w:bCs/>
        </w:rPr>
        <w:lastRenderedPageBreak/>
        <w:t xml:space="preserve">PARTICIPANT INFORMATION FORM                                    </w:t>
      </w:r>
      <w:r w:rsidRPr="00080304">
        <w:fldChar w:fldCharType="begin"/>
      </w:r>
      <w:r w:rsidRPr="00080304">
        <w:instrText xml:space="preserve"> INCLUDEPICTURE "https://myday.collabco.com/wp-content/uploads/Wales-TSD-1.jpg" \* MERGEFORMATINET </w:instrText>
      </w:r>
      <w:r w:rsidRPr="00080304">
        <w:fldChar w:fldCharType="separate"/>
      </w:r>
      <w:r w:rsidRPr="00080304">
        <w:rPr>
          <w:noProof/>
        </w:rPr>
        <w:drawing>
          <wp:inline distT="0" distB="0" distL="0" distR="0" wp14:anchorId="6E643F0A" wp14:editId="16D34385">
            <wp:extent cx="1634836" cy="728667"/>
            <wp:effectExtent l="0" t="0" r="3810" b="0"/>
            <wp:docPr id="1203453807" name="Picture 3"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 myday"/>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670682" cy="744644"/>
                    </a:xfrm>
                    <a:prstGeom prst="rect">
                      <a:avLst/>
                    </a:prstGeom>
                    <a:noFill/>
                    <a:ln>
                      <a:noFill/>
                    </a:ln>
                  </pic:spPr>
                </pic:pic>
              </a:graphicData>
            </a:graphic>
          </wp:inline>
        </w:drawing>
      </w:r>
      <w:r w:rsidRPr="00080304">
        <w:fldChar w:fldCharType="end"/>
      </w:r>
    </w:p>
    <w:p w14:paraId="314FAF5A" w14:textId="77777777" w:rsidR="00D038A3" w:rsidRPr="00080304" w:rsidRDefault="00D038A3" w:rsidP="00080304">
      <w:r w:rsidRPr="00080304">
        <w:rPr>
          <w:b/>
          <w:bCs/>
          <w:noProof/>
        </w:rPr>
        <mc:AlternateContent>
          <mc:Choice Requires="wps">
            <w:drawing>
              <wp:anchor distT="0" distB="0" distL="114300" distR="114300" simplePos="0" relativeHeight="251663360" behindDoc="0" locked="0" layoutInCell="1" allowOverlap="1" wp14:anchorId="41D1F38C" wp14:editId="2E791E79">
                <wp:simplePos x="0" y="0"/>
                <wp:positionH relativeFrom="column">
                  <wp:posOffset>-90055</wp:posOffset>
                </wp:positionH>
                <wp:positionV relativeFrom="paragraph">
                  <wp:posOffset>39484</wp:posOffset>
                </wp:positionV>
                <wp:extent cx="6151245" cy="0"/>
                <wp:effectExtent l="0" t="0" r="8255" b="12700"/>
                <wp:wrapNone/>
                <wp:docPr id="1660371531" name="Straight Connector 2"/>
                <wp:cNvGraphicFramePr/>
                <a:graphic xmlns:a="http://schemas.openxmlformats.org/drawingml/2006/main">
                  <a:graphicData uri="http://schemas.microsoft.com/office/word/2010/wordprocessingShape">
                    <wps:wsp>
                      <wps:cNvCnPr/>
                      <wps:spPr>
                        <a:xfrm flipV="1">
                          <a:off x="0" y="0"/>
                          <a:ext cx="615124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0803E972" id="Straight Connector 2" o:spid="_x0000_s1026" style="position:absolute;flip:y;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7.1pt,3.1pt" to="477.25pt,3.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" strokecolor="#156082 [3204]" strokeweight=".5pt">
                <v:stroke joinstyle="miter"/>
              </v:line>
            </w:pict>
          </mc:Fallback>
        </mc:AlternateContent>
      </w:r>
    </w:p>
    <w:p w14:paraId="5906EBA2" w14:textId="77777777" w:rsidR="00D038A3" w:rsidRPr="00080304" w:rsidRDefault="00D038A3" w:rsidP="00080304">
      <w:r w:rsidRPr="00080304">
        <w:rPr>
          <w:b/>
          <w:bCs/>
        </w:rPr>
        <w:t>Research Project Title</w:t>
      </w:r>
      <w:r w:rsidRPr="00080304">
        <w:t>: Impact of Business Communication on Organizational Performance in UK Companies</w:t>
      </w:r>
    </w:p>
    <w:p w14:paraId="798A7AD1" w14:textId="77777777" w:rsidR="00D038A3" w:rsidRPr="00080304" w:rsidRDefault="00D038A3" w:rsidP="00080304">
      <w:r w:rsidRPr="00080304">
        <w:rPr>
          <w:b/>
          <w:bCs/>
        </w:rPr>
        <w:t>Researcher</w:t>
      </w:r>
      <w:r w:rsidRPr="00080304">
        <w:t xml:space="preserve">: Diana </w:t>
      </w:r>
      <w:proofErr w:type="spellStart"/>
      <w:r w:rsidRPr="00080304">
        <w:t>Roabis</w:t>
      </w:r>
      <w:proofErr w:type="spellEnd"/>
    </w:p>
    <w:p w14:paraId="5096A361" w14:textId="77777777" w:rsidR="00D038A3" w:rsidRPr="00080304" w:rsidRDefault="00D038A3" w:rsidP="00080304">
      <w:r w:rsidRPr="00080304">
        <w:rPr>
          <w:b/>
          <w:bCs/>
        </w:rPr>
        <w:t>Supervisor</w:t>
      </w:r>
      <w:r w:rsidRPr="00080304">
        <w:t xml:space="preserve">: Professor </w:t>
      </w:r>
      <w:proofErr w:type="spellStart"/>
      <w:r w:rsidRPr="00080304">
        <w:t>Rexon</w:t>
      </w:r>
      <w:proofErr w:type="spellEnd"/>
      <w:r w:rsidRPr="00080304">
        <w:t xml:space="preserve"> </w:t>
      </w:r>
      <w:proofErr w:type="spellStart"/>
      <w:r w:rsidRPr="00080304">
        <w:t>Nting</w:t>
      </w:r>
      <w:proofErr w:type="spellEnd"/>
    </w:p>
    <w:p w14:paraId="3E069907" w14:textId="77777777" w:rsidR="00D038A3" w:rsidRPr="00080304" w:rsidRDefault="00D038A3" w:rsidP="00080304">
      <w:r w:rsidRPr="00080304">
        <w:rPr>
          <w:b/>
          <w:bCs/>
        </w:rPr>
        <w:t>Institution:</w:t>
      </w:r>
      <w:r w:rsidRPr="00080304">
        <w:t xml:space="preserve"> University of Wales Trinity Saint David</w:t>
      </w:r>
    </w:p>
    <w:p w14:paraId="1E2984C0" w14:textId="77777777" w:rsidR="00D038A3" w:rsidRPr="00080304" w:rsidRDefault="00D038A3" w:rsidP="00080304"/>
    <w:p w14:paraId="39D6801C" w14:textId="77777777" w:rsidR="00D038A3" w:rsidRPr="00080304" w:rsidRDefault="00D038A3" w:rsidP="00080304">
      <w:pPr>
        <w:rPr>
          <w:b/>
          <w:bCs/>
        </w:rPr>
      </w:pPr>
      <w:r w:rsidRPr="00080304">
        <w:rPr>
          <w:b/>
          <w:bCs/>
        </w:rPr>
        <w:t>Purpose of the Research:</w:t>
      </w:r>
    </w:p>
    <w:p w14:paraId="74FD7B26" w14:textId="77777777" w:rsidR="00D038A3" w:rsidRPr="00080304" w:rsidRDefault="00D038A3" w:rsidP="00080304">
      <w:r w:rsidRPr="00080304">
        <w:t>The purpose of this research is to explore the relationship between business communication and organizational performance in UK companies. This study aims to identify how communication within the business environment affects various aspects of organizational success, including employee satisfaction, retention, innovation, and overall productivity.</w:t>
      </w:r>
    </w:p>
    <w:p w14:paraId="3B6A5DDC" w14:textId="77777777" w:rsidR="00D038A3" w:rsidRPr="00080304" w:rsidRDefault="00D038A3" w:rsidP="00080304"/>
    <w:p w14:paraId="7A9FA0E7" w14:textId="77777777" w:rsidR="00D038A3" w:rsidRPr="00080304" w:rsidRDefault="00D038A3" w:rsidP="00080304">
      <w:pPr>
        <w:rPr>
          <w:b/>
          <w:bCs/>
        </w:rPr>
      </w:pPr>
      <w:r w:rsidRPr="00080304">
        <w:rPr>
          <w:b/>
          <w:bCs/>
        </w:rPr>
        <w:t>Objectives of the Research Project:</w:t>
      </w:r>
    </w:p>
    <w:p w14:paraId="58ECB1E8" w14:textId="77777777" w:rsidR="00D038A3" w:rsidRPr="00080304" w:rsidRDefault="00D038A3" w:rsidP="00080304">
      <w:pPr>
        <w:pStyle w:val="ListParagraph"/>
        <w:numPr>
          <w:ilvl w:val="0"/>
          <w:numId w:val="21"/>
        </w:numPr>
      </w:pPr>
      <w:r w:rsidRPr="00080304">
        <w:t>To assess the perception of employees and managers on the significance of business communication.</w:t>
      </w:r>
    </w:p>
    <w:p w14:paraId="0B71F204" w14:textId="77777777" w:rsidR="00D038A3" w:rsidRPr="00080304" w:rsidRDefault="00D038A3" w:rsidP="00080304">
      <w:pPr>
        <w:pStyle w:val="ListParagraph"/>
        <w:numPr>
          <w:ilvl w:val="0"/>
          <w:numId w:val="21"/>
        </w:numPr>
      </w:pPr>
      <w:r w:rsidRPr="00080304">
        <w:t>To identify key factors of business communication that contribute to improved organizational performance.</w:t>
      </w:r>
    </w:p>
    <w:p w14:paraId="2D5E4A09" w14:textId="77777777" w:rsidR="00D038A3" w:rsidRPr="00080304" w:rsidRDefault="00D038A3" w:rsidP="00080304">
      <w:pPr>
        <w:pStyle w:val="ListParagraph"/>
        <w:numPr>
          <w:ilvl w:val="0"/>
          <w:numId w:val="21"/>
        </w:numPr>
      </w:pPr>
      <w:r w:rsidRPr="00080304">
        <w:t>To examine the relationship between communication practices and employee job satisfaction and retention.</w:t>
      </w:r>
    </w:p>
    <w:p w14:paraId="154B1928" w14:textId="77777777" w:rsidR="00D038A3" w:rsidRPr="00080304" w:rsidRDefault="00D038A3" w:rsidP="00080304">
      <w:pPr>
        <w:pStyle w:val="ListParagraph"/>
        <w:numPr>
          <w:ilvl w:val="0"/>
          <w:numId w:val="21"/>
        </w:numPr>
      </w:pPr>
      <w:r w:rsidRPr="00080304">
        <w:t>To explore the influence of communication on fostering a culture of innovation and creativity within organizations.</w:t>
      </w:r>
    </w:p>
    <w:p w14:paraId="7D10DDDB" w14:textId="77777777" w:rsidR="00D038A3" w:rsidRPr="00080304" w:rsidRDefault="00D038A3" w:rsidP="00080304">
      <w:pPr>
        <w:pStyle w:val="ListParagraph"/>
      </w:pPr>
    </w:p>
    <w:p w14:paraId="0B1C21F5" w14:textId="77777777" w:rsidR="00D038A3" w:rsidRPr="00080304" w:rsidRDefault="00D038A3" w:rsidP="00080304">
      <w:pPr>
        <w:rPr>
          <w:b/>
          <w:bCs/>
        </w:rPr>
      </w:pPr>
      <w:r w:rsidRPr="00080304">
        <w:rPr>
          <w:b/>
          <w:bCs/>
        </w:rPr>
        <w:t>How the Collection of These Data Will Help:</w:t>
      </w:r>
    </w:p>
    <w:p w14:paraId="514F702C" w14:textId="77777777" w:rsidR="00D038A3" w:rsidRPr="00080304" w:rsidRDefault="00D038A3" w:rsidP="00080304">
      <w:r w:rsidRPr="00080304">
        <w:t>The data collected from this survey will provide valuable insights into the current state of business communication practices in UK companies and their impact on organizational outcomes. This will allow for a better understanding of areas where communication can be enhanced to improve overall company performance, employee engagement, and innovation.</w:t>
      </w:r>
    </w:p>
    <w:p w14:paraId="6F8F1C5A" w14:textId="77777777" w:rsidR="00D038A3" w:rsidRPr="00080304" w:rsidRDefault="00D038A3" w:rsidP="00080304"/>
    <w:p w14:paraId="603F96C3" w14:textId="77777777" w:rsidR="00D038A3" w:rsidRPr="00080304" w:rsidRDefault="00D038A3" w:rsidP="00080304">
      <w:pPr>
        <w:rPr>
          <w:b/>
          <w:bCs/>
        </w:rPr>
      </w:pPr>
      <w:r w:rsidRPr="00080304">
        <w:rPr>
          <w:b/>
          <w:bCs/>
        </w:rPr>
        <w:t>What Participants Will Be Asked to Do:</w:t>
      </w:r>
    </w:p>
    <w:p w14:paraId="0287B09A" w14:textId="77777777" w:rsidR="00D038A3" w:rsidRPr="00080304" w:rsidRDefault="00D038A3" w:rsidP="00080304">
      <w:r w:rsidRPr="00080304">
        <w:lastRenderedPageBreak/>
        <w:t>Participants will be asked to complete a questionnaire consisting of 10 closed-ended questions. The survey will take approximately 5-10 minutes to complete. Questions will focus on demographics, their role in the company, their experience with business communication, and their perceptions of its impact on various aspects of organizational performance.</w:t>
      </w:r>
    </w:p>
    <w:p w14:paraId="2A8EBDCB" w14:textId="77777777" w:rsidR="00D038A3" w:rsidRPr="00080304" w:rsidRDefault="00D038A3" w:rsidP="00080304"/>
    <w:p w14:paraId="4113D0EB" w14:textId="77777777" w:rsidR="00D038A3" w:rsidRPr="00080304" w:rsidRDefault="00D038A3" w:rsidP="00080304">
      <w:pPr>
        <w:rPr>
          <w:b/>
          <w:bCs/>
        </w:rPr>
      </w:pPr>
      <w:r w:rsidRPr="00080304">
        <w:rPr>
          <w:b/>
          <w:bCs/>
        </w:rPr>
        <w:t>How the Data Will Be Used:</w:t>
      </w:r>
    </w:p>
    <w:p w14:paraId="30428C62" w14:textId="77777777" w:rsidR="00D038A3" w:rsidRPr="00080304" w:rsidRDefault="00D038A3" w:rsidP="00080304">
      <w:r w:rsidRPr="00080304">
        <w:t xml:space="preserve">The data will be used for academic research purposes only and will contribute to the findings of the dissertation for a BA in Business Management. Results will be </w:t>
      </w:r>
      <w:proofErr w:type="spellStart"/>
      <w:r w:rsidRPr="00080304">
        <w:t>analyzed</w:t>
      </w:r>
      <w:proofErr w:type="spellEnd"/>
      <w:r w:rsidRPr="00080304">
        <w:t xml:space="preserve"> and compiled to identify trends, correlations, and insights into the impact of business communication on organizational performance.</w:t>
      </w:r>
    </w:p>
    <w:p w14:paraId="04104A3F" w14:textId="77777777" w:rsidR="00D038A3" w:rsidRPr="00080304" w:rsidRDefault="00D038A3" w:rsidP="00080304"/>
    <w:p w14:paraId="7FFD00AA" w14:textId="77777777" w:rsidR="00D038A3" w:rsidRPr="00080304" w:rsidRDefault="00D038A3" w:rsidP="00080304">
      <w:pPr>
        <w:rPr>
          <w:b/>
          <w:bCs/>
        </w:rPr>
      </w:pPr>
      <w:r w:rsidRPr="00080304">
        <w:rPr>
          <w:b/>
          <w:bCs/>
        </w:rPr>
        <w:t>Data Protection:</w:t>
      </w:r>
    </w:p>
    <w:p w14:paraId="280F794A" w14:textId="77777777" w:rsidR="00D038A3" w:rsidRPr="00080304" w:rsidRDefault="00D038A3" w:rsidP="00080304">
      <w:r w:rsidRPr="00080304">
        <w:t>In compliance with the General Data Protection Regulation (GDPR), all data collected will be securely stored in an anonymised form on the University’s IT system. Personal information will not be shared with third parties and will be destroyed upon the completion of the course.</w:t>
      </w:r>
    </w:p>
    <w:p w14:paraId="74ACC533" w14:textId="77777777" w:rsidR="00D038A3" w:rsidRPr="00080304" w:rsidRDefault="00D038A3" w:rsidP="00080304"/>
    <w:p w14:paraId="23163402" w14:textId="77777777" w:rsidR="00D038A3" w:rsidRPr="00080304" w:rsidRDefault="00D038A3" w:rsidP="00080304">
      <w:pPr>
        <w:rPr>
          <w:b/>
          <w:bCs/>
        </w:rPr>
      </w:pPr>
      <w:r w:rsidRPr="00080304">
        <w:rPr>
          <w:b/>
          <w:bCs/>
        </w:rPr>
        <w:t>Confidentiality:</w:t>
      </w:r>
    </w:p>
    <w:p w14:paraId="25D5FB95" w14:textId="77777777" w:rsidR="00D038A3" w:rsidRPr="00080304" w:rsidRDefault="00D038A3" w:rsidP="00080304">
      <w:r w:rsidRPr="00080304">
        <w:t>All responses will be treated with the utmost confidentiality. Participants will not be identified in any reports or publications resulting from this research.</w:t>
      </w:r>
    </w:p>
    <w:p w14:paraId="1D214837" w14:textId="77777777" w:rsidR="00D038A3" w:rsidRPr="00080304" w:rsidRDefault="00D038A3" w:rsidP="00080304"/>
    <w:p w14:paraId="20DC2B97" w14:textId="77777777" w:rsidR="00D038A3" w:rsidRPr="00080304" w:rsidRDefault="00D038A3" w:rsidP="00080304">
      <w:pPr>
        <w:rPr>
          <w:b/>
          <w:bCs/>
        </w:rPr>
      </w:pPr>
      <w:r w:rsidRPr="00080304">
        <w:rPr>
          <w:b/>
          <w:bCs/>
        </w:rPr>
        <w:t>Voluntary Participation:</w:t>
      </w:r>
    </w:p>
    <w:p w14:paraId="39810FE1" w14:textId="77777777" w:rsidR="00D038A3" w:rsidRPr="00080304" w:rsidRDefault="00D038A3" w:rsidP="00080304">
      <w:r w:rsidRPr="00080304">
        <w:t>Participation in this survey is completely voluntary. Participants have the right to withdraw at any point without any negative consequences.</w:t>
      </w:r>
    </w:p>
    <w:p w14:paraId="274B0448" w14:textId="77777777" w:rsidR="00D038A3" w:rsidRPr="00080304" w:rsidRDefault="00D038A3" w:rsidP="00080304"/>
    <w:p w14:paraId="03EFF3F5" w14:textId="77777777" w:rsidR="00D038A3" w:rsidRPr="00080304" w:rsidRDefault="00D038A3" w:rsidP="00080304">
      <w:r w:rsidRPr="00080304">
        <w:rPr>
          <w:b/>
          <w:bCs/>
        </w:rPr>
        <w:t>Contact Details</w:t>
      </w:r>
      <w:r w:rsidRPr="00080304">
        <w:t>:</w:t>
      </w:r>
    </w:p>
    <w:p w14:paraId="276EC184" w14:textId="77777777" w:rsidR="00D038A3" w:rsidRPr="00080304" w:rsidRDefault="00D038A3" w:rsidP="00080304">
      <w:r w:rsidRPr="00080304">
        <w:t>If you have any questions or require further information about the research, please contact:</w:t>
      </w:r>
    </w:p>
    <w:p w14:paraId="5F02B1AE" w14:textId="77777777" w:rsidR="00D038A3" w:rsidRPr="00080304" w:rsidRDefault="00D038A3" w:rsidP="00080304">
      <w:pPr>
        <w:rPr>
          <w:b/>
          <w:bCs/>
        </w:rPr>
      </w:pPr>
      <w:r w:rsidRPr="00080304">
        <w:rPr>
          <w:b/>
          <w:bCs/>
        </w:rPr>
        <w:t xml:space="preserve">Diana </w:t>
      </w:r>
      <w:proofErr w:type="spellStart"/>
      <w:r w:rsidRPr="00080304">
        <w:rPr>
          <w:b/>
          <w:bCs/>
        </w:rPr>
        <w:t>Roabis</w:t>
      </w:r>
      <w:proofErr w:type="spellEnd"/>
    </w:p>
    <w:p w14:paraId="05673A0E" w14:textId="77777777" w:rsidR="00D038A3" w:rsidRPr="00080304" w:rsidRDefault="00D038A3" w:rsidP="00080304">
      <w:pPr>
        <w:rPr>
          <w:b/>
          <w:bCs/>
        </w:rPr>
      </w:pPr>
      <w:r w:rsidRPr="00080304">
        <w:rPr>
          <w:b/>
          <w:bCs/>
        </w:rPr>
        <w:t>Telephone: +7440190705</w:t>
      </w:r>
    </w:p>
    <w:p w14:paraId="642AD665" w14:textId="77777777" w:rsidR="00D038A3" w:rsidRPr="00080304" w:rsidRDefault="00D038A3" w:rsidP="00080304">
      <w:pPr>
        <w:rPr>
          <w:b/>
          <w:bCs/>
        </w:rPr>
      </w:pPr>
      <w:r w:rsidRPr="00080304">
        <w:rPr>
          <w:b/>
          <w:bCs/>
        </w:rPr>
        <w:t>Email: diannaroabis@gmail.com</w:t>
      </w:r>
    </w:p>
    <w:p w14:paraId="5A6FBA14" w14:textId="77777777" w:rsidR="00D038A3" w:rsidRPr="00080304" w:rsidRDefault="00D038A3" w:rsidP="00080304"/>
    <w:p w14:paraId="0B4285DC" w14:textId="77777777" w:rsidR="00D038A3" w:rsidRPr="00080304" w:rsidRDefault="00D038A3" w:rsidP="00080304">
      <w:r w:rsidRPr="00080304">
        <w:t>Thank you for considering participation in this research project.</w:t>
      </w:r>
    </w:p>
    <w:p w14:paraId="4A25E1DC" w14:textId="77777777" w:rsidR="00591B0B" w:rsidRPr="00080304" w:rsidRDefault="00591B0B"/>
    <w:sectPr w:rsidR="00591B0B" w:rsidRPr="00080304" w:rsidSect="00794540">
      <w:footerReference w:type="default" r:id="rId26"/>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2AC12" w14:textId="77777777" w:rsidR="00794540" w:rsidRDefault="00794540">
      <w:pPr>
        <w:spacing w:line="240" w:lineRule="auto"/>
      </w:pPr>
      <w:r>
        <w:separator/>
      </w:r>
    </w:p>
  </w:endnote>
  <w:endnote w:type="continuationSeparator" w:id="0">
    <w:p w14:paraId="0F9A7070" w14:textId="77777777" w:rsidR="00794540" w:rsidRDefault="007945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B2C838" w14:textId="77777777" w:rsidR="005A20D3" w:rsidRDefault="00000000">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Pr>
        <w:noProof/>
        <w:color w:val="000000"/>
        <w:sz w:val="20"/>
        <w:szCs w:val="20"/>
      </w:rPr>
      <w:t>0</w:t>
    </w:r>
    <w:r>
      <w:rPr>
        <w:color w:val="000000"/>
        <w:sz w:val="20"/>
        <w:szCs w:val="20"/>
      </w:rPr>
      <w:fldChar w:fldCharType="end"/>
    </w:r>
  </w:p>
  <w:p w14:paraId="26B7DD45" w14:textId="77777777" w:rsidR="005A20D3" w:rsidRDefault="005A20D3">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A35933" w14:textId="77777777" w:rsidR="00794540" w:rsidRDefault="00794540">
      <w:pPr>
        <w:spacing w:line="240" w:lineRule="auto"/>
      </w:pPr>
      <w:r>
        <w:separator/>
      </w:r>
    </w:p>
  </w:footnote>
  <w:footnote w:type="continuationSeparator" w:id="0">
    <w:p w14:paraId="4BF6FAA5" w14:textId="77777777" w:rsidR="00794540" w:rsidRDefault="0079454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A2C44"/>
    <w:multiLevelType w:val="multilevel"/>
    <w:tmpl w:val="B75E023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027E597C"/>
    <w:multiLevelType w:val="multilevel"/>
    <w:tmpl w:val="439C0F8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05A24E01"/>
    <w:multiLevelType w:val="multilevel"/>
    <w:tmpl w:val="A8B490E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097800D2"/>
    <w:multiLevelType w:val="multilevel"/>
    <w:tmpl w:val="2FBA6AC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09C902FF"/>
    <w:multiLevelType w:val="multilevel"/>
    <w:tmpl w:val="5EC4FEE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0C571DE8"/>
    <w:multiLevelType w:val="multilevel"/>
    <w:tmpl w:val="24400FB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0E9467DF"/>
    <w:multiLevelType w:val="multilevel"/>
    <w:tmpl w:val="4AC26AF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15:restartNumberingAfterBreak="0">
    <w:nsid w:val="0EF217B8"/>
    <w:multiLevelType w:val="multilevel"/>
    <w:tmpl w:val="599C20D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0FD47D13"/>
    <w:multiLevelType w:val="multilevel"/>
    <w:tmpl w:val="31004C6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10106A95"/>
    <w:multiLevelType w:val="multilevel"/>
    <w:tmpl w:val="633C628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0" w15:restartNumberingAfterBreak="0">
    <w:nsid w:val="10653356"/>
    <w:multiLevelType w:val="multilevel"/>
    <w:tmpl w:val="58D2D39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1" w15:restartNumberingAfterBreak="0">
    <w:nsid w:val="119F3545"/>
    <w:multiLevelType w:val="multilevel"/>
    <w:tmpl w:val="AC0CE67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2" w15:restartNumberingAfterBreak="0">
    <w:nsid w:val="17E73993"/>
    <w:multiLevelType w:val="multilevel"/>
    <w:tmpl w:val="FF96BE4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3" w15:restartNumberingAfterBreak="0">
    <w:nsid w:val="19B43956"/>
    <w:multiLevelType w:val="hybridMultilevel"/>
    <w:tmpl w:val="2586FA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6FB03E2"/>
    <w:multiLevelType w:val="multilevel"/>
    <w:tmpl w:val="330809B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5" w15:restartNumberingAfterBreak="0">
    <w:nsid w:val="40140368"/>
    <w:multiLevelType w:val="multilevel"/>
    <w:tmpl w:val="CB16C02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6" w15:restartNumberingAfterBreak="0">
    <w:nsid w:val="56A12DF6"/>
    <w:multiLevelType w:val="multilevel"/>
    <w:tmpl w:val="D7C89B6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7" w15:restartNumberingAfterBreak="0">
    <w:nsid w:val="5D4C669F"/>
    <w:multiLevelType w:val="multilevel"/>
    <w:tmpl w:val="6344876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8" w15:restartNumberingAfterBreak="0">
    <w:nsid w:val="60DB6D85"/>
    <w:multiLevelType w:val="multilevel"/>
    <w:tmpl w:val="A320B3C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9" w15:restartNumberingAfterBreak="0">
    <w:nsid w:val="63242C21"/>
    <w:multiLevelType w:val="multilevel"/>
    <w:tmpl w:val="5FB04DC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0" w15:restartNumberingAfterBreak="0">
    <w:nsid w:val="63766E8B"/>
    <w:multiLevelType w:val="multilevel"/>
    <w:tmpl w:val="4300C02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1" w15:restartNumberingAfterBreak="0">
    <w:nsid w:val="64223849"/>
    <w:multiLevelType w:val="multilevel"/>
    <w:tmpl w:val="122450E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2" w15:restartNumberingAfterBreak="0">
    <w:nsid w:val="65541318"/>
    <w:multiLevelType w:val="multilevel"/>
    <w:tmpl w:val="8292A4C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3" w15:restartNumberingAfterBreak="0">
    <w:nsid w:val="67D10D2B"/>
    <w:multiLevelType w:val="multilevel"/>
    <w:tmpl w:val="9F6EBAB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4" w15:restartNumberingAfterBreak="0">
    <w:nsid w:val="69D561D6"/>
    <w:multiLevelType w:val="multilevel"/>
    <w:tmpl w:val="33D0FE8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5" w15:restartNumberingAfterBreak="0">
    <w:nsid w:val="6C721C1F"/>
    <w:multiLevelType w:val="multilevel"/>
    <w:tmpl w:val="EB9A02A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6" w15:restartNumberingAfterBreak="0">
    <w:nsid w:val="6CB061FD"/>
    <w:multiLevelType w:val="multilevel"/>
    <w:tmpl w:val="FF38D3A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7" w15:restartNumberingAfterBreak="0">
    <w:nsid w:val="766422EF"/>
    <w:multiLevelType w:val="multilevel"/>
    <w:tmpl w:val="BE7A042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8" w15:restartNumberingAfterBreak="0">
    <w:nsid w:val="78D8575D"/>
    <w:multiLevelType w:val="multilevel"/>
    <w:tmpl w:val="B4CC6BA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9" w15:restartNumberingAfterBreak="0">
    <w:nsid w:val="7B705D06"/>
    <w:multiLevelType w:val="multilevel"/>
    <w:tmpl w:val="E12A823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0" w15:restartNumberingAfterBreak="0">
    <w:nsid w:val="7FC5765D"/>
    <w:multiLevelType w:val="multilevel"/>
    <w:tmpl w:val="5B2E7F5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825557412">
    <w:abstractNumId w:val="10"/>
  </w:num>
  <w:num w:numId="2" w16cid:durableId="780077541">
    <w:abstractNumId w:val="30"/>
  </w:num>
  <w:num w:numId="3" w16cid:durableId="1984461227">
    <w:abstractNumId w:val="26"/>
  </w:num>
  <w:num w:numId="4" w16cid:durableId="2062746107">
    <w:abstractNumId w:val="14"/>
  </w:num>
  <w:num w:numId="5" w16cid:durableId="1240865399">
    <w:abstractNumId w:val="20"/>
  </w:num>
  <w:num w:numId="6" w16cid:durableId="706565654">
    <w:abstractNumId w:val="24"/>
  </w:num>
  <w:num w:numId="7" w16cid:durableId="1575895653">
    <w:abstractNumId w:val="12"/>
  </w:num>
  <w:num w:numId="8" w16cid:durableId="610817491">
    <w:abstractNumId w:val="28"/>
  </w:num>
  <w:num w:numId="9" w16cid:durableId="838958077">
    <w:abstractNumId w:val="16"/>
  </w:num>
  <w:num w:numId="10" w16cid:durableId="343365419">
    <w:abstractNumId w:val="19"/>
  </w:num>
  <w:num w:numId="11" w16cid:durableId="1500003007">
    <w:abstractNumId w:val="2"/>
  </w:num>
  <w:num w:numId="12" w16cid:durableId="1915552799">
    <w:abstractNumId w:val="7"/>
  </w:num>
  <w:num w:numId="13" w16cid:durableId="439374972">
    <w:abstractNumId w:val="25"/>
  </w:num>
  <w:num w:numId="14" w16cid:durableId="1018896080">
    <w:abstractNumId w:val="6"/>
  </w:num>
  <w:num w:numId="15" w16cid:durableId="1617255915">
    <w:abstractNumId w:val="18"/>
  </w:num>
  <w:num w:numId="16" w16cid:durableId="2064211178">
    <w:abstractNumId w:val="5"/>
  </w:num>
  <w:num w:numId="17" w16cid:durableId="1422679295">
    <w:abstractNumId w:val="8"/>
  </w:num>
  <w:num w:numId="18" w16cid:durableId="226842103">
    <w:abstractNumId w:val="17"/>
  </w:num>
  <w:num w:numId="19" w16cid:durableId="1020931862">
    <w:abstractNumId w:val="15"/>
  </w:num>
  <w:num w:numId="20" w16cid:durableId="257637584">
    <w:abstractNumId w:val="22"/>
  </w:num>
  <w:num w:numId="21" w16cid:durableId="217783621">
    <w:abstractNumId w:val="13"/>
  </w:num>
  <w:num w:numId="22" w16cid:durableId="2133092134">
    <w:abstractNumId w:val="9"/>
  </w:num>
  <w:num w:numId="23" w16cid:durableId="601959108">
    <w:abstractNumId w:val="29"/>
  </w:num>
  <w:num w:numId="24" w16cid:durableId="159347705">
    <w:abstractNumId w:val="1"/>
  </w:num>
  <w:num w:numId="25" w16cid:durableId="1442870152">
    <w:abstractNumId w:val="27"/>
  </w:num>
  <w:num w:numId="26" w16cid:durableId="1506702514">
    <w:abstractNumId w:val="4"/>
  </w:num>
  <w:num w:numId="27" w16cid:durableId="923954877">
    <w:abstractNumId w:val="0"/>
  </w:num>
  <w:num w:numId="28" w16cid:durableId="1491873033">
    <w:abstractNumId w:val="3"/>
  </w:num>
  <w:num w:numId="29" w16cid:durableId="525869501">
    <w:abstractNumId w:val="23"/>
  </w:num>
  <w:num w:numId="30" w16cid:durableId="880828338">
    <w:abstractNumId w:val="11"/>
  </w:num>
  <w:num w:numId="31" w16cid:durableId="153642772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2EC"/>
    <w:rsid w:val="00080304"/>
    <w:rsid w:val="000B15AC"/>
    <w:rsid w:val="000E4C6B"/>
    <w:rsid w:val="00170201"/>
    <w:rsid w:val="001911BD"/>
    <w:rsid w:val="001E4CC1"/>
    <w:rsid w:val="001F07B1"/>
    <w:rsid w:val="00261110"/>
    <w:rsid w:val="002A62EC"/>
    <w:rsid w:val="002F4D3D"/>
    <w:rsid w:val="00305F74"/>
    <w:rsid w:val="00324777"/>
    <w:rsid w:val="003948C3"/>
    <w:rsid w:val="003B0CAC"/>
    <w:rsid w:val="004C0E2E"/>
    <w:rsid w:val="005819A4"/>
    <w:rsid w:val="00591537"/>
    <w:rsid w:val="00591B0B"/>
    <w:rsid w:val="005A20D3"/>
    <w:rsid w:val="005C52CB"/>
    <w:rsid w:val="005D77C6"/>
    <w:rsid w:val="006056C6"/>
    <w:rsid w:val="0061692A"/>
    <w:rsid w:val="00625288"/>
    <w:rsid w:val="006E2F0D"/>
    <w:rsid w:val="006F796F"/>
    <w:rsid w:val="00761DF3"/>
    <w:rsid w:val="00790AE3"/>
    <w:rsid w:val="00794540"/>
    <w:rsid w:val="00794C89"/>
    <w:rsid w:val="007F3580"/>
    <w:rsid w:val="00846F36"/>
    <w:rsid w:val="00871667"/>
    <w:rsid w:val="00894798"/>
    <w:rsid w:val="008E4395"/>
    <w:rsid w:val="00913A6C"/>
    <w:rsid w:val="009203EA"/>
    <w:rsid w:val="00937969"/>
    <w:rsid w:val="009B4734"/>
    <w:rsid w:val="009C0E92"/>
    <w:rsid w:val="009F69A7"/>
    <w:rsid w:val="00A1205F"/>
    <w:rsid w:val="00A71A15"/>
    <w:rsid w:val="00A76643"/>
    <w:rsid w:val="00A85364"/>
    <w:rsid w:val="00B62EA5"/>
    <w:rsid w:val="00B64D45"/>
    <w:rsid w:val="00C019BA"/>
    <w:rsid w:val="00C50472"/>
    <w:rsid w:val="00C829F8"/>
    <w:rsid w:val="00CA0747"/>
    <w:rsid w:val="00CF626B"/>
    <w:rsid w:val="00D038A3"/>
    <w:rsid w:val="00D24273"/>
    <w:rsid w:val="00D6649E"/>
    <w:rsid w:val="00DE4564"/>
    <w:rsid w:val="00E64372"/>
    <w:rsid w:val="00E96692"/>
    <w:rsid w:val="00F150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6018AA"/>
  <w15:chartTrackingRefBased/>
  <w15:docId w15:val="{63BDB3D6-8059-A24B-B020-763846291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62EC"/>
    <w:pPr>
      <w:spacing w:line="360" w:lineRule="auto"/>
      <w:jc w:val="both"/>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2A62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A62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A62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A62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2A62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62E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62E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62E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62E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2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62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62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62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62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62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62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62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62EC"/>
    <w:rPr>
      <w:rFonts w:eastAsiaTheme="majorEastAsia" w:cstheme="majorBidi"/>
      <w:color w:val="272727" w:themeColor="text1" w:themeTint="D8"/>
    </w:rPr>
  </w:style>
  <w:style w:type="paragraph" w:styleId="Title">
    <w:name w:val="Title"/>
    <w:basedOn w:val="Normal"/>
    <w:next w:val="Normal"/>
    <w:link w:val="TitleChar"/>
    <w:uiPriority w:val="10"/>
    <w:qFormat/>
    <w:rsid w:val="002A62E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62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62E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62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62E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A62EC"/>
    <w:rPr>
      <w:i/>
      <w:iCs/>
      <w:color w:val="404040" w:themeColor="text1" w:themeTint="BF"/>
    </w:rPr>
  </w:style>
  <w:style w:type="paragraph" w:styleId="ListParagraph">
    <w:name w:val="List Paragraph"/>
    <w:basedOn w:val="Normal"/>
    <w:uiPriority w:val="34"/>
    <w:qFormat/>
    <w:rsid w:val="002A62EC"/>
    <w:pPr>
      <w:ind w:left="720"/>
      <w:contextualSpacing/>
    </w:pPr>
  </w:style>
  <w:style w:type="character" w:styleId="IntenseEmphasis">
    <w:name w:val="Intense Emphasis"/>
    <w:basedOn w:val="DefaultParagraphFont"/>
    <w:uiPriority w:val="21"/>
    <w:qFormat/>
    <w:rsid w:val="002A62EC"/>
    <w:rPr>
      <w:i/>
      <w:iCs/>
      <w:color w:val="0F4761" w:themeColor="accent1" w:themeShade="BF"/>
    </w:rPr>
  </w:style>
  <w:style w:type="paragraph" w:styleId="IntenseQuote">
    <w:name w:val="Intense Quote"/>
    <w:basedOn w:val="Normal"/>
    <w:next w:val="Normal"/>
    <w:link w:val="IntenseQuoteChar"/>
    <w:uiPriority w:val="30"/>
    <w:qFormat/>
    <w:rsid w:val="002A62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62EC"/>
    <w:rPr>
      <w:i/>
      <w:iCs/>
      <w:color w:val="0F4761" w:themeColor="accent1" w:themeShade="BF"/>
    </w:rPr>
  </w:style>
  <w:style w:type="character" w:styleId="IntenseReference">
    <w:name w:val="Intense Reference"/>
    <w:basedOn w:val="DefaultParagraphFont"/>
    <w:uiPriority w:val="32"/>
    <w:qFormat/>
    <w:rsid w:val="002A62EC"/>
    <w:rPr>
      <w:b/>
      <w:bCs/>
      <w:smallCaps/>
      <w:color w:val="0F4761" w:themeColor="accent1" w:themeShade="BF"/>
      <w:spacing w:val="5"/>
    </w:rPr>
  </w:style>
  <w:style w:type="paragraph" w:styleId="CommentText">
    <w:name w:val="annotation text"/>
    <w:basedOn w:val="Normal"/>
    <w:link w:val="CommentTextChar"/>
    <w:uiPriority w:val="99"/>
    <w:semiHidden/>
    <w:unhideWhenUsed/>
    <w:rsid w:val="002A62EC"/>
    <w:pPr>
      <w:spacing w:line="240" w:lineRule="auto"/>
    </w:pPr>
    <w:rPr>
      <w:sz w:val="20"/>
      <w:szCs w:val="25"/>
    </w:rPr>
  </w:style>
  <w:style w:type="character" w:customStyle="1" w:styleId="CommentTextChar">
    <w:name w:val="Comment Text Char"/>
    <w:basedOn w:val="DefaultParagraphFont"/>
    <w:link w:val="CommentText"/>
    <w:uiPriority w:val="99"/>
    <w:semiHidden/>
    <w:rsid w:val="002A62EC"/>
    <w:rPr>
      <w:rFonts w:ascii="Times New Roman" w:eastAsia="Times New Roman" w:hAnsi="Times New Roman" w:cs="Times New Roman"/>
      <w:kern w:val="0"/>
      <w:sz w:val="20"/>
      <w:szCs w:val="25"/>
      <w:lang w:eastAsia="en-GB"/>
      <w14:ligatures w14:val="none"/>
    </w:rPr>
  </w:style>
  <w:style w:type="character" w:styleId="CommentReference">
    <w:name w:val="annotation reference"/>
    <w:basedOn w:val="DefaultParagraphFont"/>
    <w:uiPriority w:val="99"/>
    <w:semiHidden/>
    <w:unhideWhenUsed/>
    <w:rsid w:val="002A62EC"/>
    <w:rPr>
      <w:sz w:val="16"/>
      <w:szCs w:val="16"/>
    </w:rPr>
  </w:style>
  <w:style w:type="paragraph" w:styleId="TOCHeading">
    <w:name w:val="TOC Heading"/>
    <w:basedOn w:val="Heading1"/>
    <w:next w:val="Normal"/>
    <w:uiPriority w:val="39"/>
    <w:unhideWhenUsed/>
    <w:qFormat/>
    <w:rsid w:val="002A62EC"/>
    <w:pPr>
      <w:spacing w:before="240" w:after="0" w:line="259" w:lineRule="auto"/>
      <w:outlineLvl w:val="9"/>
    </w:pPr>
    <w:rPr>
      <w:sz w:val="32"/>
      <w:szCs w:val="32"/>
      <w:lang w:val="en-US"/>
    </w:rPr>
  </w:style>
  <w:style w:type="paragraph" w:styleId="TOC2">
    <w:name w:val="toc 2"/>
    <w:basedOn w:val="Normal"/>
    <w:next w:val="Normal"/>
    <w:autoRedefine/>
    <w:uiPriority w:val="39"/>
    <w:unhideWhenUsed/>
    <w:rsid w:val="002A62EC"/>
    <w:pPr>
      <w:spacing w:after="100"/>
      <w:ind w:left="240"/>
    </w:pPr>
    <w:rPr>
      <w:szCs w:val="30"/>
    </w:rPr>
  </w:style>
  <w:style w:type="paragraph" w:styleId="TOC1">
    <w:name w:val="toc 1"/>
    <w:basedOn w:val="Normal"/>
    <w:next w:val="Normal"/>
    <w:autoRedefine/>
    <w:uiPriority w:val="39"/>
    <w:unhideWhenUsed/>
    <w:rsid w:val="002A62EC"/>
    <w:pPr>
      <w:spacing w:after="100"/>
    </w:pPr>
    <w:rPr>
      <w:szCs w:val="30"/>
    </w:rPr>
  </w:style>
  <w:style w:type="paragraph" w:styleId="TOC3">
    <w:name w:val="toc 3"/>
    <w:basedOn w:val="Normal"/>
    <w:next w:val="Normal"/>
    <w:autoRedefine/>
    <w:uiPriority w:val="39"/>
    <w:unhideWhenUsed/>
    <w:rsid w:val="002A62EC"/>
    <w:pPr>
      <w:spacing w:after="100"/>
      <w:ind w:left="480"/>
    </w:pPr>
    <w:rPr>
      <w:szCs w:val="30"/>
    </w:rPr>
  </w:style>
  <w:style w:type="character" w:styleId="Hyperlink">
    <w:name w:val="Hyperlink"/>
    <w:basedOn w:val="DefaultParagraphFont"/>
    <w:uiPriority w:val="99"/>
    <w:unhideWhenUsed/>
    <w:rsid w:val="002A62EC"/>
    <w:rPr>
      <w:color w:val="467886" w:themeColor="hyperlink"/>
      <w:u w:val="single"/>
    </w:rPr>
  </w:style>
  <w:style w:type="paragraph" w:styleId="TableofFigures">
    <w:name w:val="table of figures"/>
    <w:basedOn w:val="Normal"/>
    <w:next w:val="Normal"/>
    <w:uiPriority w:val="99"/>
    <w:unhideWhenUsed/>
    <w:rsid w:val="002A62EC"/>
    <w:rPr>
      <w:szCs w:val="30"/>
    </w:rPr>
  </w:style>
  <w:style w:type="paragraph" w:styleId="Header">
    <w:name w:val="header"/>
    <w:basedOn w:val="Normal"/>
    <w:link w:val="HeaderChar"/>
    <w:uiPriority w:val="99"/>
    <w:unhideWhenUsed/>
    <w:rsid w:val="002A62EC"/>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2A62EC"/>
    <w:rPr>
      <w:rFonts w:ascii="Times New Roman" w:eastAsia="Times New Roman" w:hAnsi="Times New Roman" w:cs="Times New Roman"/>
      <w:kern w:val="0"/>
      <w:szCs w:val="30"/>
      <w:lang w:eastAsia="en-GB"/>
      <w14:ligatures w14:val="none"/>
    </w:rPr>
  </w:style>
  <w:style w:type="paragraph" w:styleId="Footer">
    <w:name w:val="footer"/>
    <w:basedOn w:val="Normal"/>
    <w:link w:val="FooterChar"/>
    <w:uiPriority w:val="99"/>
    <w:unhideWhenUsed/>
    <w:rsid w:val="002A62EC"/>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2A62EC"/>
    <w:rPr>
      <w:rFonts w:ascii="Times New Roman" w:eastAsia="Times New Roman" w:hAnsi="Times New Roman" w:cs="Times New Roman"/>
      <w:kern w:val="0"/>
      <w:szCs w:val="30"/>
      <w:lang w:eastAsia="en-GB"/>
      <w14:ligatures w14:val="none"/>
    </w:rPr>
  </w:style>
  <w:style w:type="paragraph" w:styleId="BalloonText">
    <w:name w:val="Balloon Text"/>
    <w:basedOn w:val="Normal"/>
    <w:link w:val="BalloonTextChar"/>
    <w:uiPriority w:val="99"/>
    <w:semiHidden/>
    <w:unhideWhenUsed/>
    <w:rsid w:val="002A62EC"/>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2A62EC"/>
    <w:rPr>
      <w:rFonts w:ascii="Tahoma" w:eastAsia="Times New Roman" w:hAnsi="Tahoma" w:cs="Tahoma"/>
      <w:kern w:val="0"/>
      <w:sz w:val="16"/>
      <w:szCs w:val="20"/>
      <w:lang w:eastAsia="en-GB"/>
      <w14:ligatures w14:val="none"/>
    </w:rPr>
  </w:style>
  <w:style w:type="paragraph" w:customStyle="1" w:styleId="Normal1">
    <w:name w:val="Normal1"/>
    <w:rsid w:val="002A62EC"/>
    <w:pPr>
      <w:spacing w:line="276" w:lineRule="auto"/>
    </w:pPr>
    <w:rPr>
      <w:rFonts w:ascii="Arial" w:eastAsia="Arial" w:hAnsi="Arial" w:cs="Arial"/>
      <w:kern w:val="0"/>
      <w:sz w:val="22"/>
      <w:szCs w:val="22"/>
      <w:lang w:val="en-US"/>
      <w14:ligatures w14:val="none"/>
    </w:rPr>
  </w:style>
  <w:style w:type="paragraph" w:styleId="NormalWeb">
    <w:name w:val="Normal (Web)"/>
    <w:basedOn w:val="Normal"/>
    <w:uiPriority w:val="99"/>
    <w:semiHidden/>
    <w:unhideWhenUsed/>
    <w:rsid w:val="002A62EC"/>
    <w:pPr>
      <w:spacing w:before="100" w:beforeAutospacing="1" w:after="100" w:afterAutospacing="1" w:line="240" w:lineRule="auto"/>
      <w:jc w:val="left"/>
    </w:pPr>
    <w:rPr>
      <w:lang w:val="en-US" w:eastAsia="en-US"/>
    </w:rPr>
  </w:style>
  <w:style w:type="character" w:styleId="FollowedHyperlink">
    <w:name w:val="FollowedHyperlink"/>
    <w:basedOn w:val="DefaultParagraphFont"/>
    <w:uiPriority w:val="99"/>
    <w:semiHidden/>
    <w:unhideWhenUsed/>
    <w:rsid w:val="0008030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658261">
      <w:bodyDiv w:val="1"/>
      <w:marLeft w:val="0"/>
      <w:marRight w:val="0"/>
      <w:marTop w:val="0"/>
      <w:marBottom w:val="0"/>
      <w:divBdr>
        <w:top w:val="none" w:sz="0" w:space="0" w:color="auto"/>
        <w:left w:val="none" w:sz="0" w:space="0" w:color="auto"/>
        <w:bottom w:val="none" w:sz="0" w:space="0" w:color="auto"/>
        <w:right w:val="none" w:sz="0" w:space="0" w:color="auto"/>
      </w:divBdr>
      <w:divsChild>
        <w:div w:id="1583373676">
          <w:marLeft w:val="0"/>
          <w:marRight w:val="0"/>
          <w:marTop w:val="0"/>
          <w:marBottom w:val="0"/>
          <w:divBdr>
            <w:top w:val="none" w:sz="0" w:space="0" w:color="auto"/>
            <w:left w:val="none" w:sz="0" w:space="0" w:color="auto"/>
            <w:bottom w:val="none" w:sz="0" w:space="0" w:color="auto"/>
            <w:right w:val="none" w:sz="0" w:space="0" w:color="auto"/>
          </w:divBdr>
          <w:divsChild>
            <w:div w:id="1113478619">
              <w:marLeft w:val="0"/>
              <w:marRight w:val="0"/>
              <w:marTop w:val="0"/>
              <w:marBottom w:val="0"/>
              <w:divBdr>
                <w:top w:val="none" w:sz="0" w:space="0" w:color="auto"/>
                <w:left w:val="none" w:sz="0" w:space="0" w:color="auto"/>
                <w:bottom w:val="none" w:sz="0" w:space="0" w:color="auto"/>
                <w:right w:val="none" w:sz="0" w:space="0" w:color="auto"/>
              </w:divBdr>
              <w:divsChild>
                <w:div w:id="1917588526">
                  <w:marLeft w:val="0"/>
                  <w:marRight w:val="0"/>
                  <w:marTop w:val="0"/>
                  <w:marBottom w:val="0"/>
                  <w:divBdr>
                    <w:top w:val="none" w:sz="0" w:space="0" w:color="auto"/>
                    <w:left w:val="none" w:sz="0" w:space="0" w:color="auto"/>
                    <w:bottom w:val="none" w:sz="0" w:space="0" w:color="auto"/>
                    <w:right w:val="none" w:sz="0" w:space="0" w:color="auto"/>
                  </w:divBdr>
                </w:div>
              </w:divsChild>
            </w:div>
            <w:div w:id="1543176939">
              <w:marLeft w:val="0"/>
              <w:marRight w:val="0"/>
              <w:marTop w:val="0"/>
              <w:marBottom w:val="0"/>
              <w:divBdr>
                <w:top w:val="none" w:sz="0" w:space="0" w:color="auto"/>
                <w:left w:val="none" w:sz="0" w:space="0" w:color="auto"/>
                <w:bottom w:val="none" w:sz="0" w:space="0" w:color="auto"/>
                <w:right w:val="none" w:sz="0" w:space="0" w:color="auto"/>
              </w:divBdr>
              <w:divsChild>
                <w:div w:id="1381829308">
                  <w:marLeft w:val="0"/>
                  <w:marRight w:val="0"/>
                  <w:marTop w:val="0"/>
                  <w:marBottom w:val="0"/>
                  <w:divBdr>
                    <w:top w:val="none" w:sz="0" w:space="0" w:color="auto"/>
                    <w:left w:val="none" w:sz="0" w:space="0" w:color="auto"/>
                    <w:bottom w:val="none" w:sz="0" w:space="0" w:color="auto"/>
                    <w:right w:val="none" w:sz="0" w:space="0" w:color="auto"/>
                  </w:divBdr>
                </w:div>
              </w:divsChild>
            </w:div>
            <w:div w:id="1803571010">
              <w:marLeft w:val="0"/>
              <w:marRight w:val="0"/>
              <w:marTop w:val="0"/>
              <w:marBottom w:val="0"/>
              <w:divBdr>
                <w:top w:val="none" w:sz="0" w:space="0" w:color="auto"/>
                <w:left w:val="none" w:sz="0" w:space="0" w:color="auto"/>
                <w:bottom w:val="none" w:sz="0" w:space="0" w:color="auto"/>
                <w:right w:val="none" w:sz="0" w:space="0" w:color="auto"/>
              </w:divBdr>
              <w:divsChild>
                <w:div w:id="1733963712">
                  <w:marLeft w:val="0"/>
                  <w:marRight w:val="0"/>
                  <w:marTop w:val="0"/>
                  <w:marBottom w:val="0"/>
                  <w:divBdr>
                    <w:top w:val="none" w:sz="0" w:space="0" w:color="auto"/>
                    <w:left w:val="none" w:sz="0" w:space="0" w:color="auto"/>
                    <w:bottom w:val="none" w:sz="0" w:space="0" w:color="auto"/>
                    <w:right w:val="none" w:sz="0" w:space="0" w:color="auto"/>
                  </w:divBdr>
                </w:div>
              </w:divsChild>
            </w:div>
            <w:div w:id="323243713">
              <w:marLeft w:val="0"/>
              <w:marRight w:val="0"/>
              <w:marTop w:val="0"/>
              <w:marBottom w:val="0"/>
              <w:divBdr>
                <w:top w:val="none" w:sz="0" w:space="0" w:color="auto"/>
                <w:left w:val="none" w:sz="0" w:space="0" w:color="auto"/>
                <w:bottom w:val="none" w:sz="0" w:space="0" w:color="auto"/>
                <w:right w:val="none" w:sz="0" w:space="0" w:color="auto"/>
              </w:divBdr>
              <w:divsChild>
                <w:div w:id="1152330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972814">
      <w:bodyDiv w:val="1"/>
      <w:marLeft w:val="0"/>
      <w:marRight w:val="0"/>
      <w:marTop w:val="0"/>
      <w:marBottom w:val="0"/>
      <w:divBdr>
        <w:top w:val="none" w:sz="0" w:space="0" w:color="auto"/>
        <w:left w:val="none" w:sz="0" w:space="0" w:color="auto"/>
        <w:bottom w:val="none" w:sz="0" w:space="0" w:color="auto"/>
        <w:right w:val="none" w:sz="0" w:space="0" w:color="auto"/>
      </w:divBdr>
      <w:divsChild>
        <w:div w:id="669646862">
          <w:marLeft w:val="0"/>
          <w:marRight w:val="0"/>
          <w:marTop w:val="0"/>
          <w:marBottom w:val="0"/>
          <w:divBdr>
            <w:top w:val="single" w:sz="2" w:space="0" w:color="E3E3E3"/>
            <w:left w:val="single" w:sz="2" w:space="0" w:color="E3E3E3"/>
            <w:bottom w:val="single" w:sz="2" w:space="0" w:color="E3E3E3"/>
            <w:right w:val="single" w:sz="2" w:space="0" w:color="E3E3E3"/>
          </w:divBdr>
          <w:divsChild>
            <w:div w:id="731778837">
              <w:marLeft w:val="0"/>
              <w:marRight w:val="0"/>
              <w:marTop w:val="0"/>
              <w:marBottom w:val="0"/>
              <w:divBdr>
                <w:top w:val="single" w:sz="2" w:space="0" w:color="E3E3E3"/>
                <w:left w:val="single" w:sz="2" w:space="0" w:color="E3E3E3"/>
                <w:bottom w:val="single" w:sz="2" w:space="0" w:color="E3E3E3"/>
                <w:right w:val="single" w:sz="2" w:space="0" w:color="E3E3E3"/>
              </w:divBdr>
              <w:divsChild>
                <w:div w:id="176578167">
                  <w:marLeft w:val="0"/>
                  <w:marRight w:val="0"/>
                  <w:marTop w:val="0"/>
                  <w:marBottom w:val="0"/>
                  <w:divBdr>
                    <w:top w:val="single" w:sz="2" w:space="0" w:color="E3E3E3"/>
                    <w:left w:val="single" w:sz="2" w:space="0" w:color="E3E3E3"/>
                    <w:bottom w:val="single" w:sz="2" w:space="0" w:color="E3E3E3"/>
                    <w:right w:val="single" w:sz="2" w:space="0" w:color="E3E3E3"/>
                  </w:divBdr>
                  <w:divsChild>
                    <w:div w:id="1164975443">
                      <w:marLeft w:val="0"/>
                      <w:marRight w:val="0"/>
                      <w:marTop w:val="0"/>
                      <w:marBottom w:val="0"/>
                      <w:divBdr>
                        <w:top w:val="single" w:sz="2" w:space="0" w:color="E3E3E3"/>
                        <w:left w:val="single" w:sz="2" w:space="0" w:color="E3E3E3"/>
                        <w:bottom w:val="single" w:sz="2" w:space="0" w:color="E3E3E3"/>
                        <w:right w:val="single" w:sz="2" w:space="0" w:color="E3E3E3"/>
                      </w:divBdr>
                      <w:divsChild>
                        <w:div w:id="2004812792">
                          <w:marLeft w:val="0"/>
                          <w:marRight w:val="0"/>
                          <w:marTop w:val="0"/>
                          <w:marBottom w:val="0"/>
                          <w:divBdr>
                            <w:top w:val="single" w:sz="2" w:space="0" w:color="E3E3E3"/>
                            <w:left w:val="single" w:sz="2" w:space="0" w:color="E3E3E3"/>
                            <w:bottom w:val="single" w:sz="2" w:space="0" w:color="E3E3E3"/>
                            <w:right w:val="single" w:sz="2" w:space="0" w:color="E3E3E3"/>
                          </w:divBdr>
                          <w:divsChild>
                            <w:div w:id="50467868">
                              <w:marLeft w:val="0"/>
                              <w:marRight w:val="0"/>
                              <w:marTop w:val="100"/>
                              <w:marBottom w:val="100"/>
                              <w:divBdr>
                                <w:top w:val="single" w:sz="2" w:space="0" w:color="E3E3E3"/>
                                <w:left w:val="single" w:sz="2" w:space="0" w:color="E3E3E3"/>
                                <w:bottom w:val="single" w:sz="2" w:space="0" w:color="E3E3E3"/>
                                <w:right w:val="single" w:sz="2" w:space="0" w:color="E3E3E3"/>
                              </w:divBdr>
                              <w:divsChild>
                                <w:div w:id="116800059">
                                  <w:marLeft w:val="0"/>
                                  <w:marRight w:val="0"/>
                                  <w:marTop w:val="0"/>
                                  <w:marBottom w:val="0"/>
                                  <w:divBdr>
                                    <w:top w:val="single" w:sz="2" w:space="0" w:color="E3E3E3"/>
                                    <w:left w:val="single" w:sz="2" w:space="0" w:color="E3E3E3"/>
                                    <w:bottom w:val="single" w:sz="2" w:space="0" w:color="E3E3E3"/>
                                    <w:right w:val="single" w:sz="2" w:space="0" w:color="E3E3E3"/>
                                  </w:divBdr>
                                  <w:divsChild>
                                    <w:div w:id="80487320">
                                      <w:marLeft w:val="0"/>
                                      <w:marRight w:val="0"/>
                                      <w:marTop w:val="0"/>
                                      <w:marBottom w:val="0"/>
                                      <w:divBdr>
                                        <w:top w:val="single" w:sz="2" w:space="0" w:color="E3E3E3"/>
                                        <w:left w:val="single" w:sz="2" w:space="0" w:color="E3E3E3"/>
                                        <w:bottom w:val="single" w:sz="2" w:space="0" w:color="E3E3E3"/>
                                        <w:right w:val="single" w:sz="2" w:space="0" w:color="E3E3E3"/>
                                      </w:divBdr>
                                      <w:divsChild>
                                        <w:div w:id="139614641">
                                          <w:marLeft w:val="0"/>
                                          <w:marRight w:val="0"/>
                                          <w:marTop w:val="0"/>
                                          <w:marBottom w:val="0"/>
                                          <w:divBdr>
                                            <w:top w:val="single" w:sz="2" w:space="0" w:color="E3E3E3"/>
                                            <w:left w:val="single" w:sz="2" w:space="0" w:color="E3E3E3"/>
                                            <w:bottom w:val="single" w:sz="2" w:space="0" w:color="E3E3E3"/>
                                            <w:right w:val="single" w:sz="2" w:space="0" w:color="E3E3E3"/>
                                          </w:divBdr>
                                          <w:divsChild>
                                            <w:div w:id="792479098">
                                              <w:marLeft w:val="0"/>
                                              <w:marRight w:val="0"/>
                                              <w:marTop w:val="0"/>
                                              <w:marBottom w:val="0"/>
                                              <w:divBdr>
                                                <w:top w:val="single" w:sz="2" w:space="0" w:color="E3E3E3"/>
                                                <w:left w:val="single" w:sz="2" w:space="0" w:color="E3E3E3"/>
                                                <w:bottom w:val="single" w:sz="2" w:space="0" w:color="E3E3E3"/>
                                                <w:right w:val="single" w:sz="2" w:space="0" w:color="E3E3E3"/>
                                              </w:divBdr>
                                              <w:divsChild>
                                                <w:div w:id="1380396987">
                                                  <w:marLeft w:val="0"/>
                                                  <w:marRight w:val="0"/>
                                                  <w:marTop w:val="0"/>
                                                  <w:marBottom w:val="0"/>
                                                  <w:divBdr>
                                                    <w:top w:val="single" w:sz="2" w:space="0" w:color="E3E3E3"/>
                                                    <w:left w:val="single" w:sz="2" w:space="0" w:color="E3E3E3"/>
                                                    <w:bottom w:val="single" w:sz="2" w:space="0" w:color="E3E3E3"/>
                                                    <w:right w:val="single" w:sz="2" w:space="0" w:color="E3E3E3"/>
                                                  </w:divBdr>
                                                  <w:divsChild>
                                                    <w:div w:id="14328983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22917207">
          <w:marLeft w:val="0"/>
          <w:marRight w:val="0"/>
          <w:marTop w:val="0"/>
          <w:marBottom w:val="0"/>
          <w:divBdr>
            <w:top w:val="none" w:sz="0" w:space="0" w:color="auto"/>
            <w:left w:val="none" w:sz="0" w:space="0" w:color="auto"/>
            <w:bottom w:val="none" w:sz="0" w:space="0" w:color="auto"/>
            <w:right w:val="none" w:sz="0" w:space="0" w:color="auto"/>
          </w:divBdr>
          <w:divsChild>
            <w:div w:id="127626646">
              <w:marLeft w:val="0"/>
              <w:marRight w:val="0"/>
              <w:marTop w:val="0"/>
              <w:marBottom w:val="0"/>
              <w:divBdr>
                <w:top w:val="single" w:sz="2" w:space="0" w:color="E3E3E3"/>
                <w:left w:val="single" w:sz="2" w:space="0" w:color="E3E3E3"/>
                <w:bottom w:val="single" w:sz="2" w:space="0" w:color="E3E3E3"/>
                <w:right w:val="single" w:sz="2" w:space="0" w:color="E3E3E3"/>
              </w:divBdr>
              <w:divsChild>
                <w:div w:id="5312655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812677079">
      <w:bodyDiv w:val="1"/>
      <w:marLeft w:val="0"/>
      <w:marRight w:val="0"/>
      <w:marTop w:val="0"/>
      <w:marBottom w:val="0"/>
      <w:divBdr>
        <w:top w:val="none" w:sz="0" w:space="0" w:color="auto"/>
        <w:left w:val="none" w:sz="0" w:space="0" w:color="auto"/>
        <w:bottom w:val="none" w:sz="0" w:space="0" w:color="auto"/>
        <w:right w:val="none" w:sz="0" w:space="0" w:color="auto"/>
      </w:divBdr>
      <w:divsChild>
        <w:div w:id="590284453">
          <w:marLeft w:val="0"/>
          <w:marRight w:val="0"/>
          <w:marTop w:val="0"/>
          <w:marBottom w:val="0"/>
          <w:divBdr>
            <w:top w:val="single" w:sz="2" w:space="0" w:color="E3E3E3"/>
            <w:left w:val="single" w:sz="2" w:space="0" w:color="E3E3E3"/>
            <w:bottom w:val="single" w:sz="2" w:space="0" w:color="E3E3E3"/>
            <w:right w:val="single" w:sz="2" w:space="0" w:color="E3E3E3"/>
          </w:divBdr>
          <w:divsChild>
            <w:div w:id="1916739380">
              <w:marLeft w:val="0"/>
              <w:marRight w:val="0"/>
              <w:marTop w:val="0"/>
              <w:marBottom w:val="0"/>
              <w:divBdr>
                <w:top w:val="single" w:sz="2" w:space="0" w:color="E3E3E3"/>
                <w:left w:val="single" w:sz="2" w:space="0" w:color="E3E3E3"/>
                <w:bottom w:val="single" w:sz="2" w:space="0" w:color="E3E3E3"/>
                <w:right w:val="single" w:sz="2" w:space="0" w:color="E3E3E3"/>
              </w:divBdr>
              <w:divsChild>
                <w:div w:id="1132284142">
                  <w:marLeft w:val="0"/>
                  <w:marRight w:val="0"/>
                  <w:marTop w:val="0"/>
                  <w:marBottom w:val="0"/>
                  <w:divBdr>
                    <w:top w:val="single" w:sz="2" w:space="0" w:color="E3E3E3"/>
                    <w:left w:val="single" w:sz="2" w:space="0" w:color="E3E3E3"/>
                    <w:bottom w:val="single" w:sz="2" w:space="0" w:color="E3E3E3"/>
                    <w:right w:val="single" w:sz="2" w:space="0" w:color="E3E3E3"/>
                  </w:divBdr>
                  <w:divsChild>
                    <w:div w:id="2127188859">
                      <w:marLeft w:val="0"/>
                      <w:marRight w:val="0"/>
                      <w:marTop w:val="0"/>
                      <w:marBottom w:val="0"/>
                      <w:divBdr>
                        <w:top w:val="single" w:sz="2" w:space="0" w:color="E3E3E3"/>
                        <w:left w:val="single" w:sz="2" w:space="0" w:color="E3E3E3"/>
                        <w:bottom w:val="single" w:sz="2" w:space="0" w:color="E3E3E3"/>
                        <w:right w:val="single" w:sz="2" w:space="0" w:color="E3E3E3"/>
                      </w:divBdr>
                      <w:divsChild>
                        <w:div w:id="803692824">
                          <w:marLeft w:val="0"/>
                          <w:marRight w:val="0"/>
                          <w:marTop w:val="0"/>
                          <w:marBottom w:val="0"/>
                          <w:divBdr>
                            <w:top w:val="single" w:sz="2" w:space="0" w:color="E3E3E3"/>
                            <w:left w:val="single" w:sz="2" w:space="0" w:color="E3E3E3"/>
                            <w:bottom w:val="single" w:sz="2" w:space="0" w:color="E3E3E3"/>
                            <w:right w:val="single" w:sz="2" w:space="0" w:color="E3E3E3"/>
                          </w:divBdr>
                          <w:divsChild>
                            <w:div w:id="1240217485">
                              <w:marLeft w:val="0"/>
                              <w:marRight w:val="0"/>
                              <w:marTop w:val="0"/>
                              <w:marBottom w:val="0"/>
                              <w:divBdr>
                                <w:top w:val="single" w:sz="2" w:space="0" w:color="E3E3E3"/>
                                <w:left w:val="single" w:sz="2" w:space="0" w:color="E3E3E3"/>
                                <w:bottom w:val="single" w:sz="2" w:space="0" w:color="E3E3E3"/>
                                <w:right w:val="single" w:sz="2" w:space="0" w:color="E3E3E3"/>
                              </w:divBdr>
                              <w:divsChild>
                                <w:div w:id="1080057130">
                                  <w:marLeft w:val="0"/>
                                  <w:marRight w:val="0"/>
                                  <w:marTop w:val="100"/>
                                  <w:marBottom w:val="100"/>
                                  <w:divBdr>
                                    <w:top w:val="single" w:sz="2" w:space="0" w:color="E3E3E3"/>
                                    <w:left w:val="single" w:sz="2" w:space="0" w:color="E3E3E3"/>
                                    <w:bottom w:val="single" w:sz="2" w:space="0" w:color="E3E3E3"/>
                                    <w:right w:val="single" w:sz="2" w:space="0" w:color="E3E3E3"/>
                                  </w:divBdr>
                                  <w:divsChild>
                                    <w:div w:id="1473205823">
                                      <w:marLeft w:val="0"/>
                                      <w:marRight w:val="0"/>
                                      <w:marTop w:val="0"/>
                                      <w:marBottom w:val="0"/>
                                      <w:divBdr>
                                        <w:top w:val="single" w:sz="2" w:space="0" w:color="E3E3E3"/>
                                        <w:left w:val="single" w:sz="2" w:space="0" w:color="E3E3E3"/>
                                        <w:bottom w:val="single" w:sz="2" w:space="0" w:color="E3E3E3"/>
                                        <w:right w:val="single" w:sz="2" w:space="0" w:color="E3E3E3"/>
                                      </w:divBdr>
                                      <w:divsChild>
                                        <w:div w:id="1428381575">
                                          <w:marLeft w:val="0"/>
                                          <w:marRight w:val="0"/>
                                          <w:marTop w:val="0"/>
                                          <w:marBottom w:val="0"/>
                                          <w:divBdr>
                                            <w:top w:val="single" w:sz="2" w:space="0" w:color="E3E3E3"/>
                                            <w:left w:val="single" w:sz="2" w:space="0" w:color="E3E3E3"/>
                                            <w:bottom w:val="single" w:sz="2" w:space="0" w:color="E3E3E3"/>
                                            <w:right w:val="single" w:sz="2" w:space="0" w:color="E3E3E3"/>
                                          </w:divBdr>
                                          <w:divsChild>
                                            <w:div w:id="1814902787">
                                              <w:marLeft w:val="0"/>
                                              <w:marRight w:val="0"/>
                                              <w:marTop w:val="0"/>
                                              <w:marBottom w:val="0"/>
                                              <w:divBdr>
                                                <w:top w:val="single" w:sz="2" w:space="0" w:color="E3E3E3"/>
                                                <w:left w:val="single" w:sz="2" w:space="0" w:color="E3E3E3"/>
                                                <w:bottom w:val="single" w:sz="2" w:space="0" w:color="E3E3E3"/>
                                                <w:right w:val="single" w:sz="2" w:space="0" w:color="E3E3E3"/>
                                              </w:divBdr>
                                              <w:divsChild>
                                                <w:div w:id="947926132">
                                                  <w:marLeft w:val="0"/>
                                                  <w:marRight w:val="0"/>
                                                  <w:marTop w:val="0"/>
                                                  <w:marBottom w:val="0"/>
                                                  <w:divBdr>
                                                    <w:top w:val="single" w:sz="2" w:space="0" w:color="E3E3E3"/>
                                                    <w:left w:val="single" w:sz="2" w:space="0" w:color="E3E3E3"/>
                                                    <w:bottom w:val="single" w:sz="2" w:space="0" w:color="E3E3E3"/>
                                                    <w:right w:val="single" w:sz="2" w:space="0" w:color="E3E3E3"/>
                                                  </w:divBdr>
                                                  <w:divsChild>
                                                    <w:div w:id="1105806496">
                                                      <w:marLeft w:val="0"/>
                                                      <w:marRight w:val="0"/>
                                                      <w:marTop w:val="0"/>
                                                      <w:marBottom w:val="0"/>
                                                      <w:divBdr>
                                                        <w:top w:val="single" w:sz="2" w:space="0" w:color="E3E3E3"/>
                                                        <w:left w:val="single" w:sz="2" w:space="0" w:color="E3E3E3"/>
                                                        <w:bottom w:val="single" w:sz="2" w:space="0" w:color="E3E3E3"/>
                                                        <w:right w:val="single" w:sz="2" w:space="0" w:color="E3E3E3"/>
                                                      </w:divBdr>
                                                      <w:divsChild>
                                                        <w:div w:id="20461040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91703289">
          <w:marLeft w:val="0"/>
          <w:marRight w:val="0"/>
          <w:marTop w:val="0"/>
          <w:marBottom w:val="0"/>
          <w:divBdr>
            <w:top w:val="none" w:sz="0" w:space="0" w:color="auto"/>
            <w:left w:val="none" w:sz="0" w:space="0" w:color="auto"/>
            <w:bottom w:val="none" w:sz="0" w:space="0" w:color="auto"/>
            <w:right w:val="none" w:sz="0" w:space="0" w:color="auto"/>
          </w:divBdr>
          <w:divsChild>
            <w:div w:id="355235799">
              <w:marLeft w:val="0"/>
              <w:marRight w:val="0"/>
              <w:marTop w:val="0"/>
              <w:marBottom w:val="0"/>
              <w:divBdr>
                <w:top w:val="single" w:sz="2" w:space="0" w:color="E3E3E3"/>
                <w:left w:val="single" w:sz="2" w:space="0" w:color="E3E3E3"/>
                <w:bottom w:val="single" w:sz="2" w:space="0" w:color="E3E3E3"/>
                <w:right w:val="single" w:sz="2" w:space="0" w:color="E3E3E3"/>
              </w:divBdr>
              <w:divsChild>
                <w:div w:id="19479560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forbes.com/sites/afdhelaziz/2023/03/14/the-stakeholder-model-of-purpose-how-cause-marketing-csr-sustainability-dei-and-esg-can-operate-harmoniously-in-this-new-age-of-purpose/?sh=181fa18df777"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5.jpe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statista.com/statistics/276366/preferred-communication-methods-with-retail-marketers-in-the-united-kingdom-uk/"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statista.com/statistics/1085383/organizational-communication-tools-usage-worldwide-organizational-type/"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forbes.com/sites/forbesbusinessdevelopmentcouncil/2023/09/05/the-power-of-effective-communication-in-leadership/?sh=70a0788e6bf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56</Pages>
  <Words>12931</Words>
  <Characters>73708</Characters>
  <Application>Microsoft Office Word</Application>
  <DocSecurity>0</DocSecurity>
  <Lines>614</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Roabis</dc:creator>
  <cp:keywords/>
  <dc:description/>
  <cp:lastModifiedBy>Diana Roabis</cp:lastModifiedBy>
  <cp:revision>3</cp:revision>
  <dcterms:created xsi:type="dcterms:W3CDTF">2024-04-30T06:47:00Z</dcterms:created>
  <dcterms:modified xsi:type="dcterms:W3CDTF">2024-04-30T06:57:00Z</dcterms:modified>
</cp:coreProperties>
</file>