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12961" w:rsidRDefault="00712961">
      <w:pPr>
        <w:jc w:val="center"/>
        <w:rPr>
          <w:b/>
          <w:color w:val="0E101A"/>
        </w:rPr>
      </w:pPr>
    </w:p>
    <w:p w14:paraId="00000002" w14:textId="77777777" w:rsidR="00712961" w:rsidRDefault="00712961">
      <w:pPr>
        <w:rPr>
          <w:b/>
          <w:color w:val="0E101A"/>
        </w:rPr>
      </w:pPr>
    </w:p>
    <w:p w14:paraId="00000003" w14:textId="77777777" w:rsidR="00712961" w:rsidRDefault="00712961">
      <w:pPr>
        <w:rPr>
          <w:b/>
          <w:color w:val="0E101A"/>
        </w:rPr>
      </w:pPr>
    </w:p>
    <w:p w14:paraId="00000004" w14:textId="77777777" w:rsidR="00712961" w:rsidRDefault="00712961">
      <w:pPr>
        <w:rPr>
          <w:b/>
          <w:color w:val="0E101A"/>
        </w:rPr>
      </w:pPr>
    </w:p>
    <w:p w14:paraId="00000005" w14:textId="77777777" w:rsidR="00712961" w:rsidRDefault="00712961">
      <w:pPr>
        <w:rPr>
          <w:b/>
          <w:color w:val="0E101A"/>
        </w:rPr>
      </w:pPr>
    </w:p>
    <w:p w14:paraId="00000006" w14:textId="77777777" w:rsidR="00712961" w:rsidRDefault="00712961">
      <w:pPr>
        <w:rPr>
          <w:b/>
          <w:color w:val="0E101A"/>
        </w:rPr>
      </w:pPr>
    </w:p>
    <w:p w14:paraId="00000007" w14:textId="77777777" w:rsidR="00712961" w:rsidRDefault="00712961">
      <w:pPr>
        <w:rPr>
          <w:b/>
          <w:color w:val="0E101A"/>
        </w:rPr>
      </w:pPr>
    </w:p>
    <w:p w14:paraId="00000008" w14:textId="77777777" w:rsidR="00712961" w:rsidRDefault="00712961">
      <w:pPr>
        <w:rPr>
          <w:b/>
          <w:color w:val="0E101A"/>
        </w:rPr>
      </w:pPr>
    </w:p>
    <w:p w14:paraId="00000009" w14:textId="77777777" w:rsidR="00712961" w:rsidRDefault="00712961">
      <w:pPr>
        <w:rPr>
          <w:b/>
          <w:color w:val="0E101A"/>
        </w:rPr>
      </w:pPr>
    </w:p>
    <w:p w14:paraId="0000000A" w14:textId="77777777" w:rsidR="00712961" w:rsidRDefault="00712961">
      <w:pPr>
        <w:rPr>
          <w:b/>
          <w:color w:val="0E101A"/>
        </w:rPr>
      </w:pPr>
    </w:p>
    <w:p w14:paraId="0000000B" w14:textId="77777777" w:rsidR="00712961" w:rsidRDefault="00712961">
      <w:pPr>
        <w:rPr>
          <w:b/>
          <w:color w:val="0E101A"/>
        </w:rPr>
      </w:pPr>
    </w:p>
    <w:p w14:paraId="0000000C" w14:textId="77777777" w:rsidR="00712961" w:rsidRDefault="00712961">
      <w:pPr>
        <w:rPr>
          <w:b/>
          <w:color w:val="0E101A"/>
        </w:rPr>
      </w:pPr>
    </w:p>
    <w:p w14:paraId="0000000D" w14:textId="77777777" w:rsidR="00712961" w:rsidRDefault="00712961">
      <w:pPr>
        <w:rPr>
          <w:b/>
          <w:color w:val="0E101A"/>
        </w:rPr>
      </w:pPr>
    </w:p>
    <w:p w14:paraId="0000000E" w14:textId="77777777" w:rsidR="00712961" w:rsidRDefault="00712961">
      <w:pPr>
        <w:rPr>
          <w:b/>
          <w:color w:val="0E101A"/>
        </w:rPr>
      </w:pPr>
    </w:p>
    <w:p w14:paraId="0000000F" w14:textId="77777777" w:rsidR="00712961" w:rsidRDefault="00387848">
      <w:pPr>
        <w:jc w:val="center"/>
        <w:rPr>
          <w:b/>
          <w:color w:val="0E101A"/>
        </w:rPr>
      </w:pPr>
      <w:r>
        <w:rPr>
          <w:b/>
          <w:color w:val="0E101A"/>
        </w:rPr>
        <w:t>The Magistracy</w:t>
      </w:r>
    </w:p>
    <w:p w14:paraId="00000010" w14:textId="77777777" w:rsidR="00712961" w:rsidRDefault="00387848">
      <w:pPr>
        <w:ind w:left="540"/>
        <w:jc w:val="center"/>
        <w:rPr>
          <w:rFonts w:ascii="Times New Roman" w:eastAsia="Times New Roman" w:hAnsi="Times New Roman" w:cs="Times New Roman"/>
          <w:b/>
          <w:color w:val="0E101A"/>
          <w:sz w:val="27"/>
          <w:szCs w:val="27"/>
        </w:rPr>
      </w:pPr>
      <w:r>
        <w:rPr>
          <w:rFonts w:ascii="Times New Roman" w:eastAsia="Times New Roman" w:hAnsi="Times New Roman" w:cs="Times New Roman"/>
          <w:b/>
          <w:color w:val="0E101A"/>
          <w:sz w:val="27"/>
          <w:szCs w:val="27"/>
        </w:rPr>
        <w:t>Explain the advantages and disadvantages of Magistrates in the exercise of justice (1500 words)</w:t>
      </w:r>
    </w:p>
    <w:p w14:paraId="00000011" w14:textId="77777777" w:rsidR="00712961" w:rsidRDefault="00712961">
      <w:pPr>
        <w:rPr>
          <w:b/>
          <w:color w:val="0E101A"/>
        </w:rPr>
      </w:pPr>
    </w:p>
    <w:p w14:paraId="00000012" w14:textId="77777777" w:rsidR="00712961" w:rsidRDefault="00712961">
      <w:pPr>
        <w:rPr>
          <w:b/>
          <w:color w:val="0E101A"/>
        </w:rPr>
      </w:pPr>
    </w:p>
    <w:p w14:paraId="00000013" w14:textId="77777777" w:rsidR="00712961" w:rsidRDefault="00712961">
      <w:pPr>
        <w:rPr>
          <w:b/>
          <w:color w:val="0E101A"/>
        </w:rPr>
      </w:pPr>
    </w:p>
    <w:p w14:paraId="00000014" w14:textId="77777777" w:rsidR="00712961" w:rsidRDefault="00712961">
      <w:pPr>
        <w:rPr>
          <w:b/>
          <w:color w:val="0E101A"/>
        </w:rPr>
      </w:pPr>
    </w:p>
    <w:p w14:paraId="00000015" w14:textId="77777777" w:rsidR="00712961" w:rsidRDefault="00712961">
      <w:pPr>
        <w:rPr>
          <w:b/>
          <w:color w:val="0E101A"/>
        </w:rPr>
      </w:pPr>
    </w:p>
    <w:p w14:paraId="00000016" w14:textId="77777777" w:rsidR="00712961" w:rsidRDefault="00712961">
      <w:pPr>
        <w:rPr>
          <w:b/>
          <w:color w:val="0E101A"/>
        </w:rPr>
      </w:pPr>
    </w:p>
    <w:p w14:paraId="00000017" w14:textId="77777777" w:rsidR="00712961" w:rsidRDefault="00712961">
      <w:pPr>
        <w:rPr>
          <w:b/>
          <w:color w:val="0E101A"/>
        </w:rPr>
      </w:pPr>
    </w:p>
    <w:p w14:paraId="00000018" w14:textId="77777777" w:rsidR="00712961" w:rsidRDefault="00712961">
      <w:pPr>
        <w:rPr>
          <w:b/>
          <w:color w:val="0E101A"/>
        </w:rPr>
      </w:pPr>
    </w:p>
    <w:p w14:paraId="00000019" w14:textId="77777777" w:rsidR="00712961" w:rsidRDefault="00712961">
      <w:pPr>
        <w:rPr>
          <w:b/>
          <w:color w:val="0E101A"/>
        </w:rPr>
      </w:pPr>
    </w:p>
    <w:p w14:paraId="0000001A" w14:textId="77777777" w:rsidR="00712961" w:rsidRDefault="00712961">
      <w:pPr>
        <w:rPr>
          <w:b/>
          <w:color w:val="0E101A"/>
        </w:rPr>
      </w:pPr>
    </w:p>
    <w:p w14:paraId="0000001B" w14:textId="77777777" w:rsidR="00712961" w:rsidRDefault="00712961">
      <w:pPr>
        <w:rPr>
          <w:b/>
          <w:color w:val="0E101A"/>
        </w:rPr>
      </w:pPr>
    </w:p>
    <w:p w14:paraId="0000001C" w14:textId="77777777" w:rsidR="00712961" w:rsidRDefault="00712961">
      <w:pPr>
        <w:rPr>
          <w:b/>
          <w:color w:val="0E101A"/>
        </w:rPr>
      </w:pPr>
    </w:p>
    <w:p w14:paraId="0000001D" w14:textId="77777777" w:rsidR="00712961" w:rsidRDefault="00712961">
      <w:pPr>
        <w:rPr>
          <w:b/>
          <w:color w:val="0E101A"/>
        </w:rPr>
      </w:pPr>
    </w:p>
    <w:p w14:paraId="0000001E" w14:textId="77777777" w:rsidR="00712961" w:rsidRDefault="00712961">
      <w:pPr>
        <w:rPr>
          <w:b/>
          <w:color w:val="0E101A"/>
        </w:rPr>
      </w:pPr>
    </w:p>
    <w:p w14:paraId="0000001F" w14:textId="77777777" w:rsidR="00712961" w:rsidRDefault="00712961">
      <w:pPr>
        <w:rPr>
          <w:b/>
          <w:color w:val="0E101A"/>
        </w:rPr>
      </w:pPr>
    </w:p>
    <w:p w14:paraId="00000020" w14:textId="77777777" w:rsidR="00712961" w:rsidRDefault="00712961">
      <w:pPr>
        <w:rPr>
          <w:b/>
          <w:color w:val="0E101A"/>
        </w:rPr>
      </w:pPr>
    </w:p>
    <w:p w14:paraId="00000021" w14:textId="77777777" w:rsidR="00712961" w:rsidRDefault="00712961">
      <w:pPr>
        <w:rPr>
          <w:b/>
          <w:color w:val="0E101A"/>
        </w:rPr>
      </w:pPr>
    </w:p>
    <w:p w14:paraId="00000022" w14:textId="77777777" w:rsidR="00712961" w:rsidRDefault="00712961">
      <w:pPr>
        <w:rPr>
          <w:b/>
          <w:color w:val="0E101A"/>
        </w:rPr>
      </w:pPr>
    </w:p>
    <w:p w14:paraId="00000023" w14:textId="77777777" w:rsidR="00712961" w:rsidRDefault="00712961">
      <w:pPr>
        <w:rPr>
          <w:b/>
          <w:color w:val="0E101A"/>
        </w:rPr>
      </w:pPr>
    </w:p>
    <w:p w14:paraId="00000024" w14:textId="77777777" w:rsidR="00712961" w:rsidRDefault="00712961">
      <w:pPr>
        <w:rPr>
          <w:b/>
          <w:color w:val="0E101A"/>
        </w:rPr>
      </w:pPr>
    </w:p>
    <w:p w14:paraId="00000025" w14:textId="77777777" w:rsidR="00712961" w:rsidRDefault="00712961">
      <w:pPr>
        <w:rPr>
          <w:b/>
          <w:color w:val="0E101A"/>
        </w:rPr>
      </w:pPr>
    </w:p>
    <w:p w14:paraId="00000026" w14:textId="77777777" w:rsidR="00712961" w:rsidRDefault="00712961">
      <w:pPr>
        <w:rPr>
          <w:b/>
          <w:color w:val="0E101A"/>
        </w:rPr>
      </w:pPr>
    </w:p>
    <w:p w14:paraId="00000027" w14:textId="77777777" w:rsidR="00712961" w:rsidRDefault="00712961">
      <w:pPr>
        <w:rPr>
          <w:b/>
          <w:color w:val="0E101A"/>
        </w:rPr>
      </w:pPr>
    </w:p>
    <w:p w14:paraId="00000028" w14:textId="77777777" w:rsidR="00712961" w:rsidRDefault="00712961">
      <w:pPr>
        <w:rPr>
          <w:b/>
          <w:color w:val="0E101A"/>
        </w:rPr>
      </w:pPr>
    </w:p>
    <w:p w14:paraId="00000029" w14:textId="77777777" w:rsidR="00712961" w:rsidRDefault="00712961">
      <w:pPr>
        <w:rPr>
          <w:b/>
          <w:color w:val="0E101A"/>
        </w:rPr>
      </w:pPr>
    </w:p>
    <w:p w14:paraId="0000002A" w14:textId="77777777" w:rsidR="00712961" w:rsidRDefault="00712961">
      <w:pPr>
        <w:rPr>
          <w:b/>
          <w:color w:val="0E101A"/>
        </w:rPr>
      </w:pPr>
    </w:p>
    <w:p w14:paraId="0000002B" w14:textId="77777777" w:rsidR="00712961" w:rsidRDefault="00712961">
      <w:pPr>
        <w:rPr>
          <w:b/>
          <w:color w:val="0E101A"/>
        </w:rPr>
      </w:pPr>
    </w:p>
    <w:p w14:paraId="0000002C" w14:textId="77777777" w:rsidR="00712961" w:rsidRDefault="00712961">
      <w:pPr>
        <w:rPr>
          <w:b/>
          <w:color w:val="0E101A"/>
        </w:rPr>
      </w:pPr>
    </w:p>
    <w:p w14:paraId="0000002D" w14:textId="77777777" w:rsidR="00712961" w:rsidRDefault="00712961">
      <w:pPr>
        <w:rPr>
          <w:b/>
          <w:color w:val="0E101A"/>
        </w:rPr>
      </w:pPr>
    </w:p>
    <w:p w14:paraId="0000002E" w14:textId="77777777" w:rsidR="00712961" w:rsidRDefault="00712961">
      <w:pPr>
        <w:rPr>
          <w:b/>
          <w:color w:val="0E101A"/>
        </w:rPr>
      </w:pPr>
    </w:p>
    <w:p w14:paraId="0000002F" w14:textId="77777777" w:rsidR="00712961" w:rsidRDefault="00387848">
      <w:pPr>
        <w:rPr>
          <w:b/>
          <w:color w:val="0E101A"/>
          <w:u w:val="single"/>
        </w:rPr>
      </w:pPr>
      <w:r>
        <w:rPr>
          <w:b/>
          <w:color w:val="0E101A"/>
          <w:u w:val="single"/>
        </w:rPr>
        <w:lastRenderedPageBreak/>
        <w:t>Introduction</w:t>
      </w:r>
    </w:p>
    <w:p w14:paraId="00000030" w14:textId="77777777" w:rsidR="00712961" w:rsidRDefault="00387848">
      <w:pPr>
        <w:rPr>
          <w:color w:val="0E101A"/>
        </w:rPr>
      </w:pPr>
      <w:r>
        <w:rPr>
          <w:color w:val="0E101A"/>
        </w:rPr>
        <w:t>In many nations, including the UK, the role of magistrates in the judicial system is vital. They rule over various court affairs, including criminal trials, civil disputes, and family court hearings. Magistrates are valuable to the legal system, but certai</w:t>
      </w:r>
      <w:r>
        <w:rPr>
          <w:color w:val="0E101A"/>
        </w:rPr>
        <w:t>n drawbacks must be considered. With an emphasis on the United Kingdom, this article will evaluate the benefits and disadvantages of magistrates in administering justice.</w:t>
      </w:r>
    </w:p>
    <w:p w14:paraId="00000031" w14:textId="77777777" w:rsidR="00712961" w:rsidRDefault="00712961">
      <w:pPr>
        <w:rPr>
          <w:color w:val="0E101A"/>
        </w:rPr>
      </w:pPr>
    </w:p>
    <w:p w14:paraId="00000032" w14:textId="77777777" w:rsidR="00712961" w:rsidRDefault="00387848">
      <w:pPr>
        <w:rPr>
          <w:color w:val="0E101A"/>
        </w:rPr>
      </w:pPr>
      <w:r>
        <w:rPr>
          <w:color w:val="0E101A"/>
        </w:rPr>
        <w:t>A magistrate is a legal representative appointed to rule over some law issues. As de</w:t>
      </w:r>
      <w:r>
        <w:rPr>
          <w:color w:val="0E101A"/>
        </w:rPr>
        <w:t>fined by the Ministry of Justice in the United Kingdom, a magistrate is "an unpaid, part-time judicial officer who is appointed to serve in the Magistrates' Court, which is the first tier of the criminal court system in England and Wales" (Ministry of Just</w:t>
      </w:r>
      <w:r>
        <w:rPr>
          <w:color w:val="0E101A"/>
        </w:rPr>
        <w:t>ice, 2021). In most cases, magistrates are appointed by the government and have a five-year term, following which they can be reappointed for another five years. According to the Ministry of Justice, the country has over 16,000 magistrates who preside over</w:t>
      </w:r>
      <w:r>
        <w:rPr>
          <w:color w:val="0E101A"/>
        </w:rPr>
        <w:t xml:space="preserve"> nearly 90% of all criminal proceedings (Ministry of Justice, 2021). In England and Wales' Magistrates' Court, the first level of the criminal court system, magistrates are chosen by the Lord Chancellor to serve in those capacities. Despite their numerous </w:t>
      </w:r>
      <w:r>
        <w:rPr>
          <w:color w:val="0E101A"/>
        </w:rPr>
        <w:t>responsibilities, magistrates in the United Kingdom acquire just a bare minimum of training before beginning employment. The Judicial College states that judges receive "a basic introduction to the law and the criminal justice system, as well as training i</w:t>
      </w:r>
      <w:r>
        <w:rPr>
          <w:color w:val="0E101A"/>
        </w:rPr>
        <w:t xml:space="preserve">n legal skills, including evidence, procedure, and judgement" (Judicial College, n.d.). This training is frequently less thorough than that acquired by professional judges or solicitors, which can be detrimental when the legal situation is complex. In the </w:t>
      </w:r>
      <w:r>
        <w:rPr>
          <w:color w:val="0E101A"/>
        </w:rPr>
        <w:t>UK, magistrates serve as a crucial part of the justice system, offering a practical and economical way to handle numerous legal issues. However, there are issues with their education, experience, and potential for bias or unfairness.</w:t>
      </w:r>
    </w:p>
    <w:p w14:paraId="00000033" w14:textId="77777777" w:rsidR="00712961" w:rsidRDefault="00387848">
      <w:pPr>
        <w:rPr>
          <w:color w:val="0E101A"/>
        </w:rPr>
      </w:pPr>
      <w:r>
        <w:rPr>
          <w:color w:val="0E101A"/>
        </w:rPr>
        <w:t>The fact that magistra</w:t>
      </w:r>
      <w:r>
        <w:rPr>
          <w:color w:val="0E101A"/>
        </w:rPr>
        <w:t>tes only receive rudimentary training before starting their jobs is one of the critical causes of worry. The Judicial College said magistrates receive "a basic introduction to the law and the criminal justice system, as well as training in legal skills, in</w:t>
      </w:r>
      <w:r>
        <w:rPr>
          <w:color w:val="0E101A"/>
        </w:rPr>
        <w:t>cluding evidence, procedure, and judgement" (Judicial College, n.d.). This instruction may need to adequately educate magistrates about the complexity of some legal situations, especially when new or uncommon legal theories are involved.</w:t>
      </w:r>
    </w:p>
    <w:p w14:paraId="00000034" w14:textId="77777777" w:rsidR="00712961" w:rsidRDefault="00387848">
      <w:pPr>
        <w:rPr>
          <w:color w:val="0E101A"/>
        </w:rPr>
      </w:pPr>
      <w:r>
        <w:rPr>
          <w:color w:val="0E101A"/>
        </w:rPr>
        <w:t>Another issue is t</w:t>
      </w:r>
      <w:r>
        <w:rPr>
          <w:color w:val="0E101A"/>
        </w:rPr>
        <w:t>hat magistrates may have a different degree of knowledge or comprehension of the law than professional judges or attorneys because they are not required to be legal experts. Due to this lack of legal expertise, decisions may be influenced by prejudice or a</w:t>
      </w:r>
      <w:r>
        <w:rPr>
          <w:color w:val="0E101A"/>
        </w:rPr>
        <w:t xml:space="preserve"> misreading of the law.</w:t>
      </w:r>
    </w:p>
    <w:p w14:paraId="00000035" w14:textId="77777777" w:rsidR="00712961" w:rsidRDefault="00712961">
      <w:pPr>
        <w:rPr>
          <w:color w:val="0E101A"/>
        </w:rPr>
      </w:pPr>
    </w:p>
    <w:p w14:paraId="00000036" w14:textId="77777777" w:rsidR="00712961" w:rsidRDefault="00387848">
      <w:pPr>
        <w:rPr>
          <w:color w:val="0E101A"/>
        </w:rPr>
      </w:pPr>
      <w:r>
        <w:rPr>
          <w:color w:val="0E101A"/>
        </w:rPr>
        <w:t>There have been worries over magistrate rulings' potential for prejudice or injustice in addition to their education and experience. Magistrates are frequently selected for their familiarity with regional problems and issues and th</w:t>
      </w:r>
      <w:r>
        <w:rPr>
          <w:color w:val="0E101A"/>
        </w:rPr>
        <w:t>eir capacity to serve the community. However, this may imply that they may factor in personal biases or prejudices while making decisions. According to one study, magistrates may be prejudiced towards foreigners since they are more likely to give harsher p</w:t>
      </w:r>
      <w:r>
        <w:rPr>
          <w:color w:val="0E101A"/>
        </w:rPr>
        <w:t>unishments to defendants from outside the area (Tarling, R., 2006). According to other research, magistrates tended to favour acquitting individuals with legal representation, raising the possibility that they may be prejudiced towards unrepresented defend</w:t>
      </w:r>
      <w:r>
        <w:rPr>
          <w:color w:val="0E101A"/>
        </w:rPr>
        <w:t>ants (Ward, J., 2015.). Therefore it is essential to make an effort to enhance the assistance and training offered to magistrates and promote transparency and observation.</w:t>
      </w:r>
    </w:p>
    <w:p w14:paraId="00000037" w14:textId="77777777" w:rsidR="00712961" w:rsidRDefault="00387848">
      <w:pPr>
        <w:rPr>
          <w:color w:val="0E101A"/>
        </w:rPr>
      </w:pPr>
      <w:r>
        <w:rPr>
          <w:color w:val="0E101A"/>
        </w:rPr>
        <w:lastRenderedPageBreak/>
        <w:t>In the United Kingdom, there have been several magistrates courts closed recently. T</w:t>
      </w:r>
      <w:r>
        <w:rPr>
          <w:color w:val="0E101A"/>
        </w:rPr>
        <w:t>he House of Commons Justice Committee reported that 164 magistrates' courts were closed between 2010 and 2020. Whereas 13 constituencies had two closed courts, and 151 constituencies had a closed magistrate's court (Constituency data: Magistrates’ court cl</w:t>
      </w:r>
      <w:r>
        <w:rPr>
          <w:color w:val="0E101A"/>
        </w:rPr>
        <w:t>osures, 2020). Concerns regarding the effect on local communities and access to justice have been voiced in the debate around these closures.</w:t>
      </w:r>
    </w:p>
    <w:p w14:paraId="00000038" w14:textId="77777777" w:rsidR="00712961" w:rsidRDefault="00712961">
      <w:pPr>
        <w:rPr>
          <w:color w:val="0E101A"/>
        </w:rPr>
      </w:pPr>
    </w:p>
    <w:p w14:paraId="00000039" w14:textId="77777777" w:rsidR="00712961" w:rsidRDefault="00387848">
      <w:pPr>
        <w:rPr>
          <w:color w:val="0E101A"/>
        </w:rPr>
      </w:pPr>
      <w:r>
        <w:rPr>
          <w:color w:val="0E101A"/>
        </w:rPr>
        <w:t>One of the primary concerns concerning court closures is the possible impact on access to justice. People may fin</w:t>
      </w:r>
      <w:r>
        <w:rPr>
          <w:color w:val="0E101A"/>
        </w:rPr>
        <w:t>d it more challenging to access the legal system if fewer courts are available, especially those who reside in rural or isolated places, resulting in longer travel times and higher travel expenses for people and delays in the conclusion of court cases.</w:t>
      </w:r>
    </w:p>
    <w:p w14:paraId="0000003A" w14:textId="77777777" w:rsidR="00712961" w:rsidRDefault="00387848">
      <w:pPr>
        <w:rPr>
          <w:color w:val="0E101A"/>
        </w:rPr>
      </w:pPr>
      <w:r>
        <w:rPr>
          <w:color w:val="0E101A"/>
        </w:rPr>
        <w:t>In addition to worries about access to justice, court closures can substantially impact the surrounding community. Magistrates' courts are frequently a crucial component of the local justice system, allowing locals to participate in the legal system and ha</w:t>
      </w:r>
      <w:r>
        <w:rPr>
          <w:color w:val="0E101A"/>
        </w:rPr>
        <w:t>ve their say on issues concerning their community. Closing these courts might result in losing community involvement and difficulty for locals to hear their concerns. Court closures can also influence the local economy. There is a large number of employees</w:t>
      </w:r>
      <w:r>
        <w:rPr>
          <w:color w:val="0E101A"/>
        </w:rPr>
        <w:t xml:space="preserve"> employed by many magistrates' courts, including clerks, ushers, and security officers. A decrease in economic activity and employment losses might result from closing these courts.</w:t>
      </w:r>
    </w:p>
    <w:p w14:paraId="0000003B" w14:textId="77777777" w:rsidR="00712961" w:rsidRDefault="00712961">
      <w:pPr>
        <w:rPr>
          <w:color w:val="0E101A"/>
        </w:rPr>
      </w:pPr>
    </w:p>
    <w:p w14:paraId="0000003C" w14:textId="77777777" w:rsidR="00712961" w:rsidRDefault="00387848">
      <w:pPr>
        <w:rPr>
          <w:color w:val="0E101A"/>
        </w:rPr>
      </w:pPr>
      <w:r>
        <w:rPr>
          <w:color w:val="0E101A"/>
        </w:rPr>
        <w:t>Despite these reservations, the government has maintained that closing co</w:t>
      </w:r>
      <w:r>
        <w:rPr>
          <w:color w:val="0E101A"/>
        </w:rPr>
        <w:t>urts is essential to cutting costs and modernising the legal system. The government reportedly declared that court closures are "essential to deliver a more efficient, effective, and modern justice system" in a House of Commons Justice Committee report. Th</w:t>
      </w:r>
      <w:r>
        <w:rPr>
          <w:color w:val="0E101A"/>
        </w:rPr>
        <w:t>ere have been requests for the availability of alternate conflict resolution procedures, such as online courts and alternative dispute resolution techniques, in reaction to the closing of magistrates' courts. These techniques may offer a more affordable an</w:t>
      </w:r>
      <w:r>
        <w:rPr>
          <w:color w:val="0E101A"/>
        </w:rPr>
        <w:t>d convenient way to settle legal problems for people who reside in rural or isolated places. Increased investment in the justice system and efforts to investigate alternative dispute resolution methods may be required to address these issues.</w:t>
      </w:r>
    </w:p>
    <w:p w14:paraId="0000003D" w14:textId="77777777" w:rsidR="00712961" w:rsidRDefault="00712961">
      <w:pPr>
        <w:rPr>
          <w:color w:val="0E101A"/>
        </w:rPr>
      </w:pPr>
    </w:p>
    <w:p w14:paraId="0000003E" w14:textId="77777777" w:rsidR="00712961" w:rsidRDefault="00387848">
      <w:pPr>
        <w:rPr>
          <w:color w:val="0E101A"/>
        </w:rPr>
      </w:pPr>
      <w:r>
        <w:rPr>
          <w:color w:val="0E101A"/>
        </w:rPr>
        <w:t>One of the c</w:t>
      </w:r>
      <w:r>
        <w:rPr>
          <w:color w:val="0E101A"/>
        </w:rPr>
        <w:t>ritical advantages of magistrates is that they offer a reasonably priced way to settle legal issues. The use of magistrates' courts is substantially less expensive than the use of the Crown Court. As a result, magistrates' courts play a crucial role in ens</w:t>
      </w:r>
      <w:r>
        <w:rPr>
          <w:color w:val="0E101A"/>
        </w:rPr>
        <w:t>uring that people who cannot afford the more significant expenses connected with other types of legal conflict resolution can still access justice. Additionally, using magistrates can contribute to the perception of justice being done. Because community me</w:t>
      </w:r>
      <w:r>
        <w:rPr>
          <w:color w:val="0E101A"/>
        </w:rPr>
        <w:t xml:space="preserve">mbers elect magistrates, they are more likely to be trusted by residents, and as a result, their decisions are more likely to be viewed as just and fair. Supporting public trust in the judicial system is crucial to ensuring that it is efficient and serves </w:t>
      </w:r>
      <w:r>
        <w:rPr>
          <w:color w:val="0E101A"/>
        </w:rPr>
        <w:t>the needs of all societal members.</w:t>
      </w:r>
    </w:p>
    <w:p w14:paraId="0000003F" w14:textId="77777777" w:rsidR="00712961" w:rsidRDefault="00712961">
      <w:pPr>
        <w:rPr>
          <w:color w:val="0E101A"/>
        </w:rPr>
      </w:pPr>
    </w:p>
    <w:p w14:paraId="00000040" w14:textId="77777777" w:rsidR="00712961" w:rsidRDefault="00387848">
      <w:pPr>
        <w:rPr>
          <w:color w:val="0E101A"/>
        </w:rPr>
      </w:pPr>
      <w:r>
        <w:rPr>
          <w:color w:val="0E101A"/>
        </w:rPr>
        <w:t>Furthermore, magistrates can contribute to more effectively delivering justice. Magistrate courts can handle more cases than others since they deal with less severe situations. Implying that justice may be served more ra</w:t>
      </w:r>
      <w:r>
        <w:rPr>
          <w:color w:val="0E101A"/>
        </w:rPr>
        <w:t>pidly, which can assist in shortening wait times and guarantee that disputes are settled fast. An essential part of the legal system, magistrates' courts handle more than one million cases annually, according to a study from the Ministry of Legal.</w:t>
      </w:r>
    </w:p>
    <w:p w14:paraId="00000041" w14:textId="77777777" w:rsidR="00712961" w:rsidRDefault="00387848">
      <w:pPr>
        <w:rPr>
          <w:color w:val="0E101A"/>
        </w:rPr>
      </w:pPr>
      <w:r>
        <w:rPr>
          <w:color w:val="0E101A"/>
        </w:rPr>
        <w:lastRenderedPageBreak/>
        <w:t>A disadv</w:t>
      </w:r>
      <w:r>
        <w:rPr>
          <w:color w:val="0E101A"/>
        </w:rPr>
        <w:t>antage of magistrates is that they can be less inclined to consider the case's broader societal context. Professional judges have access to various tools and professionals, including probation officers, psychologists, and social workers, which can assist t</w:t>
      </w:r>
      <w:r>
        <w:rPr>
          <w:color w:val="0E101A"/>
        </w:rPr>
        <w:t>hem in making choices regarding sentences and other parts of a case. On the other hand, magistrates could have less assistance or access to these resources, leading to conclusions that need to be correctly reasoned out or acceptable in the given situation.</w:t>
      </w:r>
    </w:p>
    <w:p w14:paraId="00000042" w14:textId="77777777" w:rsidR="00712961" w:rsidRDefault="00387848">
      <w:pPr>
        <w:rPr>
          <w:color w:val="0E101A"/>
        </w:rPr>
      </w:pPr>
      <w:r>
        <w:rPr>
          <w:color w:val="0E101A"/>
        </w:rPr>
        <w:t xml:space="preserve">The representativeness of magistrates is another issue. Even though magistrates are supposed to represent the local community, evidence suggests that some groups, particularly young people and racial minorities, may be underrepresented. This results in a </w:t>
      </w:r>
      <w:r>
        <w:rPr>
          <w:color w:val="0E101A"/>
        </w:rPr>
        <w:t>lack of diversity in decision-making and outcomes that do not consider the requirements or viewpoints of these groups. Concerns have also been raised regarding the workload of magistrates. Magistrates are unpaid volunteers who must devote much time to thei</w:t>
      </w:r>
      <w:r>
        <w:rPr>
          <w:color w:val="0E101A"/>
        </w:rPr>
        <w:t>r responsibilities, sometimes on top of their regular jobs or other obligations. Some magistrates may find this a substantial stress, especially those who reside in rural or isolated places with fewer resources or sources of help.</w:t>
      </w:r>
    </w:p>
    <w:p w14:paraId="00000043" w14:textId="77777777" w:rsidR="00712961" w:rsidRDefault="00712961">
      <w:pPr>
        <w:rPr>
          <w:b/>
          <w:color w:val="0E101A"/>
        </w:rPr>
      </w:pPr>
    </w:p>
    <w:p w14:paraId="00000044" w14:textId="77777777" w:rsidR="00712961" w:rsidRDefault="00387848">
      <w:pPr>
        <w:rPr>
          <w:b/>
          <w:color w:val="0E101A"/>
          <w:u w:val="single"/>
        </w:rPr>
      </w:pPr>
      <w:r>
        <w:rPr>
          <w:b/>
          <w:color w:val="0E101A"/>
          <w:u w:val="single"/>
        </w:rPr>
        <w:t>Conclusion</w:t>
      </w:r>
    </w:p>
    <w:p w14:paraId="00000045" w14:textId="77777777" w:rsidR="00712961" w:rsidRDefault="00387848">
      <w:pPr>
        <w:rPr>
          <w:color w:val="0E101A"/>
        </w:rPr>
      </w:pPr>
      <w:r>
        <w:rPr>
          <w:color w:val="0E101A"/>
        </w:rPr>
        <w:t>In conclusion</w:t>
      </w:r>
      <w:r>
        <w:rPr>
          <w:color w:val="0E101A"/>
        </w:rPr>
        <w:t xml:space="preserve">, magistrates are crucial to the execution of justice, especially in subordinate courts. The benefits of using magistrates in the legal system include their accessibility, cost-effectiveness, and capacity to add local expertise and community viewpoints to </w:t>
      </w:r>
      <w:r>
        <w:rPr>
          <w:color w:val="0E101A"/>
        </w:rPr>
        <w:t>the decision-making process. Additionally, by handling less severe cases, magistrates can reduce the caseload on higher courts and free up resources for more complicated cases. Magistrates do have some restrictions. However, They may need more legal educat</w:t>
      </w:r>
      <w:r>
        <w:rPr>
          <w:color w:val="0E101A"/>
        </w:rPr>
        <w:t xml:space="preserve">ion and experience to make consistent judgements. Additionally, magistrates might be subject to political or local pressure, compromising their independence and impartiality. Overall, magistrates can support the judicial system significantly, but how well </w:t>
      </w:r>
      <w:r>
        <w:rPr>
          <w:color w:val="0E101A"/>
        </w:rPr>
        <w:t>they are trained, supervised, and held accountable will ultimately determine their effectiveness.</w:t>
      </w:r>
    </w:p>
    <w:p w14:paraId="00000046" w14:textId="77777777" w:rsidR="00712961" w:rsidRDefault="00712961">
      <w:pPr>
        <w:rPr>
          <w:color w:val="0E101A"/>
        </w:rPr>
      </w:pPr>
    </w:p>
    <w:p w14:paraId="00000047" w14:textId="77777777" w:rsidR="00712961" w:rsidRDefault="00387848">
      <w:pPr>
        <w:rPr>
          <w:b/>
          <w:color w:val="0E101A"/>
          <w:u w:val="single"/>
        </w:rPr>
      </w:pPr>
      <w:r>
        <w:rPr>
          <w:b/>
          <w:color w:val="0E101A"/>
          <w:u w:val="single"/>
        </w:rPr>
        <w:t>References:</w:t>
      </w:r>
    </w:p>
    <w:p w14:paraId="00000048" w14:textId="77777777" w:rsidR="00712961" w:rsidRDefault="00387848">
      <w:pPr>
        <w:rPr>
          <w:color w:val="4A6EE0"/>
          <w:u w:val="single"/>
        </w:rPr>
      </w:pPr>
      <w:r>
        <w:rPr>
          <w:color w:val="0E101A"/>
        </w:rPr>
        <w:t xml:space="preserve">Ministry of Justice. (2021). Becoming a magistrate. </w:t>
      </w:r>
      <w:hyperlink r:id="rId4">
        <w:r>
          <w:rPr>
            <w:color w:val="4A6EE0"/>
            <w:u w:val="single"/>
          </w:rPr>
          <w:t>https://www.gov.uk/</w:t>
        </w:r>
        <w:r>
          <w:rPr>
            <w:color w:val="4A6EE0"/>
            <w:u w:val="single"/>
          </w:rPr>
          <w:t>become-magistrate/become-a-magistrate</w:t>
        </w:r>
      </w:hyperlink>
    </w:p>
    <w:p w14:paraId="00000049" w14:textId="77777777" w:rsidR="00712961" w:rsidRDefault="00712961">
      <w:pPr>
        <w:rPr>
          <w:color w:val="4A6EE0"/>
          <w:u w:val="single"/>
        </w:rPr>
      </w:pPr>
    </w:p>
    <w:p w14:paraId="0000004A" w14:textId="77777777" w:rsidR="00712961" w:rsidRDefault="00387848">
      <w:pPr>
        <w:rPr>
          <w:color w:val="4A6EE0"/>
          <w:u w:val="single"/>
        </w:rPr>
      </w:pPr>
      <w:r>
        <w:rPr>
          <w:color w:val="0E101A"/>
        </w:rPr>
        <w:t xml:space="preserve">Judicial College. (n.d.). Magistrates' training. </w:t>
      </w:r>
      <w:hyperlink r:id="rId5">
        <w:r>
          <w:rPr>
            <w:color w:val="4A6EE0"/>
            <w:u w:val="single"/>
          </w:rPr>
          <w:t>https://www.judicialcollege.ac.uk/about/training/magistrates/</w:t>
        </w:r>
      </w:hyperlink>
    </w:p>
    <w:p w14:paraId="0000004B" w14:textId="77777777" w:rsidR="00712961" w:rsidRDefault="00712961">
      <w:pPr>
        <w:rPr>
          <w:color w:val="4A6EE0"/>
          <w:u w:val="single"/>
        </w:rPr>
      </w:pPr>
    </w:p>
    <w:p w14:paraId="0000004C" w14:textId="77777777" w:rsidR="00712961" w:rsidRDefault="00387848">
      <w:pPr>
        <w:rPr>
          <w:color w:val="4A6EE0"/>
          <w:u w:val="single"/>
        </w:rPr>
      </w:pPr>
      <w:r>
        <w:rPr>
          <w:color w:val="0E101A"/>
        </w:rPr>
        <w:t xml:space="preserve">Ministry of Justice. (2021). Magistrates. </w:t>
      </w:r>
      <w:hyperlink r:id="rId6">
        <w:r>
          <w:rPr>
            <w:color w:val="4A6EE0"/>
            <w:u w:val="single"/>
          </w:rPr>
          <w:t>https://www.gov.uk/guidance/magistrates</w:t>
        </w:r>
      </w:hyperlink>
    </w:p>
    <w:p w14:paraId="0000004D" w14:textId="77777777" w:rsidR="00712961" w:rsidRDefault="00387848">
      <w:pPr>
        <w:rPr>
          <w:color w:val="0E101A"/>
        </w:rPr>
      </w:pPr>
      <w:r>
        <w:rPr>
          <w:color w:val="0E101A"/>
        </w:rPr>
        <w:t xml:space="preserve">Tarling, R., 2006. Sentencing practice in magistrates' courts revisited. </w:t>
      </w:r>
      <w:r>
        <w:rPr>
          <w:i/>
          <w:color w:val="0E101A"/>
        </w:rPr>
        <w:t>The Howard Journal of Criminal Justice</w:t>
      </w:r>
      <w:r>
        <w:rPr>
          <w:color w:val="0E101A"/>
        </w:rPr>
        <w:t xml:space="preserve">, </w:t>
      </w:r>
      <w:r>
        <w:rPr>
          <w:i/>
          <w:color w:val="0E101A"/>
        </w:rPr>
        <w:t>45</w:t>
      </w:r>
      <w:r>
        <w:rPr>
          <w:color w:val="0E101A"/>
        </w:rPr>
        <w:t>(1), pp.29-41.</w:t>
      </w:r>
    </w:p>
    <w:p w14:paraId="0000004E" w14:textId="77777777" w:rsidR="00712961" w:rsidRDefault="00712961">
      <w:pPr>
        <w:rPr>
          <w:color w:val="0E101A"/>
        </w:rPr>
      </w:pPr>
    </w:p>
    <w:p w14:paraId="0000004F" w14:textId="77777777" w:rsidR="00712961" w:rsidRDefault="00387848">
      <w:pPr>
        <w:rPr>
          <w:color w:val="0E101A"/>
        </w:rPr>
      </w:pPr>
      <w:r>
        <w:rPr>
          <w:color w:val="0E101A"/>
        </w:rPr>
        <w:t>Ward, J., 2015. Transforming ‘summary justice’through police-led prosecution and ‘virtual courts’ is ‘proce</w:t>
      </w:r>
      <w:r>
        <w:rPr>
          <w:color w:val="0E101A"/>
        </w:rPr>
        <w:t xml:space="preserve">dural due process’ being undermined?. </w:t>
      </w:r>
      <w:r>
        <w:rPr>
          <w:i/>
          <w:color w:val="0E101A"/>
        </w:rPr>
        <w:t>British Journal of Criminology</w:t>
      </w:r>
      <w:r>
        <w:rPr>
          <w:color w:val="0E101A"/>
        </w:rPr>
        <w:t xml:space="preserve">, </w:t>
      </w:r>
      <w:r>
        <w:rPr>
          <w:i/>
          <w:color w:val="0E101A"/>
        </w:rPr>
        <w:t>55</w:t>
      </w:r>
      <w:r>
        <w:rPr>
          <w:color w:val="0E101A"/>
        </w:rPr>
        <w:t>(2), pp.341-358.</w:t>
      </w:r>
    </w:p>
    <w:p w14:paraId="00000050" w14:textId="77777777" w:rsidR="00712961" w:rsidRDefault="00712961">
      <w:pPr>
        <w:rPr>
          <w:color w:val="0E101A"/>
        </w:rPr>
      </w:pPr>
    </w:p>
    <w:p w14:paraId="00000051" w14:textId="77777777" w:rsidR="00712961" w:rsidRDefault="00387848">
      <w:pPr>
        <w:rPr>
          <w:color w:val="0E101A"/>
        </w:rPr>
      </w:pPr>
      <w:r>
        <w:rPr>
          <w:color w:val="0E101A"/>
        </w:rPr>
        <w:t xml:space="preserve">Constituency data: Magistrates’ court closures. (2020). </w:t>
      </w:r>
      <w:r>
        <w:rPr>
          <w:i/>
          <w:color w:val="0E101A"/>
        </w:rPr>
        <w:t>commonslibrary.parliament.uk</w:t>
      </w:r>
      <w:r>
        <w:rPr>
          <w:color w:val="0E101A"/>
        </w:rPr>
        <w:t>. [online] Available at:</w:t>
      </w:r>
    </w:p>
    <w:p w14:paraId="00000052" w14:textId="77777777" w:rsidR="00712961" w:rsidRDefault="00387848">
      <w:pPr>
        <w:rPr>
          <w:color w:val="0E101A"/>
        </w:rPr>
      </w:pPr>
      <w:hyperlink r:id="rId7">
        <w:r>
          <w:rPr>
            <w:color w:val="1155CC"/>
            <w:u w:val="single"/>
          </w:rPr>
          <w:t>https://commonslibrary.parliament.uk/constituency-data-magistrates-court-closures/</w:t>
        </w:r>
      </w:hyperlink>
    </w:p>
    <w:p w14:paraId="00000053" w14:textId="77777777" w:rsidR="00712961" w:rsidRDefault="00712961">
      <w:pPr>
        <w:rPr>
          <w:color w:val="0E101A"/>
        </w:rPr>
      </w:pPr>
    </w:p>
    <w:p w14:paraId="00000054" w14:textId="77777777" w:rsidR="00712961" w:rsidRDefault="00387848">
      <w:r>
        <w:rPr>
          <w:color w:val="0E101A"/>
        </w:rPr>
        <w:t>https://committees.parliament.uk/writtenevidence/63712/pdf/</w:t>
      </w:r>
    </w:p>
    <w:sectPr w:rsidR="0071296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961"/>
    <w:rsid w:val="00387848"/>
    <w:rsid w:val="00712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B138BC9D-F695-B344-A064-860D16B15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mmonslibrary.parliament.uk/constituency-data-magistrates-court-closur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ance/magistrates" TargetMode="External"/><Relationship Id="rId5" Type="http://schemas.openxmlformats.org/officeDocument/2006/relationships/hyperlink" Target="https://www.judicialcollege.ac.uk/about/training/magistrates/" TargetMode="External"/><Relationship Id="rId4" Type="http://schemas.openxmlformats.org/officeDocument/2006/relationships/hyperlink" Target="https://www.gov.uk/become-magistrate/become-a-magistrat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1633</Words>
  <Characters>9314</Characters>
  <Application>Microsoft Office Word</Application>
  <DocSecurity>0</DocSecurity>
  <Lines>77</Lines>
  <Paragraphs>21</Paragraphs>
  <ScaleCrop>false</ScaleCrop>
  <Company/>
  <LinksUpToDate>false</LinksUpToDate>
  <CharactersWithSpaces>10926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Sharmin Akther (2230501)</cp:lastModifiedBy>
  <cp:revision>2</cp:revision>
  <dcterms:created xsi:type="dcterms:W3CDTF">2023-05-03T16:25:00Z</dcterms:created>
  <dcterms:modified xsi:type="dcterms:W3CDTF">2023-05-03T16:25:00Z</dcterms:modified>
</cp:coreProperties>
</file>