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7CCA0F" w14:textId="21BA7CA0" w:rsidR="00FB6F5E" w:rsidRDefault="00FB6F5E" w:rsidP="00A16498">
      <w:pPr>
        <w:spacing w:line="360" w:lineRule="auto"/>
        <w:rPr>
          <w:rFonts w:cstheme="minorHAnsi"/>
          <w:sz w:val="24"/>
          <w:szCs w:val="24"/>
        </w:rPr>
      </w:pPr>
      <w:r w:rsidRPr="00A16498">
        <w:rPr>
          <w:rFonts w:cstheme="minorHAnsi"/>
          <w:sz w:val="24"/>
          <w:szCs w:val="24"/>
        </w:rPr>
        <w:t>Children</w:t>
      </w:r>
      <w:r w:rsidR="00B23A17" w:rsidRPr="00A16498">
        <w:rPr>
          <w:rFonts w:cstheme="minorHAnsi"/>
          <w:sz w:val="24"/>
          <w:szCs w:val="24"/>
        </w:rPr>
        <w:t>’</w:t>
      </w:r>
      <w:r w:rsidRPr="00A16498">
        <w:rPr>
          <w:rFonts w:cstheme="minorHAnsi"/>
          <w:sz w:val="24"/>
          <w:szCs w:val="24"/>
        </w:rPr>
        <w:t>s social and emotional development.</w:t>
      </w:r>
    </w:p>
    <w:p w14:paraId="0A4BDB79" w14:textId="77777777" w:rsidR="00A16498" w:rsidRPr="00A16498" w:rsidRDefault="00A16498" w:rsidP="00A16498">
      <w:pPr>
        <w:spacing w:line="360" w:lineRule="auto"/>
        <w:rPr>
          <w:rFonts w:cstheme="minorHAnsi"/>
          <w:sz w:val="24"/>
          <w:szCs w:val="24"/>
        </w:rPr>
      </w:pPr>
    </w:p>
    <w:p w14:paraId="08D3D979" w14:textId="24FD57C9" w:rsidR="003346AD" w:rsidRDefault="008D04A8" w:rsidP="00A16498">
      <w:pPr>
        <w:spacing w:line="36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A16498">
        <w:rPr>
          <w:rFonts w:cstheme="minorHAnsi"/>
          <w:sz w:val="24"/>
          <w:szCs w:val="24"/>
        </w:rPr>
        <w:t xml:space="preserve">Behaviour and emotional wellbeing during childhood (and into adulthood) has already been grounded in our emotional experiences and relationship interactions as a baby </w:t>
      </w:r>
      <w:bookmarkStart w:id="0" w:name="_Hlk512676018"/>
      <w:r w:rsidRPr="00A16498">
        <w:rPr>
          <w:rFonts w:cstheme="minorHAnsi"/>
          <w:sz w:val="24"/>
          <w:szCs w:val="24"/>
        </w:rPr>
        <w:t>(Gerhardt</w:t>
      </w:r>
      <w:r w:rsidR="0067542E">
        <w:rPr>
          <w:rFonts w:cstheme="minorHAnsi"/>
          <w:sz w:val="24"/>
          <w:szCs w:val="24"/>
        </w:rPr>
        <w:t>,</w:t>
      </w:r>
      <w:r w:rsidRPr="00A16498">
        <w:rPr>
          <w:rFonts w:cstheme="minorHAnsi"/>
          <w:sz w:val="24"/>
          <w:szCs w:val="24"/>
        </w:rPr>
        <w:t xml:space="preserve"> 2014). </w:t>
      </w:r>
      <w:bookmarkEnd w:id="0"/>
      <w:r w:rsidR="008D2CC1" w:rsidRPr="00A16498">
        <w:rPr>
          <w:rFonts w:cstheme="minorHAnsi"/>
          <w:sz w:val="24"/>
          <w:szCs w:val="24"/>
        </w:rPr>
        <w:t>Babies also discover they can, through communicative gestures, obtain what they desire (</w:t>
      </w:r>
      <w:r w:rsidR="008D2CC1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Bretherton, McNew, &amp; </w:t>
      </w:r>
      <w:proofErr w:type="spellStart"/>
      <w:r w:rsidR="008D2CC1" w:rsidRPr="00A16498">
        <w:rPr>
          <w:rFonts w:cstheme="minorHAnsi"/>
          <w:color w:val="222222"/>
          <w:sz w:val="24"/>
          <w:szCs w:val="24"/>
          <w:shd w:val="clear" w:color="auto" w:fill="FFFFFF"/>
        </w:rPr>
        <w:t>Beeghly</w:t>
      </w:r>
      <w:proofErr w:type="spellEnd"/>
      <w:r w:rsidR="008D2CC1" w:rsidRPr="00A16498">
        <w:rPr>
          <w:rFonts w:cstheme="minorHAnsi"/>
          <w:color w:val="222222"/>
          <w:sz w:val="24"/>
          <w:szCs w:val="24"/>
          <w:shd w:val="clear" w:color="auto" w:fill="FFFFFF"/>
        </w:rPr>
        <w:t>-Smith, 1981).</w:t>
      </w:r>
      <w:r w:rsidR="00FE2D77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  <w:r w:rsidR="00250200" w:rsidRPr="00A16498">
        <w:rPr>
          <w:rFonts w:cstheme="minorHAnsi"/>
          <w:color w:val="222222"/>
          <w:sz w:val="24"/>
          <w:szCs w:val="24"/>
          <w:shd w:val="clear" w:color="auto" w:fill="FFFFFF"/>
        </w:rPr>
        <w:t>It is well documented that early mother</w:t>
      </w:r>
      <w:r w:rsidR="00B23A17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and</w:t>
      </w:r>
      <w:r w:rsidR="00250200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baby bonding plays an important role in infant development. A study by Marshal et al., (1972) showed mothers who had </w:t>
      </w:r>
      <w:r w:rsidR="004220A3" w:rsidRPr="00A16498">
        <w:rPr>
          <w:rFonts w:cstheme="minorHAnsi"/>
          <w:color w:val="222222"/>
          <w:sz w:val="24"/>
          <w:szCs w:val="24"/>
          <w:shd w:val="clear" w:color="auto" w:fill="FFFFFF"/>
        </w:rPr>
        <w:t>extended physical contact with their new born babies engaged more with their infant than mothers who had the standard hospital times; eye to eye contact, soothing behaviour and reluctance to leave their baby with others was significantly higher and</w:t>
      </w:r>
      <w:r w:rsidR="00B23A17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extended physical contact</w:t>
      </w:r>
      <w:r w:rsidR="004220A3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had an influence overall on maternal behaviour.</w:t>
      </w:r>
      <w:r w:rsidR="00B17652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</w:p>
    <w:p w14:paraId="0388EF5F" w14:textId="77777777" w:rsidR="00A16498" w:rsidRPr="00A16498" w:rsidRDefault="00A16498" w:rsidP="00A16498">
      <w:pPr>
        <w:spacing w:line="36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</w:p>
    <w:p w14:paraId="78381FD2" w14:textId="261D8FAA" w:rsidR="003346AD" w:rsidRDefault="003346AD" w:rsidP="00A16498">
      <w:pPr>
        <w:spacing w:line="360" w:lineRule="auto"/>
        <w:rPr>
          <w:rFonts w:cstheme="minorHAnsi"/>
          <w:sz w:val="24"/>
          <w:szCs w:val="24"/>
          <w:shd w:val="clear" w:color="auto" w:fill="FFFFFF"/>
        </w:rPr>
      </w:pPr>
      <w:r w:rsidRPr="00A16498">
        <w:rPr>
          <w:rFonts w:cstheme="minorHAnsi"/>
          <w:sz w:val="24"/>
          <w:szCs w:val="24"/>
          <w:shd w:val="clear" w:color="auto" w:fill="FFFFFF"/>
        </w:rPr>
        <w:t>How does this affect our emotional wellbeing throughout childhood and into adulthood? In this essay</w:t>
      </w:r>
      <w:r w:rsidR="0067542E">
        <w:rPr>
          <w:rFonts w:cstheme="minorHAnsi"/>
          <w:sz w:val="24"/>
          <w:szCs w:val="24"/>
          <w:shd w:val="clear" w:color="auto" w:fill="FFFFFF"/>
        </w:rPr>
        <w:t>,</w:t>
      </w:r>
      <w:r w:rsidRPr="00A16498">
        <w:rPr>
          <w:rFonts w:cstheme="minorHAnsi"/>
          <w:sz w:val="24"/>
          <w:szCs w:val="24"/>
          <w:shd w:val="clear" w:color="auto" w:fill="FFFFFF"/>
        </w:rPr>
        <w:t xml:space="preserve"> I will be </w:t>
      </w:r>
      <w:r w:rsidR="00830A20" w:rsidRPr="00A16498">
        <w:rPr>
          <w:rFonts w:cstheme="minorHAnsi"/>
          <w:sz w:val="24"/>
          <w:szCs w:val="24"/>
          <w:shd w:val="clear" w:color="auto" w:fill="FFFFFF"/>
        </w:rPr>
        <w:t xml:space="preserve">focusing </w:t>
      </w:r>
      <w:r w:rsidRPr="00A16498">
        <w:rPr>
          <w:rFonts w:cstheme="minorHAnsi"/>
          <w:sz w:val="24"/>
          <w:szCs w:val="24"/>
          <w:shd w:val="clear" w:color="auto" w:fill="FFFFFF"/>
        </w:rPr>
        <w:t xml:space="preserve">on social </w:t>
      </w:r>
      <w:r w:rsidR="00830A20" w:rsidRPr="00A16498">
        <w:rPr>
          <w:rFonts w:cstheme="minorHAnsi"/>
          <w:sz w:val="24"/>
          <w:szCs w:val="24"/>
          <w:shd w:val="clear" w:color="auto" w:fill="FFFFFF"/>
        </w:rPr>
        <w:t xml:space="preserve">and emotional </w:t>
      </w:r>
      <w:r w:rsidRPr="00A16498">
        <w:rPr>
          <w:rFonts w:cstheme="minorHAnsi"/>
          <w:sz w:val="24"/>
          <w:szCs w:val="24"/>
          <w:shd w:val="clear" w:color="auto" w:fill="FFFFFF"/>
        </w:rPr>
        <w:t xml:space="preserve">development from birth through infancy, with </w:t>
      </w:r>
      <w:proofErr w:type="gramStart"/>
      <w:r w:rsidRPr="00A16498">
        <w:rPr>
          <w:rFonts w:cstheme="minorHAnsi"/>
          <w:sz w:val="24"/>
          <w:szCs w:val="24"/>
          <w:shd w:val="clear" w:color="auto" w:fill="FFFFFF"/>
        </w:rPr>
        <w:t>particular detail</w:t>
      </w:r>
      <w:proofErr w:type="gramEnd"/>
      <w:r w:rsidRPr="00A16498">
        <w:rPr>
          <w:rFonts w:cstheme="minorHAnsi"/>
          <w:sz w:val="24"/>
          <w:szCs w:val="24"/>
          <w:shd w:val="clear" w:color="auto" w:fill="FFFFFF"/>
        </w:rPr>
        <w:t xml:space="preserve"> to mother (care giver) bonding</w:t>
      </w:r>
      <w:r w:rsidR="00830A20" w:rsidRPr="00A16498">
        <w:rPr>
          <w:rFonts w:cstheme="minorHAnsi"/>
          <w:sz w:val="24"/>
          <w:szCs w:val="24"/>
          <w:shd w:val="clear" w:color="auto" w:fill="FFFFFF"/>
        </w:rPr>
        <w:t>, attachment</w:t>
      </w:r>
      <w:r w:rsidR="00A16498" w:rsidRPr="00A16498">
        <w:rPr>
          <w:rFonts w:cstheme="minorHAnsi"/>
          <w:sz w:val="24"/>
          <w:szCs w:val="24"/>
          <w:shd w:val="clear" w:color="auto" w:fill="FFFFFF"/>
        </w:rPr>
        <w:t>, animate and inanimate</w:t>
      </w:r>
      <w:r w:rsidR="00830A20" w:rsidRPr="00A16498">
        <w:rPr>
          <w:rFonts w:cstheme="minorHAnsi"/>
          <w:sz w:val="24"/>
          <w:szCs w:val="24"/>
          <w:shd w:val="clear" w:color="auto" w:fill="FFFFFF"/>
        </w:rPr>
        <w:t xml:space="preserve"> object permanency</w:t>
      </w:r>
      <w:r w:rsidR="00A16498" w:rsidRPr="00A16498">
        <w:rPr>
          <w:rFonts w:cstheme="minorHAnsi"/>
          <w:sz w:val="24"/>
          <w:szCs w:val="24"/>
          <w:shd w:val="clear" w:color="auto" w:fill="FFFFFF"/>
        </w:rPr>
        <w:t xml:space="preserve"> and the distinction between the two</w:t>
      </w:r>
      <w:r w:rsidR="00B77A01" w:rsidRPr="00A16498">
        <w:rPr>
          <w:rFonts w:cstheme="minorHAnsi"/>
          <w:sz w:val="24"/>
          <w:szCs w:val="24"/>
          <w:shd w:val="clear" w:color="auto" w:fill="FFFFFF"/>
        </w:rPr>
        <w:t xml:space="preserve"> in the first year of development</w:t>
      </w:r>
      <w:r w:rsidR="00654D5A" w:rsidRPr="00A16498">
        <w:rPr>
          <w:rFonts w:cstheme="minorHAnsi"/>
          <w:sz w:val="24"/>
          <w:szCs w:val="24"/>
          <w:shd w:val="clear" w:color="auto" w:fill="FFFFFF"/>
        </w:rPr>
        <w:t xml:space="preserve">. </w:t>
      </w:r>
    </w:p>
    <w:p w14:paraId="24100E36" w14:textId="77777777" w:rsidR="00A16498" w:rsidRPr="00A16498" w:rsidRDefault="00A16498" w:rsidP="00A16498">
      <w:pPr>
        <w:spacing w:line="360" w:lineRule="auto"/>
        <w:rPr>
          <w:rFonts w:cstheme="minorHAnsi"/>
          <w:sz w:val="24"/>
          <w:szCs w:val="24"/>
          <w:shd w:val="clear" w:color="auto" w:fill="FFFFFF"/>
        </w:rPr>
      </w:pPr>
    </w:p>
    <w:p w14:paraId="63D4C06D" w14:textId="43267E96" w:rsidR="003F6B0A" w:rsidRPr="00A16498" w:rsidRDefault="00B17652" w:rsidP="00A16498">
      <w:pPr>
        <w:spacing w:line="360" w:lineRule="auto"/>
        <w:rPr>
          <w:rFonts w:cstheme="minorHAnsi"/>
          <w:sz w:val="24"/>
          <w:szCs w:val="24"/>
          <w:shd w:val="clear" w:color="auto" w:fill="FFFFFF"/>
        </w:rPr>
      </w:pP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>Worries</w:t>
      </w:r>
      <w:r w:rsidR="00236771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, fears and behaviour </w:t>
      </w:r>
      <w:r w:rsidR="003346AD" w:rsidRPr="00A16498">
        <w:rPr>
          <w:rFonts w:cstheme="minorHAnsi"/>
          <w:color w:val="222222"/>
          <w:sz w:val="24"/>
          <w:szCs w:val="24"/>
          <w:shd w:val="clear" w:color="auto" w:fill="FFFFFF"/>
        </w:rPr>
        <w:t>that</w:t>
      </w: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develop later in childhood such as</w:t>
      </w:r>
      <w:r w:rsidR="00236771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anxiety, depression and educational performance ha</w:t>
      </w:r>
      <w:r w:rsidR="00B23A17" w:rsidRPr="00A16498">
        <w:rPr>
          <w:rFonts w:cstheme="minorHAnsi"/>
          <w:color w:val="222222"/>
          <w:sz w:val="24"/>
          <w:szCs w:val="24"/>
          <w:shd w:val="clear" w:color="auto" w:fill="FFFFFF"/>
        </w:rPr>
        <w:t>ve</w:t>
      </w:r>
      <w:r w:rsidR="00236771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been influenced already by our experiences as a baby, this stage of our development is far more important than we realise</w:t>
      </w:r>
      <w:r w:rsidR="00CC408C" w:rsidRPr="00A16498">
        <w:rPr>
          <w:rFonts w:cstheme="minorHAnsi"/>
          <w:color w:val="222222"/>
          <w:sz w:val="24"/>
          <w:szCs w:val="24"/>
          <w:shd w:val="clear" w:color="auto" w:fill="FFFFFF"/>
        </w:rPr>
        <w:t>;</w:t>
      </w:r>
      <w:r w:rsidR="00236771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  <w:r w:rsidR="00CC408C" w:rsidRPr="00A16498">
        <w:rPr>
          <w:rFonts w:cstheme="minorHAnsi"/>
          <w:sz w:val="24"/>
          <w:szCs w:val="24"/>
        </w:rPr>
        <w:t xml:space="preserve">babies adapt to the environment and relationships </w:t>
      </w:r>
      <w:proofErr w:type="gramStart"/>
      <w:r w:rsidR="00CC408C" w:rsidRPr="00A16498">
        <w:rPr>
          <w:rFonts w:cstheme="minorHAnsi"/>
          <w:sz w:val="24"/>
          <w:szCs w:val="24"/>
        </w:rPr>
        <w:t>in order to</w:t>
      </w:r>
      <w:proofErr w:type="gramEnd"/>
      <w:r w:rsidR="00CC408C" w:rsidRPr="00A16498">
        <w:rPr>
          <w:rFonts w:cstheme="minorHAnsi"/>
          <w:sz w:val="24"/>
          <w:szCs w:val="24"/>
        </w:rPr>
        <w:t xml:space="preserve"> survive and structure their brain in accordance with the situation they are in </w:t>
      </w:r>
      <w:bookmarkStart w:id="1" w:name="_Hlk512684479"/>
      <w:r w:rsidR="00CC408C" w:rsidRPr="00A16498">
        <w:rPr>
          <w:rFonts w:cstheme="minorHAnsi"/>
          <w:sz w:val="24"/>
          <w:szCs w:val="24"/>
        </w:rPr>
        <w:t>(Gerhardt</w:t>
      </w:r>
      <w:r w:rsidR="00B23A17" w:rsidRPr="00A16498">
        <w:rPr>
          <w:rFonts w:cstheme="minorHAnsi"/>
          <w:sz w:val="24"/>
          <w:szCs w:val="24"/>
        </w:rPr>
        <w:t>,</w:t>
      </w:r>
      <w:r w:rsidR="00CC408C" w:rsidRPr="00A16498">
        <w:rPr>
          <w:rFonts w:cstheme="minorHAnsi"/>
          <w:sz w:val="24"/>
          <w:szCs w:val="24"/>
        </w:rPr>
        <w:t xml:space="preserve"> 2014). </w:t>
      </w:r>
      <w:bookmarkEnd w:id="1"/>
      <w:r w:rsidR="003346AD" w:rsidRPr="00A16498">
        <w:rPr>
          <w:rFonts w:cstheme="minorHAnsi"/>
          <w:sz w:val="24"/>
          <w:szCs w:val="24"/>
        </w:rPr>
        <w:t>From birth</w:t>
      </w:r>
      <w:r w:rsidR="00B23A17" w:rsidRPr="00A16498">
        <w:rPr>
          <w:rFonts w:cstheme="minorHAnsi"/>
          <w:sz w:val="24"/>
          <w:szCs w:val="24"/>
        </w:rPr>
        <w:t>,</w:t>
      </w:r>
      <w:r w:rsidR="003346AD" w:rsidRPr="00A16498">
        <w:rPr>
          <w:rFonts w:cstheme="minorHAnsi"/>
          <w:sz w:val="24"/>
          <w:szCs w:val="24"/>
        </w:rPr>
        <w:t xml:space="preserve"> a baby will move synchronously to the sound of his/her mother</w:t>
      </w:r>
      <w:r w:rsidR="00B23A17" w:rsidRPr="00A16498">
        <w:rPr>
          <w:rFonts w:cstheme="minorHAnsi"/>
          <w:sz w:val="24"/>
          <w:szCs w:val="24"/>
        </w:rPr>
        <w:t>’</w:t>
      </w:r>
      <w:r w:rsidR="003346AD" w:rsidRPr="00A16498">
        <w:rPr>
          <w:rFonts w:cstheme="minorHAnsi"/>
          <w:sz w:val="24"/>
          <w:szCs w:val="24"/>
        </w:rPr>
        <w:t xml:space="preserve">s voice suggesting a complex interaction of motor behaviour that is stimulated by </w:t>
      </w:r>
      <w:r w:rsidR="005220B3" w:rsidRPr="00A16498">
        <w:rPr>
          <w:rFonts w:cstheme="minorHAnsi"/>
          <w:sz w:val="24"/>
          <w:szCs w:val="24"/>
        </w:rPr>
        <w:t xml:space="preserve">the </w:t>
      </w:r>
      <w:r w:rsidR="003346AD" w:rsidRPr="00A16498">
        <w:rPr>
          <w:rFonts w:cstheme="minorHAnsi"/>
          <w:sz w:val="24"/>
          <w:szCs w:val="24"/>
        </w:rPr>
        <w:t>speech of those in the environment; by the time a child begins to speak they already have the foundation of the language system within their culture (</w:t>
      </w:r>
      <w:r w:rsidR="003346AD" w:rsidRPr="00A16498">
        <w:rPr>
          <w:rFonts w:cstheme="minorHAnsi"/>
          <w:sz w:val="24"/>
          <w:szCs w:val="24"/>
          <w:shd w:val="clear" w:color="auto" w:fill="FFFFFF"/>
        </w:rPr>
        <w:t xml:space="preserve">Condon &amp; Sander, 1974). </w:t>
      </w:r>
    </w:p>
    <w:p w14:paraId="15A3F3AC" w14:textId="16FE024A" w:rsidR="003346AD" w:rsidRDefault="00474030" w:rsidP="00A16498">
      <w:pPr>
        <w:spacing w:line="36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A16498">
        <w:rPr>
          <w:rFonts w:cstheme="minorHAnsi"/>
          <w:sz w:val="24"/>
          <w:szCs w:val="24"/>
          <w:shd w:val="clear" w:color="auto" w:fill="FFFFFF"/>
        </w:rPr>
        <w:lastRenderedPageBreak/>
        <w:t>Historically, babies immediately after birth were placed on their mother</w:t>
      </w:r>
      <w:r w:rsidR="005220B3" w:rsidRPr="00A16498">
        <w:rPr>
          <w:rFonts w:cstheme="minorHAnsi"/>
          <w:sz w:val="24"/>
          <w:szCs w:val="24"/>
          <w:shd w:val="clear" w:color="auto" w:fill="FFFFFF"/>
        </w:rPr>
        <w:t>’</w:t>
      </w:r>
      <w:r w:rsidRPr="00A16498">
        <w:rPr>
          <w:rFonts w:cstheme="minorHAnsi"/>
          <w:sz w:val="24"/>
          <w:szCs w:val="24"/>
          <w:shd w:val="clear" w:color="auto" w:fill="FFFFFF"/>
        </w:rPr>
        <w:t>s chest, this skin to skin contact was necessary for survival, today, with babies being born in hospital they are separated, (cleaned, dressed…)</w:t>
      </w:r>
      <w:r w:rsidR="005220B3" w:rsidRPr="00A16498">
        <w:rPr>
          <w:rFonts w:cstheme="minorHAnsi"/>
          <w:sz w:val="24"/>
          <w:szCs w:val="24"/>
          <w:shd w:val="clear" w:color="auto" w:fill="FFFFFF"/>
        </w:rPr>
        <w:t xml:space="preserve"> and</w:t>
      </w:r>
      <w:r w:rsidRPr="00A16498">
        <w:rPr>
          <w:rFonts w:cstheme="minorHAnsi"/>
          <w:sz w:val="24"/>
          <w:szCs w:val="24"/>
          <w:shd w:val="clear" w:color="auto" w:fill="FFFFFF"/>
        </w:rPr>
        <w:t xml:space="preserve"> it </w:t>
      </w:r>
      <w:r w:rsidR="00D60244" w:rsidRPr="00A16498">
        <w:rPr>
          <w:rFonts w:cstheme="minorHAnsi"/>
          <w:sz w:val="24"/>
          <w:szCs w:val="24"/>
          <w:shd w:val="clear" w:color="auto" w:fill="FFFFFF"/>
        </w:rPr>
        <w:t>is suggested this practice significantly disrupts early bonding with the mother; Skin to skin contact</w:t>
      </w:r>
      <w:r w:rsidR="005220B3" w:rsidRPr="00A16498">
        <w:rPr>
          <w:rFonts w:cstheme="minorHAnsi"/>
          <w:sz w:val="24"/>
          <w:szCs w:val="24"/>
          <w:shd w:val="clear" w:color="auto" w:fill="FFFFFF"/>
        </w:rPr>
        <w:t xml:space="preserve"> (SSC)</w:t>
      </w:r>
      <w:r w:rsidR="00D60244" w:rsidRPr="00A16498">
        <w:rPr>
          <w:rFonts w:cstheme="minorHAnsi"/>
          <w:sz w:val="24"/>
          <w:szCs w:val="24"/>
          <w:shd w:val="clear" w:color="auto" w:fill="FFFFFF"/>
        </w:rPr>
        <w:t xml:space="preserve"> between mother and baby at birth has significant benefits, better interaction between mother and baby, babies cried less and were more likely to breastfeed </w:t>
      </w:r>
      <w:r w:rsidR="009933CD" w:rsidRPr="00A16498">
        <w:rPr>
          <w:rFonts w:cstheme="minorHAnsi"/>
          <w:sz w:val="24"/>
          <w:szCs w:val="24"/>
          <w:shd w:val="clear" w:color="auto" w:fill="FFFFFF"/>
        </w:rPr>
        <w:t>(</w:t>
      </w:r>
      <w:r w:rsidR="009933CD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Moore, Anderson, Bergman, &amp; </w:t>
      </w:r>
      <w:proofErr w:type="spellStart"/>
      <w:r w:rsidR="009933CD" w:rsidRPr="00A16498">
        <w:rPr>
          <w:rFonts w:cstheme="minorHAnsi"/>
          <w:color w:val="222222"/>
          <w:sz w:val="24"/>
          <w:szCs w:val="24"/>
          <w:shd w:val="clear" w:color="auto" w:fill="FFFFFF"/>
        </w:rPr>
        <w:t>Dowswell</w:t>
      </w:r>
      <w:proofErr w:type="spellEnd"/>
      <w:r w:rsidR="009933CD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, 2007). </w:t>
      </w:r>
      <w:r w:rsidR="00BC7FCF" w:rsidRPr="00A16498">
        <w:rPr>
          <w:rFonts w:cstheme="minorHAnsi"/>
          <w:sz w:val="24"/>
          <w:szCs w:val="24"/>
          <w:shd w:val="clear" w:color="auto" w:fill="FFFFFF"/>
        </w:rPr>
        <w:t xml:space="preserve">Psychological benefits of skin to skin contact also indicates benefits in neurobehavioral development, SSC reduces stress that is associated with birth and promotes independent self-regulation </w:t>
      </w:r>
      <w:r w:rsidR="003F6B0A" w:rsidRPr="00A16498">
        <w:rPr>
          <w:rFonts w:cstheme="minorHAnsi"/>
          <w:sz w:val="24"/>
          <w:szCs w:val="24"/>
          <w:shd w:val="clear" w:color="auto" w:fill="FFFFFF"/>
        </w:rPr>
        <w:t xml:space="preserve">of </w:t>
      </w:r>
      <w:r w:rsidR="005220B3" w:rsidRPr="00A16498">
        <w:rPr>
          <w:rFonts w:cstheme="minorHAnsi"/>
          <w:sz w:val="24"/>
          <w:szCs w:val="24"/>
          <w:shd w:val="clear" w:color="auto" w:fill="FFFFFF"/>
        </w:rPr>
        <w:t xml:space="preserve">the </w:t>
      </w:r>
      <w:r w:rsidR="003F6B0A" w:rsidRPr="00A16498">
        <w:rPr>
          <w:rFonts w:cstheme="minorHAnsi"/>
          <w:sz w:val="24"/>
          <w:szCs w:val="24"/>
          <w:shd w:val="clear" w:color="auto" w:fill="FFFFFF"/>
        </w:rPr>
        <w:t xml:space="preserve">external stimulus </w:t>
      </w:r>
      <w:r w:rsidR="005220B3" w:rsidRPr="00A16498">
        <w:rPr>
          <w:rFonts w:cstheme="minorHAnsi"/>
          <w:sz w:val="24"/>
          <w:szCs w:val="24"/>
          <w:shd w:val="clear" w:color="auto" w:fill="FFFFFF"/>
        </w:rPr>
        <w:t xml:space="preserve">experienced </w:t>
      </w:r>
      <w:r w:rsidR="003F6B0A" w:rsidRPr="00A16498">
        <w:rPr>
          <w:rFonts w:cstheme="minorHAnsi"/>
          <w:sz w:val="24"/>
          <w:szCs w:val="24"/>
          <w:shd w:val="clear" w:color="auto" w:fill="FFFFFF"/>
        </w:rPr>
        <w:t xml:space="preserve">outside of the </w:t>
      </w:r>
      <w:bookmarkStart w:id="2" w:name="_Hlk512942672"/>
      <w:r w:rsidR="003F6B0A" w:rsidRPr="00A16498">
        <w:rPr>
          <w:rFonts w:cstheme="minorHAnsi"/>
          <w:sz w:val="24"/>
          <w:szCs w:val="24"/>
          <w:shd w:val="clear" w:color="auto" w:fill="FFFFFF"/>
        </w:rPr>
        <w:t>womb (</w:t>
      </w:r>
      <w:r w:rsidR="003F6B0A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Ferber, &amp; </w:t>
      </w:r>
      <w:proofErr w:type="spellStart"/>
      <w:r w:rsidR="003F6B0A" w:rsidRPr="00A16498">
        <w:rPr>
          <w:rFonts w:cstheme="minorHAnsi"/>
          <w:color w:val="222222"/>
          <w:sz w:val="24"/>
          <w:szCs w:val="24"/>
          <w:shd w:val="clear" w:color="auto" w:fill="FFFFFF"/>
        </w:rPr>
        <w:t>Makhoul</w:t>
      </w:r>
      <w:proofErr w:type="spellEnd"/>
      <w:r w:rsidR="003F6B0A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, 2004). </w:t>
      </w:r>
      <w:bookmarkEnd w:id="2"/>
    </w:p>
    <w:p w14:paraId="29AA8E1A" w14:textId="77777777" w:rsidR="00A16498" w:rsidRPr="00A16498" w:rsidRDefault="00A16498" w:rsidP="00A16498">
      <w:pPr>
        <w:spacing w:line="360" w:lineRule="auto"/>
        <w:rPr>
          <w:rFonts w:cstheme="minorHAnsi"/>
          <w:sz w:val="24"/>
          <w:szCs w:val="24"/>
          <w:shd w:val="clear" w:color="auto" w:fill="FFFFFF"/>
        </w:rPr>
      </w:pPr>
    </w:p>
    <w:p w14:paraId="29012859" w14:textId="58121884" w:rsidR="003346AD" w:rsidRPr="00A16498" w:rsidRDefault="003346AD" w:rsidP="00A16498">
      <w:pPr>
        <w:spacing w:line="360" w:lineRule="auto"/>
        <w:rPr>
          <w:rFonts w:cstheme="minorHAnsi"/>
          <w:sz w:val="24"/>
          <w:szCs w:val="24"/>
        </w:rPr>
      </w:pPr>
      <w:bookmarkStart w:id="3" w:name="_Hlk512941218"/>
      <w:r w:rsidRPr="00A16498">
        <w:rPr>
          <w:rFonts w:cstheme="minorHAnsi"/>
          <w:sz w:val="24"/>
          <w:szCs w:val="24"/>
          <w:shd w:val="clear" w:color="auto" w:fill="FFFFFF"/>
        </w:rPr>
        <w:t xml:space="preserve">The “social” part of our brain, the pre-frontal cortex </w:t>
      </w:r>
      <w:r w:rsidR="00D364F4" w:rsidRPr="00A16498">
        <w:rPr>
          <w:rFonts w:cstheme="minorHAnsi"/>
          <w:sz w:val="24"/>
          <w:szCs w:val="24"/>
          <w:shd w:val="clear" w:color="auto" w:fill="FFFFFF"/>
        </w:rPr>
        <w:t>grows rapidly in the first 2</w:t>
      </w:r>
      <w:r w:rsidR="005220B3" w:rsidRPr="00A16498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D364F4" w:rsidRPr="00A16498">
        <w:rPr>
          <w:rFonts w:cstheme="minorHAnsi"/>
          <w:sz w:val="24"/>
          <w:szCs w:val="24"/>
          <w:shd w:val="clear" w:color="auto" w:fill="FFFFFF"/>
        </w:rPr>
        <w:t xml:space="preserve">years of life, </w:t>
      </w:r>
      <w:bookmarkEnd w:id="3"/>
      <w:r w:rsidR="00D364F4" w:rsidRPr="00A16498">
        <w:rPr>
          <w:rFonts w:cstheme="minorHAnsi"/>
          <w:sz w:val="24"/>
          <w:szCs w:val="24"/>
          <w:shd w:val="clear" w:color="auto" w:fill="FFFFFF"/>
        </w:rPr>
        <w:t xml:space="preserve">the neurons (synapses) form neural pathways connecting </w:t>
      </w:r>
      <w:r w:rsidR="0067542E">
        <w:rPr>
          <w:rFonts w:cstheme="minorHAnsi"/>
          <w:sz w:val="24"/>
          <w:szCs w:val="24"/>
          <w:shd w:val="clear" w:color="auto" w:fill="FFFFFF"/>
        </w:rPr>
        <w:t xml:space="preserve">to </w:t>
      </w:r>
      <w:r w:rsidR="00D364F4" w:rsidRPr="00A16498">
        <w:rPr>
          <w:rFonts w:cstheme="minorHAnsi"/>
          <w:sz w:val="24"/>
          <w:szCs w:val="24"/>
          <w:shd w:val="clear" w:color="auto" w:fill="FFFFFF"/>
        </w:rPr>
        <w:t>other areas of the brain; however, this part of the brain is not fully formed at birth, it</w:t>
      </w:r>
      <w:r w:rsidR="0067542E">
        <w:rPr>
          <w:rFonts w:cstheme="minorHAnsi"/>
          <w:sz w:val="24"/>
          <w:szCs w:val="24"/>
          <w:shd w:val="clear" w:color="auto" w:fill="FFFFFF"/>
        </w:rPr>
        <w:t xml:space="preserve"> makes these</w:t>
      </w:r>
      <w:r w:rsidR="00D364F4" w:rsidRPr="00A16498">
        <w:rPr>
          <w:rFonts w:cstheme="minorHAnsi"/>
          <w:sz w:val="24"/>
          <w:szCs w:val="24"/>
          <w:shd w:val="clear" w:color="auto" w:fill="FFFFFF"/>
        </w:rPr>
        <w:t xml:space="preserve"> connect</w:t>
      </w:r>
      <w:r w:rsidR="0067542E">
        <w:rPr>
          <w:rFonts w:cstheme="minorHAnsi"/>
          <w:sz w:val="24"/>
          <w:szCs w:val="24"/>
          <w:shd w:val="clear" w:color="auto" w:fill="FFFFFF"/>
        </w:rPr>
        <w:t>ions</w:t>
      </w:r>
      <w:r w:rsidR="00D364F4" w:rsidRPr="00A16498">
        <w:rPr>
          <w:rFonts w:cstheme="minorHAnsi"/>
          <w:sz w:val="24"/>
          <w:szCs w:val="24"/>
          <w:shd w:val="clear" w:color="auto" w:fill="FFFFFF"/>
        </w:rPr>
        <w:t xml:space="preserve"> through stimulation and is the area of the brain that is activated during the control of emotions and social signals such as </w:t>
      </w:r>
      <w:r w:rsidR="00677947" w:rsidRPr="00A16498">
        <w:rPr>
          <w:rFonts w:cstheme="minorHAnsi"/>
          <w:sz w:val="24"/>
          <w:szCs w:val="24"/>
          <w:shd w:val="clear" w:color="auto" w:fill="FFFFFF"/>
        </w:rPr>
        <w:t xml:space="preserve">paying attention to others: The development of this part of the brain is not automatic, it develops </w:t>
      </w:r>
      <w:bookmarkStart w:id="4" w:name="_Hlk512941259"/>
      <w:r w:rsidR="00677947" w:rsidRPr="00A16498">
        <w:rPr>
          <w:rFonts w:cstheme="minorHAnsi"/>
          <w:sz w:val="24"/>
          <w:szCs w:val="24"/>
          <w:shd w:val="clear" w:color="auto" w:fill="FFFFFF"/>
        </w:rPr>
        <w:t xml:space="preserve">in response to the social experiences </w:t>
      </w:r>
      <w:bookmarkEnd w:id="4"/>
      <w:r w:rsidR="00677947" w:rsidRPr="00A16498">
        <w:rPr>
          <w:rFonts w:cstheme="minorHAnsi"/>
          <w:sz w:val="24"/>
          <w:szCs w:val="24"/>
          <w:shd w:val="clear" w:color="auto" w:fill="FFFFFF"/>
        </w:rPr>
        <w:t xml:space="preserve">we have during babyhood </w:t>
      </w:r>
      <w:bookmarkStart w:id="5" w:name="_Hlk512691158"/>
      <w:r w:rsidR="00677947" w:rsidRPr="00A16498">
        <w:rPr>
          <w:rFonts w:cstheme="minorHAnsi"/>
          <w:sz w:val="24"/>
          <w:szCs w:val="24"/>
        </w:rPr>
        <w:t>(Gerhardt</w:t>
      </w:r>
      <w:r w:rsidR="0067542E">
        <w:rPr>
          <w:rFonts w:cstheme="minorHAnsi"/>
          <w:sz w:val="24"/>
          <w:szCs w:val="24"/>
        </w:rPr>
        <w:t>,</w:t>
      </w:r>
      <w:r w:rsidR="00677947" w:rsidRPr="00A16498">
        <w:rPr>
          <w:rFonts w:cstheme="minorHAnsi"/>
          <w:sz w:val="24"/>
          <w:szCs w:val="24"/>
        </w:rPr>
        <w:t xml:space="preserve"> 2014). </w:t>
      </w:r>
      <w:bookmarkEnd w:id="5"/>
    </w:p>
    <w:p w14:paraId="5333CEB2" w14:textId="77777777" w:rsidR="00CB0D7F" w:rsidRPr="00A16498" w:rsidRDefault="00CB0D7F" w:rsidP="00A16498">
      <w:pPr>
        <w:spacing w:line="360" w:lineRule="auto"/>
        <w:rPr>
          <w:rFonts w:cstheme="minorHAnsi"/>
          <w:sz w:val="24"/>
          <w:szCs w:val="24"/>
          <w:shd w:val="clear" w:color="auto" w:fill="FFFFFF"/>
        </w:rPr>
      </w:pPr>
    </w:p>
    <w:p w14:paraId="415C1D55" w14:textId="6B708E5B" w:rsidR="00B17652" w:rsidRDefault="00250DC8" w:rsidP="00A16498">
      <w:pPr>
        <w:spacing w:line="360" w:lineRule="auto"/>
        <w:rPr>
          <w:rFonts w:cstheme="minorHAnsi"/>
          <w:sz w:val="24"/>
          <w:szCs w:val="24"/>
        </w:rPr>
      </w:pP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Biochemical systems develop during infancy, during stress cortisol is released to help us cope by giving extra energy, once equilibrium is restored our bodies disperse the cortisol: </w:t>
      </w:r>
      <w:r w:rsidR="005220B3" w:rsidRPr="00A16498">
        <w:rPr>
          <w:rFonts w:cstheme="minorHAnsi"/>
          <w:color w:val="222222"/>
          <w:sz w:val="24"/>
          <w:szCs w:val="24"/>
          <w:shd w:val="clear" w:color="auto" w:fill="FFFFFF"/>
        </w:rPr>
        <w:t>t</w:t>
      </w: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his system is not fully functional in babies, </w:t>
      </w:r>
      <w:r w:rsidR="00F6156C" w:rsidRPr="00A16498">
        <w:rPr>
          <w:rFonts w:cstheme="minorHAnsi"/>
          <w:color w:val="222222"/>
          <w:sz w:val="24"/>
          <w:szCs w:val="24"/>
          <w:shd w:val="clear" w:color="auto" w:fill="FFFFFF"/>
        </w:rPr>
        <w:t>babies</w:t>
      </w: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are unable to calm themselves down during periods of stress </w:t>
      </w:r>
      <w:r w:rsidR="00E748A7" w:rsidRPr="00A16498">
        <w:rPr>
          <w:rFonts w:cstheme="minorHAnsi"/>
          <w:color w:val="222222"/>
          <w:sz w:val="24"/>
          <w:szCs w:val="24"/>
          <w:shd w:val="clear" w:color="auto" w:fill="FFFFFF"/>
        </w:rPr>
        <w:t>(</w:t>
      </w: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>e.g. being separated from their mother</w:t>
      </w:r>
      <w:r w:rsidR="00E748A7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and feeling unsafe) and </w:t>
      </w:r>
      <w:proofErr w:type="gramStart"/>
      <w:r w:rsidR="00E748A7" w:rsidRPr="00A16498">
        <w:rPr>
          <w:rFonts w:cstheme="minorHAnsi"/>
          <w:color w:val="222222"/>
          <w:sz w:val="24"/>
          <w:szCs w:val="24"/>
          <w:shd w:val="clear" w:color="auto" w:fill="FFFFFF"/>
        </w:rPr>
        <w:t>have to</w:t>
      </w:r>
      <w:proofErr w:type="gramEnd"/>
      <w:r w:rsidR="00E748A7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rely on an adult for soothing, thus, dispersing the extra cortisol that has been released</w:t>
      </w:r>
      <w:r w:rsidR="0067542E" w:rsidRPr="0067542E">
        <w:rPr>
          <w:rFonts w:cstheme="minorHAnsi"/>
          <w:sz w:val="24"/>
          <w:szCs w:val="24"/>
        </w:rPr>
        <w:t xml:space="preserve"> </w:t>
      </w:r>
      <w:r w:rsidR="0067542E" w:rsidRPr="00A16498">
        <w:rPr>
          <w:rFonts w:cstheme="minorHAnsi"/>
          <w:sz w:val="24"/>
          <w:szCs w:val="24"/>
        </w:rPr>
        <w:t>(Gerhardt</w:t>
      </w:r>
      <w:r w:rsidR="0067542E">
        <w:rPr>
          <w:rFonts w:cstheme="minorHAnsi"/>
          <w:sz w:val="24"/>
          <w:szCs w:val="24"/>
        </w:rPr>
        <w:t>,</w:t>
      </w:r>
      <w:r w:rsidR="0067542E" w:rsidRPr="00A16498">
        <w:rPr>
          <w:rFonts w:cstheme="minorHAnsi"/>
          <w:sz w:val="24"/>
          <w:szCs w:val="24"/>
        </w:rPr>
        <w:t xml:space="preserve"> 2014). </w:t>
      </w:r>
      <w:r w:rsidR="00E748A7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  <w:r w:rsidR="005220B3" w:rsidRPr="00A16498">
        <w:rPr>
          <w:rFonts w:cstheme="minorHAnsi"/>
          <w:color w:val="222222"/>
          <w:sz w:val="24"/>
          <w:szCs w:val="24"/>
          <w:shd w:val="clear" w:color="auto" w:fill="FFFFFF"/>
        </w:rPr>
        <w:t>I</w:t>
      </w:r>
      <w:r w:rsidR="00E748A7" w:rsidRPr="00A16498">
        <w:rPr>
          <w:rFonts w:cstheme="minorHAnsi"/>
          <w:color w:val="222222"/>
          <w:sz w:val="24"/>
          <w:szCs w:val="24"/>
          <w:shd w:val="clear" w:color="auto" w:fill="FFFFFF"/>
        </w:rPr>
        <w:t>f a baby does not have someone to do this for them</w:t>
      </w:r>
      <w:r w:rsidR="005220B3" w:rsidRPr="00A16498">
        <w:rPr>
          <w:rFonts w:cstheme="minorHAnsi"/>
          <w:color w:val="222222"/>
          <w:sz w:val="24"/>
          <w:szCs w:val="24"/>
          <w:shd w:val="clear" w:color="auto" w:fill="FFFFFF"/>
        </w:rPr>
        <w:t>,</w:t>
      </w:r>
      <w:r w:rsidR="00E748A7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they become flooded with cortisol,</w:t>
      </w:r>
      <w:r w:rsidR="005220B3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and</w:t>
      </w:r>
      <w:r w:rsidR="00E748A7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if this happens frequently and </w:t>
      </w:r>
      <w:r w:rsidR="00F6156C" w:rsidRPr="00A16498">
        <w:rPr>
          <w:rFonts w:cstheme="minorHAnsi"/>
          <w:color w:val="222222"/>
          <w:sz w:val="24"/>
          <w:szCs w:val="24"/>
          <w:shd w:val="clear" w:color="auto" w:fill="FFFFFF"/>
        </w:rPr>
        <w:t>babies</w:t>
      </w:r>
      <w:r w:rsidR="00E748A7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  <w:r w:rsidR="00F6156C" w:rsidRPr="00A16498">
        <w:rPr>
          <w:rFonts w:cstheme="minorHAnsi"/>
          <w:color w:val="222222"/>
          <w:sz w:val="24"/>
          <w:szCs w:val="24"/>
          <w:shd w:val="clear" w:color="auto" w:fill="FFFFFF"/>
        </w:rPr>
        <w:t>do</w:t>
      </w:r>
      <w:r w:rsidR="00E748A7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not receiv</w:t>
      </w:r>
      <w:r w:rsidR="00F6156C" w:rsidRPr="00A16498">
        <w:rPr>
          <w:rFonts w:cstheme="minorHAnsi"/>
          <w:color w:val="222222"/>
          <w:sz w:val="24"/>
          <w:szCs w:val="24"/>
          <w:shd w:val="clear" w:color="auto" w:fill="FFFFFF"/>
        </w:rPr>
        <w:t>e</w:t>
      </w:r>
      <w:r w:rsidR="00E748A7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  <w:r w:rsidR="00601753" w:rsidRPr="00A16498">
        <w:rPr>
          <w:rFonts w:cstheme="minorHAnsi"/>
          <w:color w:val="222222"/>
          <w:sz w:val="24"/>
          <w:szCs w:val="24"/>
          <w:shd w:val="clear" w:color="auto" w:fill="FFFFFF"/>
        </w:rPr>
        <w:t>the supportive care needed</w:t>
      </w:r>
      <w:r w:rsidR="00F6156C" w:rsidRPr="00A16498">
        <w:rPr>
          <w:rFonts w:cstheme="minorHAnsi"/>
          <w:color w:val="222222"/>
          <w:sz w:val="24"/>
          <w:szCs w:val="24"/>
          <w:shd w:val="clear" w:color="auto" w:fill="FFFFFF"/>
        </w:rPr>
        <w:t>,</w:t>
      </w:r>
      <w:r w:rsidR="00601753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they will adapt to the stressful environment, </w:t>
      </w:r>
      <w:r w:rsidR="005220B3" w:rsidRPr="00A16498">
        <w:rPr>
          <w:rFonts w:cstheme="minorHAnsi"/>
          <w:color w:val="222222"/>
          <w:sz w:val="24"/>
          <w:szCs w:val="24"/>
          <w:shd w:val="clear" w:color="auto" w:fill="FFFFFF"/>
        </w:rPr>
        <w:t>which can have</w:t>
      </w:r>
      <w:r w:rsidR="00601753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a detrimental effect on </w:t>
      </w:r>
      <w:r w:rsidR="00F6156C" w:rsidRPr="00A16498">
        <w:rPr>
          <w:rFonts w:cstheme="minorHAnsi"/>
          <w:color w:val="222222"/>
          <w:sz w:val="24"/>
          <w:szCs w:val="24"/>
          <w:shd w:val="clear" w:color="auto" w:fill="FFFFFF"/>
        </w:rPr>
        <w:t>an infant’s</w:t>
      </w:r>
      <w:r w:rsidR="00601753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  <w:r w:rsidR="00F6156C" w:rsidRPr="00A16498">
        <w:rPr>
          <w:rFonts w:cstheme="minorHAnsi"/>
          <w:color w:val="222222"/>
          <w:sz w:val="24"/>
          <w:szCs w:val="24"/>
          <w:shd w:val="clear" w:color="auto" w:fill="FFFFFF"/>
        </w:rPr>
        <w:t>w</w:t>
      </w:r>
      <w:r w:rsidR="00601753" w:rsidRPr="00A16498">
        <w:rPr>
          <w:rFonts w:cstheme="minorHAnsi"/>
          <w:color w:val="222222"/>
          <w:sz w:val="24"/>
          <w:szCs w:val="24"/>
          <w:shd w:val="clear" w:color="auto" w:fill="FFFFFF"/>
        </w:rPr>
        <w:t>ellbeing later</w:t>
      </w:r>
      <w:r w:rsidR="00F6156C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in life</w:t>
      </w:r>
      <w:r w:rsidR="00601753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and</w:t>
      </w:r>
      <w:r w:rsidR="00222276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the</w:t>
      </w:r>
      <w:r w:rsidR="00601753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ability to regulate feelings </w:t>
      </w:r>
      <w:r w:rsidR="00CB0D7F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that can lead to aggression and anxiety disorders </w:t>
      </w:r>
      <w:bookmarkStart w:id="6" w:name="_Hlk513102404"/>
      <w:r w:rsidR="00CB0D7F" w:rsidRPr="00A16498">
        <w:rPr>
          <w:rFonts w:cstheme="minorHAnsi"/>
          <w:sz w:val="24"/>
          <w:szCs w:val="24"/>
        </w:rPr>
        <w:t>(Gerhardt</w:t>
      </w:r>
      <w:r w:rsidR="0067542E">
        <w:rPr>
          <w:rFonts w:cstheme="minorHAnsi"/>
          <w:sz w:val="24"/>
          <w:szCs w:val="24"/>
        </w:rPr>
        <w:t>,</w:t>
      </w:r>
      <w:r w:rsidR="00CB0D7F" w:rsidRPr="00A16498">
        <w:rPr>
          <w:rFonts w:cstheme="minorHAnsi"/>
          <w:sz w:val="24"/>
          <w:szCs w:val="24"/>
        </w:rPr>
        <w:t xml:space="preserve"> 2014). </w:t>
      </w:r>
      <w:bookmarkEnd w:id="6"/>
    </w:p>
    <w:p w14:paraId="7CD42AE4" w14:textId="77777777" w:rsidR="00A16498" w:rsidRPr="00A16498" w:rsidRDefault="00A16498" w:rsidP="00A16498">
      <w:pPr>
        <w:spacing w:line="360" w:lineRule="auto"/>
        <w:rPr>
          <w:rFonts w:cstheme="minorHAnsi"/>
          <w:sz w:val="24"/>
          <w:szCs w:val="24"/>
        </w:rPr>
      </w:pPr>
    </w:p>
    <w:p w14:paraId="7583861C" w14:textId="36A763C2" w:rsidR="006B4B7D" w:rsidRDefault="001E6D53" w:rsidP="00A16498">
      <w:pPr>
        <w:spacing w:line="36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lastRenderedPageBreak/>
        <w:t>An essential part of the human species</w:t>
      </w:r>
      <w:r w:rsidR="00A42313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(and other species)</w:t>
      </w:r>
      <w:r w:rsidR="00B77A01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is</w:t>
      </w:r>
      <w:r w:rsidR="00A42313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that</w:t>
      </w: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  <w:r w:rsidR="00B77A01" w:rsidRPr="00A16498">
        <w:rPr>
          <w:rFonts w:cstheme="minorHAnsi"/>
          <w:color w:val="222222"/>
          <w:sz w:val="24"/>
          <w:szCs w:val="24"/>
          <w:shd w:val="clear" w:color="auto" w:fill="FFFFFF"/>
        </w:rPr>
        <w:t>during</w:t>
      </w: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infancy we become attached to a mother figure, a primary caregiver</w:t>
      </w:r>
      <w:r w:rsidR="006A4E9B" w:rsidRPr="00A16498">
        <w:rPr>
          <w:rFonts w:cstheme="minorHAnsi"/>
          <w:color w:val="222222"/>
          <w:sz w:val="24"/>
          <w:szCs w:val="24"/>
          <w:shd w:val="clear" w:color="auto" w:fill="FFFFFF"/>
        </w:rPr>
        <w:t>,</w:t>
      </w:r>
      <w:r w:rsidR="00A42313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>however in some circumstances a baby experiences a lack of interaction, thus not supporting a formation of attachment (Ainsworth</w:t>
      </w:r>
      <w:r w:rsidR="00C42427">
        <w:rPr>
          <w:rFonts w:cstheme="minorHAnsi"/>
          <w:color w:val="222222"/>
          <w:sz w:val="24"/>
          <w:szCs w:val="24"/>
          <w:shd w:val="clear" w:color="auto" w:fill="FFFFFF"/>
        </w:rPr>
        <w:t>,</w:t>
      </w: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1979). </w:t>
      </w:r>
      <w:r w:rsidR="0003581E" w:rsidRPr="00A16498">
        <w:rPr>
          <w:rFonts w:cstheme="minorHAnsi"/>
          <w:color w:val="222222"/>
          <w:sz w:val="24"/>
          <w:szCs w:val="24"/>
          <w:shd w:val="clear" w:color="auto" w:fill="FFFFFF"/>
        </w:rPr>
        <w:t>As a child’s cognitive capacity develops he/she becomes aware of situations that may arouse fear</w:t>
      </w:r>
      <w:r w:rsidR="006E31E8" w:rsidRPr="00A16498">
        <w:rPr>
          <w:rFonts w:cstheme="minorHAnsi"/>
          <w:color w:val="222222"/>
          <w:sz w:val="24"/>
          <w:szCs w:val="24"/>
          <w:shd w:val="clear" w:color="auto" w:fill="FFFFFF"/>
        </w:rPr>
        <w:t>.</w:t>
      </w:r>
      <w:r w:rsidR="0003581E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  <w:r w:rsidR="006E31E8" w:rsidRPr="00A16498">
        <w:rPr>
          <w:rFonts w:cstheme="minorHAnsi"/>
          <w:color w:val="222222"/>
          <w:sz w:val="24"/>
          <w:szCs w:val="24"/>
          <w:shd w:val="clear" w:color="auto" w:fill="FFFFFF"/>
        </w:rPr>
        <w:t>O</w:t>
      </w:r>
      <w:r w:rsidR="0003581E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ne such fear is that of an attachment figure (mother or primary care giver) being unavailable or absent when wanted: </w:t>
      </w:r>
      <w:r w:rsidR="006A4E9B" w:rsidRPr="00A16498">
        <w:rPr>
          <w:rFonts w:cstheme="minorHAnsi"/>
          <w:color w:val="222222"/>
          <w:sz w:val="24"/>
          <w:szCs w:val="24"/>
          <w:shd w:val="clear" w:color="auto" w:fill="FFFFFF"/>
        </w:rPr>
        <w:t>A caregiver just being accessible is not enough on its own, they must also respond appropriately</w:t>
      </w:r>
      <w:r w:rsidR="006E31E8" w:rsidRPr="00A16498">
        <w:rPr>
          <w:rFonts w:cstheme="minorHAnsi"/>
          <w:color w:val="222222"/>
          <w:sz w:val="24"/>
          <w:szCs w:val="24"/>
          <w:shd w:val="clear" w:color="auto" w:fill="FFFFFF"/>
        </w:rPr>
        <w:t>,</w:t>
      </w:r>
      <w:r w:rsidR="006A4E9B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e.g. if an infant is afraid the caregiver needs to become the infant</w:t>
      </w:r>
      <w:r w:rsidR="006E31E8" w:rsidRPr="00A16498">
        <w:rPr>
          <w:rFonts w:cstheme="minorHAnsi"/>
          <w:color w:val="222222"/>
          <w:sz w:val="24"/>
          <w:szCs w:val="24"/>
          <w:shd w:val="clear" w:color="auto" w:fill="FFFFFF"/>
        </w:rPr>
        <w:t>’</w:t>
      </w:r>
      <w:r w:rsidR="006A4E9B" w:rsidRPr="00A16498">
        <w:rPr>
          <w:rFonts w:cstheme="minorHAnsi"/>
          <w:color w:val="222222"/>
          <w:sz w:val="24"/>
          <w:szCs w:val="24"/>
          <w:shd w:val="clear" w:color="auto" w:fill="FFFFFF"/>
        </w:rPr>
        <w:t>s comforter</w:t>
      </w:r>
      <w:r w:rsidR="006E31E8" w:rsidRPr="00A16498">
        <w:rPr>
          <w:rFonts w:cstheme="minorHAnsi"/>
          <w:color w:val="222222"/>
          <w:sz w:val="24"/>
          <w:szCs w:val="24"/>
          <w:shd w:val="clear" w:color="auto" w:fill="FFFFFF"/>
        </w:rPr>
        <w:t>.</w:t>
      </w:r>
      <w:r w:rsidR="006A4E9B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  <w:r w:rsidR="006E31E8" w:rsidRPr="00A16498">
        <w:rPr>
          <w:rFonts w:cstheme="minorHAnsi"/>
          <w:color w:val="222222"/>
          <w:sz w:val="24"/>
          <w:szCs w:val="24"/>
          <w:shd w:val="clear" w:color="auto" w:fill="FFFFFF"/>
        </w:rPr>
        <w:t>T</w:t>
      </w:r>
      <w:r w:rsidR="008048DB" w:rsidRPr="00A16498">
        <w:rPr>
          <w:rFonts w:cstheme="minorHAnsi"/>
          <w:color w:val="222222"/>
          <w:sz w:val="24"/>
          <w:szCs w:val="24"/>
          <w:shd w:val="clear" w:color="auto" w:fill="FFFFFF"/>
        </w:rPr>
        <w:t>herefore, an attachment figure needs to be both accessible and responsive (Bowlby</w:t>
      </w:r>
      <w:r w:rsidR="00C42427">
        <w:rPr>
          <w:rFonts w:cstheme="minorHAnsi"/>
          <w:color w:val="222222"/>
          <w:sz w:val="24"/>
          <w:szCs w:val="24"/>
          <w:shd w:val="clear" w:color="auto" w:fill="FFFFFF"/>
        </w:rPr>
        <w:t>,</w:t>
      </w:r>
      <w:r w:rsidR="008048DB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  <w:r w:rsidR="00773A7B" w:rsidRPr="00A16498">
        <w:rPr>
          <w:rFonts w:cstheme="minorHAnsi"/>
          <w:color w:val="222222"/>
          <w:sz w:val="24"/>
          <w:szCs w:val="24"/>
          <w:shd w:val="clear" w:color="auto" w:fill="FFFFFF"/>
        </w:rPr>
        <w:t>1973</w:t>
      </w:r>
      <w:r w:rsidR="008048DB" w:rsidRPr="00A16498">
        <w:rPr>
          <w:rFonts w:cstheme="minorHAnsi"/>
          <w:color w:val="222222"/>
          <w:sz w:val="24"/>
          <w:szCs w:val="24"/>
          <w:shd w:val="clear" w:color="auto" w:fill="FFFFFF"/>
        </w:rPr>
        <w:t>)</w:t>
      </w:r>
      <w:r w:rsidR="008048DB" w:rsidRPr="00A16498">
        <w:rPr>
          <w:rFonts w:cstheme="minorHAnsi"/>
          <w:sz w:val="24"/>
          <w:szCs w:val="24"/>
          <w:shd w:val="clear" w:color="auto" w:fill="FFFFFF"/>
        </w:rPr>
        <w:t>.</w:t>
      </w:r>
      <w:r w:rsidR="00762729" w:rsidRPr="00A16498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8E1B05" w:rsidRPr="00A16498">
        <w:rPr>
          <w:rFonts w:cstheme="minorHAnsi"/>
          <w:color w:val="222222"/>
          <w:sz w:val="24"/>
          <w:szCs w:val="24"/>
          <w:shd w:val="clear" w:color="auto" w:fill="FFFFFF"/>
        </w:rPr>
        <w:t>A</w:t>
      </w:r>
      <w:r w:rsidR="009100F6" w:rsidRPr="00A16498">
        <w:rPr>
          <w:rFonts w:cstheme="minorHAnsi"/>
          <w:color w:val="222222"/>
          <w:sz w:val="24"/>
          <w:szCs w:val="24"/>
          <w:shd w:val="clear" w:color="auto" w:fill="FFFFFF"/>
        </w:rPr>
        <w:t>s</w:t>
      </w:r>
      <w:r w:rsidR="008E1B05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  <w:r w:rsidR="009100F6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an </w:t>
      </w:r>
      <w:r w:rsidR="008E1B05" w:rsidRPr="00A16498">
        <w:rPr>
          <w:rFonts w:cstheme="minorHAnsi"/>
          <w:color w:val="222222"/>
          <w:sz w:val="24"/>
          <w:szCs w:val="24"/>
          <w:shd w:val="clear" w:color="auto" w:fill="FFFFFF"/>
        </w:rPr>
        <w:t>infant</w:t>
      </w:r>
      <w:r w:rsidR="009100F6" w:rsidRPr="00A16498">
        <w:rPr>
          <w:rFonts w:cstheme="minorHAnsi"/>
          <w:color w:val="222222"/>
          <w:sz w:val="24"/>
          <w:szCs w:val="24"/>
          <w:shd w:val="clear" w:color="auto" w:fill="FFFFFF"/>
        </w:rPr>
        <w:t>’</w:t>
      </w:r>
      <w:r w:rsidR="008E1B05" w:rsidRPr="00A16498">
        <w:rPr>
          <w:rFonts w:cstheme="minorHAnsi"/>
          <w:color w:val="222222"/>
          <w:sz w:val="24"/>
          <w:szCs w:val="24"/>
          <w:shd w:val="clear" w:color="auto" w:fill="FFFFFF"/>
        </w:rPr>
        <w:t>s awareness</w:t>
      </w:r>
      <w:r w:rsidR="009100F6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of the social environment develops</w:t>
      </w:r>
      <w:r w:rsidR="006E31E8" w:rsidRPr="00A16498">
        <w:rPr>
          <w:rFonts w:cstheme="minorHAnsi"/>
          <w:color w:val="222222"/>
          <w:sz w:val="24"/>
          <w:szCs w:val="24"/>
          <w:shd w:val="clear" w:color="auto" w:fill="FFFFFF"/>
        </w:rPr>
        <w:t>,</w:t>
      </w:r>
      <w:r w:rsidR="009100F6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so does the awareness of familiarity and the ability to distinguish between familiar and unfamiliar people</w:t>
      </w:r>
      <w:r w:rsidR="008D1972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and</w:t>
      </w:r>
      <w:r w:rsidR="004A3826" w:rsidRPr="00A16498">
        <w:rPr>
          <w:rFonts w:cstheme="minorHAnsi"/>
          <w:color w:val="222222"/>
          <w:sz w:val="24"/>
          <w:szCs w:val="24"/>
          <w:shd w:val="clear" w:color="auto" w:fill="FFFFFF"/>
        </w:rPr>
        <w:t>,</w:t>
      </w:r>
      <w:r w:rsidR="008D1972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like other mammalian species</w:t>
      </w:r>
      <w:r w:rsidR="004A3826" w:rsidRPr="00A16498">
        <w:rPr>
          <w:rFonts w:cstheme="minorHAnsi"/>
          <w:color w:val="222222"/>
          <w:sz w:val="24"/>
          <w:szCs w:val="24"/>
          <w:shd w:val="clear" w:color="auto" w:fill="FFFFFF"/>
        </w:rPr>
        <w:t>,</w:t>
      </w:r>
      <w:r w:rsidR="00762729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we</w:t>
      </w:r>
      <w:r w:rsidR="008D1972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are wary of the unfamiliar (Bronson</w:t>
      </w:r>
      <w:r w:rsidR="001A36C2">
        <w:rPr>
          <w:rFonts w:cstheme="minorHAnsi"/>
          <w:color w:val="222222"/>
          <w:sz w:val="24"/>
          <w:szCs w:val="24"/>
          <w:shd w:val="clear" w:color="auto" w:fill="FFFFFF"/>
        </w:rPr>
        <w:t>,</w:t>
      </w:r>
      <w:r w:rsidR="008D1972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1972).</w:t>
      </w:r>
      <w:r w:rsidR="001B61B8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When an infant is in their mother</w:t>
      </w:r>
      <w:r w:rsidR="006E31E8" w:rsidRPr="00A16498">
        <w:rPr>
          <w:rFonts w:cstheme="minorHAnsi"/>
          <w:color w:val="222222"/>
          <w:sz w:val="24"/>
          <w:szCs w:val="24"/>
          <w:shd w:val="clear" w:color="auto" w:fill="FFFFFF"/>
        </w:rPr>
        <w:t>’</w:t>
      </w:r>
      <w:r w:rsidR="001B61B8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s arms they act wary of a stranger but </w:t>
      </w:r>
      <w:r w:rsidR="006E31E8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are </w:t>
      </w:r>
      <w:r w:rsidR="001B61B8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not usually </w:t>
      </w:r>
      <w:r w:rsidR="00BD4B75" w:rsidRPr="00A16498">
        <w:rPr>
          <w:rFonts w:cstheme="minorHAnsi"/>
          <w:color w:val="222222"/>
          <w:sz w:val="24"/>
          <w:szCs w:val="24"/>
          <w:shd w:val="clear" w:color="auto" w:fill="FFFFFF"/>
        </w:rPr>
        <w:t>fearful</w:t>
      </w:r>
      <w:r w:rsidR="006E31E8" w:rsidRPr="00A16498">
        <w:rPr>
          <w:rFonts w:cstheme="minorHAnsi"/>
          <w:color w:val="222222"/>
          <w:sz w:val="24"/>
          <w:szCs w:val="24"/>
          <w:shd w:val="clear" w:color="auto" w:fill="FFFFFF"/>
        </w:rPr>
        <w:t>.</w:t>
      </w:r>
      <w:r w:rsidR="001B61B8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  <w:r w:rsidR="006E31E8" w:rsidRPr="00A16498">
        <w:rPr>
          <w:rFonts w:cstheme="minorHAnsi"/>
          <w:color w:val="222222"/>
          <w:sz w:val="24"/>
          <w:szCs w:val="24"/>
          <w:shd w:val="clear" w:color="auto" w:fill="FFFFFF"/>
        </w:rPr>
        <w:t>W</w:t>
      </w:r>
      <w:r w:rsidR="00BD4B75" w:rsidRPr="00A16498">
        <w:rPr>
          <w:rFonts w:cstheme="minorHAnsi"/>
          <w:color w:val="222222"/>
          <w:sz w:val="24"/>
          <w:szCs w:val="24"/>
          <w:shd w:val="clear" w:color="auto" w:fill="FFFFFF"/>
        </w:rPr>
        <w:t>hen in an unfamiliar environment, alone or the stranger comes to close</w:t>
      </w:r>
      <w:r w:rsidR="004A3826" w:rsidRPr="00A16498">
        <w:rPr>
          <w:rFonts w:cstheme="minorHAnsi"/>
          <w:color w:val="222222"/>
          <w:sz w:val="24"/>
          <w:szCs w:val="24"/>
          <w:shd w:val="clear" w:color="auto" w:fill="FFFFFF"/>
        </w:rPr>
        <w:t>,</w:t>
      </w:r>
      <w:r w:rsidR="00BD4B75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the infant is more likely to become fearful (Bronson</w:t>
      </w:r>
      <w:r w:rsidR="001A36C2">
        <w:rPr>
          <w:rFonts w:cstheme="minorHAnsi"/>
          <w:color w:val="222222"/>
          <w:sz w:val="24"/>
          <w:szCs w:val="24"/>
          <w:shd w:val="clear" w:color="auto" w:fill="FFFFFF"/>
        </w:rPr>
        <w:t>,</w:t>
      </w:r>
      <w:r w:rsidR="00BD4B75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1978)</w:t>
      </w:r>
      <w:r w:rsidR="00762729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. </w:t>
      </w:r>
    </w:p>
    <w:p w14:paraId="39E9FD09" w14:textId="77777777" w:rsidR="00A16498" w:rsidRPr="00A16498" w:rsidRDefault="00A16498" w:rsidP="00A16498">
      <w:pPr>
        <w:spacing w:line="36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</w:p>
    <w:p w14:paraId="2616FF20" w14:textId="3892593B" w:rsidR="00AE6272" w:rsidRDefault="00AE6272" w:rsidP="00A16498">
      <w:pPr>
        <w:spacing w:line="36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>Emotional and social learning stems from our relationship experiences, negative emotional experience, limited interaction and a challenging environment hinders a baby’s cognitive learning</w:t>
      </w:r>
      <w:r w:rsidR="006E31E8" w:rsidRPr="00A16498">
        <w:rPr>
          <w:rFonts w:cstheme="minorHAnsi"/>
          <w:color w:val="222222"/>
          <w:sz w:val="24"/>
          <w:szCs w:val="24"/>
          <w:shd w:val="clear" w:color="auto" w:fill="FFFFFF"/>
        </w:rPr>
        <w:t>,</w:t>
      </w: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putting </w:t>
      </w:r>
      <w:r w:rsidR="008E40FF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children at more of a disadvantage </w:t>
      </w:r>
      <w:r w:rsidR="00FD1CA2" w:rsidRPr="00A16498">
        <w:rPr>
          <w:rFonts w:cstheme="minorHAnsi"/>
          <w:color w:val="222222"/>
          <w:sz w:val="24"/>
          <w:szCs w:val="24"/>
          <w:shd w:val="clear" w:color="auto" w:fill="FFFFFF"/>
        </w:rPr>
        <w:t>(Gerhardt</w:t>
      </w:r>
      <w:r w:rsidR="001A36C2">
        <w:rPr>
          <w:rFonts w:cstheme="minorHAnsi"/>
          <w:color w:val="222222"/>
          <w:sz w:val="24"/>
          <w:szCs w:val="24"/>
          <w:shd w:val="clear" w:color="auto" w:fill="FFFFFF"/>
        </w:rPr>
        <w:t>,</w:t>
      </w:r>
      <w:r w:rsidR="00FD1CA2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2014).</w:t>
      </w:r>
      <w:r w:rsidR="008E40FF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  <w:r w:rsidR="00FD1CA2" w:rsidRPr="00A16498">
        <w:rPr>
          <w:rFonts w:cstheme="minorHAnsi"/>
          <w:color w:val="222222"/>
          <w:sz w:val="24"/>
          <w:szCs w:val="24"/>
          <w:shd w:val="clear" w:color="auto" w:fill="FFFFFF"/>
        </w:rPr>
        <w:t>B</w:t>
      </w:r>
      <w:r w:rsidR="008E40FF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abies are also rapid learners and can adapt to an improved environment rapidly; </w:t>
      </w:r>
      <w:r w:rsidR="00C42427">
        <w:rPr>
          <w:rFonts w:cstheme="minorHAnsi"/>
          <w:color w:val="222222"/>
          <w:sz w:val="24"/>
          <w:szCs w:val="24"/>
          <w:shd w:val="clear" w:color="auto" w:fill="FFFFFF"/>
        </w:rPr>
        <w:t>this</w:t>
      </w:r>
      <w:r w:rsidR="008E40FF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environmental change </w:t>
      </w:r>
      <w:r w:rsidR="00C42427">
        <w:rPr>
          <w:rFonts w:cstheme="minorHAnsi"/>
          <w:color w:val="222222"/>
          <w:sz w:val="24"/>
          <w:szCs w:val="24"/>
          <w:shd w:val="clear" w:color="auto" w:fill="FFFFFF"/>
        </w:rPr>
        <w:t xml:space="preserve">towards positive interactions, </w:t>
      </w:r>
      <w:r w:rsidR="008E40FF" w:rsidRPr="00A16498">
        <w:rPr>
          <w:rFonts w:cstheme="minorHAnsi"/>
          <w:color w:val="222222"/>
          <w:sz w:val="24"/>
          <w:szCs w:val="24"/>
          <w:shd w:val="clear" w:color="auto" w:fill="FFFFFF"/>
        </w:rPr>
        <w:t>however</w:t>
      </w:r>
      <w:r w:rsidR="00C42427">
        <w:rPr>
          <w:rFonts w:cstheme="minorHAnsi"/>
          <w:color w:val="222222"/>
          <w:sz w:val="24"/>
          <w:szCs w:val="24"/>
          <w:shd w:val="clear" w:color="auto" w:fill="FFFFFF"/>
        </w:rPr>
        <w:t>,</w:t>
      </w:r>
      <w:r w:rsidR="008E40FF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  <w:proofErr w:type="gramStart"/>
      <w:r w:rsidR="008E40FF" w:rsidRPr="00A16498">
        <w:rPr>
          <w:rFonts w:cstheme="minorHAnsi"/>
          <w:color w:val="222222"/>
          <w:sz w:val="24"/>
          <w:szCs w:val="24"/>
          <w:shd w:val="clear" w:color="auto" w:fill="FFFFFF"/>
        </w:rPr>
        <w:t>has to</w:t>
      </w:r>
      <w:proofErr w:type="gramEnd"/>
      <w:r w:rsidR="008E40FF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happen quickly while the brain systems are still developing: </w:t>
      </w:r>
      <w:r w:rsidR="00CE17ED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In order for babies to grow into </w:t>
      </w:r>
      <w:r w:rsidR="008E40FF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children </w:t>
      </w:r>
      <w:r w:rsidR="006E31E8" w:rsidRPr="00A16498">
        <w:rPr>
          <w:rFonts w:cstheme="minorHAnsi"/>
          <w:color w:val="222222"/>
          <w:sz w:val="24"/>
          <w:szCs w:val="24"/>
          <w:shd w:val="clear" w:color="auto" w:fill="FFFFFF"/>
        </w:rPr>
        <w:t>who are</w:t>
      </w:r>
      <w:r w:rsidR="008E40FF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thoughtful</w:t>
      </w:r>
      <w:r w:rsidR="00CE17ED" w:rsidRPr="00A16498">
        <w:rPr>
          <w:rFonts w:cstheme="minorHAnsi"/>
          <w:color w:val="222222"/>
          <w:sz w:val="24"/>
          <w:szCs w:val="24"/>
          <w:shd w:val="clear" w:color="auto" w:fill="FFFFFF"/>
        </w:rPr>
        <w:t>,</w:t>
      </w:r>
      <w:r w:rsidR="008E40FF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empathetic</w:t>
      </w:r>
      <w:r w:rsidR="00CE17ED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and</w:t>
      </w:r>
      <w:r w:rsidR="008E40FF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  <w:r w:rsidR="00CE17ED" w:rsidRPr="00A16498">
        <w:rPr>
          <w:rFonts w:cstheme="minorHAnsi"/>
          <w:color w:val="222222"/>
          <w:sz w:val="24"/>
          <w:szCs w:val="24"/>
          <w:shd w:val="clear" w:color="auto" w:fill="FFFFFF"/>
        </w:rPr>
        <w:t>resilient adults, the stress response needs to be regulated and not overloaded during infancy</w:t>
      </w:r>
      <w:r w:rsidR="00865CD5">
        <w:rPr>
          <w:rFonts w:cstheme="minorHAnsi"/>
          <w:color w:val="222222"/>
          <w:sz w:val="24"/>
          <w:szCs w:val="24"/>
          <w:shd w:val="clear" w:color="auto" w:fill="FFFFFF"/>
        </w:rPr>
        <w:t xml:space="preserve"> rather than </w:t>
      </w:r>
      <w:r w:rsidR="00CE17ED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childhood when the difficulties of managing stress </w:t>
      </w:r>
      <w:r w:rsidR="006E31E8" w:rsidRPr="00A16498">
        <w:rPr>
          <w:rFonts w:cstheme="minorHAnsi"/>
          <w:color w:val="222222"/>
          <w:sz w:val="24"/>
          <w:szCs w:val="24"/>
          <w:shd w:val="clear" w:color="auto" w:fill="FFFFFF"/>
        </w:rPr>
        <w:t>are</w:t>
      </w:r>
      <w:r w:rsidR="00CE17ED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already apparent</w:t>
      </w:r>
      <w:r w:rsidR="00865CD5">
        <w:rPr>
          <w:rFonts w:cstheme="minorHAnsi"/>
          <w:color w:val="222222"/>
          <w:sz w:val="24"/>
          <w:szCs w:val="24"/>
          <w:shd w:val="clear" w:color="auto" w:fill="FFFFFF"/>
        </w:rPr>
        <w:t>. S</w:t>
      </w:r>
      <w:r w:rsidR="00CE17ED" w:rsidRPr="00A16498">
        <w:rPr>
          <w:rFonts w:cstheme="minorHAnsi"/>
          <w:color w:val="222222"/>
          <w:sz w:val="24"/>
          <w:szCs w:val="24"/>
          <w:shd w:val="clear" w:color="auto" w:fill="FFFFFF"/>
        </w:rPr>
        <w:t>ensitive attention, positive interaction and stimul</w:t>
      </w:r>
      <w:r w:rsidR="002B74A8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i </w:t>
      </w:r>
      <w:r w:rsidR="00865CD5">
        <w:rPr>
          <w:rFonts w:cstheme="minorHAnsi"/>
          <w:color w:val="222222"/>
          <w:sz w:val="24"/>
          <w:szCs w:val="24"/>
          <w:shd w:val="clear" w:color="auto" w:fill="FFFFFF"/>
        </w:rPr>
        <w:t xml:space="preserve">during earlier biological development </w:t>
      </w:r>
      <w:r w:rsidR="002B74A8" w:rsidRPr="00A16498">
        <w:rPr>
          <w:rFonts w:cstheme="minorHAnsi"/>
          <w:color w:val="222222"/>
          <w:sz w:val="24"/>
          <w:szCs w:val="24"/>
          <w:shd w:val="clear" w:color="auto" w:fill="FFFFFF"/>
        </w:rPr>
        <w:t>is the best way forward (Gerhardt</w:t>
      </w:r>
      <w:r w:rsidR="001A36C2">
        <w:rPr>
          <w:rFonts w:cstheme="minorHAnsi"/>
          <w:color w:val="222222"/>
          <w:sz w:val="24"/>
          <w:szCs w:val="24"/>
          <w:shd w:val="clear" w:color="auto" w:fill="FFFFFF"/>
        </w:rPr>
        <w:t>,</w:t>
      </w:r>
      <w:r w:rsidR="002B74A8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2014)</w:t>
      </w:r>
      <w:r w:rsidR="00A16498">
        <w:rPr>
          <w:rFonts w:cstheme="minorHAnsi"/>
          <w:color w:val="222222"/>
          <w:sz w:val="24"/>
          <w:szCs w:val="24"/>
          <w:shd w:val="clear" w:color="auto" w:fill="FFFFFF"/>
        </w:rPr>
        <w:t>.</w:t>
      </w:r>
    </w:p>
    <w:p w14:paraId="66806B66" w14:textId="1A34C27E" w:rsidR="001A36C2" w:rsidRPr="00A16498" w:rsidRDefault="001A36C2" w:rsidP="00A16498">
      <w:pPr>
        <w:spacing w:line="36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</w:p>
    <w:p w14:paraId="4289C0FB" w14:textId="46B1327F" w:rsidR="00B63B7A" w:rsidRDefault="008034D8" w:rsidP="00A16498">
      <w:pPr>
        <w:spacing w:line="360" w:lineRule="auto"/>
        <w:rPr>
          <w:rFonts w:cstheme="minorHAnsi"/>
          <w:color w:val="C00000"/>
          <w:sz w:val="24"/>
          <w:szCs w:val="24"/>
          <w:shd w:val="clear" w:color="auto" w:fill="FFFFFF"/>
        </w:rPr>
      </w:pP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>Piaget</w:t>
      </w:r>
      <w:r w:rsidR="00865CD5">
        <w:rPr>
          <w:rFonts w:cstheme="minorHAnsi"/>
          <w:color w:val="222222"/>
          <w:sz w:val="24"/>
          <w:szCs w:val="24"/>
          <w:shd w:val="clear" w:color="auto" w:fill="FFFFFF"/>
        </w:rPr>
        <w:t xml:space="preserve">’s longitudinal studies of infancy began with the birth of his own children. </w:t>
      </w: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  <w:r w:rsidR="00865CD5">
        <w:rPr>
          <w:rFonts w:cstheme="minorHAnsi"/>
          <w:color w:val="222222"/>
          <w:sz w:val="24"/>
          <w:szCs w:val="24"/>
          <w:shd w:val="clear" w:color="auto" w:fill="FFFFFF"/>
        </w:rPr>
        <w:t xml:space="preserve">He </w:t>
      </w: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described a baby as ‘solipsistic’, (“The self is the only existent thing”) reflex is its only skill, a baby has no </w:t>
      </w:r>
      <w:r w:rsidR="00375FD7" w:rsidRPr="00A16498">
        <w:rPr>
          <w:rFonts w:cstheme="minorHAnsi"/>
          <w:color w:val="222222"/>
          <w:sz w:val="24"/>
          <w:szCs w:val="24"/>
          <w:shd w:val="clear" w:color="auto" w:fill="FFFFFF"/>
        </w:rPr>
        <w:t>coordination, poor vision and has no orientation</w:t>
      </w:r>
      <w:r w:rsidR="00865CD5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  <w:r w:rsidR="003202E4">
        <w:rPr>
          <w:rFonts w:cstheme="minorHAnsi"/>
          <w:color w:val="222222"/>
          <w:sz w:val="24"/>
          <w:szCs w:val="24"/>
          <w:shd w:val="clear" w:color="auto" w:fill="FFFFFF"/>
        </w:rPr>
        <w:t xml:space="preserve">(Piaget, </w:t>
      </w:r>
      <w:r w:rsidR="00865CD5" w:rsidRPr="00A16498">
        <w:rPr>
          <w:rFonts w:cstheme="minorHAnsi"/>
          <w:color w:val="222222"/>
          <w:sz w:val="24"/>
          <w:szCs w:val="24"/>
          <w:shd w:val="clear" w:color="auto" w:fill="FFFFFF"/>
        </w:rPr>
        <w:t>cited in Cohen</w:t>
      </w:r>
      <w:r w:rsidR="00865CD5">
        <w:rPr>
          <w:rFonts w:cstheme="minorHAnsi"/>
          <w:color w:val="222222"/>
          <w:sz w:val="24"/>
          <w:szCs w:val="24"/>
          <w:shd w:val="clear" w:color="auto" w:fill="FFFFFF"/>
        </w:rPr>
        <w:t>,</w:t>
      </w:r>
      <w:r w:rsidR="00865CD5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1983)</w:t>
      </w:r>
      <w:r w:rsidR="00375FD7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. </w:t>
      </w:r>
      <w:r w:rsidR="00FC6DF1" w:rsidRPr="00A16498">
        <w:rPr>
          <w:rFonts w:cstheme="minorHAnsi"/>
          <w:color w:val="222222"/>
          <w:sz w:val="24"/>
          <w:szCs w:val="24"/>
          <w:shd w:val="clear" w:color="auto" w:fill="FFFFFF"/>
        </w:rPr>
        <w:t>Through observations of his own children</w:t>
      </w:r>
      <w:r w:rsidR="000F5D13" w:rsidRPr="00A16498">
        <w:rPr>
          <w:rFonts w:cstheme="minorHAnsi"/>
          <w:color w:val="222222"/>
          <w:sz w:val="24"/>
          <w:szCs w:val="24"/>
          <w:shd w:val="clear" w:color="auto" w:fill="FFFFFF"/>
        </w:rPr>
        <w:t>,</w:t>
      </w:r>
      <w:r w:rsidR="00FC6DF1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Piaget came to realise that coordination skill</w:t>
      </w:r>
      <w:r w:rsidR="00635F7C" w:rsidRPr="00A16498">
        <w:rPr>
          <w:rFonts w:cstheme="minorHAnsi"/>
          <w:color w:val="222222"/>
          <w:sz w:val="24"/>
          <w:szCs w:val="24"/>
          <w:shd w:val="clear" w:color="auto" w:fill="FFFFFF"/>
        </w:rPr>
        <w:t>s</w:t>
      </w:r>
      <w:r w:rsidR="00FC6DF1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  <w:r w:rsidR="00FC6DF1" w:rsidRPr="00A16498">
        <w:rPr>
          <w:rFonts w:cstheme="minorHAnsi"/>
          <w:color w:val="222222"/>
          <w:sz w:val="24"/>
          <w:szCs w:val="24"/>
          <w:shd w:val="clear" w:color="auto" w:fill="FFFFFF"/>
        </w:rPr>
        <w:lastRenderedPageBreak/>
        <w:t>evolved fast. He observed that by 23 days of age</w:t>
      </w:r>
      <w:r w:rsidR="000F5D13" w:rsidRPr="00A16498">
        <w:rPr>
          <w:rFonts w:cstheme="minorHAnsi"/>
          <w:color w:val="222222"/>
          <w:sz w:val="24"/>
          <w:szCs w:val="24"/>
          <w:shd w:val="clear" w:color="auto" w:fill="FFFFFF"/>
        </w:rPr>
        <w:t>,</w:t>
      </w:r>
      <w:r w:rsidR="00FC6DF1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‘Laurent’ (his son) had become proficient at searching for his mother</w:t>
      </w:r>
      <w:r w:rsidR="000D674B" w:rsidRPr="00A16498">
        <w:rPr>
          <w:rFonts w:cstheme="minorHAnsi"/>
          <w:color w:val="222222"/>
          <w:sz w:val="24"/>
          <w:szCs w:val="24"/>
          <w:shd w:val="clear" w:color="auto" w:fill="FFFFFF"/>
        </w:rPr>
        <w:t>’</w:t>
      </w:r>
      <w:r w:rsidR="00FC6DF1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s nipple, when he is searching </w:t>
      </w:r>
      <w:r w:rsidR="000D674B" w:rsidRPr="00A16498">
        <w:rPr>
          <w:rFonts w:cstheme="minorHAnsi"/>
          <w:color w:val="222222"/>
          <w:sz w:val="24"/>
          <w:szCs w:val="24"/>
          <w:shd w:val="clear" w:color="auto" w:fill="FFFFFF"/>
        </w:rPr>
        <w:t>on the left and the nipple touches his cheek on the right, he turns to search for it on the right. By 3 months he found babies to be more coordinated, active and more reactive to noise</w:t>
      </w:r>
      <w:r w:rsidR="002E3DC3" w:rsidRPr="00A16498">
        <w:rPr>
          <w:rFonts w:cstheme="minorHAnsi"/>
          <w:color w:val="222222"/>
          <w:sz w:val="24"/>
          <w:szCs w:val="24"/>
          <w:shd w:val="clear" w:color="auto" w:fill="FFFFFF"/>
        </w:rPr>
        <w:t>,</w:t>
      </w:r>
      <w:r w:rsidR="000D674B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a</w:t>
      </w:r>
      <w:r w:rsidR="002B74A8" w:rsidRPr="00A16498">
        <w:rPr>
          <w:rFonts w:cstheme="minorHAnsi"/>
          <w:color w:val="222222"/>
          <w:sz w:val="24"/>
          <w:szCs w:val="24"/>
          <w:shd w:val="clear" w:color="auto" w:fill="FFFFFF"/>
        </w:rPr>
        <w:t>t</w:t>
      </w:r>
      <w:r w:rsidR="000D674B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9 months when the baby learned motor movements and </w:t>
      </w:r>
      <w:r w:rsidR="002E3DC3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started to </w:t>
      </w:r>
      <w:r w:rsidR="000D674B" w:rsidRPr="00A16498">
        <w:rPr>
          <w:rFonts w:cstheme="minorHAnsi"/>
          <w:color w:val="222222"/>
          <w:sz w:val="24"/>
          <w:szCs w:val="24"/>
          <w:shd w:val="clear" w:color="auto" w:fill="FFFFFF"/>
        </w:rPr>
        <w:t>combine movements</w:t>
      </w:r>
      <w:r w:rsidR="002E3DC3" w:rsidRPr="00A16498">
        <w:rPr>
          <w:rFonts w:cstheme="minorHAnsi"/>
          <w:color w:val="222222"/>
          <w:sz w:val="24"/>
          <w:szCs w:val="24"/>
          <w:shd w:val="clear" w:color="auto" w:fill="FFFFFF"/>
        </w:rPr>
        <w:t>,</w:t>
      </w:r>
      <w:r w:rsidR="000D674B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such as crawling towards a ball</w:t>
      </w:r>
      <w:r w:rsidR="002E3DC3" w:rsidRPr="00A16498">
        <w:rPr>
          <w:rFonts w:cstheme="minorHAnsi"/>
          <w:color w:val="222222"/>
          <w:sz w:val="24"/>
          <w:szCs w:val="24"/>
          <w:shd w:val="clear" w:color="auto" w:fill="FFFFFF"/>
        </w:rPr>
        <w:t>, they were beginning to think. However,</w:t>
      </w:r>
      <w:r w:rsidR="00D96013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at 6 months</w:t>
      </w:r>
      <w:r w:rsidR="002E3DC3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there was no sense of object permanence</w:t>
      </w:r>
      <w:r w:rsidR="000F5D13" w:rsidRPr="00A16498">
        <w:rPr>
          <w:rFonts w:cstheme="minorHAnsi"/>
          <w:color w:val="222222"/>
          <w:sz w:val="24"/>
          <w:szCs w:val="24"/>
          <w:shd w:val="clear" w:color="auto" w:fill="FFFFFF"/>
        </w:rPr>
        <w:t>,</w:t>
      </w:r>
      <w:r w:rsidR="002E3DC3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e.g. </w:t>
      </w:r>
      <w:r w:rsidR="000F5D13" w:rsidRPr="00A16498">
        <w:rPr>
          <w:rFonts w:cstheme="minorHAnsi"/>
          <w:color w:val="222222"/>
          <w:sz w:val="24"/>
          <w:szCs w:val="24"/>
          <w:shd w:val="clear" w:color="auto" w:fill="FFFFFF"/>
        </w:rPr>
        <w:t>w</w:t>
      </w:r>
      <w:r w:rsidR="002E3DC3" w:rsidRPr="00A16498">
        <w:rPr>
          <w:rFonts w:cstheme="minorHAnsi"/>
          <w:color w:val="222222"/>
          <w:sz w:val="24"/>
          <w:szCs w:val="24"/>
          <w:shd w:val="clear" w:color="auto" w:fill="FFFFFF"/>
        </w:rPr>
        <w:t>hen the ball rolled behind a cushion it did no</w:t>
      </w:r>
      <w:r w:rsidR="004A0B56" w:rsidRPr="00A16498">
        <w:rPr>
          <w:rFonts w:cstheme="minorHAnsi"/>
          <w:color w:val="222222"/>
          <w:sz w:val="24"/>
          <w:szCs w:val="24"/>
          <w:shd w:val="clear" w:color="auto" w:fill="FFFFFF"/>
        </w:rPr>
        <w:t>t</w:t>
      </w:r>
      <w:r w:rsidR="002E3DC3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exist</w:t>
      </w:r>
      <w:r w:rsidR="004A0B56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anymore</w:t>
      </w:r>
      <w:r w:rsidR="002E3DC3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and interest in the game was lost.</w:t>
      </w:r>
      <w:r w:rsidR="00D96013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By 10 months</w:t>
      </w:r>
      <w:r w:rsidR="000F5D13" w:rsidRPr="00A16498">
        <w:rPr>
          <w:rFonts w:cstheme="minorHAnsi"/>
          <w:color w:val="222222"/>
          <w:sz w:val="24"/>
          <w:szCs w:val="24"/>
          <w:shd w:val="clear" w:color="auto" w:fill="FFFFFF"/>
        </w:rPr>
        <w:t>,</w:t>
      </w:r>
      <w:r w:rsidR="00D96013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the baby begins to look for the ball when it disappears behind a screen</w:t>
      </w:r>
      <w:r w:rsidR="004A0B56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, the baby is beginning to grasp object permanency. </w:t>
      </w:r>
    </w:p>
    <w:p w14:paraId="1CBA4D7E" w14:textId="77777777" w:rsidR="001A36C2" w:rsidRPr="00A16498" w:rsidRDefault="001A36C2" w:rsidP="00A16498">
      <w:pPr>
        <w:spacing w:line="36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</w:p>
    <w:p w14:paraId="466AA84E" w14:textId="22D929DC" w:rsidR="00945720" w:rsidRDefault="00945720" w:rsidP="00A16498">
      <w:pPr>
        <w:spacing w:line="36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>Piaget</w:t>
      </w:r>
      <w:r w:rsidR="00966BBA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(1937, 1954 cite</w:t>
      </w:r>
      <w:r w:rsidR="002B74A8" w:rsidRPr="00A16498">
        <w:rPr>
          <w:rFonts w:cstheme="minorHAnsi"/>
          <w:color w:val="222222"/>
          <w:sz w:val="24"/>
          <w:szCs w:val="24"/>
          <w:shd w:val="clear" w:color="auto" w:fill="FFFFFF"/>
        </w:rPr>
        <w:t>d</w:t>
      </w:r>
      <w:r w:rsidR="00966BBA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in Bell</w:t>
      </w:r>
      <w:r w:rsidR="000F5D13" w:rsidRPr="00A16498">
        <w:rPr>
          <w:rFonts w:cstheme="minorHAnsi"/>
          <w:color w:val="222222"/>
          <w:sz w:val="24"/>
          <w:szCs w:val="24"/>
          <w:shd w:val="clear" w:color="auto" w:fill="FFFFFF"/>
        </w:rPr>
        <w:t>,</w:t>
      </w:r>
      <w:r w:rsidR="00966BBA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1970</w:t>
      </w:r>
      <w:r w:rsidR="000F5D13" w:rsidRPr="00A16498">
        <w:rPr>
          <w:rFonts w:cstheme="minorHAnsi"/>
          <w:color w:val="222222"/>
          <w:sz w:val="24"/>
          <w:szCs w:val="24"/>
          <w:shd w:val="clear" w:color="auto" w:fill="FFFFFF"/>
        </w:rPr>
        <w:t>)</w:t>
      </w: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studied the concept of object permanence </w:t>
      </w:r>
      <w:proofErr w:type="gramStart"/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>in reference to</w:t>
      </w:r>
      <w:proofErr w:type="gramEnd"/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inanimate objects that are similar</w:t>
      </w:r>
      <w:r w:rsidR="00A141CF">
        <w:rPr>
          <w:rFonts w:cstheme="minorHAnsi"/>
          <w:color w:val="222222"/>
          <w:sz w:val="24"/>
          <w:szCs w:val="24"/>
          <w:shd w:val="clear" w:color="auto" w:fill="FFFFFF"/>
        </w:rPr>
        <w:t>.</w:t>
      </w: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  <w:r w:rsidR="00A141CF">
        <w:rPr>
          <w:rFonts w:cstheme="minorHAnsi"/>
          <w:color w:val="222222"/>
          <w:sz w:val="24"/>
          <w:szCs w:val="24"/>
          <w:shd w:val="clear" w:color="auto" w:fill="FFFFFF"/>
        </w:rPr>
        <w:t>A</w:t>
      </w: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mother</w:t>
      </w:r>
      <w:r w:rsidR="00A141CF">
        <w:rPr>
          <w:rFonts w:cstheme="minorHAnsi"/>
          <w:color w:val="222222"/>
          <w:sz w:val="24"/>
          <w:szCs w:val="24"/>
          <w:shd w:val="clear" w:color="auto" w:fill="FFFFFF"/>
        </w:rPr>
        <w:t>,</w:t>
      </w: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however, </w:t>
      </w:r>
      <w:r w:rsidR="003202E4">
        <w:rPr>
          <w:rFonts w:cstheme="minorHAnsi"/>
          <w:color w:val="222222"/>
          <w:sz w:val="24"/>
          <w:szCs w:val="24"/>
          <w:shd w:val="clear" w:color="auto" w:fill="FFFFFF"/>
        </w:rPr>
        <w:t>can be consider</w:t>
      </w:r>
      <w:r w:rsidR="00A141CF">
        <w:rPr>
          <w:rFonts w:cstheme="minorHAnsi"/>
          <w:color w:val="222222"/>
          <w:sz w:val="24"/>
          <w:szCs w:val="24"/>
          <w:shd w:val="clear" w:color="auto" w:fill="FFFFFF"/>
        </w:rPr>
        <w:t>e</w:t>
      </w:r>
      <w:r w:rsidR="003202E4">
        <w:rPr>
          <w:rFonts w:cstheme="minorHAnsi"/>
          <w:color w:val="222222"/>
          <w:sz w:val="24"/>
          <w:szCs w:val="24"/>
          <w:shd w:val="clear" w:color="auto" w:fill="FFFFFF"/>
        </w:rPr>
        <w:t>d</w:t>
      </w:r>
      <w:r w:rsidR="008B77B3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the most important object, she </w:t>
      </w: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stimulates her baby and </w:t>
      </w:r>
      <w:r w:rsidR="008B77B3" w:rsidRPr="00A16498">
        <w:rPr>
          <w:rFonts w:cstheme="minorHAnsi"/>
          <w:color w:val="222222"/>
          <w:sz w:val="24"/>
          <w:szCs w:val="24"/>
          <w:shd w:val="clear" w:color="auto" w:fill="FFFFFF"/>
        </w:rPr>
        <w:t>moves in and out of his/her perceptual field and is the object in the environment to which he/she focuses on first</w:t>
      </w:r>
      <w:r w:rsidR="002B74A8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-</w:t>
      </w:r>
      <w:r w:rsidR="008B77B3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concluding that</w:t>
      </w:r>
      <w:r w:rsidR="000F5D13" w:rsidRPr="00A16498">
        <w:rPr>
          <w:rFonts w:cstheme="minorHAnsi"/>
          <w:color w:val="222222"/>
          <w:sz w:val="24"/>
          <w:szCs w:val="24"/>
          <w:shd w:val="clear" w:color="auto" w:fill="FFFFFF"/>
        </w:rPr>
        <w:t>,</w:t>
      </w:r>
      <w:r w:rsidR="008B77B3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although object and person permanence develop in parallel, person permanence is completed first as it begins first</w:t>
      </w:r>
      <w:r w:rsidR="00A141CF">
        <w:rPr>
          <w:rFonts w:cstheme="minorHAnsi"/>
          <w:color w:val="222222"/>
          <w:sz w:val="24"/>
          <w:szCs w:val="24"/>
          <w:shd w:val="clear" w:color="auto" w:fill="FFFFFF"/>
        </w:rPr>
        <w:t>.</w:t>
      </w:r>
      <w:r w:rsidR="008B77B3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  <w:r w:rsidR="00A141CF">
        <w:rPr>
          <w:rFonts w:cstheme="minorHAnsi"/>
          <w:color w:val="222222"/>
          <w:sz w:val="24"/>
          <w:szCs w:val="24"/>
          <w:shd w:val="clear" w:color="auto" w:fill="FFFFFF"/>
        </w:rPr>
        <w:t>T</w:t>
      </w:r>
      <w:r w:rsidR="008B77B3" w:rsidRPr="00A16498">
        <w:rPr>
          <w:rFonts w:cstheme="minorHAnsi"/>
          <w:color w:val="222222"/>
          <w:sz w:val="24"/>
          <w:szCs w:val="24"/>
          <w:shd w:val="clear" w:color="auto" w:fill="FFFFFF"/>
        </w:rPr>
        <w:t>his is ‘horizontal d</w:t>
      </w:r>
      <m:oMath>
        <m:r>
          <w:rPr>
            <w:rFonts w:ascii="Cambria Math" w:hAnsi="Cambria Math" w:cstheme="minorHAnsi"/>
            <w:color w:val="222222"/>
            <w:sz w:val="24"/>
            <w:szCs w:val="24"/>
            <w:shd w:val="clear" w:color="auto" w:fill="FFFFFF"/>
          </w:rPr>
          <m:t>é</m:t>
        </m:r>
      </m:oMath>
      <w:r w:rsidR="009B0C00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calage’ – </w:t>
      </w:r>
      <w:r w:rsidR="00A141CF">
        <w:rPr>
          <w:rFonts w:cstheme="minorHAnsi"/>
          <w:color w:val="222222"/>
          <w:sz w:val="24"/>
          <w:szCs w:val="24"/>
          <w:shd w:val="clear" w:color="auto" w:fill="FFFFFF"/>
        </w:rPr>
        <w:t>a</w:t>
      </w:r>
      <w:r w:rsidR="009B0C00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child’s ability to successfully preform a task that involves the same basic mental operation that has been presented in a different context</w:t>
      </w:r>
      <w:r w:rsidR="00A141CF">
        <w:rPr>
          <w:rFonts w:cstheme="minorHAnsi"/>
          <w:color w:val="222222"/>
          <w:sz w:val="24"/>
          <w:szCs w:val="24"/>
          <w:shd w:val="clear" w:color="auto" w:fill="FFFFFF"/>
        </w:rPr>
        <w:t>.</w:t>
      </w:r>
      <w:r w:rsidR="009B0C00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  <w:r w:rsidR="00A141CF">
        <w:rPr>
          <w:rFonts w:cstheme="minorHAnsi"/>
          <w:color w:val="222222"/>
          <w:sz w:val="24"/>
          <w:szCs w:val="24"/>
          <w:shd w:val="clear" w:color="auto" w:fill="FFFFFF"/>
        </w:rPr>
        <w:t>A</w:t>
      </w:r>
      <w:r w:rsidR="009B0C00" w:rsidRPr="00A16498">
        <w:rPr>
          <w:rFonts w:cstheme="minorHAnsi"/>
          <w:color w:val="222222"/>
          <w:sz w:val="24"/>
          <w:szCs w:val="24"/>
          <w:shd w:val="clear" w:color="auto" w:fill="FFFFFF"/>
        </w:rPr>
        <w:t>n example of this</w:t>
      </w:r>
      <w:r w:rsidR="00A141CF">
        <w:rPr>
          <w:rFonts w:cstheme="minorHAnsi"/>
          <w:color w:val="222222"/>
          <w:sz w:val="24"/>
          <w:szCs w:val="24"/>
          <w:shd w:val="clear" w:color="auto" w:fill="FFFFFF"/>
        </w:rPr>
        <w:t xml:space="preserve"> is</w:t>
      </w:r>
      <w:r w:rsidR="009B0C00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the mother and infant playing a simple game of hide and seek</w:t>
      </w:r>
      <w:r w:rsidR="00966BBA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and the infant </w:t>
      </w:r>
      <w:r w:rsidR="00A141CF">
        <w:rPr>
          <w:rFonts w:cstheme="minorHAnsi"/>
          <w:color w:val="222222"/>
          <w:sz w:val="24"/>
          <w:szCs w:val="24"/>
          <w:shd w:val="clear" w:color="auto" w:fill="FFFFFF"/>
        </w:rPr>
        <w:t xml:space="preserve">being </w:t>
      </w:r>
      <w:r w:rsidR="00966BBA" w:rsidRPr="00A16498">
        <w:rPr>
          <w:rFonts w:cstheme="minorHAnsi"/>
          <w:color w:val="222222"/>
          <w:sz w:val="24"/>
          <w:szCs w:val="24"/>
          <w:shd w:val="clear" w:color="auto" w:fill="FFFFFF"/>
        </w:rPr>
        <w:t>capable of finding his/her mother</w:t>
      </w:r>
      <w:r w:rsidR="00A141CF">
        <w:rPr>
          <w:rFonts w:cstheme="minorHAnsi"/>
          <w:color w:val="222222"/>
          <w:sz w:val="24"/>
          <w:szCs w:val="24"/>
          <w:shd w:val="clear" w:color="auto" w:fill="FFFFFF"/>
        </w:rPr>
        <w:t>, however</w:t>
      </w:r>
      <w:r w:rsidR="00966BBA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  <w:r w:rsidR="00A141CF">
        <w:rPr>
          <w:rFonts w:cstheme="minorHAnsi"/>
          <w:color w:val="222222"/>
          <w:sz w:val="24"/>
          <w:szCs w:val="24"/>
          <w:shd w:val="clear" w:color="auto" w:fill="FFFFFF"/>
        </w:rPr>
        <w:t>the infant is</w:t>
      </w:r>
      <w:r w:rsidR="00966BBA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not as capable of finding a toy that is hidden in a comparable way </w:t>
      </w:r>
      <w:r w:rsidR="00966BBA" w:rsidRPr="00A141CF">
        <w:rPr>
          <w:rFonts w:cstheme="minorHAnsi"/>
          <w:color w:val="222222"/>
          <w:sz w:val="24"/>
          <w:szCs w:val="24"/>
          <w:shd w:val="clear" w:color="auto" w:fill="FFFFFF"/>
        </w:rPr>
        <w:t>(Bell</w:t>
      </w:r>
      <w:r w:rsidR="000F5D13" w:rsidRPr="00A141CF">
        <w:rPr>
          <w:rFonts w:cstheme="minorHAnsi"/>
          <w:color w:val="222222"/>
          <w:sz w:val="24"/>
          <w:szCs w:val="24"/>
          <w:shd w:val="clear" w:color="auto" w:fill="FFFFFF"/>
        </w:rPr>
        <w:t>,</w:t>
      </w:r>
      <w:r w:rsidR="00966BBA" w:rsidRPr="00A141CF">
        <w:rPr>
          <w:rFonts w:cstheme="minorHAnsi"/>
          <w:color w:val="222222"/>
          <w:sz w:val="24"/>
          <w:szCs w:val="24"/>
          <w:shd w:val="clear" w:color="auto" w:fill="FFFFFF"/>
        </w:rPr>
        <w:t xml:space="preserve"> 1970).</w:t>
      </w:r>
      <w:r w:rsidR="00966BBA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  <w:r w:rsidR="00FA0340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</w:p>
    <w:p w14:paraId="322BDAA8" w14:textId="77777777" w:rsidR="001A36C2" w:rsidRPr="00A16498" w:rsidRDefault="001A36C2" w:rsidP="00A16498">
      <w:pPr>
        <w:spacing w:line="36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</w:p>
    <w:p w14:paraId="05B42069" w14:textId="30DBFBCF" w:rsidR="00445819" w:rsidRDefault="00E57E4A" w:rsidP="00A16498">
      <w:pPr>
        <w:spacing w:line="36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>Bell (1970)</w:t>
      </w:r>
      <w:r w:rsidR="00E94D4F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carried out a study to explore the relationship between attachment of mother </w:t>
      </w:r>
      <w:r w:rsidR="001678C9">
        <w:rPr>
          <w:rFonts w:cstheme="minorHAnsi"/>
          <w:color w:val="222222"/>
          <w:sz w:val="24"/>
          <w:szCs w:val="24"/>
          <w:shd w:val="clear" w:color="auto" w:fill="FFFFFF"/>
        </w:rPr>
        <w:t xml:space="preserve">and </w:t>
      </w:r>
      <w:r w:rsidR="00E94D4F" w:rsidRPr="00A16498">
        <w:rPr>
          <w:rFonts w:cstheme="minorHAnsi"/>
          <w:color w:val="222222"/>
          <w:sz w:val="24"/>
          <w:szCs w:val="24"/>
          <w:shd w:val="clear" w:color="auto" w:fill="FFFFFF"/>
        </w:rPr>
        <w:t>infant and the development of object and person permanence;</w:t>
      </w: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three hypothes</w:t>
      </w:r>
      <w:r w:rsidR="006B4B7D" w:rsidRPr="00A16498">
        <w:rPr>
          <w:rFonts w:cstheme="minorHAnsi"/>
          <w:color w:val="222222"/>
          <w:sz w:val="24"/>
          <w:szCs w:val="24"/>
          <w:shd w:val="clear" w:color="auto" w:fill="FFFFFF"/>
        </w:rPr>
        <w:t>e</w:t>
      </w: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>s</w:t>
      </w:r>
      <w:r w:rsidR="00E94D4F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were tested</w:t>
      </w: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>, 1) Babies are not as advanced in the concept of inanimate objects being permanent as t</w:t>
      </w:r>
      <w:r w:rsidR="00A44834" w:rsidRPr="00A16498">
        <w:rPr>
          <w:rFonts w:cstheme="minorHAnsi"/>
          <w:color w:val="222222"/>
          <w:sz w:val="24"/>
          <w:szCs w:val="24"/>
          <w:shd w:val="clear" w:color="auto" w:fill="FFFFFF"/>
        </w:rPr>
        <w:t>hey</w:t>
      </w: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are of person permanence, 2) </w:t>
      </w:r>
      <w:bookmarkStart w:id="7" w:name="_Hlk513106141"/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The developmental rate of person permanence </w:t>
      </w:r>
      <w:r w:rsidR="00A44834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is relative to the quality of the relationship between baby and mother, </w:t>
      </w:r>
      <w:bookmarkEnd w:id="7"/>
      <w:r w:rsidR="00A44834" w:rsidRPr="00A16498">
        <w:rPr>
          <w:rFonts w:cstheme="minorHAnsi"/>
          <w:color w:val="222222"/>
          <w:sz w:val="24"/>
          <w:szCs w:val="24"/>
          <w:shd w:val="clear" w:color="auto" w:fill="FFFFFF"/>
        </w:rPr>
        <w:t>3) The differences between the rate of developing person permanence can affect object permanence development. All three hypotheses</w:t>
      </w:r>
      <w:r w:rsidR="005B5F11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were supported. </w:t>
      </w:r>
      <w:bookmarkStart w:id="8" w:name="_Hlk513106966"/>
      <w:r w:rsidR="005B5F11" w:rsidRPr="00A16498">
        <w:rPr>
          <w:rFonts w:cstheme="minorHAnsi"/>
          <w:color w:val="222222"/>
          <w:sz w:val="24"/>
          <w:szCs w:val="24"/>
          <w:shd w:val="clear" w:color="auto" w:fill="FFFFFF"/>
        </w:rPr>
        <w:t>Piaget</w:t>
      </w:r>
      <w:r w:rsidR="00E94D4F" w:rsidRPr="00A16498">
        <w:rPr>
          <w:rFonts w:cstheme="minorHAnsi"/>
          <w:color w:val="222222"/>
          <w:sz w:val="24"/>
          <w:szCs w:val="24"/>
          <w:shd w:val="clear" w:color="auto" w:fill="FFFFFF"/>
        </w:rPr>
        <w:t>,</w:t>
      </w:r>
      <w:r w:rsidR="001678C9">
        <w:rPr>
          <w:rFonts w:cstheme="minorHAnsi"/>
          <w:color w:val="222222"/>
          <w:sz w:val="24"/>
          <w:szCs w:val="24"/>
          <w:shd w:val="clear" w:color="auto" w:fill="FFFFFF"/>
        </w:rPr>
        <w:t xml:space="preserve"> (</w:t>
      </w:r>
      <w:r w:rsidR="005B5F11" w:rsidRPr="00A16498">
        <w:rPr>
          <w:rFonts w:cstheme="minorHAnsi"/>
          <w:color w:val="222222"/>
          <w:sz w:val="24"/>
          <w:szCs w:val="24"/>
          <w:shd w:val="clear" w:color="auto" w:fill="FFFFFF"/>
        </w:rPr>
        <w:t>1957</w:t>
      </w:r>
      <w:r w:rsidR="00E94D4F" w:rsidRPr="00A16498">
        <w:rPr>
          <w:rFonts w:cstheme="minorHAnsi"/>
          <w:color w:val="222222"/>
          <w:sz w:val="24"/>
          <w:szCs w:val="24"/>
          <w:shd w:val="clear" w:color="auto" w:fill="FFFFFF"/>
        </w:rPr>
        <w:t>,</w:t>
      </w:r>
      <w:r w:rsidR="005B5F11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cited in Bell 1970</w:t>
      </w:r>
      <w:r w:rsidR="00E94D4F" w:rsidRPr="00A16498">
        <w:rPr>
          <w:rFonts w:cstheme="minorHAnsi"/>
          <w:color w:val="222222"/>
          <w:sz w:val="24"/>
          <w:szCs w:val="24"/>
          <w:shd w:val="clear" w:color="auto" w:fill="FFFFFF"/>
        </w:rPr>
        <w:t>)</w:t>
      </w:r>
      <w:r w:rsidR="005B5F11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  <w:bookmarkEnd w:id="8"/>
      <w:r w:rsidR="005B5F11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suggests the concept of person permanence is accelerated because a baby is more interested in people than they are objects. </w:t>
      </w:r>
      <w:r w:rsidR="001E4EEC" w:rsidRPr="00A16498">
        <w:rPr>
          <w:rFonts w:cstheme="minorHAnsi"/>
          <w:color w:val="222222"/>
          <w:sz w:val="24"/>
          <w:szCs w:val="24"/>
          <w:shd w:val="clear" w:color="auto" w:fill="FFFFFF"/>
        </w:rPr>
        <w:t>However, there are differences</w:t>
      </w:r>
      <w:r w:rsidR="00B96649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between person </w:t>
      </w:r>
      <w:r w:rsidR="00B96649" w:rsidRPr="00A16498">
        <w:rPr>
          <w:rFonts w:cstheme="minorHAnsi"/>
          <w:color w:val="222222"/>
          <w:sz w:val="24"/>
          <w:szCs w:val="24"/>
          <w:shd w:val="clear" w:color="auto" w:fill="FFFFFF"/>
        </w:rPr>
        <w:lastRenderedPageBreak/>
        <w:t>and object knowledge and how they are acquired: A baby plays with a rattle and obtains stimulation (noise and tactility as an example) resultant of his/her skill in manipulating the toy, interaction from people result</w:t>
      </w:r>
      <w:r w:rsidR="00A876C4" w:rsidRPr="00A16498">
        <w:rPr>
          <w:rFonts w:cstheme="minorHAnsi"/>
          <w:color w:val="222222"/>
          <w:sz w:val="24"/>
          <w:szCs w:val="24"/>
          <w:shd w:val="clear" w:color="auto" w:fill="FFFFFF"/>
        </w:rPr>
        <w:t>ing from</w:t>
      </w:r>
      <w:r w:rsidR="00B96649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a baby’s </w:t>
      </w:r>
      <w:r w:rsidR="00A876C4" w:rsidRPr="00A16498">
        <w:rPr>
          <w:rFonts w:cstheme="minorHAnsi"/>
          <w:color w:val="222222"/>
          <w:sz w:val="24"/>
          <w:szCs w:val="24"/>
          <w:shd w:val="clear" w:color="auto" w:fill="FFFFFF"/>
        </w:rPr>
        <w:t>gesture in turn results in reciprocity and the baby’s interaction with people becomes socially meaningful (Bretherton, et al., 1981).</w:t>
      </w:r>
      <w:r w:rsidR="006B4B7D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</w:p>
    <w:p w14:paraId="040F598C" w14:textId="77777777" w:rsidR="001A36C2" w:rsidRPr="00A16498" w:rsidRDefault="001A36C2" w:rsidP="00A16498">
      <w:pPr>
        <w:spacing w:line="36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</w:p>
    <w:p w14:paraId="5DA06387" w14:textId="6D934E8B" w:rsidR="00A939AF" w:rsidRDefault="00A939AF" w:rsidP="00A16498">
      <w:pPr>
        <w:spacing w:line="36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  <w:bookmarkStart w:id="9" w:name="_Hlk512931972"/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>B</w:t>
      </w:r>
      <w:r w:rsidR="00E61440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aillargeon, </w:t>
      </w:r>
      <w:proofErr w:type="spellStart"/>
      <w:r w:rsidR="00E61440" w:rsidRPr="00A16498">
        <w:rPr>
          <w:rFonts w:cstheme="minorHAnsi"/>
          <w:color w:val="222222"/>
          <w:sz w:val="24"/>
          <w:szCs w:val="24"/>
          <w:shd w:val="clear" w:color="auto" w:fill="FFFFFF"/>
        </w:rPr>
        <w:t>Spelke</w:t>
      </w:r>
      <w:proofErr w:type="spellEnd"/>
      <w:r w:rsidR="00E61440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&amp; Wasserman (1985) </w:t>
      </w:r>
      <w:bookmarkEnd w:id="9"/>
      <w:r w:rsidR="00E61440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carried out an experiment to test object permanence in infants aged 5 months. </w:t>
      </w:r>
      <w:r w:rsidR="00AA21B8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Findings suggest that infants aged 5 months do understand that </w:t>
      </w:r>
      <w:r w:rsidR="001678C9">
        <w:rPr>
          <w:rFonts w:cstheme="minorHAnsi"/>
          <w:color w:val="222222"/>
          <w:sz w:val="24"/>
          <w:szCs w:val="24"/>
          <w:shd w:val="clear" w:color="auto" w:fill="FFFFFF"/>
        </w:rPr>
        <w:t xml:space="preserve">an </w:t>
      </w:r>
      <w:r w:rsidR="00AA21B8" w:rsidRPr="00A16498">
        <w:rPr>
          <w:rFonts w:cstheme="minorHAnsi"/>
          <w:color w:val="222222"/>
          <w:sz w:val="24"/>
          <w:szCs w:val="24"/>
          <w:shd w:val="clear" w:color="auto" w:fill="FFFFFF"/>
        </w:rPr>
        <w:t>object continue</w:t>
      </w:r>
      <w:r w:rsidR="001678C9">
        <w:rPr>
          <w:rFonts w:cstheme="minorHAnsi"/>
          <w:color w:val="222222"/>
          <w:sz w:val="24"/>
          <w:szCs w:val="24"/>
          <w:shd w:val="clear" w:color="auto" w:fill="FFFFFF"/>
        </w:rPr>
        <w:t>s</w:t>
      </w:r>
      <w:r w:rsidR="00AA21B8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to exist in the same place after </w:t>
      </w:r>
      <w:r w:rsidR="001678C9">
        <w:rPr>
          <w:rFonts w:cstheme="minorHAnsi"/>
          <w:color w:val="222222"/>
          <w:sz w:val="24"/>
          <w:szCs w:val="24"/>
          <w:shd w:val="clear" w:color="auto" w:fill="FFFFFF"/>
        </w:rPr>
        <w:t>it has</w:t>
      </w:r>
      <w:r w:rsidR="00AA21B8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been </w:t>
      </w:r>
      <w:r w:rsidR="00ED2973" w:rsidRPr="00A16498">
        <w:rPr>
          <w:rFonts w:cstheme="minorHAnsi"/>
          <w:color w:val="222222"/>
          <w:sz w:val="24"/>
          <w:szCs w:val="24"/>
          <w:shd w:val="clear" w:color="auto" w:fill="FFFFFF"/>
        </w:rPr>
        <w:t>concealed</w:t>
      </w:r>
      <w:r w:rsidR="0015723C" w:rsidRPr="00A16498">
        <w:rPr>
          <w:rFonts w:cstheme="minorHAnsi"/>
          <w:color w:val="222222"/>
          <w:sz w:val="24"/>
          <w:szCs w:val="24"/>
          <w:shd w:val="clear" w:color="auto" w:fill="FFFFFF"/>
        </w:rPr>
        <w:t>,</w:t>
      </w:r>
      <w:r w:rsidR="008F280E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  <w:r w:rsidR="0015723C" w:rsidRPr="00A16498">
        <w:rPr>
          <w:rFonts w:cstheme="minorHAnsi"/>
          <w:color w:val="222222"/>
          <w:sz w:val="24"/>
          <w:szCs w:val="24"/>
          <w:shd w:val="clear" w:color="auto" w:fill="FFFFFF"/>
        </w:rPr>
        <w:t>f</w:t>
      </w:r>
      <w:r w:rsidR="008F280E" w:rsidRPr="00A16498">
        <w:rPr>
          <w:rFonts w:cstheme="minorHAnsi"/>
          <w:color w:val="222222"/>
          <w:sz w:val="24"/>
          <w:szCs w:val="24"/>
          <w:shd w:val="clear" w:color="auto" w:fill="FFFFFF"/>
        </w:rPr>
        <w:t>urther to this finding</w:t>
      </w:r>
      <w:r w:rsidR="001678C9">
        <w:rPr>
          <w:rFonts w:cstheme="minorHAnsi"/>
          <w:color w:val="222222"/>
          <w:sz w:val="24"/>
          <w:szCs w:val="24"/>
          <w:shd w:val="clear" w:color="auto" w:fill="FFFFFF"/>
        </w:rPr>
        <w:t>,</w:t>
      </w:r>
      <w:r w:rsidR="008F280E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the test</w:t>
      </w:r>
      <w:r w:rsidR="0015723C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also</w:t>
      </w:r>
      <w:r w:rsidR="008F280E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supported that infants realize that a solid object does not move through the space of another solid object. </w:t>
      </w:r>
      <w:r w:rsidR="00ED2973" w:rsidRPr="00A16498">
        <w:rPr>
          <w:rFonts w:cstheme="minorHAnsi"/>
          <w:color w:val="222222"/>
          <w:sz w:val="24"/>
          <w:szCs w:val="24"/>
          <w:shd w:val="clear" w:color="auto" w:fill="FFFFFF"/>
        </w:rPr>
        <w:t>T</w:t>
      </w:r>
      <w:r w:rsidR="0015723C" w:rsidRPr="00A16498">
        <w:rPr>
          <w:rFonts w:cstheme="minorHAnsi"/>
          <w:color w:val="222222"/>
          <w:sz w:val="24"/>
          <w:szCs w:val="24"/>
          <w:shd w:val="clear" w:color="auto" w:fill="FFFFFF"/>
        </w:rPr>
        <w:t>racking behaviour</w:t>
      </w:r>
      <w:r w:rsidR="00ED2973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in infants up to 5 months of age was </w:t>
      </w:r>
      <w:r w:rsidR="00530EA6" w:rsidRPr="00A16498">
        <w:rPr>
          <w:rFonts w:cstheme="minorHAnsi"/>
          <w:color w:val="222222"/>
          <w:sz w:val="24"/>
          <w:szCs w:val="24"/>
          <w:shd w:val="clear" w:color="auto" w:fill="FFFFFF"/>
        </w:rPr>
        <w:t>observed</w:t>
      </w:r>
      <w:r w:rsidR="00635F7C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in a</w:t>
      </w:r>
      <w:r w:rsidR="0015723C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study</w:t>
      </w:r>
      <w:r w:rsidR="00635F7C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by Bower, Broughton &amp; Moore </w:t>
      </w:r>
      <w:r w:rsidR="001678C9">
        <w:rPr>
          <w:rFonts w:cstheme="minorHAnsi"/>
          <w:color w:val="222222"/>
          <w:sz w:val="24"/>
          <w:szCs w:val="24"/>
          <w:shd w:val="clear" w:color="auto" w:fill="FFFFFF"/>
        </w:rPr>
        <w:t>(</w:t>
      </w:r>
      <w:r w:rsidR="00635F7C" w:rsidRPr="00A16498">
        <w:rPr>
          <w:rFonts w:cstheme="minorHAnsi"/>
          <w:color w:val="222222"/>
          <w:sz w:val="24"/>
          <w:szCs w:val="24"/>
          <w:shd w:val="clear" w:color="auto" w:fill="FFFFFF"/>
        </w:rPr>
        <w:t>1971) and</w:t>
      </w:r>
      <w:r w:rsidR="0015723C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found that infants from 16 weeks of age begin to track a moving object.</w:t>
      </w:r>
      <w:r w:rsidR="008C134A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Piaget (1954, cited in Baillargeon, </w:t>
      </w:r>
      <w:proofErr w:type="spellStart"/>
      <w:r w:rsidR="008C134A" w:rsidRPr="00A16498">
        <w:rPr>
          <w:rFonts w:cstheme="minorHAnsi"/>
          <w:color w:val="222222"/>
          <w:sz w:val="24"/>
          <w:szCs w:val="24"/>
          <w:shd w:val="clear" w:color="auto" w:fill="FFFFFF"/>
        </w:rPr>
        <w:t>Spelke</w:t>
      </w:r>
      <w:proofErr w:type="spellEnd"/>
      <w:r w:rsidR="008C134A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&amp; Wasserman, 1985) believed infants at this age do not view an object as permanent when it is concealed by another, (it no longer exists) therefore the infant does not search for it. </w:t>
      </w:r>
      <w:r w:rsidR="00E877FF" w:rsidRPr="00A16498">
        <w:rPr>
          <w:rFonts w:cstheme="minorHAnsi"/>
          <w:color w:val="222222"/>
          <w:sz w:val="24"/>
          <w:szCs w:val="24"/>
          <w:shd w:val="clear" w:color="auto" w:fill="FFFFFF"/>
        </w:rPr>
        <w:t>A further study by Baillargeon, &amp; DeVos, (1991) suggests infants as young as 3.5 months realize objects still exist when concealed</w:t>
      </w:r>
      <w:r w:rsidR="003D000E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; </w:t>
      </w:r>
      <w:r w:rsidR="000052DC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the experiment (carrots passed a screen and window) indicated that infants were surprised when the carrot did not appear in the window as expected. </w:t>
      </w:r>
      <w:r w:rsidR="00530EA6" w:rsidRPr="00A16498">
        <w:rPr>
          <w:rFonts w:cstheme="minorHAnsi"/>
          <w:color w:val="222222"/>
          <w:sz w:val="24"/>
          <w:szCs w:val="24"/>
          <w:shd w:val="clear" w:color="auto" w:fill="FFFFFF"/>
        </w:rPr>
        <w:t>Although people and objects share some fundamental properties</w:t>
      </w:r>
      <w:r w:rsidR="001678C9">
        <w:rPr>
          <w:rFonts w:cstheme="minorHAnsi"/>
          <w:color w:val="222222"/>
          <w:sz w:val="24"/>
          <w:szCs w:val="24"/>
          <w:shd w:val="clear" w:color="auto" w:fill="FFFFFF"/>
        </w:rPr>
        <w:t>,</w:t>
      </w:r>
      <w:r w:rsidR="00530EA6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such as shape or size</w:t>
      </w:r>
      <w:r w:rsidR="001678C9">
        <w:rPr>
          <w:rFonts w:cstheme="minorHAnsi"/>
          <w:color w:val="222222"/>
          <w:sz w:val="24"/>
          <w:szCs w:val="24"/>
          <w:shd w:val="clear" w:color="auto" w:fill="FFFFFF"/>
        </w:rPr>
        <w:t>,</w:t>
      </w:r>
      <w:r w:rsidR="00530EA6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infants distinguish between people and objects, </w:t>
      </w:r>
      <w:r w:rsidR="00831808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an infant recognises this soon after birth suggesting </w:t>
      </w:r>
      <w:r w:rsidR="001678C9">
        <w:rPr>
          <w:rFonts w:cstheme="minorHAnsi"/>
          <w:color w:val="222222"/>
          <w:sz w:val="24"/>
          <w:szCs w:val="24"/>
          <w:shd w:val="clear" w:color="auto" w:fill="FFFFFF"/>
        </w:rPr>
        <w:t xml:space="preserve">that </w:t>
      </w:r>
      <w:r w:rsidR="00831808" w:rsidRPr="00A16498">
        <w:rPr>
          <w:rFonts w:cstheme="minorHAnsi"/>
          <w:color w:val="222222"/>
          <w:sz w:val="24"/>
          <w:szCs w:val="24"/>
          <w:shd w:val="clear" w:color="auto" w:fill="FFFFFF"/>
        </w:rPr>
        <w:t>a conceptual system to</w:t>
      </w:r>
      <w:r w:rsidR="00D812F5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recognise</w:t>
      </w:r>
      <w:r w:rsidR="00831808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  <w:r w:rsidR="00D812F5" w:rsidRPr="00A16498">
        <w:rPr>
          <w:rFonts w:cstheme="minorHAnsi"/>
          <w:color w:val="222222"/>
          <w:sz w:val="24"/>
          <w:szCs w:val="24"/>
          <w:shd w:val="clear" w:color="auto" w:fill="FFFFFF"/>
        </w:rPr>
        <w:t>n</w:t>
      </w:r>
      <w:r w:rsidR="00831808" w:rsidRPr="00A16498">
        <w:rPr>
          <w:rFonts w:cstheme="minorHAnsi"/>
          <w:color w:val="222222"/>
          <w:sz w:val="24"/>
          <w:szCs w:val="24"/>
          <w:shd w:val="clear" w:color="auto" w:fill="FFFFFF"/>
        </w:rPr>
        <w:t>on-social and social object</w:t>
      </w:r>
      <w:r w:rsidR="00D812F5" w:rsidRPr="00A16498">
        <w:rPr>
          <w:rFonts w:cstheme="minorHAnsi"/>
          <w:color w:val="222222"/>
          <w:sz w:val="24"/>
          <w:szCs w:val="24"/>
          <w:shd w:val="clear" w:color="auto" w:fill="FFFFFF"/>
        </w:rPr>
        <w:t>s</w:t>
      </w:r>
      <w:r w:rsidR="00831808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is being </w:t>
      </w:r>
      <w:proofErr w:type="gramStart"/>
      <w:r w:rsidR="00831808" w:rsidRPr="00A16498">
        <w:rPr>
          <w:rFonts w:cstheme="minorHAnsi"/>
          <w:color w:val="222222"/>
          <w:sz w:val="24"/>
          <w:szCs w:val="24"/>
          <w:shd w:val="clear" w:color="auto" w:fill="FFFFFF"/>
        </w:rPr>
        <w:t>formed</w:t>
      </w:r>
      <w:r w:rsidR="00D557BB" w:rsidRPr="00A16498">
        <w:rPr>
          <w:rFonts w:cstheme="minorHAnsi"/>
          <w:color w:val="222222"/>
          <w:sz w:val="24"/>
          <w:szCs w:val="24"/>
          <w:shd w:val="clear" w:color="auto" w:fill="FFFFFF"/>
        </w:rPr>
        <w:t>,</w:t>
      </w:r>
      <w:r w:rsidR="001678C9">
        <w:rPr>
          <w:rFonts w:cstheme="minorHAnsi"/>
          <w:color w:val="222222"/>
          <w:sz w:val="24"/>
          <w:szCs w:val="24"/>
          <w:shd w:val="clear" w:color="auto" w:fill="FFFFFF"/>
        </w:rPr>
        <w:t xml:space="preserve"> and</w:t>
      </w:r>
      <w:proofErr w:type="gramEnd"/>
      <w:r w:rsidR="001678C9">
        <w:rPr>
          <w:rFonts w:cstheme="minorHAnsi"/>
          <w:color w:val="222222"/>
          <w:sz w:val="24"/>
          <w:szCs w:val="24"/>
          <w:shd w:val="clear" w:color="auto" w:fill="FFFFFF"/>
        </w:rPr>
        <w:t xml:space="preserve"> is</w:t>
      </w:r>
      <w:r w:rsidR="00831808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a foundation </w:t>
      </w:r>
      <w:r w:rsidR="001678C9">
        <w:rPr>
          <w:rFonts w:cstheme="minorHAnsi"/>
          <w:color w:val="222222"/>
          <w:sz w:val="24"/>
          <w:szCs w:val="24"/>
          <w:shd w:val="clear" w:color="auto" w:fill="FFFFFF"/>
        </w:rPr>
        <w:t>for</w:t>
      </w:r>
      <w:r w:rsidR="00D812F5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  <w:r w:rsidR="00831808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infants </w:t>
      </w:r>
      <w:r w:rsidR="001678C9">
        <w:rPr>
          <w:rFonts w:cstheme="minorHAnsi"/>
          <w:color w:val="222222"/>
          <w:sz w:val="24"/>
          <w:szCs w:val="24"/>
          <w:shd w:val="clear" w:color="auto" w:fill="FFFFFF"/>
        </w:rPr>
        <w:t xml:space="preserve">to </w:t>
      </w:r>
      <w:r w:rsidR="00D812F5" w:rsidRPr="00A16498">
        <w:rPr>
          <w:rFonts w:cstheme="minorHAnsi"/>
          <w:color w:val="222222"/>
          <w:sz w:val="24"/>
          <w:szCs w:val="24"/>
          <w:shd w:val="clear" w:color="auto" w:fill="FFFFFF"/>
        </w:rPr>
        <w:t>understand the distinctive properties of people and objects (</w:t>
      </w:r>
      <w:proofErr w:type="spellStart"/>
      <w:r w:rsidR="00D812F5" w:rsidRPr="00A16498">
        <w:rPr>
          <w:rFonts w:cstheme="minorHAnsi"/>
          <w:color w:val="222222"/>
          <w:sz w:val="24"/>
          <w:szCs w:val="24"/>
          <w:shd w:val="clear" w:color="auto" w:fill="FFFFFF"/>
        </w:rPr>
        <w:t>Legerstee</w:t>
      </w:r>
      <w:proofErr w:type="spellEnd"/>
      <w:r w:rsidR="001678C9">
        <w:rPr>
          <w:rFonts w:cstheme="minorHAnsi"/>
          <w:color w:val="222222"/>
          <w:sz w:val="24"/>
          <w:szCs w:val="24"/>
          <w:shd w:val="clear" w:color="auto" w:fill="FFFFFF"/>
        </w:rPr>
        <w:t>,</w:t>
      </w:r>
      <w:r w:rsidR="00D812F5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1992)</w:t>
      </w:r>
      <w:r w:rsidR="00FD1CA2" w:rsidRPr="00A16498">
        <w:rPr>
          <w:rFonts w:cstheme="minorHAnsi"/>
          <w:color w:val="222222"/>
          <w:sz w:val="24"/>
          <w:szCs w:val="24"/>
          <w:shd w:val="clear" w:color="auto" w:fill="FFFFFF"/>
        </w:rPr>
        <w:t>.</w:t>
      </w:r>
    </w:p>
    <w:p w14:paraId="5FA4462A" w14:textId="35CE765C" w:rsidR="001A36C2" w:rsidRPr="00A16498" w:rsidRDefault="0061667A" w:rsidP="00A16498">
      <w:pPr>
        <w:spacing w:line="36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  <w:r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</w:p>
    <w:p w14:paraId="372EDA7C" w14:textId="3D53F70C" w:rsidR="00654D5A" w:rsidRPr="00A16498" w:rsidRDefault="0061667A" w:rsidP="00C13017">
      <w:pPr>
        <w:spacing w:line="36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This essay highlights the importance of positive social interactions from birth and how this effects emotional wellbeing and emotional regulation throughout childhood and into adulthood. </w:t>
      </w:r>
      <w:r w:rsidR="00D557BB" w:rsidRPr="0061667A">
        <w:rPr>
          <w:rFonts w:cstheme="minorHAnsi"/>
          <w:sz w:val="24"/>
          <w:szCs w:val="24"/>
          <w:shd w:val="clear" w:color="auto" w:fill="FFFFFF"/>
        </w:rPr>
        <w:t>Piaget</w:t>
      </w:r>
      <w:r w:rsidR="00D557BB" w:rsidRPr="00A16498">
        <w:rPr>
          <w:rFonts w:cstheme="minorHAnsi"/>
          <w:color w:val="C00000"/>
          <w:sz w:val="24"/>
          <w:szCs w:val="24"/>
          <w:shd w:val="clear" w:color="auto" w:fill="FFFFFF"/>
        </w:rPr>
        <w:t xml:space="preserve"> </w:t>
      </w:r>
      <w:r w:rsidR="00D557BB" w:rsidRPr="00A16498">
        <w:rPr>
          <w:rFonts w:cstheme="minorHAnsi"/>
          <w:sz w:val="24"/>
          <w:szCs w:val="24"/>
          <w:shd w:val="clear" w:color="auto" w:fill="FFFFFF"/>
        </w:rPr>
        <w:t xml:space="preserve">believed all organisms adapt </w:t>
      </w:r>
      <w:proofErr w:type="gramStart"/>
      <w:r w:rsidR="00D557BB" w:rsidRPr="00A16498">
        <w:rPr>
          <w:rFonts w:cstheme="minorHAnsi"/>
          <w:sz w:val="24"/>
          <w:szCs w:val="24"/>
          <w:shd w:val="clear" w:color="auto" w:fill="FFFFFF"/>
        </w:rPr>
        <w:t>in order to</w:t>
      </w:r>
      <w:proofErr w:type="gramEnd"/>
      <w:r w:rsidR="00D557BB" w:rsidRPr="00A16498">
        <w:rPr>
          <w:rFonts w:cstheme="minorHAnsi"/>
          <w:sz w:val="24"/>
          <w:szCs w:val="24"/>
          <w:shd w:val="clear" w:color="auto" w:fill="FFFFFF"/>
        </w:rPr>
        <w:t xml:space="preserve"> survive</w:t>
      </w:r>
      <w:r w:rsidR="00943B18" w:rsidRPr="00A16498">
        <w:rPr>
          <w:rFonts w:cstheme="minorHAnsi"/>
          <w:sz w:val="24"/>
          <w:szCs w:val="24"/>
          <w:shd w:val="clear" w:color="auto" w:fill="FFFFFF"/>
        </w:rPr>
        <w:t>,</w:t>
      </w:r>
      <w:r w:rsidR="00D557BB" w:rsidRPr="00A16498">
        <w:rPr>
          <w:rFonts w:cstheme="minorHAnsi"/>
          <w:sz w:val="24"/>
          <w:szCs w:val="24"/>
          <w:shd w:val="clear" w:color="auto" w:fill="FFFFFF"/>
        </w:rPr>
        <w:t xml:space="preserve"> and that </w:t>
      </w:r>
      <w:r w:rsidR="003E5517">
        <w:rPr>
          <w:rFonts w:cstheme="minorHAnsi"/>
          <w:sz w:val="24"/>
          <w:szCs w:val="24"/>
          <w:shd w:val="clear" w:color="auto" w:fill="FFFFFF"/>
        </w:rPr>
        <w:t>this</w:t>
      </w:r>
      <w:r w:rsidR="00D557BB" w:rsidRPr="00A16498">
        <w:rPr>
          <w:rFonts w:cstheme="minorHAnsi"/>
          <w:sz w:val="24"/>
          <w:szCs w:val="24"/>
          <w:shd w:val="clear" w:color="auto" w:fill="FFFFFF"/>
        </w:rPr>
        <w:t xml:space="preserve"> happens at the species and individual level</w:t>
      </w:r>
      <w:r w:rsidR="00943B18" w:rsidRPr="00A16498">
        <w:rPr>
          <w:rFonts w:cstheme="minorHAnsi"/>
          <w:sz w:val="24"/>
          <w:szCs w:val="24"/>
          <w:shd w:val="clear" w:color="auto" w:fill="FFFFFF"/>
        </w:rPr>
        <w:t>,</w:t>
      </w:r>
      <w:r w:rsidR="00D557BB" w:rsidRPr="00A16498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943B18" w:rsidRPr="00A16498">
        <w:rPr>
          <w:rFonts w:cstheme="minorHAnsi"/>
          <w:sz w:val="24"/>
          <w:szCs w:val="24"/>
          <w:shd w:val="clear" w:color="auto" w:fill="FFFFFF"/>
        </w:rPr>
        <w:t>i</w:t>
      </w:r>
      <w:r w:rsidR="00D557BB" w:rsidRPr="00A16498">
        <w:rPr>
          <w:rFonts w:cstheme="minorHAnsi"/>
          <w:sz w:val="24"/>
          <w:szCs w:val="24"/>
          <w:shd w:val="clear" w:color="auto" w:fill="FFFFFF"/>
        </w:rPr>
        <w:t xml:space="preserve">ntelligence is a biological process </w:t>
      </w:r>
      <w:r w:rsidR="00943B18" w:rsidRPr="00A16498">
        <w:rPr>
          <w:rFonts w:cstheme="minorHAnsi"/>
          <w:sz w:val="24"/>
          <w:szCs w:val="24"/>
          <w:shd w:val="clear" w:color="auto" w:fill="FFFFFF"/>
        </w:rPr>
        <w:t>that</w:t>
      </w:r>
      <w:r w:rsidR="00D557BB" w:rsidRPr="00A16498">
        <w:rPr>
          <w:rFonts w:cstheme="minorHAnsi"/>
          <w:sz w:val="24"/>
          <w:szCs w:val="24"/>
          <w:shd w:val="clear" w:color="auto" w:fill="FFFFFF"/>
        </w:rPr>
        <w:t xml:space="preserve"> adapts,</w:t>
      </w:r>
      <w:r w:rsidR="00943B18" w:rsidRPr="00A16498">
        <w:rPr>
          <w:rFonts w:cstheme="minorHAnsi"/>
          <w:sz w:val="24"/>
          <w:szCs w:val="24"/>
          <w:shd w:val="clear" w:color="auto" w:fill="FFFFFF"/>
        </w:rPr>
        <w:t xml:space="preserve"> and</w:t>
      </w:r>
      <w:r w:rsidR="00D557BB" w:rsidRPr="00A16498">
        <w:rPr>
          <w:rFonts w:cstheme="minorHAnsi"/>
          <w:sz w:val="24"/>
          <w:szCs w:val="24"/>
          <w:shd w:val="clear" w:color="auto" w:fill="FFFFFF"/>
        </w:rPr>
        <w:t xml:space="preserve"> because it adapts </w:t>
      </w:r>
      <w:r w:rsidR="00466F33" w:rsidRPr="00A16498">
        <w:rPr>
          <w:rFonts w:cstheme="minorHAnsi"/>
          <w:sz w:val="24"/>
          <w:szCs w:val="24"/>
          <w:shd w:val="clear" w:color="auto" w:fill="FFFFFF"/>
        </w:rPr>
        <w:t>ontogenetically it is observable in child development</w:t>
      </w:r>
      <w:r w:rsidR="00A16498">
        <w:rPr>
          <w:rFonts w:cstheme="minorHAnsi"/>
          <w:sz w:val="24"/>
          <w:szCs w:val="24"/>
          <w:shd w:val="clear" w:color="auto" w:fill="FFFFFF"/>
        </w:rPr>
        <w:t xml:space="preserve"> (Piaget &amp; Cook</w:t>
      </w:r>
      <w:r>
        <w:rPr>
          <w:rFonts w:cstheme="minorHAnsi"/>
          <w:sz w:val="24"/>
          <w:szCs w:val="24"/>
          <w:shd w:val="clear" w:color="auto" w:fill="FFFFFF"/>
        </w:rPr>
        <w:t>,</w:t>
      </w:r>
      <w:r w:rsidR="00A16498">
        <w:rPr>
          <w:rFonts w:cstheme="minorHAnsi"/>
          <w:sz w:val="24"/>
          <w:szCs w:val="24"/>
          <w:shd w:val="clear" w:color="auto" w:fill="FFFFFF"/>
        </w:rPr>
        <w:t xml:space="preserve"> 1952)</w:t>
      </w:r>
      <w:r w:rsidR="00466F33" w:rsidRPr="00A16498">
        <w:rPr>
          <w:rFonts w:cstheme="minorHAnsi"/>
          <w:sz w:val="24"/>
          <w:szCs w:val="24"/>
          <w:shd w:val="clear" w:color="auto" w:fill="FFFFFF"/>
        </w:rPr>
        <w:t xml:space="preserve">. </w:t>
      </w:r>
      <w:r w:rsidR="00016474" w:rsidRPr="00A16498">
        <w:rPr>
          <w:rFonts w:cstheme="minorHAnsi"/>
          <w:sz w:val="24"/>
          <w:szCs w:val="24"/>
          <w:shd w:val="clear" w:color="auto" w:fill="FFFFFF"/>
        </w:rPr>
        <w:t xml:space="preserve">Babies are rapid </w:t>
      </w:r>
      <w:r w:rsidR="007D2522" w:rsidRPr="00A16498">
        <w:rPr>
          <w:rFonts w:cstheme="minorHAnsi"/>
          <w:sz w:val="24"/>
          <w:szCs w:val="24"/>
          <w:shd w:val="clear" w:color="auto" w:fill="FFFFFF"/>
        </w:rPr>
        <w:t>learners;</w:t>
      </w:r>
      <w:r w:rsidR="00016474" w:rsidRPr="00A16498">
        <w:rPr>
          <w:rFonts w:cstheme="minorHAnsi"/>
          <w:sz w:val="24"/>
          <w:szCs w:val="24"/>
          <w:shd w:val="clear" w:color="auto" w:fill="FFFFFF"/>
        </w:rPr>
        <w:t xml:space="preserve"> t</w:t>
      </w:r>
      <w:r w:rsidR="00466F33" w:rsidRPr="00A16498">
        <w:rPr>
          <w:rFonts w:cstheme="minorHAnsi"/>
          <w:sz w:val="24"/>
          <w:szCs w:val="24"/>
          <w:shd w:val="clear" w:color="auto" w:fill="FFFFFF"/>
        </w:rPr>
        <w:t xml:space="preserve">he social part of our brain </w:t>
      </w:r>
      <w:r w:rsidR="00016474" w:rsidRPr="00A16498">
        <w:rPr>
          <w:rFonts w:cstheme="minorHAnsi"/>
          <w:sz w:val="24"/>
          <w:szCs w:val="24"/>
          <w:shd w:val="clear" w:color="auto" w:fill="FFFFFF"/>
        </w:rPr>
        <w:t>gr</w:t>
      </w:r>
      <w:r w:rsidR="00466F33" w:rsidRPr="00A16498">
        <w:rPr>
          <w:rFonts w:cstheme="minorHAnsi"/>
          <w:sz w:val="24"/>
          <w:szCs w:val="24"/>
          <w:shd w:val="clear" w:color="auto" w:fill="FFFFFF"/>
        </w:rPr>
        <w:t>ows rapidly in the first 2 years of life in response to social experiences</w:t>
      </w:r>
      <w:r w:rsidR="00016474" w:rsidRPr="00A16498">
        <w:rPr>
          <w:rFonts w:cstheme="minorHAnsi"/>
          <w:sz w:val="24"/>
          <w:szCs w:val="24"/>
          <w:shd w:val="clear" w:color="auto" w:fill="FFFFFF"/>
        </w:rPr>
        <w:t xml:space="preserve"> (Gerhardt</w:t>
      </w:r>
      <w:r>
        <w:rPr>
          <w:rFonts w:cstheme="minorHAnsi"/>
          <w:sz w:val="24"/>
          <w:szCs w:val="24"/>
          <w:shd w:val="clear" w:color="auto" w:fill="FFFFFF"/>
        </w:rPr>
        <w:t>,</w:t>
      </w:r>
      <w:r w:rsidR="00016474" w:rsidRPr="00A16498">
        <w:rPr>
          <w:rFonts w:cstheme="minorHAnsi"/>
          <w:sz w:val="24"/>
          <w:szCs w:val="24"/>
          <w:shd w:val="clear" w:color="auto" w:fill="FFFFFF"/>
        </w:rPr>
        <w:t xml:space="preserve"> 2014). Babies learn to distinguish between</w:t>
      </w:r>
      <w:r w:rsidR="00016474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  <w:bookmarkStart w:id="10" w:name="_Hlk512943866"/>
      <w:r w:rsidR="00016474" w:rsidRPr="00A16498">
        <w:rPr>
          <w:rFonts w:cstheme="minorHAnsi"/>
          <w:color w:val="222222"/>
          <w:sz w:val="24"/>
          <w:szCs w:val="24"/>
          <w:shd w:val="clear" w:color="auto" w:fill="FFFFFF"/>
        </w:rPr>
        <w:lastRenderedPageBreak/>
        <w:t xml:space="preserve">animate and inanimate </w:t>
      </w:r>
      <w:bookmarkEnd w:id="10"/>
      <w:r w:rsidR="00016474" w:rsidRPr="00A16498">
        <w:rPr>
          <w:rFonts w:cstheme="minorHAnsi"/>
          <w:color w:val="222222"/>
          <w:sz w:val="24"/>
          <w:szCs w:val="24"/>
          <w:shd w:val="clear" w:color="auto" w:fill="FFFFFF"/>
        </w:rPr>
        <w:t>object</w:t>
      </w:r>
      <w:r>
        <w:rPr>
          <w:rFonts w:cstheme="minorHAnsi"/>
          <w:color w:val="222222"/>
          <w:sz w:val="24"/>
          <w:szCs w:val="24"/>
          <w:shd w:val="clear" w:color="auto" w:fill="FFFFFF"/>
        </w:rPr>
        <w:t xml:space="preserve"> permanence</w:t>
      </w:r>
      <w:r w:rsidR="00016474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by 3 months of age</w:t>
      </w:r>
      <w:r>
        <w:rPr>
          <w:rFonts w:cstheme="minorHAnsi"/>
          <w:color w:val="222222"/>
          <w:sz w:val="24"/>
          <w:szCs w:val="24"/>
          <w:shd w:val="clear" w:color="auto" w:fill="FFFFFF"/>
        </w:rPr>
        <w:t xml:space="preserve">, </w:t>
      </w:r>
      <w:r w:rsidR="00016474" w:rsidRPr="00A16498">
        <w:rPr>
          <w:rFonts w:cstheme="minorHAnsi"/>
          <w:color w:val="222222"/>
          <w:sz w:val="24"/>
          <w:szCs w:val="24"/>
          <w:shd w:val="clear" w:color="auto" w:fill="FFFFFF"/>
        </w:rPr>
        <w:t>(</w:t>
      </w:r>
      <w:proofErr w:type="spellStart"/>
      <w:r w:rsidR="007D2522" w:rsidRPr="00A16498">
        <w:rPr>
          <w:rFonts w:cstheme="minorHAnsi"/>
          <w:color w:val="222222"/>
          <w:sz w:val="24"/>
          <w:szCs w:val="24"/>
          <w:shd w:val="clear" w:color="auto" w:fill="FFFFFF"/>
        </w:rPr>
        <w:t>Legerstee</w:t>
      </w:r>
      <w:proofErr w:type="spellEnd"/>
      <w:r>
        <w:rPr>
          <w:rFonts w:cstheme="minorHAnsi"/>
          <w:color w:val="222222"/>
          <w:sz w:val="24"/>
          <w:szCs w:val="24"/>
          <w:shd w:val="clear" w:color="auto" w:fill="FFFFFF"/>
        </w:rPr>
        <w:t>,</w:t>
      </w:r>
      <w:r w:rsidR="007D2522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1992)</w:t>
      </w:r>
      <w:r>
        <w:rPr>
          <w:rFonts w:cstheme="minorHAnsi"/>
          <w:color w:val="222222"/>
          <w:sz w:val="24"/>
          <w:szCs w:val="24"/>
          <w:shd w:val="clear" w:color="auto" w:fill="FFFFFF"/>
        </w:rPr>
        <w:t>,</w:t>
      </w:r>
      <w:r w:rsidR="007D2522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form attachments to survive (Bowlby 1973</w:t>
      </w:r>
      <w:r w:rsidR="00C13017">
        <w:rPr>
          <w:rFonts w:cstheme="minorHAnsi"/>
          <w:color w:val="222222"/>
          <w:sz w:val="24"/>
          <w:szCs w:val="24"/>
          <w:shd w:val="clear" w:color="auto" w:fill="FFFFFF"/>
        </w:rPr>
        <w:t>,</w:t>
      </w:r>
      <w:r w:rsidR="007D2522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Ainsworth 1979, Piaget 1952), and learn from the </w:t>
      </w:r>
      <w:r w:rsidR="007D2522" w:rsidRPr="00964AA1">
        <w:rPr>
          <w:rFonts w:cstheme="minorHAnsi"/>
          <w:sz w:val="24"/>
          <w:szCs w:val="24"/>
          <w:shd w:val="clear" w:color="auto" w:fill="FFFFFF"/>
        </w:rPr>
        <w:t xml:space="preserve">moment of birth to </w:t>
      </w:r>
      <w:r w:rsidR="00943B18" w:rsidRPr="00964AA1">
        <w:rPr>
          <w:rFonts w:cstheme="minorHAnsi"/>
          <w:sz w:val="24"/>
          <w:szCs w:val="24"/>
          <w:shd w:val="clear" w:color="auto" w:fill="FFFFFF"/>
        </w:rPr>
        <w:t>self-</w:t>
      </w:r>
      <w:r w:rsidR="007D2522" w:rsidRPr="00964AA1">
        <w:rPr>
          <w:rFonts w:cstheme="minorHAnsi"/>
          <w:sz w:val="24"/>
          <w:szCs w:val="24"/>
          <w:shd w:val="clear" w:color="auto" w:fill="FFFFFF"/>
        </w:rPr>
        <w:t>regu</w:t>
      </w:r>
      <w:r w:rsidR="00943B18" w:rsidRPr="00964AA1">
        <w:rPr>
          <w:rFonts w:cstheme="minorHAnsi"/>
          <w:sz w:val="24"/>
          <w:szCs w:val="24"/>
          <w:shd w:val="clear" w:color="auto" w:fill="FFFFFF"/>
        </w:rPr>
        <w:t xml:space="preserve">late stress through attachment with their mother (Ferber, &amp; </w:t>
      </w:r>
      <w:proofErr w:type="spellStart"/>
      <w:r w:rsidR="00943B18" w:rsidRPr="00964AA1">
        <w:rPr>
          <w:rFonts w:cstheme="minorHAnsi"/>
          <w:sz w:val="24"/>
          <w:szCs w:val="24"/>
          <w:shd w:val="clear" w:color="auto" w:fill="FFFFFF"/>
        </w:rPr>
        <w:t>Makhoul</w:t>
      </w:r>
      <w:proofErr w:type="spellEnd"/>
      <w:r w:rsidR="00943B18" w:rsidRPr="00964AA1">
        <w:rPr>
          <w:rFonts w:cstheme="minorHAnsi"/>
          <w:sz w:val="24"/>
          <w:szCs w:val="24"/>
          <w:shd w:val="clear" w:color="auto" w:fill="FFFFFF"/>
        </w:rPr>
        <w:t>, 2004)</w:t>
      </w:r>
      <w:r w:rsidR="00964AA1" w:rsidRPr="00964AA1">
        <w:rPr>
          <w:rFonts w:cstheme="minorHAnsi"/>
          <w:sz w:val="24"/>
          <w:szCs w:val="24"/>
          <w:shd w:val="clear" w:color="auto" w:fill="FFFFFF"/>
        </w:rPr>
        <w:t>.</w:t>
      </w:r>
      <w:r w:rsidR="00A141CF" w:rsidRPr="00964AA1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C965ED" w:rsidRPr="00964AA1">
        <w:rPr>
          <w:rFonts w:cstheme="minorHAnsi"/>
          <w:sz w:val="24"/>
          <w:szCs w:val="24"/>
          <w:shd w:val="clear" w:color="auto" w:fill="FFFFFF"/>
        </w:rPr>
        <w:t xml:space="preserve">The relationship between mother and baby and the quality of this is relative to the </w:t>
      </w:r>
      <w:r w:rsidR="00964AA1" w:rsidRPr="00964AA1">
        <w:rPr>
          <w:rFonts w:cstheme="minorHAnsi"/>
          <w:sz w:val="24"/>
          <w:szCs w:val="24"/>
          <w:shd w:val="clear" w:color="auto" w:fill="FFFFFF"/>
        </w:rPr>
        <w:t xml:space="preserve">development of </w:t>
      </w:r>
      <w:r w:rsidR="00C965ED" w:rsidRPr="00964AA1">
        <w:rPr>
          <w:rFonts w:cstheme="minorHAnsi"/>
          <w:sz w:val="24"/>
          <w:szCs w:val="24"/>
          <w:shd w:val="clear" w:color="auto" w:fill="FFFFFF"/>
        </w:rPr>
        <w:t>person permanence (Bell</w:t>
      </w:r>
      <w:r w:rsidR="00964AA1">
        <w:rPr>
          <w:rFonts w:cstheme="minorHAnsi"/>
          <w:sz w:val="24"/>
          <w:szCs w:val="24"/>
          <w:shd w:val="clear" w:color="auto" w:fill="FFFFFF"/>
        </w:rPr>
        <w:t>,</w:t>
      </w:r>
      <w:r w:rsidR="00C965ED" w:rsidRPr="00964AA1">
        <w:rPr>
          <w:rFonts w:cstheme="minorHAnsi"/>
          <w:sz w:val="24"/>
          <w:szCs w:val="24"/>
          <w:shd w:val="clear" w:color="auto" w:fill="FFFFFF"/>
        </w:rPr>
        <w:t xml:space="preserve"> 1970) </w:t>
      </w:r>
      <w:r w:rsidR="00964AA1" w:rsidRPr="00964AA1">
        <w:rPr>
          <w:rFonts w:cstheme="minorHAnsi"/>
          <w:sz w:val="24"/>
          <w:szCs w:val="24"/>
          <w:shd w:val="clear" w:color="auto" w:fill="FFFFFF"/>
        </w:rPr>
        <w:t xml:space="preserve">with </w:t>
      </w:r>
      <w:r w:rsidR="00C965ED" w:rsidRPr="00964AA1">
        <w:rPr>
          <w:rFonts w:cstheme="minorHAnsi"/>
          <w:sz w:val="24"/>
          <w:szCs w:val="24"/>
          <w:shd w:val="clear" w:color="auto" w:fill="FFFFFF"/>
        </w:rPr>
        <w:t>person permanence coming before object permanence because of interactional stimulation with the mother</w:t>
      </w:r>
      <w:r w:rsidR="00964AA1" w:rsidRPr="00964AA1">
        <w:rPr>
          <w:rFonts w:cstheme="minorHAnsi"/>
          <w:sz w:val="24"/>
          <w:szCs w:val="24"/>
          <w:shd w:val="clear" w:color="auto" w:fill="FFFFFF"/>
        </w:rPr>
        <w:t xml:space="preserve"> (</w:t>
      </w:r>
      <w:r w:rsidR="00C965ED" w:rsidRPr="00964AA1">
        <w:rPr>
          <w:rFonts w:cstheme="minorHAnsi"/>
          <w:sz w:val="24"/>
          <w:szCs w:val="24"/>
          <w:shd w:val="clear" w:color="auto" w:fill="FFFFFF"/>
        </w:rPr>
        <w:t>Piaget, 1957, cited in Bell</w:t>
      </w:r>
      <w:r w:rsidR="00964AA1" w:rsidRPr="00964AA1">
        <w:rPr>
          <w:rFonts w:cstheme="minorHAnsi"/>
          <w:sz w:val="24"/>
          <w:szCs w:val="24"/>
          <w:shd w:val="clear" w:color="auto" w:fill="FFFFFF"/>
        </w:rPr>
        <w:t>,</w:t>
      </w:r>
      <w:r w:rsidR="00C965ED" w:rsidRPr="00964AA1">
        <w:rPr>
          <w:rFonts w:cstheme="minorHAnsi"/>
          <w:sz w:val="24"/>
          <w:szCs w:val="24"/>
          <w:shd w:val="clear" w:color="auto" w:fill="FFFFFF"/>
        </w:rPr>
        <w:t xml:space="preserve"> 1970)</w:t>
      </w:r>
      <w:r w:rsidR="00964AA1" w:rsidRPr="00964AA1">
        <w:rPr>
          <w:rFonts w:cstheme="minorHAnsi"/>
          <w:sz w:val="24"/>
          <w:szCs w:val="24"/>
          <w:shd w:val="clear" w:color="auto" w:fill="FFFFFF"/>
        </w:rPr>
        <w:t xml:space="preserve">. </w:t>
      </w:r>
      <w:r w:rsidR="00943B18" w:rsidRPr="00964AA1">
        <w:rPr>
          <w:rFonts w:cstheme="minorHAnsi"/>
          <w:sz w:val="24"/>
          <w:szCs w:val="24"/>
          <w:shd w:val="clear" w:color="auto" w:fill="FFFFFF"/>
        </w:rPr>
        <w:t xml:space="preserve">A stable </w:t>
      </w:r>
      <w:r w:rsidR="00943B18" w:rsidRPr="00A16498">
        <w:rPr>
          <w:rFonts w:cstheme="minorHAnsi"/>
          <w:color w:val="222222"/>
          <w:sz w:val="24"/>
          <w:szCs w:val="24"/>
          <w:shd w:val="clear" w:color="auto" w:fill="FFFFFF"/>
        </w:rPr>
        <w:t>and loving environment</w:t>
      </w:r>
      <w:r w:rsidR="00654D5A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with positive stimulation</w:t>
      </w:r>
      <w:r w:rsidR="00943B18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  <w:r w:rsidR="00654D5A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in the first year of life </w:t>
      </w:r>
      <w:r w:rsidR="00943B18" w:rsidRPr="00A16498">
        <w:rPr>
          <w:rFonts w:cstheme="minorHAnsi"/>
          <w:color w:val="222222"/>
          <w:sz w:val="24"/>
          <w:szCs w:val="24"/>
          <w:shd w:val="clear" w:color="auto" w:fill="FFFFFF"/>
        </w:rPr>
        <w:t>stimulat</w:t>
      </w:r>
      <w:r w:rsidR="00654D5A" w:rsidRPr="00A16498">
        <w:rPr>
          <w:rFonts w:cstheme="minorHAnsi"/>
          <w:color w:val="222222"/>
          <w:sz w:val="24"/>
          <w:szCs w:val="24"/>
          <w:shd w:val="clear" w:color="auto" w:fill="FFFFFF"/>
        </w:rPr>
        <w:t>es</w:t>
      </w:r>
      <w:r w:rsidR="00943B18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cognitive</w:t>
      </w:r>
      <w:r w:rsidR="00654D5A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development, social learning, emotional self-regulation and reduces the risk of anxiety, depression and antisocial behaviour as we </w:t>
      </w:r>
      <w:r w:rsidR="00943B18" w:rsidRPr="00A16498">
        <w:rPr>
          <w:rFonts w:cstheme="minorHAnsi"/>
          <w:color w:val="222222"/>
          <w:sz w:val="24"/>
          <w:szCs w:val="24"/>
          <w:shd w:val="clear" w:color="auto" w:fill="FFFFFF"/>
        </w:rPr>
        <w:t>prepar</w:t>
      </w:r>
      <w:r w:rsidR="00654D5A"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e </w:t>
      </w:r>
      <w:r w:rsidR="00943B18" w:rsidRPr="00A16498">
        <w:rPr>
          <w:rFonts w:cstheme="minorHAnsi"/>
          <w:color w:val="222222"/>
          <w:sz w:val="24"/>
          <w:szCs w:val="24"/>
          <w:shd w:val="clear" w:color="auto" w:fill="FFFFFF"/>
        </w:rPr>
        <w:t>for our journey through life</w:t>
      </w:r>
      <w:r w:rsidR="00654D5A" w:rsidRPr="00A16498">
        <w:rPr>
          <w:rFonts w:cstheme="minorHAnsi"/>
          <w:color w:val="222222"/>
          <w:sz w:val="24"/>
          <w:szCs w:val="24"/>
          <w:shd w:val="clear" w:color="auto" w:fill="FFFFFF"/>
        </w:rPr>
        <w:t>.</w:t>
      </w:r>
    </w:p>
    <w:p w14:paraId="374341FC" w14:textId="2A47330C" w:rsidR="00C965ED" w:rsidRDefault="00C965ED">
      <w:pPr>
        <w:rPr>
          <w:rFonts w:cstheme="minorHAnsi"/>
          <w:color w:val="C00000"/>
          <w:sz w:val="24"/>
          <w:szCs w:val="24"/>
          <w:shd w:val="clear" w:color="auto" w:fill="FFFFFF"/>
        </w:rPr>
      </w:pPr>
    </w:p>
    <w:p w14:paraId="0E9E0956" w14:textId="42B5DC4A" w:rsidR="001A36C2" w:rsidRDefault="001A36C2">
      <w:pPr>
        <w:rPr>
          <w:rFonts w:cstheme="minorHAnsi"/>
          <w:color w:val="222222"/>
          <w:sz w:val="24"/>
          <w:szCs w:val="24"/>
          <w:shd w:val="clear" w:color="auto" w:fill="FFFFFF"/>
        </w:rPr>
      </w:pPr>
      <w:r>
        <w:rPr>
          <w:rFonts w:cstheme="minorHAnsi"/>
          <w:color w:val="222222"/>
          <w:sz w:val="24"/>
          <w:szCs w:val="24"/>
          <w:shd w:val="clear" w:color="auto" w:fill="FFFFFF"/>
        </w:rPr>
        <w:br w:type="page"/>
      </w:r>
    </w:p>
    <w:p w14:paraId="55D0DE12" w14:textId="059D087C" w:rsidR="00654D5A" w:rsidRDefault="001A36C2" w:rsidP="001A36C2">
      <w:pPr>
        <w:spacing w:line="36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  <w:r>
        <w:rPr>
          <w:rFonts w:cstheme="minorHAnsi"/>
          <w:color w:val="222222"/>
          <w:sz w:val="24"/>
          <w:szCs w:val="24"/>
          <w:shd w:val="clear" w:color="auto" w:fill="FFFFFF"/>
        </w:rPr>
        <w:lastRenderedPageBreak/>
        <w:t>References.</w:t>
      </w:r>
    </w:p>
    <w:p w14:paraId="745B2CC6" w14:textId="77777777" w:rsidR="001A36C2" w:rsidRPr="00654D5A" w:rsidRDefault="001A36C2" w:rsidP="001A36C2">
      <w:pPr>
        <w:spacing w:line="36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</w:p>
    <w:p w14:paraId="4D244902" w14:textId="61B35D4A" w:rsidR="00FD1CA2" w:rsidRDefault="00FD1CA2" w:rsidP="001A36C2">
      <w:pPr>
        <w:spacing w:line="36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>Ainsworth, M. S. (1979). Infant–mother attachment. </w:t>
      </w:r>
      <w:r w:rsidRPr="00A16498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American psychologist</w:t>
      </w: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>, </w:t>
      </w:r>
      <w:r w:rsidRPr="00A16498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34</w:t>
      </w: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(10), 932. </w:t>
      </w:r>
    </w:p>
    <w:p w14:paraId="390EBE08" w14:textId="77777777" w:rsidR="001A36C2" w:rsidRPr="00A16498" w:rsidRDefault="001A36C2" w:rsidP="001A36C2">
      <w:pPr>
        <w:spacing w:line="36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</w:p>
    <w:p w14:paraId="0411A37A" w14:textId="7B683413" w:rsidR="00FD1CA2" w:rsidRDefault="00FD1CA2" w:rsidP="001A36C2">
      <w:pPr>
        <w:spacing w:line="36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  <w:bookmarkStart w:id="11" w:name="_Hlk512932835"/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Baillargeon, R., &amp; DeVos, J. (1991). </w:t>
      </w:r>
      <w:bookmarkEnd w:id="11"/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>Object permanence in young infants: Further evidence. </w:t>
      </w:r>
      <w:r w:rsidRPr="00A16498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Child development</w:t>
      </w: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>, </w:t>
      </w:r>
      <w:r w:rsidRPr="00A16498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62</w:t>
      </w: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>(6), 1227-1246.</w:t>
      </w:r>
    </w:p>
    <w:p w14:paraId="67A2C5A5" w14:textId="77777777" w:rsidR="001A36C2" w:rsidRPr="00A16498" w:rsidRDefault="001A36C2" w:rsidP="001A36C2">
      <w:pPr>
        <w:spacing w:line="36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</w:p>
    <w:p w14:paraId="33B93951" w14:textId="6A8537CF" w:rsidR="00FD1CA2" w:rsidRDefault="00FD1CA2" w:rsidP="001A36C2">
      <w:pPr>
        <w:spacing w:line="36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Baillargeon, R., </w:t>
      </w:r>
      <w:proofErr w:type="spellStart"/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>Spelke</w:t>
      </w:r>
      <w:proofErr w:type="spellEnd"/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>, E. S., &amp; Wasserman, S. (1985). Object permanence in five-month-old infants. </w:t>
      </w:r>
      <w:r w:rsidRPr="00A16498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Cognition</w:t>
      </w: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>, </w:t>
      </w:r>
      <w:r w:rsidRPr="00A16498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20</w:t>
      </w: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(3), 191-208. </w:t>
      </w:r>
    </w:p>
    <w:p w14:paraId="13BAFD7B" w14:textId="77777777" w:rsidR="001A36C2" w:rsidRPr="00A16498" w:rsidRDefault="001A36C2" w:rsidP="001A36C2">
      <w:pPr>
        <w:spacing w:line="36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</w:p>
    <w:p w14:paraId="63D8A287" w14:textId="079B2623" w:rsidR="00FD1CA2" w:rsidRDefault="00FD1CA2" w:rsidP="001A36C2">
      <w:pPr>
        <w:spacing w:line="36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>Bell, S. M. (1970). The development of the concept of object as related to infant-mother attachment. </w:t>
      </w:r>
      <w:r w:rsidRPr="00A16498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Child Development</w:t>
      </w: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, 291-311. </w:t>
      </w:r>
    </w:p>
    <w:p w14:paraId="6612C702" w14:textId="77777777" w:rsidR="001A36C2" w:rsidRPr="00A16498" w:rsidRDefault="001A36C2" w:rsidP="001A36C2">
      <w:pPr>
        <w:spacing w:line="36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</w:p>
    <w:p w14:paraId="08E00789" w14:textId="79697DB3" w:rsidR="00FD1CA2" w:rsidRDefault="00FD1CA2" w:rsidP="001A36C2">
      <w:pPr>
        <w:spacing w:line="36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Bower, T. G. R., Broughton, J., &amp; Moore, M. K. (1971). Development of the object concept as manifested in changes in the tracking </w:t>
      </w:r>
      <w:proofErr w:type="spellStart"/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>behavior</w:t>
      </w:r>
      <w:proofErr w:type="spellEnd"/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of infants between 7 and 20 weeks of age. </w:t>
      </w:r>
      <w:r w:rsidRPr="00A16498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Journal of Experimental Child Psychology</w:t>
      </w: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>, </w:t>
      </w:r>
      <w:r w:rsidRPr="00A16498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11</w:t>
      </w: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(2), 182-193. </w:t>
      </w:r>
    </w:p>
    <w:p w14:paraId="5F084465" w14:textId="77777777" w:rsidR="001A36C2" w:rsidRPr="00A16498" w:rsidRDefault="001A36C2" w:rsidP="001A36C2">
      <w:pPr>
        <w:spacing w:line="360" w:lineRule="auto"/>
        <w:rPr>
          <w:rFonts w:cstheme="minorHAnsi"/>
          <w:sz w:val="24"/>
          <w:szCs w:val="24"/>
        </w:rPr>
      </w:pPr>
    </w:p>
    <w:p w14:paraId="158DDB3A" w14:textId="5B34C702" w:rsidR="00FD1CA2" w:rsidRDefault="00FD1CA2" w:rsidP="001A36C2">
      <w:pPr>
        <w:spacing w:line="36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Bowlby, J. (1973). </w:t>
      </w:r>
      <w:r w:rsidRPr="00A16498">
        <w:rPr>
          <w:rFonts w:cstheme="minorHAnsi"/>
          <w:i/>
          <w:color w:val="222222"/>
          <w:sz w:val="24"/>
          <w:szCs w:val="24"/>
          <w:shd w:val="clear" w:color="auto" w:fill="FFFFFF"/>
        </w:rPr>
        <w:t>Separation: Anger and Anxiety</w:t>
      </w: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. Reprint, London: Pimlico, 1998. </w:t>
      </w:r>
    </w:p>
    <w:p w14:paraId="12C37C49" w14:textId="77777777" w:rsidR="001A36C2" w:rsidRPr="00A16498" w:rsidRDefault="001A36C2" w:rsidP="001A36C2">
      <w:pPr>
        <w:spacing w:line="36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</w:p>
    <w:p w14:paraId="7E200C58" w14:textId="7083A6DA" w:rsidR="00FD1CA2" w:rsidRDefault="00FD1CA2" w:rsidP="001A36C2">
      <w:pPr>
        <w:spacing w:line="36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Bretherton, I., McNew, S., &amp; </w:t>
      </w:r>
      <w:proofErr w:type="spellStart"/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>Beeghly</w:t>
      </w:r>
      <w:proofErr w:type="spellEnd"/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>-Smith, M. (1981). Early person knowledge as expressed in gestural and verbal communication: When do infants acquire a “theory of mind”. </w:t>
      </w:r>
      <w:r w:rsidRPr="00A16498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Infant social cognition</w:t>
      </w: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, 333-373. </w:t>
      </w:r>
    </w:p>
    <w:p w14:paraId="05A4EB17" w14:textId="77777777" w:rsidR="001A36C2" w:rsidRPr="00A16498" w:rsidRDefault="001A36C2" w:rsidP="001A36C2">
      <w:pPr>
        <w:spacing w:line="36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</w:p>
    <w:p w14:paraId="2E8688BA" w14:textId="77777777" w:rsidR="00FD1CA2" w:rsidRPr="00A16498" w:rsidRDefault="00FD1CA2" w:rsidP="001A36C2">
      <w:pPr>
        <w:spacing w:line="36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>Bronson, G. (1978). Aversive reactions to strangers: A dual process interpretation. </w:t>
      </w:r>
      <w:r w:rsidRPr="00A16498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Child Development</w:t>
      </w: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, 495-499. </w:t>
      </w:r>
    </w:p>
    <w:p w14:paraId="7A380BAD" w14:textId="22DB886E" w:rsidR="00FD1CA2" w:rsidRDefault="00FD1CA2" w:rsidP="001A36C2">
      <w:pPr>
        <w:spacing w:line="36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lastRenderedPageBreak/>
        <w:t>Bronson, G. W. (1972). Infants' reactions to unfamiliar persons and novel objects. </w:t>
      </w:r>
      <w:r w:rsidRPr="00A16498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Monographs of the Society for Research in Child Development</w:t>
      </w: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, 1-46. </w:t>
      </w:r>
    </w:p>
    <w:p w14:paraId="5B0DAAD7" w14:textId="77777777" w:rsidR="001A36C2" w:rsidRPr="00A16498" w:rsidRDefault="001A36C2" w:rsidP="001A36C2">
      <w:pPr>
        <w:spacing w:line="36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</w:p>
    <w:p w14:paraId="5324F052" w14:textId="365FF3DD" w:rsidR="00FD1CA2" w:rsidRDefault="00FD1CA2" w:rsidP="001A36C2">
      <w:pPr>
        <w:spacing w:line="36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  <w:bookmarkStart w:id="12" w:name="_Hlk512679294"/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Condon, W. S., &amp; Sander, L. W. (1974). </w:t>
      </w:r>
      <w:bookmarkEnd w:id="12"/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>Neonate movement is synchronized with adult speech: Interactional participation and language acquisition. </w:t>
      </w:r>
      <w:r w:rsidRPr="00A16498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Science</w:t>
      </w: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>, </w:t>
      </w:r>
      <w:r w:rsidRPr="00A16498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183</w:t>
      </w: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>(4120), 99-101.</w:t>
      </w:r>
    </w:p>
    <w:p w14:paraId="1A1B457F" w14:textId="77777777" w:rsidR="001A36C2" w:rsidRPr="00A16498" w:rsidRDefault="001A36C2" w:rsidP="001A36C2">
      <w:pPr>
        <w:spacing w:line="36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</w:p>
    <w:p w14:paraId="4B245906" w14:textId="41BD1876" w:rsidR="00FD1CA2" w:rsidRDefault="00FD1CA2" w:rsidP="001A36C2">
      <w:pPr>
        <w:spacing w:line="36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  <w:bookmarkStart w:id="13" w:name="_Hlk512758016"/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Ferber, S. G., &amp; </w:t>
      </w:r>
      <w:proofErr w:type="spellStart"/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>Makhoul</w:t>
      </w:r>
      <w:proofErr w:type="spellEnd"/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, I. R. (2004). </w:t>
      </w:r>
      <w:bookmarkEnd w:id="13"/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The effect of skin-to-skin contact (kangaroo care) shortly after birth on the neurobehavioral responses of the term </w:t>
      </w:r>
      <w:proofErr w:type="spellStart"/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>newborn</w:t>
      </w:r>
      <w:proofErr w:type="spellEnd"/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>: a randomized, controlled trial. </w:t>
      </w:r>
      <w:proofErr w:type="spellStart"/>
      <w:r w:rsidRPr="00A16498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Pediatrics</w:t>
      </w:r>
      <w:proofErr w:type="spellEnd"/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>, </w:t>
      </w:r>
      <w:r w:rsidRPr="00A16498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113</w:t>
      </w: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>(4), 858-865.</w:t>
      </w:r>
    </w:p>
    <w:p w14:paraId="0E603A31" w14:textId="77777777" w:rsidR="001A36C2" w:rsidRPr="00A16498" w:rsidRDefault="001A36C2" w:rsidP="001A36C2">
      <w:pPr>
        <w:spacing w:line="36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</w:p>
    <w:p w14:paraId="4C780FD9" w14:textId="02DBA580" w:rsidR="00FD1CA2" w:rsidRDefault="00FD1CA2" w:rsidP="001A36C2">
      <w:pPr>
        <w:spacing w:line="36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>Gerhardt, S. (2014). </w:t>
      </w:r>
      <w:r w:rsidRPr="00A16498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Why love matters: How affection shapes a baby's brain</w:t>
      </w: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. Routledge. </w:t>
      </w:r>
    </w:p>
    <w:p w14:paraId="3F68C45D" w14:textId="77777777" w:rsidR="001A36C2" w:rsidRPr="00A16498" w:rsidRDefault="001A36C2" w:rsidP="001A36C2">
      <w:pPr>
        <w:spacing w:line="36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</w:p>
    <w:p w14:paraId="3504DB6A" w14:textId="31420BB7" w:rsidR="00FD1CA2" w:rsidRDefault="00FD1CA2" w:rsidP="001A36C2">
      <w:pPr>
        <w:spacing w:line="36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Klaus, M. H., </w:t>
      </w:r>
      <w:proofErr w:type="spellStart"/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>Jerauld</w:t>
      </w:r>
      <w:proofErr w:type="spellEnd"/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, R., Kreger, N. C., McAlpine, W., </w:t>
      </w:r>
      <w:proofErr w:type="spellStart"/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>Steffa</w:t>
      </w:r>
      <w:proofErr w:type="spellEnd"/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, M., &amp; </w:t>
      </w:r>
      <w:proofErr w:type="spellStart"/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>Kennell</w:t>
      </w:r>
      <w:proofErr w:type="spellEnd"/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>, J. H. (1972). Maternal attachment: Importance of the first post-partum days. </w:t>
      </w:r>
      <w:r w:rsidRPr="00A16498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New England Journal of Medicine</w:t>
      </w: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>, </w:t>
      </w:r>
      <w:r w:rsidRPr="00A16498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286</w:t>
      </w: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(9), 460-463. </w:t>
      </w:r>
    </w:p>
    <w:p w14:paraId="4DC8337C" w14:textId="77777777" w:rsidR="001A36C2" w:rsidRPr="00A16498" w:rsidRDefault="001A36C2" w:rsidP="001A36C2">
      <w:pPr>
        <w:spacing w:line="36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</w:p>
    <w:p w14:paraId="16623459" w14:textId="146C0B3E" w:rsidR="00FD1CA2" w:rsidRDefault="00FD1CA2" w:rsidP="001A36C2">
      <w:pPr>
        <w:spacing w:line="36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  <w:proofErr w:type="spellStart"/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>Legerstee</w:t>
      </w:r>
      <w:proofErr w:type="spellEnd"/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, M. (1992). A review of </w:t>
      </w:r>
      <w:bookmarkStart w:id="14" w:name="_Hlk512941908"/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the animate‐inanimate </w:t>
      </w:r>
      <w:bookmarkEnd w:id="14"/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>distinction in infancy: Implications for models of social and cognitive knowing. </w:t>
      </w:r>
      <w:r w:rsidRPr="00A16498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Infant and Child Development</w:t>
      </w: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>, </w:t>
      </w:r>
      <w:r w:rsidRPr="00A16498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1</w:t>
      </w: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(2), 59-67. </w:t>
      </w:r>
    </w:p>
    <w:p w14:paraId="0FF81248" w14:textId="77777777" w:rsidR="001A36C2" w:rsidRPr="00A16498" w:rsidRDefault="001A36C2" w:rsidP="001A36C2">
      <w:pPr>
        <w:spacing w:line="36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</w:p>
    <w:p w14:paraId="507EEEB5" w14:textId="3AE215F2" w:rsidR="00FD1CA2" w:rsidRDefault="00FD1CA2" w:rsidP="001A36C2">
      <w:pPr>
        <w:spacing w:line="36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  <w:bookmarkStart w:id="15" w:name="_Hlk512781044"/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Mitchell, J. P., Heatherton, T. F., &amp; Macrae, C. N. (2002). </w:t>
      </w:r>
      <w:bookmarkEnd w:id="15"/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Distinct neural systems </w:t>
      </w:r>
      <w:proofErr w:type="spellStart"/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>subserve</w:t>
      </w:r>
      <w:proofErr w:type="spellEnd"/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person and object knowledge. </w:t>
      </w:r>
      <w:r w:rsidRPr="00A16498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Proceedings of the National Academy of Sciences</w:t>
      </w: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>, </w:t>
      </w:r>
      <w:r w:rsidRPr="00A16498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99</w:t>
      </w: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>(23), 15238-15243.</w:t>
      </w:r>
    </w:p>
    <w:p w14:paraId="0E70AAD3" w14:textId="77777777" w:rsidR="001A36C2" w:rsidRPr="00A16498" w:rsidRDefault="001A36C2" w:rsidP="001A36C2">
      <w:pPr>
        <w:spacing w:line="36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</w:p>
    <w:p w14:paraId="30986E52" w14:textId="3D4D7EC3" w:rsidR="00FD1CA2" w:rsidRPr="00A16498" w:rsidRDefault="00FD1CA2" w:rsidP="001A36C2">
      <w:pPr>
        <w:spacing w:line="36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  <w:bookmarkStart w:id="16" w:name="_Hlk512756257"/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Moore, E. R., Anderson, G. C., Bergman, N., &amp; </w:t>
      </w:r>
      <w:proofErr w:type="spellStart"/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>Dowswell</w:t>
      </w:r>
      <w:proofErr w:type="spellEnd"/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, T. (2007). </w:t>
      </w:r>
      <w:bookmarkEnd w:id="16"/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Early skin-to-skin contact for mothers and their healthy </w:t>
      </w:r>
      <w:proofErr w:type="spellStart"/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>newborn</w:t>
      </w:r>
      <w:proofErr w:type="spellEnd"/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 xml:space="preserve"> infants. </w:t>
      </w:r>
      <w:r w:rsidRPr="00A16498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 xml:space="preserve">Cochrane Database </w:t>
      </w:r>
      <w:proofErr w:type="spellStart"/>
      <w:r w:rsidRPr="00A16498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Syst</w:t>
      </w:r>
      <w:proofErr w:type="spellEnd"/>
      <w:r w:rsidRPr="00A16498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 xml:space="preserve"> Rev</w:t>
      </w: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>, </w:t>
      </w:r>
      <w:r w:rsidRPr="00A16498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3</w:t>
      </w:r>
      <w:r w:rsidRPr="00A16498">
        <w:rPr>
          <w:rFonts w:cstheme="minorHAnsi"/>
          <w:color w:val="222222"/>
          <w:sz w:val="24"/>
          <w:szCs w:val="24"/>
          <w:shd w:val="clear" w:color="auto" w:fill="FFFFFF"/>
        </w:rPr>
        <w:t>(3).</w:t>
      </w:r>
    </w:p>
    <w:p w14:paraId="6104CCFD" w14:textId="16AFB621" w:rsidR="00466F33" w:rsidRPr="00C13017" w:rsidRDefault="00466F33" w:rsidP="001A36C2">
      <w:pPr>
        <w:spacing w:line="360" w:lineRule="auto"/>
        <w:rPr>
          <w:rFonts w:cstheme="minorHAnsi"/>
          <w:sz w:val="24"/>
          <w:szCs w:val="24"/>
          <w:shd w:val="clear" w:color="auto" w:fill="FFFFFF"/>
        </w:rPr>
      </w:pPr>
      <w:r w:rsidRPr="00C13017">
        <w:rPr>
          <w:rFonts w:cstheme="minorHAnsi"/>
          <w:sz w:val="24"/>
          <w:szCs w:val="24"/>
          <w:shd w:val="clear" w:color="auto" w:fill="FFFFFF"/>
        </w:rPr>
        <w:lastRenderedPageBreak/>
        <w:t>Piaget, J., &amp; Cook, M. (1952). </w:t>
      </w:r>
      <w:r w:rsidRPr="00C13017">
        <w:rPr>
          <w:rFonts w:cstheme="minorHAnsi"/>
          <w:i/>
          <w:iCs/>
          <w:sz w:val="24"/>
          <w:szCs w:val="24"/>
          <w:shd w:val="clear" w:color="auto" w:fill="FFFFFF"/>
        </w:rPr>
        <w:t>The origins of intelligence in children</w:t>
      </w:r>
      <w:r w:rsidRPr="00C13017">
        <w:rPr>
          <w:rFonts w:cstheme="minorHAnsi"/>
          <w:sz w:val="24"/>
          <w:szCs w:val="24"/>
          <w:shd w:val="clear" w:color="auto" w:fill="FFFFFF"/>
        </w:rPr>
        <w:t xml:space="preserve"> (Vol. 8, No. 5, p. 18). New York: International Universities Press. </w:t>
      </w:r>
    </w:p>
    <w:p w14:paraId="6DEACFC0" w14:textId="77777777" w:rsidR="00466F33" w:rsidRPr="00A16498" w:rsidRDefault="00466F33">
      <w:pPr>
        <w:rPr>
          <w:rFonts w:cstheme="minorHAnsi"/>
          <w:sz w:val="24"/>
          <w:szCs w:val="24"/>
        </w:rPr>
      </w:pPr>
      <w:bookmarkStart w:id="17" w:name="_GoBack"/>
      <w:bookmarkEnd w:id="17"/>
    </w:p>
    <w:sectPr w:rsidR="00466F33" w:rsidRPr="00A164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F5E"/>
    <w:rsid w:val="000052DC"/>
    <w:rsid w:val="00016474"/>
    <w:rsid w:val="00031141"/>
    <w:rsid w:val="0003581E"/>
    <w:rsid w:val="000713D6"/>
    <w:rsid w:val="00076D74"/>
    <w:rsid w:val="000D304B"/>
    <w:rsid w:val="000D674B"/>
    <w:rsid w:val="000F5D13"/>
    <w:rsid w:val="000F7ED2"/>
    <w:rsid w:val="0015723C"/>
    <w:rsid w:val="001678C9"/>
    <w:rsid w:val="001A36C2"/>
    <w:rsid w:val="001B61B8"/>
    <w:rsid w:val="001E4EEC"/>
    <w:rsid w:val="001E6D53"/>
    <w:rsid w:val="00222276"/>
    <w:rsid w:val="00236771"/>
    <w:rsid w:val="00250200"/>
    <w:rsid w:val="00250DC8"/>
    <w:rsid w:val="002B74A8"/>
    <w:rsid w:val="002E3DC3"/>
    <w:rsid w:val="003202E4"/>
    <w:rsid w:val="00326714"/>
    <w:rsid w:val="003346AD"/>
    <w:rsid w:val="00366C72"/>
    <w:rsid w:val="00375FD7"/>
    <w:rsid w:val="003D000E"/>
    <w:rsid w:val="003E5517"/>
    <w:rsid w:val="003F4931"/>
    <w:rsid w:val="003F6B0A"/>
    <w:rsid w:val="004220A3"/>
    <w:rsid w:val="00445819"/>
    <w:rsid w:val="00466F33"/>
    <w:rsid w:val="00474030"/>
    <w:rsid w:val="00485993"/>
    <w:rsid w:val="004A0B56"/>
    <w:rsid w:val="004A3826"/>
    <w:rsid w:val="005220B3"/>
    <w:rsid w:val="00530EA6"/>
    <w:rsid w:val="005B5F11"/>
    <w:rsid w:val="00601753"/>
    <w:rsid w:val="0061667A"/>
    <w:rsid w:val="00635F7C"/>
    <w:rsid w:val="00637395"/>
    <w:rsid w:val="00654D5A"/>
    <w:rsid w:val="0067542E"/>
    <w:rsid w:val="00677947"/>
    <w:rsid w:val="006A4E9B"/>
    <w:rsid w:val="006B4B7D"/>
    <w:rsid w:val="006E31E8"/>
    <w:rsid w:val="006E7B46"/>
    <w:rsid w:val="006F0FD0"/>
    <w:rsid w:val="006F19B1"/>
    <w:rsid w:val="00762729"/>
    <w:rsid w:val="00773A7B"/>
    <w:rsid w:val="007B136A"/>
    <w:rsid w:val="007B5C1B"/>
    <w:rsid w:val="007D2522"/>
    <w:rsid w:val="008034D8"/>
    <w:rsid w:val="008048DB"/>
    <w:rsid w:val="00830A20"/>
    <w:rsid w:val="00831808"/>
    <w:rsid w:val="00865CD5"/>
    <w:rsid w:val="008B77B3"/>
    <w:rsid w:val="008C134A"/>
    <w:rsid w:val="008D04A8"/>
    <w:rsid w:val="008D1972"/>
    <w:rsid w:val="008D2CC1"/>
    <w:rsid w:val="008E1B05"/>
    <w:rsid w:val="008E40FF"/>
    <w:rsid w:val="008F2589"/>
    <w:rsid w:val="008F280E"/>
    <w:rsid w:val="008F75CF"/>
    <w:rsid w:val="009025A9"/>
    <w:rsid w:val="009100F6"/>
    <w:rsid w:val="00926C8A"/>
    <w:rsid w:val="00943B18"/>
    <w:rsid w:val="00945720"/>
    <w:rsid w:val="00964AA1"/>
    <w:rsid w:val="00966BBA"/>
    <w:rsid w:val="009933CD"/>
    <w:rsid w:val="009B0C00"/>
    <w:rsid w:val="009B3EFE"/>
    <w:rsid w:val="00A141CF"/>
    <w:rsid w:val="00A16498"/>
    <w:rsid w:val="00A42313"/>
    <w:rsid w:val="00A44834"/>
    <w:rsid w:val="00A876C4"/>
    <w:rsid w:val="00A939AF"/>
    <w:rsid w:val="00AA21B8"/>
    <w:rsid w:val="00AE4B4F"/>
    <w:rsid w:val="00AE6272"/>
    <w:rsid w:val="00B17652"/>
    <w:rsid w:val="00B23A17"/>
    <w:rsid w:val="00B27DF3"/>
    <w:rsid w:val="00B633AD"/>
    <w:rsid w:val="00B63B7A"/>
    <w:rsid w:val="00B77A01"/>
    <w:rsid w:val="00B96649"/>
    <w:rsid w:val="00BC6CB5"/>
    <w:rsid w:val="00BC7FCF"/>
    <w:rsid w:val="00BD4B75"/>
    <w:rsid w:val="00C13017"/>
    <w:rsid w:val="00C42427"/>
    <w:rsid w:val="00C965ED"/>
    <w:rsid w:val="00CB0D7F"/>
    <w:rsid w:val="00CC408C"/>
    <w:rsid w:val="00CE17ED"/>
    <w:rsid w:val="00D364F4"/>
    <w:rsid w:val="00D557BB"/>
    <w:rsid w:val="00D60244"/>
    <w:rsid w:val="00D812F5"/>
    <w:rsid w:val="00D96013"/>
    <w:rsid w:val="00DB7DCA"/>
    <w:rsid w:val="00E0011A"/>
    <w:rsid w:val="00E16920"/>
    <w:rsid w:val="00E22987"/>
    <w:rsid w:val="00E30DB3"/>
    <w:rsid w:val="00E57E4A"/>
    <w:rsid w:val="00E61440"/>
    <w:rsid w:val="00E748A7"/>
    <w:rsid w:val="00E877FF"/>
    <w:rsid w:val="00E94D4F"/>
    <w:rsid w:val="00EB0BA6"/>
    <w:rsid w:val="00ED2973"/>
    <w:rsid w:val="00EF56F6"/>
    <w:rsid w:val="00F5679A"/>
    <w:rsid w:val="00F6156C"/>
    <w:rsid w:val="00FA0340"/>
    <w:rsid w:val="00FB6F5E"/>
    <w:rsid w:val="00FC6DF1"/>
    <w:rsid w:val="00FD1CA2"/>
    <w:rsid w:val="00FE2671"/>
    <w:rsid w:val="00FE2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F5D016"/>
  <w15:chartTrackingRefBased/>
  <w15:docId w15:val="{C2534D33-9B18-45F9-B2C3-A7913C32E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4EDB5E-06C9-424C-9433-CCC643F5D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4904</TotalTime>
  <Pages>9</Pages>
  <Words>2261</Words>
  <Characters>12893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Paterson</dc:creator>
  <cp:keywords/>
  <dc:description/>
  <cp:lastModifiedBy>Michaela Paterson</cp:lastModifiedBy>
  <cp:revision>11</cp:revision>
  <dcterms:created xsi:type="dcterms:W3CDTF">2018-04-22T11:14:00Z</dcterms:created>
  <dcterms:modified xsi:type="dcterms:W3CDTF">2018-05-05T14:16:00Z</dcterms:modified>
</cp:coreProperties>
</file>