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86D64" w14:textId="77777777" w:rsidR="002421F2" w:rsidRDefault="003449A1" w:rsidP="003C154B">
      <w:pPr>
        <w:pStyle w:val="SMUARIAL14BOLD"/>
        <w:spacing w:before="0"/>
        <w:jc w:val="center"/>
      </w:pPr>
      <w:r>
        <w:rPr>
          <w:noProof/>
        </w:rPr>
        <w:drawing>
          <wp:inline distT="0" distB="0" distL="0" distR="0" wp14:anchorId="7A89E46F" wp14:editId="47BFCB72">
            <wp:extent cx="1798320" cy="741045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95970" w14:textId="77777777" w:rsidR="002421F2" w:rsidRDefault="002421F2" w:rsidP="003C154B">
      <w:pPr>
        <w:pStyle w:val="SMUARIAL14BOLD"/>
        <w:spacing w:before="0"/>
        <w:jc w:val="center"/>
      </w:pPr>
    </w:p>
    <w:p w14:paraId="7FC69D15" w14:textId="6D4F10AC" w:rsidR="00945CEC" w:rsidRDefault="002421F2" w:rsidP="00580118">
      <w:pPr>
        <w:spacing w:line="276" w:lineRule="auto"/>
        <w:jc w:val="center"/>
        <w:rPr>
          <w:rFonts w:ascii="Arial" w:hAnsi="Arial" w:cs="Arial"/>
          <w:b/>
          <w:szCs w:val="8"/>
        </w:rPr>
      </w:pPr>
      <w:r>
        <w:rPr>
          <w:rFonts w:ascii="Arial" w:hAnsi="Arial" w:cs="Arial"/>
          <w:b/>
          <w:szCs w:val="8"/>
        </w:rPr>
        <w:t>ECPS6001: Psychology Empirical Project</w:t>
      </w:r>
    </w:p>
    <w:p w14:paraId="527D67B5" w14:textId="77777777" w:rsidR="00580118" w:rsidRDefault="00580118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</w:p>
    <w:p w14:paraId="018520F9" w14:textId="34E5606F" w:rsidR="00945CEC" w:rsidRPr="00580118" w:rsidRDefault="00580118" w:rsidP="00580118">
      <w:pPr>
        <w:spacing w:line="276" w:lineRule="auto"/>
        <w:jc w:val="center"/>
        <w:rPr>
          <w:rFonts w:ascii="Arial" w:hAnsi="Arial" w:cs="Arial"/>
          <w:b/>
          <w:bCs/>
          <w:szCs w:val="8"/>
        </w:rPr>
      </w:pPr>
      <w:r w:rsidRPr="00580118">
        <w:rPr>
          <w:rFonts w:ascii="Arial" w:hAnsi="Arial" w:cs="Arial"/>
          <w:b/>
          <w:bCs/>
          <w:szCs w:val="8"/>
        </w:rPr>
        <w:t>Advanced proposal summary for own dissertation project</w:t>
      </w:r>
    </w:p>
    <w:p w14:paraId="2F3AF542" w14:textId="77777777" w:rsidR="00580118" w:rsidRPr="00945CEC" w:rsidRDefault="00580118" w:rsidP="00945CEC">
      <w:pPr>
        <w:spacing w:line="276" w:lineRule="auto"/>
        <w:rPr>
          <w:rFonts w:ascii="Arial" w:hAnsi="Arial" w:cs="Arial"/>
          <w:szCs w:val="8"/>
        </w:rPr>
      </w:pPr>
    </w:p>
    <w:tbl>
      <w:tblPr>
        <w:tblpPr w:leftFromText="180" w:rightFromText="180" w:vertAnchor="text" w:horzAnchor="margin" w:tblpY="17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3C154B" w14:paraId="7A537791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6B4EAB20" w14:textId="3096C2D9" w:rsidR="003C154B" w:rsidRPr="00753CE4" w:rsidRDefault="003C154B" w:rsidP="00945C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</w:t>
            </w:r>
            <w:r w:rsidR="00086D4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60533C">
              <w:rPr>
                <w:rFonts w:ascii="Arial" w:hAnsi="Arial" w:cs="Arial"/>
                <w:sz w:val="22"/>
                <w:szCs w:val="22"/>
              </w:rPr>
              <w:t xml:space="preserve">University </w:t>
            </w:r>
            <w:r w:rsidR="009F6FB3">
              <w:rPr>
                <w:rFonts w:ascii="Arial" w:hAnsi="Arial" w:cs="Arial"/>
                <w:sz w:val="22"/>
                <w:szCs w:val="22"/>
              </w:rPr>
              <w:t>email address</w:t>
            </w:r>
            <w:r w:rsidR="00086D4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860" w:type="dxa"/>
          </w:tcPr>
          <w:p w14:paraId="5B51A7E4" w14:textId="77777777" w:rsidR="003C154B" w:rsidRDefault="00755E3E" w:rsidP="00945C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Kayleigh Phillips</w:t>
            </w:r>
          </w:p>
          <w:p w14:paraId="4407CD15" w14:textId="5547081C" w:rsidR="00755E3E" w:rsidRPr="00753CE4" w:rsidRDefault="00755E3E" w:rsidP="00945C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2012754@student.uwtsd.ac.uk</w:t>
            </w:r>
          </w:p>
        </w:tc>
      </w:tr>
      <w:tr w:rsidR="003C154B" w14:paraId="2BF78BE4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6F1EE6D1" w14:textId="77777777" w:rsidR="008944B8" w:rsidRPr="00753CE4" w:rsidRDefault="00086D4F" w:rsidP="00086D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Proposed </w:t>
            </w:r>
            <w:r w:rsidR="003C154B">
              <w:rPr>
                <w:rFonts w:ascii="Arial" w:hAnsi="Arial" w:cs="Arial"/>
                <w:sz w:val="22"/>
                <w:szCs w:val="22"/>
              </w:rPr>
              <w:t>Supervisor</w:t>
            </w:r>
            <w:r>
              <w:rPr>
                <w:rFonts w:ascii="Arial" w:hAnsi="Arial" w:cs="Arial"/>
                <w:sz w:val="22"/>
                <w:szCs w:val="22"/>
              </w:rPr>
              <w:t>’s name:</w:t>
            </w:r>
          </w:p>
        </w:tc>
        <w:tc>
          <w:tcPr>
            <w:tcW w:w="7860" w:type="dxa"/>
          </w:tcPr>
          <w:p w14:paraId="0F89C48F" w14:textId="1C0170E5" w:rsidR="003C154B" w:rsidRDefault="00C46A0A" w:rsidP="00945CEC">
            <w:pPr>
              <w:rPr>
                <w:i/>
                <w:sz w:val="20"/>
                <w:szCs w:val="28"/>
              </w:rPr>
            </w:pPr>
            <w:r>
              <w:rPr>
                <w:i/>
                <w:sz w:val="20"/>
                <w:szCs w:val="28"/>
              </w:rPr>
              <w:t xml:space="preserve">Only complete this if you have already been in contact with a potential supervisor who has agreed to </w:t>
            </w:r>
            <w:r w:rsidR="009648D6">
              <w:rPr>
                <w:i/>
                <w:sz w:val="20"/>
                <w:szCs w:val="28"/>
              </w:rPr>
              <w:t xml:space="preserve">supervise you in principle. </w:t>
            </w:r>
          </w:p>
          <w:p w14:paraId="7E54B364" w14:textId="77777777" w:rsidR="009648D6" w:rsidRDefault="009648D6" w:rsidP="00945CEC">
            <w:pPr>
              <w:rPr>
                <w:i/>
                <w:sz w:val="20"/>
                <w:szCs w:val="28"/>
              </w:rPr>
            </w:pPr>
          </w:p>
          <w:p w14:paraId="33465354" w14:textId="3F3D84BE" w:rsidR="003C154B" w:rsidRPr="005A7925" w:rsidRDefault="005A7925" w:rsidP="00945CEC">
            <w:pPr>
              <w:rPr>
                <w:iCs/>
                <w:sz w:val="20"/>
                <w:szCs w:val="28"/>
              </w:rPr>
            </w:pPr>
            <w:r>
              <w:rPr>
                <w:iCs/>
                <w:sz w:val="20"/>
                <w:szCs w:val="28"/>
              </w:rPr>
              <w:t>Zoe Cooke</w:t>
            </w:r>
          </w:p>
        </w:tc>
      </w:tr>
    </w:tbl>
    <w:p w14:paraId="5FA09E11" w14:textId="18A802DF" w:rsidR="009648D6" w:rsidRPr="00086D4F" w:rsidRDefault="009648D6" w:rsidP="008C4B50">
      <w:pPr>
        <w:pStyle w:val="SMUARIAL14BOLD"/>
        <w:spacing w:before="0"/>
        <w:rPr>
          <w:b w:val="0"/>
          <w:sz w:val="32"/>
          <w:szCs w:val="20"/>
        </w:rPr>
      </w:pPr>
    </w:p>
    <w:p w14:paraId="369DF934" w14:textId="38EB56A0" w:rsidR="009648D6" w:rsidRDefault="009648D6" w:rsidP="009648D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Psychology </w:t>
      </w:r>
      <w:r w:rsidR="00232FD9">
        <w:rPr>
          <w:rFonts w:ascii="Arial" w:hAnsi="Arial" w:cs="Arial"/>
          <w:b/>
          <w:bCs/>
          <w:sz w:val="20"/>
          <w:szCs w:val="20"/>
        </w:rPr>
        <w:t>R</w:t>
      </w:r>
      <w:r>
        <w:rPr>
          <w:rFonts w:ascii="Arial" w:hAnsi="Arial" w:cs="Arial"/>
          <w:b/>
          <w:bCs/>
          <w:sz w:val="20"/>
          <w:szCs w:val="20"/>
        </w:rPr>
        <w:t xml:space="preserve">esearch </w:t>
      </w:r>
      <w:r w:rsidR="00232FD9"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z w:val="20"/>
          <w:szCs w:val="20"/>
        </w:rPr>
        <w:t>rea</w:t>
      </w:r>
      <w:r w:rsidRPr="0031057E">
        <w:rPr>
          <w:rFonts w:ascii="Arial" w:hAnsi="Arial" w:cs="Arial"/>
          <w:b/>
          <w:bCs/>
          <w:sz w:val="20"/>
          <w:szCs w:val="20"/>
        </w:rPr>
        <w:t xml:space="preserve"> (tick all that apply) </w:t>
      </w:r>
    </w:p>
    <w:p w14:paraId="656E1768" w14:textId="77777777" w:rsidR="009648D6" w:rsidRDefault="009648D6" w:rsidP="009648D6">
      <w:pPr>
        <w:rPr>
          <w:rFonts w:ascii="Arial" w:hAnsi="Arial" w:cs="Arial"/>
          <w:b/>
          <w:bCs/>
          <w:sz w:val="20"/>
          <w:szCs w:val="20"/>
        </w:rPr>
      </w:pPr>
    </w:p>
    <w:p w14:paraId="4B84D09D" w14:textId="77777777" w:rsidR="009648D6" w:rsidRPr="0031057E" w:rsidRDefault="009648D6" w:rsidP="009648D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7"/>
        <w:gridCol w:w="2577"/>
        <w:gridCol w:w="2577"/>
        <w:gridCol w:w="2577"/>
      </w:tblGrid>
      <w:tr w:rsidR="009648D6" w:rsidRPr="00A05E89" w14:paraId="41C1E74D" w14:textId="77777777" w:rsidTr="00C15547">
        <w:tc>
          <w:tcPr>
            <w:tcW w:w="2577" w:type="dxa"/>
          </w:tcPr>
          <w:p w14:paraId="0BDB43AC" w14:textId="77777777" w:rsidR="00E24A0F" w:rsidRDefault="00E24A0F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Social Psychology </w:t>
            </w:r>
          </w:p>
          <w:p w14:paraId="68511DF7" w14:textId="6D19A4FC" w:rsidR="00F80900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3DA8EF5B" w14:textId="77777777" w:rsidR="009648D6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Developmental Psychology </w:t>
            </w:r>
          </w:p>
          <w:p w14:paraId="0AF778EE" w14:textId="6A32E5DB" w:rsidR="00EE1217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031F36B9" w14:textId="2C9BA5C3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Biological Psychology </w:t>
            </w:r>
          </w:p>
        </w:tc>
        <w:tc>
          <w:tcPr>
            <w:tcW w:w="2577" w:type="dxa"/>
          </w:tcPr>
          <w:p w14:paraId="5F830E21" w14:textId="21B88C30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Forensic Psychology </w:t>
            </w:r>
          </w:p>
        </w:tc>
      </w:tr>
      <w:tr w:rsidR="009648D6" w:rsidRPr="00A05E89" w14:paraId="20105BE8" w14:textId="77777777" w:rsidTr="00C15547">
        <w:tc>
          <w:tcPr>
            <w:tcW w:w="2577" w:type="dxa"/>
          </w:tcPr>
          <w:p w14:paraId="5B6137CC" w14:textId="77777777" w:rsidR="009648D6" w:rsidRPr="00755E3E" w:rsidRDefault="00E24A0F" w:rsidP="00C1554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Health Psychology </w:t>
            </w:r>
          </w:p>
          <w:p w14:paraId="317B0AA5" w14:textId="75BFD527" w:rsidR="00F80900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29834B48" w14:textId="77777777" w:rsidR="009648D6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Individual Differences </w:t>
            </w:r>
          </w:p>
          <w:p w14:paraId="09D510BA" w14:textId="634D5A05" w:rsidR="00232FD9" w:rsidRPr="00A05E89" w:rsidRDefault="00232FD9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4DEF5D80" w14:textId="1FA55172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Educational Psychology </w:t>
            </w:r>
          </w:p>
        </w:tc>
        <w:tc>
          <w:tcPr>
            <w:tcW w:w="2577" w:type="dxa"/>
          </w:tcPr>
          <w:p w14:paraId="04829164" w14:textId="77BA5E85" w:rsidR="009648D6" w:rsidRPr="00A05E89" w:rsidRDefault="00FF750B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Political Psychology </w:t>
            </w:r>
          </w:p>
        </w:tc>
      </w:tr>
      <w:tr w:rsidR="009648D6" w:rsidRPr="00A05E89" w14:paraId="54425F8E" w14:textId="77777777" w:rsidTr="00C15547">
        <w:tc>
          <w:tcPr>
            <w:tcW w:w="2577" w:type="dxa"/>
          </w:tcPr>
          <w:p w14:paraId="75CDA401" w14:textId="77777777" w:rsidR="009648D6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Cognitive Psychology </w:t>
            </w:r>
          </w:p>
          <w:p w14:paraId="2F9689EE" w14:textId="5380230E" w:rsidR="00F80900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3D363931" w14:textId="0913E95C" w:rsidR="009648D6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Clinical Psychology </w:t>
            </w:r>
          </w:p>
        </w:tc>
        <w:tc>
          <w:tcPr>
            <w:tcW w:w="2577" w:type="dxa"/>
          </w:tcPr>
          <w:p w14:paraId="682F413A" w14:textId="316A5A3C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Counselling Psychology </w:t>
            </w:r>
          </w:p>
        </w:tc>
        <w:tc>
          <w:tcPr>
            <w:tcW w:w="2577" w:type="dxa"/>
          </w:tcPr>
          <w:p w14:paraId="77E62C67" w14:textId="7C30F104" w:rsidR="009648D6" w:rsidRPr="00A05E89" w:rsidRDefault="00FF750B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Occupational Psychology </w:t>
            </w:r>
          </w:p>
        </w:tc>
      </w:tr>
      <w:tr w:rsidR="00FF750B" w:rsidRPr="00A05E89" w14:paraId="27DDFB04" w14:textId="77777777" w:rsidTr="00EE4C3C">
        <w:tc>
          <w:tcPr>
            <w:tcW w:w="10308" w:type="dxa"/>
            <w:gridSpan w:val="4"/>
          </w:tcPr>
          <w:p w14:paraId="65986FD0" w14:textId="7044E6D6" w:rsidR="00FF750B" w:rsidRPr="00232FD9" w:rsidRDefault="00FF750B" w:rsidP="00C1554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32FD9">
              <w:rPr>
                <w:rFonts w:ascii="Arial" w:hAnsi="Arial" w:cs="Arial"/>
                <w:i/>
                <w:iCs/>
                <w:sz w:val="20"/>
                <w:szCs w:val="20"/>
              </w:rPr>
              <w:t>Other:  indicate briefly (not  included in word count)</w:t>
            </w:r>
          </w:p>
          <w:p w14:paraId="24067C5E" w14:textId="77777777" w:rsidR="00FF750B" w:rsidRDefault="00FF750B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E3A6EA" w14:textId="0E87309C" w:rsidR="00A5268F" w:rsidRDefault="00A5268F" w:rsidP="00F73A03">
      <w:pPr>
        <w:rPr>
          <w:sz w:val="32"/>
          <w:szCs w:val="12"/>
        </w:rPr>
      </w:pPr>
    </w:p>
    <w:p w14:paraId="73607CBA" w14:textId="77777777" w:rsidR="00A5268F" w:rsidRPr="00B91B51" w:rsidRDefault="00A5268F" w:rsidP="00F73A03">
      <w:pPr>
        <w:rPr>
          <w:sz w:val="3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3C154B" w14:paraId="6E6602D8" w14:textId="77777777" w:rsidTr="002C7EA7">
        <w:tc>
          <w:tcPr>
            <w:tcW w:w="10368" w:type="dxa"/>
          </w:tcPr>
          <w:p w14:paraId="138B34F8" w14:textId="56654B49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state the </w:t>
            </w:r>
            <w:r w:rsidRPr="0075107C">
              <w:rPr>
                <w:rFonts w:ascii="Arial" w:hAnsi="Arial" w:cs="Arial"/>
                <w:b/>
                <w:sz w:val="20"/>
              </w:rPr>
              <w:t>main research question</w:t>
            </w:r>
            <w:r w:rsidR="00B41577">
              <w:rPr>
                <w:rFonts w:ascii="Arial" w:hAnsi="Arial" w:cs="Arial"/>
                <w:b/>
                <w:sz w:val="20"/>
              </w:rPr>
              <w:t>(s)</w:t>
            </w:r>
            <w:r w:rsidR="0003080F">
              <w:rPr>
                <w:rFonts w:ascii="Arial" w:hAnsi="Arial" w:cs="Arial"/>
                <w:b/>
                <w:sz w:val="20"/>
              </w:rPr>
              <w:t xml:space="preserve"> or hypotheses</w:t>
            </w:r>
            <w:r w:rsidRPr="0075107C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  <w:r w:rsidR="00AA52E9">
              <w:rPr>
                <w:rFonts w:ascii="Arial" w:hAnsi="Arial" w:cs="Arial"/>
                <w:b/>
                <w:sz w:val="20"/>
              </w:rPr>
              <w:t xml:space="preserve"> </w:t>
            </w:r>
            <w:r w:rsidR="00B41577">
              <w:rPr>
                <w:rFonts w:ascii="Arial" w:hAnsi="Arial" w:cs="Arial"/>
                <w:b/>
                <w:sz w:val="20"/>
              </w:rPr>
              <w:t>(100 words max)</w:t>
            </w:r>
          </w:p>
          <w:p w14:paraId="38F08CA0" w14:textId="77777777" w:rsidR="00DB7735" w:rsidRDefault="00DB7735" w:rsidP="00DB7735">
            <w:pPr>
              <w:rPr>
                <w:rFonts w:ascii="Arial" w:hAnsi="Arial" w:cs="Arial"/>
                <w:b/>
                <w:sz w:val="20"/>
              </w:rPr>
            </w:pPr>
          </w:p>
          <w:p w14:paraId="7F4FA578" w14:textId="77777777" w:rsidR="00DB7735" w:rsidRDefault="00DB7735" w:rsidP="00DB773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 mixed methods approach exploring the impact of diagnostic waiting times on individuals with endometriosis and the support needs and education of those pre-diagnosis. </w:t>
            </w:r>
          </w:p>
          <w:p w14:paraId="2D8BFA82" w14:textId="77777777" w:rsidR="00DB7735" w:rsidRDefault="00DB7735" w:rsidP="00DB7735">
            <w:pPr>
              <w:rPr>
                <w:rFonts w:ascii="Arial" w:hAnsi="Arial" w:cs="Arial"/>
                <w:b/>
                <w:sz w:val="20"/>
              </w:rPr>
            </w:pPr>
          </w:p>
          <w:p w14:paraId="6E16281D" w14:textId="77777777" w:rsidR="00DB7735" w:rsidRDefault="00DB7735" w:rsidP="00DB773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(Quant) HP1; Those with a formal diagnosis will have higher quality of life and psychological wellbeing than those still waiting for a formal diagnosis.</w:t>
            </w:r>
          </w:p>
          <w:p w14:paraId="630DC709" w14:textId="77777777" w:rsidR="00DB7735" w:rsidRDefault="00DB7735" w:rsidP="00DB7735">
            <w:pPr>
              <w:rPr>
                <w:rFonts w:ascii="Arial" w:hAnsi="Arial" w:cs="Arial"/>
                <w:b/>
                <w:sz w:val="20"/>
              </w:rPr>
            </w:pPr>
          </w:p>
          <w:p w14:paraId="50225F12" w14:textId="229990B1" w:rsidR="00086D4F" w:rsidRDefault="00DB7735" w:rsidP="00DB773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(Qual) Exploring support, information needs and education of those pre-diagnosis.</w:t>
            </w:r>
          </w:p>
          <w:p w14:paraId="51A62854" w14:textId="77777777" w:rsidR="003C154B" w:rsidRDefault="003C154B" w:rsidP="002C7EA7"/>
        </w:tc>
      </w:tr>
    </w:tbl>
    <w:p w14:paraId="3178BBA1" w14:textId="77777777" w:rsidR="00AA52E9" w:rsidRPr="00B91B51" w:rsidRDefault="00AA52E9" w:rsidP="00F73A03">
      <w:pPr>
        <w:rPr>
          <w:rFonts w:ascii="Arial" w:hAnsi="Arial" w:cs="Arial"/>
          <w:b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92264" w14:paraId="38DBD886" w14:textId="77777777" w:rsidTr="00360E4B">
        <w:tc>
          <w:tcPr>
            <w:tcW w:w="10368" w:type="dxa"/>
          </w:tcPr>
          <w:p w14:paraId="5406337D" w14:textId="7C771258" w:rsidR="00812DC7" w:rsidRDefault="006E6E6E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Background:</w:t>
            </w:r>
            <w:r w:rsidR="00812DC7">
              <w:rPr>
                <w:rFonts w:ascii="Arial" w:hAnsi="Arial" w:cs="Arial"/>
                <w:b/>
                <w:sz w:val="20"/>
              </w:rPr>
              <w:t xml:space="preserve"> 250 words </w:t>
            </w:r>
          </w:p>
          <w:p w14:paraId="7F07BFF0" w14:textId="77777777" w:rsidR="00C95FA5" w:rsidRDefault="00C95FA5" w:rsidP="00360E4B">
            <w:pPr>
              <w:rPr>
                <w:rFonts w:ascii="Arial" w:hAnsi="Arial" w:cs="Arial"/>
                <w:b/>
                <w:sz w:val="20"/>
              </w:rPr>
            </w:pPr>
          </w:p>
          <w:p w14:paraId="2DA6A42B" w14:textId="48387971" w:rsidR="00992264" w:rsidRPr="00CC41BB" w:rsidRDefault="006E6E6E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Why is your study important? </w:t>
            </w:r>
            <w:r w:rsidR="004E2539">
              <w:rPr>
                <w:rFonts w:ascii="Arial" w:hAnsi="Arial" w:cs="Arial"/>
                <w:b/>
                <w:sz w:val="20"/>
              </w:rPr>
              <w:t xml:space="preserve">What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theory and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empirical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research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evidence supports your research question? </w:t>
            </w:r>
            <w:r w:rsidR="00C95FA5">
              <w:rPr>
                <w:rFonts w:ascii="Arial" w:hAnsi="Arial" w:cs="Arial"/>
                <w:b/>
                <w:sz w:val="20"/>
              </w:rPr>
              <w:t xml:space="preserve">What methodological approach do you wish to take and why? </w:t>
            </w:r>
            <w:r w:rsidR="003B5F80">
              <w:rPr>
                <w:rFonts w:ascii="Arial" w:hAnsi="Arial" w:cs="Arial"/>
                <w:sz w:val="20"/>
              </w:rPr>
              <w:t xml:space="preserve"> </w:t>
            </w:r>
          </w:p>
          <w:p w14:paraId="6CF4C981" w14:textId="77777777" w:rsidR="00992264" w:rsidRPr="00813F24" w:rsidRDefault="00992264" w:rsidP="00360E4B">
            <w:pPr>
              <w:rPr>
                <w:rFonts w:ascii="Arial" w:hAnsi="Arial" w:cs="Arial"/>
                <w:bCs/>
              </w:rPr>
            </w:pPr>
          </w:p>
          <w:p w14:paraId="22690C1F" w14:textId="1A0C8D32" w:rsidR="003B22E3" w:rsidRDefault="003B22E3" w:rsidP="003B22E3">
            <w:pPr>
              <w:rPr>
                <w:rFonts w:ascii="Arial" w:hAnsi="Arial" w:cs="Arial"/>
                <w:bCs/>
              </w:rPr>
            </w:pPr>
            <w:r w:rsidRPr="00813F24">
              <w:rPr>
                <w:rFonts w:ascii="Arial" w:hAnsi="Arial" w:cs="Arial"/>
                <w:bCs/>
              </w:rPr>
              <w:t xml:space="preserve">Waiting for test results or a diagnosis has a significant impact on an </w:t>
            </w:r>
            <w:r w:rsidR="005E4181" w:rsidRPr="00813F24">
              <w:rPr>
                <w:rFonts w:ascii="Arial" w:hAnsi="Arial" w:cs="Arial"/>
                <w:bCs/>
              </w:rPr>
              <w:t>individual’s</w:t>
            </w:r>
            <w:r w:rsidRPr="00813F24">
              <w:rPr>
                <w:rFonts w:ascii="Arial" w:hAnsi="Arial" w:cs="Arial"/>
                <w:bCs/>
              </w:rPr>
              <w:t xml:space="preserve"> psychological wellbeing and quality of life</w:t>
            </w:r>
            <w:r w:rsidR="005B169C">
              <w:rPr>
                <w:rFonts w:ascii="Arial" w:hAnsi="Arial" w:cs="Arial"/>
                <w:bCs/>
              </w:rPr>
              <w:t xml:space="preserve"> (QoL)</w:t>
            </w:r>
            <w:r w:rsidRPr="00813F24">
              <w:rPr>
                <w:rFonts w:ascii="Arial" w:hAnsi="Arial" w:cs="Arial"/>
                <w:bCs/>
              </w:rPr>
              <w:t xml:space="preserve">, often eliciting feeling of distress, worry and panic. </w:t>
            </w:r>
          </w:p>
          <w:p w14:paraId="72CA0F00" w14:textId="77777777" w:rsidR="005E4181" w:rsidRPr="00813F24" w:rsidRDefault="005E4181" w:rsidP="003B22E3">
            <w:pPr>
              <w:rPr>
                <w:rFonts w:ascii="Arial" w:hAnsi="Arial" w:cs="Arial"/>
                <w:bCs/>
              </w:rPr>
            </w:pPr>
          </w:p>
          <w:p w14:paraId="3302CC57" w14:textId="24194C1E" w:rsidR="003B22E3" w:rsidRDefault="003B22E3" w:rsidP="003B22E3">
            <w:pPr>
              <w:rPr>
                <w:rFonts w:ascii="Arial" w:hAnsi="Arial" w:cs="Arial"/>
                <w:bCs/>
              </w:rPr>
            </w:pPr>
            <w:r w:rsidRPr="00813F24">
              <w:rPr>
                <w:rFonts w:ascii="Arial" w:hAnsi="Arial" w:cs="Arial"/>
                <w:bCs/>
              </w:rPr>
              <w:t>There is a vast amount of research into the impact on psychological wellbeing, such as depression and anxiety, that current medical waiting times can have on an individual (Gagliardi et al., 202</w:t>
            </w:r>
            <w:r>
              <w:rPr>
                <w:rFonts w:ascii="Arial" w:hAnsi="Arial" w:cs="Arial"/>
                <w:bCs/>
              </w:rPr>
              <w:t xml:space="preserve">1; Boivin &amp; </w:t>
            </w:r>
            <w:proofErr w:type="spellStart"/>
            <w:r>
              <w:rPr>
                <w:rFonts w:ascii="Arial" w:hAnsi="Arial" w:cs="Arial"/>
                <w:bCs/>
              </w:rPr>
              <w:t>Lancastle</w:t>
            </w:r>
            <w:proofErr w:type="spellEnd"/>
            <w:r>
              <w:rPr>
                <w:rFonts w:ascii="Arial" w:hAnsi="Arial" w:cs="Arial"/>
                <w:bCs/>
              </w:rPr>
              <w:t>, 2010). Little investigation has been conducted surrounding those awaiting formal diagnosis for endometriosis for either investigative laparoscopy or for those diagnosed for excision. Endometriosis is a health condition that impacts 1 in 10 individuals</w:t>
            </w:r>
            <w:r w:rsidR="002A29D5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 xml:space="preserve"> with waiting times estimated to be around 8-10 years (Endometriosis UK, 2020), in Wales this is 9 years</w:t>
            </w:r>
            <w:r w:rsidR="002A29D5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This research will explore the psychosocial impact of individuals waiting for a diagnosis compared to those who have received a formal diagnosis. </w:t>
            </w:r>
          </w:p>
          <w:p w14:paraId="0D65FF99" w14:textId="77777777" w:rsidR="003B22E3" w:rsidRDefault="003B22E3" w:rsidP="003B22E3">
            <w:pPr>
              <w:rPr>
                <w:rFonts w:ascii="Arial" w:hAnsi="Arial" w:cs="Arial"/>
                <w:bCs/>
              </w:rPr>
            </w:pPr>
          </w:p>
          <w:p w14:paraId="1D0B49D4" w14:textId="2D646B37" w:rsidR="003B22E3" w:rsidRDefault="00F91E7D" w:rsidP="003B22E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The</w:t>
            </w:r>
            <w:r w:rsidR="003B22E3">
              <w:rPr>
                <w:rFonts w:ascii="Arial" w:hAnsi="Arial" w:cs="Arial"/>
                <w:bCs/>
              </w:rPr>
              <w:t xml:space="preserve"> Endometriosis Health Profile (EHC) is a </w:t>
            </w:r>
            <w:proofErr w:type="gramStart"/>
            <w:r w:rsidR="003B22E3">
              <w:rPr>
                <w:rFonts w:ascii="Arial" w:hAnsi="Arial" w:cs="Arial"/>
                <w:bCs/>
              </w:rPr>
              <w:t>health-related</w:t>
            </w:r>
            <w:proofErr w:type="gramEnd"/>
            <w:r w:rsidR="003B22E3">
              <w:rPr>
                <w:rFonts w:ascii="Arial" w:hAnsi="Arial" w:cs="Arial"/>
                <w:bCs/>
              </w:rPr>
              <w:t xml:space="preserve"> QoL scale</w:t>
            </w:r>
            <w:r w:rsidR="008F5467">
              <w:rPr>
                <w:rFonts w:ascii="Arial" w:hAnsi="Arial" w:cs="Arial"/>
                <w:bCs/>
              </w:rPr>
              <w:t>,</w:t>
            </w:r>
            <w:r w:rsidR="003B22E3">
              <w:rPr>
                <w:rFonts w:ascii="Arial" w:hAnsi="Arial" w:cs="Arial"/>
                <w:bCs/>
              </w:rPr>
              <w:t xml:space="preserve"> specifically anchored towards endometriosis (Jones et al., 2001)</w:t>
            </w:r>
            <w:r w:rsidR="008F5467">
              <w:rPr>
                <w:rFonts w:ascii="Arial" w:hAnsi="Arial" w:cs="Arial"/>
                <w:bCs/>
              </w:rPr>
              <w:t>.</w:t>
            </w:r>
            <w:r w:rsidR="00516908">
              <w:rPr>
                <w:rFonts w:ascii="Arial" w:hAnsi="Arial" w:cs="Arial"/>
                <w:bCs/>
              </w:rPr>
              <w:t xml:space="preserve"> </w:t>
            </w:r>
            <w:r w:rsidR="0085364C">
              <w:rPr>
                <w:rFonts w:ascii="Arial" w:hAnsi="Arial" w:cs="Arial"/>
                <w:bCs/>
              </w:rPr>
              <w:t>The EHC</w:t>
            </w:r>
            <w:r w:rsidR="00516908">
              <w:rPr>
                <w:rFonts w:ascii="Arial" w:hAnsi="Arial" w:cs="Arial"/>
                <w:bCs/>
              </w:rPr>
              <w:t xml:space="preserve"> successfully</w:t>
            </w:r>
            <w:r w:rsidR="003B22E3">
              <w:rPr>
                <w:rFonts w:ascii="Arial" w:hAnsi="Arial" w:cs="Arial"/>
                <w:bCs/>
              </w:rPr>
              <w:t xml:space="preserve"> </w:t>
            </w:r>
            <w:r w:rsidR="00516908">
              <w:rPr>
                <w:rFonts w:ascii="Arial" w:hAnsi="Arial" w:cs="Arial"/>
                <w:bCs/>
              </w:rPr>
              <w:t>a</w:t>
            </w:r>
            <w:r w:rsidR="003B22E3">
              <w:rPr>
                <w:rFonts w:ascii="Arial" w:hAnsi="Arial" w:cs="Arial"/>
                <w:bCs/>
              </w:rPr>
              <w:t>ddress</w:t>
            </w:r>
            <w:r w:rsidR="00516908">
              <w:rPr>
                <w:rFonts w:ascii="Arial" w:hAnsi="Arial" w:cs="Arial"/>
                <w:bCs/>
              </w:rPr>
              <w:t>es</w:t>
            </w:r>
            <w:r w:rsidR="003B22E3">
              <w:rPr>
                <w:rFonts w:ascii="Arial" w:hAnsi="Arial" w:cs="Arial"/>
                <w:bCs/>
              </w:rPr>
              <w:t xml:space="preserve"> concerns felt by individuals with endometriosis </w:t>
            </w:r>
            <w:r w:rsidR="00516908">
              <w:rPr>
                <w:rFonts w:ascii="Arial" w:hAnsi="Arial" w:cs="Arial"/>
                <w:bCs/>
              </w:rPr>
              <w:t>when clinically compared to</w:t>
            </w:r>
            <w:r w:rsidR="003B22E3">
              <w:rPr>
                <w:rFonts w:ascii="Arial" w:hAnsi="Arial" w:cs="Arial"/>
                <w:bCs/>
              </w:rPr>
              <w:t xml:space="preserve"> general QoL scales to identify the impact of surgical and medical interventions (Jones et al., 2024). This study would implement the EHC to assess QoL </w:t>
            </w:r>
            <w:r w:rsidR="00F45345">
              <w:rPr>
                <w:rFonts w:ascii="Arial" w:hAnsi="Arial" w:cs="Arial"/>
                <w:bCs/>
              </w:rPr>
              <w:t>for</w:t>
            </w:r>
            <w:r w:rsidR="00E1037E">
              <w:rPr>
                <w:rFonts w:ascii="Arial" w:hAnsi="Arial" w:cs="Arial"/>
                <w:bCs/>
              </w:rPr>
              <w:t xml:space="preserve"> </w:t>
            </w:r>
            <w:r w:rsidR="003B22E3">
              <w:rPr>
                <w:rFonts w:ascii="Arial" w:hAnsi="Arial" w:cs="Arial"/>
                <w:bCs/>
              </w:rPr>
              <w:t>those awaiting a diagnosis and with a formal diagnosis to gather quantitative data.</w:t>
            </w:r>
          </w:p>
          <w:p w14:paraId="551C1B29" w14:textId="77777777" w:rsidR="003B22E3" w:rsidRDefault="003B22E3" w:rsidP="003B22E3">
            <w:pPr>
              <w:rPr>
                <w:rFonts w:ascii="Arial" w:hAnsi="Arial" w:cs="Arial"/>
                <w:bCs/>
              </w:rPr>
            </w:pPr>
          </w:p>
          <w:p w14:paraId="01B0B1C7" w14:textId="77777777" w:rsidR="00B91B51" w:rsidRDefault="003B22E3" w:rsidP="003B22E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Additional qualitative exploration through either open-ended questions (online) or through individual interviews (online) to explore the support and information needs, and education of those awaiting a formal diagnosis, to potentially establish effective support interventions for those waiting for a formal diagnosis.</w:t>
            </w:r>
          </w:p>
          <w:p w14:paraId="5E6737FD" w14:textId="324AE93C" w:rsidR="00813F24" w:rsidRPr="00C14933" w:rsidRDefault="00813F24" w:rsidP="003B22E3">
            <w:pPr>
              <w:rPr>
                <w:rFonts w:ascii="Arial" w:hAnsi="Arial" w:cs="Arial"/>
                <w:bCs/>
              </w:rPr>
            </w:pPr>
          </w:p>
        </w:tc>
      </w:tr>
    </w:tbl>
    <w:p w14:paraId="650E70EF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760F5C02" w14:textId="77777777" w:rsidR="003C154B" w:rsidRDefault="003C154B" w:rsidP="00F73A03">
      <w:pPr>
        <w:rPr>
          <w:rFonts w:ascii="Arial" w:hAnsi="Arial" w:cs="Arial"/>
          <w:b/>
          <w:sz w:val="20"/>
        </w:rPr>
      </w:pPr>
    </w:p>
    <w:p w14:paraId="4649BB1A" w14:textId="77777777" w:rsidR="00B91B51" w:rsidRDefault="00B91B51" w:rsidP="00F73A03">
      <w:pPr>
        <w:rPr>
          <w:rFonts w:ascii="Arial" w:hAnsi="Arial" w:cs="Arial"/>
          <w:b/>
          <w:sz w:val="20"/>
        </w:rPr>
      </w:pPr>
    </w:p>
    <w:sectPr w:rsidR="00B91B51" w:rsidSect="00783825">
      <w:footerReference w:type="even" r:id="rId9"/>
      <w:footerReference w:type="default" r:id="rId10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7A068" w14:textId="77777777" w:rsidR="00783825" w:rsidRDefault="00783825">
      <w:r>
        <w:separator/>
      </w:r>
    </w:p>
  </w:endnote>
  <w:endnote w:type="continuationSeparator" w:id="0">
    <w:p w14:paraId="6D3080A3" w14:textId="77777777" w:rsidR="00783825" w:rsidRDefault="0078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F321" w14:textId="77777777" w:rsidR="003E4ECD" w:rsidRDefault="003E4ECD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DA71140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29B2" w14:textId="77777777"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6CCA9" w14:textId="77777777" w:rsidR="00783825" w:rsidRDefault="00783825">
      <w:r>
        <w:separator/>
      </w:r>
    </w:p>
  </w:footnote>
  <w:footnote w:type="continuationSeparator" w:id="0">
    <w:p w14:paraId="21D9EEDA" w14:textId="77777777" w:rsidR="00783825" w:rsidRDefault="00783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F2BBA"/>
    <w:multiLevelType w:val="hybridMultilevel"/>
    <w:tmpl w:val="67BC0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F2E32"/>
    <w:multiLevelType w:val="hybridMultilevel"/>
    <w:tmpl w:val="CEBC9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44359472">
    <w:abstractNumId w:val="0"/>
  </w:num>
  <w:num w:numId="2" w16cid:durableId="1868173845">
    <w:abstractNumId w:val="2"/>
  </w:num>
  <w:num w:numId="3" w16cid:durableId="1569878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A03"/>
    <w:rsid w:val="000026C1"/>
    <w:rsid w:val="00013306"/>
    <w:rsid w:val="0001799E"/>
    <w:rsid w:val="000260A6"/>
    <w:rsid w:val="0003080F"/>
    <w:rsid w:val="00031B03"/>
    <w:rsid w:val="00034993"/>
    <w:rsid w:val="0004064E"/>
    <w:rsid w:val="0004703C"/>
    <w:rsid w:val="0005245C"/>
    <w:rsid w:val="00057223"/>
    <w:rsid w:val="00066E0A"/>
    <w:rsid w:val="00073E06"/>
    <w:rsid w:val="00086D4F"/>
    <w:rsid w:val="00087BF3"/>
    <w:rsid w:val="000920D2"/>
    <w:rsid w:val="000937E8"/>
    <w:rsid w:val="000C1972"/>
    <w:rsid w:val="000C45C6"/>
    <w:rsid w:val="000C7356"/>
    <w:rsid w:val="000E4E3F"/>
    <w:rsid w:val="000F514D"/>
    <w:rsid w:val="00107694"/>
    <w:rsid w:val="00137D0F"/>
    <w:rsid w:val="001466E6"/>
    <w:rsid w:val="00161012"/>
    <w:rsid w:val="001704C8"/>
    <w:rsid w:val="00175793"/>
    <w:rsid w:val="00183928"/>
    <w:rsid w:val="00185FED"/>
    <w:rsid w:val="00186F40"/>
    <w:rsid w:val="001879DB"/>
    <w:rsid w:val="001A749D"/>
    <w:rsid w:val="001B4095"/>
    <w:rsid w:val="001B449D"/>
    <w:rsid w:val="001B71B7"/>
    <w:rsid w:val="001C1875"/>
    <w:rsid w:val="001C3564"/>
    <w:rsid w:val="001C6D7D"/>
    <w:rsid w:val="001D0B68"/>
    <w:rsid w:val="001D1828"/>
    <w:rsid w:val="001D499B"/>
    <w:rsid w:val="001E59FF"/>
    <w:rsid w:val="001E5D06"/>
    <w:rsid w:val="001F76EE"/>
    <w:rsid w:val="00202E91"/>
    <w:rsid w:val="00207F50"/>
    <w:rsid w:val="00212B24"/>
    <w:rsid w:val="00225F9B"/>
    <w:rsid w:val="00232B86"/>
    <w:rsid w:val="00232FD9"/>
    <w:rsid w:val="00235567"/>
    <w:rsid w:val="00237A84"/>
    <w:rsid w:val="002421F2"/>
    <w:rsid w:val="0024425B"/>
    <w:rsid w:val="002505E0"/>
    <w:rsid w:val="00253DD0"/>
    <w:rsid w:val="002602A3"/>
    <w:rsid w:val="00263493"/>
    <w:rsid w:val="00264490"/>
    <w:rsid w:val="00267B3E"/>
    <w:rsid w:val="00274FDF"/>
    <w:rsid w:val="00283C0D"/>
    <w:rsid w:val="002961C8"/>
    <w:rsid w:val="002A018E"/>
    <w:rsid w:val="002A29D5"/>
    <w:rsid w:val="002A2D52"/>
    <w:rsid w:val="002B27DB"/>
    <w:rsid w:val="002C73E4"/>
    <w:rsid w:val="002C7EA7"/>
    <w:rsid w:val="002D557D"/>
    <w:rsid w:val="002E1017"/>
    <w:rsid w:val="002E3A03"/>
    <w:rsid w:val="002E51EC"/>
    <w:rsid w:val="002E55B3"/>
    <w:rsid w:val="002E6135"/>
    <w:rsid w:val="002F3741"/>
    <w:rsid w:val="003060CA"/>
    <w:rsid w:val="00310104"/>
    <w:rsid w:val="0031057E"/>
    <w:rsid w:val="00311A2C"/>
    <w:rsid w:val="0031308C"/>
    <w:rsid w:val="003149C3"/>
    <w:rsid w:val="00314D21"/>
    <w:rsid w:val="00315B36"/>
    <w:rsid w:val="00317E61"/>
    <w:rsid w:val="00331897"/>
    <w:rsid w:val="003403C0"/>
    <w:rsid w:val="003449A1"/>
    <w:rsid w:val="00345F13"/>
    <w:rsid w:val="00347768"/>
    <w:rsid w:val="0036040C"/>
    <w:rsid w:val="00360E4B"/>
    <w:rsid w:val="00380155"/>
    <w:rsid w:val="0039077F"/>
    <w:rsid w:val="00393019"/>
    <w:rsid w:val="00395403"/>
    <w:rsid w:val="003A52E4"/>
    <w:rsid w:val="003A71AE"/>
    <w:rsid w:val="003B22E3"/>
    <w:rsid w:val="003B5F80"/>
    <w:rsid w:val="003C154B"/>
    <w:rsid w:val="003D0CD4"/>
    <w:rsid w:val="003D1B92"/>
    <w:rsid w:val="003E444F"/>
    <w:rsid w:val="003E4ECD"/>
    <w:rsid w:val="003E5FDA"/>
    <w:rsid w:val="003F158B"/>
    <w:rsid w:val="003F4AFC"/>
    <w:rsid w:val="003F798F"/>
    <w:rsid w:val="004010C2"/>
    <w:rsid w:val="00410411"/>
    <w:rsid w:val="00430197"/>
    <w:rsid w:val="004319CC"/>
    <w:rsid w:val="00441243"/>
    <w:rsid w:val="00442DF8"/>
    <w:rsid w:val="00444AE4"/>
    <w:rsid w:val="00445302"/>
    <w:rsid w:val="00451E6F"/>
    <w:rsid w:val="004601EE"/>
    <w:rsid w:val="00463D09"/>
    <w:rsid w:val="004804FA"/>
    <w:rsid w:val="00481945"/>
    <w:rsid w:val="00485CDE"/>
    <w:rsid w:val="00487A6A"/>
    <w:rsid w:val="004A2264"/>
    <w:rsid w:val="004A3146"/>
    <w:rsid w:val="004B2991"/>
    <w:rsid w:val="004B50AF"/>
    <w:rsid w:val="004B653C"/>
    <w:rsid w:val="004B747F"/>
    <w:rsid w:val="004C0B85"/>
    <w:rsid w:val="004E2539"/>
    <w:rsid w:val="004E60DC"/>
    <w:rsid w:val="004E6584"/>
    <w:rsid w:val="004F5195"/>
    <w:rsid w:val="00500534"/>
    <w:rsid w:val="00507F85"/>
    <w:rsid w:val="00516908"/>
    <w:rsid w:val="00521B3C"/>
    <w:rsid w:val="00522723"/>
    <w:rsid w:val="00531677"/>
    <w:rsid w:val="00532F30"/>
    <w:rsid w:val="00535993"/>
    <w:rsid w:val="00561B52"/>
    <w:rsid w:val="00563CEA"/>
    <w:rsid w:val="00575BFA"/>
    <w:rsid w:val="00580118"/>
    <w:rsid w:val="00595D29"/>
    <w:rsid w:val="005A7925"/>
    <w:rsid w:val="005B169C"/>
    <w:rsid w:val="005B6580"/>
    <w:rsid w:val="005B6657"/>
    <w:rsid w:val="005B72AB"/>
    <w:rsid w:val="005C2348"/>
    <w:rsid w:val="005C3249"/>
    <w:rsid w:val="005C3D7B"/>
    <w:rsid w:val="005D16E0"/>
    <w:rsid w:val="005E4181"/>
    <w:rsid w:val="005E4647"/>
    <w:rsid w:val="005E74F1"/>
    <w:rsid w:val="005F279E"/>
    <w:rsid w:val="0060533C"/>
    <w:rsid w:val="00614C25"/>
    <w:rsid w:val="00622E8A"/>
    <w:rsid w:val="006252E3"/>
    <w:rsid w:val="0063618F"/>
    <w:rsid w:val="00640A44"/>
    <w:rsid w:val="006476EE"/>
    <w:rsid w:val="0067154A"/>
    <w:rsid w:val="00673604"/>
    <w:rsid w:val="00673DA3"/>
    <w:rsid w:val="00682F1A"/>
    <w:rsid w:val="006838D7"/>
    <w:rsid w:val="00685815"/>
    <w:rsid w:val="0069011B"/>
    <w:rsid w:val="00692968"/>
    <w:rsid w:val="00695B21"/>
    <w:rsid w:val="006A17E5"/>
    <w:rsid w:val="006C2BAF"/>
    <w:rsid w:val="006C752F"/>
    <w:rsid w:val="006D10AC"/>
    <w:rsid w:val="006D31CA"/>
    <w:rsid w:val="006E4763"/>
    <w:rsid w:val="006E670A"/>
    <w:rsid w:val="006E6E6E"/>
    <w:rsid w:val="006F3D33"/>
    <w:rsid w:val="00704616"/>
    <w:rsid w:val="00707654"/>
    <w:rsid w:val="0071671E"/>
    <w:rsid w:val="007209B9"/>
    <w:rsid w:val="00720E1E"/>
    <w:rsid w:val="00727EE0"/>
    <w:rsid w:val="00733B4E"/>
    <w:rsid w:val="00745035"/>
    <w:rsid w:val="0075060E"/>
    <w:rsid w:val="0075107C"/>
    <w:rsid w:val="00753CE4"/>
    <w:rsid w:val="00754BA9"/>
    <w:rsid w:val="007552D9"/>
    <w:rsid w:val="00755E3E"/>
    <w:rsid w:val="00756104"/>
    <w:rsid w:val="007579F4"/>
    <w:rsid w:val="007615DD"/>
    <w:rsid w:val="00767290"/>
    <w:rsid w:val="00782BB6"/>
    <w:rsid w:val="00783825"/>
    <w:rsid w:val="00794630"/>
    <w:rsid w:val="007A028B"/>
    <w:rsid w:val="007A30FE"/>
    <w:rsid w:val="007A643E"/>
    <w:rsid w:val="007B4FA1"/>
    <w:rsid w:val="007B61DD"/>
    <w:rsid w:val="007B7794"/>
    <w:rsid w:val="007C24DF"/>
    <w:rsid w:val="007C61A6"/>
    <w:rsid w:val="007D1054"/>
    <w:rsid w:val="007D6395"/>
    <w:rsid w:val="007D673A"/>
    <w:rsid w:val="007E1B79"/>
    <w:rsid w:val="007E279A"/>
    <w:rsid w:val="007E787E"/>
    <w:rsid w:val="008066ED"/>
    <w:rsid w:val="00812DC7"/>
    <w:rsid w:val="00813F24"/>
    <w:rsid w:val="008164EB"/>
    <w:rsid w:val="008226C0"/>
    <w:rsid w:val="0083364B"/>
    <w:rsid w:val="008340A6"/>
    <w:rsid w:val="0085195B"/>
    <w:rsid w:val="0085364C"/>
    <w:rsid w:val="00861AE8"/>
    <w:rsid w:val="0086342C"/>
    <w:rsid w:val="008653F3"/>
    <w:rsid w:val="00865428"/>
    <w:rsid w:val="008656B7"/>
    <w:rsid w:val="00865984"/>
    <w:rsid w:val="0086773C"/>
    <w:rsid w:val="0087576C"/>
    <w:rsid w:val="00880183"/>
    <w:rsid w:val="008815E0"/>
    <w:rsid w:val="00885B67"/>
    <w:rsid w:val="00887014"/>
    <w:rsid w:val="008944B8"/>
    <w:rsid w:val="008C0046"/>
    <w:rsid w:val="008C23D4"/>
    <w:rsid w:val="008C496F"/>
    <w:rsid w:val="008C4B50"/>
    <w:rsid w:val="008C62A5"/>
    <w:rsid w:val="008D428B"/>
    <w:rsid w:val="008F5467"/>
    <w:rsid w:val="008F6C40"/>
    <w:rsid w:val="0091227C"/>
    <w:rsid w:val="00913CDB"/>
    <w:rsid w:val="00915A2E"/>
    <w:rsid w:val="00925A3C"/>
    <w:rsid w:val="00933BA5"/>
    <w:rsid w:val="00940155"/>
    <w:rsid w:val="00942AA0"/>
    <w:rsid w:val="0094419B"/>
    <w:rsid w:val="00945CEC"/>
    <w:rsid w:val="009510D3"/>
    <w:rsid w:val="009648D6"/>
    <w:rsid w:val="009665F3"/>
    <w:rsid w:val="0097069B"/>
    <w:rsid w:val="0097158B"/>
    <w:rsid w:val="009760D0"/>
    <w:rsid w:val="00980319"/>
    <w:rsid w:val="00985BE8"/>
    <w:rsid w:val="009864FC"/>
    <w:rsid w:val="0098670C"/>
    <w:rsid w:val="00990C19"/>
    <w:rsid w:val="009918A3"/>
    <w:rsid w:val="00992264"/>
    <w:rsid w:val="00992E83"/>
    <w:rsid w:val="00993513"/>
    <w:rsid w:val="009A190D"/>
    <w:rsid w:val="009A1D4A"/>
    <w:rsid w:val="009C0B5A"/>
    <w:rsid w:val="009D14AD"/>
    <w:rsid w:val="009E43FE"/>
    <w:rsid w:val="009F0537"/>
    <w:rsid w:val="009F6541"/>
    <w:rsid w:val="009F6FB3"/>
    <w:rsid w:val="00A01F77"/>
    <w:rsid w:val="00A05E89"/>
    <w:rsid w:val="00A07CA3"/>
    <w:rsid w:val="00A1196A"/>
    <w:rsid w:val="00A13ED4"/>
    <w:rsid w:val="00A34C36"/>
    <w:rsid w:val="00A40E97"/>
    <w:rsid w:val="00A456C7"/>
    <w:rsid w:val="00A47A7F"/>
    <w:rsid w:val="00A5268F"/>
    <w:rsid w:val="00A56BB3"/>
    <w:rsid w:val="00A6250E"/>
    <w:rsid w:val="00A64E67"/>
    <w:rsid w:val="00A727C7"/>
    <w:rsid w:val="00A949FC"/>
    <w:rsid w:val="00A9677C"/>
    <w:rsid w:val="00AA52E9"/>
    <w:rsid w:val="00AA7F18"/>
    <w:rsid w:val="00AC543E"/>
    <w:rsid w:val="00AD2A3F"/>
    <w:rsid w:val="00AF0884"/>
    <w:rsid w:val="00AF4D4E"/>
    <w:rsid w:val="00AF5D51"/>
    <w:rsid w:val="00B00EEE"/>
    <w:rsid w:val="00B03110"/>
    <w:rsid w:val="00B05B70"/>
    <w:rsid w:val="00B15FD5"/>
    <w:rsid w:val="00B22CEA"/>
    <w:rsid w:val="00B248BA"/>
    <w:rsid w:val="00B37733"/>
    <w:rsid w:val="00B41577"/>
    <w:rsid w:val="00B42D84"/>
    <w:rsid w:val="00B43AE5"/>
    <w:rsid w:val="00B6567E"/>
    <w:rsid w:val="00B738FF"/>
    <w:rsid w:val="00B76769"/>
    <w:rsid w:val="00B91B51"/>
    <w:rsid w:val="00B94A46"/>
    <w:rsid w:val="00B9786C"/>
    <w:rsid w:val="00BA756C"/>
    <w:rsid w:val="00BA7620"/>
    <w:rsid w:val="00BB4BDA"/>
    <w:rsid w:val="00BC0096"/>
    <w:rsid w:val="00BC22BC"/>
    <w:rsid w:val="00BD32A4"/>
    <w:rsid w:val="00BD4768"/>
    <w:rsid w:val="00BF0A01"/>
    <w:rsid w:val="00C01536"/>
    <w:rsid w:val="00C035B1"/>
    <w:rsid w:val="00C061EC"/>
    <w:rsid w:val="00C11D79"/>
    <w:rsid w:val="00C14933"/>
    <w:rsid w:val="00C26700"/>
    <w:rsid w:val="00C46A0A"/>
    <w:rsid w:val="00C471CE"/>
    <w:rsid w:val="00C50C14"/>
    <w:rsid w:val="00C51858"/>
    <w:rsid w:val="00C61291"/>
    <w:rsid w:val="00C65A2A"/>
    <w:rsid w:val="00C6636C"/>
    <w:rsid w:val="00C675F1"/>
    <w:rsid w:val="00C73CBE"/>
    <w:rsid w:val="00C752EF"/>
    <w:rsid w:val="00C76FDA"/>
    <w:rsid w:val="00C83B07"/>
    <w:rsid w:val="00C92065"/>
    <w:rsid w:val="00C92A53"/>
    <w:rsid w:val="00C95FA5"/>
    <w:rsid w:val="00CB0805"/>
    <w:rsid w:val="00CB366C"/>
    <w:rsid w:val="00CC030D"/>
    <w:rsid w:val="00CC41BB"/>
    <w:rsid w:val="00CD6F8E"/>
    <w:rsid w:val="00CD79E9"/>
    <w:rsid w:val="00CE66C4"/>
    <w:rsid w:val="00CF0CC5"/>
    <w:rsid w:val="00CF5F56"/>
    <w:rsid w:val="00CF7693"/>
    <w:rsid w:val="00D01C1B"/>
    <w:rsid w:val="00D077E1"/>
    <w:rsid w:val="00D128EA"/>
    <w:rsid w:val="00D2461D"/>
    <w:rsid w:val="00D40D39"/>
    <w:rsid w:val="00D7426D"/>
    <w:rsid w:val="00D744CC"/>
    <w:rsid w:val="00D75727"/>
    <w:rsid w:val="00D83BA6"/>
    <w:rsid w:val="00D84B7E"/>
    <w:rsid w:val="00D9285C"/>
    <w:rsid w:val="00D92BA9"/>
    <w:rsid w:val="00DA2212"/>
    <w:rsid w:val="00DA7F18"/>
    <w:rsid w:val="00DB1B13"/>
    <w:rsid w:val="00DB4F0B"/>
    <w:rsid w:val="00DB7633"/>
    <w:rsid w:val="00DB7735"/>
    <w:rsid w:val="00DB7AE5"/>
    <w:rsid w:val="00DC77E1"/>
    <w:rsid w:val="00DE121A"/>
    <w:rsid w:val="00DF4D67"/>
    <w:rsid w:val="00DF7A76"/>
    <w:rsid w:val="00E00F78"/>
    <w:rsid w:val="00E0289D"/>
    <w:rsid w:val="00E1037E"/>
    <w:rsid w:val="00E24A0F"/>
    <w:rsid w:val="00E24E04"/>
    <w:rsid w:val="00E26247"/>
    <w:rsid w:val="00E271BA"/>
    <w:rsid w:val="00E31518"/>
    <w:rsid w:val="00E37438"/>
    <w:rsid w:val="00E50BFF"/>
    <w:rsid w:val="00E63A9A"/>
    <w:rsid w:val="00E667C8"/>
    <w:rsid w:val="00E84E80"/>
    <w:rsid w:val="00EA230D"/>
    <w:rsid w:val="00EC2A13"/>
    <w:rsid w:val="00EC7F37"/>
    <w:rsid w:val="00ED37E5"/>
    <w:rsid w:val="00EE1217"/>
    <w:rsid w:val="00EF23EB"/>
    <w:rsid w:val="00EF25ED"/>
    <w:rsid w:val="00EF4440"/>
    <w:rsid w:val="00EF6B3C"/>
    <w:rsid w:val="00F06B1D"/>
    <w:rsid w:val="00F15CBA"/>
    <w:rsid w:val="00F17B14"/>
    <w:rsid w:val="00F200A1"/>
    <w:rsid w:val="00F341B6"/>
    <w:rsid w:val="00F4311E"/>
    <w:rsid w:val="00F4415B"/>
    <w:rsid w:val="00F45345"/>
    <w:rsid w:val="00F472B8"/>
    <w:rsid w:val="00F5547A"/>
    <w:rsid w:val="00F62C23"/>
    <w:rsid w:val="00F73A03"/>
    <w:rsid w:val="00F75934"/>
    <w:rsid w:val="00F80900"/>
    <w:rsid w:val="00F84809"/>
    <w:rsid w:val="00F91E7D"/>
    <w:rsid w:val="00FA21DE"/>
    <w:rsid w:val="00FA650A"/>
    <w:rsid w:val="00FB21C2"/>
    <w:rsid w:val="00FB5FF5"/>
    <w:rsid w:val="00FC06E5"/>
    <w:rsid w:val="00FD2FD7"/>
    <w:rsid w:val="00FD4AF1"/>
    <w:rsid w:val="00FD5ECB"/>
    <w:rsid w:val="00FF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813313"/>
  <w15:chartTrackingRefBased/>
  <w15:docId w15:val="{DA04FEFE-9D7C-4F41-88E0-C32DB59B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55E3E"/>
    <w:rPr>
      <w:rFonts w:ascii="Arial" w:hAnsi="Arial" w:cs="Arial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rsid w:val="003B22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3B22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B2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67D22E7-DD1E-1541-AA57-495C6D048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Settings\reg-gf\Application Data\Microsoft\Templates\SMU TEMPLATES\smu portrait.dot</Template>
  <TotalTime>14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cp:lastModifiedBy>Kayleigh Phillips (2012754)</cp:lastModifiedBy>
  <cp:revision>19</cp:revision>
  <cp:lastPrinted>2008-04-14T13:39:00Z</cp:lastPrinted>
  <dcterms:created xsi:type="dcterms:W3CDTF">2024-03-22T16:17:00Z</dcterms:created>
  <dcterms:modified xsi:type="dcterms:W3CDTF">2024-03-22T16:32:00Z</dcterms:modified>
</cp:coreProperties>
</file>