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02B804" w14:textId="77777777" w:rsidR="003B4216" w:rsidRPr="00D6036C" w:rsidRDefault="003B4216" w:rsidP="003B4216">
      <w:pPr>
        <w:spacing w:line="360" w:lineRule="auto"/>
        <w:jc w:val="center"/>
        <w:rPr>
          <w:rFonts w:ascii="Arial" w:hAnsi="Arial" w:cs="Arial"/>
          <w:sz w:val="76"/>
          <w:szCs w:val="76"/>
        </w:rPr>
      </w:pPr>
      <w:r w:rsidRPr="00D6036C">
        <w:rPr>
          <w:rFonts w:ascii="Arial" w:hAnsi="Arial" w:cs="Arial"/>
          <w:sz w:val="76"/>
          <w:szCs w:val="76"/>
        </w:rPr>
        <w:t xml:space="preserve">Rosie Fortune </w:t>
      </w:r>
      <w:r w:rsidRPr="00D6036C">
        <w:rPr>
          <w:rFonts w:ascii="Arial" w:hAnsi="Arial" w:cs="Arial"/>
          <w:color w:val="000000"/>
          <w:sz w:val="76"/>
          <w:szCs w:val="76"/>
        </w:rPr>
        <w:t>2117797</w:t>
      </w:r>
    </w:p>
    <w:p w14:paraId="7853F1E1" w14:textId="77777777" w:rsidR="00D6036C" w:rsidRPr="00D6036C" w:rsidRDefault="00D6036C" w:rsidP="00D6036C">
      <w:pPr>
        <w:pStyle w:val="Header"/>
        <w:jc w:val="center"/>
        <w:rPr>
          <w:rFonts w:ascii="Arial" w:hAnsi="Arial" w:cs="Arial"/>
          <w:color w:val="000000"/>
          <w:sz w:val="76"/>
          <w:szCs w:val="76"/>
        </w:rPr>
      </w:pPr>
      <w:r w:rsidRPr="00D6036C">
        <w:rPr>
          <w:rFonts w:ascii="Arial" w:hAnsi="Arial" w:cs="Arial"/>
          <w:color w:val="000000"/>
          <w:sz w:val="76"/>
          <w:szCs w:val="76"/>
        </w:rPr>
        <w:t>MA Professional Practice (Voice Pedagogy)</w:t>
      </w:r>
    </w:p>
    <w:p w14:paraId="385CEEDA" w14:textId="77777777" w:rsidR="005D34F2" w:rsidRPr="00D6036C" w:rsidRDefault="005D34F2" w:rsidP="00E06063">
      <w:pPr>
        <w:spacing w:line="360" w:lineRule="auto"/>
        <w:jc w:val="center"/>
        <w:rPr>
          <w:rFonts w:ascii="Arial" w:hAnsi="Arial" w:cs="Arial"/>
          <w:sz w:val="76"/>
          <w:szCs w:val="76"/>
        </w:rPr>
      </w:pPr>
    </w:p>
    <w:p w14:paraId="6043F50A" w14:textId="5622D4B3" w:rsidR="005D34F2" w:rsidRPr="00D6036C" w:rsidRDefault="005D34F2" w:rsidP="00E06063">
      <w:pPr>
        <w:spacing w:line="360" w:lineRule="auto"/>
        <w:jc w:val="center"/>
        <w:rPr>
          <w:rFonts w:ascii="Arial" w:hAnsi="Arial" w:cs="Arial"/>
          <w:sz w:val="76"/>
          <w:szCs w:val="76"/>
        </w:rPr>
      </w:pPr>
      <w:r w:rsidRPr="00D6036C">
        <w:rPr>
          <w:rFonts w:ascii="Arial" w:hAnsi="Arial" w:cs="Arial"/>
          <w:sz w:val="76"/>
          <w:szCs w:val="76"/>
        </w:rPr>
        <w:t>Work</w:t>
      </w:r>
      <w:r w:rsidR="00D6036C" w:rsidRPr="00D6036C">
        <w:rPr>
          <w:rFonts w:ascii="Arial" w:hAnsi="Arial" w:cs="Arial"/>
          <w:sz w:val="76"/>
          <w:szCs w:val="76"/>
        </w:rPr>
        <w:t xml:space="preserve"> </w:t>
      </w:r>
      <w:r w:rsidRPr="00D6036C">
        <w:rPr>
          <w:rFonts w:ascii="Arial" w:hAnsi="Arial" w:cs="Arial"/>
          <w:sz w:val="76"/>
          <w:szCs w:val="76"/>
        </w:rPr>
        <w:t>Based Learning Project</w:t>
      </w:r>
    </w:p>
    <w:p w14:paraId="2A1C644A" w14:textId="77777777" w:rsidR="005D34F2" w:rsidRPr="00D6036C" w:rsidRDefault="005D34F2" w:rsidP="00E06063">
      <w:pPr>
        <w:spacing w:line="360" w:lineRule="auto"/>
        <w:jc w:val="center"/>
        <w:rPr>
          <w:rFonts w:ascii="Arial" w:hAnsi="Arial" w:cs="Arial"/>
          <w:sz w:val="76"/>
          <w:szCs w:val="76"/>
        </w:rPr>
      </w:pPr>
      <w:r w:rsidRPr="00D6036C">
        <w:rPr>
          <w:rFonts w:ascii="Arial" w:hAnsi="Arial" w:cs="Arial"/>
          <w:sz w:val="76"/>
          <w:szCs w:val="76"/>
        </w:rPr>
        <w:t>BMPF7008</w:t>
      </w:r>
    </w:p>
    <w:p w14:paraId="72D5623C" w14:textId="3A95824C" w:rsidR="005128FA" w:rsidRPr="00807A6D" w:rsidRDefault="00000000" w:rsidP="00E06063">
      <w:pPr>
        <w:spacing w:line="360" w:lineRule="auto"/>
        <w:rPr>
          <w:rFonts w:ascii="Arial" w:hAnsi="Arial" w:cs="Arial"/>
          <w:sz w:val="23"/>
          <w:szCs w:val="23"/>
        </w:rPr>
      </w:pPr>
    </w:p>
    <w:p w14:paraId="14B46D43" w14:textId="68D05A09" w:rsidR="00CE6F9D" w:rsidRPr="00807A6D" w:rsidRDefault="00CE6F9D" w:rsidP="00E06063">
      <w:pPr>
        <w:spacing w:line="360" w:lineRule="auto"/>
        <w:rPr>
          <w:rFonts w:ascii="Arial" w:hAnsi="Arial" w:cs="Arial"/>
          <w:sz w:val="23"/>
          <w:szCs w:val="23"/>
        </w:rPr>
      </w:pPr>
    </w:p>
    <w:p w14:paraId="1C1AFC0A" w14:textId="5243CD45" w:rsidR="00CE6F9D" w:rsidRPr="00807A6D" w:rsidRDefault="00CE6F9D" w:rsidP="00E06063">
      <w:pPr>
        <w:spacing w:line="360" w:lineRule="auto"/>
        <w:rPr>
          <w:rFonts w:ascii="Arial" w:hAnsi="Arial" w:cs="Arial"/>
          <w:sz w:val="23"/>
          <w:szCs w:val="23"/>
        </w:rPr>
      </w:pPr>
    </w:p>
    <w:p w14:paraId="0E26AE68" w14:textId="7CFD7331" w:rsidR="00CE6F9D" w:rsidRPr="00807A6D" w:rsidRDefault="00CE6F9D" w:rsidP="00E06063">
      <w:pPr>
        <w:spacing w:line="360" w:lineRule="auto"/>
        <w:rPr>
          <w:rFonts w:ascii="Arial" w:hAnsi="Arial" w:cs="Arial"/>
          <w:sz w:val="23"/>
          <w:szCs w:val="23"/>
        </w:rPr>
      </w:pPr>
    </w:p>
    <w:p w14:paraId="22390D79" w14:textId="01C69960" w:rsidR="00CE6F9D" w:rsidRPr="00807A6D" w:rsidRDefault="00CE6F9D" w:rsidP="00E06063">
      <w:pPr>
        <w:spacing w:line="360" w:lineRule="auto"/>
        <w:rPr>
          <w:rFonts w:ascii="Arial" w:hAnsi="Arial" w:cs="Arial"/>
          <w:sz w:val="23"/>
          <w:szCs w:val="23"/>
        </w:rPr>
      </w:pPr>
    </w:p>
    <w:p w14:paraId="3AF6B71D" w14:textId="25DBB911" w:rsidR="00CE6F9D" w:rsidRPr="00807A6D" w:rsidRDefault="00CE6F9D" w:rsidP="00E06063">
      <w:pPr>
        <w:spacing w:line="360" w:lineRule="auto"/>
        <w:rPr>
          <w:rFonts w:ascii="Arial" w:hAnsi="Arial" w:cs="Arial"/>
          <w:sz w:val="23"/>
          <w:szCs w:val="23"/>
        </w:rPr>
      </w:pPr>
    </w:p>
    <w:p w14:paraId="7957905F" w14:textId="2F4A8C7E" w:rsidR="00CE6F9D" w:rsidRPr="00807A6D" w:rsidRDefault="00CE6F9D" w:rsidP="00E06063">
      <w:pPr>
        <w:spacing w:line="360" w:lineRule="auto"/>
        <w:rPr>
          <w:rFonts w:ascii="Arial" w:hAnsi="Arial" w:cs="Arial"/>
          <w:sz w:val="23"/>
          <w:szCs w:val="23"/>
        </w:rPr>
      </w:pPr>
    </w:p>
    <w:p w14:paraId="59FC7A8A" w14:textId="45F5E5E3" w:rsidR="00CE6F9D" w:rsidRPr="00807A6D" w:rsidRDefault="00CE6F9D" w:rsidP="00E06063">
      <w:pPr>
        <w:spacing w:line="360" w:lineRule="auto"/>
        <w:rPr>
          <w:rFonts w:ascii="Arial" w:hAnsi="Arial" w:cs="Arial"/>
          <w:sz w:val="23"/>
          <w:szCs w:val="23"/>
        </w:rPr>
      </w:pPr>
    </w:p>
    <w:p w14:paraId="05810292" w14:textId="414C4AFE" w:rsidR="00CE6F9D" w:rsidRPr="00807A6D" w:rsidRDefault="00CE6F9D" w:rsidP="00E06063">
      <w:pPr>
        <w:spacing w:line="360" w:lineRule="auto"/>
        <w:rPr>
          <w:rFonts w:ascii="Arial" w:hAnsi="Arial" w:cs="Arial"/>
          <w:sz w:val="23"/>
          <w:szCs w:val="23"/>
        </w:rPr>
      </w:pPr>
    </w:p>
    <w:p w14:paraId="26E5D5B5" w14:textId="5A4435A7" w:rsidR="00CE6F9D" w:rsidRPr="00807A6D" w:rsidRDefault="00CE6F9D" w:rsidP="00E06063">
      <w:pPr>
        <w:spacing w:line="360" w:lineRule="auto"/>
        <w:rPr>
          <w:rFonts w:ascii="Arial" w:hAnsi="Arial" w:cs="Arial"/>
          <w:sz w:val="23"/>
          <w:szCs w:val="23"/>
        </w:rPr>
      </w:pPr>
    </w:p>
    <w:p w14:paraId="269628B4" w14:textId="4D18AA47" w:rsidR="006D0382" w:rsidRPr="00807A6D" w:rsidRDefault="006D0382" w:rsidP="00E06063">
      <w:pPr>
        <w:spacing w:line="360" w:lineRule="auto"/>
        <w:rPr>
          <w:rFonts w:ascii="Arial" w:hAnsi="Arial" w:cs="Arial"/>
          <w:sz w:val="23"/>
          <w:szCs w:val="23"/>
        </w:rPr>
      </w:pPr>
    </w:p>
    <w:p w14:paraId="46494866" w14:textId="77777777" w:rsidR="001D0E8C" w:rsidRPr="00807A6D" w:rsidRDefault="001D0E8C" w:rsidP="00E06063">
      <w:pPr>
        <w:spacing w:line="360" w:lineRule="auto"/>
        <w:rPr>
          <w:rFonts w:ascii="Arial" w:hAnsi="Arial" w:cs="Arial"/>
          <w:sz w:val="23"/>
          <w:szCs w:val="23"/>
        </w:rPr>
      </w:pPr>
    </w:p>
    <w:p w14:paraId="08160976" w14:textId="5075B055" w:rsidR="00CE6F9D" w:rsidRPr="00807A6D" w:rsidRDefault="00CE6F9D" w:rsidP="00E06063">
      <w:pPr>
        <w:spacing w:line="360" w:lineRule="auto"/>
        <w:rPr>
          <w:rFonts w:ascii="Arial" w:hAnsi="Arial" w:cs="Arial"/>
          <w:sz w:val="23"/>
          <w:szCs w:val="23"/>
        </w:rPr>
      </w:pPr>
    </w:p>
    <w:p w14:paraId="2DB1FE35" w14:textId="529A4C89" w:rsidR="000C751D" w:rsidRDefault="000C751D" w:rsidP="00E06063">
      <w:pPr>
        <w:spacing w:line="360" w:lineRule="auto"/>
        <w:rPr>
          <w:rFonts w:ascii="Arial" w:hAnsi="Arial" w:cs="Arial"/>
          <w:sz w:val="23"/>
          <w:szCs w:val="23"/>
        </w:rPr>
      </w:pPr>
    </w:p>
    <w:p w14:paraId="4ABD134D" w14:textId="6EB500DB" w:rsidR="00CE6F9D" w:rsidRPr="00D57299" w:rsidRDefault="000C751D" w:rsidP="00D57299">
      <w:pPr>
        <w:rPr>
          <w:rFonts w:ascii="Arial" w:hAnsi="Arial" w:cs="Arial"/>
          <w:b/>
          <w:bCs/>
          <w:sz w:val="23"/>
          <w:szCs w:val="23"/>
          <w:u w:val="single"/>
        </w:rPr>
      </w:pPr>
      <w:r>
        <w:rPr>
          <w:rFonts w:ascii="Arial" w:hAnsi="Arial" w:cs="Arial"/>
          <w:sz w:val="23"/>
          <w:szCs w:val="23"/>
        </w:rPr>
        <w:br w:type="page"/>
      </w:r>
      <w:r w:rsidR="00D57299" w:rsidRPr="00D57299">
        <w:rPr>
          <w:rFonts w:ascii="Arial" w:hAnsi="Arial" w:cs="Arial"/>
          <w:b/>
          <w:bCs/>
          <w:sz w:val="23"/>
          <w:szCs w:val="23"/>
          <w:u w:val="single"/>
        </w:rPr>
        <w:lastRenderedPageBreak/>
        <w:t xml:space="preserve">Table of </w:t>
      </w:r>
      <w:r w:rsidR="008D6D42" w:rsidRPr="00D57299">
        <w:rPr>
          <w:rFonts w:ascii="Arial" w:hAnsi="Arial" w:cs="Arial"/>
          <w:b/>
          <w:bCs/>
          <w:sz w:val="23"/>
          <w:szCs w:val="23"/>
          <w:u w:val="single"/>
        </w:rPr>
        <w:t xml:space="preserve">Contents </w:t>
      </w:r>
    </w:p>
    <w:p w14:paraId="155F932D" w14:textId="10127445" w:rsidR="00716502" w:rsidRDefault="00716502" w:rsidP="00716502">
      <w:pPr>
        <w:rPr>
          <w:rFonts w:ascii="Arial" w:hAnsi="Arial" w:cs="Arial"/>
          <w:b/>
          <w:bCs/>
          <w:sz w:val="23"/>
          <w:szCs w:val="23"/>
          <w:u w:val="single"/>
        </w:rPr>
      </w:pPr>
    </w:p>
    <w:p w14:paraId="2F032EB2" w14:textId="77777777" w:rsidR="00C724A9" w:rsidRDefault="00C724A9" w:rsidP="00716502">
      <w:pPr>
        <w:rPr>
          <w:rFonts w:ascii="Arial" w:hAnsi="Arial" w:cs="Arial"/>
          <w:b/>
          <w:bCs/>
          <w:sz w:val="23"/>
          <w:szCs w:val="23"/>
          <w:u w:val="single"/>
        </w:rPr>
      </w:pPr>
    </w:p>
    <w:p w14:paraId="424EE17D" w14:textId="0538877E" w:rsidR="00176F7C" w:rsidRPr="00C724A9" w:rsidRDefault="00C724A9" w:rsidP="00176F7C">
      <w:pPr>
        <w:ind w:firstLine="720"/>
        <w:rPr>
          <w:rFonts w:ascii="Arial" w:hAnsi="Arial" w:cs="Arial"/>
          <w:b/>
          <w:bCs/>
          <w:sz w:val="23"/>
          <w:szCs w:val="23"/>
        </w:rPr>
      </w:pPr>
      <w:r>
        <w:rPr>
          <w:rFonts w:ascii="Arial" w:hAnsi="Arial" w:cs="Arial"/>
          <w:b/>
          <w:bCs/>
          <w:sz w:val="23"/>
          <w:szCs w:val="23"/>
        </w:rPr>
        <w:t>List of Figures</w:t>
      </w:r>
      <w:r w:rsidR="00E62698">
        <w:rPr>
          <w:rFonts w:ascii="Arial" w:hAnsi="Arial" w:cs="Arial"/>
          <w:b/>
          <w:bCs/>
          <w:sz w:val="23"/>
          <w:szCs w:val="23"/>
        </w:rPr>
        <w:t>……………………………………………………...</w:t>
      </w:r>
      <w:r w:rsidR="002B7F75">
        <w:rPr>
          <w:rFonts w:ascii="Arial" w:hAnsi="Arial" w:cs="Arial"/>
          <w:b/>
          <w:bCs/>
          <w:sz w:val="23"/>
          <w:szCs w:val="23"/>
        </w:rPr>
        <w:t>ii</w:t>
      </w:r>
    </w:p>
    <w:p w14:paraId="344482B7" w14:textId="4165A672" w:rsidR="00176F7C" w:rsidRDefault="00176F7C" w:rsidP="00AA5B24">
      <w:pPr>
        <w:pStyle w:val="ListParagraph"/>
        <w:numPr>
          <w:ilvl w:val="0"/>
          <w:numId w:val="6"/>
        </w:numPr>
        <w:rPr>
          <w:rFonts w:ascii="Arial" w:hAnsi="Arial" w:cs="Arial"/>
          <w:b/>
          <w:bCs/>
          <w:sz w:val="23"/>
          <w:szCs w:val="23"/>
        </w:rPr>
      </w:pPr>
      <w:r>
        <w:rPr>
          <w:rFonts w:ascii="Arial" w:hAnsi="Arial" w:cs="Arial"/>
          <w:b/>
          <w:bCs/>
          <w:sz w:val="23"/>
          <w:szCs w:val="23"/>
        </w:rPr>
        <w:t>Proposal</w:t>
      </w:r>
      <w:r w:rsidR="00800E4D">
        <w:rPr>
          <w:rFonts w:ascii="Arial" w:hAnsi="Arial" w:cs="Arial"/>
          <w:b/>
          <w:bCs/>
          <w:sz w:val="23"/>
          <w:szCs w:val="23"/>
        </w:rPr>
        <w:t>…………………………………………………………</w:t>
      </w:r>
      <w:proofErr w:type="gramStart"/>
      <w:r w:rsidR="00800E4D">
        <w:rPr>
          <w:rFonts w:ascii="Arial" w:hAnsi="Arial" w:cs="Arial"/>
          <w:b/>
          <w:bCs/>
          <w:sz w:val="23"/>
          <w:szCs w:val="23"/>
        </w:rPr>
        <w:t>…..</w:t>
      </w:r>
      <w:proofErr w:type="gramEnd"/>
      <w:r w:rsidR="00800E4D">
        <w:rPr>
          <w:rFonts w:ascii="Arial" w:hAnsi="Arial" w:cs="Arial"/>
          <w:b/>
          <w:bCs/>
          <w:sz w:val="23"/>
          <w:szCs w:val="23"/>
        </w:rPr>
        <w:t xml:space="preserve"> 1</w:t>
      </w:r>
    </w:p>
    <w:p w14:paraId="2443F366" w14:textId="309A5766" w:rsidR="004C2D1C" w:rsidRDefault="001456F5" w:rsidP="00AA5B24">
      <w:pPr>
        <w:pStyle w:val="ListParagraph"/>
        <w:numPr>
          <w:ilvl w:val="0"/>
          <w:numId w:val="6"/>
        </w:numPr>
        <w:rPr>
          <w:rFonts w:ascii="Arial" w:hAnsi="Arial" w:cs="Arial"/>
          <w:b/>
          <w:bCs/>
          <w:sz w:val="23"/>
          <w:szCs w:val="23"/>
        </w:rPr>
      </w:pPr>
      <w:r w:rsidRPr="00AA5B24">
        <w:rPr>
          <w:rFonts w:ascii="Arial" w:hAnsi="Arial" w:cs="Arial"/>
          <w:b/>
          <w:bCs/>
          <w:sz w:val="23"/>
          <w:szCs w:val="23"/>
        </w:rPr>
        <w:t>Introduction</w:t>
      </w:r>
      <w:r w:rsidR="00AA5B24">
        <w:rPr>
          <w:rFonts w:ascii="Arial" w:hAnsi="Arial" w:cs="Arial"/>
          <w:b/>
          <w:bCs/>
          <w:sz w:val="23"/>
          <w:szCs w:val="23"/>
        </w:rPr>
        <w:t>…………………………………………………………</w:t>
      </w:r>
      <w:r w:rsidR="00800E4D">
        <w:rPr>
          <w:rFonts w:ascii="Arial" w:hAnsi="Arial" w:cs="Arial"/>
          <w:b/>
          <w:bCs/>
          <w:sz w:val="23"/>
          <w:szCs w:val="23"/>
        </w:rPr>
        <w:t xml:space="preserve"> </w:t>
      </w:r>
      <w:r w:rsidR="00D65AA2">
        <w:rPr>
          <w:rFonts w:ascii="Arial" w:hAnsi="Arial" w:cs="Arial"/>
          <w:b/>
          <w:bCs/>
          <w:sz w:val="23"/>
          <w:szCs w:val="23"/>
        </w:rPr>
        <w:t>4</w:t>
      </w:r>
    </w:p>
    <w:p w14:paraId="7A264FC2" w14:textId="21B81B96" w:rsidR="002B7F75" w:rsidRDefault="002B7F75" w:rsidP="00AA5B24">
      <w:pPr>
        <w:pStyle w:val="ListParagraph"/>
        <w:numPr>
          <w:ilvl w:val="0"/>
          <w:numId w:val="6"/>
        </w:numPr>
        <w:rPr>
          <w:rFonts w:ascii="Arial" w:hAnsi="Arial" w:cs="Arial"/>
          <w:b/>
          <w:bCs/>
          <w:sz w:val="23"/>
          <w:szCs w:val="23"/>
        </w:rPr>
      </w:pPr>
      <w:r>
        <w:rPr>
          <w:rFonts w:ascii="Arial" w:hAnsi="Arial" w:cs="Arial"/>
          <w:b/>
          <w:bCs/>
          <w:sz w:val="23"/>
          <w:szCs w:val="23"/>
        </w:rPr>
        <w:t>Methodology……………………………………………………</w:t>
      </w:r>
      <w:proofErr w:type="gramStart"/>
      <w:r>
        <w:rPr>
          <w:rFonts w:ascii="Arial" w:hAnsi="Arial" w:cs="Arial"/>
          <w:b/>
          <w:bCs/>
          <w:sz w:val="23"/>
          <w:szCs w:val="23"/>
        </w:rPr>
        <w:t>…..</w:t>
      </w:r>
      <w:proofErr w:type="gramEnd"/>
      <w:r w:rsidR="00D65AA2">
        <w:rPr>
          <w:rFonts w:ascii="Arial" w:hAnsi="Arial" w:cs="Arial"/>
          <w:b/>
          <w:bCs/>
          <w:sz w:val="23"/>
          <w:szCs w:val="23"/>
        </w:rPr>
        <w:t xml:space="preserve"> 5</w:t>
      </w:r>
    </w:p>
    <w:p w14:paraId="425B8D83" w14:textId="3DBE3E41" w:rsidR="002B7F75" w:rsidRDefault="005047C7" w:rsidP="00AA5B24">
      <w:pPr>
        <w:pStyle w:val="ListParagraph"/>
        <w:numPr>
          <w:ilvl w:val="0"/>
          <w:numId w:val="6"/>
        </w:numPr>
        <w:rPr>
          <w:rFonts w:ascii="Arial" w:hAnsi="Arial" w:cs="Arial"/>
          <w:b/>
          <w:bCs/>
          <w:sz w:val="23"/>
          <w:szCs w:val="23"/>
        </w:rPr>
      </w:pPr>
      <w:r>
        <w:rPr>
          <w:rFonts w:ascii="Arial" w:hAnsi="Arial" w:cs="Arial"/>
          <w:b/>
          <w:bCs/>
          <w:sz w:val="23"/>
          <w:szCs w:val="23"/>
        </w:rPr>
        <w:t>Findings…………………………………………………………</w:t>
      </w:r>
      <w:proofErr w:type="gramStart"/>
      <w:r>
        <w:rPr>
          <w:rFonts w:ascii="Arial" w:hAnsi="Arial" w:cs="Arial"/>
          <w:b/>
          <w:bCs/>
          <w:sz w:val="23"/>
          <w:szCs w:val="23"/>
        </w:rPr>
        <w:t>…..</w:t>
      </w:r>
      <w:proofErr w:type="gramEnd"/>
      <w:r w:rsidR="00D65AA2">
        <w:rPr>
          <w:rFonts w:ascii="Arial" w:hAnsi="Arial" w:cs="Arial"/>
          <w:b/>
          <w:bCs/>
          <w:sz w:val="23"/>
          <w:szCs w:val="23"/>
        </w:rPr>
        <w:t xml:space="preserve"> 8</w:t>
      </w:r>
    </w:p>
    <w:p w14:paraId="4D4001D1" w14:textId="64DABCC7" w:rsidR="005047C7" w:rsidRDefault="00874216" w:rsidP="00AA5B24">
      <w:pPr>
        <w:pStyle w:val="ListParagraph"/>
        <w:numPr>
          <w:ilvl w:val="0"/>
          <w:numId w:val="6"/>
        </w:numPr>
        <w:rPr>
          <w:rFonts w:ascii="Arial" w:hAnsi="Arial" w:cs="Arial"/>
          <w:b/>
          <w:bCs/>
          <w:sz w:val="23"/>
          <w:szCs w:val="23"/>
        </w:rPr>
      </w:pPr>
      <w:r>
        <w:rPr>
          <w:rFonts w:ascii="Arial" w:hAnsi="Arial" w:cs="Arial"/>
          <w:b/>
          <w:bCs/>
          <w:sz w:val="23"/>
          <w:szCs w:val="23"/>
        </w:rPr>
        <w:t>Literature Review………………………………………………….</w:t>
      </w:r>
      <w:r w:rsidR="00D65AA2">
        <w:rPr>
          <w:rFonts w:ascii="Arial" w:hAnsi="Arial" w:cs="Arial"/>
          <w:b/>
          <w:bCs/>
          <w:sz w:val="23"/>
          <w:szCs w:val="23"/>
        </w:rPr>
        <w:t xml:space="preserve"> 23</w:t>
      </w:r>
    </w:p>
    <w:p w14:paraId="428D035C" w14:textId="0FE87867" w:rsidR="007C65B9" w:rsidRDefault="007C65B9" w:rsidP="00AA5B24">
      <w:pPr>
        <w:pStyle w:val="ListParagraph"/>
        <w:numPr>
          <w:ilvl w:val="0"/>
          <w:numId w:val="6"/>
        </w:numPr>
        <w:rPr>
          <w:rFonts w:ascii="Arial" w:hAnsi="Arial" w:cs="Arial"/>
          <w:b/>
          <w:bCs/>
          <w:sz w:val="23"/>
          <w:szCs w:val="23"/>
        </w:rPr>
      </w:pPr>
      <w:r>
        <w:rPr>
          <w:rFonts w:ascii="Arial" w:hAnsi="Arial" w:cs="Arial"/>
          <w:b/>
          <w:bCs/>
          <w:sz w:val="23"/>
          <w:szCs w:val="23"/>
        </w:rPr>
        <w:t>Conclusion………………………………………………………….</w:t>
      </w:r>
      <w:r w:rsidR="00D65AA2">
        <w:rPr>
          <w:rFonts w:ascii="Arial" w:hAnsi="Arial" w:cs="Arial"/>
          <w:b/>
          <w:bCs/>
          <w:sz w:val="23"/>
          <w:szCs w:val="23"/>
        </w:rPr>
        <w:t xml:space="preserve"> 26</w:t>
      </w:r>
    </w:p>
    <w:p w14:paraId="43AB2E16" w14:textId="6D1438C4" w:rsidR="007C65B9" w:rsidRDefault="007C65B9" w:rsidP="00AA5B24">
      <w:pPr>
        <w:pStyle w:val="ListParagraph"/>
        <w:numPr>
          <w:ilvl w:val="0"/>
          <w:numId w:val="6"/>
        </w:numPr>
        <w:rPr>
          <w:rFonts w:ascii="Arial" w:hAnsi="Arial" w:cs="Arial"/>
          <w:b/>
          <w:bCs/>
          <w:sz w:val="23"/>
          <w:szCs w:val="23"/>
        </w:rPr>
      </w:pPr>
      <w:r>
        <w:rPr>
          <w:rFonts w:ascii="Arial" w:hAnsi="Arial" w:cs="Arial"/>
          <w:b/>
          <w:bCs/>
          <w:sz w:val="23"/>
          <w:szCs w:val="23"/>
        </w:rPr>
        <w:t>References………………………………………………………….</w:t>
      </w:r>
      <w:r w:rsidR="00D65AA2">
        <w:rPr>
          <w:rFonts w:ascii="Arial" w:hAnsi="Arial" w:cs="Arial"/>
          <w:b/>
          <w:bCs/>
          <w:sz w:val="23"/>
          <w:szCs w:val="23"/>
        </w:rPr>
        <w:t xml:space="preserve"> 27</w:t>
      </w:r>
    </w:p>
    <w:p w14:paraId="016B7A25" w14:textId="2BB00484" w:rsidR="00800E4D" w:rsidRDefault="00800E4D" w:rsidP="00AA5B24">
      <w:pPr>
        <w:pStyle w:val="ListParagraph"/>
        <w:numPr>
          <w:ilvl w:val="0"/>
          <w:numId w:val="6"/>
        </w:numPr>
        <w:rPr>
          <w:rFonts w:ascii="Arial" w:hAnsi="Arial" w:cs="Arial"/>
          <w:b/>
          <w:bCs/>
          <w:sz w:val="23"/>
          <w:szCs w:val="23"/>
        </w:rPr>
      </w:pPr>
      <w:r>
        <w:rPr>
          <w:rFonts w:ascii="Arial" w:hAnsi="Arial" w:cs="Arial"/>
          <w:b/>
          <w:bCs/>
          <w:sz w:val="23"/>
          <w:szCs w:val="23"/>
        </w:rPr>
        <w:t>Appendix Contents Page………………………………………...</w:t>
      </w:r>
      <w:r w:rsidR="00D65AA2">
        <w:rPr>
          <w:rFonts w:ascii="Arial" w:hAnsi="Arial" w:cs="Arial"/>
          <w:b/>
          <w:bCs/>
          <w:sz w:val="23"/>
          <w:szCs w:val="23"/>
        </w:rPr>
        <w:t xml:space="preserve"> </w:t>
      </w:r>
      <w:r w:rsidR="00B66A67">
        <w:rPr>
          <w:rFonts w:ascii="Arial" w:hAnsi="Arial" w:cs="Arial"/>
          <w:b/>
          <w:bCs/>
          <w:sz w:val="23"/>
          <w:szCs w:val="23"/>
        </w:rPr>
        <w:t>45</w:t>
      </w:r>
    </w:p>
    <w:p w14:paraId="145A696D" w14:textId="4A81A440" w:rsidR="007C65B9" w:rsidRDefault="00001540" w:rsidP="00AA5B24">
      <w:pPr>
        <w:pStyle w:val="ListParagraph"/>
        <w:numPr>
          <w:ilvl w:val="0"/>
          <w:numId w:val="6"/>
        </w:numPr>
        <w:rPr>
          <w:rFonts w:ascii="Arial" w:hAnsi="Arial" w:cs="Arial"/>
          <w:b/>
          <w:bCs/>
          <w:sz w:val="23"/>
          <w:szCs w:val="23"/>
        </w:rPr>
      </w:pPr>
      <w:r>
        <w:rPr>
          <w:rFonts w:ascii="Arial" w:hAnsi="Arial" w:cs="Arial"/>
          <w:b/>
          <w:bCs/>
          <w:sz w:val="23"/>
          <w:szCs w:val="23"/>
        </w:rPr>
        <w:t>Appendices…………………………………………………………</w:t>
      </w:r>
      <w:r w:rsidR="00B66A67">
        <w:rPr>
          <w:rFonts w:ascii="Arial" w:hAnsi="Arial" w:cs="Arial"/>
          <w:b/>
          <w:bCs/>
          <w:sz w:val="23"/>
          <w:szCs w:val="23"/>
        </w:rPr>
        <w:t xml:space="preserve"> 46</w:t>
      </w:r>
    </w:p>
    <w:p w14:paraId="76263698" w14:textId="6F809CFE" w:rsidR="00716502" w:rsidRDefault="006A3F88" w:rsidP="002B7F75">
      <w:pPr>
        <w:pStyle w:val="ListParagraph"/>
        <w:rPr>
          <w:rFonts w:ascii="Arial" w:hAnsi="Arial" w:cs="Arial"/>
          <w:b/>
          <w:bCs/>
          <w:sz w:val="23"/>
          <w:szCs w:val="23"/>
        </w:rPr>
      </w:pPr>
      <w:r w:rsidRPr="00AA5B24">
        <w:rPr>
          <w:rFonts w:ascii="Arial" w:hAnsi="Arial" w:cs="Arial"/>
          <w:b/>
          <w:bCs/>
          <w:sz w:val="23"/>
          <w:szCs w:val="23"/>
        </w:rPr>
        <w:tab/>
      </w:r>
      <w:r w:rsidRPr="00AA5B24">
        <w:rPr>
          <w:rFonts w:ascii="Arial" w:hAnsi="Arial" w:cs="Arial"/>
          <w:b/>
          <w:bCs/>
          <w:sz w:val="23"/>
          <w:szCs w:val="23"/>
        </w:rPr>
        <w:tab/>
      </w:r>
    </w:p>
    <w:p w14:paraId="3413B595" w14:textId="7329F1F6" w:rsidR="00001540" w:rsidRDefault="00001540" w:rsidP="002B7F75">
      <w:pPr>
        <w:pStyle w:val="ListParagraph"/>
        <w:rPr>
          <w:rFonts w:ascii="Arial" w:hAnsi="Arial" w:cs="Arial"/>
          <w:b/>
          <w:bCs/>
          <w:sz w:val="23"/>
          <w:szCs w:val="23"/>
        </w:rPr>
      </w:pPr>
    </w:p>
    <w:p w14:paraId="2B346C98" w14:textId="1536D15F" w:rsidR="00001540" w:rsidRDefault="00001540" w:rsidP="002B7F75">
      <w:pPr>
        <w:pStyle w:val="ListParagraph"/>
        <w:rPr>
          <w:rFonts w:ascii="Arial" w:hAnsi="Arial" w:cs="Arial"/>
          <w:b/>
          <w:bCs/>
          <w:sz w:val="23"/>
          <w:szCs w:val="23"/>
        </w:rPr>
      </w:pPr>
    </w:p>
    <w:p w14:paraId="730AEE4B" w14:textId="0564A9B6" w:rsidR="00001540" w:rsidRDefault="00001540" w:rsidP="002B7F75">
      <w:pPr>
        <w:pStyle w:val="ListParagraph"/>
        <w:rPr>
          <w:rFonts w:ascii="Arial" w:hAnsi="Arial" w:cs="Arial"/>
          <w:b/>
          <w:bCs/>
          <w:sz w:val="23"/>
          <w:szCs w:val="23"/>
        </w:rPr>
      </w:pPr>
    </w:p>
    <w:p w14:paraId="01CF6557" w14:textId="0C6F7341" w:rsidR="00001540" w:rsidRDefault="00001540" w:rsidP="002B7F75">
      <w:pPr>
        <w:pStyle w:val="ListParagraph"/>
        <w:rPr>
          <w:rFonts w:ascii="Arial" w:hAnsi="Arial" w:cs="Arial"/>
          <w:b/>
          <w:bCs/>
          <w:sz w:val="23"/>
          <w:szCs w:val="23"/>
        </w:rPr>
      </w:pPr>
    </w:p>
    <w:p w14:paraId="2AA54462" w14:textId="213D1DD0" w:rsidR="00001540" w:rsidRDefault="00001540" w:rsidP="002B7F75">
      <w:pPr>
        <w:pStyle w:val="ListParagraph"/>
        <w:rPr>
          <w:rFonts w:ascii="Arial" w:hAnsi="Arial" w:cs="Arial"/>
          <w:b/>
          <w:bCs/>
          <w:sz w:val="23"/>
          <w:szCs w:val="23"/>
        </w:rPr>
      </w:pPr>
    </w:p>
    <w:p w14:paraId="40AD8453" w14:textId="5BBA387C" w:rsidR="00001540" w:rsidRDefault="00001540" w:rsidP="002B7F75">
      <w:pPr>
        <w:pStyle w:val="ListParagraph"/>
        <w:rPr>
          <w:rFonts w:ascii="Arial" w:hAnsi="Arial" w:cs="Arial"/>
          <w:b/>
          <w:bCs/>
          <w:sz w:val="23"/>
          <w:szCs w:val="23"/>
        </w:rPr>
      </w:pPr>
    </w:p>
    <w:p w14:paraId="1215C46B" w14:textId="681CE867" w:rsidR="00001540" w:rsidRDefault="00001540" w:rsidP="002B7F75">
      <w:pPr>
        <w:pStyle w:val="ListParagraph"/>
        <w:rPr>
          <w:rFonts w:ascii="Arial" w:hAnsi="Arial" w:cs="Arial"/>
          <w:b/>
          <w:bCs/>
          <w:sz w:val="23"/>
          <w:szCs w:val="23"/>
        </w:rPr>
      </w:pPr>
    </w:p>
    <w:p w14:paraId="380CA5B7" w14:textId="583E1F57" w:rsidR="00001540" w:rsidRDefault="00001540" w:rsidP="002B7F75">
      <w:pPr>
        <w:pStyle w:val="ListParagraph"/>
        <w:rPr>
          <w:rFonts w:ascii="Arial" w:hAnsi="Arial" w:cs="Arial"/>
          <w:b/>
          <w:bCs/>
          <w:sz w:val="23"/>
          <w:szCs w:val="23"/>
        </w:rPr>
      </w:pPr>
    </w:p>
    <w:p w14:paraId="62453FD8" w14:textId="15AF293F" w:rsidR="00001540" w:rsidRDefault="00001540" w:rsidP="002B7F75">
      <w:pPr>
        <w:pStyle w:val="ListParagraph"/>
        <w:rPr>
          <w:rFonts w:ascii="Arial" w:hAnsi="Arial" w:cs="Arial"/>
          <w:b/>
          <w:bCs/>
          <w:sz w:val="23"/>
          <w:szCs w:val="23"/>
        </w:rPr>
      </w:pPr>
    </w:p>
    <w:p w14:paraId="7BCE1F50" w14:textId="2D944091" w:rsidR="00001540" w:rsidRDefault="00001540" w:rsidP="002B7F75">
      <w:pPr>
        <w:pStyle w:val="ListParagraph"/>
        <w:rPr>
          <w:rFonts w:ascii="Arial" w:hAnsi="Arial" w:cs="Arial"/>
          <w:b/>
          <w:bCs/>
          <w:sz w:val="23"/>
          <w:szCs w:val="23"/>
        </w:rPr>
      </w:pPr>
    </w:p>
    <w:p w14:paraId="2B7DC1EF" w14:textId="1285BDB3" w:rsidR="00001540" w:rsidRDefault="00001540" w:rsidP="002B7F75">
      <w:pPr>
        <w:pStyle w:val="ListParagraph"/>
        <w:rPr>
          <w:rFonts w:ascii="Arial" w:hAnsi="Arial" w:cs="Arial"/>
          <w:b/>
          <w:bCs/>
          <w:sz w:val="23"/>
          <w:szCs w:val="23"/>
        </w:rPr>
      </w:pPr>
    </w:p>
    <w:p w14:paraId="2FCB47A2" w14:textId="2487CFE5" w:rsidR="00001540" w:rsidRDefault="00001540" w:rsidP="002B7F75">
      <w:pPr>
        <w:pStyle w:val="ListParagraph"/>
        <w:rPr>
          <w:rFonts w:ascii="Arial" w:hAnsi="Arial" w:cs="Arial"/>
          <w:b/>
          <w:bCs/>
          <w:sz w:val="23"/>
          <w:szCs w:val="23"/>
        </w:rPr>
      </w:pPr>
    </w:p>
    <w:p w14:paraId="093F46F5" w14:textId="5B91D269" w:rsidR="00001540" w:rsidRDefault="00001540" w:rsidP="002B7F75">
      <w:pPr>
        <w:pStyle w:val="ListParagraph"/>
        <w:rPr>
          <w:rFonts w:ascii="Arial" w:hAnsi="Arial" w:cs="Arial"/>
          <w:b/>
          <w:bCs/>
          <w:sz w:val="23"/>
          <w:szCs w:val="23"/>
        </w:rPr>
      </w:pPr>
    </w:p>
    <w:p w14:paraId="0441E2D6" w14:textId="6EA7D34D" w:rsidR="00001540" w:rsidRDefault="00001540" w:rsidP="002B7F75">
      <w:pPr>
        <w:pStyle w:val="ListParagraph"/>
        <w:rPr>
          <w:rFonts w:ascii="Arial" w:hAnsi="Arial" w:cs="Arial"/>
          <w:b/>
          <w:bCs/>
          <w:sz w:val="23"/>
          <w:szCs w:val="23"/>
        </w:rPr>
      </w:pPr>
    </w:p>
    <w:p w14:paraId="37622D94" w14:textId="4C7B634D" w:rsidR="00001540" w:rsidRDefault="00001540" w:rsidP="002B7F75">
      <w:pPr>
        <w:pStyle w:val="ListParagraph"/>
        <w:rPr>
          <w:rFonts w:ascii="Arial" w:hAnsi="Arial" w:cs="Arial"/>
          <w:b/>
          <w:bCs/>
          <w:sz w:val="23"/>
          <w:szCs w:val="23"/>
        </w:rPr>
      </w:pPr>
    </w:p>
    <w:p w14:paraId="349D6753" w14:textId="1591B9A4" w:rsidR="00001540" w:rsidRDefault="00001540" w:rsidP="002B7F75">
      <w:pPr>
        <w:pStyle w:val="ListParagraph"/>
        <w:rPr>
          <w:rFonts w:ascii="Arial" w:hAnsi="Arial" w:cs="Arial"/>
          <w:b/>
          <w:bCs/>
          <w:sz w:val="23"/>
          <w:szCs w:val="23"/>
        </w:rPr>
      </w:pPr>
    </w:p>
    <w:p w14:paraId="128B7DEE" w14:textId="0C6AD387" w:rsidR="00001540" w:rsidRDefault="00001540" w:rsidP="002B7F75">
      <w:pPr>
        <w:pStyle w:val="ListParagraph"/>
        <w:rPr>
          <w:rFonts w:ascii="Arial" w:hAnsi="Arial" w:cs="Arial"/>
          <w:b/>
          <w:bCs/>
          <w:sz w:val="23"/>
          <w:szCs w:val="23"/>
        </w:rPr>
      </w:pPr>
    </w:p>
    <w:p w14:paraId="7941A121" w14:textId="65CF6CF1" w:rsidR="00001540" w:rsidRDefault="00001540" w:rsidP="002B7F75">
      <w:pPr>
        <w:pStyle w:val="ListParagraph"/>
        <w:rPr>
          <w:rFonts w:ascii="Arial" w:hAnsi="Arial" w:cs="Arial"/>
          <w:b/>
          <w:bCs/>
          <w:sz w:val="23"/>
          <w:szCs w:val="23"/>
        </w:rPr>
      </w:pPr>
    </w:p>
    <w:p w14:paraId="6193406D" w14:textId="691B7E7F" w:rsidR="00001540" w:rsidRDefault="00001540" w:rsidP="002B7F75">
      <w:pPr>
        <w:pStyle w:val="ListParagraph"/>
        <w:rPr>
          <w:rFonts w:ascii="Arial" w:hAnsi="Arial" w:cs="Arial"/>
          <w:b/>
          <w:bCs/>
          <w:sz w:val="23"/>
          <w:szCs w:val="23"/>
        </w:rPr>
      </w:pPr>
    </w:p>
    <w:p w14:paraId="5ED0B35D" w14:textId="077DDFD7" w:rsidR="00001540" w:rsidRDefault="00001540" w:rsidP="002B7F75">
      <w:pPr>
        <w:pStyle w:val="ListParagraph"/>
        <w:rPr>
          <w:rFonts w:ascii="Arial" w:hAnsi="Arial" w:cs="Arial"/>
          <w:b/>
          <w:bCs/>
          <w:sz w:val="23"/>
          <w:szCs w:val="23"/>
        </w:rPr>
      </w:pPr>
    </w:p>
    <w:p w14:paraId="0300E18C" w14:textId="53D9724D" w:rsidR="00001540" w:rsidRDefault="00001540" w:rsidP="002B7F75">
      <w:pPr>
        <w:pStyle w:val="ListParagraph"/>
        <w:rPr>
          <w:rFonts w:ascii="Arial" w:hAnsi="Arial" w:cs="Arial"/>
          <w:b/>
          <w:bCs/>
          <w:sz w:val="23"/>
          <w:szCs w:val="23"/>
        </w:rPr>
      </w:pPr>
    </w:p>
    <w:p w14:paraId="5802E7E3" w14:textId="0286E03C" w:rsidR="00001540" w:rsidRDefault="00001540" w:rsidP="002B7F75">
      <w:pPr>
        <w:pStyle w:val="ListParagraph"/>
        <w:rPr>
          <w:rFonts w:ascii="Arial" w:hAnsi="Arial" w:cs="Arial"/>
          <w:b/>
          <w:bCs/>
          <w:sz w:val="23"/>
          <w:szCs w:val="23"/>
        </w:rPr>
      </w:pPr>
    </w:p>
    <w:p w14:paraId="0B551F70" w14:textId="5BA3C3A9" w:rsidR="00001540" w:rsidRDefault="00001540" w:rsidP="002B7F75">
      <w:pPr>
        <w:pStyle w:val="ListParagraph"/>
        <w:rPr>
          <w:rFonts w:ascii="Arial" w:hAnsi="Arial" w:cs="Arial"/>
          <w:b/>
          <w:bCs/>
          <w:sz w:val="23"/>
          <w:szCs w:val="23"/>
        </w:rPr>
      </w:pPr>
    </w:p>
    <w:p w14:paraId="34960F2A" w14:textId="7BD09492" w:rsidR="00001540" w:rsidRDefault="00001540" w:rsidP="002B7F75">
      <w:pPr>
        <w:pStyle w:val="ListParagraph"/>
        <w:rPr>
          <w:rFonts w:ascii="Arial" w:hAnsi="Arial" w:cs="Arial"/>
          <w:b/>
          <w:bCs/>
          <w:sz w:val="23"/>
          <w:szCs w:val="23"/>
        </w:rPr>
      </w:pPr>
    </w:p>
    <w:p w14:paraId="0BE0AED6" w14:textId="77777777" w:rsidR="00001540" w:rsidRPr="00AA5B24" w:rsidRDefault="00001540" w:rsidP="002B7F75">
      <w:pPr>
        <w:pStyle w:val="ListParagraph"/>
        <w:rPr>
          <w:rFonts w:ascii="Arial" w:hAnsi="Arial" w:cs="Arial"/>
          <w:b/>
          <w:bCs/>
          <w:sz w:val="23"/>
          <w:szCs w:val="23"/>
        </w:rPr>
      </w:pPr>
    </w:p>
    <w:p w14:paraId="64CC8711" w14:textId="156689D2" w:rsidR="008D6D42" w:rsidRDefault="008D6D42" w:rsidP="008D6D42">
      <w:pPr>
        <w:rPr>
          <w:rFonts w:ascii="Arial" w:hAnsi="Arial" w:cs="Arial"/>
          <w:sz w:val="23"/>
          <w:szCs w:val="23"/>
        </w:rPr>
      </w:pPr>
    </w:p>
    <w:p w14:paraId="19C1ED52" w14:textId="3FBA26D3" w:rsidR="008D6D42" w:rsidRDefault="008D6D42" w:rsidP="008D6D42">
      <w:pPr>
        <w:rPr>
          <w:rFonts w:ascii="Arial" w:hAnsi="Arial" w:cs="Arial"/>
          <w:sz w:val="23"/>
          <w:szCs w:val="23"/>
        </w:rPr>
      </w:pPr>
    </w:p>
    <w:p w14:paraId="637043CB" w14:textId="64E5A619" w:rsidR="008D6D42" w:rsidRDefault="008D6D42" w:rsidP="008D6D42">
      <w:pPr>
        <w:rPr>
          <w:rFonts w:ascii="Arial" w:hAnsi="Arial" w:cs="Arial"/>
          <w:sz w:val="23"/>
          <w:szCs w:val="23"/>
        </w:rPr>
      </w:pPr>
    </w:p>
    <w:p w14:paraId="592207BD" w14:textId="362D6BF1" w:rsidR="008D6D42" w:rsidRDefault="008D6D42" w:rsidP="008D6D42">
      <w:pPr>
        <w:rPr>
          <w:rFonts w:ascii="Arial" w:hAnsi="Arial" w:cs="Arial"/>
          <w:sz w:val="23"/>
          <w:szCs w:val="23"/>
        </w:rPr>
      </w:pPr>
    </w:p>
    <w:p w14:paraId="6B7C4447" w14:textId="19545706" w:rsidR="008D6D42" w:rsidRDefault="008D6D42" w:rsidP="008D6D42">
      <w:pPr>
        <w:rPr>
          <w:rFonts w:ascii="Arial" w:hAnsi="Arial" w:cs="Arial"/>
          <w:sz w:val="23"/>
          <w:szCs w:val="23"/>
        </w:rPr>
      </w:pPr>
    </w:p>
    <w:p w14:paraId="539B4524" w14:textId="06B84641" w:rsidR="008D6D42" w:rsidRDefault="008D6D42" w:rsidP="008D6D42">
      <w:pPr>
        <w:rPr>
          <w:rFonts w:ascii="Arial" w:hAnsi="Arial" w:cs="Arial"/>
          <w:sz w:val="23"/>
          <w:szCs w:val="23"/>
        </w:rPr>
      </w:pPr>
    </w:p>
    <w:p w14:paraId="666BECB9" w14:textId="55656F7D" w:rsidR="008D6D42" w:rsidRDefault="008D6D42" w:rsidP="008D6D42">
      <w:pPr>
        <w:rPr>
          <w:rFonts w:ascii="Arial" w:hAnsi="Arial" w:cs="Arial"/>
          <w:sz w:val="23"/>
          <w:szCs w:val="23"/>
        </w:rPr>
      </w:pPr>
    </w:p>
    <w:p w14:paraId="2F72F909" w14:textId="68C893F3" w:rsidR="008D6D42" w:rsidRDefault="008D6D42" w:rsidP="008D6D42">
      <w:pPr>
        <w:rPr>
          <w:rFonts w:ascii="Arial" w:hAnsi="Arial" w:cs="Arial"/>
          <w:sz w:val="23"/>
          <w:szCs w:val="23"/>
        </w:rPr>
      </w:pPr>
    </w:p>
    <w:p w14:paraId="71E0CEA1" w14:textId="5863F245" w:rsidR="008D6D42" w:rsidRDefault="008D6D42" w:rsidP="008D6D42">
      <w:pPr>
        <w:rPr>
          <w:rFonts w:ascii="Arial" w:hAnsi="Arial" w:cs="Arial"/>
          <w:sz w:val="23"/>
          <w:szCs w:val="23"/>
        </w:rPr>
      </w:pPr>
    </w:p>
    <w:p w14:paraId="0D521D9B" w14:textId="2246834D" w:rsidR="008D6D42" w:rsidRDefault="008D6D42" w:rsidP="008D6D42">
      <w:pPr>
        <w:rPr>
          <w:rFonts w:ascii="Arial" w:hAnsi="Arial" w:cs="Arial"/>
          <w:sz w:val="23"/>
          <w:szCs w:val="23"/>
        </w:rPr>
      </w:pPr>
    </w:p>
    <w:p w14:paraId="0627D919" w14:textId="41C0496E" w:rsidR="008D6D42" w:rsidRDefault="008D6D42" w:rsidP="008D6D42">
      <w:pPr>
        <w:rPr>
          <w:rFonts w:ascii="Arial" w:hAnsi="Arial" w:cs="Arial"/>
          <w:sz w:val="23"/>
          <w:szCs w:val="23"/>
        </w:rPr>
      </w:pPr>
    </w:p>
    <w:p w14:paraId="08CDE764" w14:textId="5E32A66B" w:rsidR="008D6D42" w:rsidRDefault="008D6D42" w:rsidP="008D6D42">
      <w:pPr>
        <w:rPr>
          <w:rFonts w:ascii="Arial" w:hAnsi="Arial" w:cs="Arial"/>
          <w:sz w:val="23"/>
          <w:szCs w:val="23"/>
        </w:rPr>
      </w:pPr>
    </w:p>
    <w:p w14:paraId="58272E76" w14:textId="722E4BAB" w:rsidR="008D6D42" w:rsidRDefault="008D6D42" w:rsidP="008D6D42">
      <w:pPr>
        <w:rPr>
          <w:rFonts w:ascii="Arial" w:hAnsi="Arial" w:cs="Arial"/>
          <w:sz w:val="23"/>
          <w:szCs w:val="23"/>
        </w:rPr>
      </w:pPr>
    </w:p>
    <w:p w14:paraId="7519C10D" w14:textId="780FF925" w:rsidR="008D6D42" w:rsidRDefault="008D6D42" w:rsidP="008D6D42">
      <w:pPr>
        <w:rPr>
          <w:rFonts w:ascii="Arial" w:hAnsi="Arial" w:cs="Arial"/>
          <w:sz w:val="23"/>
          <w:szCs w:val="23"/>
        </w:rPr>
      </w:pPr>
    </w:p>
    <w:p w14:paraId="17D5F02A" w14:textId="056B2825" w:rsidR="008D6D42" w:rsidRDefault="008D6D42" w:rsidP="008D6D42">
      <w:pPr>
        <w:rPr>
          <w:rFonts w:ascii="Arial" w:hAnsi="Arial" w:cs="Arial"/>
          <w:sz w:val="23"/>
          <w:szCs w:val="23"/>
        </w:rPr>
      </w:pPr>
    </w:p>
    <w:p w14:paraId="7AEFBF59" w14:textId="7D5A2290" w:rsidR="008D6D42" w:rsidRPr="00386A96" w:rsidRDefault="007D1D0F" w:rsidP="008D6D42">
      <w:pPr>
        <w:rPr>
          <w:rFonts w:ascii="Arial" w:hAnsi="Arial" w:cs="Arial"/>
          <w:b/>
          <w:bCs/>
          <w:sz w:val="23"/>
          <w:szCs w:val="23"/>
          <w:u w:val="single"/>
        </w:rPr>
      </w:pPr>
      <w:r w:rsidRPr="00386A96">
        <w:rPr>
          <w:rFonts w:ascii="Arial" w:hAnsi="Arial" w:cs="Arial"/>
          <w:b/>
          <w:bCs/>
          <w:sz w:val="23"/>
          <w:szCs w:val="23"/>
          <w:u w:val="single"/>
        </w:rPr>
        <w:t>List of Figures</w:t>
      </w:r>
    </w:p>
    <w:p w14:paraId="05ECF7BC" w14:textId="736A0F90" w:rsidR="007D1D0F" w:rsidRDefault="007D1D0F" w:rsidP="008D6D42">
      <w:pPr>
        <w:rPr>
          <w:rFonts w:ascii="Arial" w:hAnsi="Arial" w:cs="Arial"/>
          <w:b/>
          <w:bCs/>
          <w:sz w:val="23"/>
          <w:szCs w:val="23"/>
        </w:rPr>
      </w:pPr>
    </w:p>
    <w:p w14:paraId="46E3EA25" w14:textId="77777777" w:rsidR="00D65AA2" w:rsidRDefault="00D65AA2" w:rsidP="008D6D42">
      <w:pPr>
        <w:rPr>
          <w:rFonts w:ascii="Arial" w:hAnsi="Arial" w:cs="Arial"/>
          <w:b/>
          <w:bCs/>
          <w:sz w:val="23"/>
          <w:szCs w:val="23"/>
        </w:rPr>
      </w:pPr>
    </w:p>
    <w:p w14:paraId="40CB617F" w14:textId="40C068A8" w:rsidR="00D65AA2" w:rsidRDefault="00D65AA2" w:rsidP="00386A96">
      <w:pPr>
        <w:spacing w:line="360" w:lineRule="auto"/>
        <w:rPr>
          <w:rFonts w:ascii="Arial" w:hAnsi="Arial" w:cs="Arial"/>
          <w:b/>
          <w:bCs/>
          <w:sz w:val="23"/>
          <w:szCs w:val="23"/>
        </w:rPr>
      </w:pPr>
      <w:r>
        <w:rPr>
          <w:rFonts w:ascii="Arial" w:hAnsi="Arial" w:cs="Arial"/>
          <w:b/>
          <w:bCs/>
          <w:sz w:val="23"/>
          <w:szCs w:val="23"/>
        </w:rPr>
        <w:t>Figure 1: GANNT Chart</w:t>
      </w:r>
    </w:p>
    <w:p w14:paraId="6D49E6CE" w14:textId="1A7C7E83" w:rsidR="007D1D0F" w:rsidRDefault="007D1D0F" w:rsidP="00386A96">
      <w:pPr>
        <w:spacing w:line="360" w:lineRule="auto"/>
        <w:rPr>
          <w:rFonts w:ascii="Arial" w:hAnsi="Arial" w:cs="Arial"/>
          <w:b/>
          <w:bCs/>
          <w:sz w:val="23"/>
          <w:szCs w:val="23"/>
        </w:rPr>
      </w:pPr>
      <w:r>
        <w:rPr>
          <w:rFonts w:ascii="Arial" w:hAnsi="Arial" w:cs="Arial"/>
          <w:b/>
          <w:bCs/>
          <w:sz w:val="23"/>
          <w:szCs w:val="23"/>
        </w:rPr>
        <w:t xml:space="preserve">Figure </w:t>
      </w:r>
      <w:r w:rsidR="00D65AA2">
        <w:rPr>
          <w:rFonts w:ascii="Arial" w:hAnsi="Arial" w:cs="Arial"/>
          <w:b/>
          <w:bCs/>
          <w:sz w:val="23"/>
          <w:szCs w:val="23"/>
        </w:rPr>
        <w:t>2</w:t>
      </w:r>
      <w:r>
        <w:rPr>
          <w:rFonts w:ascii="Arial" w:hAnsi="Arial" w:cs="Arial"/>
          <w:b/>
          <w:bCs/>
          <w:sz w:val="23"/>
          <w:szCs w:val="23"/>
        </w:rPr>
        <w:t xml:space="preserve">: </w:t>
      </w:r>
      <w:r w:rsidR="00386A96">
        <w:rPr>
          <w:rFonts w:ascii="Arial" w:hAnsi="Arial" w:cs="Arial"/>
          <w:b/>
          <w:bCs/>
          <w:sz w:val="23"/>
          <w:szCs w:val="23"/>
        </w:rPr>
        <w:t>Focus group coding table</w:t>
      </w:r>
    </w:p>
    <w:p w14:paraId="2E98B195" w14:textId="7A845D95" w:rsidR="00386A96" w:rsidRDefault="00386A96" w:rsidP="00386A96">
      <w:pPr>
        <w:spacing w:line="360" w:lineRule="auto"/>
        <w:rPr>
          <w:rFonts w:ascii="Arial" w:hAnsi="Arial" w:cs="Arial"/>
          <w:b/>
          <w:bCs/>
          <w:sz w:val="23"/>
          <w:szCs w:val="23"/>
        </w:rPr>
      </w:pPr>
      <w:r>
        <w:rPr>
          <w:rFonts w:ascii="Arial" w:hAnsi="Arial" w:cs="Arial"/>
          <w:b/>
          <w:bCs/>
          <w:sz w:val="23"/>
          <w:szCs w:val="23"/>
        </w:rPr>
        <w:t xml:space="preserve">Figure </w:t>
      </w:r>
      <w:r w:rsidR="00D65AA2">
        <w:rPr>
          <w:rFonts w:ascii="Arial" w:hAnsi="Arial" w:cs="Arial"/>
          <w:b/>
          <w:bCs/>
          <w:sz w:val="23"/>
          <w:szCs w:val="23"/>
        </w:rPr>
        <w:t>3</w:t>
      </w:r>
      <w:r>
        <w:rPr>
          <w:rFonts w:ascii="Arial" w:hAnsi="Arial" w:cs="Arial"/>
          <w:b/>
          <w:bCs/>
          <w:sz w:val="23"/>
          <w:szCs w:val="23"/>
        </w:rPr>
        <w:t>: Interview one coding table</w:t>
      </w:r>
    </w:p>
    <w:p w14:paraId="5B19077D" w14:textId="04C902F0" w:rsidR="00386A96" w:rsidRDefault="00386A96" w:rsidP="00386A96">
      <w:pPr>
        <w:spacing w:line="360" w:lineRule="auto"/>
        <w:rPr>
          <w:rFonts w:ascii="Arial" w:hAnsi="Arial" w:cs="Arial"/>
          <w:b/>
          <w:bCs/>
          <w:sz w:val="23"/>
          <w:szCs w:val="23"/>
        </w:rPr>
      </w:pPr>
      <w:r>
        <w:rPr>
          <w:rFonts w:ascii="Arial" w:hAnsi="Arial" w:cs="Arial"/>
          <w:b/>
          <w:bCs/>
          <w:sz w:val="23"/>
          <w:szCs w:val="23"/>
        </w:rPr>
        <w:t xml:space="preserve">Figure </w:t>
      </w:r>
      <w:r w:rsidR="00D65AA2">
        <w:rPr>
          <w:rFonts w:ascii="Arial" w:hAnsi="Arial" w:cs="Arial"/>
          <w:b/>
          <w:bCs/>
          <w:sz w:val="23"/>
          <w:szCs w:val="23"/>
        </w:rPr>
        <w:t>4</w:t>
      </w:r>
      <w:r>
        <w:rPr>
          <w:rFonts w:ascii="Arial" w:hAnsi="Arial" w:cs="Arial"/>
          <w:b/>
          <w:bCs/>
          <w:sz w:val="23"/>
          <w:szCs w:val="23"/>
        </w:rPr>
        <w:t xml:space="preserve">: </w:t>
      </w:r>
      <w:r>
        <w:rPr>
          <w:rFonts w:ascii="Arial" w:hAnsi="Arial" w:cs="Arial"/>
          <w:b/>
          <w:bCs/>
          <w:sz w:val="23"/>
          <w:szCs w:val="23"/>
        </w:rPr>
        <w:t xml:space="preserve">Interview </w:t>
      </w:r>
      <w:r>
        <w:rPr>
          <w:rFonts w:ascii="Arial" w:hAnsi="Arial" w:cs="Arial"/>
          <w:b/>
          <w:bCs/>
          <w:sz w:val="23"/>
          <w:szCs w:val="23"/>
        </w:rPr>
        <w:t>two</w:t>
      </w:r>
      <w:r>
        <w:rPr>
          <w:rFonts w:ascii="Arial" w:hAnsi="Arial" w:cs="Arial"/>
          <w:b/>
          <w:bCs/>
          <w:sz w:val="23"/>
          <w:szCs w:val="23"/>
        </w:rPr>
        <w:t xml:space="preserve"> coding table</w:t>
      </w:r>
    </w:p>
    <w:p w14:paraId="767DAEBB" w14:textId="5B42C098" w:rsidR="00386A96" w:rsidRDefault="00386A96" w:rsidP="00386A96">
      <w:pPr>
        <w:spacing w:line="360" w:lineRule="auto"/>
        <w:rPr>
          <w:rFonts w:ascii="Arial" w:hAnsi="Arial" w:cs="Arial"/>
          <w:b/>
          <w:bCs/>
          <w:sz w:val="23"/>
          <w:szCs w:val="23"/>
        </w:rPr>
      </w:pPr>
      <w:r>
        <w:rPr>
          <w:rFonts w:ascii="Arial" w:hAnsi="Arial" w:cs="Arial"/>
          <w:b/>
          <w:bCs/>
          <w:sz w:val="23"/>
          <w:szCs w:val="23"/>
        </w:rPr>
        <w:t xml:space="preserve">Figure </w:t>
      </w:r>
      <w:r w:rsidR="00D65AA2">
        <w:rPr>
          <w:rFonts w:ascii="Arial" w:hAnsi="Arial" w:cs="Arial"/>
          <w:b/>
          <w:bCs/>
          <w:sz w:val="23"/>
          <w:szCs w:val="23"/>
        </w:rPr>
        <w:t>5</w:t>
      </w:r>
      <w:r>
        <w:rPr>
          <w:rFonts w:ascii="Arial" w:hAnsi="Arial" w:cs="Arial"/>
          <w:b/>
          <w:bCs/>
          <w:sz w:val="23"/>
          <w:szCs w:val="23"/>
        </w:rPr>
        <w:t xml:space="preserve">: </w:t>
      </w:r>
      <w:r>
        <w:rPr>
          <w:rFonts w:ascii="Arial" w:hAnsi="Arial" w:cs="Arial"/>
          <w:b/>
          <w:bCs/>
          <w:sz w:val="23"/>
          <w:szCs w:val="23"/>
        </w:rPr>
        <w:t xml:space="preserve">Interview </w:t>
      </w:r>
      <w:r>
        <w:rPr>
          <w:rFonts w:ascii="Arial" w:hAnsi="Arial" w:cs="Arial"/>
          <w:b/>
          <w:bCs/>
          <w:sz w:val="23"/>
          <w:szCs w:val="23"/>
        </w:rPr>
        <w:t>three</w:t>
      </w:r>
      <w:r>
        <w:rPr>
          <w:rFonts w:ascii="Arial" w:hAnsi="Arial" w:cs="Arial"/>
          <w:b/>
          <w:bCs/>
          <w:sz w:val="23"/>
          <w:szCs w:val="23"/>
        </w:rPr>
        <w:t xml:space="preserve"> coding table</w:t>
      </w:r>
    </w:p>
    <w:p w14:paraId="5EA236A4" w14:textId="6FCD3118" w:rsidR="00386A96" w:rsidRDefault="00386A96" w:rsidP="00386A96">
      <w:pPr>
        <w:spacing w:line="360" w:lineRule="auto"/>
        <w:rPr>
          <w:rFonts w:ascii="Arial" w:hAnsi="Arial" w:cs="Arial"/>
          <w:b/>
          <w:bCs/>
          <w:sz w:val="23"/>
          <w:szCs w:val="23"/>
        </w:rPr>
      </w:pPr>
      <w:r>
        <w:rPr>
          <w:rFonts w:ascii="Arial" w:hAnsi="Arial" w:cs="Arial"/>
          <w:b/>
          <w:bCs/>
          <w:sz w:val="23"/>
          <w:szCs w:val="23"/>
        </w:rPr>
        <w:t xml:space="preserve">Figure </w:t>
      </w:r>
      <w:r w:rsidR="00D65AA2">
        <w:rPr>
          <w:rFonts w:ascii="Arial" w:hAnsi="Arial" w:cs="Arial"/>
          <w:b/>
          <w:bCs/>
          <w:sz w:val="23"/>
          <w:szCs w:val="23"/>
        </w:rPr>
        <w:t>6</w:t>
      </w:r>
      <w:r>
        <w:rPr>
          <w:rFonts w:ascii="Arial" w:hAnsi="Arial" w:cs="Arial"/>
          <w:b/>
          <w:bCs/>
          <w:sz w:val="23"/>
          <w:szCs w:val="23"/>
        </w:rPr>
        <w:t xml:space="preserve">: </w:t>
      </w:r>
      <w:r>
        <w:rPr>
          <w:rFonts w:ascii="Arial" w:hAnsi="Arial" w:cs="Arial"/>
          <w:b/>
          <w:bCs/>
          <w:sz w:val="23"/>
          <w:szCs w:val="23"/>
        </w:rPr>
        <w:t xml:space="preserve">Interview </w:t>
      </w:r>
      <w:r>
        <w:rPr>
          <w:rFonts w:ascii="Arial" w:hAnsi="Arial" w:cs="Arial"/>
          <w:b/>
          <w:bCs/>
          <w:sz w:val="23"/>
          <w:szCs w:val="23"/>
        </w:rPr>
        <w:t>four</w:t>
      </w:r>
      <w:r>
        <w:rPr>
          <w:rFonts w:ascii="Arial" w:hAnsi="Arial" w:cs="Arial"/>
          <w:b/>
          <w:bCs/>
          <w:sz w:val="23"/>
          <w:szCs w:val="23"/>
        </w:rPr>
        <w:t xml:space="preserve"> coding table</w:t>
      </w:r>
    </w:p>
    <w:p w14:paraId="28F3D15E" w14:textId="37F3A461" w:rsidR="00386A96" w:rsidRDefault="00386A96" w:rsidP="00386A96">
      <w:pPr>
        <w:spacing w:line="360" w:lineRule="auto"/>
        <w:rPr>
          <w:rFonts w:ascii="Arial" w:hAnsi="Arial" w:cs="Arial"/>
          <w:b/>
          <w:bCs/>
          <w:sz w:val="23"/>
          <w:szCs w:val="23"/>
        </w:rPr>
      </w:pPr>
      <w:r>
        <w:rPr>
          <w:rFonts w:ascii="Arial" w:hAnsi="Arial" w:cs="Arial"/>
          <w:b/>
          <w:bCs/>
          <w:sz w:val="23"/>
          <w:szCs w:val="23"/>
        </w:rPr>
        <w:t xml:space="preserve">Figure </w:t>
      </w:r>
      <w:r w:rsidR="00D65AA2">
        <w:rPr>
          <w:rFonts w:ascii="Arial" w:hAnsi="Arial" w:cs="Arial"/>
          <w:b/>
          <w:bCs/>
          <w:sz w:val="23"/>
          <w:szCs w:val="23"/>
        </w:rPr>
        <w:t>7</w:t>
      </w:r>
      <w:r>
        <w:rPr>
          <w:rFonts w:ascii="Arial" w:hAnsi="Arial" w:cs="Arial"/>
          <w:b/>
          <w:bCs/>
          <w:sz w:val="23"/>
          <w:szCs w:val="23"/>
        </w:rPr>
        <w:t>: Barriers to performance</w:t>
      </w:r>
    </w:p>
    <w:p w14:paraId="42C501E3" w14:textId="2FB2A4D3" w:rsidR="00386A96" w:rsidRPr="007D1D0F" w:rsidRDefault="00386A96" w:rsidP="00386A96">
      <w:pPr>
        <w:spacing w:line="360" w:lineRule="auto"/>
        <w:rPr>
          <w:rFonts w:ascii="Arial" w:hAnsi="Arial" w:cs="Arial"/>
          <w:b/>
          <w:bCs/>
          <w:sz w:val="23"/>
          <w:szCs w:val="23"/>
        </w:rPr>
      </w:pPr>
      <w:r>
        <w:rPr>
          <w:rFonts w:ascii="Arial" w:hAnsi="Arial" w:cs="Arial"/>
          <w:b/>
          <w:bCs/>
          <w:sz w:val="23"/>
          <w:szCs w:val="23"/>
        </w:rPr>
        <w:t xml:space="preserve">Figure </w:t>
      </w:r>
      <w:r w:rsidR="00D65AA2">
        <w:rPr>
          <w:rFonts w:ascii="Arial" w:hAnsi="Arial" w:cs="Arial"/>
          <w:b/>
          <w:bCs/>
          <w:sz w:val="23"/>
          <w:szCs w:val="23"/>
        </w:rPr>
        <w:t>8</w:t>
      </w:r>
      <w:r>
        <w:rPr>
          <w:rFonts w:ascii="Arial" w:hAnsi="Arial" w:cs="Arial"/>
          <w:b/>
          <w:bCs/>
          <w:sz w:val="23"/>
          <w:szCs w:val="23"/>
        </w:rPr>
        <w:t>: Possible Solutions</w:t>
      </w:r>
    </w:p>
    <w:p w14:paraId="60807380" w14:textId="3ADBF195" w:rsidR="008D6D42" w:rsidRDefault="008D6D42" w:rsidP="008D6D42">
      <w:pPr>
        <w:rPr>
          <w:rFonts w:ascii="Arial" w:hAnsi="Arial" w:cs="Arial"/>
          <w:sz w:val="23"/>
          <w:szCs w:val="23"/>
        </w:rPr>
      </w:pPr>
    </w:p>
    <w:p w14:paraId="22CFB32D" w14:textId="15199B38" w:rsidR="008D6D42" w:rsidRDefault="008D6D42" w:rsidP="008D6D42">
      <w:pPr>
        <w:rPr>
          <w:rFonts w:ascii="Arial" w:hAnsi="Arial" w:cs="Arial"/>
          <w:sz w:val="23"/>
          <w:szCs w:val="23"/>
        </w:rPr>
      </w:pPr>
    </w:p>
    <w:p w14:paraId="12646CF7" w14:textId="31B50D5B" w:rsidR="008D6D42" w:rsidRDefault="008D6D42" w:rsidP="008D6D42">
      <w:pPr>
        <w:rPr>
          <w:rFonts w:ascii="Arial" w:hAnsi="Arial" w:cs="Arial"/>
          <w:sz w:val="23"/>
          <w:szCs w:val="23"/>
        </w:rPr>
      </w:pPr>
    </w:p>
    <w:p w14:paraId="09CE3CCB" w14:textId="47FEFE54" w:rsidR="008D6D42" w:rsidRDefault="008D6D42" w:rsidP="008D6D42">
      <w:pPr>
        <w:rPr>
          <w:rFonts w:ascii="Arial" w:hAnsi="Arial" w:cs="Arial"/>
          <w:sz w:val="23"/>
          <w:szCs w:val="23"/>
        </w:rPr>
      </w:pPr>
    </w:p>
    <w:p w14:paraId="1C6FBA67" w14:textId="77777777" w:rsidR="008D6D42" w:rsidRPr="00807A6D" w:rsidRDefault="008D6D42" w:rsidP="008D6D42">
      <w:pPr>
        <w:rPr>
          <w:rFonts w:ascii="Arial" w:hAnsi="Arial" w:cs="Arial"/>
          <w:sz w:val="23"/>
          <w:szCs w:val="23"/>
        </w:rPr>
      </w:pPr>
    </w:p>
    <w:p w14:paraId="3AEB3F6B" w14:textId="77777777" w:rsidR="008D6D42" w:rsidRDefault="008D6D42">
      <w:pPr>
        <w:rPr>
          <w:rFonts w:ascii="Arial" w:hAnsi="Arial" w:cs="Arial"/>
          <w:b/>
          <w:bCs/>
          <w:sz w:val="23"/>
          <w:szCs w:val="23"/>
          <w:u w:val="single"/>
        </w:rPr>
      </w:pPr>
      <w:r>
        <w:rPr>
          <w:rFonts w:ascii="Arial" w:hAnsi="Arial" w:cs="Arial"/>
          <w:b/>
          <w:bCs/>
          <w:sz w:val="23"/>
          <w:szCs w:val="23"/>
          <w:u w:val="single"/>
        </w:rPr>
        <w:br w:type="page"/>
      </w:r>
    </w:p>
    <w:p w14:paraId="2E17A7A9" w14:textId="77777777" w:rsidR="002E6EDC" w:rsidRDefault="002E6EDC" w:rsidP="005A2EF3">
      <w:pPr>
        <w:spacing w:line="360" w:lineRule="auto"/>
        <w:jc w:val="center"/>
        <w:rPr>
          <w:rFonts w:ascii="Arial" w:hAnsi="Arial" w:cs="Arial"/>
          <w:b/>
          <w:bCs/>
          <w:sz w:val="23"/>
          <w:szCs w:val="23"/>
          <w:u w:val="single"/>
        </w:rPr>
        <w:sectPr w:rsidR="002E6EDC" w:rsidSect="002E6EDC">
          <w:headerReference w:type="default" r:id="rId7"/>
          <w:footerReference w:type="even" r:id="rId8"/>
          <w:footerReference w:type="default" r:id="rId9"/>
          <w:footerReference w:type="first" r:id="rId10"/>
          <w:pgSz w:w="11900" w:h="16850"/>
          <w:pgMar w:top="1400" w:right="1680" w:bottom="1440" w:left="1680" w:header="699" w:footer="1241" w:gutter="0"/>
          <w:pgNumType w:start="1"/>
          <w:cols w:space="720"/>
          <w:docGrid w:linePitch="326"/>
        </w:sectPr>
      </w:pPr>
    </w:p>
    <w:p w14:paraId="3023643E" w14:textId="77777777" w:rsidR="00B12D6B" w:rsidRPr="00692A8C" w:rsidRDefault="00B12D6B" w:rsidP="00B12D6B">
      <w:pPr>
        <w:spacing w:line="360" w:lineRule="auto"/>
        <w:jc w:val="center"/>
        <w:rPr>
          <w:rFonts w:ascii="Arial" w:hAnsi="Arial" w:cs="Arial"/>
          <w:b/>
          <w:bCs/>
          <w:sz w:val="23"/>
          <w:szCs w:val="23"/>
          <w:u w:val="single"/>
        </w:rPr>
      </w:pPr>
      <w:r w:rsidRPr="00692A8C">
        <w:rPr>
          <w:rFonts w:ascii="Arial" w:hAnsi="Arial" w:cs="Arial"/>
          <w:b/>
          <w:bCs/>
          <w:sz w:val="23"/>
          <w:szCs w:val="23"/>
          <w:u w:val="single"/>
        </w:rPr>
        <w:lastRenderedPageBreak/>
        <w:t>Project Proposal</w:t>
      </w:r>
    </w:p>
    <w:p w14:paraId="58C96FBF" w14:textId="77777777" w:rsidR="00B12D6B" w:rsidRPr="00692A8C" w:rsidRDefault="00B12D6B" w:rsidP="00B12D6B">
      <w:pPr>
        <w:spacing w:line="360" w:lineRule="auto"/>
        <w:rPr>
          <w:rFonts w:ascii="Arial" w:hAnsi="Arial" w:cs="Arial"/>
          <w:sz w:val="23"/>
          <w:szCs w:val="23"/>
        </w:rPr>
      </w:pPr>
    </w:p>
    <w:p w14:paraId="42D0C854" w14:textId="77777777" w:rsidR="00B12D6B" w:rsidRPr="00692A8C" w:rsidRDefault="00B12D6B" w:rsidP="00B12D6B">
      <w:pPr>
        <w:spacing w:line="360" w:lineRule="auto"/>
        <w:rPr>
          <w:rFonts w:ascii="Arial" w:hAnsi="Arial" w:cs="Arial"/>
          <w:sz w:val="23"/>
          <w:szCs w:val="23"/>
        </w:rPr>
      </w:pPr>
      <w:r w:rsidRPr="00692A8C">
        <w:rPr>
          <w:rFonts w:ascii="Arial" w:hAnsi="Arial" w:cs="Arial"/>
          <w:sz w:val="23"/>
          <w:szCs w:val="23"/>
        </w:rPr>
        <w:t>Project Title: ‘Considering barriers to performance for adolescent females and potential solutions &amp; support mechanisms’</w:t>
      </w:r>
    </w:p>
    <w:p w14:paraId="5EA22577" w14:textId="77777777" w:rsidR="00B12D6B" w:rsidRPr="00692A8C" w:rsidRDefault="00B12D6B" w:rsidP="00B12D6B">
      <w:pPr>
        <w:spacing w:line="360" w:lineRule="auto"/>
        <w:rPr>
          <w:rFonts w:ascii="Arial" w:hAnsi="Arial" w:cs="Arial"/>
          <w:sz w:val="23"/>
          <w:szCs w:val="23"/>
        </w:rPr>
      </w:pPr>
    </w:p>
    <w:p w14:paraId="0D84361A" w14:textId="77777777" w:rsidR="00B12D6B" w:rsidRPr="00692A8C" w:rsidRDefault="00B12D6B" w:rsidP="00B12D6B">
      <w:pPr>
        <w:spacing w:line="360" w:lineRule="auto"/>
        <w:rPr>
          <w:rFonts w:ascii="Arial" w:hAnsi="Arial" w:cs="Arial"/>
          <w:sz w:val="23"/>
          <w:szCs w:val="23"/>
        </w:rPr>
      </w:pPr>
      <w:r w:rsidRPr="00692A8C">
        <w:rPr>
          <w:rFonts w:ascii="Arial" w:hAnsi="Arial" w:cs="Arial"/>
          <w:sz w:val="23"/>
          <w:szCs w:val="23"/>
        </w:rPr>
        <w:t xml:space="preserve">This project will </w:t>
      </w:r>
      <w:r>
        <w:rPr>
          <w:rFonts w:ascii="Arial" w:hAnsi="Arial" w:cs="Arial"/>
          <w:sz w:val="23"/>
          <w:szCs w:val="23"/>
        </w:rPr>
        <w:t>take</w:t>
      </w:r>
      <w:r w:rsidRPr="00692A8C">
        <w:rPr>
          <w:rFonts w:ascii="Arial" w:hAnsi="Arial" w:cs="Arial"/>
          <w:sz w:val="23"/>
          <w:szCs w:val="23"/>
        </w:rPr>
        <w:t xml:space="preserve"> place in the researcher’s workplace, an FE institution in the North-West of England. Here the researcher works with 16- to 19-year-old singers studying for Level 3 BTEC Extended Diplomas in Music Performance. Assessment criteria for the qualifications require the singers to perform with creative expression at distinction level (Pearson, 2018). This researcher’s experience is that adolescent female singers often struggle to perform with confidence and access the higher grades. The aim of this research is to gain an insight into the barriers that adolescent female singers experience </w:t>
      </w:r>
      <w:r>
        <w:rPr>
          <w:rFonts w:ascii="Arial" w:hAnsi="Arial" w:cs="Arial"/>
          <w:sz w:val="23"/>
          <w:szCs w:val="23"/>
        </w:rPr>
        <w:t>regarding</w:t>
      </w:r>
      <w:r w:rsidRPr="00692A8C">
        <w:rPr>
          <w:rFonts w:ascii="Arial" w:hAnsi="Arial" w:cs="Arial"/>
          <w:sz w:val="23"/>
          <w:szCs w:val="23"/>
        </w:rPr>
        <w:t xml:space="preserve"> their vocal performances and potential methods to overcome them. Of particular interest is how the views of the teenage singers’ compare with those of the researcher and other teachers of teenage girls. Working within a feminist paradigm this researcher aims to uncover the female viewpoint (Kushner &amp; Morrow 2003) </w:t>
      </w:r>
      <w:r>
        <w:rPr>
          <w:rFonts w:ascii="Arial" w:hAnsi="Arial" w:cs="Arial"/>
          <w:sz w:val="23"/>
          <w:szCs w:val="23"/>
        </w:rPr>
        <w:t>and</w:t>
      </w:r>
      <w:r w:rsidRPr="00692A8C">
        <w:rPr>
          <w:rFonts w:ascii="Arial" w:hAnsi="Arial" w:cs="Arial"/>
          <w:sz w:val="23"/>
          <w:szCs w:val="23"/>
        </w:rPr>
        <w:t xml:space="preserve"> to shine a light on the experience of being a contemporary teenage female singer.</w:t>
      </w:r>
    </w:p>
    <w:p w14:paraId="241C3E31" w14:textId="77777777" w:rsidR="00B12D6B" w:rsidRPr="00692A8C" w:rsidRDefault="00B12D6B" w:rsidP="00B12D6B">
      <w:pPr>
        <w:spacing w:line="360" w:lineRule="auto"/>
        <w:rPr>
          <w:rFonts w:ascii="Arial" w:hAnsi="Arial" w:cs="Arial"/>
          <w:sz w:val="23"/>
          <w:szCs w:val="23"/>
        </w:rPr>
      </w:pPr>
    </w:p>
    <w:p w14:paraId="6A8AA0DC" w14:textId="52449BD1" w:rsidR="00B12D6B" w:rsidRPr="00692A8C" w:rsidRDefault="00B12D6B" w:rsidP="00B12D6B">
      <w:pPr>
        <w:spacing w:line="360" w:lineRule="auto"/>
        <w:rPr>
          <w:rFonts w:ascii="Arial" w:hAnsi="Arial" w:cs="Arial"/>
          <w:sz w:val="23"/>
          <w:szCs w:val="23"/>
        </w:rPr>
      </w:pPr>
      <w:r w:rsidRPr="00692A8C">
        <w:rPr>
          <w:rFonts w:ascii="Arial" w:hAnsi="Arial" w:cs="Arial"/>
          <w:sz w:val="23"/>
          <w:szCs w:val="23"/>
        </w:rPr>
        <w:t>The resulting conclusions will be used to offer practical solutions for teenage girl singers struggling with performing and</w:t>
      </w:r>
      <w:r>
        <w:rPr>
          <w:rFonts w:ascii="Arial" w:hAnsi="Arial" w:cs="Arial"/>
          <w:sz w:val="23"/>
          <w:szCs w:val="23"/>
        </w:rPr>
        <w:t xml:space="preserve"> to</w:t>
      </w:r>
      <w:r w:rsidRPr="00692A8C">
        <w:rPr>
          <w:rFonts w:ascii="Arial" w:hAnsi="Arial" w:cs="Arial"/>
          <w:sz w:val="23"/>
          <w:szCs w:val="23"/>
        </w:rPr>
        <w:t xml:space="preserve"> </w:t>
      </w:r>
      <w:r w:rsidR="000A46AB">
        <w:rPr>
          <w:rFonts w:ascii="Arial" w:hAnsi="Arial" w:cs="Arial"/>
          <w:sz w:val="23"/>
          <w:szCs w:val="23"/>
        </w:rPr>
        <w:t>participants the opportunity to share their experiences</w:t>
      </w:r>
      <w:r w:rsidRPr="00692A8C">
        <w:rPr>
          <w:rFonts w:ascii="Arial" w:hAnsi="Arial" w:cs="Arial"/>
          <w:sz w:val="23"/>
          <w:szCs w:val="23"/>
        </w:rPr>
        <w:t xml:space="preserve">. Further study into whether the results carry across to teenage boys and adult singers could also be of interest. </w:t>
      </w:r>
    </w:p>
    <w:p w14:paraId="634A0790" w14:textId="77777777" w:rsidR="00B12D6B" w:rsidRPr="00692A8C" w:rsidRDefault="00B12D6B" w:rsidP="00B12D6B">
      <w:pPr>
        <w:spacing w:line="360" w:lineRule="auto"/>
        <w:rPr>
          <w:rFonts w:ascii="Arial" w:hAnsi="Arial" w:cs="Arial"/>
          <w:sz w:val="23"/>
          <w:szCs w:val="23"/>
        </w:rPr>
      </w:pPr>
    </w:p>
    <w:p w14:paraId="2A1111E1" w14:textId="77777777" w:rsidR="00B12D6B" w:rsidRPr="00692A8C" w:rsidRDefault="00B12D6B" w:rsidP="00B12D6B">
      <w:pPr>
        <w:spacing w:line="360" w:lineRule="auto"/>
        <w:rPr>
          <w:rFonts w:ascii="Arial" w:hAnsi="Arial" w:cs="Arial"/>
          <w:sz w:val="23"/>
          <w:szCs w:val="23"/>
        </w:rPr>
      </w:pPr>
      <w:r w:rsidRPr="00692A8C">
        <w:rPr>
          <w:rFonts w:ascii="Arial" w:hAnsi="Arial" w:cs="Arial"/>
          <w:sz w:val="23"/>
          <w:szCs w:val="23"/>
        </w:rPr>
        <w:t xml:space="preserve">Grounded Theory was decided as the appropriate methodology for this study due to </w:t>
      </w:r>
      <w:r>
        <w:rPr>
          <w:rFonts w:ascii="Arial" w:hAnsi="Arial" w:cs="Arial"/>
          <w:sz w:val="23"/>
          <w:szCs w:val="23"/>
        </w:rPr>
        <w:t>it</w:t>
      </w:r>
      <w:r w:rsidRPr="00692A8C">
        <w:rPr>
          <w:rFonts w:ascii="Arial" w:hAnsi="Arial" w:cs="Arial"/>
          <w:sz w:val="23"/>
          <w:szCs w:val="23"/>
        </w:rPr>
        <w:t xml:space="preserve">s alignment with the feminist epistemological aim of grounding theory in the data, amplifying the participant over the researcher and therefore giving a voice to women (Glaser &amp; Strauss 1967; Kushner &amp; Morrow, 2003; </w:t>
      </w:r>
      <w:proofErr w:type="spellStart"/>
      <w:r w:rsidRPr="00692A8C">
        <w:rPr>
          <w:rFonts w:ascii="Arial" w:hAnsi="Arial" w:cs="Arial"/>
          <w:sz w:val="23"/>
          <w:szCs w:val="23"/>
        </w:rPr>
        <w:t>Wuest</w:t>
      </w:r>
      <w:proofErr w:type="spellEnd"/>
      <w:r w:rsidRPr="00692A8C">
        <w:rPr>
          <w:rFonts w:ascii="Arial" w:hAnsi="Arial" w:cs="Arial"/>
          <w:sz w:val="23"/>
          <w:szCs w:val="23"/>
        </w:rPr>
        <w:t xml:space="preserve">, 1995, </w:t>
      </w:r>
      <w:proofErr w:type="spellStart"/>
      <w:r w:rsidRPr="00692A8C">
        <w:rPr>
          <w:rFonts w:ascii="Arial" w:hAnsi="Arial" w:cs="Arial"/>
          <w:sz w:val="23"/>
          <w:szCs w:val="23"/>
        </w:rPr>
        <w:t>Keddy</w:t>
      </w:r>
      <w:proofErr w:type="spellEnd"/>
      <w:r w:rsidRPr="00692A8C">
        <w:rPr>
          <w:rFonts w:ascii="Arial" w:hAnsi="Arial" w:cs="Arial"/>
          <w:sz w:val="23"/>
          <w:szCs w:val="23"/>
        </w:rPr>
        <w:t xml:space="preserve"> et al, 1996).</w:t>
      </w:r>
    </w:p>
    <w:p w14:paraId="6BE7B429" w14:textId="77777777" w:rsidR="00B12D6B" w:rsidRPr="00692A8C" w:rsidRDefault="00B12D6B" w:rsidP="00B12D6B">
      <w:pPr>
        <w:spacing w:line="360" w:lineRule="auto"/>
        <w:rPr>
          <w:rFonts w:ascii="Arial" w:hAnsi="Arial" w:cs="Arial"/>
          <w:sz w:val="23"/>
          <w:szCs w:val="23"/>
        </w:rPr>
      </w:pPr>
    </w:p>
    <w:p w14:paraId="32F7776A" w14:textId="77777777" w:rsidR="00B12D6B" w:rsidRPr="00692A8C" w:rsidRDefault="00B12D6B" w:rsidP="00B12D6B">
      <w:pPr>
        <w:spacing w:line="360" w:lineRule="auto"/>
        <w:rPr>
          <w:rFonts w:ascii="Arial" w:hAnsi="Arial" w:cs="Arial"/>
          <w:sz w:val="23"/>
          <w:szCs w:val="23"/>
        </w:rPr>
      </w:pPr>
      <w:r w:rsidRPr="00692A8C">
        <w:rPr>
          <w:rFonts w:ascii="Arial" w:hAnsi="Arial" w:cs="Arial"/>
          <w:sz w:val="23"/>
          <w:szCs w:val="23"/>
        </w:rPr>
        <w:t xml:space="preserve">This study is comprised </w:t>
      </w:r>
      <w:r>
        <w:rPr>
          <w:rFonts w:ascii="Arial" w:hAnsi="Arial" w:cs="Arial"/>
          <w:sz w:val="23"/>
          <w:szCs w:val="23"/>
        </w:rPr>
        <w:t>of</w:t>
      </w:r>
      <w:r w:rsidRPr="00692A8C">
        <w:rPr>
          <w:rFonts w:ascii="Arial" w:hAnsi="Arial" w:cs="Arial"/>
          <w:sz w:val="23"/>
          <w:szCs w:val="23"/>
        </w:rPr>
        <w:t xml:space="preserve"> three parts. Part 1, a focus group with female teenage singers in which barriers to performance and methods of overcoming these barriers will be discussed. Participants will b</w:t>
      </w:r>
      <w:r>
        <w:rPr>
          <w:rFonts w:ascii="Arial" w:hAnsi="Arial" w:cs="Arial"/>
          <w:sz w:val="23"/>
          <w:szCs w:val="23"/>
        </w:rPr>
        <w:t>e</w:t>
      </w:r>
      <w:r w:rsidRPr="00692A8C">
        <w:rPr>
          <w:rFonts w:ascii="Arial" w:hAnsi="Arial" w:cs="Arial"/>
          <w:sz w:val="23"/>
          <w:szCs w:val="23"/>
        </w:rPr>
        <w:t xml:space="preserve"> current students of the researcher and be a mix</w:t>
      </w:r>
      <w:r>
        <w:rPr>
          <w:rFonts w:ascii="Arial" w:hAnsi="Arial" w:cs="Arial"/>
          <w:sz w:val="23"/>
          <w:szCs w:val="23"/>
        </w:rPr>
        <w:t xml:space="preserve"> </w:t>
      </w:r>
      <w:r w:rsidRPr="00692A8C">
        <w:rPr>
          <w:rFonts w:ascii="Arial" w:hAnsi="Arial" w:cs="Arial"/>
          <w:sz w:val="23"/>
          <w:szCs w:val="23"/>
        </w:rPr>
        <w:t>of 1</w:t>
      </w:r>
      <w:r w:rsidRPr="00692A8C">
        <w:rPr>
          <w:rFonts w:ascii="Arial" w:hAnsi="Arial" w:cs="Arial"/>
          <w:sz w:val="23"/>
          <w:szCs w:val="23"/>
          <w:vertAlign w:val="superscript"/>
        </w:rPr>
        <w:t>st</w:t>
      </w:r>
      <w:r w:rsidRPr="00692A8C">
        <w:rPr>
          <w:rFonts w:ascii="Arial" w:hAnsi="Arial" w:cs="Arial"/>
          <w:sz w:val="23"/>
          <w:szCs w:val="23"/>
        </w:rPr>
        <w:t xml:space="preserve"> and 2</w:t>
      </w:r>
      <w:r w:rsidRPr="00692A8C">
        <w:rPr>
          <w:rFonts w:ascii="Arial" w:hAnsi="Arial" w:cs="Arial"/>
          <w:sz w:val="23"/>
          <w:szCs w:val="23"/>
          <w:vertAlign w:val="superscript"/>
        </w:rPr>
        <w:t>nd</w:t>
      </w:r>
      <w:r w:rsidRPr="00692A8C">
        <w:rPr>
          <w:rFonts w:ascii="Arial" w:hAnsi="Arial" w:cs="Arial"/>
          <w:sz w:val="23"/>
          <w:szCs w:val="23"/>
        </w:rPr>
        <w:t xml:space="preserve"> years </w:t>
      </w:r>
      <w:r>
        <w:rPr>
          <w:rFonts w:ascii="Arial" w:hAnsi="Arial" w:cs="Arial"/>
          <w:sz w:val="23"/>
          <w:szCs w:val="23"/>
        </w:rPr>
        <w:t>who</w:t>
      </w:r>
      <w:r w:rsidRPr="00692A8C">
        <w:rPr>
          <w:rFonts w:ascii="Arial" w:hAnsi="Arial" w:cs="Arial"/>
          <w:sz w:val="23"/>
          <w:szCs w:val="23"/>
        </w:rPr>
        <w:t xml:space="preserve"> have volunteered to take part. Researchers working with children have suggested a maximum of 8 participants is appropriate </w:t>
      </w:r>
      <w:r w:rsidRPr="00692A8C">
        <w:rPr>
          <w:rFonts w:ascii="Arial" w:hAnsi="Arial" w:cs="Arial"/>
          <w:sz w:val="23"/>
          <w:szCs w:val="23"/>
        </w:rPr>
        <w:lastRenderedPageBreak/>
        <w:t>(Charlesworth &amp; Rodwell, 1997; Vaugh et al, 1996) so this number has been selected by the researcher. The data collected at this stage will be analysed and coded</w:t>
      </w:r>
      <w:r>
        <w:rPr>
          <w:rFonts w:ascii="Arial" w:hAnsi="Arial" w:cs="Arial"/>
          <w:sz w:val="23"/>
          <w:szCs w:val="23"/>
        </w:rPr>
        <w:t>. T</w:t>
      </w:r>
      <w:r w:rsidRPr="00692A8C">
        <w:rPr>
          <w:rFonts w:ascii="Arial" w:hAnsi="Arial" w:cs="Arial"/>
          <w:sz w:val="23"/>
          <w:szCs w:val="23"/>
        </w:rPr>
        <w:t xml:space="preserve">hemes that arise will inform the questions asked of teachers in part two in accordance with </w:t>
      </w:r>
      <w:r>
        <w:rPr>
          <w:rFonts w:ascii="Arial" w:hAnsi="Arial" w:cs="Arial"/>
          <w:sz w:val="23"/>
          <w:szCs w:val="23"/>
        </w:rPr>
        <w:t>Grounded Theory methodology</w:t>
      </w:r>
      <w:r w:rsidRPr="00692A8C">
        <w:rPr>
          <w:rFonts w:ascii="Arial" w:hAnsi="Arial" w:cs="Arial"/>
          <w:sz w:val="23"/>
          <w:szCs w:val="23"/>
        </w:rPr>
        <w:t xml:space="preserve"> (Glaser, 1992).</w:t>
      </w:r>
      <w:r>
        <w:rPr>
          <w:rFonts w:ascii="Arial" w:hAnsi="Arial" w:cs="Arial"/>
          <w:sz w:val="23"/>
          <w:szCs w:val="23"/>
        </w:rPr>
        <w:tab/>
      </w:r>
    </w:p>
    <w:p w14:paraId="5AACF459" w14:textId="77777777" w:rsidR="00B12D6B" w:rsidRDefault="00B12D6B" w:rsidP="00B12D6B">
      <w:pPr>
        <w:spacing w:line="360" w:lineRule="auto"/>
        <w:rPr>
          <w:rFonts w:ascii="Arial" w:hAnsi="Arial" w:cs="Arial"/>
          <w:sz w:val="23"/>
          <w:szCs w:val="23"/>
        </w:rPr>
      </w:pPr>
      <w:r>
        <w:rPr>
          <w:rFonts w:ascii="Arial" w:hAnsi="Arial" w:cs="Arial"/>
          <w:sz w:val="23"/>
          <w:szCs w:val="23"/>
        </w:rPr>
        <w:tab/>
      </w:r>
      <w:proofErr w:type="gramStart"/>
      <w:r w:rsidRPr="00692A8C">
        <w:rPr>
          <w:rFonts w:ascii="Arial" w:hAnsi="Arial" w:cs="Arial"/>
          <w:sz w:val="23"/>
          <w:szCs w:val="23"/>
        </w:rPr>
        <w:t>Part 2,</w:t>
      </w:r>
      <w:proofErr w:type="gramEnd"/>
      <w:r w:rsidRPr="00692A8C">
        <w:rPr>
          <w:rFonts w:ascii="Arial" w:hAnsi="Arial" w:cs="Arial"/>
          <w:sz w:val="23"/>
          <w:szCs w:val="23"/>
        </w:rPr>
        <w:t xml:space="preserve"> </w:t>
      </w:r>
      <w:r>
        <w:rPr>
          <w:rFonts w:ascii="Arial" w:hAnsi="Arial" w:cs="Arial"/>
          <w:sz w:val="23"/>
          <w:szCs w:val="23"/>
        </w:rPr>
        <w:t xml:space="preserve">comprises </w:t>
      </w:r>
      <w:r w:rsidRPr="00692A8C">
        <w:rPr>
          <w:rFonts w:ascii="Arial" w:hAnsi="Arial" w:cs="Arial"/>
          <w:sz w:val="23"/>
          <w:szCs w:val="23"/>
        </w:rPr>
        <w:t xml:space="preserve">semi-structured interviews with singing teachers who work with teenage girls </w:t>
      </w:r>
      <w:r>
        <w:rPr>
          <w:rFonts w:ascii="Arial" w:hAnsi="Arial" w:cs="Arial"/>
          <w:sz w:val="23"/>
          <w:szCs w:val="23"/>
        </w:rPr>
        <w:t>aiming</w:t>
      </w:r>
      <w:r w:rsidRPr="00692A8C">
        <w:rPr>
          <w:rFonts w:ascii="Arial" w:hAnsi="Arial" w:cs="Arial"/>
          <w:sz w:val="23"/>
          <w:szCs w:val="23"/>
        </w:rPr>
        <w:t xml:space="preserve"> to look at the same issues as the focus group but from the teacher</w:t>
      </w:r>
      <w:r>
        <w:rPr>
          <w:rFonts w:ascii="Arial" w:hAnsi="Arial" w:cs="Arial"/>
          <w:sz w:val="23"/>
          <w:szCs w:val="23"/>
        </w:rPr>
        <w:t>’s perspective</w:t>
      </w:r>
      <w:r w:rsidRPr="00692A8C">
        <w:rPr>
          <w:rFonts w:ascii="Arial" w:hAnsi="Arial" w:cs="Arial"/>
          <w:sz w:val="23"/>
          <w:szCs w:val="23"/>
        </w:rPr>
        <w:t xml:space="preserve">. This method will allow for flexibility in questioning, </w:t>
      </w:r>
      <w:proofErr w:type="gramStart"/>
      <w:r>
        <w:rPr>
          <w:rFonts w:ascii="Arial" w:hAnsi="Arial" w:cs="Arial"/>
          <w:sz w:val="23"/>
          <w:szCs w:val="23"/>
        </w:rPr>
        <w:t>in order</w:t>
      </w:r>
      <w:r w:rsidRPr="00692A8C">
        <w:rPr>
          <w:rFonts w:ascii="Arial" w:hAnsi="Arial" w:cs="Arial"/>
          <w:sz w:val="23"/>
          <w:szCs w:val="23"/>
        </w:rPr>
        <w:t xml:space="preserve"> to</w:t>
      </w:r>
      <w:proofErr w:type="gramEnd"/>
      <w:r w:rsidRPr="00692A8C">
        <w:rPr>
          <w:rFonts w:ascii="Arial" w:hAnsi="Arial" w:cs="Arial"/>
          <w:sz w:val="23"/>
          <w:szCs w:val="23"/>
        </w:rPr>
        <w:t xml:space="preserve"> gather reflexive and participant led data (</w:t>
      </w:r>
      <w:proofErr w:type="spellStart"/>
      <w:r w:rsidRPr="00692A8C">
        <w:rPr>
          <w:rFonts w:ascii="Arial" w:hAnsi="Arial" w:cs="Arial"/>
          <w:sz w:val="23"/>
          <w:szCs w:val="23"/>
        </w:rPr>
        <w:t>Dearnley</w:t>
      </w:r>
      <w:proofErr w:type="spellEnd"/>
      <w:r w:rsidRPr="00692A8C">
        <w:rPr>
          <w:rFonts w:ascii="Arial" w:hAnsi="Arial" w:cs="Arial"/>
          <w:sz w:val="23"/>
          <w:szCs w:val="23"/>
        </w:rPr>
        <w:t xml:space="preserve">, 2005; Turner, 2010; </w:t>
      </w:r>
      <w:proofErr w:type="spellStart"/>
      <w:r w:rsidRPr="00692A8C">
        <w:rPr>
          <w:rFonts w:ascii="Arial" w:hAnsi="Arial" w:cs="Arial"/>
          <w:sz w:val="23"/>
          <w:szCs w:val="23"/>
        </w:rPr>
        <w:t>Barriball</w:t>
      </w:r>
      <w:proofErr w:type="spellEnd"/>
      <w:r w:rsidRPr="00692A8C">
        <w:rPr>
          <w:rFonts w:ascii="Arial" w:hAnsi="Arial" w:cs="Arial"/>
          <w:sz w:val="23"/>
          <w:szCs w:val="23"/>
        </w:rPr>
        <w:t xml:space="preserve"> &amp; While 1994). </w:t>
      </w:r>
    </w:p>
    <w:p w14:paraId="3826E82D" w14:textId="67E1E730" w:rsidR="00B12D6B" w:rsidRDefault="00B12D6B" w:rsidP="00B12D6B">
      <w:pPr>
        <w:spacing w:line="360" w:lineRule="auto"/>
        <w:ind w:firstLine="720"/>
        <w:rPr>
          <w:rFonts w:ascii="Arial" w:hAnsi="Arial" w:cs="Arial"/>
          <w:sz w:val="23"/>
          <w:szCs w:val="23"/>
        </w:rPr>
      </w:pPr>
      <w:r w:rsidRPr="00692A8C">
        <w:rPr>
          <w:rFonts w:ascii="Arial" w:hAnsi="Arial" w:cs="Arial"/>
          <w:sz w:val="23"/>
          <w:szCs w:val="23"/>
        </w:rPr>
        <w:t>Part 3, a literature review</w:t>
      </w:r>
      <w:r>
        <w:rPr>
          <w:rFonts w:ascii="Arial" w:hAnsi="Arial" w:cs="Arial"/>
          <w:sz w:val="23"/>
          <w:szCs w:val="23"/>
        </w:rPr>
        <w:t>.</w:t>
      </w:r>
      <w:r w:rsidRPr="00692A8C">
        <w:rPr>
          <w:rFonts w:ascii="Arial" w:hAnsi="Arial" w:cs="Arial"/>
          <w:sz w:val="23"/>
          <w:szCs w:val="23"/>
        </w:rPr>
        <w:t xml:space="preserve"> will be carried out during the process of data collection in response to themes </w:t>
      </w:r>
      <w:r>
        <w:rPr>
          <w:rFonts w:ascii="Arial" w:hAnsi="Arial" w:cs="Arial"/>
          <w:sz w:val="23"/>
          <w:szCs w:val="23"/>
        </w:rPr>
        <w:t>found</w:t>
      </w:r>
      <w:r w:rsidRPr="00692A8C">
        <w:rPr>
          <w:rFonts w:ascii="Arial" w:hAnsi="Arial" w:cs="Arial"/>
          <w:sz w:val="23"/>
          <w:szCs w:val="23"/>
        </w:rPr>
        <w:t xml:space="preserve"> during coded analysis. Consideration will be given to both white and grey literature as there is potential that themes that occur in the coding analysis my not have a basis in published works. This will allow for a tensile approach to the review of literature and for unexpected avenues to be explored</w:t>
      </w:r>
      <w:r>
        <w:rPr>
          <w:rFonts w:ascii="Arial" w:hAnsi="Arial" w:cs="Arial"/>
          <w:sz w:val="23"/>
          <w:szCs w:val="23"/>
        </w:rPr>
        <w:t xml:space="preserve"> </w:t>
      </w:r>
      <w:r w:rsidRPr="00692A8C">
        <w:rPr>
          <w:rFonts w:ascii="Arial" w:hAnsi="Arial" w:cs="Arial"/>
          <w:sz w:val="23"/>
          <w:szCs w:val="23"/>
        </w:rPr>
        <w:t>(</w:t>
      </w:r>
      <w:proofErr w:type="spellStart"/>
      <w:r w:rsidRPr="00692A8C">
        <w:rPr>
          <w:rFonts w:ascii="Arial" w:hAnsi="Arial" w:cs="Arial"/>
          <w:sz w:val="23"/>
          <w:szCs w:val="23"/>
        </w:rPr>
        <w:t>Pulla</w:t>
      </w:r>
      <w:proofErr w:type="spellEnd"/>
      <w:r w:rsidRPr="00692A8C">
        <w:rPr>
          <w:rFonts w:ascii="Arial" w:hAnsi="Arial" w:cs="Arial"/>
          <w:sz w:val="23"/>
          <w:szCs w:val="23"/>
        </w:rPr>
        <w:t>, 2014). A GANTT chart has been created to clearly organise the schedule for the project</w:t>
      </w:r>
      <w:r w:rsidR="008E1BC4">
        <w:rPr>
          <w:rFonts w:ascii="Arial" w:hAnsi="Arial" w:cs="Arial"/>
          <w:sz w:val="23"/>
          <w:szCs w:val="23"/>
        </w:rPr>
        <w:t xml:space="preserve"> (Figure 1).</w:t>
      </w:r>
    </w:p>
    <w:p w14:paraId="606F0A81" w14:textId="1EF2F08D" w:rsidR="008E1BC4" w:rsidRDefault="008E1BC4" w:rsidP="008E1BC4">
      <w:pPr>
        <w:spacing w:line="360" w:lineRule="auto"/>
        <w:rPr>
          <w:rFonts w:ascii="Arial" w:hAnsi="Arial" w:cs="Arial"/>
          <w:sz w:val="23"/>
          <w:szCs w:val="23"/>
        </w:rPr>
      </w:pPr>
    </w:p>
    <w:p w14:paraId="69030419" w14:textId="52035934" w:rsidR="008E1BC4" w:rsidRPr="008E1BC4" w:rsidRDefault="008E1BC4" w:rsidP="008E1BC4">
      <w:pPr>
        <w:spacing w:line="360" w:lineRule="auto"/>
        <w:rPr>
          <w:rFonts w:ascii="Arial" w:hAnsi="Arial" w:cs="Arial"/>
          <w:b/>
          <w:bCs/>
          <w:sz w:val="23"/>
          <w:szCs w:val="23"/>
        </w:rPr>
      </w:pPr>
      <w:r w:rsidRPr="008E1BC4">
        <w:rPr>
          <w:rFonts w:ascii="Arial" w:hAnsi="Arial" w:cs="Arial"/>
          <w:b/>
          <w:bCs/>
          <w:sz w:val="23"/>
          <w:szCs w:val="23"/>
        </w:rPr>
        <w:t>Figure 1</w:t>
      </w:r>
    </w:p>
    <w:p w14:paraId="4E80B06E" w14:textId="77777777" w:rsidR="00BF2D48" w:rsidRDefault="00BF2D48" w:rsidP="00B12D6B">
      <w:pPr>
        <w:spacing w:line="360" w:lineRule="auto"/>
        <w:ind w:firstLine="720"/>
        <w:rPr>
          <w:rFonts w:ascii="Arial" w:hAnsi="Arial" w:cs="Arial"/>
          <w:sz w:val="23"/>
          <w:szCs w:val="23"/>
        </w:rPr>
      </w:pPr>
    </w:p>
    <w:p w14:paraId="457524F2" w14:textId="7467014D" w:rsidR="00876ACE" w:rsidRDefault="00BF2D48" w:rsidP="00BF2D48">
      <w:pPr>
        <w:spacing w:line="360" w:lineRule="auto"/>
        <w:ind w:firstLine="720"/>
        <w:rPr>
          <w:rFonts w:ascii="Arial" w:hAnsi="Arial" w:cs="Arial"/>
          <w:sz w:val="23"/>
          <w:szCs w:val="23"/>
        </w:rPr>
      </w:pPr>
      <w:r>
        <w:rPr>
          <w:rFonts w:ascii="Arial" w:hAnsi="Arial" w:cs="Arial"/>
          <w:noProof/>
          <w:sz w:val="23"/>
          <w:szCs w:val="23"/>
        </w:rPr>
        <w:drawing>
          <wp:inline distT="0" distB="0" distL="0" distR="0" wp14:anchorId="2EA9DBDD" wp14:editId="302D98DD">
            <wp:extent cx="5422900" cy="2058035"/>
            <wp:effectExtent l="0" t="0" r="0" b="0"/>
            <wp:docPr id="43" name="Picture 43"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Char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422900" cy="2058035"/>
                    </a:xfrm>
                    <a:prstGeom prst="rect">
                      <a:avLst/>
                    </a:prstGeom>
                  </pic:spPr>
                </pic:pic>
              </a:graphicData>
            </a:graphic>
          </wp:inline>
        </w:drawing>
      </w:r>
    </w:p>
    <w:p w14:paraId="0708F566" w14:textId="7DBAF7E8" w:rsidR="00DA31BD" w:rsidRDefault="00DA31BD" w:rsidP="00B12D6B">
      <w:pPr>
        <w:spacing w:line="360" w:lineRule="auto"/>
        <w:ind w:firstLine="720"/>
        <w:rPr>
          <w:rFonts w:ascii="Arial" w:hAnsi="Arial" w:cs="Arial"/>
          <w:sz w:val="23"/>
          <w:szCs w:val="23"/>
        </w:rPr>
      </w:pPr>
    </w:p>
    <w:p w14:paraId="08C585C8" w14:textId="77777777" w:rsidR="00DA31BD" w:rsidRPr="00692A8C" w:rsidRDefault="00DA31BD" w:rsidP="00B12D6B">
      <w:pPr>
        <w:spacing w:line="360" w:lineRule="auto"/>
        <w:ind w:firstLine="720"/>
        <w:rPr>
          <w:rFonts w:ascii="Arial" w:hAnsi="Arial" w:cs="Arial"/>
          <w:sz w:val="23"/>
          <w:szCs w:val="23"/>
        </w:rPr>
      </w:pPr>
    </w:p>
    <w:p w14:paraId="47A5EB20" w14:textId="77777777" w:rsidR="00B12D6B" w:rsidRPr="00692A8C" w:rsidRDefault="00B12D6B" w:rsidP="00B12D6B">
      <w:pPr>
        <w:spacing w:line="360" w:lineRule="auto"/>
        <w:rPr>
          <w:rFonts w:ascii="Arial" w:hAnsi="Arial" w:cs="Arial"/>
          <w:sz w:val="23"/>
          <w:szCs w:val="23"/>
        </w:rPr>
      </w:pPr>
    </w:p>
    <w:p w14:paraId="433A103A" w14:textId="77777777" w:rsidR="00B12D6B" w:rsidRPr="00692A8C" w:rsidRDefault="00B12D6B" w:rsidP="00B12D6B">
      <w:pPr>
        <w:spacing w:line="360" w:lineRule="auto"/>
        <w:rPr>
          <w:rFonts w:ascii="Arial" w:hAnsi="Arial" w:cs="Arial"/>
          <w:b/>
          <w:bCs/>
          <w:sz w:val="23"/>
          <w:szCs w:val="23"/>
        </w:rPr>
      </w:pPr>
      <w:r>
        <w:rPr>
          <w:rFonts w:ascii="Arial" w:hAnsi="Arial" w:cs="Arial"/>
          <w:sz w:val="23"/>
          <w:szCs w:val="23"/>
        </w:rPr>
        <w:t>Insider-researchers</w:t>
      </w:r>
      <w:r w:rsidRPr="00692A8C">
        <w:rPr>
          <w:rFonts w:ascii="Arial" w:hAnsi="Arial" w:cs="Arial"/>
          <w:sz w:val="23"/>
          <w:szCs w:val="23"/>
        </w:rPr>
        <w:t xml:space="preserve"> can enjoy the benefits of knowing participants well and being able to engender a relaxed atmosphere in which conversation may flow easily (Hodkinson, 2005), however an awareness that participant responses could be affected by the relationship between them, and the researcher is an important consideration (Bryant &amp; Charmaz 2007). Ethical considerations surrounding this </w:t>
      </w:r>
      <w:r w:rsidRPr="00692A8C">
        <w:rPr>
          <w:rFonts w:ascii="Arial" w:hAnsi="Arial" w:cs="Arial"/>
          <w:sz w:val="23"/>
          <w:szCs w:val="23"/>
        </w:rPr>
        <w:lastRenderedPageBreak/>
        <w:t>project include gaining consent from parents/guardians for those under the age of 18, confidentiality, th</w:t>
      </w:r>
      <w:r>
        <w:rPr>
          <w:rFonts w:ascii="Arial" w:hAnsi="Arial" w:cs="Arial"/>
          <w:sz w:val="23"/>
          <w:szCs w:val="23"/>
        </w:rPr>
        <w:t>e</w:t>
      </w:r>
      <w:r w:rsidRPr="00692A8C">
        <w:rPr>
          <w:rFonts w:ascii="Arial" w:hAnsi="Arial" w:cs="Arial"/>
          <w:sz w:val="23"/>
          <w:szCs w:val="23"/>
        </w:rPr>
        <w:t xml:space="preserve"> risk of embarrassment or upset and the safe storage of confidential data. </w:t>
      </w:r>
    </w:p>
    <w:p w14:paraId="258D669A" w14:textId="77777777" w:rsidR="00B12D6B" w:rsidRPr="00692A8C" w:rsidRDefault="00B12D6B" w:rsidP="00B12D6B">
      <w:pPr>
        <w:spacing w:line="360" w:lineRule="auto"/>
        <w:rPr>
          <w:rFonts w:ascii="Arial" w:hAnsi="Arial" w:cs="Arial"/>
          <w:b/>
          <w:bCs/>
          <w:sz w:val="23"/>
          <w:szCs w:val="23"/>
        </w:rPr>
      </w:pPr>
    </w:p>
    <w:p w14:paraId="3CA5DA24" w14:textId="77777777" w:rsidR="00B12D6B" w:rsidRPr="00692A8C" w:rsidRDefault="00B12D6B" w:rsidP="00B12D6B">
      <w:pPr>
        <w:spacing w:line="360" w:lineRule="auto"/>
        <w:rPr>
          <w:rFonts w:ascii="Arial" w:hAnsi="Arial" w:cs="Arial"/>
          <w:sz w:val="23"/>
          <w:szCs w:val="23"/>
        </w:rPr>
      </w:pPr>
      <w:r w:rsidRPr="00692A8C">
        <w:rPr>
          <w:rFonts w:ascii="Arial" w:hAnsi="Arial" w:cs="Arial"/>
          <w:sz w:val="23"/>
          <w:szCs w:val="23"/>
        </w:rPr>
        <w:t>Personal learning outcomes for this researcher:</w:t>
      </w:r>
    </w:p>
    <w:p w14:paraId="41AE79C2" w14:textId="77777777" w:rsidR="00B12D6B" w:rsidRPr="00692A8C" w:rsidRDefault="00B12D6B" w:rsidP="00B12D6B">
      <w:pPr>
        <w:pStyle w:val="ListParagraph"/>
        <w:numPr>
          <w:ilvl w:val="0"/>
          <w:numId w:val="9"/>
        </w:numPr>
        <w:spacing w:line="360" w:lineRule="auto"/>
        <w:rPr>
          <w:rFonts w:ascii="Arial" w:hAnsi="Arial" w:cs="Arial"/>
          <w:sz w:val="23"/>
          <w:szCs w:val="23"/>
        </w:rPr>
      </w:pPr>
      <w:r w:rsidRPr="00692A8C">
        <w:rPr>
          <w:rFonts w:ascii="Arial" w:hAnsi="Arial" w:cs="Arial"/>
          <w:sz w:val="23"/>
          <w:szCs w:val="23"/>
        </w:rPr>
        <w:t>A developed understanding of the potential barriers to performance for adolescent females.</w:t>
      </w:r>
    </w:p>
    <w:p w14:paraId="5D81E9C8" w14:textId="77777777" w:rsidR="00B12D6B" w:rsidRPr="00692A8C" w:rsidRDefault="00B12D6B" w:rsidP="00B12D6B">
      <w:pPr>
        <w:pStyle w:val="ListParagraph"/>
        <w:numPr>
          <w:ilvl w:val="0"/>
          <w:numId w:val="9"/>
        </w:numPr>
        <w:spacing w:line="360" w:lineRule="auto"/>
        <w:rPr>
          <w:rFonts w:ascii="Arial" w:hAnsi="Arial" w:cs="Arial"/>
          <w:sz w:val="23"/>
          <w:szCs w:val="23"/>
        </w:rPr>
      </w:pPr>
      <w:r w:rsidRPr="00692A8C">
        <w:rPr>
          <w:rFonts w:ascii="Arial" w:hAnsi="Arial" w:cs="Arial"/>
          <w:sz w:val="23"/>
          <w:szCs w:val="23"/>
        </w:rPr>
        <w:t>A discourse with other singing teachers surrounding barriers to performance for adolescent females.</w:t>
      </w:r>
    </w:p>
    <w:p w14:paraId="5BF2837B" w14:textId="77777777" w:rsidR="00B12D6B" w:rsidRPr="00692A8C" w:rsidRDefault="00B12D6B" w:rsidP="00B12D6B">
      <w:pPr>
        <w:pStyle w:val="ListParagraph"/>
        <w:numPr>
          <w:ilvl w:val="0"/>
          <w:numId w:val="9"/>
        </w:numPr>
        <w:spacing w:line="360" w:lineRule="auto"/>
        <w:rPr>
          <w:rFonts w:ascii="Arial" w:hAnsi="Arial" w:cs="Arial"/>
          <w:b/>
          <w:bCs/>
          <w:sz w:val="23"/>
          <w:szCs w:val="23"/>
        </w:rPr>
      </w:pPr>
      <w:r w:rsidRPr="00692A8C">
        <w:rPr>
          <w:rFonts w:ascii="Arial" w:hAnsi="Arial" w:cs="Arial"/>
          <w:sz w:val="23"/>
          <w:szCs w:val="23"/>
        </w:rPr>
        <w:t>A collection of potential solutions to these barriers suggested and experienced by adolescent female singers and singing teachers.</w:t>
      </w:r>
    </w:p>
    <w:p w14:paraId="01AB001F" w14:textId="77777777" w:rsidR="00B12D6B" w:rsidRPr="00692A8C" w:rsidRDefault="00B12D6B" w:rsidP="00B12D6B">
      <w:pPr>
        <w:pStyle w:val="ListParagraph"/>
        <w:numPr>
          <w:ilvl w:val="0"/>
          <w:numId w:val="9"/>
        </w:numPr>
        <w:spacing w:line="360" w:lineRule="auto"/>
        <w:rPr>
          <w:rFonts w:ascii="Arial" w:hAnsi="Arial" w:cs="Arial"/>
          <w:b/>
          <w:bCs/>
          <w:sz w:val="23"/>
          <w:szCs w:val="23"/>
        </w:rPr>
      </w:pPr>
      <w:r w:rsidRPr="00692A8C">
        <w:rPr>
          <w:rFonts w:ascii="Arial" w:hAnsi="Arial" w:cs="Arial"/>
          <w:sz w:val="23"/>
          <w:szCs w:val="23"/>
        </w:rPr>
        <w:t xml:space="preserve">A thorough comprehension of the literature surrounding the themes arising from the data and an insight into how the literature can inform practice. </w:t>
      </w:r>
    </w:p>
    <w:p w14:paraId="49A086B6" w14:textId="77777777" w:rsidR="008E1BC4" w:rsidRDefault="008E1BC4" w:rsidP="005A2EF3">
      <w:pPr>
        <w:spacing w:line="360" w:lineRule="auto"/>
        <w:jc w:val="center"/>
        <w:rPr>
          <w:rFonts w:ascii="Arial" w:hAnsi="Arial" w:cs="Arial"/>
          <w:b/>
          <w:bCs/>
          <w:sz w:val="23"/>
          <w:szCs w:val="23"/>
          <w:u w:val="single"/>
        </w:rPr>
      </w:pPr>
    </w:p>
    <w:p w14:paraId="3C49FFAA" w14:textId="77777777" w:rsidR="008E1BC4" w:rsidRDefault="008E1BC4" w:rsidP="005A2EF3">
      <w:pPr>
        <w:spacing w:line="360" w:lineRule="auto"/>
        <w:jc w:val="center"/>
        <w:rPr>
          <w:rFonts w:ascii="Arial" w:hAnsi="Arial" w:cs="Arial"/>
          <w:b/>
          <w:bCs/>
          <w:sz w:val="23"/>
          <w:szCs w:val="23"/>
          <w:u w:val="single"/>
        </w:rPr>
      </w:pPr>
    </w:p>
    <w:p w14:paraId="5F3A0EB6" w14:textId="77777777" w:rsidR="008E1BC4" w:rsidRDefault="008E1BC4" w:rsidP="005A2EF3">
      <w:pPr>
        <w:spacing w:line="360" w:lineRule="auto"/>
        <w:jc w:val="center"/>
        <w:rPr>
          <w:rFonts w:ascii="Arial" w:hAnsi="Arial" w:cs="Arial"/>
          <w:b/>
          <w:bCs/>
          <w:sz w:val="23"/>
          <w:szCs w:val="23"/>
          <w:u w:val="single"/>
        </w:rPr>
      </w:pPr>
    </w:p>
    <w:p w14:paraId="031E2917" w14:textId="77777777" w:rsidR="008E1BC4" w:rsidRDefault="008E1BC4" w:rsidP="005A2EF3">
      <w:pPr>
        <w:spacing w:line="360" w:lineRule="auto"/>
        <w:jc w:val="center"/>
        <w:rPr>
          <w:rFonts w:ascii="Arial" w:hAnsi="Arial" w:cs="Arial"/>
          <w:b/>
          <w:bCs/>
          <w:sz w:val="23"/>
          <w:szCs w:val="23"/>
          <w:u w:val="single"/>
        </w:rPr>
      </w:pPr>
    </w:p>
    <w:p w14:paraId="2302A47D" w14:textId="77777777" w:rsidR="008E1BC4" w:rsidRDefault="008E1BC4" w:rsidP="005A2EF3">
      <w:pPr>
        <w:spacing w:line="360" w:lineRule="auto"/>
        <w:jc w:val="center"/>
        <w:rPr>
          <w:rFonts w:ascii="Arial" w:hAnsi="Arial" w:cs="Arial"/>
          <w:b/>
          <w:bCs/>
          <w:sz w:val="23"/>
          <w:szCs w:val="23"/>
          <w:u w:val="single"/>
        </w:rPr>
      </w:pPr>
    </w:p>
    <w:p w14:paraId="6CA7298A" w14:textId="77777777" w:rsidR="008E1BC4" w:rsidRDefault="008E1BC4" w:rsidP="005A2EF3">
      <w:pPr>
        <w:spacing w:line="360" w:lineRule="auto"/>
        <w:jc w:val="center"/>
        <w:rPr>
          <w:rFonts w:ascii="Arial" w:hAnsi="Arial" w:cs="Arial"/>
          <w:b/>
          <w:bCs/>
          <w:sz w:val="23"/>
          <w:szCs w:val="23"/>
          <w:u w:val="single"/>
        </w:rPr>
      </w:pPr>
    </w:p>
    <w:p w14:paraId="42DC9C60" w14:textId="77777777" w:rsidR="008E1BC4" w:rsidRDefault="008E1BC4" w:rsidP="005A2EF3">
      <w:pPr>
        <w:spacing w:line="360" w:lineRule="auto"/>
        <w:jc w:val="center"/>
        <w:rPr>
          <w:rFonts w:ascii="Arial" w:hAnsi="Arial" w:cs="Arial"/>
          <w:b/>
          <w:bCs/>
          <w:sz w:val="23"/>
          <w:szCs w:val="23"/>
          <w:u w:val="single"/>
        </w:rPr>
      </w:pPr>
    </w:p>
    <w:p w14:paraId="410FA963" w14:textId="77777777" w:rsidR="008E1BC4" w:rsidRDefault="008E1BC4" w:rsidP="005A2EF3">
      <w:pPr>
        <w:spacing w:line="360" w:lineRule="auto"/>
        <w:jc w:val="center"/>
        <w:rPr>
          <w:rFonts w:ascii="Arial" w:hAnsi="Arial" w:cs="Arial"/>
          <w:b/>
          <w:bCs/>
          <w:sz w:val="23"/>
          <w:szCs w:val="23"/>
          <w:u w:val="single"/>
        </w:rPr>
      </w:pPr>
    </w:p>
    <w:p w14:paraId="4A64EA1B" w14:textId="77777777" w:rsidR="008E1BC4" w:rsidRDefault="008E1BC4" w:rsidP="005A2EF3">
      <w:pPr>
        <w:spacing w:line="360" w:lineRule="auto"/>
        <w:jc w:val="center"/>
        <w:rPr>
          <w:rFonts w:ascii="Arial" w:hAnsi="Arial" w:cs="Arial"/>
          <w:b/>
          <w:bCs/>
          <w:sz w:val="23"/>
          <w:szCs w:val="23"/>
          <w:u w:val="single"/>
        </w:rPr>
      </w:pPr>
    </w:p>
    <w:p w14:paraId="71DA41C2" w14:textId="77777777" w:rsidR="008E1BC4" w:rsidRDefault="008E1BC4" w:rsidP="005A2EF3">
      <w:pPr>
        <w:spacing w:line="360" w:lineRule="auto"/>
        <w:jc w:val="center"/>
        <w:rPr>
          <w:rFonts w:ascii="Arial" w:hAnsi="Arial" w:cs="Arial"/>
          <w:b/>
          <w:bCs/>
          <w:sz w:val="23"/>
          <w:szCs w:val="23"/>
          <w:u w:val="single"/>
        </w:rPr>
      </w:pPr>
    </w:p>
    <w:p w14:paraId="3D3EDA57" w14:textId="77777777" w:rsidR="008E1BC4" w:rsidRDefault="008E1BC4" w:rsidP="005A2EF3">
      <w:pPr>
        <w:spacing w:line="360" w:lineRule="auto"/>
        <w:jc w:val="center"/>
        <w:rPr>
          <w:rFonts w:ascii="Arial" w:hAnsi="Arial" w:cs="Arial"/>
          <w:b/>
          <w:bCs/>
          <w:sz w:val="23"/>
          <w:szCs w:val="23"/>
          <w:u w:val="single"/>
        </w:rPr>
      </w:pPr>
    </w:p>
    <w:p w14:paraId="6EADA625" w14:textId="77777777" w:rsidR="008E1BC4" w:rsidRDefault="008E1BC4" w:rsidP="005A2EF3">
      <w:pPr>
        <w:spacing w:line="360" w:lineRule="auto"/>
        <w:jc w:val="center"/>
        <w:rPr>
          <w:rFonts w:ascii="Arial" w:hAnsi="Arial" w:cs="Arial"/>
          <w:b/>
          <w:bCs/>
          <w:sz w:val="23"/>
          <w:szCs w:val="23"/>
          <w:u w:val="single"/>
        </w:rPr>
      </w:pPr>
    </w:p>
    <w:p w14:paraId="21D469DF" w14:textId="77777777" w:rsidR="008E1BC4" w:rsidRDefault="008E1BC4" w:rsidP="005A2EF3">
      <w:pPr>
        <w:spacing w:line="360" w:lineRule="auto"/>
        <w:jc w:val="center"/>
        <w:rPr>
          <w:rFonts w:ascii="Arial" w:hAnsi="Arial" w:cs="Arial"/>
          <w:b/>
          <w:bCs/>
          <w:sz w:val="23"/>
          <w:szCs w:val="23"/>
          <w:u w:val="single"/>
        </w:rPr>
      </w:pPr>
    </w:p>
    <w:p w14:paraId="0D187325" w14:textId="77777777" w:rsidR="008E1BC4" w:rsidRDefault="008E1BC4" w:rsidP="005A2EF3">
      <w:pPr>
        <w:spacing w:line="360" w:lineRule="auto"/>
        <w:jc w:val="center"/>
        <w:rPr>
          <w:rFonts w:ascii="Arial" w:hAnsi="Arial" w:cs="Arial"/>
          <w:b/>
          <w:bCs/>
          <w:sz w:val="23"/>
          <w:szCs w:val="23"/>
          <w:u w:val="single"/>
        </w:rPr>
      </w:pPr>
    </w:p>
    <w:p w14:paraId="47A51F79" w14:textId="77777777" w:rsidR="008E1BC4" w:rsidRDefault="008E1BC4" w:rsidP="005A2EF3">
      <w:pPr>
        <w:spacing w:line="360" w:lineRule="auto"/>
        <w:jc w:val="center"/>
        <w:rPr>
          <w:rFonts w:ascii="Arial" w:hAnsi="Arial" w:cs="Arial"/>
          <w:b/>
          <w:bCs/>
          <w:sz w:val="23"/>
          <w:szCs w:val="23"/>
          <w:u w:val="single"/>
        </w:rPr>
      </w:pPr>
    </w:p>
    <w:p w14:paraId="5B16C8AC" w14:textId="77777777" w:rsidR="008E1BC4" w:rsidRDefault="008E1BC4" w:rsidP="005A2EF3">
      <w:pPr>
        <w:spacing w:line="360" w:lineRule="auto"/>
        <w:jc w:val="center"/>
        <w:rPr>
          <w:rFonts w:ascii="Arial" w:hAnsi="Arial" w:cs="Arial"/>
          <w:b/>
          <w:bCs/>
          <w:sz w:val="23"/>
          <w:szCs w:val="23"/>
          <w:u w:val="single"/>
        </w:rPr>
      </w:pPr>
    </w:p>
    <w:p w14:paraId="453B097E" w14:textId="77777777" w:rsidR="008E1BC4" w:rsidRDefault="008E1BC4" w:rsidP="005A2EF3">
      <w:pPr>
        <w:spacing w:line="360" w:lineRule="auto"/>
        <w:jc w:val="center"/>
        <w:rPr>
          <w:rFonts w:ascii="Arial" w:hAnsi="Arial" w:cs="Arial"/>
          <w:b/>
          <w:bCs/>
          <w:sz w:val="23"/>
          <w:szCs w:val="23"/>
          <w:u w:val="single"/>
        </w:rPr>
      </w:pPr>
    </w:p>
    <w:p w14:paraId="542FCFE9" w14:textId="77777777" w:rsidR="008E1BC4" w:rsidRDefault="008E1BC4" w:rsidP="005A2EF3">
      <w:pPr>
        <w:spacing w:line="360" w:lineRule="auto"/>
        <w:jc w:val="center"/>
        <w:rPr>
          <w:rFonts w:ascii="Arial" w:hAnsi="Arial" w:cs="Arial"/>
          <w:b/>
          <w:bCs/>
          <w:sz w:val="23"/>
          <w:szCs w:val="23"/>
          <w:u w:val="single"/>
        </w:rPr>
      </w:pPr>
    </w:p>
    <w:p w14:paraId="6CDC3474" w14:textId="77777777" w:rsidR="008E1BC4" w:rsidRDefault="008E1BC4" w:rsidP="005A2EF3">
      <w:pPr>
        <w:spacing w:line="360" w:lineRule="auto"/>
        <w:jc w:val="center"/>
        <w:rPr>
          <w:rFonts w:ascii="Arial" w:hAnsi="Arial" w:cs="Arial"/>
          <w:b/>
          <w:bCs/>
          <w:sz w:val="23"/>
          <w:szCs w:val="23"/>
          <w:u w:val="single"/>
        </w:rPr>
      </w:pPr>
    </w:p>
    <w:p w14:paraId="4B779811" w14:textId="77777777" w:rsidR="008E1BC4" w:rsidRDefault="008E1BC4" w:rsidP="005A2EF3">
      <w:pPr>
        <w:spacing w:line="360" w:lineRule="auto"/>
        <w:jc w:val="center"/>
        <w:rPr>
          <w:rFonts w:ascii="Arial" w:hAnsi="Arial" w:cs="Arial"/>
          <w:b/>
          <w:bCs/>
          <w:sz w:val="23"/>
          <w:szCs w:val="23"/>
          <w:u w:val="single"/>
        </w:rPr>
      </w:pPr>
    </w:p>
    <w:p w14:paraId="2B1905F3" w14:textId="77777777" w:rsidR="008E1BC4" w:rsidRDefault="008E1BC4" w:rsidP="005A2EF3">
      <w:pPr>
        <w:spacing w:line="360" w:lineRule="auto"/>
        <w:jc w:val="center"/>
        <w:rPr>
          <w:rFonts w:ascii="Arial" w:hAnsi="Arial" w:cs="Arial"/>
          <w:b/>
          <w:bCs/>
          <w:sz w:val="23"/>
          <w:szCs w:val="23"/>
          <w:u w:val="single"/>
        </w:rPr>
      </w:pPr>
    </w:p>
    <w:p w14:paraId="52460108" w14:textId="77777777" w:rsidR="008E1BC4" w:rsidRDefault="008E1BC4" w:rsidP="005A2EF3">
      <w:pPr>
        <w:spacing w:line="360" w:lineRule="auto"/>
        <w:jc w:val="center"/>
        <w:rPr>
          <w:rFonts w:ascii="Arial" w:hAnsi="Arial" w:cs="Arial"/>
          <w:b/>
          <w:bCs/>
          <w:sz w:val="23"/>
          <w:szCs w:val="23"/>
          <w:u w:val="single"/>
        </w:rPr>
      </w:pPr>
    </w:p>
    <w:p w14:paraId="6C83D8A6" w14:textId="7A05F99D" w:rsidR="00CE6F9D" w:rsidRPr="005A2EF3" w:rsidRDefault="00CE6F9D" w:rsidP="005A2EF3">
      <w:pPr>
        <w:spacing w:line="360" w:lineRule="auto"/>
        <w:jc w:val="center"/>
        <w:rPr>
          <w:rFonts w:ascii="Arial" w:hAnsi="Arial" w:cs="Arial"/>
          <w:b/>
          <w:bCs/>
          <w:sz w:val="23"/>
          <w:szCs w:val="23"/>
          <w:u w:val="single"/>
        </w:rPr>
      </w:pPr>
      <w:r w:rsidRPr="005A2EF3">
        <w:rPr>
          <w:rFonts w:ascii="Arial" w:hAnsi="Arial" w:cs="Arial"/>
          <w:b/>
          <w:bCs/>
          <w:sz w:val="23"/>
          <w:szCs w:val="23"/>
          <w:u w:val="single"/>
        </w:rPr>
        <w:lastRenderedPageBreak/>
        <w:t>Project Report</w:t>
      </w:r>
    </w:p>
    <w:p w14:paraId="6AAA3F30" w14:textId="77777777" w:rsidR="003D7E1C" w:rsidRDefault="003D7E1C" w:rsidP="005A2EF3">
      <w:pPr>
        <w:spacing w:line="360" w:lineRule="auto"/>
        <w:rPr>
          <w:rFonts w:ascii="Arial" w:hAnsi="Arial" w:cs="Arial"/>
          <w:sz w:val="23"/>
          <w:szCs w:val="23"/>
        </w:rPr>
      </w:pPr>
    </w:p>
    <w:p w14:paraId="531D965B" w14:textId="3A965EA3" w:rsidR="00CE6F9D" w:rsidRPr="00B04B0D" w:rsidRDefault="003D7E1C" w:rsidP="005A2EF3">
      <w:pPr>
        <w:spacing w:line="360" w:lineRule="auto"/>
        <w:rPr>
          <w:rFonts w:ascii="Arial" w:hAnsi="Arial" w:cs="Arial"/>
          <w:b/>
          <w:bCs/>
          <w:sz w:val="23"/>
          <w:szCs w:val="23"/>
          <w:u w:val="single"/>
        </w:rPr>
      </w:pPr>
      <w:r w:rsidRPr="00B04B0D">
        <w:rPr>
          <w:rFonts w:ascii="Arial" w:hAnsi="Arial" w:cs="Arial"/>
          <w:sz w:val="23"/>
          <w:szCs w:val="23"/>
        </w:rPr>
        <w:t>‘Considering barriers to performance for adolescent females and potential solutions &amp; support mechanisms’</w:t>
      </w:r>
    </w:p>
    <w:p w14:paraId="66ECD2B0" w14:textId="265BA63F" w:rsidR="00CE6F9D" w:rsidRPr="00B04B0D" w:rsidRDefault="00CE6F9D" w:rsidP="005A2EF3">
      <w:pPr>
        <w:spacing w:line="360" w:lineRule="auto"/>
        <w:rPr>
          <w:rFonts w:ascii="Arial" w:hAnsi="Arial" w:cs="Arial"/>
          <w:b/>
          <w:bCs/>
          <w:sz w:val="23"/>
          <w:szCs w:val="23"/>
          <w:u w:val="single"/>
        </w:rPr>
      </w:pPr>
    </w:p>
    <w:p w14:paraId="25057F7A" w14:textId="09749C3D" w:rsidR="00CE6F9D" w:rsidRPr="00B04B0D" w:rsidRDefault="00CE6F9D" w:rsidP="005A2EF3">
      <w:pPr>
        <w:spacing w:line="360" w:lineRule="auto"/>
        <w:rPr>
          <w:rFonts w:ascii="Arial" w:hAnsi="Arial" w:cs="Arial"/>
          <w:b/>
          <w:bCs/>
          <w:sz w:val="23"/>
          <w:szCs w:val="23"/>
          <w:u w:val="single"/>
        </w:rPr>
      </w:pPr>
      <w:r w:rsidRPr="00B04B0D">
        <w:rPr>
          <w:rFonts w:ascii="Arial" w:hAnsi="Arial" w:cs="Arial"/>
          <w:b/>
          <w:bCs/>
          <w:sz w:val="23"/>
          <w:szCs w:val="23"/>
          <w:u w:val="single"/>
        </w:rPr>
        <w:t>Introduction</w:t>
      </w:r>
    </w:p>
    <w:p w14:paraId="64F92E26" w14:textId="6F1C7383" w:rsidR="00F16E8C" w:rsidRPr="00B04B0D" w:rsidRDefault="00F16E8C" w:rsidP="005A2EF3">
      <w:pPr>
        <w:spacing w:line="360" w:lineRule="auto"/>
        <w:rPr>
          <w:rFonts w:ascii="Arial" w:hAnsi="Arial" w:cs="Arial"/>
          <w:sz w:val="23"/>
          <w:szCs w:val="23"/>
        </w:rPr>
      </w:pPr>
    </w:p>
    <w:p w14:paraId="2F913C61" w14:textId="42DF2A58" w:rsidR="00B16DAE" w:rsidRPr="00B04B0D" w:rsidRDefault="006D0382" w:rsidP="005A2EF3">
      <w:pPr>
        <w:spacing w:line="360" w:lineRule="auto"/>
        <w:rPr>
          <w:rFonts w:ascii="Arial" w:hAnsi="Arial" w:cs="Arial"/>
          <w:sz w:val="23"/>
          <w:szCs w:val="23"/>
        </w:rPr>
      </w:pPr>
      <w:r w:rsidRPr="00B04B0D">
        <w:rPr>
          <w:rFonts w:ascii="Arial" w:hAnsi="Arial" w:cs="Arial"/>
          <w:sz w:val="23"/>
          <w:szCs w:val="23"/>
        </w:rPr>
        <w:t>Feminist</w:t>
      </w:r>
      <w:r w:rsidR="00F95CCB" w:rsidRPr="00B04B0D">
        <w:rPr>
          <w:rFonts w:ascii="Arial" w:hAnsi="Arial" w:cs="Arial"/>
          <w:sz w:val="23"/>
          <w:szCs w:val="23"/>
        </w:rPr>
        <w:t xml:space="preserve"> critics</w:t>
      </w:r>
      <w:r w:rsidRPr="00B04B0D">
        <w:rPr>
          <w:rFonts w:ascii="Arial" w:hAnsi="Arial" w:cs="Arial"/>
          <w:sz w:val="23"/>
          <w:szCs w:val="23"/>
        </w:rPr>
        <w:t xml:space="preserve"> argue that music education is </w:t>
      </w:r>
      <w:r w:rsidR="00C826B7">
        <w:rPr>
          <w:rFonts w:ascii="Arial" w:hAnsi="Arial" w:cs="Arial"/>
          <w:sz w:val="23"/>
          <w:szCs w:val="23"/>
        </w:rPr>
        <w:t>fundamentally</w:t>
      </w:r>
      <w:r w:rsidRPr="00B04B0D">
        <w:rPr>
          <w:rFonts w:ascii="Arial" w:hAnsi="Arial" w:cs="Arial"/>
          <w:sz w:val="23"/>
          <w:szCs w:val="23"/>
        </w:rPr>
        <w:t xml:space="preserve"> sexist and has excluded the experiences of women (Lamb, 1994). </w:t>
      </w:r>
      <w:r w:rsidR="00D55B9F" w:rsidRPr="00B04B0D">
        <w:rPr>
          <w:rFonts w:ascii="Arial" w:hAnsi="Arial" w:cs="Arial"/>
          <w:sz w:val="23"/>
          <w:szCs w:val="23"/>
        </w:rPr>
        <w:t>Likewise, the popular music industry has some of the lowest rates of representation of women across all areas of the industry with male artists outranking females from 2015-2020 on a ratio of 3.6 to 1</w:t>
      </w:r>
      <w:r w:rsidR="008279F9">
        <w:rPr>
          <w:rFonts w:ascii="Arial" w:hAnsi="Arial" w:cs="Arial"/>
          <w:sz w:val="23"/>
          <w:szCs w:val="23"/>
        </w:rPr>
        <w:t xml:space="preserve">, </w:t>
      </w:r>
      <w:r w:rsidR="00BD3D07">
        <w:rPr>
          <w:rFonts w:ascii="Arial" w:hAnsi="Arial" w:cs="Arial"/>
          <w:sz w:val="23"/>
          <w:szCs w:val="23"/>
        </w:rPr>
        <w:t>males holding 86.1% of senior executive positions in the US</w:t>
      </w:r>
      <w:r w:rsidR="00981CA5">
        <w:rPr>
          <w:rFonts w:ascii="Arial" w:hAnsi="Arial" w:cs="Arial"/>
          <w:sz w:val="23"/>
          <w:szCs w:val="23"/>
        </w:rPr>
        <w:t xml:space="preserve"> </w:t>
      </w:r>
      <w:r w:rsidR="008279F9" w:rsidRPr="00B04B0D">
        <w:rPr>
          <w:rFonts w:ascii="Arial" w:hAnsi="Arial" w:cs="Arial"/>
          <w:sz w:val="23"/>
          <w:szCs w:val="23"/>
        </w:rPr>
        <w:t>(Smith et al, 2021)</w:t>
      </w:r>
      <w:r w:rsidR="00A16A5C">
        <w:rPr>
          <w:rFonts w:ascii="Arial" w:hAnsi="Arial" w:cs="Arial"/>
          <w:sz w:val="23"/>
          <w:szCs w:val="23"/>
        </w:rPr>
        <w:t xml:space="preserve"> and </w:t>
      </w:r>
      <w:r w:rsidR="00C75140">
        <w:rPr>
          <w:rFonts w:ascii="Arial" w:hAnsi="Arial" w:cs="Arial"/>
          <w:sz w:val="23"/>
          <w:szCs w:val="23"/>
        </w:rPr>
        <w:t xml:space="preserve">84% of freelance female musicians </w:t>
      </w:r>
      <w:r w:rsidR="00A16A5C">
        <w:rPr>
          <w:rFonts w:ascii="Arial" w:hAnsi="Arial" w:cs="Arial"/>
          <w:sz w:val="23"/>
          <w:szCs w:val="23"/>
        </w:rPr>
        <w:t>report</w:t>
      </w:r>
      <w:r w:rsidR="000E0B12">
        <w:rPr>
          <w:rFonts w:ascii="Arial" w:hAnsi="Arial" w:cs="Arial"/>
          <w:sz w:val="23"/>
          <w:szCs w:val="23"/>
        </w:rPr>
        <w:t>ing</w:t>
      </w:r>
      <w:r w:rsidR="00A16A5C">
        <w:rPr>
          <w:rFonts w:ascii="Arial" w:hAnsi="Arial" w:cs="Arial"/>
          <w:sz w:val="23"/>
          <w:szCs w:val="23"/>
        </w:rPr>
        <w:t xml:space="preserve"> being treated differently due to their gender (</w:t>
      </w:r>
      <w:r w:rsidR="00093CA0">
        <w:rPr>
          <w:rFonts w:ascii="Arial" w:hAnsi="Arial" w:cs="Arial"/>
          <w:sz w:val="23"/>
          <w:szCs w:val="23"/>
        </w:rPr>
        <w:t>Prior et al, 2019)</w:t>
      </w:r>
      <w:r w:rsidR="00D55B9F" w:rsidRPr="00B04B0D">
        <w:rPr>
          <w:rFonts w:ascii="Arial" w:hAnsi="Arial" w:cs="Arial"/>
          <w:sz w:val="23"/>
          <w:szCs w:val="23"/>
        </w:rPr>
        <w:t xml:space="preserve">. </w:t>
      </w:r>
      <w:r w:rsidR="008741AA" w:rsidRPr="00B04B0D">
        <w:rPr>
          <w:rFonts w:ascii="Arial" w:hAnsi="Arial" w:cs="Arial"/>
          <w:sz w:val="23"/>
          <w:szCs w:val="23"/>
        </w:rPr>
        <w:t>It is therefore reasonable to claim that girls and women are disadvantaged at all stages of their musical career.</w:t>
      </w:r>
      <w:r w:rsidR="00D55B9F" w:rsidRPr="00B04B0D">
        <w:rPr>
          <w:rFonts w:ascii="Arial" w:hAnsi="Arial" w:cs="Arial"/>
          <w:sz w:val="23"/>
          <w:szCs w:val="23"/>
        </w:rPr>
        <w:t xml:space="preserve"> </w:t>
      </w:r>
    </w:p>
    <w:p w14:paraId="5BCC5B24" w14:textId="77777777" w:rsidR="00B16DAE" w:rsidRPr="00B04B0D" w:rsidRDefault="00B16DAE" w:rsidP="005A2EF3">
      <w:pPr>
        <w:spacing w:line="360" w:lineRule="auto"/>
        <w:rPr>
          <w:rFonts w:ascii="Arial" w:hAnsi="Arial" w:cs="Arial"/>
          <w:sz w:val="23"/>
          <w:szCs w:val="23"/>
        </w:rPr>
      </w:pPr>
    </w:p>
    <w:p w14:paraId="46A92EC6" w14:textId="2DCEA742" w:rsidR="00BB6C8C" w:rsidRPr="00B04B0D" w:rsidRDefault="00B16DAE" w:rsidP="005A2EF3">
      <w:pPr>
        <w:spacing w:line="360" w:lineRule="auto"/>
        <w:rPr>
          <w:rFonts w:ascii="Arial" w:hAnsi="Arial" w:cs="Arial"/>
          <w:sz w:val="23"/>
          <w:szCs w:val="23"/>
        </w:rPr>
      </w:pPr>
      <w:r w:rsidRPr="00B04B0D">
        <w:rPr>
          <w:rFonts w:ascii="Arial" w:hAnsi="Arial" w:cs="Arial"/>
          <w:sz w:val="23"/>
          <w:szCs w:val="23"/>
        </w:rPr>
        <w:t>Adolescent girls face many challenges (Rani &amp; Singh, 2021). In a period of social, physical, and emotional growth (</w:t>
      </w:r>
      <w:proofErr w:type="spellStart"/>
      <w:r w:rsidRPr="00B04B0D">
        <w:rPr>
          <w:rFonts w:ascii="Arial" w:hAnsi="Arial" w:cs="Arial"/>
          <w:sz w:val="23"/>
          <w:szCs w:val="23"/>
        </w:rPr>
        <w:t>Yurgelun</w:t>
      </w:r>
      <w:proofErr w:type="spellEnd"/>
      <w:r w:rsidRPr="00B04B0D">
        <w:rPr>
          <w:rFonts w:ascii="Arial" w:hAnsi="Arial" w:cs="Arial"/>
          <w:sz w:val="23"/>
          <w:szCs w:val="23"/>
        </w:rPr>
        <w:t xml:space="preserve">-Todd, 2007) the teenage years are tumultuous for most, not least for those who are seen as creatively gifted individuals (Guthrie, 2020). </w:t>
      </w:r>
      <w:r w:rsidR="00074976" w:rsidRPr="00B04B0D">
        <w:rPr>
          <w:rFonts w:ascii="Arial" w:hAnsi="Arial" w:cs="Arial"/>
          <w:sz w:val="23"/>
          <w:szCs w:val="23"/>
        </w:rPr>
        <w:t xml:space="preserve">As the only female music teacher in the largest FE college in </w:t>
      </w:r>
      <w:r w:rsidR="006A49D5">
        <w:rPr>
          <w:rFonts w:ascii="Arial" w:hAnsi="Arial" w:cs="Arial"/>
          <w:sz w:val="23"/>
          <w:szCs w:val="23"/>
        </w:rPr>
        <w:t>the UK</w:t>
      </w:r>
      <w:r w:rsidR="00392211" w:rsidRPr="00B04B0D">
        <w:rPr>
          <w:rFonts w:ascii="Arial" w:hAnsi="Arial" w:cs="Arial"/>
          <w:sz w:val="23"/>
          <w:szCs w:val="23"/>
        </w:rPr>
        <w:t xml:space="preserve"> (TES, 2020) </w:t>
      </w:r>
      <w:r w:rsidR="00074976" w:rsidRPr="00B04B0D">
        <w:rPr>
          <w:rFonts w:ascii="Arial" w:hAnsi="Arial" w:cs="Arial"/>
          <w:sz w:val="23"/>
          <w:szCs w:val="23"/>
        </w:rPr>
        <w:t xml:space="preserve">teaching </w:t>
      </w:r>
      <w:r w:rsidR="006A5E4C" w:rsidRPr="00B04B0D">
        <w:rPr>
          <w:rFonts w:ascii="Arial" w:hAnsi="Arial" w:cs="Arial"/>
          <w:sz w:val="23"/>
          <w:szCs w:val="23"/>
        </w:rPr>
        <w:t>16- to 19-year-olds</w:t>
      </w:r>
      <w:r w:rsidR="00074976" w:rsidRPr="00B04B0D">
        <w:rPr>
          <w:rFonts w:ascii="Arial" w:hAnsi="Arial" w:cs="Arial"/>
          <w:sz w:val="23"/>
          <w:szCs w:val="23"/>
        </w:rPr>
        <w:t xml:space="preserve"> this researcher has a responsibility to, not only amplify the voices of female students (</w:t>
      </w:r>
      <w:proofErr w:type="spellStart"/>
      <w:r w:rsidR="003C469C" w:rsidRPr="00B04B0D">
        <w:rPr>
          <w:rFonts w:ascii="Arial" w:hAnsi="Arial" w:cs="Arial"/>
          <w:sz w:val="23"/>
          <w:szCs w:val="23"/>
        </w:rPr>
        <w:t>Wuest</w:t>
      </w:r>
      <w:proofErr w:type="spellEnd"/>
      <w:r w:rsidR="003C469C" w:rsidRPr="00B04B0D">
        <w:rPr>
          <w:rFonts w:ascii="Arial" w:hAnsi="Arial" w:cs="Arial"/>
          <w:sz w:val="23"/>
          <w:szCs w:val="23"/>
        </w:rPr>
        <w:t>, 1995</w:t>
      </w:r>
      <w:r w:rsidR="00074976" w:rsidRPr="00B04B0D">
        <w:rPr>
          <w:rFonts w:ascii="Arial" w:hAnsi="Arial" w:cs="Arial"/>
          <w:sz w:val="23"/>
          <w:szCs w:val="23"/>
        </w:rPr>
        <w:t>), but also to empower them with the knowledge and tools to head out into the world of work with the best possible chance of making a reliable living</w:t>
      </w:r>
      <w:r w:rsidR="00AC5703" w:rsidRPr="00B04B0D">
        <w:rPr>
          <w:rFonts w:ascii="Arial" w:hAnsi="Arial" w:cs="Arial"/>
          <w:sz w:val="23"/>
          <w:szCs w:val="23"/>
        </w:rPr>
        <w:t xml:space="preserve"> (Wolf, 2011).</w:t>
      </w:r>
      <w:r w:rsidR="00ED5925">
        <w:rPr>
          <w:rFonts w:ascii="Arial" w:hAnsi="Arial" w:cs="Arial"/>
          <w:sz w:val="23"/>
          <w:szCs w:val="23"/>
        </w:rPr>
        <w:t xml:space="preserve"> </w:t>
      </w:r>
    </w:p>
    <w:p w14:paraId="7E64D7E1" w14:textId="77777777" w:rsidR="00BB6C8C" w:rsidRPr="00B04B0D" w:rsidRDefault="00BB6C8C" w:rsidP="005A2EF3">
      <w:pPr>
        <w:spacing w:line="360" w:lineRule="auto"/>
        <w:rPr>
          <w:rFonts w:ascii="Arial" w:hAnsi="Arial" w:cs="Arial"/>
          <w:sz w:val="23"/>
          <w:szCs w:val="23"/>
        </w:rPr>
      </w:pPr>
    </w:p>
    <w:p w14:paraId="31886E7D" w14:textId="1270329F" w:rsidR="00F16E8C" w:rsidRPr="00B04B0D" w:rsidRDefault="00676463" w:rsidP="005A2EF3">
      <w:pPr>
        <w:spacing w:line="360" w:lineRule="auto"/>
        <w:rPr>
          <w:rFonts w:ascii="Arial" w:hAnsi="Arial" w:cs="Arial"/>
          <w:sz w:val="23"/>
          <w:szCs w:val="23"/>
        </w:rPr>
      </w:pPr>
      <w:r w:rsidRPr="00B04B0D">
        <w:rPr>
          <w:rFonts w:ascii="Arial" w:hAnsi="Arial" w:cs="Arial"/>
          <w:sz w:val="23"/>
          <w:szCs w:val="23"/>
        </w:rPr>
        <w:t xml:space="preserve">With this responsibility in mind, this </w:t>
      </w:r>
      <w:r w:rsidR="00074976" w:rsidRPr="00B04B0D">
        <w:rPr>
          <w:rFonts w:ascii="Arial" w:hAnsi="Arial" w:cs="Arial"/>
          <w:sz w:val="23"/>
          <w:szCs w:val="23"/>
        </w:rPr>
        <w:t xml:space="preserve">project </w:t>
      </w:r>
      <w:r w:rsidRPr="00B04B0D">
        <w:rPr>
          <w:rFonts w:ascii="Arial" w:hAnsi="Arial" w:cs="Arial"/>
          <w:sz w:val="23"/>
          <w:szCs w:val="23"/>
        </w:rPr>
        <w:t>set out</w:t>
      </w:r>
      <w:r w:rsidR="00074976" w:rsidRPr="00B04B0D">
        <w:rPr>
          <w:rFonts w:ascii="Arial" w:hAnsi="Arial" w:cs="Arial"/>
          <w:sz w:val="23"/>
          <w:szCs w:val="23"/>
        </w:rPr>
        <w:t xml:space="preserve"> to uncover the barriers that adolescent girls experience in delivering confident and meaningful </w:t>
      </w:r>
      <w:r w:rsidR="0027488C" w:rsidRPr="00B04B0D">
        <w:rPr>
          <w:rFonts w:ascii="Arial" w:hAnsi="Arial" w:cs="Arial"/>
          <w:sz w:val="23"/>
          <w:szCs w:val="23"/>
        </w:rPr>
        <w:t xml:space="preserve">vocal </w:t>
      </w:r>
      <w:r w:rsidR="00074976" w:rsidRPr="00B04B0D">
        <w:rPr>
          <w:rFonts w:ascii="Arial" w:hAnsi="Arial" w:cs="Arial"/>
          <w:sz w:val="23"/>
          <w:szCs w:val="23"/>
        </w:rPr>
        <w:t xml:space="preserve">performances and address some of the ways in which these barriers can be overcome. </w:t>
      </w:r>
      <w:r w:rsidR="00A73CD1" w:rsidRPr="00674447">
        <w:rPr>
          <w:rFonts w:ascii="Arial" w:hAnsi="Arial" w:cs="Arial"/>
          <w:sz w:val="23"/>
          <w:szCs w:val="23"/>
        </w:rPr>
        <w:t xml:space="preserve">This research found that </w:t>
      </w:r>
      <w:r w:rsidR="00034CD7" w:rsidRPr="00674447">
        <w:rPr>
          <w:rFonts w:ascii="Arial" w:hAnsi="Arial" w:cs="Arial"/>
          <w:sz w:val="23"/>
          <w:szCs w:val="23"/>
        </w:rPr>
        <w:t xml:space="preserve">the </w:t>
      </w:r>
      <w:r w:rsidR="00A73CD1" w:rsidRPr="00674447">
        <w:rPr>
          <w:rFonts w:ascii="Arial" w:hAnsi="Arial" w:cs="Arial"/>
          <w:sz w:val="23"/>
          <w:szCs w:val="23"/>
        </w:rPr>
        <w:t xml:space="preserve">key barriers </w:t>
      </w:r>
      <w:r w:rsidR="00034CD7" w:rsidRPr="00674447">
        <w:rPr>
          <w:rFonts w:ascii="Arial" w:hAnsi="Arial" w:cs="Arial"/>
          <w:sz w:val="23"/>
          <w:szCs w:val="23"/>
        </w:rPr>
        <w:t>includ</w:t>
      </w:r>
      <w:r w:rsidR="007B4D44" w:rsidRPr="00674447">
        <w:rPr>
          <w:rFonts w:ascii="Arial" w:hAnsi="Arial" w:cs="Arial"/>
          <w:sz w:val="23"/>
          <w:szCs w:val="23"/>
        </w:rPr>
        <w:t xml:space="preserve">e </w:t>
      </w:r>
      <w:r w:rsidR="00A16341" w:rsidRPr="00674447">
        <w:rPr>
          <w:rFonts w:ascii="Arial" w:hAnsi="Arial" w:cs="Arial"/>
          <w:sz w:val="23"/>
          <w:szCs w:val="23"/>
        </w:rPr>
        <w:t>self-judgement, comparison and competition resulting in music performance anxiety</w:t>
      </w:r>
      <w:r w:rsidR="00034CD7" w:rsidRPr="00674447">
        <w:rPr>
          <w:rFonts w:ascii="Arial" w:hAnsi="Arial" w:cs="Arial"/>
          <w:sz w:val="23"/>
          <w:szCs w:val="23"/>
        </w:rPr>
        <w:t xml:space="preserve"> </w:t>
      </w:r>
      <w:r w:rsidR="00C41BCD" w:rsidRPr="00674447">
        <w:rPr>
          <w:rFonts w:ascii="Arial" w:hAnsi="Arial" w:cs="Arial"/>
          <w:sz w:val="23"/>
          <w:szCs w:val="23"/>
        </w:rPr>
        <w:t xml:space="preserve">and </w:t>
      </w:r>
      <w:r w:rsidR="00674447">
        <w:rPr>
          <w:rFonts w:ascii="Arial" w:hAnsi="Arial" w:cs="Arial"/>
          <w:sz w:val="23"/>
          <w:szCs w:val="23"/>
        </w:rPr>
        <w:t xml:space="preserve">students and teachers have attempted to overcome </w:t>
      </w:r>
      <w:r w:rsidR="00C41BCD" w:rsidRPr="00674447">
        <w:rPr>
          <w:rFonts w:ascii="Arial" w:hAnsi="Arial" w:cs="Arial"/>
          <w:sz w:val="23"/>
          <w:szCs w:val="23"/>
        </w:rPr>
        <w:t xml:space="preserve">these barriers </w:t>
      </w:r>
      <w:r w:rsidR="00674447">
        <w:rPr>
          <w:rFonts w:ascii="Arial" w:hAnsi="Arial" w:cs="Arial"/>
          <w:sz w:val="23"/>
          <w:szCs w:val="23"/>
        </w:rPr>
        <w:t>with</w:t>
      </w:r>
      <w:r w:rsidR="00A16341">
        <w:rPr>
          <w:rFonts w:ascii="Arial" w:hAnsi="Arial" w:cs="Arial"/>
          <w:sz w:val="23"/>
          <w:szCs w:val="23"/>
        </w:rPr>
        <w:t xml:space="preserve"> positive self-talk, </w:t>
      </w:r>
      <w:r w:rsidR="00AA1D3D">
        <w:rPr>
          <w:rFonts w:ascii="Arial" w:hAnsi="Arial" w:cs="Arial"/>
          <w:sz w:val="23"/>
          <w:szCs w:val="23"/>
        </w:rPr>
        <w:t>breathing exercises, re-framing, mindfulness practices</w:t>
      </w:r>
      <w:r w:rsidR="00674447">
        <w:rPr>
          <w:rFonts w:ascii="Arial" w:hAnsi="Arial" w:cs="Arial"/>
          <w:sz w:val="23"/>
          <w:szCs w:val="23"/>
        </w:rPr>
        <w:t xml:space="preserve">, psychological grounding and being well-prepared. Further potential solutions are </w:t>
      </w:r>
      <w:r w:rsidR="00F57DDC">
        <w:rPr>
          <w:rFonts w:ascii="Arial" w:hAnsi="Arial" w:cs="Arial"/>
          <w:sz w:val="23"/>
          <w:szCs w:val="23"/>
        </w:rPr>
        <w:t xml:space="preserve">considered in the literature review including </w:t>
      </w:r>
      <w:r w:rsidR="00235F39">
        <w:rPr>
          <w:rFonts w:ascii="Arial" w:hAnsi="Arial" w:cs="Arial"/>
          <w:sz w:val="23"/>
          <w:szCs w:val="23"/>
        </w:rPr>
        <w:t>C</w:t>
      </w:r>
      <w:r w:rsidR="00224D74">
        <w:rPr>
          <w:rFonts w:ascii="Arial" w:hAnsi="Arial" w:cs="Arial"/>
          <w:sz w:val="23"/>
          <w:szCs w:val="23"/>
        </w:rPr>
        <w:t xml:space="preserve">ognitive </w:t>
      </w:r>
      <w:r w:rsidR="00235F39">
        <w:rPr>
          <w:rFonts w:ascii="Arial" w:hAnsi="Arial" w:cs="Arial"/>
          <w:sz w:val="23"/>
          <w:szCs w:val="23"/>
        </w:rPr>
        <w:t>B</w:t>
      </w:r>
      <w:r w:rsidR="00224D74">
        <w:rPr>
          <w:rFonts w:ascii="Arial" w:hAnsi="Arial" w:cs="Arial"/>
          <w:sz w:val="23"/>
          <w:szCs w:val="23"/>
        </w:rPr>
        <w:t xml:space="preserve">ehavioural </w:t>
      </w:r>
      <w:r w:rsidR="00235F39">
        <w:rPr>
          <w:rFonts w:ascii="Arial" w:hAnsi="Arial" w:cs="Arial"/>
          <w:sz w:val="23"/>
          <w:szCs w:val="23"/>
        </w:rPr>
        <w:t>T</w:t>
      </w:r>
      <w:r w:rsidR="00224D74">
        <w:rPr>
          <w:rFonts w:ascii="Arial" w:hAnsi="Arial" w:cs="Arial"/>
          <w:sz w:val="23"/>
          <w:szCs w:val="23"/>
        </w:rPr>
        <w:t>herapy</w:t>
      </w:r>
      <w:r w:rsidR="008A405F">
        <w:rPr>
          <w:rFonts w:ascii="Arial" w:hAnsi="Arial" w:cs="Arial"/>
          <w:sz w:val="23"/>
          <w:szCs w:val="23"/>
        </w:rPr>
        <w:t xml:space="preserve"> and</w:t>
      </w:r>
      <w:r w:rsidR="00F57DDC">
        <w:rPr>
          <w:rFonts w:ascii="Arial" w:hAnsi="Arial" w:cs="Arial"/>
          <w:sz w:val="23"/>
          <w:szCs w:val="23"/>
        </w:rPr>
        <w:t xml:space="preserve"> </w:t>
      </w:r>
      <w:r w:rsidR="00235F39">
        <w:rPr>
          <w:rFonts w:ascii="Arial" w:hAnsi="Arial" w:cs="Arial"/>
          <w:sz w:val="23"/>
          <w:szCs w:val="23"/>
        </w:rPr>
        <w:t>A</w:t>
      </w:r>
      <w:r w:rsidR="00450B0D">
        <w:rPr>
          <w:rFonts w:ascii="Arial" w:hAnsi="Arial" w:cs="Arial"/>
          <w:sz w:val="23"/>
          <w:szCs w:val="23"/>
        </w:rPr>
        <w:t xml:space="preserve">cceptance and </w:t>
      </w:r>
      <w:r w:rsidR="00235F39">
        <w:rPr>
          <w:rFonts w:ascii="Arial" w:hAnsi="Arial" w:cs="Arial"/>
          <w:sz w:val="23"/>
          <w:szCs w:val="23"/>
        </w:rPr>
        <w:t>C</w:t>
      </w:r>
      <w:r w:rsidR="00450B0D">
        <w:rPr>
          <w:rFonts w:ascii="Arial" w:hAnsi="Arial" w:cs="Arial"/>
          <w:sz w:val="23"/>
          <w:szCs w:val="23"/>
        </w:rPr>
        <w:t xml:space="preserve">ommitment </w:t>
      </w:r>
      <w:r w:rsidR="00235F39">
        <w:rPr>
          <w:rFonts w:ascii="Arial" w:hAnsi="Arial" w:cs="Arial"/>
          <w:sz w:val="23"/>
          <w:szCs w:val="23"/>
        </w:rPr>
        <w:t>T</w:t>
      </w:r>
      <w:r w:rsidR="00645E97">
        <w:rPr>
          <w:rFonts w:ascii="Arial" w:hAnsi="Arial" w:cs="Arial"/>
          <w:sz w:val="23"/>
          <w:szCs w:val="23"/>
        </w:rPr>
        <w:t>herapy</w:t>
      </w:r>
      <w:r w:rsidR="00F57DDC">
        <w:rPr>
          <w:rFonts w:ascii="Arial" w:hAnsi="Arial" w:cs="Arial"/>
          <w:sz w:val="23"/>
          <w:szCs w:val="23"/>
        </w:rPr>
        <w:t>.</w:t>
      </w:r>
      <w:r w:rsidR="00187C82">
        <w:rPr>
          <w:rFonts w:ascii="Arial" w:hAnsi="Arial" w:cs="Arial"/>
          <w:sz w:val="23"/>
          <w:szCs w:val="23"/>
        </w:rPr>
        <w:t xml:space="preserve"> </w:t>
      </w:r>
    </w:p>
    <w:p w14:paraId="14F80A3C" w14:textId="77777777" w:rsidR="00A15D47" w:rsidRPr="00B04B0D" w:rsidRDefault="00A15D47" w:rsidP="005A2EF3">
      <w:pPr>
        <w:spacing w:line="360" w:lineRule="auto"/>
        <w:rPr>
          <w:rFonts w:ascii="Arial" w:hAnsi="Arial" w:cs="Arial"/>
          <w:sz w:val="23"/>
          <w:szCs w:val="23"/>
        </w:rPr>
      </w:pPr>
    </w:p>
    <w:p w14:paraId="662AB774" w14:textId="2F684964" w:rsidR="00857881" w:rsidRPr="00B04B0D" w:rsidRDefault="00C41BCD" w:rsidP="005A2EF3">
      <w:pPr>
        <w:spacing w:line="360" w:lineRule="auto"/>
        <w:rPr>
          <w:rFonts w:ascii="Arial" w:hAnsi="Arial" w:cs="Arial"/>
          <w:sz w:val="23"/>
          <w:szCs w:val="23"/>
        </w:rPr>
      </w:pPr>
      <w:r w:rsidRPr="00B04B0D">
        <w:rPr>
          <w:rFonts w:ascii="Arial" w:hAnsi="Arial" w:cs="Arial"/>
          <w:sz w:val="23"/>
          <w:szCs w:val="23"/>
        </w:rPr>
        <w:t>This</w:t>
      </w:r>
      <w:r w:rsidR="00D55B9F" w:rsidRPr="00B04B0D">
        <w:rPr>
          <w:rFonts w:ascii="Arial" w:hAnsi="Arial" w:cs="Arial"/>
          <w:sz w:val="23"/>
          <w:szCs w:val="23"/>
        </w:rPr>
        <w:t xml:space="preserve"> project </w:t>
      </w:r>
      <w:r w:rsidRPr="00B04B0D">
        <w:rPr>
          <w:rFonts w:ascii="Arial" w:hAnsi="Arial" w:cs="Arial"/>
          <w:sz w:val="23"/>
          <w:szCs w:val="23"/>
        </w:rPr>
        <w:t>is</w:t>
      </w:r>
      <w:r w:rsidR="00D55B9F" w:rsidRPr="00B04B0D">
        <w:rPr>
          <w:rFonts w:ascii="Arial" w:hAnsi="Arial" w:cs="Arial"/>
          <w:sz w:val="23"/>
          <w:szCs w:val="23"/>
        </w:rPr>
        <w:t xml:space="preserve"> part of the growing body of work that aims to redress the balance </w:t>
      </w:r>
      <w:r w:rsidRPr="00B04B0D">
        <w:rPr>
          <w:rFonts w:ascii="Arial" w:hAnsi="Arial" w:cs="Arial"/>
          <w:sz w:val="23"/>
          <w:szCs w:val="23"/>
        </w:rPr>
        <w:t xml:space="preserve">in music education </w:t>
      </w:r>
      <w:r w:rsidR="00D55B9F" w:rsidRPr="00B04B0D">
        <w:rPr>
          <w:rFonts w:ascii="Arial" w:hAnsi="Arial" w:cs="Arial"/>
          <w:sz w:val="23"/>
          <w:szCs w:val="23"/>
        </w:rPr>
        <w:t>and work towards a more inclusive environment for women (</w:t>
      </w:r>
      <w:proofErr w:type="spellStart"/>
      <w:r w:rsidR="00D55B9F" w:rsidRPr="00B04B0D">
        <w:rPr>
          <w:rFonts w:ascii="Arial" w:hAnsi="Arial" w:cs="Arial"/>
          <w:sz w:val="23"/>
          <w:szCs w:val="23"/>
        </w:rPr>
        <w:t>Koza</w:t>
      </w:r>
      <w:proofErr w:type="spellEnd"/>
      <w:r w:rsidR="00D55B9F" w:rsidRPr="00B04B0D">
        <w:rPr>
          <w:rFonts w:ascii="Arial" w:hAnsi="Arial" w:cs="Arial"/>
          <w:sz w:val="23"/>
          <w:szCs w:val="23"/>
        </w:rPr>
        <w:t>, 1994).</w:t>
      </w:r>
    </w:p>
    <w:p w14:paraId="5BA8A5E3" w14:textId="6FF0D752" w:rsidR="00CE6F9D" w:rsidRPr="00B04B0D" w:rsidRDefault="00CE6F9D" w:rsidP="005A2EF3">
      <w:pPr>
        <w:spacing w:line="360" w:lineRule="auto"/>
        <w:rPr>
          <w:rFonts w:ascii="Arial" w:hAnsi="Arial" w:cs="Arial"/>
          <w:b/>
          <w:bCs/>
          <w:sz w:val="23"/>
          <w:szCs w:val="23"/>
          <w:u w:val="single"/>
        </w:rPr>
      </w:pPr>
    </w:p>
    <w:p w14:paraId="0581472C" w14:textId="04467228" w:rsidR="00CE6F9D" w:rsidRPr="00B04B0D" w:rsidRDefault="00CE6F9D" w:rsidP="005A2EF3">
      <w:pPr>
        <w:spacing w:line="360" w:lineRule="auto"/>
        <w:rPr>
          <w:rFonts w:ascii="Arial" w:hAnsi="Arial" w:cs="Arial"/>
          <w:b/>
          <w:bCs/>
          <w:sz w:val="23"/>
          <w:szCs w:val="23"/>
          <w:u w:val="single"/>
        </w:rPr>
      </w:pPr>
      <w:r w:rsidRPr="00B04B0D">
        <w:rPr>
          <w:rFonts w:ascii="Arial" w:hAnsi="Arial" w:cs="Arial"/>
          <w:b/>
          <w:bCs/>
          <w:sz w:val="23"/>
          <w:szCs w:val="23"/>
          <w:u w:val="single"/>
        </w:rPr>
        <w:t>Methodology</w:t>
      </w:r>
    </w:p>
    <w:p w14:paraId="039A14F5" w14:textId="4922BF90" w:rsidR="00BB6C8C" w:rsidRPr="00B04B0D" w:rsidRDefault="00BB6C8C" w:rsidP="005A2EF3">
      <w:pPr>
        <w:spacing w:line="360" w:lineRule="auto"/>
        <w:rPr>
          <w:rFonts w:ascii="Arial" w:hAnsi="Arial" w:cs="Arial"/>
          <w:sz w:val="23"/>
          <w:szCs w:val="23"/>
        </w:rPr>
      </w:pPr>
    </w:p>
    <w:p w14:paraId="36746E5C" w14:textId="5A23A7F6" w:rsidR="006316EB" w:rsidRPr="00B04B0D" w:rsidRDefault="00BB6C8C" w:rsidP="00683725">
      <w:pPr>
        <w:spacing w:line="360" w:lineRule="auto"/>
        <w:rPr>
          <w:rFonts w:ascii="Arial" w:hAnsi="Arial" w:cs="Arial"/>
          <w:sz w:val="23"/>
          <w:szCs w:val="23"/>
        </w:rPr>
      </w:pPr>
      <w:r w:rsidRPr="00B04B0D">
        <w:rPr>
          <w:rFonts w:ascii="Arial" w:hAnsi="Arial" w:cs="Arial"/>
          <w:sz w:val="23"/>
          <w:szCs w:val="23"/>
        </w:rPr>
        <w:t>The chosen methodology for this project is Grounded Theory (GT). GT aim</w:t>
      </w:r>
      <w:r w:rsidR="008F60EE" w:rsidRPr="00B04B0D">
        <w:rPr>
          <w:rFonts w:ascii="Arial" w:hAnsi="Arial" w:cs="Arial"/>
          <w:sz w:val="23"/>
          <w:szCs w:val="23"/>
        </w:rPr>
        <w:t>s</w:t>
      </w:r>
      <w:r w:rsidRPr="00B04B0D">
        <w:rPr>
          <w:rFonts w:ascii="Arial" w:hAnsi="Arial" w:cs="Arial"/>
          <w:sz w:val="23"/>
          <w:szCs w:val="23"/>
        </w:rPr>
        <w:t xml:space="preserve"> to allow the theory </w:t>
      </w:r>
      <w:r w:rsidR="003E1143" w:rsidRPr="00B04B0D">
        <w:rPr>
          <w:rFonts w:ascii="Arial" w:hAnsi="Arial" w:cs="Arial"/>
          <w:sz w:val="23"/>
          <w:szCs w:val="23"/>
        </w:rPr>
        <w:t xml:space="preserve">to </w:t>
      </w:r>
      <w:r w:rsidR="00427BB9" w:rsidRPr="00B04B0D">
        <w:rPr>
          <w:rFonts w:ascii="Arial" w:hAnsi="Arial" w:cs="Arial"/>
          <w:sz w:val="23"/>
          <w:szCs w:val="23"/>
        </w:rPr>
        <w:t>surface</w:t>
      </w:r>
      <w:r w:rsidRPr="00B04B0D">
        <w:rPr>
          <w:rFonts w:ascii="Arial" w:hAnsi="Arial" w:cs="Arial"/>
          <w:sz w:val="23"/>
          <w:szCs w:val="23"/>
        </w:rPr>
        <w:t xml:space="preserve"> from the data, rather than an initial hypothesis</w:t>
      </w:r>
      <w:r w:rsidR="00983D53">
        <w:rPr>
          <w:rFonts w:ascii="Arial" w:hAnsi="Arial" w:cs="Arial"/>
          <w:sz w:val="23"/>
          <w:szCs w:val="23"/>
        </w:rPr>
        <w:t xml:space="preserve"> </w:t>
      </w:r>
      <w:r w:rsidR="00983D53" w:rsidRPr="005B5564">
        <w:rPr>
          <w:rFonts w:ascii="Arial" w:hAnsi="Arial" w:cs="Arial"/>
          <w:sz w:val="23"/>
          <w:szCs w:val="23"/>
        </w:rPr>
        <w:t>that directs the nature of the research data collected</w:t>
      </w:r>
      <w:r w:rsidR="008F60EE" w:rsidRPr="00B04B0D">
        <w:rPr>
          <w:rFonts w:ascii="Arial" w:hAnsi="Arial" w:cs="Arial"/>
          <w:sz w:val="23"/>
          <w:szCs w:val="23"/>
        </w:rPr>
        <w:t xml:space="preserve"> </w:t>
      </w:r>
      <w:r w:rsidR="00640FB8" w:rsidRPr="00B04B0D">
        <w:rPr>
          <w:rFonts w:ascii="Arial" w:hAnsi="Arial" w:cs="Arial"/>
          <w:sz w:val="23"/>
          <w:szCs w:val="23"/>
        </w:rPr>
        <w:t>(Cohen, Manion &amp; Morrison</w:t>
      </w:r>
      <w:r w:rsidR="00143ACC" w:rsidRPr="00B04B0D">
        <w:rPr>
          <w:rFonts w:ascii="Arial" w:hAnsi="Arial" w:cs="Arial"/>
          <w:sz w:val="23"/>
          <w:szCs w:val="23"/>
        </w:rPr>
        <w:t>,</w:t>
      </w:r>
      <w:r w:rsidR="00640FB8" w:rsidRPr="00B04B0D">
        <w:rPr>
          <w:rFonts w:ascii="Arial" w:hAnsi="Arial" w:cs="Arial"/>
          <w:sz w:val="23"/>
          <w:szCs w:val="23"/>
        </w:rPr>
        <w:t xml:space="preserve"> 2018)</w:t>
      </w:r>
      <w:r w:rsidR="00C47C52" w:rsidRPr="00B04B0D">
        <w:rPr>
          <w:rFonts w:ascii="Arial" w:hAnsi="Arial" w:cs="Arial"/>
          <w:sz w:val="23"/>
          <w:szCs w:val="23"/>
        </w:rPr>
        <w:t>. D</w:t>
      </w:r>
      <w:r w:rsidR="00CD2F24" w:rsidRPr="00B04B0D">
        <w:rPr>
          <w:rFonts w:ascii="Arial" w:hAnsi="Arial" w:cs="Arial"/>
          <w:sz w:val="23"/>
          <w:szCs w:val="23"/>
        </w:rPr>
        <w:t>ata collection happens alongside the literature review to ensur</w:t>
      </w:r>
      <w:r w:rsidR="00953DBF" w:rsidRPr="00B04B0D">
        <w:rPr>
          <w:rFonts w:ascii="Arial" w:hAnsi="Arial" w:cs="Arial"/>
          <w:sz w:val="23"/>
          <w:szCs w:val="23"/>
        </w:rPr>
        <w:t>e</w:t>
      </w:r>
      <w:r w:rsidR="00A04DAB" w:rsidRPr="00B04B0D">
        <w:rPr>
          <w:rFonts w:ascii="Arial" w:hAnsi="Arial" w:cs="Arial"/>
          <w:sz w:val="23"/>
          <w:szCs w:val="23"/>
        </w:rPr>
        <w:t xml:space="preserve"> emergent theories </w:t>
      </w:r>
      <w:r w:rsidR="005207AA" w:rsidRPr="00B04B0D">
        <w:rPr>
          <w:rFonts w:ascii="Arial" w:hAnsi="Arial" w:cs="Arial"/>
          <w:sz w:val="23"/>
          <w:szCs w:val="23"/>
        </w:rPr>
        <w:t>are in</w:t>
      </w:r>
      <w:r w:rsidR="00A04DAB" w:rsidRPr="00B04B0D">
        <w:rPr>
          <w:rFonts w:ascii="Arial" w:hAnsi="Arial" w:cs="Arial"/>
          <w:sz w:val="23"/>
          <w:szCs w:val="23"/>
        </w:rPr>
        <w:t xml:space="preserve"> direct</w:t>
      </w:r>
      <w:r w:rsidR="005207AA" w:rsidRPr="00B04B0D">
        <w:rPr>
          <w:rFonts w:ascii="Arial" w:hAnsi="Arial" w:cs="Arial"/>
          <w:sz w:val="23"/>
          <w:szCs w:val="23"/>
        </w:rPr>
        <w:t xml:space="preserve"> response to </w:t>
      </w:r>
      <w:r w:rsidR="00A04DAB" w:rsidRPr="00B04B0D">
        <w:rPr>
          <w:rFonts w:ascii="Arial" w:hAnsi="Arial" w:cs="Arial"/>
          <w:sz w:val="23"/>
          <w:szCs w:val="23"/>
        </w:rPr>
        <w:t>the data</w:t>
      </w:r>
      <w:r w:rsidR="005207AA" w:rsidRPr="00B04B0D">
        <w:rPr>
          <w:rFonts w:ascii="Arial" w:hAnsi="Arial" w:cs="Arial"/>
          <w:sz w:val="23"/>
          <w:szCs w:val="23"/>
        </w:rPr>
        <w:t xml:space="preserve"> collected</w:t>
      </w:r>
      <w:r w:rsidR="00A04DAB" w:rsidRPr="00B04B0D">
        <w:rPr>
          <w:rFonts w:ascii="Arial" w:hAnsi="Arial" w:cs="Arial"/>
          <w:sz w:val="23"/>
          <w:szCs w:val="23"/>
        </w:rPr>
        <w:t xml:space="preserve">, rather </w:t>
      </w:r>
      <w:r w:rsidR="004B6DBA" w:rsidRPr="00B04B0D">
        <w:rPr>
          <w:rFonts w:ascii="Arial" w:hAnsi="Arial" w:cs="Arial"/>
          <w:sz w:val="23"/>
          <w:szCs w:val="23"/>
        </w:rPr>
        <w:t>than</w:t>
      </w:r>
      <w:r w:rsidR="00BC49FE" w:rsidRPr="00B04B0D">
        <w:rPr>
          <w:rFonts w:ascii="Arial" w:hAnsi="Arial" w:cs="Arial"/>
          <w:sz w:val="23"/>
          <w:szCs w:val="23"/>
        </w:rPr>
        <w:t xml:space="preserve"> from</w:t>
      </w:r>
      <w:r w:rsidR="004B6DBA" w:rsidRPr="00B04B0D">
        <w:rPr>
          <w:rFonts w:ascii="Arial" w:hAnsi="Arial" w:cs="Arial"/>
          <w:sz w:val="23"/>
          <w:szCs w:val="23"/>
        </w:rPr>
        <w:t xml:space="preserve"> pre-</w:t>
      </w:r>
      <w:r w:rsidR="00BC49FE" w:rsidRPr="00B04B0D">
        <w:rPr>
          <w:rFonts w:ascii="Arial" w:hAnsi="Arial" w:cs="Arial"/>
          <w:sz w:val="23"/>
          <w:szCs w:val="23"/>
        </w:rPr>
        <w:t>existing</w:t>
      </w:r>
      <w:r w:rsidR="004B6DBA" w:rsidRPr="00B04B0D">
        <w:rPr>
          <w:rFonts w:ascii="Arial" w:hAnsi="Arial" w:cs="Arial"/>
          <w:sz w:val="23"/>
          <w:szCs w:val="23"/>
        </w:rPr>
        <w:t xml:space="preserve"> theories</w:t>
      </w:r>
      <w:r w:rsidR="0052419E" w:rsidRPr="00B04B0D">
        <w:rPr>
          <w:rFonts w:ascii="Arial" w:hAnsi="Arial" w:cs="Arial"/>
          <w:sz w:val="23"/>
          <w:szCs w:val="23"/>
        </w:rPr>
        <w:t xml:space="preserve"> (Charmaz, 2008)</w:t>
      </w:r>
      <w:r w:rsidR="004B6DBA" w:rsidRPr="00B04B0D">
        <w:rPr>
          <w:rFonts w:ascii="Arial" w:hAnsi="Arial" w:cs="Arial"/>
          <w:sz w:val="23"/>
          <w:szCs w:val="23"/>
        </w:rPr>
        <w:t xml:space="preserve">. </w:t>
      </w:r>
      <w:r w:rsidR="00356CEA" w:rsidRPr="00B04B0D">
        <w:rPr>
          <w:rFonts w:ascii="Arial" w:hAnsi="Arial" w:cs="Arial"/>
          <w:sz w:val="23"/>
          <w:szCs w:val="23"/>
        </w:rPr>
        <w:t xml:space="preserve">The constructivist </w:t>
      </w:r>
      <w:r w:rsidR="000A765A" w:rsidRPr="00B04B0D">
        <w:rPr>
          <w:rFonts w:ascii="Arial" w:hAnsi="Arial" w:cs="Arial"/>
          <w:sz w:val="23"/>
          <w:szCs w:val="23"/>
        </w:rPr>
        <w:t xml:space="preserve">iteration of </w:t>
      </w:r>
      <w:r w:rsidR="00041202" w:rsidRPr="00B04B0D">
        <w:rPr>
          <w:rFonts w:ascii="Arial" w:hAnsi="Arial" w:cs="Arial"/>
          <w:sz w:val="23"/>
          <w:szCs w:val="23"/>
        </w:rPr>
        <w:t>GT</w:t>
      </w:r>
      <w:r w:rsidR="00C34B1B" w:rsidRPr="00B04B0D">
        <w:rPr>
          <w:rFonts w:ascii="Arial" w:hAnsi="Arial" w:cs="Arial"/>
          <w:sz w:val="23"/>
          <w:szCs w:val="23"/>
        </w:rPr>
        <w:t xml:space="preserve"> </w:t>
      </w:r>
      <w:r w:rsidR="00150CFE" w:rsidRPr="00B04B0D">
        <w:rPr>
          <w:rFonts w:ascii="Arial" w:hAnsi="Arial" w:cs="Arial"/>
          <w:sz w:val="23"/>
          <w:szCs w:val="23"/>
        </w:rPr>
        <w:t xml:space="preserve">put forward by Charmaz (2000) </w:t>
      </w:r>
      <w:r w:rsidR="002F72B6" w:rsidRPr="00B04B0D">
        <w:rPr>
          <w:rFonts w:ascii="Arial" w:hAnsi="Arial" w:cs="Arial"/>
          <w:sz w:val="23"/>
          <w:szCs w:val="23"/>
        </w:rPr>
        <w:t xml:space="preserve">pairs </w:t>
      </w:r>
      <w:r w:rsidR="00C34B1B" w:rsidRPr="00B04B0D">
        <w:rPr>
          <w:rFonts w:ascii="Arial" w:hAnsi="Arial" w:cs="Arial"/>
          <w:sz w:val="23"/>
          <w:szCs w:val="23"/>
        </w:rPr>
        <w:t xml:space="preserve">well with feminist research due to its emphasis on </w:t>
      </w:r>
      <w:r w:rsidR="00443ED3" w:rsidRPr="00B04B0D">
        <w:rPr>
          <w:rFonts w:ascii="Arial" w:hAnsi="Arial" w:cs="Arial"/>
          <w:sz w:val="23"/>
          <w:szCs w:val="23"/>
        </w:rPr>
        <w:t>the voice of participants</w:t>
      </w:r>
      <w:r w:rsidR="000620D9" w:rsidRPr="00B04B0D">
        <w:rPr>
          <w:rFonts w:ascii="Arial" w:hAnsi="Arial" w:cs="Arial"/>
          <w:sz w:val="23"/>
          <w:szCs w:val="23"/>
        </w:rPr>
        <w:t>, the inherent reflexivity in the research process and analysis</w:t>
      </w:r>
      <w:r w:rsidR="00A02C8D" w:rsidRPr="00B04B0D">
        <w:rPr>
          <w:rFonts w:ascii="Arial" w:hAnsi="Arial" w:cs="Arial"/>
          <w:sz w:val="23"/>
          <w:szCs w:val="23"/>
        </w:rPr>
        <w:t>,</w:t>
      </w:r>
      <w:r w:rsidR="000620D9" w:rsidRPr="00B04B0D">
        <w:rPr>
          <w:rFonts w:ascii="Arial" w:hAnsi="Arial" w:cs="Arial"/>
          <w:sz w:val="23"/>
          <w:szCs w:val="23"/>
        </w:rPr>
        <w:t xml:space="preserve"> and </w:t>
      </w:r>
      <w:r w:rsidR="001E0551" w:rsidRPr="00B04B0D">
        <w:rPr>
          <w:rFonts w:ascii="Arial" w:hAnsi="Arial" w:cs="Arial"/>
          <w:sz w:val="23"/>
          <w:szCs w:val="23"/>
        </w:rPr>
        <w:t xml:space="preserve">the </w:t>
      </w:r>
      <w:r w:rsidR="00103ECA" w:rsidRPr="00B04B0D">
        <w:rPr>
          <w:rFonts w:ascii="Arial" w:hAnsi="Arial" w:cs="Arial"/>
          <w:sz w:val="23"/>
          <w:szCs w:val="23"/>
        </w:rPr>
        <w:t xml:space="preserve">high </w:t>
      </w:r>
      <w:r w:rsidR="001E0551" w:rsidRPr="00B04B0D">
        <w:rPr>
          <w:rFonts w:ascii="Arial" w:hAnsi="Arial" w:cs="Arial"/>
          <w:sz w:val="23"/>
          <w:szCs w:val="23"/>
        </w:rPr>
        <w:t xml:space="preserve">value </w:t>
      </w:r>
      <w:r w:rsidR="00103ECA" w:rsidRPr="00B04B0D">
        <w:rPr>
          <w:rFonts w:ascii="Arial" w:hAnsi="Arial" w:cs="Arial"/>
          <w:sz w:val="23"/>
          <w:szCs w:val="23"/>
        </w:rPr>
        <w:t>attributed</w:t>
      </w:r>
      <w:r w:rsidR="001E0551" w:rsidRPr="00B04B0D">
        <w:rPr>
          <w:rFonts w:ascii="Arial" w:hAnsi="Arial" w:cs="Arial"/>
          <w:sz w:val="23"/>
          <w:szCs w:val="23"/>
        </w:rPr>
        <w:t xml:space="preserve"> to the </w:t>
      </w:r>
      <w:r w:rsidR="00796753" w:rsidRPr="00B04B0D">
        <w:rPr>
          <w:rFonts w:ascii="Arial" w:hAnsi="Arial" w:cs="Arial"/>
          <w:sz w:val="23"/>
          <w:szCs w:val="23"/>
        </w:rPr>
        <w:t>human</w:t>
      </w:r>
      <w:r w:rsidR="00AD0BE4" w:rsidRPr="00B04B0D">
        <w:rPr>
          <w:rFonts w:ascii="Arial" w:hAnsi="Arial" w:cs="Arial"/>
          <w:sz w:val="23"/>
          <w:szCs w:val="23"/>
        </w:rPr>
        <w:t xml:space="preserve"> experience (</w:t>
      </w:r>
      <w:r w:rsidR="00143ACC" w:rsidRPr="00B04B0D">
        <w:rPr>
          <w:rFonts w:ascii="Arial" w:hAnsi="Arial" w:cs="Arial"/>
          <w:sz w:val="23"/>
          <w:szCs w:val="23"/>
        </w:rPr>
        <w:t xml:space="preserve">Charmaz, 2000; Plummer &amp; Young, 2010; </w:t>
      </w:r>
      <w:r w:rsidR="006A19E8" w:rsidRPr="00B04B0D">
        <w:rPr>
          <w:rFonts w:ascii="Arial" w:hAnsi="Arial" w:cs="Arial"/>
          <w:sz w:val="23"/>
          <w:szCs w:val="23"/>
        </w:rPr>
        <w:t xml:space="preserve">Allen, 2011; </w:t>
      </w:r>
      <w:r w:rsidR="003C62B7" w:rsidRPr="00B04B0D">
        <w:rPr>
          <w:rFonts w:ascii="Arial" w:hAnsi="Arial" w:cs="Arial"/>
          <w:sz w:val="23"/>
          <w:szCs w:val="23"/>
        </w:rPr>
        <w:t xml:space="preserve">Kushner </w:t>
      </w:r>
      <w:r w:rsidR="006A49D5">
        <w:rPr>
          <w:rFonts w:ascii="Arial" w:hAnsi="Arial" w:cs="Arial"/>
          <w:sz w:val="23"/>
          <w:szCs w:val="23"/>
        </w:rPr>
        <w:t>&amp;</w:t>
      </w:r>
      <w:r w:rsidR="003C62B7" w:rsidRPr="00B04B0D">
        <w:rPr>
          <w:rFonts w:ascii="Arial" w:hAnsi="Arial" w:cs="Arial"/>
          <w:sz w:val="23"/>
          <w:szCs w:val="23"/>
        </w:rPr>
        <w:t xml:space="preserve"> Morrow</w:t>
      </w:r>
      <w:r w:rsidR="006A49D5">
        <w:rPr>
          <w:rFonts w:ascii="Arial" w:hAnsi="Arial" w:cs="Arial"/>
          <w:sz w:val="23"/>
          <w:szCs w:val="23"/>
        </w:rPr>
        <w:t>,</w:t>
      </w:r>
      <w:r w:rsidR="009849EA" w:rsidRPr="00B04B0D">
        <w:rPr>
          <w:rFonts w:ascii="Arial" w:hAnsi="Arial" w:cs="Arial"/>
          <w:sz w:val="23"/>
          <w:szCs w:val="23"/>
        </w:rPr>
        <w:t xml:space="preserve"> 2003)</w:t>
      </w:r>
      <w:r w:rsidR="00A02C8D" w:rsidRPr="00B04B0D">
        <w:rPr>
          <w:rFonts w:ascii="Arial" w:hAnsi="Arial" w:cs="Arial"/>
          <w:sz w:val="23"/>
          <w:szCs w:val="23"/>
        </w:rPr>
        <w:t xml:space="preserve">. </w:t>
      </w:r>
      <w:r w:rsidR="00611A9A" w:rsidRPr="00B04B0D">
        <w:rPr>
          <w:rFonts w:ascii="Arial" w:hAnsi="Arial" w:cs="Arial"/>
          <w:sz w:val="23"/>
          <w:szCs w:val="23"/>
        </w:rPr>
        <w:t xml:space="preserve">Indeed Charmaz (2000. P 523) agrees </w:t>
      </w:r>
      <w:r w:rsidR="005930F4" w:rsidRPr="00B04B0D">
        <w:rPr>
          <w:rFonts w:ascii="Arial" w:hAnsi="Arial" w:cs="Arial"/>
          <w:sz w:val="23"/>
          <w:szCs w:val="23"/>
        </w:rPr>
        <w:t>that</w:t>
      </w:r>
      <w:r w:rsidR="00611A9A" w:rsidRPr="00B04B0D">
        <w:rPr>
          <w:rFonts w:ascii="Arial" w:hAnsi="Arial" w:cs="Arial"/>
          <w:sz w:val="23"/>
          <w:szCs w:val="23"/>
        </w:rPr>
        <w:t xml:space="preserve"> </w:t>
      </w:r>
      <w:r w:rsidR="002871E4" w:rsidRPr="00B04B0D">
        <w:rPr>
          <w:rFonts w:ascii="Arial" w:hAnsi="Arial" w:cs="Arial"/>
          <w:sz w:val="23"/>
          <w:szCs w:val="23"/>
        </w:rPr>
        <w:t xml:space="preserve">“A feminist vision allows emotions to surface, </w:t>
      </w:r>
      <w:r w:rsidR="00397C2A" w:rsidRPr="00B04B0D">
        <w:rPr>
          <w:rFonts w:ascii="Arial" w:hAnsi="Arial" w:cs="Arial"/>
          <w:sz w:val="23"/>
          <w:szCs w:val="23"/>
        </w:rPr>
        <w:t>doubts to be expressed and relationships with subjects to grow”</w:t>
      </w:r>
      <w:r w:rsidR="0023745A" w:rsidRPr="00B04B0D">
        <w:rPr>
          <w:rFonts w:ascii="Arial" w:hAnsi="Arial" w:cs="Arial"/>
          <w:sz w:val="23"/>
          <w:szCs w:val="23"/>
        </w:rPr>
        <w:t>.</w:t>
      </w:r>
      <w:r w:rsidR="00785EE8" w:rsidRPr="00B04B0D">
        <w:rPr>
          <w:rFonts w:ascii="Arial" w:hAnsi="Arial" w:cs="Arial"/>
          <w:sz w:val="23"/>
          <w:szCs w:val="23"/>
        </w:rPr>
        <w:t xml:space="preserve"> In </w:t>
      </w:r>
      <w:r w:rsidR="00D22CB0" w:rsidRPr="00B04B0D">
        <w:rPr>
          <w:rFonts w:ascii="Arial" w:hAnsi="Arial" w:cs="Arial"/>
          <w:sz w:val="23"/>
          <w:szCs w:val="23"/>
        </w:rPr>
        <w:t xml:space="preserve">response to the </w:t>
      </w:r>
      <w:r w:rsidR="00785EE8" w:rsidRPr="00B04B0D">
        <w:rPr>
          <w:rFonts w:ascii="Arial" w:hAnsi="Arial" w:cs="Arial"/>
          <w:sz w:val="23"/>
          <w:szCs w:val="23"/>
        </w:rPr>
        <w:t>cho</w:t>
      </w:r>
      <w:r w:rsidR="00D22CB0" w:rsidRPr="00B04B0D">
        <w:rPr>
          <w:rFonts w:ascii="Arial" w:hAnsi="Arial" w:cs="Arial"/>
          <w:sz w:val="23"/>
          <w:szCs w:val="23"/>
        </w:rPr>
        <w:t>sen</w:t>
      </w:r>
      <w:r w:rsidR="00785EE8" w:rsidRPr="00B04B0D">
        <w:rPr>
          <w:rFonts w:ascii="Arial" w:hAnsi="Arial" w:cs="Arial"/>
          <w:sz w:val="23"/>
          <w:szCs w:val="23"/>
        </w:rPr>
        <w:t xml:space="preserve"> methodology</w:t>
      </w:r>
      <w:r w:rsidR="00D966B5" w:rsidRPr="00B04B0D">
        <w:rPr>
          <w:rFonts w:ascii="Arial" w:hAnsi="Arial" w:cs="Arial"/>
          <w:sz w:val="23"/>
          <w:szCs w:val="23"/>
        </w:rPr>
        <w:t>,</w:t>
      </w:r>
      <w:r w:rsidR="00785EE8" w:rsidRPr="00B04B0D">
        <w:rPr>
          <w:rFonts w:ascii="Arial" w:hAnsi="Arial" w:cs="Arial"/>
          <w:sz w:val="23"/>
          <w:szCs w:val="23"/>
        </w:rPr>
        <w:t xml:space="preserve"> the research question was </w:t>
      </w:r>
      <w:r w:rsidR="00D966B5" w:rsidRPr="00B04B0D">
        <w:rPr>
          <w:rFonts w:ascii="Arial" w:hAnsi="Arial" w:cs="Arial"/>
          <w:sz w:val="23"/>
          <w:szCs w:val="23"/>
        </w:rPr>
        <w:t xml:space="preserve">made </w:t>
      </w:r>
      <w:r w:rsidR="00785EE8" w:rsidRPr="00B04B0D">
        <w:rPr>
          <w:rFonts w:ascii="Arial" w:hAnsi="Arial" w:cs="Arial"/>
          <w:sz w:val="23"/>
          <w:szCs w:val="23"/>
        </w:rPr>
        <w:t>purposefully</w:t>
      </w:r>
      <w:r w:rsidR="00D966B5" w:rsidRPr="00B04B0D">
        <w:rPr>
          <w:rFonts w:ascii="Arial" w:hAnsi="Arial" w:cs="Arial"/>
          <w:sz w:val="23"/>
          <w:szCs w:val="23"/>
        </w:rPr>
        <w:t xml:space="preserve"> broad to</w:t>
      </w:r>
      <w:r w:rsidR="0002540B" w:rsidRPr="00B04B0D">
        <w:rPr>
          <w:rFonts w:ascii="Arial" w:hAnsi="Arial" w:cs="Arial"/>
          <w:sz w:val="23"/>
          <w:szCs w:val="23"/>
        </w:rPr>
        <w:t xml:space="preserve"> place</w:t>
      </w:r>
      <w:r w:rsidR="00D966B5" w:rsidRPr="00B04B0D">
        <w:rPr>
          <w:rFonts w:ascii="Arial" w:hAnsi="Arial" w:cs="Arial"/>
          <w:sz w:val="23"/>
          <w:szCs w:val="23"/>
        </w:rPr>
        <w:t xml:space="preserve"> </w:t>
      </w:r>
      <w:r w:rsidR="00011440" w:rsidRPr="00B04B0D">
        <w:rPr>
          <w:rFonts w:ascii="Arial" w:hAnsi="Arial" w:cs="Arial"/>
          <w:sz w:val="23"/>
          <w:szCs w:val="23"/>
        </w:rPr>
        <w:t xml:space="preserve">the voices of the participants </w:t>
      </w:r>
      <w:r w:rsidR="0002540B" w:rsidRPr="00B04B0D">
        <w:rPr>
          <w:rFonts w:ascii="Arial" w:hAnsi="Arial" w:cs="Arial"/>
          <w:sz w:val="23"/>
          <w:szCs w:val="23"/>
        </w:rPr>
        <w:t xml:space="preserve">in </w:t>
      </w:r>
      <w:r w:rsidR="009F1CB8" w:rsidRPr="00B04B0D">
        <w:rPr>
          <w:rFonts w:ascii="Arial" w:hAnsi="Arial" w:cs="Arial"/>
          <w:sz w:val="23"/>
          <w:szCs w:val="23"/>
        </w:rPr>
        <w:t>precedence over that of the researcher</w:t>
      </w:r>
      <w:r w:rsidR="00D22CB0" w:rsidRPr="00B04B0D">
        <w:rPr>
          <w:rFonts w:ascii="Arial" w:hAnsi="Arial" w:cs="Arial"/>
          <w:sz w:val="23"/>
          <w:szCs w:val="23"/>
        </w:rPr>
        <w:t>,</w:t>
      </w:r>
      <w:r w:rsidR="00C0761E" w:rsidRPr="00B04B0D">
        <w:rPr>
          <w:rFonts w:ascii="Arial" w:hAnsi="Arial" w:cs="Arial"/>
          <w:sz w:val="23"/>
          <w:szCs w:val="23"/>
        </w:rPr>
        <w:t xml:space="preserve"> </w:t>
      </w:r>
      <w:r w:rsidR="0079139E" w:rsidRPr="00B04B0D">
        <w:rPr>
          <w:rFonts w:ascii="Arial" w:hAnsi="Arial" w:cs="Arial"/>
          <w:sz w:val="23"/>
          <w:szCs w:val="23"/>
        </w:rPr>
        <w:t>and to avoid the leading of responses</w:t>
      </w:r>
      <w:r w:rsidR="001C759B" w:rsidRPr="00B04B0D">
        <w:rPr>
          <w:rFonts w:ascii="Arial" w:hAnsi="Arial" w:cs="Arial"/>
          <w:sz w:val="23"/>
          <w:szCs w:val="23"/>
        </w:rPr>
        <w:t xml:space="preserve"> (Bryant </w:t>
      </w:r>
      <w:r w:rsidR="00F426B5" w:rsidRPr="00B04B0D">
        <w:rPr>
          <w:rFonts w:ascii="Arial" w:hAnsi="Arial" w:cs="Arial"/>
          <w:sz w:val="23"/>
          <w:szCs w:val="23"/>
        </w:rPr>
        <w:t>&amp;</w:t>
      </w:r>
      <w:r w:rsidR="001C759B" w:rsidRPr="00B04B0D">
        <w:rPr>
          <w:rFonts w:ascii="Arial" w:hAnsi="Arial" w:cs="Arial"/>
          <w:sz w:val="23"/>
          <w:szCs w:val="23"/>
        </w:rPr>
        <w:t xml:space="preserve"> Charmaz, 2007)</w:t>
      </w:r>
      <w:r w:rsidR="00E17B6C" w:rsidRPr="00B04B0D">
        <w:rPr>
          <w:rFonts w:ascii="Arial" w:hAnsi="Arial" w:cs="Arial"/>
          <w:sz w:val="23"/>
          <w:szCs w:val="23"/>
        </w:rPr>
        <w:t xml:space="preserve">. </w:t>
      </w:r>
      <w:r w:rsidR="0002540B" w:rsidRPr="00B04B0D">
        <w:rPr>
          <w:rFonts w:ascii="Arial" w:hAnsi="Arial" w:cs="Arial"/>
          <w:sz w:val="23"/>
          <w:szCs w:val="23"/>
        </w:rPr>
        <w:t xml:space="preserve"> </w:t>
      </w:r>
    </w:p>
    <w:p w14:paraId="2EC1E618" w14:textId="77777777" w:rsidR="006316EB" w:rsidRPr="00B04B0D" w:rsidRDefault="006316EB" w:rsidP="00683725">
      <w:pPr>
        <w:spacing w:line="360" w:lineRule="auto"/>
        <w:rPr>
          <w:rFonts w:ascii="Arial" w:hAnsi="Arial" w:cs="Arial"/>
          <w:sz w:val="23"/>
          <w:szCs w:val="23"/>
        </w:rPr>
      </w:pPr>
    </w:p>
    <w:p w14:paraId="400818B5" w14:textId="2DCEC62F" w:rsidR="000103AE" w:rsidRPr="00B04B0D" w:rsidRDefault="000875EE" w:rsidP="00683725">
      <w:pPr>
        <w:spacing w:line="360" w:lineRule="auto"/>
        <w:rPr>
          <w:rFonts w:ascii="Arial" w:hAnsi="Arial" w:cs="Arial"/>
          <w:sz w:val="23"/>
          <w:szCs w:val="23"/>
        </w:rPr>
      </w:pPr>
      <w:r w:rsidRPr="00B04B0D">
        <w:rPr>
          <w:rFonts w:ascii="Arial" w:hAnsi="Arial" w:cs="Arial"/>
          <w:sz w:val="23"/>
          <w:szCs w:val="23"/>
        </w:rPr>
        <w:t xml:space="preserve">Data collection begins with a focus group with </w:t>
      </w:r>
      <w:r w:rsidR="00BE7FC0" w:rsidRPr="00B04B0D">
        <w:rPr>
          <w:rFonts w:ascii="Arial" w:hAnsi="Arial" w:cs="Arial"/>
          <w:sz w:val="23"/>
          <w:szCs w:val="23"/>
        </w:rPr>
        <w:t>16–19-year-old</w:t>
      </w:r>
      <w:r w:rsidRPr="00B04B0D">
        <w:rPr>
          <w:rFonts w:ascii="Arial" w:hAnsi="Arial" w:cs="Arial"/>
          <w:sz w:val="23"/>
          <w:szCs w:val="23"/>
        </w:rPr>
        <w:t xml:space="preserve"> female singing students</w:t>
      </w:r>
      <w:r w:rsidR="00BE7FC0" w:rsidRPr="00B04B0D">
        <w:rPr>
          <w:rFonts w:ascii="Arial" w:hAnsi="Arial" w:cs="Arial"/>
          <w:sz w:val="23"/>
          <w:szCs w:val="23"/>
        </w:rPr>
        <w:t>. In starting here, th</w:t>
      </w:r>
      <w:r w:rsidR="0068440E" w:rsidRPr="00B04B0D">
        <w:rPr>
          <w:rFonts w:ascii="Arial" w:hAnsi="Arial" w:cs="Arial"/>
          <w:sz w:val="23"/>
          <w:szCs w:val="23"/>
        </w:rPr>
        <w:t>e aim is to begin at the source of the information with regards to the research questi</w:t>
      </w:r>
      <w:r w:rsidR="00703A5D" w:rsidRPr="00B04B0D">
        <w:rPr>
          <w:rFonts w:ascii="Arial" w:hAnsi="Arial" w:cs="Arial"/>
          <w:sz w:val="23"/>
          <w:szCs w:val="23"/>
        </w:rPr>
        <w:t xml:space="preserve">on. </w:t>
      </w:r>
      <w:r w:rsidR="001F23E3" w:rsidRPr="00B04B0D">
        <w:rPr>
          <w:rFonts w:ascii="Arial" w:hAnsi="Arial" w:cs="Arial"/>
          <w:sz w:val="23"/>
          <w:szCs w:val="23"/>
        </w:rPr>
        <w:t>Focus groups give the opportunity to collect data, which is rich in context and opinion, brought out by the interplay of group members (Wong, 2008)</w:t>
      </w:r>
      <w:r w:rsidR="000D2C91">
        <w:rPr>
          <w:rFonts w:ascii="Arial" w:hAnsi="Arial" w:cs="Arial"/>
          <w:sz w:val="23"/>
          <w:szCs w:val="23"/>
        </w:rPr>
        <w:t>. T</w:t>
      </w:r>
      <w:r w:rsidR="006B7F1A" w:rsidRPr="00B04B0D">
        <w:rPr>
          <w:rFonts w:ascii="Arial" w:hAnsi="Arial" w:cs="Arial"/>
          <w:sz w:val="23"/>
          <w:szCs w:val="23"/>
        </w:rPr>
        <w:t xml:space="preserve">his interplay </w:t>
      </w:r>
      <w:r w:rsidR="00C20E3F" w:rsidRPr="00B04B0D">
        <w:rPr>
          <w:rFonts w:ascii="Arial" w:hAnsi="Arial" w:cs="Arial"/>
          <w:sz w:val="23"/>
          <w:szCs w:val="23"/>
        </w:rPr>
        <w:t>can allow for</w:t>
      </w:r>
      <w:r w:rsidR="00F6583D" w:rsidRPr="00B04B0D">
        <w:rPr>
          <w:rFonts w:ascii="Arial" w:hAnsi="Arial" w:cs="Arial"/>
          <w:sz w:val="23"/>
          <w:szCs w:val="23"/>
        </w:rPr>
        <w:t xml:space="preserve"> interactions between participants to be studied</w:t>
      </w:r>
      <w:r w:rsidR="00DE3D87" w:rsidRPr="00B04B0D">
        <w:rPr>
          <w:rFonts w:ascii="Arial" w:hAnsi="Arial" w:cs="Arial"/>
          <w:sz w:val="23"/>
          <w:szCs w:val="23"/>
        </w:rPr>
        <w:t xml:space="preserve"> and become part of the data collected (</w:t>
      </w:r>
      <w:r w:rsidR="002853A0" w:rsidRPr="00B04B0D">
        <w:rPr>
          <w:rFonts w:ascii="Arial" w:hAnsi="Arial" w:cs="Arial"/>
          <w:sz w:val="23"/>
          <w:szCs w:val="23"/>
        </w:rPr>
        <w:t>Kitzinger, 1994).</w:t>
      </w:r>
      <w:r w:rsidR="00461F31" w:rsidRPr="00B04B0D">
        <w:rPr>
          <w:rFonts w:ascii="Arial" w:hAnsi="Arial" w:cs="Arial"/>
          <w:sz w:val="23"/>
          <w:szCs w:val="23"/>
        </w:rPr>
        <w:t xml:space="preserve"> </w:t>
      </w:r>
      <w:r w:rsidR="001F23E3" w:rsidRPr="00B04B0D">
        <w:rPr>
          <w:rFonts w:ascii="Arial" w:hAnsi="Arial" w:cs="Arial"/>
          <w:sz w:val="23"/>
          <w:szCs w:val="23"/>
        </w:rPr>
        <w:t>The moderator in a focus group takes a back seat allowing the participants to lead discussion</w:t>
      </w:r>
      <w:r w:rsidR="000D2C91">
        <w:rPr>
          <w:rFonts w:ascii="Arial" w:hAnsi="Arial" w:cs="Arial"/>
          <w:sz w:val="23"/>
          <w:szCs w:val="23"/>
        </w:rPr>
        <w:t>,</w:t>
      </w:r>
      <w:r w:rsidR="001F23E3" w:rsidRPr="00B04B0D">
        <w:rPr>
          <w:rFonts w:ascii="Arial" w:hAnsi="Arial" w:cs="Arial"/>
          <w:sz w:val="23"/>
          <w:szCs w:val="23"/>
        </w:rPr>
        <w:t xml:space="preserve"> </w:t>
      </w:r>
      <w:r w:rsidR="00CC37AE" w:rsidRPr="00B04B0D">
        <w:rPr>
          <w:rFonts w:ascii="Arial" w:hAnsi="Arial" w:cs="Arial"/>
          <w:sz w:val="23"/>
          <w:szCs w:val="23"/>
        </w:rPr>
        <w:t>which aligns with both</w:t>
      </w:r>
      <w:r w:rsidR="001F23E3" w:rsidRPr="00B04B0D">
        <w:rPr>
          <w:rFonts w:ascii="Arial" w:hAnsi="Arial" w:cs="Arial"/>
          <w:sz w:val="23"/>
          <w:szCs w:val="23"/>
        </w:rPr>
        <w:t xml:space="preserve"> the aims of feminist </w:t>
      </w:r>
      <w:r w:rsidR="00CA5F16" w:rsidRPr="00B04B0D">
        <w:rPr>
          <w:rFonts w:ascii="Arial" w:hAnsi="Arial" w:cs="Arial"/>
          <w:sz w:val="23"/>
          <w:szCs w:val="23"/>
        </w:rPr>
        <w:t>research</w:t>
      </w:r>
      <w:r w:rsidR="000D2C91">
        <w:rPr>
          <w:rFonts w:ascii="Arial" w:hAnsi="Arial" w:cs="Arial"/>
          <w:sz w:val="23"/>
          <w:szCs w:val="23"/>
        </w:rPr>
        <w:t>,</w:t>
      </w:r>
      <w:r w:rsidR="001F23E3" w:rsidRPr="00B04B0D">
        <w:rPr>
          <w:rFonts w:ascii="Arial" w:hAnsi="Arial" w:cs="Arial"/>
          <w:sz w:val="23"/>
          <w:szCs w:val="23"/>
        </w:rPr>
        <w:t xml:space="preserve"> and grounded theory (Plummer &amp; Young, 2010)</w:t>
      </w:r>
      <w:r w:rsidR="001A4BBD" w:rsidRPr="00B04B0D">
        <w:rPr>
          <w:rFonts w:ascii="Arial" w:hAnsi="Arial" w:cs="Arial"/>
          <w:sz w:val="23"/>
          <w:szCs w:val="23"/>
        </w:rPr>
        <w:t xml:space="preserve">. </w:t>
      </w:r>
      <w:r w:rsidR="003251F9" w:rsidRPr="00B04B0D">
        <w:rPr>
          <w:rFonts w:ascii="Arial" w:hAnsi="Arial" w:cs="Arial"/>
          <w:sz w:val="23"/>
          <w:szCs w:val="23"/>
        </w:rPr>
        <w:t>As t</w:t>
      </w:r>
      <w:r w:rsidR="00F07C91" w:rsidRPr="00B04B0D">
        <w:rPr>
          <w:rFonts w:ascii="Arial" w:hAnsi="Arial" w:cs="Arial"/>
          <w:sz w:val="23"/>
          <w:szCs w:val="23"/>
        </w:rPr>
        <w:t>he participants of the focus group are all known to each other</w:t>
      </w:r>
      <w:r w:rsidR="00797576" w:rsidRPr="00B04B0D">
        <w:rPr>
          <w:rFonts w:ascii="Arial" w:hAnsi="Arial" w:cs="Arial"/>
          <w:sz w:val="23"/>
          <w:szCs w:val="23"/>
        </w:rPr>
        <w:t>,</w:t>
      </w:r>
      <w:r w:rsidR="00F07C91" w:rsidRPr="00B04B0D">
        <w:rPr>
          <w:rFonts w:ascii="Arial" w:hAnsi="Arial" w:cs="Arial"/>
          <w:sz w:val="23"/>
          <w:szCs w:val="23"/>
        </w:rPr>
        <w:t xml:space="preserve"> the same gender</w:t>
      </w:r>
      <w:r w:rsidR="00797576" w:rsidRPr="00B04B0D">
        <w:rPr>
          <w:rFonts w:ascii="Arial" w:hAnsi="Arial" w:cs="Arial"/>
          <w:sz w:val="23"/>
          <w:szCs w:val="23"/>
        </w:rPr>
        <w:t>,</w:t>
      </w:r>
      <w:r w:rsidR="00F07C91" w:rsidRPr="00B04B0D">
        <w:rPr>
          <w:rFonts w:ascii="Arial" w:hAnsi="Arial" w:cs="Arial"/>
          <w:sz w:val="23"/>
          <w:szCs w:val="23"/>
        </w:rPr>
        <w:t xml:space="preserve"> and</w:t>
      </w:r>
      <w:r w:rsidR="00797576" w:rsidRPr="00B04B0D">
        <w:rPr>
          <w:rFonts w:ascii="Arial" w:hAnsi="Arial" w:cs="Arial"/>
          <w:sz w:val="23"/>
          <w:szCs w:val="23"/>
        </w:rPr>
        <w:t xml:space="preserve"> within the same age range,</w:t>
      </w:r>
      <w:r w:rsidR="00ED2F97" w:rsidRPr="00B04B0D">
        <w:rPr>
          <w:rFonts w:ascii="Arial" w:hAnsi="Arial" w:cs="Arial"/>
          <w:sz w:val="23"/>
          <w:szCs w:val="23"/>
        </w:rPr>
        <w:t xml:space="preserve"> there is an established homogeneity that</w:t>
      </w:r>
      <w:r w:rsidR="00C2774D" w:rsidRPr="00B04B0D">
        <w:rPr>
          <w:rFonts w:ascii="Arial" w:hAnsi="Arial" w:cs="Arial"/>
          <w:sz w:val="23"/>
          <w:szCs w:val="23"/>
        </w:rPr>
        <w:t xml:space="preserve"> </w:t>
      </w:r>
      <w:r w:rsidR="00AB5705" w:rsidRPr="00B04B0D">
        <w:rPr>
          <w:rFonts w:ascii="Arial" w:hAnsi="Arial" w:cs="Arial"/>
          <w:sz w:val="23"/>
          <w:szCs w:val="23"/>
        </w:rPr>
        <w:t>can</w:t>
      </w:r>
      <w:r w:rsidR="00C2774D" w:rsidRPr="00B04B0D">
        <w:rPr>
          <w:rFonts w:ascii="Arial" w:hAnsi="Arial" w:cs="Arial"/>
          <w:sz w:val="23"/>
          <w:szCs w:val="23"/>
        </w:rPr>
        <w:t xml:space="preserve"> positively impact group dynamics and interaction (</w:t>
      </w:r>
      <w:proofErr w:type="spellStart"/>
      <w:r w:rsidR="000103AE" w:rsidRPr="00B04B0D">
        <w:rPr>
          <w:rFonts w:ascii="Arial" w:hAnsi="Arial" w:cs="Arial"/>
          <w:sz w:val="23"/>
          <w:szCs w:val="23"/>
        </w:rPr>
        <w:t>Grønkjær</w:t>
      </w:r>
      <w:proofErr w:type="spellEnd"/>
      <w:r w:rsidR="000103AE" w:rsidRPr="00B04B0D">
        <w:rPr>
          <w:rFonts w:ascii="Arial" w:hAnsi="Arial" w:cs="Arial"/>
          <w:sz w:val="23"/>
          <w:szCs w:val="23"/>
        </w:rPr>
        <w:t xml:space="preserve"> et al, </w:t>
      </w:r>
      <w:r w:rsidR="00A961F5" w:rsidRPr="00B04B0D">
        <w:rPr>
          <w:rFonts w:ascii="Arial" w:hAnsi="Arial" w:cs="Arial"/>
          <w:sz w:val="23"/>
          <w:szCs w:val="23"/>
        </w:rPr>
        <w:t>2011).</w:t>
      </w:r>
      <w:r w:rsidR="006B7771" w:rsidRPr="00B04B0D">
        <w:rPr>
          <w:rFonts w:ascii="Arial" w:hAnsi="Arial" w:cs="Arial"/>
          <w:sz w:val="23"/>
          <w:szCs w:val="23"/>
        </w:rPr>
        <w:t xml:space="preserve"> Th</w:t>
      </w:r>
      <w:r w:rsidR="007038B8" w:rsidRPr="00B04B0D">
        <w:rPr>
          <w:rFonts w:ascii="Arial" w:hAnsi="Arial" w:cs="Arial"/>
          <w:sz w:val="23"/>
          <w:szCs w:val="23"/>
        </w:rPr>
        <w:t xml:space="preserve">e participants shared experiences outside of the focus group could </w:t>
      </w:r>
      <w:r w:rsidR="007038B8" w:rsidRPr="00B04B0D">
        <w:rPr>
          <w:rFonts w:ascii="Arial" w:hAnsi="Arial" w:cs="Arial"/>
          <w:sz w:val="23"/>
          <w:szCs w:val="23"/>
        </w:rPr>
        <w:lastRenderedPageBreak/>
        <w:t xml:space="preserve">potentially </w:t>
      </w:r>
      <w:r w:rsidR="00987B3C" w:rsidRPr="00B04B0D">
        <w:rPr>
          <w:rFonts w:ascii="Arial" w:hAnsi="Arial" w:cs="Arial"/>
          <w:sz w:val="23"/>
          <w:szCs w:val="23"/>
        </w:rPr>
        <w:t xml:space="preserve">result in </w:t>
      </w:r>
      <w:r w:rsidR="00D208B2" w:rsidRPr="00B04B0D">
        <w:rPr>
          <w:rFonts w:ascii="Arial" w:hAnsi="Arial" w:cs="Arial"/>
          <w:sz w:val="23"/>
          <w:szCs w:val="23"/>
        </w:rPr>
        <w:t xml:space="preserve">more natural interactions within the group and </w:t>
      </w:r>
      <w:r w:rsidR="00DA1C80" w:rsidRPr="00B04B0D">
        <w:rPr>
          <w:rFonts w:ascii="Arial" w:hAnsi="Arial" w:cs="Arial"/>
          <w:sz w:val="23"/>
          <w:szCs w:val="23"/>
        </w:rPr>
        <w:t xml:space="preserve">therefore </w:t>
      </w:r>
      <w:r w:rsidR="00D208B2" w:rsidRPr="00B04B0D">
        <w:rPr>
          <w:rFonts w:ascii="Arial" w:hAnsi="Arial" w:cs="Arial"/>
          <w:sz w:val="23"/>
          <w:szCs w:val="23"/>
        </w:rPr>
        <w:t>an increase in organically occurring data</w:t>
      </w:r>
      <w:r w:rsidR="001D2455" w:rsidRPr="00B04B0D">
        <w:rPr>
          <w:rFonts w:ascii="Arial" w:hAnsi="Arial" w:cs="Arial"/>
          <w:sz w:val="23"/>
          <w:szCs w:val="23"/>
        </w:rPr>
        <w:t xml:space="preserve"> (</w:t>
      </w:r>
      <w:r w:rsidR="00C62F88" w:rsidRPr="00B04B0D">
        <w:rPr>
          <w:rFonts w:ascii="Arial" w:hAnsi="Arial" w:cs="Arial"/>
          <w:sz w:val="23"/>
          <w:szCs w:val="23"/>
        </w:rPr>
        <w:t>Kitzinger, 1994).</w:t>
      </w:r>
      <w:r w:rsidR="00BC7A82" w:rsidRPr="00B04B0D">
        <w:rPr>
          <w:rFonts w:ascii="Arial" w:hAnsi="Arial" w:cs="Arial"/>
          <w:sz w:val="23"/>
          <w:szCs w:val="23"/>
        </w:rPr>
        <w:t xml:space="preserve"> </w:t>
      </w:r>
      <w:r w:rsidR="004E1B84" w:rsidRPr="00B04B0D">
        <w:rPr>
          <w:rFonts w:ascii="Arial" w:hAnsi="Arial" w:cs="Arial"/>
          <w:sz w:val="23"/>
          <w:szCs w:val="23"/>
        </w:rPr>
        <w:t>This method of data collection also comes with its potential pitfalls, particularly when working with teenagers</w:t>
      </w:r>
      <w:r w:rsidR="005D6E41" w:rsidRPr="00B04B0D">
        <w:rPr>
          <w:rFonts w:ascii="Arial" w:hAnsi="Arial" w:cs="Arial"/>
          <w:sz w:val="23"/>
          <w:szCs w:val="23"/>
        </w:rPr>
        <w:t>,</w:t>
      </w:r>
      <w:r w:rsidR="004E1B84" w:rsidRPr="00B04B0D">
        <w:rPr>
          <w:rFonts w:ascii="Arial" w:hAnsi="Arial" w:cs="Arial"/>
          <w:sz w:val="23"/>
          <w:szCs w:val="23"/>
        </w:rPr>
        <w:t xml:space="preserve"> who may </w:t>
      </w:r>
      <w:r w:rsidR="00513F5E" w:rsidRPr="00B04B0D">
        <w:rPr>
          <w:rFonts w:ascii="Arial" w:hAnsi="Arial" w:cs="Arial"/>
          <w:sz w:val="23"/>
          <w:szCs w:val="23"/>
        </w:rPr>
        <w:t>be wary of appearing vulnerable in front of their peers (</w:t>
      </w:r>
      <w:r w:rsidR="00A8142F" w:rsidRPr="00B04B0D">
        <w:rPr>
          <w:rFonts w:ascii="Arial" w:hAnsi="Arial" w:cs="Arial"/>
          <w:sz w:val="23"/>
          <w:szCs w:val="23"/>
        </w:rPr>
        <w:t>Norris et al, 2012)</w:t>
      </w:r>
      <w:r w:rsidR="000D2C6A" w:rsidRPr="00B04B0D">
        <w:rPr>
          <w:rFonts w:ascii="Arial" w:hAnsi="Arial" w:cs="Arial"/>
          <w:sz w:val="23"/>
          <w:szCs w:val="23"/>
        </w:rPr>
        <w:t>,</w:t>
      </w:r>
      <w:r w:rsidR="006749FB" w:rsidRPr="00B04B0D">
        <w:rPr>
          <w:rFonts w:ascii="Arial" w:hAnsi="Arial" w:cs="Arial"/>
          <w:sz w:val="23"/>
          <w:szCs w:val="23"/>
        </w:rPr>
        <w:t xml:space="preserve"> may </w:t>
      </w:r>
      <w:r w:rsidR="00515BB0" w:rsidRPr="00B04B0D">
        <w:rPr>
          <w:rFonts w:ascii="Arial" w:hAnsi="Arial" w:cs="Arial"/>
          <w:sz w:val="23"/>
          <w:szCs w:val="23"/>
        </w:rPr>
        <w:t xml:space="preserve">be </w:t>
      </w:r>
      <w:r w:rsidR="006749FB" w:rsidRPr="00B04B0D">
        <w:rPr>
          <w:rFonts w:ascii="Arial" w:hAnsi="Arial" w:cs="Arial"/>
          <w:sz w:val="23"/>
          <w:szCs w:val="23"/>
        </w:rPr>
        <w:t>reluctant to share personal information (Colucci, 2007), and</w:t>
      </w:r>
      <w:r w:rsidR="00B81236" w:rsidRPr="00B04B0D">
        <w:rPr>
          <w:rFonts w:ascii="Arial" w:hAnsi="Arial" w:cs="Arial"/>
          <w:sz w:val="23"/>
          <w:szCs w:val="23"/>
        </w:rPr>
        <w:t xml:space="preserve"> may be more likely to agree with others due to wanting to fit in</w:t>
      </w:r>
      <w:r w:rsidR="00F831E9" w:rsidRPr="00B04B0D">
        <w:rPr>
          <w:rFonts w:ascii="Arial" w:hAnsi="Arial" w:cs="Arial"/>
          <w:sz w:val="23"/>
          <w:szCs w:val="23"/>
        </w:rPr>
        <w:t xml:space="preserve"> (Horner, 2000)</w:t>
      </w:r>
      <w:r w:rsidR="00A8142F" w:rsidRPr="00B04B0D">
        <w:rPr>
          <w:rFonts w:ascii="Arial" w:hAnsi="Arial" w:cs="Arial"/>
          <w:sz w:val="23"/>
          <w:szCs w:val="23"/>
        </w:rPr>
        <w:t>.</w:t>
      </w:r>
      <w:r w:rsidR="00BE54B9" w:rsidRPr="00B04B0D">
        <w:rPr>
          <w:rFonts w:ascii="Arial" w:hAnsi="Arial" w:cs="Arial"/>
          <w:sz w:val="23"/>
          <w:szCs w:val="23"/>
        </w:rPr>
        <w:t xml:space="preserve"> </w:t>
      </w:r>
      <w:r w:rsidR="005D3A57" w:rsidRPr="00B04B0D">
        <w:rPr>
          <w:rFonts w:ascii="Arial" w:hAnsi="Arial" w:cs="Arial"/>
          <w:sz w:val="23"/>
          <w:szCs w:val="23"/>
        </w:rPr>
        <w:t>To mitigate some of these concerns an opening statement for the focus group</w:t>
      </w:r>
      <w:r w:rsidR="001854ED" w:rsidRPr="00B04B0D">
        <w:rPr>
          <w:rFonts w:ascii="Arial" w:hAnsi="Arial" w:cs="Arial"/>
          <w:sz w:val="23"/>
          <w:szCs w:val="23"/>
        </w:rPr>
        <w:t xml:space="preserve"> was written and shared with participants that </w:t>
      </w:r>
      <w:r w:rsidR="00E124F4" w:rsidRPr="00B04B0D">
        <w:rPr>
          <w:rFonts w:ascii="Arial" w:hAnsi="Arial" w:cs="Arial"/>
          <w:sz w:val="23"/>
          <w:szCs w:val="23"/>
        </w:rPr>
        <w:t xml:space="preserve">encouraged openness, </w:t>
      </w:r>
      <w:r w:rsidR="004E1587" w:rsidRPr="00B04B0D">
        <w:rPr>
          <w:rFonts w:ascii="Arial" w:hAnsi="Arial" w:cs="Arial"/>
          <w:sz w:val="23"/>
          <w:szCs w:val="23"/>
        </w:rPr>
        <w:t>kindness,</w:t>
      </w:r>
      <w:r w:rsidR="00E124F4" w:rsidRPr="00B04B0D">
        <w:rPr>
          <w:rFonts w:ascii="Arial" w:hAnsi="Arial" w:cs="Arial"/>
          <w:sz w:val="23"/>
          <w:szCs w:val="23"/>
        </w:rPr>
        <w:t xml:space="preserve"> and consideration, whilst reiterating that there was no pressure to share </w:t>
      </w:r>
      <w:r w:rsidR="00464784" w:rsidRPr="00B04B0D">
        <w:rPr>
          <w:rFonts w:ascii="Arial" w:hAnsi="Arial" w:cs="Arial"/>
          <w:sz w:val="23"/>
          <w:szCs w:val="23"/>
        </w:rPr>
        <w:t>any thoughts or feelings that may make them feel uncomfortable (see appendix</w:t>
      </w:r>
      <w:r w:rsidR="002D5B80">
        <w:rPr>
          <w:rFonts w:ascii="Arial" w:hAnsi="Arial" w:cs="Arial"/>
          <w:sz w:val="23"/>
          <w:szCs w:val="23"/>
        </w:rPr>
        <w:t xml:space="preserve"> A</w:t>
      </w:r>
      <w:r w:rsidR="00464784" w:rsidRPr="00B04B0D">
        <w:rPr>
          <w:rFonts w:ascii="Arial" w:hAnsi="Arial" w:cs="Arial"/>
          <w:sz w:val="23"/>
          <w:szCs w:val="23"/>
        </w:rPr>
        <w:t xml:space="preserve">). </w:t>
      </w:r>
    </w:p>
    <w:p w14:paraId="3DD9E9B2" w14:textId="77777777" w:rsidR="00B7777C" w:rsidRPr="00B04B0D" w:rsidRDefault="00B7777C" w:rsidP="005A2EF3">
      <w:pPr>
        <w:spacing w:line="360" w:lineRule="auto"/>
        <w:rPr>
          <w:rFonts w:ascii="Arial" w:hAnsi="Arial" w:cs="Arial"/>
          <w:sz w:val="23"/>
          <w:szCs w:val="23"/>
        </w:rPr>
      </w:pPr>
    </w:p>
    <w:p w14:paraId="6B6648AE" w14:textId="7605DDEB" w:rsidR="005962E4" w:rsidRPr="00B04B0D" w:rsidRDefault="0052038E" w:rsidP="005A2EF3">
      <w:pPr>
        <w:spacing w:line="360" w:lineRule="auto"/>
        <w:rPr>
          <w:rFonts w:ascii="Arial" w:hAnsi="Arial" w:cs="Arial"/>
          <w:sz w:val="23"/>
          <w:szCs w:val="23"/>
        </w:rPr>
      </w:pPr>
      <w:r w:rsidRPr="00B04B0D">
        <w:rPr>
          <w:rFonts w:ascii="Arial" w:hAnsi="Arial" w:cs="Arial"/>
          <w:sz w:val="23"/>
          <w:szCs w:val="23"/>
        </w:rPr>
        <w:t>Insider researchers are often in the privileged position of knowing their participants well and</w:t>
      </w:r>
      <w:r w:rsidR="007046AD" w:rsidRPr="00B04B0D">
        <w:rPr>
          <w:rFonts w:ascii="Arial" w:hAnsi="Arial" w:cs="Arial"/>
          <w:sz w:val="23"/>
          <w:szCs w:val="23"/>
        </w:rPr>
        <w:t xml:space="preserve"> </w:t>
      </w:r>
      <w:r w:rsidR="00EA008E" w:rsidRPr="00B04B0D">
        <w:rPr>
          <w:rFonts w:ascii="Arial" w:hAnsi="Arial" w:cs="Arial"/>
          <w:sz w:val="23"/>
          <w:szCs w:val="23"/>
        </w:rPr>
        <w:t>have</w:t>
      </w:r>
      <w:r w:rsidR="00A531CB" w:rsidRPr="00B04B0D">
        <w:rPr>
          <w:rFonts w:ascii="Arial" w:hAnsi="Arial" w:cs="Arial"/>
          <w:sz w:val="23"/>
          <w:szCs w:val="23"/>
        </w:rPr>
        <w:t xml:space="preserve"> </w:t>
      </w:r>
      <w:r w:rsidR="000D2C91">
        <w:rPr>
          <w:rFonts w:ascii="Arial" w:hAnsi="Arial" w:cs="Arial"/>
          <w:sz w:val="23"/>
          <w:szCs w:val="23"/>
        </w:rPr>
        <w:t xml:space="preserve">an </w:t>
      </w:r>
      <w:r w:rsidR="00A531CB" w:rsidRPr="00B04B0D">
        <w:rPr>
          <w:rFonts w:ascii="Arial" w:hAnsi="Arial" w:cs="Arial"/>
          <w:sz w:val="23"/>
          <w:szCs w:val="23"/>
        </w:rPr>
        <w:t xml:space="preserve">established rapport that </w:t>
      </w:r>
      <w:r w:rsidR="005C627D" w:rsidRPr="00B04B0D">
        <w:rPr>
          <w:rFonts w:ascii="Arial" w:hAnsi="Arial" w:cs="Arial"/>
          <w:sz w:val="23"/>
          <w:szCs w:val="23"/>
        </w:rPr>
        <w:t xml:space="preserve">encourages open and honest interaction (Bonner &amp; </w:t>
      </w:r>
      <w:proofErr w:type="spellStart"/>
      <w:r w:rsidR="005C627D" w:rsidRPr="00B04B0D">
        <w:rPr>
          <w:rFonts w:ascii="Arial" w:hAnsi="Arial" w:cs="Arial"/>
          <w:sz w:val="23"/>
          <w:szCs w:val="23"/>
        </w:rPr>
        <w:t>Tollhurst</w:t>
      </w:r>
      <w:proofErr w:type="spellEnd"/>
      <w:r w:rsidR="00EA008E" w:rsidRPr="00B04B0D">
        <w:rPr>
          <w:rFonts w:ascii="Arial" w:hAnsi="Arial" w:cs="Arial"/>
          <w:sz w:val="23"/>
          <w:szCs w:val="23"/>
        </w:rPr>
        <w:t>, 2002)</w:t>
      </w:r>
      <w:r w:rsidR="000D2C91">
        <w:rPr>
          <w:rFonts w:ascii="Arial" w:hAnsi="Arial" w:cs="Arial"/>
          <w:sz w:val="23"/>
          <w:szCs w:val="23"/>
        </w:rPr>
        <w:t>. A</w:t>
      </w:r>
      <w:r w:rsidR="007579A7" w:rsidRPr="00B04B0D">
        <w:rPr>
          <w:rFonts w:ascii="Arial" w:hAnsi="Arial" w:cs="Arial"/>
          <w:sz w:val="23"/>
          <w:szCs w:val="23"/>
        </w:rPr>
        <w:t>s the researcher is also the teacher of the focus group participants</w:t>
      </w:r>
      <w:r w:rsidR="000D2C91">
        <w:rPr>
          <w:rFonts w:ascii="Arial" w:hAnsi="Arial" w:cs="Arial"/>
          <w:sz w:val="23"/>
          <w:szCs w:val="23"/>
        </w:rPr>
        <w:t>,</w:t>
      </w:r>
      <w:r w:rsidR="007579A7" w:rsidRPr="00B04B0D">
        <w:rPr>
          <w:rFonts w:ascii="Arial" w:hAnsi="Arial" w:cs="Arial"/>
          <w:sz w:val="23"/>
          <w:szCs w:val="23"/>
        </w:rPr>
        <w:t xml:space="preserve"> </w:t>
      </w:r>
      <w:r w:rsidR="001411A3" w:rsidRPr="00B04B0D">
        <w:rPr>
          <w:rFonts w:ascii="Arial" w:hAnsi="Arial" w:cs="Arial"/>
          <w:sz w:val="23"/>
          <w:szCs w:val="23"/>
        </w:rPr>
        <w:t>this advantage</w:t>
      </w:r>
      <w:r w:rsidR="007579A7" w:rsidRPr="00B04B0D">
        <w:rPr>
          <w:rFonts w:ascii="Arial" w:hAnsi="Arial" w:cs="Arial"/>
          <w:sz w:val="23"/>
          <w:szCs w:val="23"/>
        </w:rPr>
        <w:t xml:space="preserve"> can be assumed</w:t>
      </w:r>
      <w:r w:rsidR="00EA008E" w:rsidRPr="00B04B0D">
        <w:rPr>
          <w:rFonts w:ascii="Arial" w:hAnsi="Arial" w:cs="Arial"/>
          <w:sz w:val="23"/>
          <w:szCs w:val="23"/>
        </w:rPr>
        <w:t xml:space="preserve">. </w:t>
      </w:r>
      <w:r w:rsidR="00C309EF" w:rsidRPr="00B04B0D">
        <w:rPr>
          <w:rFonts w:ascii="Arial" w:hAnsi="Arial" w:cs="Arial"/>
          <w:sz w:val="23"/>
          <w:szCs w:val="23"/>
        </w:rPr>
        <w:t>Conversely, i</w:t>
      </w:r>
      <w:r w:rsidR="00166FDB" w:rsidRPr="00B04B0D">
        <w:rPr>
          <w:rFonts w:ascii="Arial" w:hAnsi="Arial" w:cs="Arial"/>
          <w:sz w:val="23"/>
          <w:szCs w:val="23"/>
        </w:rPr>
        <w:t>t is possible that</w:t>
      </w:r>
      <w:r w:rsidRPr="00B04B0D">
        <w:rPr>
          <w:rFonts w:ascii="Arial" w:hAnsi="Arial" w:cs="Arial"/>
          <w:sz w:val="23"/>
          <w:szCs w:val="23"/>
        </w:rPr>
        <w:t xml:space="preserve"> </w:t>
      </w:r>
      <w:r w:rsidR="00D27D06" w:rsidRPr="00B04B0D">
        <w:rPr>
          <w:rFonts w:ascii="Arial" w:hAnsi="Arial" w:cs="Arial"/>
          <w:sz w:val="23"/>
          <w:szCs w:val="23"/>
        </w:rPr>
        <w:t xml:space="preserve">assumptions about </w:t>
      </w:r>
      <w:r w:rsidR="00925D1A" w:rsidRPr="00B04B0D">
        <w:rPr>
          <w:rFonts w:ascii="Arial" w:hAnsi="Arial" w:cs="Arial"/>
          <w:sz w:val="23"/>
          <w:szCs w:val="23"/>
        </w:rPr>
        <w:t xml:space="preserve">how participants may respond can be made and in doing so </w:t>
      </w:r>
      <w:r w:rsidR="0073332A" w:rsidRPr="00B04B0D">
        <w:rPr>
          <w:rFonts w:ascii="Arial" w:hAnsi="Arial" w:cs="Arial"/>
          <w:sz w:val="23"/>
          <w:szCs w:val="23"/>
        </w:rPr>
        <w:t xml:space="preserve">important data may not be </w:t>
      </w:r>
      <w:r w:rsidR="004773A8" w:rsidRPr="00B04B0D">
        <w:rPr>
          <w:rFonts w:ascii="Arial" w:hAnsi="Arial" w:cs="Arial"/>
          <w:sz w:val="23"/>
          <w:szCs w:val="23"/>
        </w:rPr>
        <w:t>gathered</w:t>
      </w:r>
      <w:r w:rsidR="0073332A" w:rsidRPr="00B04B0D">
        <w:rPr>
          <w:rFonts w:ascii="Arial" w:hAnsi="Arial" w:cs="Arial"/>
          <w:sz w:val="23"/>
          <w:szCs w:val="23"/>
        </w:rPr>
        <w:t xml:space="preserve"> (</w:t>
      </w:r>
      <w:proofErr w:type="spellStart"/>
      <w:r w:rsidR="003F516A" w:rsidRPr="00B04B0D">
        <w:rPr>
          <w:rFonts w:ascii="Arial" w:hAnsi="Arial" w:cs="Arial"/>
          <w:sz w:val="23"/>
          <w:szCs w:val="23"/>
        </w:rPr>
        <w:t>Unluer</w:t>
      </w:r>
      <w:proofErr w:type="spellEnd"/>
      <w:r w:rsidR="00E8299B" w:rsidRPr="00B04B0D">
        <w:rPr>
          <w:rFonts w:ascii="Arial" w:hAnsi="Arial" w:cs="Arial"/>
          <w:sz w:val="23"/>
          <w:szCs w:val="23"/>
        </w:rPr>
        <w:t>, 2012</w:t>
      </w:r>
      <w:r w:rsidR="002E276D">
        <w:rPr>
          <w:rFonts w:ascii="Arial" w:hAnsi="Arial" w:cs="Arial"/>
          <w:sz w:val="23"/>
          <w:szCs w:val="23"/>
        </w:rPr>
        <w:t xml:space="preserve">). </w:t>
      </w:r>
      <w:r w:rsidR="004F09DB" w:rsidRPr="00B04B0D">
        <w:rPr>
          <w:rFonts w:ascii="Arial" w:hAnsi="Arial" w:cs="Arial"/>
          <w:sz w:val="23"/>
          <w:szCs w:val="23"/>
        </w:rPr>
        <w:t>T</w:t>
      </w:r>
      <w:r w:rsidR="006151DC" w:rsidRPr="00B04B0D">
        <w:rPr>
          <w:rFonts w:ascii="Arial" w:hAnsi="Arial" w:cs="Arial"/>
          <w:sz w:val="23"/>
          <w:szCs w:val="23"/>
        </w:rPr>
        <w:t xml:space="preserve">his researcher </w:t>
      </w:r>
      <w:r w:rsidR="00556E5C" w:rsidRPr="00B04B0D">
        <w:rPr>
          <w:rFonts w:ascii="Arial" w:hAnsi="Arial" w:cs="Arial"/>
          <w:sz w:val="23"/>
          <w:szCs w:val="23"/>
        </w:rPr>
        <w:t xml:space="preserve">recognises the privileged position of sharing the </w:t>
      </w:r>
      <w:r w:rsidR="00C77AC3" w:rsidRPr="00B04B0D">
        <w:rPr>
          <w:rFonts w:ascii="Arial" w:hAnsi="Arial" w:cs="Arial"/>
          <w:sz w:val="23"/>
          <w:szCs w:val="23"/>
        </w:rPr>
        <w:t xml:space="preserve">same </w:t>
      </w:r>
      <w:r w:rsidR="00556E5C" w:rsidRPr="00B04B0D">
        <w:rPr>
          <w:rFonts w:ascii="Arial" w:hAnsi="Arial" w:cs="Arial"/>
          <w:sz w:val="23"/>
          <w:szCs w:val="23"/>
        </w:rPr>
        <w:t>gender with participants</w:t>
      </w:r>
      <w:r w:rsidR="00C77AC3" w:rsidRPr="00B04B0D">
        <w:rPr>
          <w:rFonts w:ascii="Arial" w:hAnsi="Arial" w:cs="Arial"/>
          <w:sz w:val="23"/>
          <w:szCs w:val="23"/>
        </w:rPr>
        <w:t>, and therefore some of the experiences</w:t>
      </w:r>
      <w:r w:rsidR="00FA5701">
        <w:rPr>
          <w:rFonts w:ascii="Arial" w:hAnsi="Arial" w:cs="Arial"/>
          <w:sz w:val="23"/>
          <w:szCs w:val="23"/>
        </w:rPr>
        <w:t xml:space="preserve"> inherent</w:t>
      </w:r>
      <w:r w:rsidR="00C77AC3" w:rsidRPr="00B04B0D">
        <w:rPr>
          <w:rFonts w:ascii="Arial" w:hAnsi="Arial" w:cs="Arial"/>
          <w:sz w:val="23"/>
          <w:szCs w:val="23"/>
        </w:rPr>
        <w:t xml:space="preserve"> within</w:t>
      </w:r>
      <w:r w:rsidR="00447B55" w:rsidRPr="00B04B0D">
        <w:rPr>
          <w:rFonts w:ascii="Arial" w:hAnsi="Arial" w:cs="Arial"/>
          <w:sz w:val="23"/>
          <w:szCs w:val="23"/>
        </w:rPr>
        <w:t>,</w:t>
      </w:r>
      <w:r w:rsidR="004F09DB" w:rsidRPr="00B04B0D">
        <w:rPr>
          <w:rFonts w:ascii="Arial" w:hAnsi="Arial" w:cs="Arial"/>
          <w:sz w:val="23"/>
          <w:szCs w:val="23"/>
        </w:rPr>
        <w:t xml:space="preserve"> </w:t>
      </w:r>
      <w:r w:rsidR="00EF36E8" w:rsidRPr="00B04B0D">
        <w:rPr>
          <w:rFonts w:ascii="Arial" w:hAnsi="Arial" w:cs="Arial"/>
          <w:sz w:val="23"/>
          <w:szCs w:val="23"/>
        </w:rPr>
        <w:t>however</w:t>
      </w:r>
      <w:r w:rsidR="0010490D" w:rsidRPr="00B04B0D">
        <w:rPr>
          <w:rFonts w:ascii="Arial" w:hAnsi="Arial" w:cs="Arial"/>
          <w:sz w:val="23"/>
          <w:szCs w:val="23"/>
        </w:rPr>
        <w:t>,</w:t>
      </w:r>
      <w:r w:rsidR="00EF36E8" w:rsidRPr="00B04B0D">
        <w:rPr>
          <w:rFonts w:ascii="Arial" w:hAnsi="Arial" w:cs="Arial"/>
          <w:sz w:val="23"/>
          <w:szCs w:val="23"/>
        </w:rPr>
        <w:t xml:space="preserve"> to suggest that gender alone</w:t>
      </w:r>
      <w:r w:rsidR="000E563C" w:rsidRPr="00B04B0D">
        <w:rPr>
          <w:rFonts w:ascii="Arial" w:hAnsi="Arial" w:cs="Arial"/>
          <w:sz w:val="23"/>
          <w:szCs w:val="23"/>
        </w:rPr>
        <w:t xml:space="preserve"> unifies experiences and voices</w:t>
      </w:r>
      <w:r w:rsidR="000D2C91">
        <w:rPr>
          <w:rFonts w:ascii="Arial" w:hAnsi="Arial" w:cs="Arial"/>
          <w:sz w:val="23"/>
          <w:szCs w:val="23"/>
        </w:rPr>
        <w:t>,</w:t>
      </w:r>
      <w:r w:rsidR="000E563C" w:rsidRPr="00B04B0D">
        <w:rPr>
          <w:rFonts w:ascii="Arial" w:hAnsi="Arial" w:cs="Arial"/>
          <w:sz w:val="23"/>
          <w:szCs w:val="23"/>
        </w:rPr>
        <w:t xml:space="preserve"> </w:t>
      </w:r>
      <w:r w:rsidR="00FE4925" w:rsidRPr="00B04B0D">
        <w:rPr>
          <w:rFonts w:ascii="Arial" w:hAnsi="Arial" w:cs="Arial"/>
          <w:sz w:val="23"/>
          <w:szCs w:val="23"/>
        </w:rPr>
        <w:t xml:space="preserve">minimises the potential effect of the </w:t>
      </w:r>
      <w:r w:rsidR="004E201E" w:rsidRPr="00B04B0D">
        <w:rPr>
          <w:rFonts w:ascii="Arial" w:hAnsi="Arial" w:cs="Arial"/>
          <w:sz w:val="23"/>
          <w:szCs w:val="23"/>
        </w:rPr>
        <w:t>differing worlds in which</w:t>
      </w:r>
      <w:r w:rsidR="00C22251" w:rsidRPr="00B04B0D">
        <w:rPr>
          <w:rFonts w:ascii="Arial" w:hAnsi="Arial" w:cs="Arial"/>
          <w:sz w:val="23"/>
          <w:szCs w:val="23"/>
        </w:rPr>
        <w:t xml:space="preserve"> </w:t>
      </w:r>
      <w:r w:rsidR="004E201E" w:rsidRPr="00B04B0D">
        <w:rPr>
          <w:rFonts w:ascii="Arial" w:hAnsi="Arial" w:cs="Arial"/>
          <w:sz w:val="23"/>
          <w:szCs w:val="23"/>
        </w:rPr>
        <w:t xml:space="preserve">participants and </w:t>
      </w:r>
      <w:r w:rsidR="00A47287" w:rsidRPr="00B04B0D">
        <w:rPr>
          <w:rFonts w:ascii="Arial" w:hAnsi="Arial" w:cs="Arial"/>
          <w:sz w:val="23"/>
          <w:szCs w:val="23"/>
        </w:rPr>
        <w:t xml:space="preserve">the </w:t>
      </w:r>
      <w:r w:rsidR="004E201E" w:rsidRPr="00B04B0D">
        <w:rPr>
          <w:rFonts w:ascii="Arial" w:hAnsi="Arial" w:cs="Arial"/>
          <w:sz w:val="23"/>
          <w:szCs w:val="23"/>
        </w:rPr>
        <w:t xml:space="preserve">researcher </w:t>
      </w:r>
      <w:r w:rsidR="00A47287" w:rsidRPr="00B04B0D">
        <w:rPr>
          <w:rFonts w:ascii="Arial" w:hAnsi="Arial" w:cs="Arial"/>
          <w:sz w:val="23"/>
          <w:szCs w:val="23"/>
        </w:rPr>
        <w:t xml:space="preserve">have </w:t>
      </w:r>
      <w:r w:rsidR="000D2C91">
        <w:rPr>
          <w:rFonts w:ascii="Arial" w:hAnsi="Arial" w:cs="Arial"/>
          <w:sz w:val="23"/>
          <w:szCs w:val="23"/>
        </w:rPr>
        <w:t>matured</w:t>
      </w:r>
      <w:r w:rsidR="00A47287" w:rsidRPr="00B04B0D">
        <w:rPr>
          <w:rFonts w:ascii="Arial" w:hAnsi="Arial" w:cs="Arial"/>
          <w:sz w:val="23"/>
          <w:szCs w:val="23"/>
        </w:rPr>
        <w:t xml:space="preserve"> (</w:t>
      </w:r>
      <w:r w:rsidR="00C22251" w:rsidRPr="00B04B0D">
        <w:rPr>
          <w:rFonts w:ascii="Arial" w:hAnsi="Arial" w:cs="Arial"/>
          <w:sz w:val="23"/>
          <w:szCs w:val="23"/>
        </w:rPr>
        <w:t xml:space="preserve">Griffith, </w:t>
      </w:r>
      <w:r w:rsidR="001C5345" w:rsidRPr="00B04B0D">
        <w:rPr>
          <w:rFonts w:ascii="Arial" w:hAnsi="Arial" w:cs="Arial"/>
          <w:sz w:val="23"/>
          <w:szCs w:val="23"/>
        </w:rPr>
        <w:t>1998)</w:t>
      </w:r>
      <w:r w:rsidR="0010490D" w:rsidRPr="00B04B0D">
        <w:rPr>
          <w:rFonts w:ascii="Arial" w:hAnsi="Arial" w:cs="Arial"/>
          <w:sz w:val="23"/>
          <w:szCs w:val="23"/>
        </w:rPr>
        <w:t xml:space="preserve">. </w:t>
      </w:r>
      <w:r w:rsidR="00DB107B" w:rsidRPr="00B04B0D">
        <w:rPr>
          <w:rFonts w:ascii="Arial" w:hAnsi="Arial" w:cs="Arial"/>
          <w:sz w:val="23"/>
          <w:szCs w:val="23"/>
        </w:rPr>
        <w:t>In carrying out feminist research</w:t>
      </w:r>
      <w:r w:rsidR="00ED0623" w:rsidRPr="00B04B0D">
        <w:rPr>
          <w:rFonts w:ascii="Arial" w:hAnsi="Arial" w:cs="Arial"/>
          <w:sz w:val="23"/>
          <w:szCs w:val="23"/>
        </w:rPr>
        <w:t xml:space="preserve"> </w:t>
      </w:r>
      <w:r w:rsidR="00BE258B" w:rsidRPr="00B04B0D">
        <w:rPr>
          <w:rFonts w:ascii="Arial" w:hAnsi="Arial" w:cs="Arial"/>
          <w:sz w:val="23"/>
          <w:szCs w:val="23"/>
        </w:rPr>
        <w:t xml:space="preserve">there is an opportunity here to </w:t>
      </w:r>
      <w:r w:rsidR="00B63AD7" w:rsidRPr="00B04B0D">
        <w:rPr>
          <w:rFonts w:ascii="Arial" w:hAnsi="Arial" w:cs="Arial"/>
          <w:sz w:val="23"/>
          <w:szCs w:val="23"/>
        </w:rPr>
        <w:t xml:space="preserve">“reveal and understand experiences of women </w:t>
      </w:r>
      <w:r w:rsidR="001B4D1E" w:rsidRPr="00B04B0D">
        <w:rPr>
          <w:rFonts w:ascii="Arial" w:hAnsi="Arial" w:cs="Arial"/>
          <w:sz w:val="23"/>
          <w:szCs w:val="23"/>
        </w:rPr>
        <w:t>in contemporary society” (Landman, 2006. P 430)</w:t>
      </w:r>
      <w:r w:rsidR="00CE00DE" w:rsidRPr="00B04B0D">
        <w:rPr>
          <w:rFonts w:ascii="Arial" w:hAnsi="Arial" w:cs="Arial"/>
          <w:sz w:val="23"/>
          <w:szCs w:val="23"/>
        </w:rPr>
        <w:t xml:space="preserve">. </w:t>
      </w:r>
      <w:r w:rsidR="00445F38" w:rsidRPr="00B04B0D">
        <w:rPr>
          <w:rFonts w:ascii="Arial" w:hAnsi="Arial" w:cs="Arial"/>
          <w:sz w:val="23"/>
          <w:szCs w:val="23"/>
        </w:rPr>
        <w:t>W</w:t>
      </w:r>
      <w:r w:rsidR="000A39DF" w:rsidRPr="00B04B0D">
        <w:rPr>
          <w:rFonts w:ascii="Arial" w:hAnsi="Arial" w:cs="Arial"/>
          <w:sz w:val="23"/>
          <w:szCs w:val="23"/>
        </w:rPr>
        <w:t>hilst</w:t>
      </w:r>
      <w:r w:rsidR="0010490D" w:rsidRPr="00B04B0D">
        <w:rPr>
          <w:rFonts w:ascii="Arial" w:hAnsi="Arial" w:cs="Arial"/>
          <w:sz w:val="23"/>
          <w:szCs w:val="23"/>
        </w:rPr>
        <w:t xml:space="preserve"> recognition of shared experience may</w:t>
      </w:r>
      <w:r w:rsidR="00BA50C5" w:rsidRPr="00B04B0D">
        <w:rPr>
          <w:rFonts w:ascii="Arial" w:hAnsi="Arial" w:cs="Arial"/>
          <w:sz w:val="23"/>
          <w:szCs w:val="23"/>
        </w:rPr>
        <w:t xml:space="preserve"> engender an environment </w:t>
      </w:r>
      <w:r w:rsidR="002E2904" w:rsidRPr="00B04B0D">
        <w:rPr>
          <w:rFonts w:ascii="Arial" w:hAnsi="Arial" w:cs="Arial"/>
          <w:sz w:val="23"/>
          <w:szCs w:val="23"/>
        </w:rPr>
        <w:t>of the productive sharing of ideas (</w:t>
      </w:r>
      <w:proofErr w:type="spellStart"/>
      <w:r w:rsidR="00EB4FEA" w:rsidRPr="00B04B0D">
        <w:rPr>
          <w:rFonts w:ascii="Arial" w:hAnsi="Arial" w:cs="Arial"/>
          <w:sz w:val="23"/>
          <w:szCs w:val="23"/>
        </w:rPr>
        <w:t>A</w:t>
      </w:r>
      <w:r w:rsidR="00163286" w:rsidRPr="00B04B0D">
        <w:rPr>
          <w:rFonts w:ascii="Arial" w:hAnsi="Arial" w:cs="Arial"/>
          <w:sz w:val="23"/>
          <w:szCs w:val="23"/>
        </w:rPr>
        <w:t>burn</w:t>
      </w:r>
      <w:proofErr w:type="spellEnd"/>
      <w:r w:rsidR="00163286" w:rsidRPr="00B04B0D">
        <w:rPr>
          <w:rFonts w:ascii="Arial" w:hAnsi="Arial" w:cs="Arial"/>
          <w:sz w:val="23"/>
          <w:szCs w:val="23"/>
        </w:rPr>
        <w:t xml:space="preserve"> et al, 2022</w:t>
      </w:r>
      <w:r w:rsidR="002E2904" w:rsidRPr="00B04B0D">
        <w:rPr>
          <w:rFonts w:ascii="Arial" w:hAnsi="Arial" w:cs="Arial"/>
          <w:sz w:val="23"/>
          <w:szCs w:val="23"/>
        </w:rPr>
        <w:t xml:space="preserve">), </w:t>
      </w:r>
      <w:r w:rsidR="00C95893" w:rsidRPr="00B04B0D">
        <w:rPr>
          <w:rFonts w:ascii="Arial" w:hAnsi="Arial" w:cs="Arial"/>
          <w:sz w:val="23"/>
          <w:szCs w:val="23"/>
        </w:rPr>
        <w:t xml:space="preserve">it is important </w:t>
      </w:r>
      <w:r w:rsidR="00244679" w:rsidRPr="00B04B0D">
        <w:rPr>
          <w:rFonts w:ascii="Arial" w:hAnsi="Arial" w:cs="Arial"/>
          <w:sz w:val="23"/>
          <w:szCs w:val="23"/>
        </w:rPr>
        <w:t xml:space="preserve">here </w:t>
      </w:r>
      <w:r w:rsidR="00C95893" w:rsidRPr="00B04B0D">
        <w:rPr>
          <w:rFonts w:ascii="Arial" w:hAnsi="Arial" w:cs="Arial"/>
          <w:sz w:val="23"/>
          <w:szCs w:val="23"/>
        </w:rPr>
        <w:t>to recognise the potential for bias</w:t>
      </w:r>
      <w:r w:rsidR="00244679" w:rsidRPr="00B04B0D">
        <w:rPr>
          <w:rFonts w:ascii="Arial" w:hAnsi="Arial" w:cs="Arial"/>
          <w:sz w:val="23"/>
          <w:szCs w:val="23"/>
        </w:rPr>
        <w:t xml:space="preserve"> (</w:t>
      </w:r>
      <w:r w:rsidR="008651C8" w:rsidRPr="00B04B0D">
        <w:rPr>
          <w:rFonts w:ascii="Arial" w:hAnsi="Arial" w:cs="Arial"/>
          <w:sz w:val="23"/>
          <w:szCs w:val="23"/>
        </w:rPr>
        <w:t xml:space="preserve">Smith &amp; Nobel, </w:t>
      </w:r>
      <w:r w:rsidR="00AF007B" w:rsidRPr="00B04B0D">
        <w:rPr>
          <w:rFonts w:ascii="Arial" w:hAnsi="Arial" w:cs="Arial"/>
          <w:sz w:val="23"/>
          <w:szCs w:val="23"/>
        </w:rPr>
        <w:t>2014</w:t>
      </w:r>
      <w:r w:rsidR="00244679" w:rsidRPr="00B04B0D">
        <w:rPr>
          <w:rFonts w:ascii="Arial" w:hAnsi="Arial" w:cs="Arial"/>
          <w:sz w:val="23"/>
          <w:szCs w:val="23"/>
        </w:rPr>
        <w:t>)</w:t>
      </w:r>
      <w:r w:rsidR="00D57CB1" w:rsidRPr="00B04B0D">
        <w:rPr>
          <w:rFonts w:ascii="Arial" w:hAnsi="Arial" w:cs="Arial"/>
          <w:sz w:val="23"/>
          <w:szCs w:val="23"/>
        </w:rPr>
        <w:t xml:space="preserve"> as this researcher is both female and a member of the gender biased music industry.</w:t>
      </w:r>
      <w:r w:rsidR="00244679" w:rsidRPr="00B04B0D">
        <w:rPr>
          <w:rFonts w:ascii="Arial" w:hAnsi="Arial" w:cs="Arial"/>
          <w:sz w:val="23"/>
          <w:szCs w:val="23"/>
        </w:rPr>
        <w:t xml:space="preserve"> </w:t>
      </w:r>
      <w:proofErr w:type="gramStart"/>
      <w:r w:rsidR="00602ED8" w:rsidRPr="00B04B0D">
        <w:rPr>
          <w:rFonts w:ascii="Arial" w:hAnsi="Arial" w:cs="Arial"/>
          <w:sz w:val="23"/>
          <w:szCs w:val="23"/>
        </w:rPr>
        <w:t>In order</w:t>
      </w:r>
      <w:r w:rsidR="006151DC" w:rsidRPr="00B04B0D">
        <w:rPr>
          <w:rFonts w:ascii="Arial" w:hAnsi="Arial" w:cs="Arial"/>
          <w:sz w:val="23"/>
          <w:szCs w:val="23"/>
        </w:rPr>
        <w:t xml:space="preserve"> to</w:t>
      </w:r>
      <w:proofErr w:type="gramEnd"/>
      <w:r w:rsidR="006151DC" w:rsidRPr="00B04B0D">
        <w:rPr>
          <w:rFonts w:ascii="Arial" w:hAnsi="Arial" w:cs="Arial"/>
          <w:sz w:val="23"/>
          <w:szCs w:val="23"/>
        </w:rPr>
        <w:t xml:space="preserve"> </w:t>
      </w:r>
      <w:r w:rsidR="009C1899" w:rsidRPr="00B04B0D">
        <w:rPr>
          <w:rFonts w:ascii="Arial" w:hAnsi="Arial" w:cs="Arial"/>
          <w:sz w:val="23"/>
          <w:szCs w:val="23"/>
        </w:rPr>
        <w:t>reduce the influence of the insider position on participants</w:t>
      </w:r>
      <w:r w:rsidR="004E1587">
        <w:rPr>
          <w:rFonts w:ascii="Arial" w:hAnsi="Arial" w:cs="Arial"/>
          <w:sz w:val="23"/>
          <w:szCs w:val="23"/>
        </w:rPr>
        <w:t>,</w:t>
      </w:r>
      <w:r w:rsidR="009C1899" w:rsidRPr="00B04B0D">
        <w:rPr>
          <w:rFonts w:ascii="Arial" w:hAnsi="Arial" w:cs="Arial"/>
          <w:sz w:val="23"/>
          <w:szCs w:val="23"/>
        </w:rPr>
        <w:t xml:space="preserve"> and </w:t>
      </w:r>
      <w:r w:rsidR="00DB5A51" w:rsidRPr="00B04B0D">
        <w:rPr>
          <w:rFonts w:ascii="Arial" w:hAnsi="Arial" w:cs="Arial"/>
          <w:sz w:val="23"/>
          <w:szCs w:val="23"/>
        </w:rPr>
        <w:t>minimise the potential for bias</w:t>
      </w:r>
      <w:r w:rsidR="00266449" w:rsidRPr="00B04B0D">
        <w:rPr>
          <w:rFonts w:ascii="Arial" w:hAnsi="Arial" w:cs="Arial"/>
          <w:sz w:val="23"/>
          <w:szCs w:val="23"/>
        </w:rPr>
        <w:t xml:space="preserve">, </w:t>
      </w:r>
      <w:r w:rsidR="009C1899" w:rsidRPr="00B04B0D">
        <w:rPr>
          <w:rFonts w:ascii="Arial" w:hAnsi="Arial" w:cs="Arial"/>
          <w:sz w:val="23"/>
          <w:szCs w:val="23"/>
        </w:rPr>
        <w:t>gain</w:t>
      </w:r>
      <w:r w:rsidR="00266449" w:rsidRPr="00B04B0D">
        <w:rPr>
          <w:rFonts w:ascii="Arial" w:hAnsi="Arial" w:cs="Arial"/>
          <w:sz w:val="23"/>
          <w:szCs w:val="23"/>
        </w:rPr>
        <w:t>ing</w:t>
      </w:r>
      <w:r w:rsidR="009C1899" w:rsidRPr="00B04B0D">
        <w:rPr>
          <w:rFonts w:ascii="Arial" w:hAnsi="Arial" w:cs="Arial"/>
          <w:sz w:val="23"/>
          <w:szCs w:val="23"/>
        </w:rPr>
        <w:t xml:space="preserve"> their true voices</w:t>
      </w:r>
      <w:r w:rsidR="00266449" w:rsidRPr="00B04B0D">
        <w:rPr>
          <w:rFonts w:ascii="Arial" w:hAnsi="Arial" w:cs="Arial"/>
          <w:sz w:val="23"/>
          <w:szCs w:val="23"/>
        </w:rPr>
        <w:t>,</w:t>
      </w:r>
      <w:r w:rsidR="009C1899" w:rsidRPr="00B04B0D">
        <w:rPr>
          <w:rFonts w:ascii="Arial" w:hAnsi="Arial" w:cs="Arial"/>
          <w:sz w:val="23"/>
          <w:szCs w:val="23"/>
        </w:rPr>
        <w:t xml:space="preserve"> </w:t>
      </w:r>
      <w:r w:rsidR="009D19EE" w:rsidRPr="00B04B0D">
        <w:rPr>
          <w:rFonts w:ascii="Arial" w:hAnsi="Arial" w:cs="Arial"/>
          <w:sz w:val="23"/>
          <w:szCs w:val="23"/>
        </w:rPr>
        <w:t>planned questions and prompts that aim not to lead</w:t>
      </w:r>
      <w:r w:rsidR="00602ED8" w:rsidRPr="00B04B0D">
        <w:rPr>
          <w:rFonts w:ascii="Arial" w:hAnsi="Arial" w:cs="Arial"/>
          <w:sz w:val="23"/>
          <w:szCs w:val="23"/>
        </w:rPr>
        <w:t xml:space="preserve"> </w:t>
      </w:r>
      <w:r w:rsidR="005C7664" w:rsidRPr="00B04B0D">
        <w:rPr>
          <w:rFonts w:ascii="Arial" w:hAnsi="Arial" w:cs="Arial"/>
          <w:sz w:val="23"/>
          <w:szCs w:val="23"/>
        </w:rPr>
        <w:t>have been</w:t>
      </w:r>
      <w:r w:rsidR="00602ED8" w:rsidRPr="00B04B0D">
        <w:rPr>
          <w:rFonts w:ascii="Arial" w:hAnsi="Arial" w:cs="Arial"/>
          <w:sz w:val="23"/>
          <w:szCs w:val="23"/>
        </w:rPr>
        <w:t xml:space="preserve"> created</w:t>
      </w:r>
      <w:r w:rsidR="009D19EE" w:rsidRPr="00B04B0D">
        <w:rPr>
          <w:rFonts w:ascii="Arial" w:hAnsi="Arial" w:cs="Arial"/>
          <w:sz w:val="23"/>
          <w:szCs w:val="23"/>
        </w:rPr>
        <w:t xml:space="preserve"> </w:t>
      </w:r>
      <w:r w:rsidR="00245DF8" w:rsidRPr="00B04B0D">
        <w:rPr>
          <w:rFonts w:ascii="Arial" w:hAnsi="Arial" w:cs="Arial"/>
          <w:sz w:val="23"/>
          <w:szCs w:val="23"/>
        </w:rPr>
        <w:t>(see appendi</w:t>
      </w:r>
      <w:r w:rsidR="00794051">
        <w:rPr>
          <w:rFonts w:ascii="Arial" w:hAnsi="Arial" w:cs="Arial"/>
          <w:sz w:val="23"/>
          <w:szCs w:val="23"/>
        </w:rPr>
        <w:t>x A</w:t>
      </w:r>
      <w:r w:rsidR="00245DF8" w:rsidRPr="00B04B0D">
        <w:rPr>
          <w:rFonts w:ascii="Arial" w:hAnsi="Arial" w:cs="Arial"/>
          <w:sz w:val="23"/>
          <w:szCs w:val="23"/>
        </w:rPr>
        <w:t xml:space="preserve">). </w:t>
      </w:r>
    </w:p>
    <w:p w14:paraId="69BE100E" w14:textId="3DAA50A0" w:rsidR="00CE6F9D" w:rsidRPr="00B04B0D" w:rsidRDefault="005D5626" w:rsidP="005A2EF3">
      <w:pPr>
        <w:spacing w:line="360" w:lineRule="auto"/>
        <w:rPr>
          <w:rFonts w:ascii="Arial" w:hAnsi="Arial" w:cs="Arial"/>
          <w:sz w:val="23"/>
          <w:szCs w:val="23"/>
        </w:rPr>
      </w:pPr>
      <w:r w:rsidRPr="00B04B0D">
        <w:rPr>
          <w:rFonts w:ascii="Arial" w:hAnsi="Arial" w:cs="Arial"/>
          <w:sz w:val="23"/>
          <w:szCs w:val="23"/>
        </w:rPr>
        <w:br/>
        <w:t xml:space="preserve">Following the focus group In </w:t>
      </w:r>
      <w:r w:rsidR="00CE208D" w:rsidRPr="00B04B0D">
        <w:rPr>
          <w:rFonts w:ascii="Arial" w:hAnsi="Arial" w:cs="Arial"/>
          <w:sz w:val="23"/>
          <w:szCs w:val="23"/>
        </w:rPr>
        <w:t>V</w:t>
      </w:r>
      <w:r w:rsidRPr="00B04B0D">
        <w:rPr>
          <w:rFonts w:ascii="Arial" w:hAnsi="Arial" w:cs="Arial"/>
          <w:sz w:val="23"/>
          <w:szCs w:val="23"/>
        </w:rPr>
        <w:t>ivo coding</w:t>
      </w:r>
      <w:r w:rsidR="001F1D39" w:rsidRPr="00B04B0D">
        <w:rPr>
          <w:rFonts w:ascii="Arial" w:hAnsi="Arial" w:cs="Arial"/>
          <w:sz w:val="23"/>
          <w:szCs w:val="23"/>
        </w:rPr>
        <w:t xml:space="preserve"> (Saldana, 2015)</w:t>
      </w:r>
      <w:r w:rsidRPr="00B04B0D">
        <w:rPr>
          <w:rFonts w:ascii="Arial" w:hAnsi="Arial" w:cs="Arial"/>
          <w:sz w:val="23"/>
          <w:szCs w:val="23"/>
        </w:rPr>
        <w:t xml:space="preserve"> will be carried out and main themes </w:t>
      </w:r>
      <w:r w:rsidR="003E4287" w:rsidRPr="00B04B0D">
        <w:rPr>
          <w:rFonts w:ascii="Arial" w:hAnsi="Arial" w:cs="Arial"/>
          <w:sz w:val="23"/>
          <w:szCs w:val="23"/>
        </w:rPr>
        <w:t xml:space="preserve">carried over into questions aimed at female teachers of singing in </w:t>
      </w:r>
      <w:r w:rsidR="00396265" w:rsidRPr="00B04B0D">
        <w:rPr>
          <w:rFonts w:ascii="Arial" w:hAnsi="Arial" w:cs="Arial"/>
          <w:sz w:val="23"/>
          <w:szCs w:val="23"/>
        </w:rPr>
        <w:t xml:space="preserve">four </w:t>
      </w:r>
      <w:r w:rsidR="003E4287" w:rsidRPr="00B04B0D">
        <w:rPr>
          <w:rFonts w:ascii="Arial" w:hAnsi="Arial" w:cs="Arial"/>
          <w:sz w:val="23"/>
          <w:szCs w:val="23"/>
        </w:rPr>
        <w:t xml:space="preserve">semi-structured interviews. </w:t>
      </w:r>
      <w:r w:rsidR="00396265" w:rsidRPr="00B04B0D">
        <w:rPr>
          <w:rFonts w:ascii="Arial" w:hAnsi="Arial" w:cs="Arial"/>
          <w:sz w:val="23"/>
          <w:szCs w:val="23"/>
        </w:rPr>
        <w:t>Whilst these teachers are known to the researcher</w:t>
      </w:r>
      <w:r w:rsidR="004B4CC8" w:rsidRPr="00B04B0D">
        <w:rPr>
          <w:rFonts w:ascii="Arial" w:hAnsi="Arial" w:cs="Arial"/>
          <w:sz w:val="23"/>
          <w:szCs w:val="23"/>
        </w:rPr>
        <w:t xml:space="preserve"> </w:t>
      </w:r>
      <w:r w:rsidR="007C593F" w:rsidRPr="00B04B0D">
        <w:rPr>
          <w:rFonts w:ascii="Arial" w:hAnsi="Arial" w:cs="Arial"/>
          <w:sz w:val="23"/>
          <w:szCs w:val="23"/>
        </w:rPr>
        <w:t>through</w:t>
      </w:r>
      <w:r w:rsidR="007F2662" w:rsidRPr="00B04B0D">
        <w:rPr>
          <w:rFonts w:ascii="Arial" w:hAnsi="Arial" w:cs="Arial"/>
          <w:sz w:val="23"/>
          <w:szCs w:val="23"/>
        </w:rPr>
        <w:t xml:space="preserve"> attendance to training courses and/or working at the same institution</w:t>
      </w:r>
      <w:r w:rsidR="00396265" w:rsidRPr="00B04B0D">
        <w:rPr>
          <w:rFonts w:ascii="Arial" w:hAnsi="Arial" w:cs="Arial"/>
          <w:sz w:val="23"/>
          <w:szCs w:val="23"/>
        </w:rPr>
        <w:t xml:space="preserve">, </w:t>
      </w:r>
      <w:r w:rsidR="001D0A9D" w:rsidRPr="00B04B0D">
        <w:rPr>
          <w:rFonts w:ascii="Arial" w:hAnsi="Arial" w:cs="Arial"/>
          <w:sz w:val="23"/>
          <w:szCs w:val="23"/>
        </w:rPr>
        <w:t xml:space="preserve">they </w:t>
      </w:r>
      <w:r w:rsidR="001D0A9D" w:rsidRPr="00B04B0D">
        <w:rPr>
          <w:rFonts w:ascii="Arial" w:hAnsi="Arial" w:cs="Arial"/>
          <w:sz w:val="23"/>
          <w:szCs w:val="23"/>
        </w:rPr>
        <w:lastRenderedPageBreak/>
        <w:t>do not work with the same students or together in any</w:t>
      </w:r>
      <w:r w:rsidR="007508AF" w:rsidRPr="00B04B0D">
        <w:rPr>
          <w:rFonts w:ascii="Arial" w:hAnsi="Arial" w:cs="Arial"/>
          <w:sz w:val="23"/>
          <w:szCs w:val="23"/>
        </w:rPr>
        <w:t xml:space="preserve"> </w:t>
      </w:r>
      <w:r w:rsidR="001D0A9D" w:rsidRPr="00B04B0D">
        <w:rPr>
          <w:rFonts w:ascii="Arial" w:hAnsi="Arial" w:cs="Arial"/>
          <w:sz w:val="23"/>
          <w:szCs w:val="23"/>
        </w:rPr>
        <w:t>way</w:t>
      </w:r>
      <w:r w:rsidR="00B7777C" w:rsidRPr="00B04B0D">
        <w:rPr>
          <w:rFonts w:ascii="Arial" w:hAnsi="Arial" w:cs="Arial"/>
          <w:sz w:val="23"/>
          <w:szCs w:val="23"/>
        </w:rPr>
        <w:t>,</w:t>
      </w:r>
      <w:r w:rsidR="001D0A9D" w:rsidRPr="00B04B0D">
        <w:rPr>
          <w:rFonts w:ascii="Arial" w:hAnsi="Arial" w:cs="Arial"/>
          <w:sz w:val="23"/>
          <w:szCs w:val="23"/>
        </w:rPr>
        <w:t xml:space="preserve"> so the insider position here is </w:t>
      </w:r>
      <w:r w:rsidR="00C759C3" w:rsidRPr="00B04B0D">
        <w:rPr>
          <w:rFonts w:ascii="Arial" w:hAnsi="Arial" w:cs="Arial"/>
          <w:sz w:val="23"/>
          <w:szCs w:val="23"/>
        </w:rPr>
        <w:t>less of a concern</w:t>
      </w:r>
      <w:r w:rsidR="003E7D50" w:rsidRPr="00B04B0D">
        <w:rPr>
          <w:rFonts w:ascii="Arial" w:hAnsi="Arial" w:cs="Arial"/>
          <w:sz w:val="23"/>
          <w:szCs w:val="23"/>
        </w:rPr>
        <w:t xml:space="preserve">. Semi-structured interviews have been chosen as </w:t>
      </w:r>
      <w:r w:rsidR="00533F7F" w:rsidRPr="00B04B0D">
        <w:rPr>
          <w:rFonts w:ascii="Arial" w:hAnsi="Arial" w:cs="Arial"/>
          <w:sz w:val="23"/>
          <w:szCs w:val="23"/>
        </w:rPr>
        <w:t>they allow for participants and researchers to explore lines of questioning not initially planned for</w:t>
      </w:r>
      <w:r w:rsidR="00AF2265" w:rsidRPr="00B04B0D">
        <w:rPr>
          <w:rFonts w:ascii="Arial" w:hAnsi="Arial" w:cs="Arial"/>
          <w:sz w:val="23"/>
          <w:szCs w:val="23"/>
        </w:rPr>
        <w:t xml:space="preserve"> and gain</w:t>
      </w:r>
      <w:r w:rsidR="006060F0" w:rsidRPr="00B04B0D">
        <w:rPr>
          <w:rFonts w:ascii="Arial" w:hAnsi="Arial" w:cs="Arial"/>
          <w:sz w:val="23"/>
          <w:szCs w:val="23"/>
        </w:rPr>
        <w:t xml:space="preserve"> </w:t>
      </w:r>
      <w:r w:rsidR="00330356" w:rsidRPr="00B04B0D">
        <w:rPr>
          <w:rFonts w:ascii="Arial" w:hAnsi="Arial" w:cs="Arial"/>
          <w:sz w:val="23"/>
          <w:szCs w:val="23"/>
        </w:rPr>
        <w:t>in</w:t>
      </w:r>
      <w:r w:rsidR="00E6451F" w:rsidRPr="00B04B0D">
        <w:rPr>
          <w:rFonts w:ascii="Arial" w:hAnsi="Arial" w:cs="Arial"/>
          <w:sz w:val="23"/>
          <w:szCs w:val="23"/>
        </w:rPr>
        <w:t xml:space="preserve"> depth</w:t>
      </w:r>
      <w:r w:rsidR="006060F0" w:rsidRPr="00B04B0D">
        <w:rPr>
          <w:rFonts w:ascii="Arial" w:hAnsi="Arial" w:cs="Arial"/>
          <w:sz w:val="23"/>
          <w:szCs w:val="23"/>
        </w:rPr>
        <w:t xml:space="preserve"> </w:t>
      </w:r>
      <w:r w:rsidR="00E6451F" w:rsidRPr="00B04B0D">
        <w:rPr>
          <w:rFonts w:ascii="Arial" w:hAnsi="Arial" w:cs="Arial"/>
          <w:sz w:val="23"/>
          <w:szCs w:val="23"/>
        </w:rPr>
        <w:t>respon</w:t>
      </w:r>
      <w:r w:rsidR="00A20932" w:rsidRPr="00B04B0D">
        <w:rPr>
          <w:rFonts w:ascii="Arial" w:hAnsi="Arial" w:cs="Arial"/>
          <w:sz w:val="23"/>
          <w:szCs w:val="23"/>
        </w:rPr>
        <w:t>se</w:t>
      </w:r>
      <w:r w:rsidR="009518D2" w:rsidRPr="00B04B0D">
        <w:rPr>
          <w:rFonts w:ascii="Arial" w:hAnsi="Arial" w:cs="Arial"/>
          <w:sz w:val="23"/>
          <w:szCs w:val="23"/>
        </w:rPr>
        <w:t xml:space="preserve">s </w:t>
      </w:r>
      <w:r w:rsidR="00556FEC" w:rsidRPr="00B04B0D">
        <w:rPr>
          <w:rFonts w:ascii="Arial" w:hAnsi="Arial" w:cs="Arial"/>
          <w:sz w:val="23"/>
          <w:szCs w:val="23"/>
        </w:rPr>
        <w:t>(</w:t>
      </w:r>
      <w:proofErr w:type="spellStart"/>
      <w:r w:rsidR="006F0975" w:rsidRPr="00B04B0D">
        <w:rPr>
          <w:rFonts w:ascii="Arial" w:hAnsi="Arial" w:cs="Arial"/>
          <w:sz w:val="23"/>
          <w:szCs w:val="23"/>
        </w:rPr>
        <w:t>Dearnley</w:t>
      </w:r>
      <w:proofErr w:type="spellEnd"/>
      <w:r w:rsidR="00CB5146" w:rsidRPr="00B04B0D">
        <w:rPr>
          <w:rFonts w:ascii="Arial" w:hAnsi="Arial" w:cs="Arial"/>
          <w:sz w:val="23"/>
          <w:szCs w:val="23"/>
        </w:rPr>
        <w:t>, 2005)</w:t>
      </w:r>
      <w:r w:rsidR="00E330FB" w:rsidRPr="00B04B0D">
        <w:rPr>
          <w:rFonts w:ascii="Arial" w:hAnsi="Arial" w:cs="Arial"/>
          <w:sz w:val="23"/>
          <w:szCs w:val="23"/>
        </w:rPr>
        <w:t xml:space="preserve">. </w:t>
      </w:r>
      <w:r w:rsidR="00F2327D" w:rsidRPr="00B04B0D">
        <w:rPr>
          <w:rFonts w:ascii="Arial" w:hAnsi="Arial" w:cs="Arial"/>
          <w:sz w:val="23"/>
          <w:szCs w:val="23"/>
        </w:rPr>
        <w:t xml:space="preserve">Semi-structured interviews were chosen here over focus groups to give teachers the opportunity to explore specific examples in </w:t>
      </w:r>
      <w:r w:rsidR="00854EE2" w:rsidRPr="00B04B0D">
        <w:rPr>
          <w:rFonts w:ascii="Arial" w:hAnsi="Arial" w:cs="Arial"/>
          <w:sz w:val="23"/>
          <w:szCs w:val="23"/>
        </w:rPr>
        <w:t xml:space="preserve">depth in </w:t>
      </w:r>
      <w:r w:rsidR="00F2327D" w:rsidRPr="00B04B0D">
        <w:rPr>
          <w:rFonts w:ascii="Arial" w:hAnsi="Arial" w:cs="Arial"/>
          <w:sz w:val="23"/>
          <w:szCs w:val="23"/>
        </w:rPr>
        <w:t>their responses</w:t>
      </w:r>
      <w:r w:rsidR="00854EE2" w:rsidRPr="00B04B0D">
        <w:rPr>
          <w:rFonts w:ascii="Arial" w:hAnsi="Arial" w:cs="Arial"/>
          <w:sz w:val="23"/>
          <w:szCs w:val="23"/>
        </w:rPr>
        <w:t xml:space="preserve"> (</w:t>
      </w:r>
      <w:r w:rsidR="00E06B15" w:rsidRPr="00B04B0D">
        <w:rPr>
          <w:rFonts w:ascii="Arial" w:hAnsi="Arial" w:cs="Arial"/>
          <w:sz w:val="23"/>
          <w:szCs w:val="23"/>
        </w:rPr>
        <w:t>Blee &amp; Taylor, 2002</w:t>
      </w:r>
      <w:r w:rsidR="00854EE2" w:rsidRPr="00B04B0D">
        <w:rPr>
          <w:rFonts w:ascii="Arial" w:hAnsi="Arial" w:cs="Arial"/>
          <w:sz w:val="23"/>
          <w:szCs w:val="23"/>
        </w:rPr>
        <w:t>)</w:t>
      </w:r>
      <w:r w:rsidR="001076EE" w:rsidRPr="00B04B0D">
        <w:rPr>
          <w:rFonts w:ascii="Arial" w:hAnsi="Arial" w:cs="Arial"/>
          <w:sz w:val="23"/>
          <w:szCs w:val="23"/>
        </w:rPr>
        <w:t>.</w:t>
      </w:r>
      <w:r w:rsidR="00923348" w:rsidRPr="00B04B0D">
        <w:rPr>
          <w:rFonts w:ascii="Arial" w:hAnsi="Arial" w:cs="Arial"/>
          <w:sz w:val="23"/>
          <w:szCs w:val="23"/>
        </w:rPr>
        <w:t xml:space="preserve"> In keeping with GT methodology, it also allow</w:t>
      </w:r>
      <w:r w:rsidR="003D3397" w:rsidRPr="00B04B0D">
        <w:rPr>
          <w:rFonts w:ascii="Arial" w:hAnsi="Arial" w:cs="Arial"/>
          <w:sz w:val="23"/>
          <w:szCs w:val="23"/>
        </w:rPr>
        <w:t>s</w:t>
      </w:r>
      <w:r w:rsidR="00923348" w:rsidRPr="00B04B0D">
        <w:rPr>
          <w:rFonts w:ascii="Arial" w:hAnsi="Arial" w:cs="Arial"/>
          <w:sz w:val="23"/>
          <w:szCs w:val="23"/>
        </w:rPr>
        <w:t xml:space="preserve"> for the</w:t>
      </w:r>
      <w:r w:rsidR="00EA0A7D" w:rsidRPr="00B04B0D">
        <w:rPr>
          <w:rFonts w:ascii="Arial" w:hAnsi="Arial" w:cs="Arial"/>
          <w:sz w:val="23"/>
          <w:szCs w:val="23"/>
        </w:rPr>
        <w:t xml:space="preserve"> </w:t>
      </w:r>
      <w:r w:rsidR="009B154A" w:rsidRPr="00B04B0D">
        <w:rPr>
          <w:rFonts w:ascii="Arial" w:hAnsi="Arial" w:cs="Arial"/>
          <w:sz w:val="23"/>
          <w:szCs w:val="23"/>
        </w:rPr>
        <w:t xml:space="preserve">further </w:t>
      </w:r>
      <w:r w:rsidR="007E11EB" w:rsidRPr="00B04B0D">
        <w:rPr>
          <w:rFonts w:ascii="Arial" w:hAnsi="Arial" w:cs="Arial"/>
          <w:sz w:val="23"/>
          <w:szCs w:val="23"/>
        </w:rPr>
        <w:t>exploration</w:t>
      </w:r>
      <w:r w:rsidR="009B154A" w:rsidRPr="00B04B0D">
        <w:rPr>
          <w:rFonts w:ascii="Arial" w:hAnsi="Arial" w:cs="Arial"/>
          <w:sz w:val="23"/>
          <w:szCs w:val="23"/>
        </w:rPr>
        <w:t xml:space="preserve"> </w:t>
      </w:r>
      <w:r w:rsidR="007E11EB" w:rsidRPr="00B04B0D">
        <w:rPr>
          <w:rFonts w:ascii="Arial" w:hAnsi="Arial" w:cs="Arial"/>
          <w:sz w:val="23"/>
          <w:szCs w:val="23"/>
        </w:rPr>
        <w:t xml:space="preserve">of </w:t>
      </w:r>
      <w:r w:rsidR="009B154A" w:rsidRPr="00B04B0D">
        <w:rPr>
          <w:rFonts w:ascii="Arial" w:hAnsi="Arial" w:cs="Arial"/>
          <w:sz w:val="23"/>
          <w:szCs w:val="23"/>
        </w:rPr>
        <w:t xml:space="preserve">emergent themes or ideas </w:t>
      </w:r>
      <w:r w:rsidR="007223D7" w:rsidRPr="00B04B0D">
        <w:rPr>
          <w:rFonts w:ascii="Arial" w:hAnsi="Arial" w:cs="Arial"/>
          <w:sz w:val="23"/>
          <w:szCs w:val="23"/>
        </w:rPr>
        <w:t>from one interview to the next (</w:t>
      </w:r>
      <w:r w:rsidR="007E11EB" w:rsidRPr="00B04B0D">
        <w:rPr>
          <w:rFonts w:ascii="Arial" w:hAnsi="Arial" w:cs="Arial"/>
          <w:sz w:val="23"/>
          <w:szCs w:val="23"/>
        </w:rPr>
        <w:t>Charmaz, 2002</w:t>
      </w:r>
      <w:r w:rsidR="007223D7" w:rsidRPr="00B04B0D">
        <w:rPr>
          <w:rFonts w:ascii="Arial" w:hAnsi="Arial" w:cs="Arial"/>
          <w:sz w:val="23"/>
          <w:szCs w:val="23"/>
        </w:rPr>
        <w:t xml:space="preserve">). </w:t>
      </w:r>
      <w:r w:rsidR="00505811" w:rsidRPr="00B04B0D">
        <w:rPr>
          <w:rFonts w:ascii="Arial" w:hAnsi="Arial" w:cs="Arial"/>
          <w:sz w:val="23"/>
          <w:szCs w:val="23"/>
        </w:rPr>
        <w:t xml:space="preserve">Questions </w:t>
      </w:r>
      <w:r w:rsidR="004F643B" w:rsidRPr="00B04B0D">
        <w:rPr>
          <w:rFonts w:ascii="Arial" w:hAnsi="Arial" w:cs="Arial"/>
          <w:sz w:val="23"/>
          <w:szCs w:val="23"/>
        </w:rPr>
        <w:t xml:space="preserve">will </w:t>
      </w:r>
      <w:r w:rsidR="00505811" w:rsidRPr="00B04B0D">
        <w:rPr>
          <w:rFonts w:ascii="Arial" w:hAnsi="Arial" w:cs="Arial"/>
          <w:sz w:val="23"/>
          <w:szCs w:val="23"/>
        </w:rPr>
        <w:t>follo</w:t>
      </w:r>
      <w:r w:rsidR="004F643B" w:rsidRPr="00B04B0D">
        <w:rPr>
          <w:rFonts w:ascii="Arial" w:hAnsi="Arial" w:cs="Arial"/>
          <w:sz w:val="23"/>
          <w:szCs w:val="23"/>
        </w:rPr>
        <w:t>w</w:t>
      </w:r>
      <w:r w:rsidR="00505811" w:rsidRPr="00B04B0D">
        <w:rPr>
          <w:rFonts w:ascii="Arial" w:hAnsi="Arial" w:cs="Arial"/>
          <w:sz w:val="23"/>
          <w:szCs w:val="23"/>
        </w:rPr>
        <w:t xml:space="preserve"> the same line as those of the focus group but also consider the themes </w:t>
      </w:r>
      <w:r w:rsidR="00476CA6" w:rsidRPr="00B04B0D">
        <w:rPr>
          <w:rFonts w:ascii="Arial" w:hAnsi="Arial" w:cs="Arial"/>
          <w:sz w:val="23"/>
          <w:szCs w:val="23"/>
        </w:rPr>
        <w:t>surfacing</w:t>
      </w:r>
      <w:r w:rsidR="00505811" w:rsidRPr="00B04B0D">
        <w:rPr>
          <w:rFonts w:ascii="Arial" w:hAnsi="Arial" w:cs="Arial"/>
          <w:sz w:val="23"/>
          <w:szCs w:val="23"/>
        </w:rPr>
        <w:t xml:space="preserve"> from the data collected at</w:t>
      </w:r>
      <w:r w:rsidR="00437621" w:rsidRPr="00B04B0D">
        <w:rPr>
          <w:rFonts w:ascii="Arial" w:hAnsi="Arial" w:cs="Arial"/>
          <w:sz w:val="23"/>
          <w:szCs w:val="23"/>
        </w:rPr>
        <w:t xml:space="preserve"> each</w:t>
      </w:r>
      <w:r w:rsidR="00505811" w:rsidRPr="00B04B0D">
        <w:rPr>
          <w:rFonts w:ascii="Arial" w:hAnsi="Arial" w:cs="Arial"/>
          <w:sz w:val="23"/>
          <w:szCs w:val="23"/>
        </w:rPr>
        <w:t xml:space="preserve"> stage (see appendi</w:t>
      </w:r>
      <w:r w:rsidR="00794051">
        <w:rPr>
          <w:rFonts w:ascii="Arial" w:hAnsi="Arial" w:cs="Arial"/>
          <w:sz w:val="23"/>
          <w:szCs w:val="23"/>
        </w:rPr>
        <w:t>x B</w:t>
      </w:r>
      <w:r w:rsidR="005F34EA" w:rsidRPr="00B04B0D">
        <w:rPr>
          <w:rFonts w:ascii="Arial" w:hAnsi="Arial" w:cs="Arial"/>
          <w:sz w:val="23"/>
          <w:szCs w:val="23"/>
        </w:rPr>
        <w:t xml:space="preserve"> for example interview questions</w:t>
      </w:r>
      <w:r w:rsidR="00505811" w:rsidRPr="00B04B0D">
        <w:rPr>
          <w:rFonts w:ascii="Arial" w:hAnsi="Arial" w:cs="Arial"/>
          <w:sz w:val="23"/>
          <w:szCs w:val="23"/>
        </w:rPr>
        <w:t xml:space="preserve">). </w:t>
      </w:r>
    </w:p>
    <w:p w14:paraId="4EF6D889" w14:textId="6EDDEA04" w:rsidR="005962E4" w:rsidRPr="00B04B0D" w:rsidRDefault="005962E4" w:rsidP="005A2EF3">
      <w:pPr>
        <w:spacing w:line="360" w:lineRule="auto"/>
        <w:rPr>
          <w:rFonts w:ascii="Arial" w:hAnsi="Arial" w:cs="Arial"/>
          <w:sz w:val="23"/>
          <w:szCs w:val="23"/>
        </w:rPr>
      </w:pPr>
    </w:p>
    <w:p w14:paraId="52678B05" w14:textId="595E595F" w:rsidR="005962E4" w:rsidRPr="00B04B0D" w:rsidRDefault="00C76312" w:rsidP="005A2EF3">
      <w:pPr>
        <w:spacing w:line="360" w:lineRule="auto"/>
        <w:rPr>
          <w:rFonts w:ascii="Arial" w:hAnsi="Arial" w:cs="Arial"/>
          <w:sz w:val="23"/>
          <w:szCs w:val="23"/>
        </w:rPr>
      </w:pPr>
      <w:r w:rsidRPr="00B04B0D">
        <w:rPr>
          <w:rFonts w:ascii="Arial" w:hAnsi="Arial" w:cs="Arial"/>
          <w:sz w:val="23"/>
          <w:szCs w:val="23"/>
        </w:rPr>
        <w:t>In GT there is</w:t>
      </w:r>
      <w:r w:rsidR="00FD756F" w:rsidRPr="00B04B0D">
        <w:rPr>
          <w:rFonts w:ascii="Arial" w:hAnsi="Arial" w:cs="Arial"/>
          <w:sz w:val="23"/>
          <w:szCs w:val="23"/>
        </w:rPr>
        <w:t xml:space="preserve"> disagreement around the placement of the literature review </w:t>
      </w:r>
      <w:r w:rsidR="002B60A0" w:rsidRPr="00B04B0D">
        <w:rPr>
          <w:rFonts w:ascii="Arial" w:hAnsi="Arial" w:cs="Arial"/>
          <w:sz w:val="23"/>
          <w:szCs w:val="23"/>
        </w:rPr>
        <w:t xml:space="preserve">with purists maintaining the need for </w:t>
      </w:r>
      <w:r w:rsidR="00007003" w:rsidRPr="00B04B0D">
        <w:rPr>
          <w:rFonts w:ascii="Arial" w:hAnsi="Arial" w:cs="Arial"/>
          <w:sz w:val="23"/>
          <w:szCs w:val="23"/>
        </w:rPr>
        <w:t xml:space="preserve">distance from the surrounding literature during the process of data collection (Glazer &amp; Strauss, </w:t>
      </w:r>
      <w:r w:rsidR="00346507" w:rsidRPr="00B04B0D">
        <w:rPr>
          <w:rFonts w:ascii="Arial" w:hAnsi="Arial" w:cs="Arial"/>
          <w:sz w:val="23"/>
          <w:szCs w:val="23"/>
        </w:rPr>
        <w:t>1967)</w:t>
      </w:r>
      <w:r w:rsidR="00631355" w:rsidRPr="00B04B0D">
        <w:rPr>
          <w:rFonts w:ascii="Arial" w:hAnsi="Arial" w:cs="Arial"/>
          <w:sz w:val="23"/>
          <w:szCs w:val="23"/>
        </w:rPr>
        <w:t>, whilst others feel</w:t>
      </w:r>
      <w:r w:rsidR="00DD6894" w:rsidRPr="00B04B0D">
        <w:rPr>
          <w:rFonts w:ascii="Arial" w:hAnsi="Arial" w:cs="Arial"/>
          <w:sz w:val="23"/>
          <w:szCs w:val="23"/>
        </w:rPr>
        <w:t>ing</w:t>
      </w:r>
      <w:r w:rsidR="00631355" w:rsidRPr="00B04B0D">
        <w:rPr>
          <w:rFonts w:ascii="Arial" w:hAnsi="Arial" w:cs="Arial"/>
          <w:sz w:val="23"/>
          <w:szCs w:val="23"/>
        </w:rPr>
        <w:t xml:space="preserve"> this causes </w:t>
      </w:r>
      <w:r w:rsidR="00660D12" w:rsidRPr="00B04B0D">
        <w:rPr>
          <w:rFonts w:ascii="Arial" w:hAnsi="Arial" w:cs="Arial"/>
          <w:sz w:val="23"/>
          <w:szCs w:val="23"/>
        </w:rPr>
        <w:t xml:space="preserve">problems for novice researchers who will not have the relevant body of background reading to assess the </w:t>
      </w:r>
      <w:r w:rsidR="002270C4" w:rsidRPr="00B04B0D">
        <w:rPr>
          <w:rFonts w:ascii="Arial" w:hAnsi="Arial" w:cs="Arial"/>
          <w:sz w:val="23"/>
          <w:szCs w:val="23"/>
        </w:rPr>
        <w:t>worth or originality of research questions</w:t>
      </w:r>
      <w:r w:rsidR="00941FCF" w:rsidRPr="00B04B0D">
        <w:rPr>
          <w:rFonts w:ascii="Arial" w:hAnsi="Arial" w:cs="Arial"/>
          <w:sz w:val="23"/>
          <w:szCs w:val="23"/>
        </w:rPr>
        <w:t xml:space="preserve"> (</w:t>
      </w:r>
      <w:r w:rsidR="008210AC" w:rsidRPr="00B04B0D">
        <w:rPr>
          <w:rFonts w:ascii="Arial" w:hAnsi="Arial" w:cs="Arial"/>
          <w:sz w:val="23"/>
          <w:szCs w:val="23"/>
        </w:rPr>
        <w:t xml:space="preserve">Dunne, 2010). </w:t>
      </w:r>
      <w:r w:rsidR="00A72626" w:rsidRPr="00B04B0D">
        <w:rPr>
          <w:rFonts w:ascii="Arial" w:hAnsi="Arial" w:cs="Arial"/>
          <w:sz w:val="23"/>
          <w:szCs w:val="23"/>
        </w:rPr>
        <w:t xml:space="preserve">Whilst </w:t>
      </w:r>
      <w:r w:rsidR="00F966F1" w:rsidRPr="00B04B0D">
        <w:rPr>
          <w:rFonts w:ascii="Arial" w:hAnsi="Arial" w:cs="Arial"/>
          <w:sz w:val="23"/>
          <w:szCs w:val="23"/>
        </w:rPr>
        <w:t xml:space="preserve">this disagreement continues, </w:t>
      </w:r>
      <w:r w:rsidR="00447555" w:rsidRPr="00B04B0D">
        <w:rPr>
          <w:rFonts w:ascii="Arial" w:hAnsi="Arial" w:cs="Arial"/>
          <w:sz w:val="23"/>
          <w:szCs w:val="23"/>
        </w:rPr>
        <w:t>some expound the in</w:t>
      </w:r>
      <w:r w:rsidR="0010144D">
        <w:rPr>
          <w:rFonts w:ascii="Arial" w:hAnsi="Arial" w:cs="Arial"/>
          <w:sz w:val="23"/>
          <w:szCs w:val="23"/>
        </w:rPr>
        <w:t>grained</w:t>
      </w:r>
      <w:r w:rsidR="00447555" w:rsidRPr="00B04B0D">
        <w:rPr>
          <w:rFonts w:ascii="Arial" w:hAnsi="Arial" w:cs="Arial"/>
          <w:sz w:val="23"/>
          <w:szCs w:val="23"/>
        </w:rPr>
        <w:t xml:space="preserve"> reflexivity of the methodology and suggest a researcher can </w:t>
      </w:r>
      <w:r w:rsidR="00B179DC" w:rsidRPr="00B04B0D">
        <w:rPr>
          <w:rFonts w:ascii="Arial" w:hAnsi="Arial" w:cs="Arial"/>
          <w:sz w:val="23"/>
          <w:szCs w:val="23"/>
        </w:rPr>
        <w:t>use this to decide upon their chosen procedure (</w:t>
      </w:r>
      <w:r w:rsidR="005E23C5" w:rsidRPr="00B04B0D">
        <w:rPr>
          <w:rFonts w:ascii="Arial" w:hAnsi="Arial" w:cs="Arial"/>
          <w:sz w:val="23"/>
          <w:szCs w:val="23"/>
        </w:rPr>
        <w:t>Hallberg, 2010)</w:t>
      </w:r>
      <w:r w:rsidR="00546933" w:rsidRPr="00B04B0D">
        <w:rPr>
          <w:rFonts w:ascii="Arial" w:hAnsi="Arial" w:cs="Arial"/>
          <w:sz w:val="23"/>
          <w:szCs w:val="23"/>
        </w:rPr>
        <w:t>.</w:t>
      </w:r>
      <w:r w:rsidR="00651765" w:rsidRPr="00B04B0D">
        <w:rPr>
          <w:rFonts w:ascii="Arial" w:hAnsi="Arial" w:cs="Arial"/>
          <w:sz w:val="23"/>
          <w:szCs w:val="23"/>
        </w:rPr>
        <w:t xml:space="preserve"> </w:t>
      </w:r>
      <w:r w:rsidR="00B179DC" w:rsidRPr="00B04B0D">
        <w:rPr>
          <w:rFonts w:ascii="Arial" w:hAnsi="Arial" w:cs="Arial"/>
          <w:sz w:val="23"/>
          <w:szCs w:val="23"/>
        </w:rPr>
        <w:t xml:space="preserve">For this researcher, </w:t>
      </w:r>
      <w:r w:rsidR="005962E4" w:rsidRPr="00B04B0D">
        <w:rPr>
          <w:rFonts w:ascii="Arial" w:hAnsi="Arial" w:cs="Arial"/>
          <w:sz w:val="23"/>
          <w:szCs w:val="23"/>
        </w:rPr>
        <w:t>th</w:t>
      </w:r>
      <w:r w:rsidR="00673385" w:rsidRPr="00B04B0D">
        <w:rPr>
          <w:rFonts w:ascii="Arial" w:hAnsi="Arial" w:cs="Arial"/>
          <w:sz w:val="23"/>
          <w:szCs w:val="23"/>
        </w:rPr>
        <w:t>e</w:t>
      </w:r>
      <w:r w:rsidR="005962E4" w:rsidRPr="00B04B0D">
        <w:rPr>
          <w:rFonts w:ascii="Arial" w:hAnsi="Arial" w:cs="Arial"/>
          <w:sz w:val="23"/>
          <w:szCs w:val="23"/>
        </w:rPr>
        <w:t xml:space="preserve"> literature review will be taking place</w:t>
      </w:r>
      <w:r w:rsidR="00B179DC" w:rsidRPr="00B04B0D">
        <w:rPr>
          <w:rFonts w:ascii="Arial" w:hAnsi="Arial" w:cs="Arial"/>
          <w:sz w:val="23"/>
          <w:szCs w:val="23"/>
        </w:rPr>
        <w:t xml:space="preserve"> during and in response to the data collect</w:t>
      </w:r>
      <w:r w:rsidR="00700C7E">
        <w:rPr>
          <w:rFonts w:ascii="Arial" w:hAnsi="Arial" w:cs="Arial"/>
          <w:sz w:val="23"/>
          <w:szCs w:val="23"/>
        </w:rPr>
        <w:t>ed</w:t>
      </w:r>
      <w:r w:rsidR="00B179DC" w:rsidRPr="00B04B0D">
        <w:rPr>
          <w:rFonts w:ascii="Arial" w:hAnsi="Arial" w:cs="Arial"/>
          <w:sz w:val="23"/>
          <w:szCs w:val="23"/>
        </w:rPr>
        <w:t xml:space="preserve"> and </w:t>
      </w:r>
      <w:r w:rsidR="00513679" w:rsidRPr="00B04B0D">
        <w:rPr>
          <w:rFonts w:ascii="Arial" w:hAnsi="Arial" w:cs="Arial"/>
          <w:sz w:val="23"/>
          <w:szCs w:val="23"/>
        </w:rPr>
        <w:t>used to situate the emergent theories</w:t>
      </w:r>
      <w:r w:rsidR="00E016AD" w:rsidRPr="00B04B0D">
        <w:rPr>
          <w:rFonts w:ascii="Arial" w:hAnsi="Arial" w:cs="Arial"/>
          <w:sz w:val="23"/>
          <w:szCs w:val="23"/>
        </w:rPr>
        <w:t xml:space="preserve"> in context</w:t>
      </w:r>
      <w:r w:rsidR="000D2C91">
        <w:rPr>
          <w:rFonts w:ascii="Arial" w:hAnsi="Arial" w:cs="Arial"/>
          <w:sz w:val="23"/>
          <w:szCs w:val="23"/>
        </w:rPr>
        <w:t>. T</w:t>
      </w:r>
      <w:r w:rsidR="000E77FC" w:rsidRPr="00B04B0D">
        <w:rPr>
          <w:rFonts w:ascii="Arial" w:hAnsi="Arial" w:cs="Arial"/>
          <w:sz w:val="23"/>
          <w:szCs w:val="23"/>
        </w:rPr>
        <w:t xml:space="preserve">he literature review will then follow the findings in the </w:t>
      </w:r>
      <w:r w:rsidR="008D62AF" w:rsidRPr="00B04B0D">
        <w:rPr>
          <w:rFonts w:ascii="Arial" w:hAnsi="Arial" w:cs="Arial"/>
          <w:sz w:val="23"/>
          <w:szCs w:val="23"/>
        </w:rPr>
        <w:t>project report</w:t>
      </w:r>
      <w:r w:rsidR="00D80C78" w:rsidRPr="00B04B0D">
        <w:rPr>
          <w:rFonts w:ascii="Arial" w:hAnsi="Arial" w:cs="Arial"/>
          <w:sz w:val="23"/>
          <w:szCs w:val="23"/>
        </w:rPr>
        <w:t>.</w:t>
      </w:r>
    </w:p>
    <w:p w14:paraId="1F268D5B" w14:textId="7AB10046" w:rsidR="00CB5146" w:rsidRPr="00B04B0D" w:rsidRDefault="00CB5146" w:rsidP="005A2EF3">
      <w:pPr>
        <w:spacing w:line="360" w:lineRule="auto"/>
        <w:rPr>
          <w:rFonts w:ascii="Arial" w:hAnsi="Arial" w:cs="Arial"/>
          <w:sz w:val="23"/>
          <w:szCs w:val="23"/>
        </w:rPr>
      </w:pPr>
    </w:p>
    <w:p w14:paraId="73647D1B" w14:textId="4AC59C0B" w:rsidR="00620999" w:rsidRPr="00B04B0D" w:rsidRDefault="00620999" w:rsidP="005A2EF3">
      <w:pPr>
        <w:spacing w:line="360" w:lineRule="auto"/>
        <w:rPr>
          <w:rFonts w:ascii="Arial" w:hAnsi="Arial" w:cs="Arial"/>
          <w:sz w:val="23"/>
          <w:szCs w:val="23"/>
        </w:rPr>
      </w:pPr>
      <w:r w:rsidRPr="00B04B0D">
        <w:rPr>
          <w:rFonts w:ascii="Arial" w:hAnsi="Arial" w:cs="Arial"/>
          <w:sz w:val="23"/>
          <w:szCs w:val="23"/>
        </w:rPr>
        <w:t>Ethical consent was sought and approved by The University of Wales, Trinity St. David</w:t>
      </w:r>
      <w:r w:rsidR="000D2C91">
        <w:rPr>
          <w:rFonts w:ascii="Arial" w:hAnsi="Arial" w:cs="Arial"/>
          <w:sz w:val="23"/>
          <w:szCs w:val="23"/>
        </w:rPr>
        <w:t xml:space="preserve"> (See appendix</w:t>
      </w:r>
      <w:r w:rsidR="00AF64F2">
        <w:rPr>
          <w:rFonts w:ascii="Arial" w:hAnsi="Arial" w:cs="Arial"/>
          <w:sz w:val="23"/>
          <w:szCs w:val="23"/>
        </w:rPr>
        <w:t xml:space="preserve"> C</w:t>
      </w:r>
      <w:r w:rsidR="000D2C91">
        <w:rPr>
          <w:rFonts w:ascii="Arial" w:hAnsi="Arial" w:cs="Arial"/>
          <w:sz w:val="23"/>
          <w:szCs w:val="23"/>
        </w:rPr>
        <w:t>)</w:t>
      </w:r>
      <w:r w:rsidRPr="00B04B0D">
        <w:rPr>
          <w:rFonts w:ascii="Arial" w:hAnsi="Arial" w:cs="Arial"/>
          <w:sz w:val="23"/>
          <w:szCs w:val="23"/>
        </w:rPr>
        <w:t xml:space="preserve"> and </w:t>
      </w:r>
      <w:r w:rsidR="009D01D2" w:rsidRPr="00B04B0D">
        <w:rPr>
          <w:rFonts w:ascii="Arial" w:hAnsi="Arial" w:cs="Arial"/>
          <w:sz w:val="23"/>
          <w:szCs w:val="23"/>
        </w:rPr>
        <w:t xml:space="preserve">all participants </w:t>
      </w:r>
      <w:proofErr w:type="spellStart"/>
      <w:r w:rsidR="009D01D2" w:rsidRPr="00B04B0D">
        <w:rPr>
          <w:rFonts w:ascii="Arial" w:hAnsi="Arial" w:cs="Arial"/>
          <w:sz w:val="23"/>
          <w:szCs w:val="23"/>
        </w:rPr>
        <w:t>where</w:t>
      </w:r>
      <w:proofErr w:type="spellEnd"/>
      <w:r w:rsidR="009D01D2" w:rsidRPr="00B04B0D">
        <w:rPr>
          <w:rFonts w:ascii="Arial" w:hAnsi="Arial" w:cs="Arial"/>
          <w:sz w:val="23"/>
          <w:szCs w:val="23"/>
        </w:rPr>
        <w:t xml:space="preserve"> required to sign a consent form (parental/guardian consent was sought for those under 18)</w:t>
      </w:r>
      <w:r w:rsidR="001549DD" w:rsidRPr="00B04B0D">
        <w:rPr>
          <w:rFonts w:ascii="Arial" w:hAnsi="Arial" w:cs="Arial"/>
          <w:sz w:val="23"/>
          <w:szCs w:val="23"/>
        </w:rPr>
        <w:t xml:space="preserve"> which was provided by the resea</w:t>
      </w:r>
      <w:r w:rsidR="00DE4208" w:rsidRPr="00B04B0D">
        <w:rPr>
          <w:rFonts w:ascii="Arial" w:hAnsi="Arial" w:cs="Arial"/>
          <w:sz w:val="23"/>
          <w:szCs w:val="23"/>
        </w:rPr>
        <w:t xml:space="preserve">rcher </w:t>
      </w:r>
      <w:r w:rsidR="001549DD" w:rsidRPr="00B04B0D">
        <w:rPr>
          <w:rFonts w:ascii="Arial" w:hAnsi="Arial" w:cs="Arial"/>
          <w:sz w:val="23"/>
          <w:szCs w:val="23"/>
        </w:rPr>
        <w:t xml:space="preserve">along with </w:t>
      </w:r>
      <w:r w:rsidR="00DE4208" w:rsidRPr="00B04B0D">
        <w:rPr>
          <w:rFonts w:ascii="Arial" w:hAnsi="Arial" w:cs="Arial"/>
          <w:sz w:val="23"/>
          <w:szCs w:val="23"/>
        </w:rPr>
        <w:t>an information sheet detailing the aims of the study (see appendi</w:t>
      </w:r>
      <w:r w:rsidR="00AF64F2">
        <w:rPr>
          <w:rFonts w:ascii="Arial" w:hAnsi="Arial" w:cs="Arial"/>
          <w:sz w:val="23"/>
          <w:szCs w:val="23"/>
        </w:rPr>
        <w:t>x D</w:t>
      </w:r>
      <w:r w:rsidR="00DE4208" w:rsidRPr="00B04B0D">
        <w:rPr>
          <w:rFonts w:ascii="Arial" w:hAnsi="Arial" w:cs="Arial"/>
          <w:sz w:val="23"/>
          <w:szCs w:val="23"/>
        </w:rPr>
        <w:t xml:space="preserve">). </w:t>
      </w:r>
    </w:p>
    <w:p w14:paraId="2F81D7C9" w14:textId="77777777" w:rsidR="00CB5146" w:rsidRPr="00B04B0D" w:rsidRDefault="00CB5146" w:rsidP="005A2EF3">
      <w:pPr>
        <w:spacing w:line="360" w:lineRule="auto"/>
        <w:rPr>
          <w:rFonts w:ascii="Arial" w:hAnsi="Arial" w:cs="Arial"/>
          <w:sz w:val="23"/>
          <w:szCs w:val="23"/>
        </w:rPr>
      </w:pPr>
    </w:p>
    <w:p w14:paraId="0E20FAA5" w14:textId="77777777" w:rsidR="008E1BC4" w:rsidRDefault="008E1BC4" w:rsidP="005A2EF3">
      <w:pPr>
        <w:spacing w:line="360" w:lineRule="auto"/>
        <w:rPr>
          <w:rFonts w:ascii="Arial" w:hAnsi="Arial" w:cs="Arial"/>
          <w:b/>
          <w:bCs/>
          <w:sz w:val="23"/>
          <w:szCs w:val="23"/>
          <w:u w:val="single"/>
        </w:rPr>
      </w:pPr>
    </w:p>
    <w:p w14:paraId="7D95EF50" w14:textId="77777777" w:rsidR="008E1BC4" w:rsidRDefault="008E1BC4" w:rsidP="005A2EF3">
      <w:pPr>
        <w:spacing w:line="360" w:lineRule="auto"/>
        <w:rPr>
          <w:rFonts w:ascii="Arial" w:hAnsi="Arial" w:cs="Arial"/>
          <w:b/>
          <w:bCs/>
          <w:sz w:val="23"/>
          <w:szCs w:val="23"/>
          <w:u w:val="single"/>
        </w:rPr>
      </w:pPr>
    </w:p>
    <w:p w14:paraId="46E18712" w14:textId="77777777" w:rsidR="008E1BC4" w:rsidRDefault="008E1BC4" w:rsidP="005A2EF3">
      <w:pPr>
        <w:spacing w:line="360" w:lineRule="auto"/>
        <w:rPr>
          <w:rFonts w:ascii="Arial" w:hAnsi="Arial" w:cs="Arial"/>
          <w:b/>
          <w:bCs/>
          <w:sz w:val="23"/>
          <w:szCs w:val="23"/>
          <w:u w:val="single"/>
        </w:rPr>
      </w:pPr>
    </w:p>
    <w:p w14:paraId="1DA94889" w14:textId="77777777" w:rsidR="008E1BC4" w:rsidRDefault="008E1BC4" w:rsidP="005A2EF3">
      <w:pPr>
        <w:spacing w:line="360" w:lineRule="auto"/>
        <w:rPr>
          <w:rFonts w:ascii="Arial" w:hAnsi="Arial" w:cs="Arial"/>
          <w:b/>
          <w:bCs/>
          <w:sz w:val="23"/>
          <w:szCs w:val="23"/>
          <w:u w:val="single"/>
        </w:rPr>
      </w:pPr>
    </w:p>
    <w:p w14:paraId="641A5CDB" w14:textId="77777777" w:rsidR="00F13665" w:rsidRDefault="00F13665" w:rsidP="005A2EF3">
      <w:pPr>
        <w:spacing w:line="360" w:lineRule="auto"/>
        <w:rPr>
          <w:rFonts w:ascii="Arial" w:hAnsi="Arial" w:cs="Arial"/>
          <w:b/>
          <w:bCs/>
          <w:sz w:val="23"/>
          <w:szCs w:val="23"/>
          <w:u w:val="single"/>
        </w:rPr>
      </w:pPr>
    </w:p>
    <w:p w14:paraId="75576D6C" w14:textId="1B27E21E" w:rsidR="00CE6F9D" w:rsidRDefault="00CE6F9D" w:rsidP="005A2EF3">
      <w:pPr>
        <w:spacing w:line="360" w:lineRule="auto"/>
        <w:rPr>
          <w:rFonts w:ascii="Arial" w:hAnsi="Arial" w:cs="Arial"/>
          <w:b/>
          <w:bCs/>
          <w:sz w:val="23"/>
          <w:szCs w:val="23"/>
          <w:u w:val="single"/>
        </w:rPr>
      </w:pPr>
      <w:r w:rsidRPr="00B04B0D">
        <w:rPr>
          <w:rFonts w:ascii="Arial" w:hAnsi="Arial" w:cs="Arial"/>
          <w:b/>
          <w:bCs/>
          <w:sz w:val="23"/>
          <w:szCs w:val="23"/>
          <w:u w:val="single"/>
        </w:rPr>
        <w:lastRenderedPageBreak/>
        <w:t>Findings</w:t>
      </w:r>
    </w:p>
    <w:p w14:paraId="675CF78C" w14:textId="77777777" w:rsidR="00C574A0" w:rsidRPr="00B04B0D" w:rsidRDefault="00C574A0" w:rsidP="005A2EF3">
      <w:pPr>
        <w:spacing w:line="360" w:lineRule="auto"/>
        <w:rPr>
          <w:rFonts w:ascii="Arial" w:hAnsi="Arial" w:cs="Arial"/>
          <w:b/>
          <w:bCs/>
          <w:sz w:val="23"/>
          <w:szCs w:val="23"/>
          <w:u w:val="single"/>
        </w:rPr>
      </w:pPr>
    </w:p>
    <w:p w14:paraId="5AECA94C" w14:textId="41B2B1C0" w:rsidR="00F13665" w:rsidRDefault="008013A9" w:rsidP="000A2143">
      <w:pPr>
        <w:spacing w:line="360" w:lineRule="auto"/>
        <w:rPr>
          <w:rFonts w:ascii="Arial" w:hAnsi="Arial" w:cs="Arial"/>
          <w:sz w:val="23"/>
          <w:szCs w:val="23"/>
        </w:rPr>
      </w:pPr>
      <w:r w:rsidRPr="00B04B0D">
        <w:rPr>
          <w:rFonts w:ascii="Arial" w:hAnsi="Arial" w:cs="Arial"/>
          <w:sz w:val="23"/>
          <w:szCs w:val="23"/>
        </w:rPr>
        <w:t xml:space="preserve">In Vivo and emotion coding were used to </w:t>
      </w:r>
      <w:r w:rsidR="00F76DC3" w:rsidRPr="00B04B0D">
        <w:rPr>
          <w:rFonts w:ascii="Arial" w:hAnsi="Arial" w:cs="Arial"/>
          <w:sz w:val="23"/>
          <w:szCs w:val="23"/>
        </w:rPr>
        <w:t>analyse</w:t>
      </w:r>
      <w:r w:rsidR="007947ED" w:rsidRPr="00B04B0D">
        <w:rPr>
          <w:rFonts w:ascii="Arial" w:hAnsi="Arial" w:cs="Arial"/>
          <w:sz w:val="23"/>
          <w:szCs w:val="23"/>
        </w:rPr>
        <w:t xml:space="preserve"> the data collected. In Vivo coding</w:t>
      </w:r>
      <w:r w:rsidR="00274E71" w:rsidRPr="00B04B0D">
        <w:rPr>
          <w:rFonts w:ascii="Arial" w:hAnsi="Arial" w:cs="Arial"/>
          <w:sz w:val="23"/>
          <w:szCs w:val="23"/>
        </w:rPr>
        <w:t xml:space="preserve"> aims to </w:t>
      </w:r>
      <w:r w:rsidR="00B00F18" w:rsidRPr="00B04B0D">
        <w:rPr>
          <w:rFonts w:ascii="Arial" w:hAnsi="Arial" w:cs="Arial"/>
          <w:sz w:val="23"/>
          <w:szCs w:val="23"/>
        </w:rPr>
        <w:t>use the language of the participants themselves</w:t>
      </w:r>
      <w:r w:rsidR="008C2107" w:rsidRPr="00B04B0D">
        <w:rPr>
          <w:rFonts w:ascii="Arial" w:hAnsi="Arial" w:cs="Arial"/>
          <w:sz w:val="23"/>
          <w:szCs w:val="23"/>
        </w:rPr>
        <w:t xml:space="preserve"> (</w:t>
      </w:r>
      <w:r w:rsidR="00A77430" w:rsidRPr="00B04B0D">
        <w:rPr>
          <w:rFonts w:ascii="Arial" w:hAnsi="Arial" w:cs="Arial"/>
          <w:sz w:val="23"/>
          <w:szCs w:val="23"/>
        </w:rPr>
        <w:t>Strauss, 1987</w:t>
      </w:r>
      <w:r w:rsidR="008C2107" w:rsidRPr="00B04B0D">
        <w:rPr>
          <w:rFonts w:ascii="Arial" w:hAnsi="Arial" w:cs="Arial"/>
          <w:sz w:val="23"/>
          <w:szCs w:val="23"/>
        </w:rPr>
        <w:t>)</w:t>
      </w:r>
      <w:r w:rsidR="00B00F18" w:rsidRPr="00B04B0D">
        <w:rPr>
          <w:rFonts w:ascii="Arial" w:hAnsi="Arial" w:cs="Arial"/>
          <w:sz w:val="23"/>
          <w:szCs w:val="23"/>
        </w:rPr>
        <w:t xml:space="preserve"> and so is </w:t>
      </w:r>
      <w:r w:rsidR="001404BF" w:rsidRPr="00B04B0D">
        <w:rPr>
          <w:rFonts w:ascii="Arial" w:hAnsi="Arial" w:cs="Arial"/>
          <w:sz w:val="23"/>
          <w:szCs w:val="23"/>
        </w:rPr>
        <w:t>well suited to the aims of both GT and feminist inquiry outlined above</w:t>
      </w:r>
      <w:r w:rsidR="00116AE6" w:rsidRPr="00B04B0D">
        <w:rPr>
          <w:rFonts w:ascii="Arial" w:hAnsi="Arial" w:cs="Arial"/>
          <w:sz w:val="23"/>
          <w:szCs w:val="23"/>
        </w:rPr>
        <w:t xml:space="preserve"> </w:t>
      </w:r>
      <w:r w:rsidR="007C069D" w:rsidRPr="00B04B0D">
        <w:rPr>
          <w:rFonts w:ascii="Arial" w:hAnsi="Arial" w:cs="Arial"/>
          <w:sz w:val="23"/>
          <w:szCs w:val="23"/>
        </w:rPr>
        <w:t>(Charmaz, 2000; Plummer &amp; Young, 2010; Allen, 2011; Kushner and Morrow 2003</w:t>
      </w:r>
      <w:r w:rsidR="00FE6B90" w:rsidRPr="00B04B0D">
        <w:rPr>
          <w:rFonts w:ascii="Arial" w:hAnsi="Arial" w:cs="Arial"/>
          <w:sz w:val="23"/>
          <w:szCs w:val="23"/>
        </w:rPr>
        <w:t>)</w:t>
      </w:r>
      <w:r w:rsidR="001404BF" w:rsidRPr="00B04B0D">
        <w:rPr>
          <w:rFonts w:ascii="Arial" w:hAnsi="Arial" w:cs="Arial"/>
          <w:sz w:val="23"/>
          <w:szCs w:val="23"/>
        </w:rPr>
        <w:t xml:space="preserve">. </w:t>
      </w:r>
      <w:r w:rsidR="00116AE6" w:rsidRPr="00B04B0D">
        <w:rPr>
          <w:rFonts w:ascii="Arial" w:hAnsi="Arial" w:cs="Arial"/>
          <w:sz w:val="23"/>
          <w:szCs w:val="23"/>
        </w:rPr>
        <w:t>In Vivo coding</w:t>
      </w:r>
      <w:r w:rsidR="00A6192E" w:rsidRPr="00B04B0D">
        <w:rPr>
          <w:rFonts w:ascii="Arial" w:hAnsi="Arial" w:cs="Arial"/>
          <w:sz w:val="23"/>
          <w:szCs w:val="23"/>
        </w:rPr>
        <w:t xml:space="preserve"> has been utilised with marginalised voices in society </w:t>
      </w:r>
      <w:r w:rsidR="0038127D" w:rsidRPr="00B04B0D">
        <w:rPr>
          <w:rFonts w:ascii="Arial" w:hAnsi="Arial" w:cs="Arial"/>
          <w:sz w:val="23"/>
          <w:szCs w:val="23"/>
        </w:rPr>
        <w:t>such as adolescents (</w:t>
      </w:r>
      <w:r w:rsidR="00F23EBA" w:rsidRPr="00B04B0D">
        <w:rPr>
          <w:rFonts w:ascii="Arial" w:hAnsi="Arial" w:cs="Arial"/>
          <w:sz w:val="23"/>
          <w:szCs w:val="23"/>
        </w:rPr>
        <w:t>Sal</w:t>
      </w:r>
      <w:r w:rsidR="00CD7C30" w:rsidRPr="00B04B0D">
        <w:rPr>
          <w:rFonts w:ascii="Arial" w:hAnsi="Arial" w:cs="Arial"/>
          <w:sz w:val="23"/>
          <w:szCs w:val="23"/>
        </w:rPr>
        <w:t>dana</w:t>
      </w:r>
      <w:r w:rsidR="00F23EBA" w:rsidRPr="00B04B0D">
        <w:rPr>
          <w:rFonts w:ascii="Arial" w:hAnsi="Arial" w:cs="Arial"/>
          <w:sz w:val="23"/>
          <w:szCs w:val="23"/>
        </w:rPr>
        <w:t>, 2015)</w:t>
      </w:r>
      <w:r w:rsidR="00BE30F1" w:rsidRPr="00B04B0D">
        <w:rPr>
          <w:rFonts w:ascii="Arial" w:hAnsi="Arial" w:cs="Arial"/>
          <w:sz w:val="23"/>
          <w:szCs w:val="23"/>
        </w:rPr>
        <w:t xml:space="preserve"> and was therefore chosen as an appropriate coding method</w:t>
      </w:r>
      <w:r w:rsidR="008379FA" w:rsidRPr="00B04B0D">
        <w:rPr>
          <w:rFonts w:ascii="Arial" w:hAnsi="Arial" w:cs="Arial"/>
          <w:sz w:val="23"/>
          <w:szCs w:val="23"/>
        </w:rPr>
        <w:t xml:space="preserve"> for the focus group</w:t>
      </w:r>
      <w:r w:rsidR="00BE30F1" w:rsidRPr="00B04B0D">
        <w:rPr>
          <w:rFonts w:ascii="Arial" w:hAnsi="Arial" w:cs="Arial"/>
          <w:sz w:val="23"/>
          <w:szCs w:val="23"/>
        </w:rPr>
        <w:t xml:space="preserve">. </w:t>
      </w:r>
      <w:r w:rsidR="00B1796C" w:rsidRPr="00B04B0D">
        <w:rPr>
          <w:rFonts w:ascii="Arial" w:hAnsi="Arial" w:cs="Arial"/>
          <w:sz w:val="23"/>
          <w:szCs w:val="23"/>
        </w:rPr>
        <w:t>Emotion coding</w:t>
      </w:r>
      <w:r w:rsidR="00D53230" w:rsidRPr="00B04B0D">
        <w:rPr>
          <w:rFonts w:ascii="Arial" w:hAnsi="Arial" w:cs="Arial"/>
          <w:sz w:val="23"/>
          <w:szCs w:val="23"/>
        </w:rPr>
        <w:t xml:space="preserve"> </w:t>
      </w:r>
      <w:r w:rsidR="00297521" w:rsidRPr="00B04B0D">
        <w:rPr>
          <w:rFonts w:ascii="Arial" w:hAnsi="Arial" w:cs="Arial"/>
          <w:sz w:val="23"/>
          <w:szCs w:val="23"/>
        </w:rPr>
        <w:t xml:space="preserve">analyses the emotional content of the data and aims to assign </w:t>
      </w:r>
      <w:r w:rsidR="00D97FDA" w:rsidRPr="00B04B0D">
        <w:rPr>
          <w:rFonts w:ascii="Arial" w:hAnsi="Arial" w:cs="Arial"/>
          <w:sz w:val="23"/>
          <w:szCs w:val="23"/>
        </w:rPr>
        <w:t>feelings as codes (</w:t>
      </w:r>
      <w:r w:rsidR="00576A3C" w:rsidRPr="00B04B0D">
        <w:rPr>
          <w:rFonts w:ascii="Arial" w:hAnsi="Arial" w:cs="Arial"/>
          <w:sz w:val="23"/>
          <w:szCs w:val="23"/>
        </w:rPr>
        <w:t>Saldana, 2015</w:t>
      </w:r>
      <w:r w:rsidR="00D97FDA" w:rsidRPr="00B04B0D">
        <w:rPr>
          <w:rFonts w:ascii="Arial" w:hAnsi="Arial" w:cs="Arial"/>
          <w:sz w:val="23"/>
          <w:szCs w:val="23"/>
        </w:rPr>
        <w:t xml:space="preserve">). It </w:t>
      </w:r>
      <w:r w:rsidR="00D53230" w:rsidRPr="00B04B0D">
        <w:rPr>
          <w:rFonts w:ascii="Arial" w:hAnsi="Arial" w:cs="Arial"/>
          <w:sz w:val="23"/>
          <w:szCs w:val="23"/>
        </w:rPr>
        <w:t>was carried out alongside the In Vivo coding to</w:t>
      </w:r>
      <w:r w:rsidR="00D97FDA" w:rsidRPr="00B04B0D">
        <w:rPr>
          <w:rFonts w:ascii="Arial" w:hAnsi="Arial" w:cs="Arial"/>
          <w:sz w:val="23"/>
          <w:szCs w:val="23"/>
        </w:rPr>
        <w:t xml:space="preserve"> explore the </w:t>
      </w:r>
      <w:r w:rsidR="00C70FD5" w:rsidRPr="00B04B0D">
        <w:rPr>
          <w:rFonts w:ascii="Arial" w:hAnsi="Arial" w:cs="Arial"/>
          <w:sz w:val="23"/>
          <w:szCs w:val="23"/>
        </w:rPr>
        <w:t>emotional content of the data.</w:t>
      </w:r>
      <w:r w:rsidR="00D53230" w:rsidRPr="00B04B0D">
        <w:rPr>
          <w:rFonts w:ascii="Arial" w:hAnsi="Arial" w:cs="Arial"/>
          <w:sz w:val="23"/>
          <w:szCs w:val="23"/>
        </w:rPr>
        <w:t xml:space="preserve"> </w:t>
      </w:r>
      <w:r w:rsidR="00116AE6" w:rsidRPr="00B04B0D">
        <w:rPr>
          <w:rFonts w:ascii="Arial" w:hAnsi="Arial" w:cs="Arial"/>
          <w:sz w:val="23"/>
          <w:szCs w:val="23"/>
        </w:rPr>
        <w:t xml:space="preserve">Following </w:t>
      </w:r>
      <w:r w:rsidR="0055205E" w:rsidRPr="00B04B0D">
        <w:rPr>
          <w:rFonts w:ascii="Arial" w:hAnsi="Arial" w:cs="Arial"/>
          <w:sz w:val="23"/>
          <w:szCs w:val="23"/>
        </w:rPr>
        <w:t xml:space="preserve">each </w:t>
      </w:r>
      <w:r w:rsidR="00116AE6" w:rsidRPr="00B04B0D">
        <w:rPr>
          <w:rFonts w:ascii="Arial" w:hAnsi="Arial" w:cs="Arial"/>
          <w:sz w:val="23"/>
          <w:szCs w:val="23"/>
        </w:rPr>
        <w:t>data collection</w:t>
      </w:r>
      <w:r w:rsidR="0055205E" w:rsidRPr="00B04B0D">
        <w:rPr>
          <w:rFonts w:ascii="Arial" w:hAnsi="Arial" w:cs="Arial"/>
          <w:sz w:val="23"/>
          <w:szCs w:val="23"/>
        </w:rPr>
        <w:t>,</w:t>
      </w:r>
      <w:r w:rsidR="00116AE6" w:rsidRPr="00B04B0D">
        <w:rPr>
          <w:rFonts w:ascii="Arial" w:hAnsi="Arial" w:cs="Arial"/>
          <w:sz w:val="23"/>
          <w:szCs w:val="23"/>
        </w:rPr>
        <w:t xml:space="preserve"> </w:t>
      </w:r>
      <w:r w:rsidR="00531B19" w:rsidRPr="00B04B0D">
        <w:rPr>
          <w:rFonts w:ascii="Arial" w:hAnsi="Arial" w:cs="Arial"/>
          <w:sz w:val="23"/>
          <w:szCs w:val="23"/>
        </w:rPr>
        <w:t xml:space="preserve">seven cycles of </w:t>
      </w:r>
      <w:r w:rsidR="00F76DC3" w:rsidRPr="00B04B0D">
        <w:rPr>
          <w:rFonts w:ascii="Arial" w:hAnsi="Arial" w:cs="Arial"/>
          <w:sz w:val="23"/>
          <w:szCs w:val="23"/>
        </w:rPr>
        <w:t>coding took place</w:t>
      </w:r>
      <w:r w:rsidR="00E70E2A">
        <w:rPr>
          <w:rFonts w:ascii="Arial" w:hAnsi="Arial" w:cs="Arial"/>
          <w:sz w:val="23"/>
          <w:szCs w:val="23"/>
        </w:rPr>
        <w:t xml:space="preserve"> </w:t>
      </w:r>
      <w:r w:rsidR="00BF107F">
        <w:rPr>
          <w:rFonts w:ascii="Arial" w:hAnsi="Arial" w:cs="Arial"/>
          <w:sz w:val="23"/>
          <w:szCs w:val="23"/>
        </w:rPr>
        <w:t>(</w:t>
      </w:r>
      <w:r w:rsidR="00BF107F">
        <w:rPr>
          <w:rFonts w:ascii="Arial" w:hAnsi="Arial" w:cs="Arial"/>
          <w:sz w:val="23"/>
          <w:szCs w:val="23"/>
        </w:rPr>
        <w:t xml:space="preserve">appendix E for </w:t>
      </w:r>
      <w:r w:rsidR="00DC729D">
        <w:rPr>
          <w:rFonts w:ascii="Arial" w:hAnsi="Arial" w:cs="Arial"/>
          <w:sz w:val="23"/>
          <w:szCs w:val="23"/>
        </w:rPr>
        <w:t xml:space="preserve">transcripts and </w:t>
      </w:r>
      <w:r w:rsidR="00BF107F">
        <w:rPr>
          <w:rFonts w:ascii="Arial" w:hAnsi="Arial" w:cs="Arial"/>
          <w:sz w:val="23"/>
          <w:szCs w:val="23"/>
        </w:rPr>
        <w:t xml:space="preserve">all coded data). </w:t>
      </w:r>
      <w:r w:rsidR="00E37B12" w:rsidRPr="00B04B0D">
        <w:rPr>
          <w:rFonts w:ascii="Arial" w:hAnsi="Arial" w:cs="Arial"/>
          <w:sz w:val="23"/>
          <w:szCs w:val="23"/>
        </w:rPr>
        <w:t xml:space="preserve">and </w:t>
      </w:r>
      <w:r w:rsidR="001D6368" w:rsidRPr="00B04B0D">
        <w:rPr>
          <w:rFonts w:ascii="Arial" w:hAnsi="Arial" w:cs="Arial"/>
          <w:sz w:val="23"/>
          <w:szCs w:val="23"/>
        </w:rPr>
        <w:t>codes,</w:t>
      </w:r>
      <w:r w:rsidR="00E37B12" w:rsidRPr="00B04B0D">
        <w:rPr>
          <w:rFonts w:ascii="Arial" w:hAnsi="Arial" w:cs="Arial"/>
          <w:sz w:val="23"/>
          <w:szCs w:val="23"/>
        </w:rPr>
        <w:t xml:space="preserve"> and themes </w:t>
      </w:r>
      <w:r w:rsidR="00E37B12" w:rsidRPr="0071073B">
        <w:rPr>
          <w:rFonts w:ascii="Arial" w:hAnsi="Arial" w:cs="Arial"/>
          <w:sz w:val="23"/>
          <w:szCs w:val="23"/>
        </w:rPr>
        <w:t>were identified</w:t>
      </w:r>
      <w:r w:rsidR="006A0260" w:rsidRPr="0071073B">
        <w:rPr>
          <w:rFonts w:ascii="Arial" w:hAnsi="Arial" w:cs="Arial"/>
          <w:sz w:val="23"/>
          <w:szCs w:val="23"/>
        </w:rPr>
        <w:t xml:space="preserve"> using an adaptation of the coding cycles and table suggested by</w:t>
      </w:r>
      <w:r w:rsidR="0071073B" w:rsidRPr="0071073B">
        <w:rPr>
          <w:rFonts w:ascii="Arial" w:hAnsi="Arial" w:cs="Arial"/>
          <w:sz w:val="23"/>
          <w:szCs w:val="23"/>
        </w:rPr>
        <w:t xml:space="preserve"> </w:t>
      </w:r>
      <w:proofErr w:type="spellStart"/>
      <w:r w:rsidR="0071073B" w:rsidRPr="00397957">
        <w:rPr>
          <w:rFonts w:ascii="Arial" w:hAnsi="Arial" w:cs="Arial"/>
          <w:sz w:val="23"/>
          <w:szCs w:val="23"/>
        </w:rPr>
        <w:t>Yudhistir</w:t>
      </w:r>
      <w:proofErr w:type="spellEnd"/>
      <w:r w:rsidR="0071073B">
        <w:rPr>
          <w:rFonts w:ascii="Arial" w:hAnsi="Arial" w:cs="Arial"/>
          <w:sz w:val="23"/>
          <w:szCs w:val="23"/>
        </w:rPr>
        <w:t xml:space="preserve"> (20</w:t>
      </w:r>
      <w:r w:rsidR="00160D01">
        <w:rPr>
          <w:rFonts w:ascii="Arial" w:hAnsi="Arial" w:cs="Arial"/>
          <w:sz w:val="23"/>
          <w:szCs w:val="23"/>
        </w:rPr>
        <w:t>2</w:t>
      </w:r>
      <w:r w:rsidR="0071073B">
        <w:rPr>
          <w:rFonts w:ascii="Arial" w:hAnsi="Arial" w:cs="Arial"/>
          <w:sz w:val="23"/>
          <w:szCs w:val="23"/>
        </w:rPr>
        <w:t>2</w:t>
      </w:r>
      <w:r w:rsidR="00C72C79">
        <w:rPr>
          <w:rFonts w:ascii="Arial" w:hAnsi="Arial" w:cs="Arial"/>
          <w:sz w:val="23"/>
          <w:szCs w:val="23"/>
        </w:rPr>
        <w:t xml:space="preserve">) </w:t>
      </w:r>
      <w:r w:rsidR="00C72C79" w:rsidRPr="00B04B0D">
        <w:rPr>
          <w:rFonts w:ascii="Arial" w:hAnsi="Arial" w:cs="Arial"/>
          <w:sz w:val="23"/>
          <w:szCs w:val="23"/>
        </w:rPr>
        <w:t>(</w:t>
      </w:r>
      <w:r w:rsidR="00C72C79">
        <w:rPr>
          <w:rFonts w:ascii="Arial" w:hAnsi="Arial" w:cs="Arial"/>
          <w:sz w:val="23"/>
          <w:szCs w:val="23"/>
        </w:rPr>
        <w:t xml:space="preserve">See Figure </w:t>
      </w:r>
      <w:r w:rsidR="00F13665">
        <w:rPr>
          <w:rFonts w:ascii="Arial" w:hAnsi="Arial" w:cs="Arial"/>
          <w:sz w:val="23"/>
          <w:szCs w:val="23"/>
        </w:rPr>
        <w:t>2</w:t>
      </w:r>
      <w:r w:rsidR="00BF107F">
        <w:rPr>
          <w:rFonts w:ascii="Arial" w:hAnsi="Arial" w:cs="Arial"/>
          <w:sz w:val="23"/>
          <w:szCs w:val="23"/>
        </w:rPr>
        <w:t>)</w:t>
      </w:r>
      <w:r w:rsidR="00762DA9">
        <w:rPr>
          <w:rFonts w:ascii="Arial" w:hAnsi="Arial" w:cs="Arial"/>
          <w:sz w:val="23"/>
          <w:szCs w:val="23"/>
        </w:rPr>
        <w:t>.</w:t>
      </w:r>
      <w:r w:rsidR="006F3323">
        <w:rPr>
          <w:rFonts w:ascii="Arial" w:hAnsi="Arial" w:cs="Arial"/>
          <w:sz w:val="23"/>
          <w:szCs w:val="23"/>
        </w:rPr>
        <w:t xml:space="preserve"> </w:t>
      </w:r>
      <w:r w:rsidR="00EB0F6F" w:rsidRPr="00B04B0D">
        <w:rPr>
          <w:rFonts w:ascii="Arial" w:hAnsi="Arial" w:cs="Arial"/>
          <w:sz w:val="23"/>
          <w:szCs w:val="23"/>
        </w:rPr>
        <w:t>These themes then informed questioning as data collection continued</w:t>
      </w:r>
      <w:r w:rsidR="00762DA9">
        <w:rPr>
          <w:rFonts w:ascii="Arial" w:hAnsi="Arial" w:cs="Arial"/>
          <w:sz w:val="23"/>
          <w:szCs w:val="23"/>
        </w:rPr>
        <w:t xml:space="preserve"> and data was coded in the same</w:t>
      </w:r>
      <w:r w:rsidR="00274A6D">
        <w:rPr>
          <w:rFonts w:ascii="Arial" w:hAnsi="Arial" w:cs="Arial"/>
          <w:sz w:val="23"/>
          <w:szCs w:val="23"/>
        </w:rPr>
        <w:t xml:space="preserve"> series of seven cycles</w:t>
      </w:r>
      <w:r w:rsidR="0011555E">
        <w:rPr>
          <w:rFonts w:ascii="Arial" w:hAnsi="Arial" w:cs="Arial"/>
          <w:sz w:val="23"/>
          <w:szCs w:val="23"/>
        </w:rPr>
        <w:t xml:space="preserve"> </w:t>
      </w:r>
      <w:r w:rsidR="00A52A56">
        <w:rPr>
          <w:rFonts w:ascii="Arial" w:hAnsi="Arial" w:cs="Arial"/>
          <w:sz w:val="23"/>
          <w:szCs w:val="23"/>
        </w:rPr>
        <w:t>(see Figure</w:t>
      </w:r>
      <w:r w:rsidR="00810A23">
        <w:rPr>
          <w:rFonts w:ascii="Arial" w:hAnsi="Arial" w:cs="Arial"/>
          <w:sz w:val="23"/>
          <w:szCs w:val="23"/>
        </w:rPr>
        <w:t xml:space="preserve">s </w:t>
      </w:r>
      <w:r w:rsidR="00F13665">
        <w:rPr>
          <w:rFonts w:ascii="Arial" w:hAnsi="Arial" w:cs="Arial"/>
          <w:sz w:val="23"/>
          <w:szCs w:val="23"/>
        </w:rPr>
        <w:t>3</w:t>
      </w:r>
      <w:r w:rsidR="00810A23">
        <w:rPr>
          <w:rFonts w:ascii="Arial" w:hAnsi="Arial" w:cs="Arial"/>
          <w:sz w:val="23"/>
          <w:szCs w:val="23"/>
        </w:rPr>
        <w:t xml:space="preserve">, </w:t>
      </w:r>
      <w:r w:rsidR="00F13665">
        <w:rPr>
          <w:rFonts w:ascii="Arial" w:hAnsi="Arial" w:cs="Arial"/>
          <w:sz w:val="23"/>
          <w:szCs w:val="23"/>
        </w:rPr>
        <w:t>4</w:t>
      </w:r>
      <w:r w:rsidR="00810A23">
        <w:rPr>
          <w:rFonts w:ascii="Arial" w:hAnsi="Arial" w:cs="Arial"/>
          <w:sz w:val="23"/>
          <w:szCs w:val="23"/>
        </w:rPr>
        <w:t xml:space="preserve">, </w:t>
      </w:r>
      <w:r w:rsidR="00F13665">
        <w:rPr>
          <w:rFonts w:ascii="Arial" w:hAnsi="Arial" w:cs="Arial"/>
          <w:sz w:val="23"/>
          <w:szCs w:val="23"/>
        </w:rPr>
        <w:t>5</w:t>
      </w:r>
      <w:r w:rsidR="00810A23">
        <w:rPr>
          <w:rFonts w:ascii="Arial" w:hAnsi="Arial" w:cs="Arial"/>
          <w:sz w:val="23"/>
          <w:szCs w:val="23"/>
        </w:rPr>
        <w:t xml:space="preserve"> and </w:t>
      </w:r>
      <w:r w:rsidR="00F13665">
        <w:rPr>
          <w:rFonts w:ascii="Arial" w:hAnsi="Arial" w:cs="Arial"/>
          <w:sz w:val="23"/>
          <w:szCs w:val="23"/>
        </w:rPr>
        <w:t>7</w:t>
      </w:r>
      <w:r w:rsidR="00810A23">
        <w:rPr>
          <w:rFonts w:ascii="Arial" w:hAnsi="Arial" w:cs="Arial"/>
          <w:sz w:val="23"/>
          <w:szCs w:val="23"/>
        </w:rPr>
        <w:t xml:space="preserve"> for interview coding</w:t>
      </w:r>
      <w:r w:rsidR="00762DA9">
        <w:rPr>
          <w:rFonts w:ascii="Arial" w:hAnsi="Arial" w:cs="Arial"/>
          <w:sz w:val="23"/>
          <w:szCs w:val="23"/>
        </w:rPr>
        <w:t xml:space="preserve"> tables</w:t>
      </w:r>
      <w:r w:rsidR="00810A23">
        <w:rPr>
          <w:rFonts w:ascii="Arial" w:hAnsi="Arial" w:cs="Arial"/>
          <w:sz w:val="23"/>
          <w:szCs w:val="23"/>
        </w:rPr>
        <w:t>)</w:t>
      </w:r>
      <w:r w:rsidR="001D6368" w:rsidRPr="00B04B0D">
        <w:rPr>
          <w:rFonts w:ascii="Arial" w:hAnsi="Arial" w:cs="Arial"/>
          <w:sz w:val="23"/>
          <w:szCs w:val="23"/>
        </w:rPr>
        <w:t>.</w:t>
      </w:r>
      <w:r w:rsidR="000D2C91">
        <w:rPr>
          <w:rFonts w:ascii="Arial" w:hAnsi="Arial" w:cs="Arial"/>
          <w:sz w:val="23"/>
          <w:szCs w:val="23"/>
        </w:rPr>
        <w:t xml:space="preserve"> T</w:t>
      </w:r>
      <w:r w:rsidR="00E1008D" w:rsidRPr="00B04B0D">
        <w:rPr>
          <w:rFonts w:ascii="Arial" w:hAnsi="Arial" w:cs="Arial"/>
          <w:sz w:val="23"/>
          <w:szCs w:val="23"/>
        </w:rPr>
        <w:t>he</w:t>
      </w:r>
      <w:r w:rsidR="000D2C91">
        <w:rPr>
          <w:rFonts w:ascii="Arial" w:hAnsi="Arial" w:cs="Arial"/>
          <w:sz w:val="23"/>
          <w:szCs w:val="23"/>
        </w:rPr>
        <w:t>se</w:t>
      </w:r>
      <w:r w:rsidR="00E1008D" w:rsidRPr="00B04B0D">
        <w:rPr>
          <w:rFonts w:ascii="Arial" w:hAnsi="Arial" w:cs="Arial"/>
          <w:sz w:val="23"/>
          <w:szCs w:val="23"/>
        </w:rPr>
        <w:t xml:space="preserve"> </w:t>
      </w:r>
      <w:r w:rsidR="000D2C91">
        <w:rPr>
          <w:rFonts w:ascii="Arial" w:hAnsi="Arial" w:cs="Arial"/>
          <w:sz w:val="23"/>
          <w:szCs w:val="23"/>
        </w:rPr>
        <w:t>findings</w:t>
      </w:r>
      <w:r w:rsidR="00E1008D" w:rsidRPr="00B04B0D">
        <w:rPr>
          <w:rFonts w:ascii="Arial" w:hAnsi="Arial" w:cs="Arial"/>
          <w:sz w:val="23"/>
          <w:szCs w:val="23"/>
        </w:rPr>
        <w:t xml:space="preserve"> bring together all the coded data into main themes</w:t>
      </w:r>
      <w:r w:rsidR="00C2312E">
        <w:rPr>
          <w:rFonts w:ascii="Arial" w:hAnsi="Arial" w:cs="Arial"/>
          <w:sz w:val="23"/>
          <w:szCs w:val="23"/>
        </w:rPr>
        <w:t xml:space="preserve"> </w:t>
      </w:r>
      <w:r w:rsidR="00524108" w:rsidRPr="00B04B0D">
        <w:rPr>
          <w:rFonts w:ascii="Arial" w:hAnsi="Arial" w:cs="Arial"/>
          <w:sz w:val="23"/>
          <w:szCs w:val="23"/>
        </w:rPr>
        <w:t>and this is</w:t>
      </w:r>
      <w:r w:rsidR="001A1815" w:rsidRPr="00B04B0D">
        <w:rPr>
          <w:rFonts w:ascii="Arial" w:hAnsi="Arial" w:cs="Arial"/>
          <w:sz w:val="23"/>
          <w:szCs w:val="23"/>
        </w:rPr>
        <w:t xml:space="preserve"> separated into two </w:t>
      </w:r>
      <w:r w:rsidR="00C5129D" w:rsidRPr="00B04B0D">
        <w:rPr>
          <w:rFonts w:ascii="Arial" w:hAnsi="Arial" w:cs="Arial"/>
          <w:sz w:val="23"/>
          <w:szCs w:val="23"/>
        </w:rPr>
        <w:t>parts, that of the barriers to performance</w:t>
      </w:r>
      <w:r w:rsidR="001F4DC0">
        <w:rPr>
          <w:rFonts w:ascii="Arial" w:hAnsi="Arial" w:cs="Arial"/>
          <w:sz w:val="23"/>
          <w:szCs w:val="23"/>
        </w:rPr>
        <w:t xml:space="preserve"> (see Figure </w:t>
      </w:r>
      <w:r w:rsidR="00F13665">
        <w:rPr>
          <w:rFonts w:ascii="Arial" w:hAnsi="Arial" w:cs="Arial"/>
          <w:sz w:val="23"/>
          <w:szCs w:val="23"/>
        </w:rPr>
        <w:t>8</w:t>
      </w:r>
      <w:r w:rsidR="001F4DC0">
        <w:rPr>
          <w:rFonts w:ascii="Arial" w:hAnsi="Arial" w:cs="Arial"/>
          <w:sz w:val="23"/>
          <w:szCs w:val="23"/>
        </w:rPr>
        <w:t>)</w:t>
      </w:r>
      <w:r w:rsidR="000D2C91">
        <w:rPr>
          <w:rFonts w:ascii="Arial" w:hAnsi="Arial" w:cs="Arial"/>
          <w:sz w:val="23"/>
          <w:szCs w:val="23"/>
        </w:rPr>
        <w:t>,</w:t>
      </w:r>
      <w:r w:rsidR="00C5129D" w:rsidRPr="00B04B0D">
        <w:rPr>
          <w:rFonts w:ascii="Arial" w:hAnsi="Arial" w:cs="Arial"/>
          <w:sz w:val="23"/>
          <w:szCs w:val="23"/>
        </w:rPr>
        <w:t xml:space="preserve"> and the potential solutions</w:t>
      </w:r>
      <w:r w:rsidR="001F4DC0">
        <w:rPr>
          <w:rFonts w:ascii="Arial" w:hAnsi="Arial" w:cs="Arial"/>
          <w:sz w:val="23"/>
          <w:szCs w:val="23"/>
        </w:rPr>
        <w:t xml:space="preserve"> (see Figure </w:t>
      </w:r>
      <w:r w:rsidR="00F13665">
        <w:rPr>
          <w:rFonts w:ascii="Arial" w:hAnsi="Arial" w:cs="Arial"/>
          <w:sz w:val="23"/>
          <w:szCs w:val="23"/>
        </w:rPr>
        <w:t>9</w:t>
      </w:r>
      <w:r w:rsidR="001F4DC0">
        <w:rPr>
          <w:rFonts w:ascii="Arial" w:hAnsi="Arial" w:cs="Arial"/>
          <w:sz w:val="23"/>
          <w:szCs w:val="23"/>
        </w:rPr>
        <w:t>)</w:t>
      </w:r>
      <w:r w:rsidR="00C5129D" w:rsidRPr="00B04B0D">
        <w:rPr>
          <w:rFonts w:ascii="Arial" w:hAnsi="Arial" w:cs="Arial"/>
          <w:sz w:val="23"/>
          <w:szCs w:val="23"/>
        </w:rPr>
        <w:t xml:space="preserve">. </w:t>
      </w:r>
      <w:r w:rsidR="006A48AC" w:rsidRPr="00B04B0D">
        <w:rPr>
          <w:rFonts w:ascii="Arial" w:hAnsi="Arial" w:cs="Arial"/>
          <w:sz w:val="23"/>
          <w:szCs w:val="23"/>
        </w:rPr>
        <w:t xml:space="preserve">Below </w:t>
      </w:r>
      <w:r w:rsidR="000D2C91">
        <w:rPr>
          <w:rFonts w:ascii="Arial" w:hAnsi="Arial" w:cs="Arial"/>
          <w:sz w:val="23"/>
          <w:szCs w:val="23"/>
        </w:rPr>
        <w:t>focus group participants (</w:t>
      </w:r>
      <w:r w:rsidR="00756977" w:rsidRPr="00B04B0D">
        <w:rPr>
          <w:rFonts w:ascii="Arial" w:hAnsi="Arial" w:cs="Arial"/>
          <w:sz w:val="23"/>
          <w:szCs w:val="23"/>
        </w:rPr>
        <w:t>FGPs</w:t>
      </w:r>
      <w:r w:rsidR="000D2C91">
        <w:rPr>
          <w:rFonts w:ascii="Arial" w:hAnsi="Arial" w:cs="Arial"/>
          <w:sz w:val="23"/>
          <w:szCs w:val="23"/>
        </w:rPr>
        <w:t>)</w:t>
      </w:r>
      <w:r w:rsidR="00756977" w:rsidRPr="00B04B0D">
        <w:rPr>
          <w:rFonts w:ascii="Arial" w:hAnsi="Arial" w:cs="Arial"/>
          <w:sz w:val="23"/>
          <w:szCs w:val="23"/>
        </w:rPr>
        <w:t xml:space="preserve"> are referred to with the title speaker and a number</w:t>
      </w:r>
      <w:r w:rsidR="006A48AC" w:rsidRPr="00B04B0D">
        <w:rPr>
          <w:rFonts w:ascii="Arial" w:hAnsi="Arial" w:cs="Arial"/>
          <w:sz w:val="23"/>
          <w:szCs w:val="23"/>
        </w:rPr>
        <w:t>,</w:t>
      </w:r>
      <w:r w:rsidR="00756977" w:rsidRPr="00B04B0D">
        <w:rPr>
          <w:rFonts w:ascii="Arial" w:hAnsi="Arial" w:cs="Arial"/>
          <w:sz w:val="23"/>
          <w:szCs w:val="23"/>
        </w:rPr>
        <w:t xml:space="preserve"> and teachers that took part in interviews are referred to with the title teacher and a number.</w:t>
      </w:r>
      <w:r w:rsidR="00F54828" w:rsidRPr="00B04B0D">
        <w:rPr>
          <w:rFonts w:ascii="Arial" w:hAnsi="Arial" w:cs="Arial"/>
          <w:sz w:val="23"/>
          <w:szCs w:val="23"/>
        </w:rPr>
        <w:t xml:space="preserve"> </w:t>
      </w:r>
    </w:p>
    <w:p w14:paraId="7958CDF6" w14:textId="6A18ABF0" w:rsidR="00F30A3B" w:rsidRPr="00D744D0" w:rsidRDefault="00D744D0" w:rsidP="000A2143">
      <w:pPr>
        <w:spacing w:line="360" w:lineRule="auto"/>
        <w:rPr>
          <w:rFonts w:ascii="Arial" w:hAnsi="Arial" w:cs="Arial"/>
          <w:b/>
          <w:bCs/>
          <w:sz w:val="23"/>
          <w:szCs w:val="23"/>
        </w:rPr>
      </w:pPr>
      <w:r w:rsidRPr="00D744D0">
        <w:rPr>
          <w:rFonts w:ascii="Arial" w:hAnsi="Arial" w:cs="Arial"/>
          <w:b/>
          <w:bCs/>
          <w:sz w:val="23"/>
          <w:szCs w:val="23"/>
        </w:rPr>
        <w:t>Figure 2</w:t>
      </w:r>
    </w:p>
    <w:p w14:paraId="4490D5E1" w14:textId="77777777" w:rsidR="00D744D0" w:rsidRDefault="00F30A3B" w:rsidP="000A2143">
      <w:pPr>
        <w:spacing w:line="360" w:lineRule="auto"/>
        <w:rPr>
          <w:rFonts w:ascii="Arial" w:hAnsi="Arial" w:cs="Arial"/>
          <w:sz w:val="23"/>
          <w:szCs w:val="23"/>
        </w:rPr>
      </w:pPr>
      <w:r>
        <w:rPr>
          <w:rFonts w:ascii="Arial" w:hAnsi="Arial" w:cs="Arial"/>
          <w:noProof/>
          <w:sz w:val="23"/>
          <w:szCs w:val="23"/>
        </w:rPr>
        <w:drawing>
          <wp:inline distT="0" distB="0" distL="0" distR="0" wp14:anchorId="5D271D76" wp14:editId="1089EC19">
            <wp:extent cx="3952303" cy="3324921"/>
            <wp:effectExtent l="0" t="0" r="0" b="2540"/>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974304" cy="3343429"/>
                    </a:xfrm>
                    <a:prstGeom prst="rect">
                      <a:avLst/>
                    </a:prstGeom>
                  </pic:spPr>
                </pic:pic>
              </a:graphicData>
            </a:graphic>
          </wp:inline>
        </w:drawing>
      </w:r>
    </w:p>
    <w:p w14:paraId="48FE01DB" w14:textId="13580042" w:rsidR="00D514A1" w:rsidRPr="00D744D0" w:rsidRDefault="00A4355A" w:rsidP="000A2143">
      <w:pPr>
        <w:spacing w:line="360" w:lineRule="auto"/>
        <w:rPr>
          <w:rFonts w:ascii="Arial" w:hAnsi="Arial" w:cs="Arial"/>
          <w:sz w:val="23"/>
          <w:szCs w:val="23"/>
        </w:rPr>
      </w:pPr>
      <w:r>
        <w:rPr>
          <w:rFonts w:ascii="Arial" w:hAnsi="Arial" w:cs="Arial"/>
          <w:b/>
          <w:bCs/>
          <w:sz w:val="23"/>
          <w:szCs w:val="23"/>
        </w:rPr>
        <w:lastRenderedPageBreak/>
        <w:t xml:space="preserve">Figure </w:t>
      </w:r>
      <w:r w:rsidR="00D744D0">
        <w:rPr>
          <w:rFonts w:ascii="Arial" w:hAnsi="Arial" w:cs="Arial"/>
          <w:b/>
          <w:bCs/>
          <w:sz w:val="23"/>
          <w:szCs w:val="23"/>
        </w:rPr>
        <w:t>3</w:t>
      </w:r>
      <w:r>
        <w:rPr>
          <w:rFonts w:ascii="Arial" w:hAnsi="Arial" w:cs="Arial"/>
          <w:b/>
          <w:bCs/>
          <w:sz w:val="23"/>
          <w:szCs w:val="23"/>
        </w:rPr>
        <w:t>:</w:t>
      </w:r>
    </w:p>
    <w:p w14:paraId="0FC981F0" w14:textId="77777777" w:rsidR="00A4355A" w:rsidRDefault="00A4355A">
      <w:pPr>
        <w:rPr>
          <w:rFonts w:ascii="Arial" w:hAnsi="Arial" w:cs="Arial"/>
          <w:b/>
          <w:bCs/>
          <w:sz w:val="23"/>
          <w:szCs w:val="23"/>
        </w:rPr>
      </w:pPr>
    </w:p>
    <w:tbl>
      <w:tblPr>
        <w:tblW w:w="8637" w:type="dxa"/>
        <w:tblLook w:val="04A0" w:firstRow="1" w:lastRow="0" w:firstColumn="1" w:lastColumn="0" w:noHBand="0" w:noVBand="1"/>
      </w:tblPr>
      <w:tblGrid>
        <w:gridCol w:w="1320"/>
        <w:gridCol w:w="7317"/>
      </w:tblGrid>
      <w:tr w:rsidR="006B0CF7" w:rsidRPr="007B0E14" w14:paraId="08D205D2" w14:textId="77777777" w:rsidTr="006B0CF7">
        <w:trPr>
          <w:trHeight w:val="320"/>
        </w:trPr>
        <w:tc>
          <w:tcPr>
            <w:tcW w:w="13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A945FA" w14:textId="77777777" w:rsidR="006B0CF7" w:rsidRPr="007B0E14" w:rsidRDefault="006B0CF7">
            <w:pPr>
              <w:rPr>
                <w:rFonts w:ascii="Calibri" w:hAnsi="Calibri" w:cs="Calibri"/>
                <w:color w:val="000000"/>
                <w:sz w:val="18"/>
                <w:szCs w:val="18"/>
              </w:rPr>
            </w:pPr>
            <w:r w:rsidRPr="007B0E14">
              <w:rPr>
                <w:rFonts w:ascii="Calibri" w:hAnsi="Calibri" w:cs="Calibri"/>
                <w:color w:val="000000"/>
                <w:sz w:val="18"/>
                <w:szCs w:val="18"/>
              </w:rPr>
              <w:t> </w:t>
            </w:r>
          </w:p>
        </w:tc>
        <w:tc>
          <w:tcPr>
            <w:tcW w:w="7317" w:type="dxa"/>
            <w:tcBorders>
              <w:top w:val="single" w:sz="4" w:space="0" w:color="auto"/>
              <w:left w:val="nil"/>
              <w:bottom w:val="single" w:sz="4" w:space="0" w:color="auto"/>
              <w:right w:val="single" w:sz="4" w:space="0" w:color="auto"/>
            </w:tcBorders>
            <w:shd w:val="clear" w:color="auto" w:fill="auto"/>
            <w:noWrap/>
            <w:vAlign w:val="bottom"/>
            <w:hideMark/>
          </w:tcPr>
          <w:p w14:paraId="39EE5F7D" w14:textId="77777777" w:rsidR="006B0CF7" w:rsidRPr="007B0E14" w:rsidRDefault="006B0CF7">
            <w:pPr>
              <w:rPr>
                <w:rFonts w:ascii="Calibri" w:hAnsi="Calibri" w:cs="Calibri"/>
                <w:b/>
                <w:bCs/>
                <w:color w:val="000000"/>
                <w:sz w:val="18"/>
                <w:szCs w:val="18"/>
              </w:rPr>
            </w:pPr>
            <w:r w:rsidRPr="007B0E14">
              <w:rPr>
                <w:rFonts w:ascii="Calibri" w:hAnsi="Calibri" w:cs="Calibri"/>
                <w:b/>
                <w:bCs/>
                <w:color w:val="000000"/>
                <w:sz w:val="18"/>
                <w:szCs w:val="18"/>
              </w:rPr>
              <w:t>Interview 1</w:t>
            </w:r>
          </w:p>
        </w:tc>
      </w:tr>
      <w:tr w:rsidR="006B0CF7" w:rsidRPr="007B0E14" w14:paraId="3EC71605" w14:textId="77777777" w:rsidTr="006B0CF7">
        <w:trPr>
          <w:trHeight w:val="320"/>
        </w:trPr>
        <w:tc>
          <w:tcPr>
            <w:tcW w:w="8637"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C3600BC" w14:textId="77777777" w:rsidR="006B0CF7" w:rsidRPr="007B0E14" w:rsidRDefault="006B0CF7">
            <w:pPr>
              <w:jc w:val="center"/>
              <w:rPr>
                <w:rFonts w:ascii="Calibri" w:hAnsi="Calibri" w:cs="Calibri"/>
                <w:color w:val="000000"/>
                <w:sz w:val="18"/>
                <w:szCs w:val="18"/>
              </w:rPr>
            </w:pPr>
            <w:r w:rsidRPr="007B0E14">
              <w:rPr>
                <w:rFonts w:ascii="Calibri" w:hAnsi="Calibri" w:cs="Calibri"/>
                <w:color w:val="000000"/>
                <w:sz w:val="18"/>
                <w:szCs w:val="18"/>
              </w:rPr>
              <w:t>In Vivo Coding</w:t>
            </w:r>
          </w:p>
        </w:tc>
      </w:tr>
      <w:tr w:rsidR="006B0CF7" w:rsidRPr="007B0E14" w14:paraId="692D874F" w14:textId="77777777" w:rsidTr="006B0CF7">
        <w:trPr>
          <w:trHeight w:val="320"/>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14:paraId="76A4A30B" w14:textId="77777777" w:rsidR="006B0CF7" w:rsidRPr="007B0E14" w:rsidRDefault="006B0CF7">
            <w:pPr>
              <w:rPr>
                <w:rFonts w:ascii="Calibri" w:hAnsi="Calibri" w:cs="Calibri"/>
                <w:color w:val="000000"/>
                <w:sz w:val="18"/>
                <w:szCs w:val="18"/>
              </w:rPr>
            </w:pPr>
            <w:r w:rsidRPr="007B0E14">
              <w:rPr>
                <w:rFonts w:ascii="Calibri" w:hAnsi="Calibri" w:cs="Calibri"/>
                <w:color w:val="000000"/>
                <w:sz w:val="18"/>
                <w:szCs w:val="18"/>
              </w:rPr>
              <w:t>Cycle One</w:t>
            </w:r>
          </w:p>
        </w:tc>
        <w:tc>
          <w:tcPr>
            <w:tcW w:w="7317" w:type="dxa"/>
            <w:tcBorders>
              <w:top w:val="nil"/>
              <w:left w:val="nil"/>
              <w:bottom w:val="single" w:sz="4" w:space="0" w:color="auto"/>
              <w:right w:val="single" w:sz="4" w:space="0" w:color="auto"/>
            </w:tcBorders>
            <w:shd w:val="clear" w:color="auto" w:fill="auto"/>
            <w:noWrap/>
            <w:vAlign w:val="bottom"/>
            <w:hideMark/>
          </w:tcPr>
          <w:p w14:paraId="250FC60C" w14:textId="77777777" w:rsidR="006B0CF7" w:rsidRPr="007B0E14" w:rsidRDefault="006B0CF7">
            <w:pPr>
              <w:rPr>
                <w:rFonts w:ascii="Calibri" w:hAnsi="Calibri" w:cs="Calibri"/>
                <w:color w:val="000000"/>
                <w:sz w:val="18"/>
                <w:szCs w:val="18"/>
              </w:rPr>
            </w:pPr>
            <w:r w:rsidRPr="007B0E14">
              <w:rPr>
                <w:rFonts w:ascii="Calibri" w:hAnsi="Calibri" w:cs="Calibri"/>
                <w:color w:val="000000"/>
                <w:sz w:val="18"/>
                <w:szCs w:val="18"/>
              </w:rPr>
              <w:t>Highlighted sentences, paragraphs</w:t>
            </w:r>
          </w:p>
        </w:tc>
      </w:tr>
      <w:tr w:rsidR="006B0CF7" w:rsidRPr="007B0E14" w14:paraId="529C15B8" w14:textId="77777777" w:rsidTr="006B0CF7">
        <w:trPr>
          <w:trHeight w:val="1420"/>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14:paraId="12ACD072" w14:textId="77777777" w:rsidR="006B0CF7" w:rsidRPr="007B0E14" w:rsidRDefault="006B0CF7">
            <w:pPr>
              <w:rPr>
                <w:rFonts w:ascii="Calibri" w:hAnsi="Calibri" w:cs="Calibri"/>
                <w:color w:val="000000"/>
                <w:sz w:val="18"/>
                <w:szCs w:val="18"/>
              </w:rPr>
            </w:pPr>
            <w:r w:rsidRPr="007B0E14">
              <w:rPr>
                <w:rFonts w:ascii="Calibri" w:hAnsi="Calibri" w:cs="Calibri"/>
                <w:color w:val="000000"/>
                <w:sz w:val="18"/>
                <w:szCs w:val="18"/>
              </w:rPr>
              <w:t> </w:t>
            </w:r>
          </w:p>
        </w:tc>
        <w:tc>
          <w:tcPr>
            <w:tcW w:w="7317" w:type="dxa"/>
            <w:tcBorders>
              <w:top w:val="nil"/>
              <w:left w:val="nil"/>
              <w:bottom w:val="single" w:sz="4" w:space="0" w:color="auto"/>
              <w:right w:val="single" w:sz="4" w:space="0" w:color="auto"/>
            </w:tcBorders>
            <w:shd w:val="clear" w:color="auto" w:fill="auto"/>
            <w:hideMark/>
          </w:tcPr>
          <w:p w14:paraId="0AC56ABA" w14:textId="6CA7CB5A" w:rsidR="006B0CF7" w:rsidRPr="007B0E14" w:rsidRDefault="006B0CF7">
            <w:pPr>
              <w:rPr>
                <w:rFonts w:ascii="Calibri" w:hAnsi="Calibri" w:cs="Calibri"/>
                <w:color w:val="000000"/>
                <w:sz w:val="18"/>
                <w:szCs w:val="18"/>
              </w:rPr>
            </w:pPr>
            <w:r w:rsidRPr="007B0E14">
              <w:rPr>
                <w:rFonts w:ascii="Calibri" w:hAnsi="Calibri" w:cs="Calibri"/>
                <w:color w:val="000000"/>
                <w:sz w:val="18"/>
                <w:szCs w:val="18"/>
              </w:rPr>
              <w:t xml:space="preserve">Example: "lack of confidence is a huge issue and obviously I've taught one to one </w:t>
            </w:r>
            <w:proofErr w:type="gramStart"/>
            <w:r w:rsidRPr="007B0E14">
              <w:rPr>
                <w:rFonts w:ascii="Calibri" w:hAnsi="Calibri" w:cs="Calibri"/>
                <w:color w:val="000000"/>
                <w:sz w:val="18"/>
                <w:szCs w:val="18"/>
              </w:rPr>
              <w:t>lessons</w:t>
            </w:r>
            <w:proofErr w:type="gramEnd"/>
            <w:r w:rsidRPr="007B0E14">
              <w:rPr>
                <w:rFonts w:ascii="Calibri" w:hAnsi="Calibri" w:cs="Calibri"/>
                <w:color w:val="000000"/>
                <w:sz w:val="18"/>
                <w:szCs w:val="18"/>
              </w:rPr>
              <w:t xml:space="preserve"> I've done I've been in singing, like you know, teaching singing since I was 22. </w:t>
            </w:r>
            <w:proofErr w:type="gramStart"/>
            <w:r w:rsidRPr="007B0E14">
              <w:rPr>
                <w:rFonts w:ascii="Calibri" w:hAnsi="Calibri" w:cs="Calibri"/>
                <w:color w:val="000000"/>
                <w:sz w:val="18"/>
                <w:szCs w:val="18"/>
              </w:rPr>
              <w:t>So</w:t>
            </w:r>
            <w:proofErr w:type="gramEnd"/>
            <w:r w:rsidRPr="007B0E14">
              <w:rPr>
                <w:rFonts w:ascii="Calibri" w:hAnsi="Calibri" w:cs="Calibri"/>
                <w:color w:val="000000"/>
                <w:sz w:val="18"/>
                <w:szCs w:val="18"/>
              </w:rPr>
              <w:t xml:space="preserve"> I've had a lot of experience and transferring what they do at home, when they're just in their own room they're listening to themselves. They might not even be recording themselves, but they have a false sense of security and then as soon as they're in front of an audience, it's </w:t>
            </w:r>
            <w:proofErr w:type="spellStart"/>
            <w:r w:rsidRPr="007B0E14">
              <w:rPr>
                <w:rFonts w:ascii="Calibri" w:hAnsi="Calibri" w:cs="Calibri"/>
                <w:color w:val="000000"/>
                <w:sz w:val="18"/>
                <w:szCs w:val="18"/>
              </w:rPr>
              <w:t>it's</w:t>
            </w:r>
            <w:proofErr w:type="spellEnd"/>
            <w:r w:rsidRPr="007B0E14">
              <w:rPr>
                <w:rFonts w:ascii="Calibri" w:hAnsi="Calibri" w:cs="Calibri"/>
                <w:color w:val="000000"/>
                <w:sz w:val="18"/>
                <w:szCs w:val="18"/>
              </w:rPr>
              <w:t xml:space="preserve"> really overwhelming for them. It's not easy to decipher the reasons behind that. Because fundamentally, confidence is about experience and building up practice. And the more you do it, the easier it becomes by trying to get from A to B is the most difficult part and our job as well giving them that performance opportunity".</w:t>
            </w:r>
          </w:p>
        </w:tc>
      </w:tr>
      <w:tr w:rsidR="006B0CF7" w:rsidRPr="007B0E14" w14:paraId="6A3DD6A8" w14:textId="77777777" w:rsidTr="006B0CF7">
        <w:trPr>
          <w:trHeight w:val="320"/>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14:paraId="48FA1DDE" w14:textId="77777777" w:rsidR="006B0CF7" w:rsidRPr="007B0E14" w:rsidRDefault="006B0CF7">
            <w:pPr>
              <w:rPr>
                <w:rFonts w:ascii="Calibri" w:hAnsi="Calibri" w:cs="Calibri"/>
                <w:color w:val="000000"/>
                <w:sz w:val="18"/>
                <w:szCs w:val="18"/>
              </w:rPr>
            </w:pPr>
            <w:r w:rsidRPr="007B0E14">
              <w:rPr>
                <w:rFonts w:ascii="Calibri" w:hAnsi="Calibri" w:cs="Calibri"/>
                <w:color w:val="000000"/>
                <w:sz w:val="18"/>
                <w:szCs w:val="18"/>
              </w:rPr>
              <w:t>Cycle Two</w:t>
            </w:r>
          </w:p>
        </w:tc>
        <w:tc>
          <w:tcPr>
            <w:tcW w:w="7317" w:type="dxa"/>
            <w:tcBorders>
              <w:top w:val="nil"/>
              <w:left w:val="nil"/>
              <w:bottom w:val="single" w:sz="4" w:space="0" w:color="auto"/>
              <w:right w:val="single" w:sz="4" w:space="0" w:color="auto"/>
            </w:tcBorders>
            <w:shd w:val="clear" w:color="auto" w:fill="auto"/>
            <w:noWrap/>
            <w:vAlign w:val="bottom"/>
            <w:hideMark/>
          </w:tcPr>
          <w:p w14:paraId="3E58A850" w14:textId="77777777" w:rsidR="006B0CF7" w:rsidRPr="007B0E14" w:rsidRDefault="006B0CF7">
            <w:pPr>
              <w:rPr>
                <w:rFonts w:ascii="Calibri" w:hAnsi="Calibri" w:cs="Calibri"/>
                <w:color w:val="000000"/>
                <w:sz w:val="18"/>
                <w:szCs w:val="18"/>
              </w:rPr>
            </w:pPr>
            <w:r w:rsidRPr="007B0E14">
              <w:rPr>
                <w:rFonts w:ascii="Calibri" w:hAnsi="Calibri" w:cs="Calibri"/>
                <w:color w:val="000000"/>
                <w:sz w:val="18"/>
                <w:szCs w:val="18"/>
              </w:rPr>
              <w:t>Picking out the meaningful sentences or paragraphs</w:t>
            </w:r>
          </w:p>
        </w:tc>
      </w:tr>
      <w:tr w:rsidR="006B0CF7" w:rsidRPr="007B0E14" w14:paraId="612197CE" w14:textId="77777777" w:rsidTr="006B0CF7">
        <w:trPr>
          <w:trHeight w:val="1040"/>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14:paraId="6160E3D0" w14:textId="77777777" w:rsidR="006B0CF7" w:rsidRPr="007B0E14" w:rsidRDefault="006B0CF7">
            <w:pPr>
              <w:rPr>
                <w:rFonts w:ascii="Calibri" w:hAnsi="Calibri" w:cs="Calibri"/>
                <w:color w:val="000000"/>
                <w:sz w:val="18"/>
                <w:szCs w:val="18"/>
              </w:rPr>
            </w:pPr>
            <w:r w:rsidRPr="007B0E14">
              <w:rPr>
                <w:rFonts w:ascii="Calibri" w:hAnsi="Calibri" w:cs="Calibri"/>
                <w:color w:val="000000"/>
                <w:sz w:val="18"/>
                <w:szCs w:val="18"/>
              </w:rPr>
              <w:t> </w:t>
            </w:r>
          </w:p>
        </w:tc>
        <w:tc>
          <w:tcPr>
            <w:tcW w:w="7317" w:type="dxa"/>
            <w:tcBorders>
              <w:top w:val="nil"/>
              <w:left w:val="nil"/>
              <w:bottom w:val="single" w:sz="4" w:space="0" w:color="auto"/>
              <w:right w:val="single" w:sz="4" w:space="0" w:color="auto"/>
            </w:tcBorders>
            <w:shd w:val="clear" w:color="auto" w:fill="auto"/>
            <w:hideMark/>
          </w:tcPr>
          <w:p w14:paraId="5D109B45" w14:textId="77777777" w:rsidR="006B0CF7" w:rsidRPr="007B0E14" w:rsidRDefault="006B0CF7">
            <w:pPr>
              <w:rPr>
                <w:rFonts w:ascii="Calibri" w:hAnsi="Calibri" w:cs="Calibri"/>
                <w:color w:val="000000"/>
                <w:sz w:val="18"/>
                <w:szCs w:val="18"/>
              </w:rPr>
            </w:pPr>
            <w:r w:rsidRPr="007B0E14">
              <w:rPr>
                <w:rFonts w:ascii="Calibri" w:hAnsi="Calibri" w:cs="Calibri"/>
                <w:color w:val="000000"/>
                <w:sz w:val="18"/>
                <w:szCs w:val="18"/>
              </w:rPr>
              <w:t xml:space="preserve">Example: "lack of confidence is a huge issue. I've taught one to one </w:t>
            </w:r>
            <w:proofErr w:type="gramStart"/>
            <w:r w:rsidRPr="007B0E14">
              <w:rPr>
                <w:rFonts w:ascii="Calibri" w:hAnsi="Calibri" w:cs="Calibri"/>
                <w:color w:val="000000"/>
                <w:sz w:val="18"/>
                <w:szCs w:val="18"/>
              </w:rPr>
              <w:t>lessons</w:t>
            </w:r>
            <w:proofErr w:type="gramEnd"/>
            <w:r w:rsidRPr="007B0E14">
              <w:rPr>
                <w:rFonts w:ascii="Calibri" w:hAnsi="Calibri" w:cs="Calibri"/>
                <w:color w:val="000000"/>
                <w:sz w:val="18"/>
                <w:szCs w:val="18"/>
              </w:rPr>
              <w:t xml:space="preserve">, teaching singing since I was 22. lot of experience and transferring what they do at home, own room they're listening to themselves. A false sense of security. As soon as they're in front of an audience, it's really overwhelming for them. It's not easy to decipher the reasons behind that. Because fundamentally, confidence is about experience and building up practice. And the more you do it, the easier it becomes by trying to get from A to B is the most difficult part". </w:t>
            </w:r>
          </w:p>
        </w:tc>
      </w:tr>
      <w:tr w:rsidR="006B0CF7" w:rsidRPr="007B0E14" w14:paraId="5011EBD0" w14:textId="77777777" w:rsidTr="006B0CF7">
        <w:trPr>
          <w:trHeight w:val="320"/>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14:paraId="60C9AFB2" w14:textId="77777777" w:rsidR="006B0CF7" w:rsidRPr="007B0E14" w:rsidRDefault="006B0CF7">
            <w:pPr>
              <w:rPr>
                <w:rFonts w:ascii="Calibri" w:hAnsi="Calibri" w:cs="Calibri"/>
                <w:color w:val="000000"/>
                <w:sz w:val="18"/>
                <w:szCs w:val="18"/>
              </w:rPr>
            </w:pPr>
            <w:r w:rsidRPr="007B0E14">
              <w:rPr>
                <w:rFonts w:ascii="Calibri" w:hAnsi="Calibri" w:cs="Calibri"/>
                <w:color w:val="000000"/>
                <w:sz w:val="18"/>
                <w:szCs w:val="18"/>
              </w:rPr>
              <w:t>Cycle Three</w:t>
            </w:r>
          </w:p>
        </w:tc>
        <w:tc>
          <w:tcPr>
            <w:tcW w:w="7317" w:type="dxa"/>
            <w:tcBorders>
              <w:top w:val="nil"/>
              <w:left w:val="nil"/>
              <w:bottom w:val="single" w:sz="4" w:space="0" w:color="auto"/>
              <w:right w:val="single" w:sz="4" w:space="0" w:color="auto"/>
            </w:tcBorders>
            <w:shd w:val="clear" w:color="auto" w:fill="auto"/>
            <w:noWrap/>
            <w:vAlign w:val="bottom"/>
            <w:hideMark/>
          </w:tcPr>
          <w:p w14:paraId="34663527" w14:textId="77777777" w:rsidR="006B0CF7" w:rsidRPr="007B0E14" w:rsidRDefault="006B0CF7">
            <w:pPr>
              <w:rPr>
                <w:rFonts w:ascii="Calibri" w:hAnsi="Calibri" w:cs="Calibri"/>
                <w:color w:val="000000"/>
                <w:sz w:val="18"/>
                <w:szCs w:val="18"/>
              </w:rPr>
            </w:pPr>
            <w:r w:rsidRPr="007B0E14">
              <w:rPr>
                <w:rFonts w:ascii="Calibri" w:hAnsi="Calibri" w:cs="Calibri"/>
                <w:color w:val="000000"/>
                <w:sz w:val="18"/>
                <w:szCs w:val="18"/>
              </w:rPr>
              <w:t>First Order Codes</w:t>
            </w:r>
          </w:p>
        </w:tc>
      </w:tr>
      <w:tr w:rsidR="006B0CF7" w:rsidRPr="007B0E14" w14:paraId="1268772D" w14:textId="77777777" w:rsidTr="006B0CF7">
        <w:trPr>
          <w:trHeight w:val="2100"/>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14:paraId="5A9071D0" w14:textId="77777777" w:rsidR="006B0CF7" w:rsidRPr="007B0E14" w:rsidRDefault="006B0CF7">
            <w:pPr>
              <w:rPr>
                <w:rFonts w:ascii="Calibri" w:hAnsi="Calibri" w:cs="Calibri"/>
                <w:color w:val="000000"/>
                <w:sz w:val="18"/>
                <w:szCs w:val="18"/>
              </w:rPr>
            </w:pPr>
            <w:r w:rsidRPr="007B0E14">
              <w:rPr>
                <w:rFonts w:ascii="Calibri" w:hAnsi="Calibri" w:cs="Calibri"/>
                <w:color w:val="000000"/>
                <w:sz w:val="18"/>
                <w:szCs w:val="18"/>
              </w:rPr>
              <w:t> </w:t>
            </w:r>
          </w:p>
        </w:tc>
        <w:tc>
          <w:tcPr>
            <w:tcW w:w="7317" w:type="dxa"/>
            <w:tcBorders>
              <w:top w:val="nil"/>
              <w:left w:val="nil"/>
              <w:bottom w:val="single" w:sz="4" w:space="0" w:color="auto"/>
              <w:right w:val="single" w:sz="4" w:space="0" w:color="auto"/>
            </w:tcBorders>
            <w:shd w:val="clear" w:color="auto" w:fill="auto"/>
            <w:hideMark/>
          </w:tcPr>
          <w:p w14:paraId="726B1DF0" w14:textId="7F54A0BF" w:rsidR="006B0CF7" w:rsidRPr="007B0E14" w:rsidRDefault="006B0CF7">
            <w:pPr>
              <w:rPr>
                <w:rFonts w:ascii="Calibri" w:hAnsi="Calibri" w:cs="Calibri"/>
                <w:color w:val="000000"/>
                <w:sz w:val="18"/>
                <w:szCs w:val="18"/>
              </w:rPr>
            </w:pPr>
            <w:r w:rsidRPr="007B0E14">
              <w:rPr>
                <w:rFonts w:ascii="Calibri" w:hAnsi="Calibri" w:cs="Calibri"/>
                <w:color w:val="000000"/>
                <w:sz w:val="18"/>
                <w:szCs w:val="18"/>
              </w:rPr>
              <w:t xml:space="preserve">1. Teaching singing. 2. Vocal Technique. 3. Ages 16 to 25. 4. MT singers </w:t>
            </w:r>
            <w:proofErr w:type="gramStart"/>
            <w:r w:rsidRPr="007B0E14">
              <w:rPr>
                <w:rFonts w:ascii="Calibri" w:hAnsi="Calibri" w:cs="Calibri"/>
                <w:color w:val="000000"/>
                <w:sz w:val="18"/>
                <w:szCs w:val="18"/>
              </w:rPr>
              <w:t>fairly confident</w:t>
            </w:r>
            <w:proofErr w:type="gramEnd"/>
            <w:r w:rsidRPr="007B0E14">
              <w:rPr>
                <w:rFonts w:ascii="Calibri" w:hAnsi="Calibri" w:cs="Calibri"/>
                <w:color w:val="000000"/>
                <w:sz w:val="18"/>
                <w:szCs w:val="18"/>
              </w:rPr>
              <w:t xml:space="preserve">. 5. Dancers less confident. 6. Difficulty singing in class. 7. Confidence knocked. 8. Lack of confidence. 9. Performing at home as they do in public. 10. Overwhelming. 11. Confidence comes from experience. 12. Performance </w:t>
            </w:r>
            <w:r w:rsidR="000E4595" w:rsidRPr="007B0E14">
              <w:rPr>
                <w:rFonts w:ascii="Calibri" w:hAnsi="Calibri" w:cs="Calibri"/>
                <w:color w:val="000000"/>
                <w:sz w:val="18"/>
                <w:szCs w:val="18"/>
              </w:rPr>
              <w:t>opportunities</w:t>
            </w:r>
            <w:r w:rsidRPr="007B0E14">
              <w:rPr>
                <w:rFonts w:ascii="Calibri" w:hAnsi="Calibri" w:cs="Calibri"/>
                <w:color w:val="000000"/>
                <w:sz w:val="18"/>
                <w:szCs w:val="18"/>
              </w:rPr>
              <w:t xml:space="preserve">. 13. Regular performance experience. 14. MT Vocal technique. 15. Emotional barriers. 16. Self-conscious. 17. Voice as extension of self. 18. Show auditions. 19. Avoiding competition. 20. Good vocal technique=more confidence. 21. Nerves. 22. Barriers hard to understand. 23. Poor mental health. 24. Real life experience. 25. </w:t>
            </w:r>
            <w:r w:rsidR="000E4595" w:rsidRPr="007B0E14">
              <w:rPr>
                <w:rFonts w:ascii="Calibri" w:hAnsi="Calibri" w:cs="Calibri"/>
                <w:color w:val="000000"/>
                <w:sz w:val="18"/>
                <w:szCs w:val="18"/>
              </w:rPr>
              <w:t>Holistic</w:t>
            </w:r>
            <w:r w:rsidRPr="007B0E14">
              <w:rPr>
                <w:rFonts w:ascii="Calibri" w:hAnsi="Calibri" w:cs="Calibri"/>
                <w:color w:val="000000"/>
                <w:sz w:val="18"/>
                <w:szCs w:val="18"/>
              </w:rPr>
              <w:t xml:space="preserve"> teaching supportive. 27. Positive language. 28. Pressure of competition. 29. Resilience. 30. Different performance environments=different pressures. 31. 121 lessons valuable. 32. Techniques outside of vocal tech to calm nerves/fears. 33. Judgement. 34. Boys more confident. 35. Body Image. 36. MT students different to other musicians. 37. Social cliques. 38. Different experience due to teaching context. </w:t>
            </w:r>
          </w:p>
        </w:tc>
      </w:tr>
      <w:tr w:rsidR="006B0CF7" w:rsidRPr="007B0E14" w14:paraId="4347549D" w14:textId="77777777" w:rsidTr="006B0CF7">
        <w:trPr>
          <w:trHeight w:val="320"/>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14:paraId="4CB0BDE8" w14:textId="77777777" w:rsidR="006B0CF7" w:rsidRPr="007B0E14" w:rsidRDefault="006B0CF7">
            <w:pPr>
              <w:rPr>
                <w:rFonts w:ascii="Calibri" w:hAnsi="Calibri" w:cs="Calibri"/>
                <w:color w:val="000000"/>
                <w:sz w:val="18"/>
                <w:szCs w:val="18"/>
              </w:rPr>
            </w:pPr>
            <w:r w:rsidRPr="007B0E14">
              <w:rPr>
                <w:rFonts w:ascii="Calibri" w:hAnsi="Calibri" w:cs="Calibri"/>
                <w:color w:val="000000"/>
                <w:sz w:val="18"/>
                <w:szCs w:val="18"/>
              </w:rPr>
              <w:t>Cycle Four</w:t>
            </w:r>
          </w:p>
        </w:tc>
        <w:tc>
          <w:tcPr>
            <w:tcW w:w="7317" w:type="dxa"/>
            <w:tcBorders>
              <w:top w:val="nil"/>
              <w:left w:val="nil"/>
              <w:bottom w:val="single" w:sz="4" w:space="0" w:color="auto"/>
              <w:right w:val="single" w:sz="4" w:space="0" w:color="auto"/>
            </w:tcBorders>
            <w:shd w:val="clear" w:color="auto" w:fill="auto"/>
            <w:noWrap/>
            <w:vAlign w:val="bottom"/>
            <w:hideMark/>
          </w:tcPr>
          <w:p w14:paraId="33724ED7" w14:textId="77777777" w:rsidR="006B0CF7" w:rsidRPr="007B0E14" w:rsidRDefault="006B0CF7">
            <w:pPr>
              <w:rPr>
                <w:rFonts w:ascii="Calibri" w:hAnsi="Calibri" w:cs="Calibri"/>
                <w:color w:val="000000"/>
                <w:sz w:val="18"/>
                <w:szCs w:val="18"/>
              </w:rPr>
            </w:pPr>
            <w:r w:rsidRPr="007B0E14">
              <w:rPr>
                <w:rFonts w:ascii="Calibri" w:hAnsi="Calibri" w:cs="Calibri"/>
                <w:color w:val="000000"/>
                <w:sz w:val="18"/>
                <w:szCs w:val="18"/>
              </w:rPr>
              <w:t>Second Order Codes</w:t>
            </w:r>
          </w:p>
        </w:tc>
      </w:tr>
      <w:tr w:rsidR="006B0CF7" w:rsidRPr="007B0E14" w14:paraId="21547F04" w14:textId="77777777" w:rsidTr="006B0CF7">
        <w:trPr>
          <w:trHeight w:val="1180"/>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14:paraId="2285E1F4" w14:textId="77777777" w:rsidR="006B0CF7" w:rsidRPr="007B0E14" w:rsidRDefault="006B0CF7">
            <w:pPr>
              <w:rPr>
                <w:rFonts w:ascii="Calibri" w:hAnsi="Calibri" w:cs="Calibri"/>
                <w:color w:val="000000"/>
                <w:sz w:val="18"/>
                <w:szCs w:val="18"/>
              </w:rPr>
            </w:pPr>
            <w:r w:rsidRPr="007B0E14">
              <w:rPr>
                <w:rFonts w:ascii="Calibri" w:hAnsi="Calibri" w:cs="Calibri"/>
                <w:color w:val="000000"/>
                <w:sz w:val="18"/>
                <w:szCs w:val="18"/>
              </w:rPr>
              <w:t> </w:t>
            </w:r>
          </w:p>
        </w:tc>
        <w:tc>
          <w:tcPr>
            <w:tcW w:w="7317" w:type="dxa"/>
            <w:tcBorders>
              <w:top w:val="nil"/>
              <w:left w:val="nil"/>
              <w:bottom w:val="single" w:sz="4" w:space="0" w:color="auto"/>
              <w:right w:val="single" w:sz="4" w:space="0" w:color="auto"/>
            </w:tcBorders>
            <w:shd w:val="clear" w:color="auto" w:fill="auto"/>
            <w:hideMark/>
          </w:tcPr>
          <w:p w14:paraId="053A1C18" w14:textId="3FDA08B9" w:rsidR="006B0CF7" w:rsidRPr="007B0E14" w:rsidRDefault="006B0CF7">
            <w:pPr>
              <w:rPr>
                <w:rFonts w:ascii="Calibri" w:hAnsi="Calibri" w:cs="Calibri"/>
                <w:color w:val="000000"/>
                <w:sz w:val="18"/>
                <w:szCs w:val="18"/>
              </w:rPr>
            </w:pPr>
            <w:r w:rsidRPr="007B0E14">
              <w:rPr>
                <w:rFonts w:ascii="Calibri" w:hAnsi="Calibri" w:cs="Calibri"/>
                <w:color w:val="000000"/>
                <w:sz w:val="18"/>
                <w:szCs w:val="18"/>
              </w:rPr>
              <w:t xml:space="preserve">1. Vocal Technique. 2. Lack of confidence. 3. Regular performance opportunities/experience. 4. Emotional barriers. 5. Voice as extension of self. 6. Judgement/competition. 7. Good vocal technique=more confidence. 8. </w:t>
            </w:r>
            <w:r w:rsidR="000E4595" w:rsidRPr="007B0E14">
              <w:rPr>
                <w:rFonts w:ascii="Calibri" w:hAnsi="Calibri" w:cs="Calibri"/>
                <w:color w:val="000000"/>
                <w:sz w:val="18"/>
                <w:szCs w:val="18"/>
              </w:rPr>
              <w:t>Holistic</w:t>
            </w:r>
            <w:r w:rsidRPr="007B0E14">
              <w:rPr>
                <w:rFonts w:ascii="Calibri" w:hAnsi="Calibri" w:cs="Calibri"/>
                <w:color w:val="000000"/>
                <w:sz w:val="18"/>
                <w:szCs w:val="18"/>
              </w:rPr>
              <w:t xml:space="preserve"> teaching. 9. Poor Mental health. 10. Techniques outside of vocal tech to calm nerves/fears. 11. Boys more confident. 12. Body image. </w:t>
            </w:r>
          </w:p>
        </w:tc>
      </w:tr>
      <w:tr w:rsidR="006B0CF7" w:rsidRPr="007B0E14" w14:paraId="10112708" w14:textId="77777777" w:rsidTr="006B0CF7">
        <w:trPr>
          <w:trHeight w:val="320"/>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14:paraId="41997C11" w14:textId="77777777" w:rsidR="006B0CF7" w:rsidRPr="007B0E14" w:rsidRDefault="006B0CF7">
            <w:pPr>
              <w:rPr>
                <w:rFonts w:ascii="Calibri" w:hAnsi="Calibri" w:cs="Calibri"/>
                <w:color w:val="000000"/>
                <w:sz w:val="18"/>
                <w:szCs w:val="18"/>
              </w:rPr>
            </w:pPr>
            <w:r w:rsidRPr="007B0E14">
              <w:rPr>
                <w:rFonts w:ascii="Calibri" w:hAnsi="Calibri" w:cs="Calibri"/>
                <w:color w:val="000000"/>
                <w:sz w:val="18"/>
                <w:szCs w:val="18"/>
              </w:rPr>
              <w:t>Cycle Five</w:t>
            </w:r>
          </w:p>
        </w:tc>
        <w:tc>
          <w:tcPr>
            <w:tcW w:w="7317" w:type="dxa"/>
            <w:tcBorders>
              <w:top w:val="nil"/>
              <w:left w:val="nil"/>
              <w:bottom w:val="single" w:sz="4" w:space="0" w:color="auto"/>
              <w:right w:val="single" w:sz="4" w:space="0" w:color="auto"/>
            </w:tcBorders>
            <w:shd w:val="clear" w:color="auto" w:fill="auto"/>
            <w:noWrap/>
            <w:vAlign w:val="bottom"/>
            <w:hideMark/>
          </w:tcPr>
          <w:p w14:paraId="38397A2F" w14:textId="77777777" w:rsidR="006B0CF7" w:rsidRPr="007B0E14" w:rsidRDefault="006B0CF7">
            <w:pPr>
              <w:rPr>
                <w:rFonts w:ascii="Calibri" w:hAnsi="Calibri" w:cs="Calibri"/>
                <w:color w:val="000000"/>
                <w:sz w:val="18"/>
                <w:szCs w:val="18"/>
              </w:rPr>
            </w:pPr>
            <w:r w:rsidRPr="007B0E14">
              <w:rPr>
                <w:rFonts w:ascii="Calibri" w:hAnsi="Calibri" w:cs="Calibri"/>
                <w:color w:val="000000"/>
                <w:sz w:val="18"/>
                <w:szCs w:val="18"/>
              </w:rPr>
              <w:t>Major Categories</w:t>
            </w:r>
          </w:p>
        </w:tc>
      </w:tr>
      <w:tr w:rsidR="006B0CF7" w:rsidRPr="007B0E14" w14:paraId="1915B343" w14:textId="77777777" w:rsidTr="006B0CF7">
        <w:trPr>
          <w:trHeight w:val="1140"/>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14:paraId="7D131C18" w14:textId="77777777" w:rsidR="006B0CF7" w:rsidRPr="007B0E14" w:rsidRDefault="006B0CF7">
            <w:pPr>
              <w:rPr>
                <w:rFonts w:ascii="Calibri" w:hAnsi="Calibri" w:cs="Calibri"/>
                <w:color w:val="000000"/>
                <w:sz w:val="18"/>
                <w:szCs w:val="18"/>
              </w:rPr>
            </w:pPr>
            <w:r w:rsidRPr="007B0E14">
              <w:rPr>
                <w:rFonts w:ascii="Calibri" w:hAnsi="Calibri" w:cs="Calibri"/>
                <w:color w:val="000000"/>
                <w:sz w:val="18"/>
                <w:szCs w:val="18"/>
              </w:rPr>
              <w:t> </w:t>
            </w:r>
          </w:p>
        </w:tc>
        <w:tc>
          <w:tcPr>
            <w:tcW w:w="7317" w:type="dxa"/>
            <w:tcBorders>
              <w:top w:val="nil"/>
              <w:left w:val="nil"/>
              <w:bottom w:val="single" w:sz="4" w:space="0" w:color="auto"/>
              <w:right w:val="single" w:sz="4" w:space="0" w:color="auto"/>
            </w:tcBorders>
            <w:shd w:val="clear" w:color="auto" w:fill="auto"/>
            <w:hideMark/>
          </w:tcPr>
          <w:p w14:paraId="6129BBC7" w14:textId="77777777" w:rsidR="006B0CF7" w:rsidRPr="007B0E14" w:rsidRDefault="006B0CF7">
            <w:pPr>
              <w:rPr>
                <w:rFonts w:ascii="Calibri" w:hAnsi="Calibri" w:cs="Calibri"/>
                <w:color w:val="000000"/>
                <w:sz w:val="18"/>
                <w:szCs w:val="18"/>
              </w:rPr>
            </w:pPr>
            <w:r w:rsidRPr="007B0E14">
              <w:rPr>
                <w:rFonts w:ascii="Calibri" w:hAnsi="Calibri" w:cs="Calibri"/>
                <w:color w:val="000000"/>
                <w:sz w:val="18"/>
                <w:szCs w:val="18"/>
              </w:rPr>
              <w:t xml:space="preserve">1. Good vocal technique=more confidence. 2. Regular performance opportunities/experience. 3. Emotional barriers. 4. </w:t>
            </w:r>
            <w:proofErr w:type="spellStart"/>
            <w:r w:rsidRPr="007B0E14">
              <w:rPr>
                <w:rFonts w:ascii="Calibri" w:hAnsi="Calibri" w:cs="Calibri"/>
                <w:color w:val="000000"/>
                <w:sz w:val="18"/>
                <w:szCs w:val="18"/>
              </w:rPr>
              <w:t>Hollistic</w:t>
            </w:r>
            <w:proofErr w:type="spellEnd"/>
            <w:r w:rsidRPr="007B0E14">
              <w:rPr>
                <w:rFonts w:ascii="Calibri" w:hAnsi="Calibri" w:cs="Calibri"/>
                <w:color w:val="000000"/>
                <w:sz w:val="18"/>
                <w:szCs w:val="18"/>
              </w:rPr>
              <w:t xml:space="preserve"> teaching. 5. Poor mental health. </w:t>
            </w:r>
          </w:p>
        </w:tc>
      </w:tr>
      <w:tr w:rsidR="006B0CF7" w:rsidRPr="007B0E14" w14:paraId="4FCEB4A1" w14:textId="77777777" w:rsidTr="006B0CF7">
        <w:trPr>
          <w:trHeight w:val="320"/>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14:paraId="708ACF61" w14:textId="77777777" w:rsidR="006B0CF7" w:rsidRPr="007B0E14" w:rsidRDefault="006B0CF7">
            <w:pPr>
              <w:rPr>
                <w:rFonts w:ascii="Calibri" w:hAnsi="Calibri" w:cs="Calibri"/>
                <w:color w:val="000000"/>
                <w:sz w:val="18"/>
                <w:szCs w:val="18"/>
              </w:rPr>
            </w:pPr>
            <w:r w:rsidRPr="007B0E14">
              <w:rPr>
                <w:rFonts w:ascii="Calibri" w:hAnsi="Calibri" w:cs="Calibri"/>
                <w:color w:val="000000"/>
                <w:sz w:val="18"/>
                <w:szCs w:val="18"/>
              </w:rPr>
              <w:t>Cycle Six</w:t>
            </w:r>
          </w:p>
        </w:tc>
        <w:tc>
          <w:tcPr>
            <w:tcW w:w="7317" w:type="dxa"/>
            <w:tcBorders>
              <w:top w:val="nil"/>
              <w:left w:val="nil"/>
              <w:bottom w:val="single" w:sz="4" w:space="0" w:color="auto"/>
              <w:right w:val="single" w:sz="4" w:space="0" w:color="auto"/>
            </w:tcBorders>
            <w:shd w:val="clear" w:color="auto" w:fill="auto"/>
            <w:noWrap/>
            <w:vAlign w:val="bottom"/>
            <w:hideMark/>
          </w:tcPr>
          <w:p w14:paraId="1842A55E" w14:textId="77777777" w:rsidR="006B0CF7" w:rsidRPr="007B0E14" w:rsidRDefault="006B0CF7">
            <w:pPr>
              <w:rPr>
                <w:rFonts w:ascii="Calibri" w:hAnsi="Calibri" w:cs="Calibri"/>
                <w:color w:val="000000"/>
                <w:sz w:val="18"/>
                <w:szCs w:val="18"/>
              </w:rPr>
            </w:pPr>
            <w:r w:rsidRPr="007B0E14">
              <w:rPr>
                <w:rFonts w:ascii="Calibri" w:hAnsi="Calibri" w:cs="Calibri"/>
                <w:color w:val="000000"/>
                <w:sz w:val="18"/>
                <w:szCs w:val="18"/>
              </w:rPr>
              <w:t>Themes or Concepts</w:t>
            </w:r>
          </w:p>
        </w:tc>
      </w:tr>
      <w:tr w:rsidR="006B0CF7" w:rsidRPr="007B0E14" w14:paraId="310AD081" w14:textId="77777777" w:rsidTr="006B0CF7">
        <w:trPr>
          <w:trHeight w:val="680"/>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14:paraId="47F46825" w14:textId="77777777" w:rsidR="006B0CF7" w:rsidRPr="007B0E14" w:rsidRDefault="006B0CF7">
            <w:pPr>
              <w:rPr>
                <w:rFonts w:ascii="Calibri" w:hAnsi="Calibri" w:cs="Calibri"/>
                <w:color w:val="000000"/>
                <w:sz w:val="18"/>
                <w:szCs w:val="18"/>
              </w:rPr>
            </w:pPr>
            <w:r w:rsidRPr="007B0E14">
              <w:rPr>
                <w:rFonts w:ascii="Calibri" w:hAnsi="Calibri" w:cs="Calibri"/>
                <w:color w:val="000000"/>
                <w:sz w:val="18"/>
                <w:szCs w:val="18"/>
              </w:rPr>
              <w:t> </w:t>
            </w:r>
          </w:p>
        </w:tc>
        <w:tc>
          <w:tcPr>
            <w:tcW w:w="7317" w:type="dxa"/>
            <w:tcBorders>
              <w:top w:val="nil"/>
              <w:left w:val="nil"/>
              <w:bottom w:val="single" w:sz="4" w:space="0" w:color="auto"/>
              <w:right w:val="single" w:sz="4" w:space="0" w:color="auto"/>
            </w:tcBorders>
            <w:shd w:val="clear" w:color="auto" w:fill="auto"/>
            <w:hideMark/>
          </w:tcPr>
          <w:p w14:paraId="064C1D40" w14:textId="2A06BF13" w:rsidR="006B0CF7" w:rsidRPr="007B0E14" w:rsidRDefault="006B0CF7">
            <w:pPr>
              <w:rPr>
                <w:rFonts w:ascii="Calibri" w:hAnsi="Calibri" w:cs="Calibri"/>
                <w:color w:val="000000"/>
                <w:sz w:val="18"/>
                <w:szCs w:val="18"/>
              </w:rPr>
            </w:pPr>
            <w:r w:rsidRPr="007B0E14">
              <w:rPr>
                <w:rFonts w:ascii="Calibri" w:hAnsi="Calibri" w:cs="Calibri"/>
                <w:color w:val="000000"/>
                <w:sz w:val="18"/>
                <w:szCs w:val="18"/>
              </w:rPr>
              <w:t xml:space="preserve">1. Good vocal technique and lots of performance experience=more confidence. 2. </w:t>
            </w:r>
            <w:r w:rsidR="000E4595" w:rsidRPr="007B0E14">
              <w:rPr>
                <w:rFonts w:ascii="Calibri" w:hAnsi="Calibri" w:cs="Calibri"/>
                <w:color w:val="000000"/>
                <w:sz w:val="18"/>
                <w:szCs w:val="18"/>
              </w:rPr>
              <w:t>Holistic</w:t>
            </w:r>
            <w:r w:rsidRPr="007B0E14">
              <w:rPr>
                <w:rFonts w:ascii="Calibri" w:hAnsi="Calibri" w:cs="Calibri"/>
                <w:color w:val="000000"/>
                <w:sz w:val="18"/>
                <w:szCs w:val="18"/>
              </w:rPr>
              <w:t xml:space="preserve"> teaching. </w:t>
            </w:r>
          </w:p>
        </w:tc>
      </w:tr>
      <w:tr w:rsidR="006B0CF7" w:rsidRPr="007B0E14" w14:paraId="6D493583" w14:textId="77777777" w:rsidTr="006B0CF7">
        <w:trPr>
          <w:trHeight w:val="320"/>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14:paraId="06EDBDCF" w14:textId="77777777" w:rsidR="006B0CF7" w:rsidRPr="007B0E14" w:rsidRDefault="006B0CF7">
            <w:pPr>
              <w:rPr>
                <w:rFonts w:ascii="Calibri" w:hAnsi="Calibri" w:cs="Calibri"/>
                <w:color w:val="000000"/>
                <w:sz w:val="18"/>
                <w:szCs w:val="18"/>
              </w:rPr>
            </w:pPr>
            <w:r w:rsidRPr="007B0E14">
              <w:rPr>
                <w:rFonts w:ascii="Calibri" w:hAnsi="Calibri" w:cs="Calibri"/>
                <w:color w:val="000000"/>
                <w:sz w:val="18"/>
                <w:szCs w:val="18"/>
              </w:rPr>
              <w:t>Cycle Seven</w:t>
            </w:r>
          </w:p>
        </w:tc>
        <w:tc>
          <w:tcPr>
            <w:tcW w:w="7317" w:type="dxa"/>
            <w:tcBorders>
              <w:top w:val="nil"/>
              <w:left w:val="nil"/>
              <w:bottom w:val="single" w:sz="4" w:space="0" w:color="auto"/>
              <w:right w:val="single" w:sz="4" w:space="0" w:color="auto"/>
            </w:tcBorders>
            <w:shd w:val="clear" w:color="auto" w:fill="auto"/>
            <w:noWrap/>
            <w:vAlign w:val="bottom"/>
            <w:hideMark/>
          </w:tcPr>
          <w:p w14:paraId="6997529D" w14:textId="77777777" w:rsidR="006B0CF7" w:rsidRPr="007B0E14" w:rsidRDefault="006B0CF7">
            <w:pPr>
              <w:rPr>
                <w:rFonts w:ascii="Calibri" w:hAnsi="Calibri" w:cs="Calibri"/>
                <w:color w:val="000000"/>
                <w:sz w:val="18"/>
                <w:szCs w:val="18"/>
              </w:rPr>
            </w:pPr>
            <w:r w:rsidRPr="007B0E14">
              <w:rPr>
                <w:rFonts w:ascii="Calibri" w:hAnsi="Calibri" w:cs="Calibri"/>
                <w:color w:val="000000"/>
                <w:sz w:val="18"/>
                <w:szCs w:val="18"/>
              </w:rPr>
              <w:t>Theory Formation</w:t>
            </w:r>
          </w:p>
        </w:tc>
      </w:tr>
      <w:tr w:rsidR="006B0CF7" w:rsidRPr="007B0E14" w14:paraId="4D0E8EC4" w14:textId="77777777" w:rsidTr="007B0E14">
        <w:trPr>
          <w:trHeight w:val="56"/>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14:paraId="2C96D2AF" w14:textId="77777777" w:rsidR="006B0CF7" w:rsidRPr="007B0E14" w:rsidRDefault="006B0CF7">
            <w:pPr>
              <w:rPr>
                <w:rFonts w:ascii="Calibri" w:hAnsi="Calibri" w:cs="Calibri"/>
                <w:color w:val="000000"/>
                <w:sz w:val="18"/>
                <w:szCs w:val="18"/>
              </w:rPr>
            </w:pPr>
            <w:r w:rsidRPr="007B0E14">
              <w:rPr>
                <w:rFonts w:ascii="Calibri" w:hAnsi="Calibri" w:cs="Calibri"/>
                <w:color w:val="000000"/>
                <w:sz w:val="18"/>
                <w:szCs w:val="18"/>
              </w:rPr>
              <w:t> </w:t>
            </w:r>
          </w:p>
        </w:tc>
        <w:tc>
          <w:tcPr>
            <w:tcW w:w="7317" w:type="dxa"/>
            <w:tcBorders>
              <w:top w:val="nil"/>
              <w:left w:val="nil"/>
              <w:bottom w:val="single" w:sz="4" w:space="0" w:color="auto"/>
              <w:right w:val="single" w:sz="4" w:space="0" w:color="auto"/>
            </w:tcBorders>
            <w:shd w:val="clear" w:color="auto" w:fill="auto"/>
            <w:hideMark/>
          </w:tcPr>
          <w:p w14:paraId="311D5339" w14:textId="0E93A981" w:rsidR="006B0CF7" w:rsidRPr="007B0E14" w:rsidRDefault="006B0CF7">
            <w:pPr>
              <w:rPr>
                <w:rFonts w:ascii="Calibri" w:hAnsi="Calibri" w:cs="Calibri"/>
                <w:color w:val="000000"/>
                <w:sz w:val="18"/>
                <w:szCs w:val="18"/>
              </w:rPr>
            </w:pPr>
            <w:r w:rsidRPr="007B0E14">
              <w:rPr>
                <w:rFonts w:ascii="Calibri" w:hAnsi="Calibri" w:cs="Calibri"/>
                <w:color w:val="000000"/>
                <w:sz w:val="18"/>
                <w:szCs w:val="18"/>
              </w:rPr>
              <w:t xml:space="preserve">The teacher can use technical and </w:t>
            </w:r>
            <w:r w:rsidR="0013343D" w:rsidRPr="007B0E14">
              <w:rPr>
                <w:rFonts w:ascii="Calibri" w:hAnsi="Calibri" w:cs="Calibri"/>
                <w:color w:val="000000"/>
                <w:sz w:val="18"/>
                <w:szCs w:val="18"/>
              </w:rPr>
              <w:t>holistic</w:t>
            </w:r>
            <w:r w:rsidRPr="007B0E14">
              <w:rPr>
                <w:rFonts w:ascii="Calibri" w:hAnsi="Calibri" w:cs="Calibri"/>
                <w:color w:val="000000"/>
                <w:sz w:val="18"/>
                <w:szCs w:val="18"/>
              </w:rPr>
              <w:t xml:space="preserve"> tools to overcome barriers. </w:t>
            </w:r>
          </w:p>
        </w:tc>
      </w:tr>
    </w:tbl>
    <w:p w14:paraId="47110CB4" w14:textId="0EB8D7F8" w:rsidR="0013343D" w:rsidRDefault="0013343D">
      <w:pPr>
        <w:rPr>
          <w:rFonts w:ascii="Arial" w:hAnsi="Arial" w:cs="Arial"/>
          <w:b/>
          <w:bCs/>
          <w:sz w:val="23"/>
          <w:szCs w:val="23"/>
        </w:rPr>
      </w:pPr>
    </w:p>
    <w:p w14:paraId="64420917" w14:textId="54639E32" w:rsidR="007B0E14" w:rsidRDefault="007B0E14">
      <w:pPr>
        <w:rPr>
          <w:rFonts w:ascii="Arial" w:hAnsi="Arial" w:cs="Arial"/>
          <w:b/>
          <w:bCs/>
          <w:sz w:val="23"/>
          <w:szCs w:val="23"/>
        </w:rPr>
      </w:pPr>
    </w:p>
    <w:p w14:paraId="0CB8B670" w14:textId="253BAB19" w:rsidR="007B0E14" w:rsidRDefault="007B0E14">
      <w:pPr>
        <w:rPr>
          <w:rFonts w:ascii="Arial" w:hAnsi="Arial" w:cs="Arial"/>
          <w:b/>
          <w:bCs/>
          <w:sz w:val="23"/>
          <w:szCs w:val="23"/>
        </w:rPr>
      </w:pPr>
    </w:p>
    <w:p w14:paraId="7D1FB1B3" w14:textId="77777777" w:rsidR="007B0E14" w:rsidRDefault="007B0E14">
      <w:pPr>
        <w:rPr>
          <w:rFonts w:ascii="Arial" w:hAnsi="Arial" w:cs="Arial"/>
          <w:b/>
          <w:bCs/>
          <w:sz w:val="23"/>
          <w:szCs w:val="23"/>
        </w:rPr>
      </w:pPr>
    </w:p>
    <w:p w14:paraId="46136D8C" w14:textId="76E8D6E2" w:rsidR="00A4355A" w:rsidRDefault="00A4355A">
      <w:pPr>
        <w:rPr>
          <w:rFonts w:ascii="Arial" w:hAnsi="Arial" w:cs="Arial"/>
          <w:b/>
          <w:bCs/>
          <w:sz w:val="23"/>
          <w:szCs w:val="23"/>
        </w:rPr>
      </w:pPr>
      <w:r>
        <w:rPr>
          <w:rFonts w:ascii="Arial" w:hAnsi="Arial" w:cs="Arial"/>
          <w:b/>
          <w:bCs/>
          <w:sz w:val="23"/>
          <w:szCs w:val="23"/>
        </w:rPr>
        <w:lastRenderedPageBreak/>
        <w:t xml:space="preserve">Figure </w:t>
      </w:r>
      <w:r w:rsidR="00D744D0">
        <w:rPr>
          <w:rFonts w:ascii="Arial" w:hAnsi="Arial" w:cs="Arial"/>
          <w:b/>
          <w:bCs/>
          <w:sz w:val="23"/>
          <w:szCs w:val="23"/>
        </w:rPr>
        <w:t>4</w:t>
      </w:r>
      <w:r>
        <w:rPr>
          <w:rFonts w:ascii="Arial" w:hAnsi="Arial" w:cs="Arial"/>
          <w:b/>
          <w:bCs/>
          <w:sz w:val="23"/>
          <w:szCs w:val="23"/>
        </w:rPr>
        <w:t>:</w:t>
      </w:r>
    </w:p>
    <w:p w14:paraId="4052E6AE" w14:textId="77777777" w:rsidR="00A4355A" w:rsidRDefault="00A4355A">
      <w:pPr>
        <w:rPr>
          <w:rFonts w:ascii="Arial" w:hAnsi="Arial" w:cs="Arial"/>
          <w:b/>
          <w:bCs/>
          <w:sz w:val="23"/>
          <w:szCs w:val="23"/>
        </w:rPr>
      </w:pPr>
    </w:p>
    <w:tbl>
      <w:tblPr>
        <w:tblW w:w="8637" w:type="dxa"/>
        <w:tblLook w:val="04A0" w:firstRow="1" w:lastRow="0" w:firstColumn="1" w:lastColumn="0" w:noHBand="0" w:noVBand="1"/>
      </w:tblPr>
      <w:tblGrid>
        <w:gridCol w:w="1320"/>
        <w:gridCol w:w="7317"/>
      </w:tblGrid>
      <w:tr w:rsidR="0013343D" w:rsidRPr="007B0E14" w14:paraId="4DDB2EAC" w14:textId="77777777" w:rsidTr="0013343D">
        <w:trPr>
          <w:trHeight w:val="320"/>
        </w:trPr>
        <w:tc>
          <w:tcPr>
            <w:tcW w:w="13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499D80" w14:textId="77777777" w:rsidR="0013343D" w:rsidRPr="007B0E14" w:rsidRDefault="0013343D">
            <w:pPr>
              <w:rPr>
                <w:rFonts w:ascii="Calibri" w:hAnsi="Calibri" w:cs="Calibri"/>
                <w:color w:val="000000"/>
                <w:sz w:val="18"/>
                <w:szCs w:val="18"/>
              </w:rPr>
            </w:pPr>
            <w:r w:rsidRPr="007B0E14">
              <w:rPr>
                <w:rFonts w:ascii="Calibri" w:hAnsi="Calibri" w:cs="Calibri"/>
                <w:color w:val="000000"/>
                <w:sz w:val="18"/>
                <w:szCs w:val="18"/>
              </w:rPr>
              <w:t> </w:t>
            </w:r>
          </w:p>
        </w:tc>
        <w:tc>
          <w:tcPr>
            <w:tcW w:w="7317" w:type="dxa"/>
            <w:tcBorders>
              <w:top w:val="single" w:sz="4" w:space="0" w:color="auto"/>
              <w:left w:val="nil"/>
              <w:bottom w:val="single" w:sz="4" w:space="0" w:color="auto"/>
              <w:right w:val="single" w:sz="4" w:space="0" w:color="auto"/>
            </w:tcBorders>
            <w:shd w:val="clear" w:color="auto" w:fill="auto"/>
            <w:noWrap/>
            <w:vAlign w:val="bottom"/>
            <w:hideMark/>
          </w:tcPr>
          <w:p w14:paraId="0E2C202E" w14:textId="77777777" w:rsidR="0013343D" w:rsidRPr="007B0E14" w:rsidRDefault="0013343D">
            <w:pPr>
              <w:rPr>
                <w:rFonts w:ascii="Calibri" w:hAnsi="Calibri" w:cs="Calibri"/>
                <w:b/>
                <w:bCs/>
                <w:color w:val="000000"/>
                <w:sz w:val="18"/>
                <w:szCs w:val="18"/>
              </w:rPr>
            </w:pPr>
            <w:r w:rsidRPr="007B0E14">
              <w:rPr>
                <w:rFonts w:ascii="Calibri" w:hAnsi="Calibri" w:cs="Calibri"/>
                <w:b/>
                <w:bCs/>
                <w:color w:val="000000"/>
                <w:sz w:val="18"/>
                <w:szCs w:val="18"/>
              </w:rPr>
              <w:t>Interview 2</w:t>
            </w:r>
          </w:p>
        </w:tc>
      </w:tr>
      <w:tr w:rsidR="0013343D" w:rsidRPr="007B0E14" w14:paraId="76509272" w14:textId="77777777" w:rsidTr="0013343D">
        <w:trPr>
          <w:trHeight w:val="320"/>
        </w:trPr>
        <w:tc>
          <w:tcPr>
            <w:tcW w:w="8637"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C9A4B88" w14:textId="77777777" w:rsidR="0013343D" w:rsidRPr="007B0E14" w:rsidRDefault="0013343D">
            <w:pPr>
              <w:jc w:val="center"/>
              <w:rPr>
                <w:rFonts w:ascii="Calibri" w:hAnsi="Calibri" w:cs="Calibri"/>
                <w:color w:val="000000"/>
                <w:sz w:val="18"/>
                <w:szCs w:val="18"/>
              </w:rPr>
            </w:pPr>
            <w:r w:rsidRPr="007B0E14">
              <w:rPr>
                <w:rFonts w:ascii="Calibri" w:hAnsi="Calibri" w:cs="Calibri"/>
                <w:color w:val="000000"/>
                <w:sz w:val="18"/>
                <w:szCs w:val="18"/>
              </w:rPr>
              <w:t>In Vivo Coding</w:t>
            </w:r>
          </w:p>
        </w:tc>
      </w:tr>
      <w:tr w:rsidR="0013343D" w:rsidRPr="007B0E14" w14:paraId="4106BBFA" w14:textId="77777777" w:rsidTr="0013343D">
        <w:trPr>
          <w:trHeight w:val="320"/>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14:paraId="0C0F0AF1" w14:textId="77777777" w:rsidR="0013343D" w:rsidRPr="007B0E14" w:rsidRDefault="0013343D">
            <w:pPr>
              <w:rPr>
                <w:rFonts w:ascii="Calibri" w:hAnsi="Calibri" w:cs="Calibri"/>
                <w:color w:val="000000"/>
                <w:sz w:val="18"/>
                <w:szCs w:val="18"/>
              </w:rPr>
            </w:pPr>
            <w:r w:rsidRPr="007B0E14">
              <w:rPr>
                <w:rFonts w:ascii="Calibri" w:hAnsi="Calibri" w:cs="Calibri"/>
                <w:color w:val="000000"/>
                <w:sz w:val="18"/>
                <w:szCs w:val="18"/>
              </w:rPr>
              <w:t>Cycle One</w:t>
            </w:r>
          </w:p>
        </w:tc>
        <w:tc>
          <w:tcPr>
            <w:tcW w:w="7317" w:type="dxa"/>
            <w:tcBorders>
              <w:top w:val="nil"/>
              <w:left w:val="nil"/>
              <w:bottom w:val="single" w:sz="4" w:space="0" w:color="auto"/>
              <w:right w:val="single" w:sz="4" w:space="0" w:color="auto"/>
            </w:tcBorders>
            <w:shd w:val="clear" w:color="auto" w:fill="auto"/>
            <w:noWrap/>
            <w:vAlign w:val="bottom"/>
            <w:hideMark/>
          </w:tcPr>
          <w:p w14:paraId="382365D7" w14:textId="77777777" w:rsidR="0013343D" w:rsidRPr="007B0E14" w:rsidRDefault="0013343D">
            <w:pPr>
              <w:rPr>
                <w:rFonts w:ascii="Calibri" w:hAnsi="Calibri" w:cs="Calibri"/>
                <w:color w:val="000000"/>
                <w:sz w:val="18"/>
                <w:szCs w:val="18"/>
              </w:rPr>
            </w:pPr>
            <w:r w:rsidRPr="007B0E14">
              <w:rPr>
                <w:rFonts w:ascii="Calibri" w:hAnsi="Calibri" w:cs="Calibri"/>
                <w:color w:val="000000"/>
                <w:sz w:val="18"/>
                <w:szCs w:val="18"/>
              </w:rPr>
              <w:t>Highlighted sentences, paragraphs</w:t>
            </w:r>
          </w:p>
        </w:tc>
      </w:tr>
      <w:tr w:rsidR="0013343D" w:rsidRPr="007B0E14" w14:paraId="3658F778" w14:textId="77777777" w:rsidTr="0013343D">
        <w:trPr>
          <w:trHeight w:val="1420"/>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14:paraId="3A663B9D" w14:textId="77777777" w:rsidR="0013343D" w:rsidRPr="007B0E14" w:rsidRDefault="0013343D">
            <w:pPr>
              <w:rPr>
                <w:rFonts w:ascii="Calibri" w:hAnsi="Calibri" w:cs="Calibri"/>
                <w:color w:val="000000"/>
                <w:sz w:val="18"/>
                <w:szCs w:val="18"/>
              </w:rPr>
            </w:pPr>
            <w:r w:rsidRPr="007B0E14">
              <w:rPr>
                <w:rFonts w:ascii="Calibri" w:hAnsi="Calibri" w:cs="Calibri"/>
                <w:color w:val="000000"/>
                <w:sz w:val="18"/>
                <w:szCs w:val="18"/>
              </w:rPr>
              <w:t> </w:t>
            </w:r>
          </w:p>
        </w:tc>
        <w:tc>
          <w:tcPr>
            <w:tcW w:w="7317" w:type="dxa"/>
            <w:tcBorders>
              <w:top w:val="nil"/>
              <w:left w:val="nil"/>
              <w:bottom w:val="single" w:sz="4" w:space="0" w:color="auto"/>
              <w:right w:val="single" w:sz="4" w:space="0" w:color="auto"/>
            </w:tcBorders>
            <w:shd w:val="clear" w:color="auto" w:fill="auto"/>
            <w:hideMark/>
          </w:tcPr>
          <w:p w14:paraId="7F09CF0C" w14:textId="77777777" w:rsidR="0013343D" w:rsidRPr="007B0E14" w:rsidRDefault="0013343D">
            <w:pPr>
              <w:rPr>
                <w:rFonts w:ascii="Calibri" w:hAnsi="Calibri" w:cs="Calibri"/>
                <w:color w:val="000000"/>
                <w:sz w:val="18"/>
                <w:szCs w:val="18"/>
              </w:rPr>
            </w:pPr>
            <w:r w:rsidRPr="007B0E14">
              <w:rPr>
                <w:rFonts w:ascii="Calibri" w:hAnsi="Calibri" w:cs="Calibri"/>
                <w:color w:val="000000"/>
                <w:sz w:val="18"/>
                <w:szCs w:val="18"/>
              </w:rPr>
              <w:t xml:space="preserve">Example: "I think social media I think this kind of this feeling of judgement culture. Lots of them say my friends are </w:t>
            </w:r>
            <w:proofErr w:type="spellStart"/>
            <w:r w:rsidRPr="007B0E14">
              <w:rPr>
                <w:rFonts w:ascii="Calibri" w:hAnsi="Calibri" w:cs="Calibri"/>
                <w:color w:val="000000"/>
                <w:sz w:val="18"/>
                <w:szCs w:val="18"/>
              </w:rPr>
              <w:t>judgy</w:t>
            </w:r>
            <w:proofErr w:type="spellEnd"/>
            <w:r w:rsidRPr="007B0E14">
              <w:rPr>
                <w:rFonts w:ascii="Calibri" w:hAnsi="Calibri" w:cs="Calibri"/>
                <w:color w:val="000000"/>
                <w:sz w:val="18"/>
                <w:szCs w:val="18"/>
              </w:rPr>
              <w:t xml:space="preserve"> that's their that's their way of saying my friends </w:t>
            </w:r>
            <w:proofErr w:type="gramStart"/>
            <w:r w:rsidRPr="007B0E14">
              <w:rPr>
                <w:rFonts w:ascii="Calibri" w:hAnsi="Calibri" w:cs="Calibri"/>
                <w:color w:val="000000"/>
                <w:sz w:val="18"/>
                <w:szCs w:val="18"/>
              </w:rPr>
              <w:t>are</w:t>
            </w:r>
            <w:proofErr w:type="gramEnd"/>
            <w:r w:rsidRPr="007B0E14">
              <w:rPr>
                <w:rFonts w:ascii="Calibri" w:hAnsi="Calibri" w:cs="Calibri"/>
                <w:color w:val="000000"/>
                <w:sz w:val="18"/>
                <w:szCs w:val="18"/>
              </w:rPr>
              <w:t xml:space="preserve"> </w:t>
            </w:r>
            <w:proofErr w:type="spellStart"/>
            <w:r w:rsidRPr="007B0E14">
              <w:rPr>
                <w:rFonts w:ascii="Calibri" w:hAnsi="Calibri" w:cs="Calibri"/>
                <w:color w:val="000000"/>
                <w:sz w:val="18"/>
                <w:szCs w:val="18"/>
              </w:rPr>
              <w:t>judgy</w:t>
            </w:r>
            <w:proofErr w:type="spellEnd"/>
            <w:r w:rsidRPr="007B0E14">
              <w:rPr>
                <w:rFonts w:ascii="Calibri" w:hAnsi="Calibri" w:cs="Calibri"/>
                <w:color w:val="000000"/>
                <w:sz w:val="18"/>
                <w:szCs w:val="18"/>
              </w:rPr>
              <w:t xml:space="preserve">. I didn't want to be judged. So, I don't remember using that language when I was their age. I would say the previous kids that I've taught maybe 10 years ago, that's not their language. So, I think things are developing in that way, often in a lesson, if they hear somebody walking, walking around </w:t>
            </w:r>
            <w:proofErr w:type="gramStart"/>
            <w:r w:rsidRPr="007B0E14">
              <w:rPr>
                <w:rFonts w:ascii="Calibri" w:hAnsi="Calibri" w:cs="Calibri"/>
                <w:color w:val="000000"/>
                <w:sz w:val="18"/>
                <w:szCs w:val="18"/>
              </w:rPr>
              <w:t>outside</w:t>
            </w:r>
            <w:proofErr w:type="gramEnd"/>
            <w:r w:rsidRPr="007B0E14">
              <w:rPr>
                <w:rFonts w:ascii="Calibri" w:hAnsi="Calibri" w:cs="Calibri"/>
                <w:color w:val="000000"/>
                <w:sz w:val="18"/>
                <w:szCs w:val="18"/>
              </w:rPr>
              <w:t xml:space="preserve"> and walking past the class, the classroom they will just stop. Stop singing until they get past".</w:t>
            </w:r>
          </w:p>
        </w:tc>
      </w:tr>
      <w:tr w:rsidR="0013343D" w:rsidRPr="007B0E14" w14:paraId="5B574D67" w14:textId="77777777" w:rsidTr="0013343D">
        <w:trPr>
          <w:trHeight w:val="320"/>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14:paraId="0E1A9708" w14:textId="77777777" w:rsidR="0013343D" w:rsidRPr="007B0E14" w:rsidRDefault="0013343D">
            <w:pPr>
              <w:rPr>
                <w:rFonts w:ascii="Calibri" w:hAnsi="Calibri" w:cs="Calibri"/>
                <w:color w:val="000000"/>
                <w:sz w:val="18"/>
                <w:szCs w:val="18"/>
              </w:rPr>
            </w:pPr>
            <w:r w:rsidRPr="007B0E14">
              <w:rPr>
                <w:rFonts w:ascii="Calibri" w:hAnsi="Calibri" w:cs="Calibri"/>
                <w:color w:val="000000"/>
                <w:sz w:val="18"/>
                <w:szCs w:val="18"/>
              </w:rPr>
              <w:t>Cycle Two</w:t>
            </w:r>
          </w:p>
        </w:tc>
        <w:tc>
          <w:tcPr>
            <w:tcW w:w="7317" w:type="dxa"/>
            <w:tcBorders>
              <w:top w:val="nil"/>
              <w:left w:val="nil"/>
              <w:bottom w:val="single" w:sz="4" w:space="0" w:color="auto"/>
              <w:right w:val="single" w:sz="4" w:space="0" w:color="auto"/>
            </w:tcBorders>
            <w:shd w:val="clear" w:color="auto" w:fill="auto"/>
            <w:noWrap/>
            <w:vAlign w:val="bottom"/>
            <w:hideMark/>
          </w:tcPr>
          <w:p w14:paraId="2D20B89E" w14:textId="77777777" w:rsidR="0013343D" w:rsidRPr="007B0E14" w:rsidRDefault="0013343D">
            <w:pPr>
              <w:rPr>
                <w:rFonts w:ascii="Calibri" w:hAnsi="Calibri" w:cs="Calibri"/>
                <w:color w:val="000000"/>
                <w:sz w:val="18"/>
                <w:szCs w:val="18"/>
              </w:rPr>
            </w:pPr>
            <w:r w:rsidRPr="007B0E14">
              <w:rPr>
                <w:rFonts w:ascii="Calibri" w:hAnsi="Calibri" w:cs="Calibri"/>
                <w:color w:val="000000"/>
                <w:sz w:val="18"/>
                <w:szCs w:val="18"/>
              </w:rPr>
              <w:t>Picking out the meaningful sentences or paragraphs</w:t>
            </w:r>
          </w:p>
        </w:tc>
      </w:tr>
      <w:tr w:rsidR="0013343D" w:rsidRPr="007B0E14" w14:paraId="2B9E2F89" w14:textId="77777777" w:rsidTr="0013343D">
        <w:trPr>
          <w:trHeight w:val="1040"/>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14:paraId="3F41579D" w14:textId="77777777" w:rsidR="0013343D" w:rsidRPr="007B0E14" w:rsidRDefault="0013343D">
            <w:pPr>
              <w:rPr>
                <w:rFonts w:ascii="Calibri" w:hAnsi="Calibri" w:cs="Calibri"/>
                <w:color w:val="000000"/>
                <w:sz w:val="18"/>
                <w:szCs w:val="18"/>
              </w:rPr>
            </w:pPr>
            <w:r w:rsidRPr="007B0E14">
              <w:rPr>
                <w:rFonts w:ascii="Calibri" w:hAnsi="Calibri" w:cs="Calibri"/>
                <w:color w:val="000000"/>
                <w:sz w:val="18"/>
                <w:szCs w:val="18"/>
              </w:rPr>
              <w:t> </w:t>
            </w:r>
          </w:p>
        </w:tc>
        <w:tc>
          <w:tcPr>
            <w:tcW w:w="7317" w:type="dxa"/>
            <w:tcBorders>
              <w:top w:val="nil"/>
              <w:left w:val="nil"/>
              <w:bottom w:val="single" w:sz="4" w:space="0" w:color="auto"/>
              <w:right w:val="single" w:sz="4" w:space="0" w:color="auto"/>
            </w:tcBorders>
            <w:shd w:val="clear" w:color="auto" w:fill="auto"/>
            <w:hideMark/>
          </w:tcPr>
          <w:p w14:paraId="48CAEACA" w14:textId="77777777" w:rsidR="0013343D" w:rsidRPr="007B0E14" w:rsidRDefault="0013343D">
            <w:pPr>
              <w:rPr>
                <w:rFonts w:ascii="Calibri" w:hAnsi="Calibri" w:cs="Calibri"/>
                <w:color w:val="000000"/>
                <w:sz w:val="18"/>
                <w:szCs w:val="18"/>
              </w:rPr>
            </w:pPr>
            <w:r w:rsidRPr="007B0E14">
              <w:rPr>
                <w:rFonts w:ascii="Calibri" w:hAnsi="Calibri" w:cs="Calibri"/>
                <w:color w:val="000000"/>
                <w:sz w:val="18"/>
                <w:szCs w:val="18"/>
              </w:rPr>
              <w:t xml:space="preserve">Example: "social media feeling of judgement culture.  my friends are </w:t>
            </w:r>
            <w:proofErr w:type="spellStart"/>
            <w:r w:rsidRPr="007B0E14">
              <w:rPr>
                <w:rFonts w:ascii="Calibri" w:hAnsi="Calibri" w:cs="Calibri"/>
                <w:color w:val="000000"/>
                <w:sz w:val="18"/>
                <w:szCs w:val="18"/>
              </w:rPr>
              <w:t>judgy</w:t>
            </w:r>
            <w:proofErr w:type="spellEnd"/>
            <w:r w:rsidRPr="007B0E14">
              <w:rPr>
                <w:rFonts w:ascii="Calibri" w:hAnsi="Calibri" w:cs="Calibri"/>
                <w:color w:val="000000"/>
                <w:sz w:val="18"/>
                <w:szCs w:val="18"/>
              </w:rPr>
              <w:t>. Think things are developing in that way".</w:t>
            </w:r>
          </w:p>
        </w:tc>
      </w:tr>
      <w:tr w:rsidR="0013343D" w:rsidRPr="007B0E14" w14:paraId="3E234071" w14:textId="77777777" w:rsidTr="0013343D">
        <w:trPr>
          <w:trHeight w:val="320"/>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14:paraId="6E9260AD" w14:textId="77777777" w:rsidR="0013343D" w:rsidRPr="007B0E14" w:rsidRDefault="0013343D">
            <w:pPr>
              <w:rPr>
                <w:rFonts w:ascii="Calibri" w:hAnsi="Calibri" w:cs="Calibri"/>
                <w:color w:val="000000"/>
                <w:sz w:val="18"/>
                <w:szCs w:val="18"/>
              </w:rPr>
            </w:pPr>
            <w:r w:rsidRPr="007B0E14">
              <w:rPr>
                <w:rFonts w:ascii="Calibri" w:hAnsi="Calibri" w:cs="Calibri"/>
                <w:color w:val="000000"/>
                <w:sz w:val="18"/>
                <w:szCs w:val="18"/>
              </w:rPr>
              <w:t>Cycle Three</w:t>
            </w:r>
          </w:p>
        </w:tc>
        <w:tc>
          <w:tcPr>
            <w:tcW w:w="7317" w:type="dxa"/>
            <w:tcBorders>
              <w:top w:val="nil"/>
              <w:left w:val="nil"/>
              <w:bottom w:val="single" w:sz="4" w:space="0" w:color="auto"/>
              <w:right w:val="single" w:sz="4" w:space="0" w:color="auto"/>
            </w:tcBorders>
            <w:shd w:val="clear" w:color="auto" w:fill="auto"/>
            <w:noWrap/>
            <w:vAlign w:val="bottom"/>
            <w:hideMark/>
          </w:tcPr>
          <w:p w14:paraId="0093B8C0" w14:textId="77777777" w:rsidR="0013343D" w:rsidRPr="007B0E14" w:rsidRDefault="0013343D">
            <w:pPr>
              <w:rPr>
                <w:rFonts w:ascii="Calibri" w:hAnsi="Calibri" w:cs="Calibri"/>
                <w:color w:val="000000"/>
                <w:sz w:val="18"/>
                <w:szCs w:val="18"/>
              </w:rPr>
            </w:pPr>
            <w:r w:rsidRPr="007B0E14">
              <w:rPr>
                <w:rFonts w:ascii="Calibri" w:hAnsi="Calibri" w:cs="Calibri"/>
                <w:color w:val="000000"/>
                <w:sz w:val="18"/>
                <w:szCs w:val="18"/>
              </w:rPr>
              <w:t>First Order Codes</w:t>
            </w:r>
          </w:p>
        </w:tc>
      </w:tr>
      <w:tr w:rsidR="0013343D" w:rsidRPr="007B0E14" w14:paraId="6E12C086" w14:textId="77777777" w:rsidTr="0013343D">
        <w:trPr>
          <w:trHeight w:val="2100"/>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14:paraId="696C0CB6" w14:textId="77777777" w:rsidR="0013343D" w:rsidRPr="007B0E14" w:rsidRDefault="0013343D">
            <w:pPr>
              <w:rPr>
                <w:rFonts w:ascii="Calibri" w:hAnsi="Calibri" w:cs="Calibri"/>
                <w:color w:val="000000"/>
                <w:sz w:val="18"/>
                <w:szCs w:val="18"/>
              </w:rPr>
            </w:pPr>
            <w:r w:rsidRPr="007B0E14">
              <w:rPr>
                <w:rFonts w:ascii="Calibri" w:hAnsi="Calibri" w:cs="Calibri"/>
                <w:color w:val="000000"/>
                <w:sz w:val="18"/>
                <w:szCs w:val="18"/>
              </w:rPr>
              <w:t> </w:t>
            </w:r>
          </w:p>
        </w:tc>
        <w:tc>
          <w:tcPr>
            <w:tcW w:w="7317" w:type="dxa"/>
            <w:tcBorders>
              <w:top w:val="nil"/>
              <w:left w:val="nil"/>
              <w:bottom w:val="single" w:sz="4" w:space="0" w:color="auto"/>
              <w:right w:val="single" w:sz="4" w:space="0" w:color="auto"/>
            </w:tcBorders>
            <w:shd w:val="clear" w:color="auto" w:fill="auto"/>
            <w:hideMark/>
          </w:tcPr>
          <w:p w14:paraId="7130895E" w14:textId="03D46658" w:rsidR="0013343D" w:rsidRPr="007B0E14" w:rsidRDefault="0013343D">
            <w:pPr>
              <w:rPr>
                <w:rFonts w:ascii="Calibri" w:hAnsi="Calibri" w:cs="Calibri"/>
                <w:color w:val="000000"/>
                <w:sz w:val="18"/>
                <w:szCs w:val="18"/>
              </w:rPr>
            </w:pPr>
            <w:r w:rsidRPr="007B0E14">
              <w:rPr>
                <w:rFonts w:ascii="Calibri" w:hAnsi="Calibri" w:cs="Calibri"/>
                <w:color w:val="000000"/>
                <w:sz w:val="18"/>
                <w:szCs w:val="18"/>
              </w:rPr>
              <w:t xml:space="preserve">1. Teaching singing. 2. Females aged 7 to mid 20s. 3. Nerves. 4. Judgment. 5. Want to build confidence but won't perform. 6. </w:t>
            </w:r>
            <w:proofErr w:type="gramStart"/>
            <w:r w:rsidRPr="007B0E14">
              <w:rPr>
                <w:rFonts w:ascii="Calibri" w:hAnsi="Calibri" w:cs="Calibri"/>
                <w:color w:val="000000"/>
                <w:sz w:val="18"/>
                <w:szCs w:val="18"/>
              </w:rPr>
              <w:t>Social Media</w:t>
            </w:r>
            <w:proofErr w:type="gramEnd"/>
            <w:r w:rsidRPr="007B0E14">
              <w:rPr>
                <w:rFonts w:ascii="Calibri" w:hAnsi="Calibri" w:cs="Calibri"/>
                <w:color w:val="000000"/>
                <w:sz w:val="18"/>
                <w:szCs w:val="18"/>
              </w:rPr>
              <w:t xml:space="preserve">. 7. Language changing. 8. Positive about each other but lacking in self-believe. 9. Hormonal changes. 10. Boys different to girls. 11. Internal fears. 12. Comparison. 13. Sense of self. 14. Fears worst at 16/17. 15. Performance is empowering. 16. Giving </w:t>
            </w:r>
            <w:r w:rsidR="000E4595" w:rsidRPr="007B0E14">
              <w:rPr>
                <w:rFonts w:ascii="Calibri" w:hAnsi="Calibri" w:cs="Calibri"/>
                <w:color w:val="000000"/>
                <w:sz w:val="18"/>
                <w:szCs w:val="18"/>
              </w:rPr>
              <w:t>physiological</w:t>
            </w:r>
            <w:r w:rsidRPr="007B0E14">
              <w:rPr>
                <w:rFonts w:ascii="Calibri" w:hAnsi="Calibri" w:cs="Calibri"/>
                <w:color w:val="000000"/>
                <w:sz w:val="18"/>
                <w:szCs w:val="18"/>
              </w:rPr>
              <w:t xml:space="preserve"> context. 17. Reframing. 18. Breathing exercises. 19. Worst case scenarios. 20. Offering a way out. 21. Looking for the causes. 22. Empathising and offering own experience. 23. Performer as a conduit for song. 24. Visualising previous experience. 25. Boys more resilient. 26. Preparation is key. 27. Positive experience is important. 28. Affirmations. 29. Self-Created barriers. </w:t>
            </w:r>
          </w:p>
        </w:tc>
      </w:tr>
      <w:tr w:rsidR="0013343D" w:rsidRPr="007B0E14" w14:paraId="0CA8F588" w14:textId="77777777" w:rsidTr="0013343D">
        <w:trPr>
          <w:trHeight w:val="320"/>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14:paraId="6070CBBD" w14:textId="77777777" w:rsidR="0013343D" w:rsidRPr="007B0E14" w:rsidRDefault="0013343D">
            <w:pPr>
              <w:rPr>
                <w:rFonts w:ascii="Calibri" w:hAnsi="Calibri" w:cs="Calibri"/>
                <w:color w:val="000000"/>
                <w:sz w:val="18"/>
                <w:szCs w:val="18"/>
              </w:rPr>
            </w:pPr>
            <w:r w:rsidRPr="007B0E14">
              <w:rPr>
                <w:rFonts w:ascii="Calibri" w:hAnsi="Calibri" w:cs="Calibri"/>
                <w:color w:val="000000"/>
                <w:sz w:val="18"/>
                <w:szCs w:val="18"/>
              </w:rPr>
              <w:t>Cycle Four</w:t>
            </w:r>
          </w:p>
        </w:tc>
        <w:tc>
          <w:tcPr>
            <w:tcW w:w="7317" w:type="dxa"/>
            <w:tcBorders>
              <w:top w:val="nil"/>
              <w:left w:val="nil"/>
              <w:bottom w:val="single" w:sz="4" w:space="0" w:color="auto"/>
              <w:right w:val="single" w:sz="4" w:space="0" w:color="auto"/>
            </w:tcBorders>
            <w:shd w:val="clear" w:color="auto" w:fill="auto"/>
            <w:noWrap/>
            <w:vAlign w:val="bottom"/>
            <w:hideMark/>
          </w:tcPr>
          <w:p w14:paraId="624503A0" w14:textId="77777777" w:rsidR="0013343D" w:rsidRPr="007B0E14" w:rsidRDefault="0013343D">
            <w:pPr>
              <w:rPr>
                <w:rFonts w:ascii="Calibri" w:hAnsi="Calibri" w:cs="Calibri"/>
                <w:color w:val="000000"/>
                <w:sz w:val="18"/>
                <w:szCs w:val="18"/>
              </w:rPr>
            </w:pPr>
            <w:r w:rsidRPr="007B0E14">
              <w:rPr>
                <w:rFonts w:ascii="Calibri" w:hAnsi="Calibri" w:cs="Calibri"/>
                <w:color w:val="000000"/>
                <w:sz w:val="18"/>
                <w:szCs w:val="18"/>
              </w:rPr>
              <w:t>Second Order Codes</w:t>
            </w:r>
          </w:p>
        </w:tc>
      </w:tr>
      <w:tr w:rsidR="0013343D" w:rsidRPr="007B0E14" w14:paraId="1BA7F704" w14:textId="77777777" w:rsidTr="0013343D">
        <w:trPr>
          <w:trHeight w:val="1180"/>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14:paraId="48E0252B" w14:textId="77777777" w:rsidR="0013343D" w:rsidRPr="007B0E14" w:rsidRDefault="0013343D">
            <w:pPr>
              <w:rPr>
                <w:rFonts w:ascii="Calibri" w:hAnsi="Calibri" w:cs="Calibri"/>
                <w:color w:val="000000"/>
                <w:sz w:val="18"/>
                <w:szCs w:val="18"/>
              </w:rPr>
            </w:pPr>
            <w:r w:rsidRPr="007B0E14">
              <w:rPr>
                <w:rFonts w:ascii="Calibri" w:hAnsi="Calibri" w:cs="Calibri"/>
                <w:color w:val="000000"/>
                <w:sz w:val="18"/>
                <w:szCs w:val="18"/>
              </w:rPr>
              <w:t> </w:t>
            </w:r>
          </w:p>
        </w:tc>
        <w:tc>
          <w:tcPr>
            <w:tcW w:w="7317" w:type="dxa"/>
            <w:tcBorders>
              <w:top w:val="nil"/>
              <w:left w:val="nil"/>
              <w:bottom w:val="single" w:sz="4" w:space="0" w:color="auto"/>
              <w:right w:val="single" w:sz="4" w:space="0" w:color="auto"/>
            </w:tcBorders>
            <w:shd w:val="clear" w:color="auto" w:fill="auto"/>
            <w:hideMark/>
          </w:tcPr>
          <w:p w14:paraId="59FEB664" w14:textId="77777777" w:rsidR="0013343D" w:rsidRPr="007B0E14" w:rsidRDefault="0013343D">
            <w:pPr>
              <w:rPr>
                <w:rFonts w:ascii="Calibri" w:hAnsi="Calibri" w:cs="Calibri"/>
                <w:color w:val="000000"/>
                <w:sz w:val="18"/>
                <w:szCs w:val="18"/>
              </w:rPr>
            </w:pPr>
            <w:r w:rsidRPr="007B0E14">
              <w:rPr>
                <w:rFonts w:ascii="Calibri" w:hAnsi="Calibri" w:cs="Calibri"/>
                <w:color w:val="000000"/>
                <w:sz w:val="18"/>
                <w:szCs w:val="18"/>
              </w:rPr>
              <w:t xml:space="preserve">1. Nerves. 2. Judgement. 3. Lack of self-belief. 4. Comparison. 5. Internal fears. 6. Boys different to girls, more resilient.  7. Sense of self. 8. Performance is empowering. 9. Identifying and Reframing fears. 10. Visualisation. 11. Preparation is key. </w:t>
            </w:r>
          </w:p>
        </w:tc>
      </w:tr>
      <w:tr w:rsidR="0013343D" w:rsidRPr="007B0E14" w14:paraId="57FB8025" w14:textId="77777777" w:rsidTr="0013343D">
        <w:trPr>
          <w:trHeight w:val="320"/>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14:paraId="15BC2262" w14:textId="77777777" w:rsidR="0013343D" w:rsidRPr="007B0E14" w:rsidRDefault="0013343D">
            <w:pPr>
              <w:rPr>
                <w:rFonts w:ascii="Calibri" w:hAnsi="Calibri" w:cs="Calibri"/>
                <w:color w:val="000000"/>
                <w:sz w:val="18"/>
                <w:szCs w:val="18"/>
              </w:rPr>
            </w:pPr>
            <w:r w:rsidRPr="007B0E14">
              <w:rPr>
                <w:rFonts w:ascii="Calibri" w:hAnsi="Calibri" w:cs="Calibri"/>
                <w:color w:val="000000"/>
                <w:sz w:val="18"/>
                <w:szCs w:val="18"/>
              </w:rPr>
              <w:t>Cycle Five</w:t>
            </w:r>
          </w:p>
        </w:tc>
        <w:tc>
          <w:tcPr>
            <w:tcW w:w="7317" w:type="dxa"/>
            <w:tcBorders>
              <w:top w:val="nil"/>
              <w:left w:val="nil"/>
              <w:bottom w:val="single" w:sz="4" w:space="0" w:color="auto"/>
              <w:right w:val="single" w:sz="4" w:space="0" w:color="auto"/>
            </w:tcBorders>
            <w:shd w:val="clear" w:color="auto" w:fill="auto"/>
            <w:noWrap/>
            <w:vAlign w:val="bottom"/>
            <w:hideMark/>
          </w:tcPr>
          <w:p w14:paraId="6D7FB97A" w14:textId="77777777" w:rsidR="0013343D" w:rsidRPr="007B0E14" w:rsidRDefault="0013343D">
            <w:pPr>
              <w:rPr>
                <w:rFonts w:ascii="Calibri" w:hAnsi="Calibri" w:cs="Calibri"/>
                <w:color w:val="000000"/>
                <w:sz w:val="18"/>
                <w:szCs w:val="18"/>
              </w:rPr>
            </w:pPr>
            <w:r w:rsidRPr="007B0E14">
              <w:rPr>
                <w:rFonts w:ascii="Calibri" w:hAnsi="Calibri" w:cs="Calibri"/>
                <w:color w:val="000000"/>
                <w:sz w:val="18"/>
                <w:szCs w:val="18"/>
              </w:rPr>
              <w:t>Major Categories</w:t>
            </w:r>
          </w:p>
        </w:tc>
      </w:tr>
      <w:tr w:rsidR="0013343D" w:rsidRPr="007B0E14" w14:paraId="15952A19" w14:textId="77777777" w:rsidTr="0013343D">
        <w:trPr>
          <w:trHeight w:val="1140"/>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14:paraId="666FEAF9" w14:textId="77777777" w:rsidR="0013343D" w:rsidRPr="007B0E14" w:rsidRDefault="0013343D">
            <w:pPr>
              <w:rPr>
                <w:rFonts w:ascii="Calibri" w:hAnsi="Calibri" w:cs="Calibri"/>
                <w:color w:val="000000"/>
                <w:sz w:val="18"/>
                <w:szCs w:val="18"/>
              </w:rPr>
            </w:pPr>
            <w:r w:rsidRPr="007B0E14">
              <w:rPr>
                <w:rFonts w:ascii="Calibri" w:hAnsi="Calibri" w:cs="Calibri"/>
                <w:color w:val="000000"/>
                <w:sz w:val="18"/>
                <w:szCs w:val="18"/>
              </w:rPr>
              <w:t> </w:t>
            </w:r>
          </w:p>
        </w:tc>
        <w:tc>
          <w:tcPr>
            <w:tcW w:w="7317" w:type="dxa"/>
            <w:tcBorders>
              <w:top w:val="nil"/>
              <w:left w:val="nil"/>
              <w:bottom w:val="single" w:sz="4" w:space="0" w:color="auto"/>
              <w:right w:val="single" w:sz="4" w:space="0" w:color="auto"/>
            </w:tcBorders>
            <w:shd w:val="clear" w:color="auto" w:fill="auto"/>
            <w:hideMark/>
          </w:tcPr>
          <w:p w14:paraId="6E9642FF" w14:textId="77777777" w:rsidR="0013343D" w:rsidRPr="007B0E14" w:rsidRDefault="0013343D">
            <w:pPr>
              <w:rPr>
                <w:rFonts w:ascii="Calibri" w:hAnsi="Calibri" w:cs="Calibri"/>
                <w:color w:val="000000"/>
                <w:sz w:val="18"/>
                <w:szCs w:val="18"/>
              </w:rPr>
            </w:pPr>
            <w:r w:rsidRPr="007B0E14">
              <w:rPr>
                <w:rFonts w:ascii="Calibri" w:hAnsi="Calibri" w:cs="Calibri"/>
                <w:color w:val="000000"/>
                <w:sz w:val="18"/>
                <w:szCs w:val="18"/>
              </w:rPr>
              <w:t xml:space="preserve">1. Judgement. 2. Lack of self-belief. 3. Boys more resilient. 4. Identifying and reframing fears. 5. Preparation is key. </w:t>
            </w:r>
          </w:p>
        </w:tc>
      </w:tr>
      <w:tr w:rsidR="0013343D" w:rsidRPr="007B0E14" w14:paraId="6AE65F70" w14:textId="77777777" w:rsidTr="0013343D">
        <w:trPr>
          <w:trHeight w:val="320"/>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14:paraId="167CC57F" w14:textId="77777777" w:rsidR="0013343D" w:rsidRPr="007B0E14" w:rsidRDefault="0013343D">
            <w:pPr>
              <w:rPr>
                <w:rFonts w:ascii="Calibri" w:hAnsi="Calibri" w:cs="Calibri"/>
                <w:color w:val="000000"/>
                <w:sz w:val="18"/>
                <w:szCs w:val="18"/>
              </w:rPr>
            </w:pPr>
            <w:r w:rsidRPr="007B0E14">
              <w:rPr>
                <w:rFonts w:ascii="Calibri" w:hAnsi="Calibri" w:cs="Calibri"/>
                <w:color w:val="000000"/>
                <w:sz w:val="18"/>
                <w:szCs w:val="18"/>
              </w:rPr>
              <w:t>Cycle Six</w:t>
            </w:r>
          </w:p>
        </w:tc>
        <w:tc>
          <w:tcPr>
            <w:tcW w:w="7317" w:type="dxa"/>
            <w:tcBorders>
              <w:top w:val="nil"/>
              <w:left w:val="nil"/>
              <w:bottom w:val="single" w:sz="4" w:space="0" w:color="auto"/>
              <w:right w:val="single" w:sz="4" w:space="0" w:color="auto"/>
            </w:tcBorders>
            <w:shd w:val="clear" w:color="auto" w:fill="auto"/>
            <w:noWrap/>
            <w:vAlign w:val="bottom"/>
            <w:hideMark/>
          </w:tcPr>
          <w:p w14:paraId="4BB14665" w14:textId="77777777" w:rsidR="0013343D" w:rsidRPr="007B0E14" w:rsidRDefault="0013343D">
            <w:pPr>
              <w:rPr>
                <w:rFonts w:ascii="Calibri" w:hAnsi="Calibri" w:cs="Calibri"/>
                <w:color w:val="000000"/>
                <w:sz w:val="18"/>
                <w:szCs w:val="18"/>
              </w:rPr>
            </w:pPr>
            <w:r w:rsidRPr="007B0E14">
              <w:rPr>
                <w:rFonts w:ascii="Calibri" w:hAnsi="Calibri" w:cs="Calibri"/>
                <w:color w:val="000000"/>
                <w:sz w:val="18"/>
                <w:szCs w:val="18"/>
              </w:rPr>
              <w:t>Themes or Concepts</w:t>
            </w:r>
          </w:p>
        </w:tc>
      </w:tr>
      <w:tr w:rsidR="0013343D" w:rsidRPr="007B0E14" w14:paraId="35E6F1FD" w14:textId="77777777" w:rsidTr="0013343D">
        <w:trPr>
          <w:trHeight w:val="680"/>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14:paraId="22E84838" w14:textId="77777777" w:rsidR="0013343D" w:rsidRPr="007B0E14" w:rsidRDefault="0013343D">
            <w:pPr>
              <w:rPr>
                <w:rFonts w:ascii="Calibri" w:hAnsi="Calibri" w:cs="Calibri"/>
                <w:color w:val="000000"/>
                <w:sz w:val="18"/>
                <w:szCs w:val="18"/>
              </w:rPr>
            </w:pPr>
            <w:r w:rsidRPr="007B0E14">
              <w:rPr>
                <w:rFonts w:ascii="Calibri" w:hAnsi="Calibri" w:cs="Calibri"/>
                <w:color w:val="000000"/>
                <w:sz w:val="18"/>
                <w:szCs w:val="18"/>
              </w:rPr>
              <w:t> </w:t>
            </w:r>
          </w:p>
        </w:tc>
        <w:tc>
          <w:tcPr>
            <w:tcW w:w="7317" w:type="dxa"/>
            <w:tcBorders>
              <w:top w:val="nil"/>
              <w:left w:val="nil"/>
              <w:bottom w:val="single" w:sz="4" w:space="0" w:color="auto"/>
              <w:right w:val="single" w:sz="4" w:space="0" w:color="auto"/>
            </w:tcBorders>
            <w:shd w:val="clear" w:color="auto" w:fill="auto"/>
            <w:hideMark/>
          </w:tcPr>
          <w:p w14:paraId="442761FD" w14:textId="77777777" w:rsidR="0013343D" w:rsidRPr="007B0E14" w:rsidRDefault="0013343D">
            <w:pPr>
              <w:rPr>
                <w:rFonts w:ascii="Calibri" w:hAnsi="Calibri" w:cs="Calibri"/>
                <w:color w:val="000000"/>
                <w:sz w:val="18"/>
                <w:szCs w:val="18"/>
              </w:rPr>
            </w:pPr>
            <w:r w:rsidRPr="007B0E14">
              <w:rPr>
                <w:rFonts w:ascii="Calibri" w:hAnsi="Calibri" w:cs="Calibri"/>
                <w:color w:val="000000"/>
                <w:sz w:val="18"/>
                <w:szCs w:val="18"/>
              </w:rPr>
              <w:t>1. Judgement leads to lack of self-belief. 2. Identifying and reframing fears.</w:t>
            </w:r>
          </w:p>
        </w:tc>
      </w:tr>
      <w:tr w:rsidR="0013343D" w:rsidRPr="007B0E14" w14:paraId="70CC8767" w14:textId="77777777" w:rsidTr="0013343D">
        <w:trPr>
          <w:trHeight w:val="320"/>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14:paraId="77DE50E5" w14:textId="77777777" w:rsidR="0013343D" w:rsidRPr="007B0E14" w:rsidRDefault="0013343D">
            <w:pPr>
              <w:rPr>
                <w:rFonts w:ascii="Calibri" w:hAnsi="Calibri" w:cs="Calibri"/>
                <w:color w:val="000000"/>
                <w:sz w:val="18"/>
                <w:szCs w:val="18"/>
              </w:rPr>
            </w:pPr>
            <w:r w:rsidRPr="007B0E14">
              <w:rPr>
                <w:rFonts w:ascii="Calibri" w:hAnsi="Calibri" w:cs="Calibri"/>
                <w:color w:val="000000"/>
                <w:sz w:val="18"/>
                <w:szCs w:val="18"/>
              </w:rPr>
              <w:t>Cycle Seven</w:t>
            </w:r>
          </w:p>
        </w:tc>
        <w:tc>
          <w:tcPr>
            <w:tcW w:w="7317" w:type="dxa"/>
            <w:tcBorders>
              <w:top w:val="nil"/>
              <w:left w:val="nil"/>
              <w:bottom w:val="single" w:sz="4" w:space="0" w:color="auto"/>
              <w:right w:val="single" w:sz="4" w:space="0" w:color="auto"/>
            </w:tcBorders>
            <w:shd w:val="clear" w:color="auto" w:fill="auto"/>
            <w:noWrap/>
            <w:vAlign w:val="bottom"/>
            <w:hideMark/>
          </w:tcPr>
          <w:p w14:paraId="26D2672A" w14:textId="77777777" w:rsidR="0013343D" w:rsidRPr="007B0E14" w:rsidRDefault="0013343D">
            <w:pPr>
              <w:rPr>
                <w:rFonts w:ascii="Calibri" w:hAnsi="Calibri" w:cs="Calibri"/>
                <w:color w:val="000000"/>
                <w:sz w:val="18"/>
                <w:szCs w:val="18"/>
              </w:rPr>
            </w:pPr>
            <w:r w:rsidRPr="007B0E14">
              <w:rPr>
                <w:rFonts w:ascii="Calibri" w:hAnsi="Calibri" w:cs="Calibri"/>
                <w:color w:val="000000"/>
                <w:sz w:val="18"/>
                <w:szCs w:val="18"/>
              </w:rPr>
              <w:t>Theory Formation</w:t>
            </w:r>
          </w:p>
        </w:tc>
      </w:tr>
      <w:tr w:rsidR="0013343D" w:rsidRPr="007B0E14" w14:paraId="4CCBFC62" w14:textId="77777777" w:rsidTr="0013343D">
        <w:trPr>
          <w:trHeight w:val="1020"/>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14:paraId="71736FC1" w14:textId="77777777" w:rsidR="0013343D" w:rsidRPr="007B0E14" w:rsidRDefault="0013343D">
            <w:pPr>
              <w:rPr>
                <w:rFonts w:ascii="Calibri" w:hAnsi="Calibri" w:cs="Calibri"/>
                <w:color w:val="000000"/>
                <w:sz w:val="18"/>
                <w:szCs w:val="18"/>
              </w:rPr>
            </w:pPr>
            <w:r w:rsidRPr="007B0E14">
              <w:rPr>
                <w:rFonts w:ascii="Calibri" w:hAnsi="Calibri" w:cs="Calibri"/>
                <w:color w:val="000000"/>
                <w:sz w:val="18"/>
                <w:szCs w:val="18"/>
              </w:rPr>
              <w:t> </w:t>
            </w:r>
          </w:p>
        </w:tc>
        <w:tc>
          <w:tcPr>
            <w:tcW w:w="7317" w:type="dxa"/>
            <w:tcBorders>
              <w:top w:val="nil"/>
              <w:left w:val="nil"/>
              <w:bottom w:val="single" w:sz="4" w:space="0" w:color="auto"/>
              <w:right w:val="single" w:sz="4" w:space="0" w:color="auto"/>
            </w:tcBorders>
            <w:shd w:val="clear" w:color="auto" w:fill="auto"/>
            <w:hideMark/>
          </w:tcPr>
          <w:p w14:paraId="74932A55" w14:textId="074B95E3" w:rsidR="0013343D" w:rsidRPr="007B0E14" w:rsidRDefault="0013343D">
            <w:pPr>
              <w:rPr>
                <w:rFonts w:ascii="Calibri" w:hAnsi="Calibri" w:cs="Calibri"/>
                <w:color w:val="000000"/>
                <w:sz w:val="18"/>
                <w:szCs w:val="18"/>
              </w:rPr>
            </w:pPr>
            <w:r w:rsidRPr="007B0E14">
              <w:rPr>
                <w:rFonts w:ascii="Calibri" w:hAnsi="Calibri" w:cs="Calibri"/>
                <w:color w:val="000000"/>
                <w:sz w:val="18"/>
                <w:szCs w:val="18"/>
              </w:rPr>
              <w:t xml:space="preserve">Reframing fears allows for </w:t>
            </w:r>
            <w:r w:rsidR="00EC0BDA" w:rsidRPr="007B0E14">
              <w:rPr>
                <w:rFonts w:ascii="Calibri" w:hAnsi="Calibri" w:cs="Calibri"/>
                <w:color w:val="000000"/>
                <w:sz w:val="18"/>
                <w:szCs w:val="18"/>
              </w:rPr>
              <w:t>self-judgement</w:t>
            </w:r>
            <w:r w:rsidRPr="007B0E14">
              <w:rPr>
                <w:rFonts w:ascii="Calibri" w:hAnsi="Calibri" w:cs="Calibri"/>
                <w:color w:val="000000"/>
                <w:sz w:val="18"/>
                <w:szCs w:val="18"/>
              </w:rPr>
              <w:t xml:space="preserve"> to be reduced and students can then be empowered by performance. </w:t>
            </w:r>
          </w:p>
        </w:tc>
      </w:tr>
    </w:tbl>
    <w:p w14:paraId="0EA412B0" w14:textId="43F11524" w:rsidR="00EC0BDA" w:rsidRDefault="00EC0BDA">
      <w:pPr>
        <w:rPr>
          <w:rFonts w:ascii="Arial" w:hAnsi="Arial" w:cs="Arial"/>
          <w:b/>
          <w:bCs/>
          <w:sz w:val="23"/>
          <w:szCs w:val="23"/>
        </w:rPr>
      </w:pPr>
    </w:p>
    <w:p w14:paraId="12C4DC53" w14:textId="25451241" w:rsidR="007B0E14" w:rsidRDefault="007B0E14">
      <w:pPr>
        <w:rPr>
          <w:rFonts w:ascii="Arial" w:hAnsi="Arial" w:cs="Arial"/>
          <w:b/>
          <w:bCs/>
          <w:sz w:val="23"/>
          <w:szCs w:val="23"/>
        </w:rPr>
      </w:pPr>
    </w:p>
    <w:p w14:paraId="65DA00A2" w14:textId="77572974" w:rsidR="007B0E14" w:rsidRDefault="007B0E14">
      <w:pPr>
        <w:rPr>
          <w:rFonts w:ascii="Arial" w:hAnsi="Arial" w:cs="Arial"/>
          <w:b/>
          <w:bCs/>
          <w:sz w:val="23"/>
          <w:szCs w:val="23"/>
        </w:rPr>
      </w:pPr>
    </w:p>
    <w:p w14:paraId="65DE48D7" w14:textId="1B9D4A22" w:rsidR="007B0E14" w:rsidRDefault="007B0E14">
      <w:pPr>
        <w:rPr>
          <w:rFonts w:ascii="Arial" w:hAnsi="Arial" w:cs="Arial"/>
          <w:b/>
          <w:bCs/>
          <w:sz w:val="23"/>
          <w:szCs w:val="23"/>
        </w:rPr>
      </w:pPr>
    </w:p>
    <w:p w14:paraId="7C31AEA6" w14:textId="19060E45" w:rsidR="007B0E14" w:rsidRDefault="007B0E14">
      <w:pPr>
        <w:rPr>
          <w:rFonts w:ascii="Arial" w:hAnsi="Arial" w:cs="Arial"/>
          <w:b/>
          <w:bCs/>
          <w:sz w:val="23"/>
          <w:szCs w:val="23"/>
        </w:rPr>
      </w:pPr>
    </w:p>
    <w:p w14:paraId="68B2A34A" w14:textId="77777777" w:rsidR="00C574A0" w:rsidRDefault="00C574A0">
      <w:pPr>
        <w:rPr>
          <w:rFonts w:ascii="Arial" w:hAnsi="Arial" w:cs="Arial"/>
          <w:b/>
          <w:bCs/>
          <w:sz w:val="23"/>
          <w:szCs w:val="23"/>
        </w:rPr>
      </w:pPr>
    </w:p>
    <w:p w14:paraId="204F163B" w14:textId="5D8AC687" w:rsidR="00A4355A" w:rsidRDefault="00A4355A">
      <w:pPr>
        <w:rPr>
          <w:rFonts w:ascii="Arial" w:hAnsi="Arial" w:cs="Arial"/>
          <w:b/>
          <w:bCs/>
          <w:sz w:val="23"/>
          <w:szCs w:val="23"/>
        </w:rPr>
      </w:pPr>
      <w:r>
        <w:rPr>
          <w:rFonts w:ascii="Arial" w:hAnsi="Arial" w:cs="Arial"/>
          <w:b/>
          <w:bCs/>
          <w:sz w:val="23"/>
          <w:szCs w:val="23"/>
        </w:rPr>
        <w:lastRenderedPageBreak/>
        <w:t xml:space="preserve">Figure </w:t>
      </w:r>
      <w:r w:rsidR="00D744D0">
        <w:rPr>
          <w:rFonts w:ascii="Arial" w:hAnsi="Arial" w:cs="Arial"/>
          <w:b/>
          <w:bCs/>
          <w:sz w:val="23"/>
          <w:szCs w:val="23"/>
        </w:rPr>
        <w:t>5</w:t>
      </w:r>
      <w:r>
        <w:rPr>
          <w:rFonts w:ascii="Arial" w:hAnsi="Arial" w:cs="Arial"/>
          <w:b/>
          <w:bCs/>
          <w:sz w:val="23"/>
          <w:szCs w:val="23"/>
        </w:rPr>
        <w:t xml:space="preserve">: </w:t>
      </w:r>
    </w:p>
    <w:p w14:paraId="6F842A0C" w14:textId="77777777" w:rsidR="00A4355A" w:rsidRDefault="00A4355A">
      <w:pPr>
        <w:rPr>
          <w:rFonts w:ascii="Arial" w:hAnsi="Arial" w:cs="Arial"/>
          <w:b/>
          <w:bCs/>
          <w:sz w:val="23"/>
          <w:szCs w:val="23"/>
        </w:rPr>
      </w:pPr>
    </w:p>
    <w:tbl>
      <w:tblPr>
        <w:tblW w:w="8637" w:type="dxa"/>
        <w:tblLook w:val="04A0" w:firstRow="1" w:lastRow="0" w:firstColumn="1" w:lastColumn="0" w:noHBand="0" w:noVBand="1"/>
      </w:tblPr>
      <w:tblGrid>
        <w:gridCol w:w="1320"/>
        <w:gridCol w:w="7317"/>
      </w:tblGrid>
      <w:tr w:rsidR="00EC0BDA" w:rsidRPr="007B0E14" w14:paraId="4EFD1524" w14:textId="77777777" w:rsidTr="00EC0BDA">
        <w:trPr>
          <w:trHeight w:val="320"/>
        </w:trPr>
        <w:tc>
          <w:tcPr>
            <w:tcW w:w="13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D8E58B" w14:textId="77777777" w:rsidR="00EC0BDA" w:rsidRPr="007B0E14" w:rsidRDefault="00EC0BDA">
            <w:pPr>
              <w:rPr>
                <w:rFonts w:ascii="Calibri" w:hAnsi="Calibri" w:cs="Calibri"/>
                <w:color w:val="000000"/>
                <w:sz w:val="18"/>
                <w:szCs w:val="18"/>
              </w:rPr>
            </w:pPr>
            <w:r w:rsidRPr="007B0E14">
              <w:rPr>
                <w:rFonts w:ascii="Calibri" w:hAnsi="Calibri" w:cs="Calibri"/>
                <w:color w:val="000000"/>
                <w:sz w:val="18"/>
                <w:szCs w:val="18"/>
              </w:rPr>
              <w:t> </w:t>
            </w:r>
          </w:p>
        </w:tc>
        <w:tc>
          <w:tcPr>
            <w:tcW w:w="7317" w:type="dxa"/>
            <w:tcBorders>
              <w:top w:val="single" w:sz="4" w:space="0" w:color="auto"/>
              <w:left w:val="nil"/>
              <w:bottom w:val="single" w:sz="4" w:space="0" w:color="auto"/>
              <w:right w:val="single" w:sz="4" w:space="0" w:color="auto"/>
            </w:tcBorders>
            <w:shd w:val="clear" w:color="auto" w:fill="auto"/>
            <w:noWrap/>
            <w:vAlign w:val="bottom"/>
            <w:hideMark/>
          </w:tcPr>
          <w:p w14:paraId="54EACE66" w14:textId="77777777" w:rsidR="00EC0BDA" w:rsidRPr="007B0E14" w:rsidRDefault="00EC0BDA">
            <w:pPr>
              <w:rPr>
                <w:rFonts w:ascii="Calibri" w:hAnsi="Calibri" w:cs="Calibri"/>
                <w:b/>
                <w:bCs/>
                <w:color w:val="000000"/>
                <w:sz w:val="18"/>
                <w:szCs w:val="18"/>
              </w:rPr>
            </w:pPr>
            <w:r w:rsidRPr="007B0E14">
              <w:rPr>
                <w:rFonts w:ascii="Calibri" w:hAnsi="Calibri" w:cs="Calibri"/>
                <w:b/>
                <w:bCs/>
                <w:color w:val="000000"/>
                <w:sz w:val="18"/>
                <w:szCs w:val="18"/>
              </w:rPr>
              <w:t>Interview 3</w:t>
            </w:r>
          </w:p>
        </w:tc>
      </w:tr>
      <w:tr w:rsidR="00EC0BDA" w:rsidRPr="007B0E14" w14:paraId="2FC1FA75" w14:textId="77777777" w:rsidTr="00EC0BDA">
        <w:trPr>
          <w:trHeight w:val="320"/>
        </w:trPr>
        <w:tc>
          <w:tcPr>
            <w:tcW w:w="8637"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5E20EA1B" w14:textId="77777777" w:rsidR="00EC0BDA" w:rsidRPr="007B0E14" w:rsidRDefault="00EC0BDA">
            <w:pPr>
              <w:jc w:val="center"/>
              <w:rPr>
                <w:rFonts w:ascii="Calibri" w:hAnsi="Calibri" w:cs="Calibri"/>
                <w:color w:val="000000"/>
                <w:sz w:val="18"/>
                <w:szCs w:val="18"/>
              </w:rPr>
            </w:pPr>
            <w:r w:rsidRPr="007B0E14">
              <w:rPr>
                <w:rFonts w:ascii="Calibri" w:hAnsi="Calibri" w:cs="Calibri"/>
                <w:color w:val="000000"/>
                <w:sz w:val="18"/>
                <w:szCs w:val="18"/>
              </w:rPr>
              <w:t>In Vivo Coding</w:t>
            </w:r>
          </w:p>
        </w:tc>
      </w:tr>
      <w:tr w:rsidR="00EC0BDA" w:rsidRPr="007B0E14" w14:paraId="339514BD" w14:textId="77777777" w:rsidTr="00EC0BDA">
        <w:trPr>
          <w:trHeight w:val="320"/>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14:paraId="3FB21C84" w14:textId="77777777" w:rsidR="00EC0BDA" w:rsidRPr="007B0E14" w:rsidRDefault="00EC0BDA">
            <w:pPr>
              <w:rPr>
                <w:rFonts w:ascii="Calibri" w:hAnsi="Calibri" w:cs="Calibri"/>
                <w:color w:val="000000"/>
                <w:sz w:val="18"/>
                <w:szCs w:val="18"/>
              </w:rPr>
            </w:pPr>
            <w:r w:rsidRPr="007B0E14">
              <w:rPr>
                <w:rFonts w:ascii="Calibri" w:hAnsi="Calibri" w:cs="Calibri"/>
                <w:color w:val="000000"/>
                <w:sz w:val="18"/>
                <w:szCs w:val="18"/>
              </w:rPr>
              <w:t>Cycle One</w:t>
            </w:r>
          </w:p>
        </w:tc>
        <w:tc>
          <w:tcPr>
            <w:tcW w:w="7317" w:type="dxa"/>
            <w:tcBorders>
              <w:top w:val="nil"/>
              <w:left w:val="nil"/>
              <w:bottom w:val="single" w:sz="4" w:space="0" w:color="auto"/>
              <w:right w:val="single" w:sz="4" w:space="0" w:color="auto"/>
            </w:tcBorders>
            <w:shd w:val="clear" w:color="auto" w:fill="auto"/>
            <w:noWrap/>
            <w:vAlign w:val="bottom"/>
            <w:hideMark/>
          </w:tcPr>
          <w:p w14:paraId="2EFCCEC5" w14:textId="77777777" w:rsidR="00EC0BDA" w:rsidRPr="007B0E14" w:rsidRDefault="00EC0BDA">
            <w:pPr>
              <w:rPr>
                <w:rFonts w:ascii="Calibri" w:hAnsi="Calibri" w:cs="Calibri"/>
                <w:color w:val="000000"/>
                <w:sz w:val="18"/>
                <w:szCs w:val="18"/>
              </w:rPr>
            </w:pPr>
            <w:r w:rsidRPr="007B0E14">
              <w:rPr>
                <w:rFonts w:ascii="Calibri" w:hAnsi="Calibri" w:cs="Calibri"/>
                <w:color w:val="000000"/>
                <w:sz w:val="18"/>
                <w:szCs w:val="18"/>
              </w:rPr>
              <w:t>Highlighted sentences, paragraphs</w:t>
            </w:r>
          </w:p>
        </w:tc>
      </w:tr>
      <w:tr w:rsidR="00EC0BDA" w:rsidRPr="007B0E14" w14:paraId="308FEE4D" w14:textId="77777777" w:rsidTr="00EC0BDA">
        <w:trPr>
          <w:trHeight w:val="1420"/>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14:paraId="794960D6" w14:textId="77777777" w:rsidR="00EC0BDA" w:rsidRPr="007B0E14" w:rsidRDefault="00EC0BDA">
            <w:pPr>
              <w:rPr>
                <w:rFonts w:ascii="Calibri" w:hAnsi="Calibri" w:cs="Calibri"/>
                <w:color w:val="000000"/>
                <w:sz w:val="18"/>
                <w:szCs w:val="18"/>
              </w:rPr>
            </w:pPr>
            <w:r w:rsidRPr="007B0E14">
              <w:rPr>
                <w:rFonts w:ascii="Calibri" w:hAnsi="Calibri" w:cs="Calibri"/>
                <w:color w:val="000000"/>
                <w:sz w:val="18"/>
                <w:szCs w:val="18"/>
              </w:rPr>
              <w:t> </w:t>
            </w:r>
          </w:p>
        </w:tc>
        <w:tc>
          <w:tcPr>
            <w:tcW w:w="7317" w:type="dxa"/>
            <w:tcBorders>
              <w:top w:val="nil"/>
              <w:left w:val="nil"/>
              <w:bottom w:val="single" w:sz="4" w:space="0" w:color="auto"/>
              <w:right w:val="single" w:sz="4" w:space="0" w:color="auto"/>
            </w:tcBorders>
            <w:shd w:val="clear" w:color="auto" w:fill="auto"/>
            <w:hideMark/>
          </w:tcPr>
          <w:p w14:paraId="0F14EB34" w14:textId="77777777" w:rsidR="00EC0BDA" w:rsidRPr="007B0E14" w:rsidRDefault="00EC0BDA">
            <w:pPr>
              <w:rPr>
                <w:rFonts w:ascii="Calibri" w:hAnsi="Calibri" w:cs="Calibri"/>
                <w:color w:val="000000"/>
                <w:sz w:val="18"/>
                <w:szCs w:val="18"/>
              </w:rPr>
            </w:pPr>
            <w:r w:rsidRPr="007B0E14">
              <w:rPr>
                <w:rFonts w:ascii="Calibri" w:hAnsi="Calibri" w:cs="Calibri"/>
                <w:color w:val="000000"/>
                <w:sz w:val="18"/>
                <w:szCs w:val="18"/>
              </w:rPr>
              <w:t xml:space="preserve">Example: "It's about where those nerves come from, though, isn't it? It's about what what's driving the fear? Yeah, that kind of body sensation is, </w:t>
            </w:r>
            <w:proofErr w:type="gramStart"/>
            <w:r w:rsidRPr="007B0E14">
              <w:rPr>
                <w:rFonts w:ascii="Calibri" w:hAnsi="Calibri" w:cs="Calibri"/>
                <w:color w:val="000000"/>
                <w:sz w:val="18"/>
                <w:szCs w:val="18"/>
              </w:rPr>
              <w:t>as a result of</w:t>
            </w:r>
            <w:proofErr w:type="gramEnd"/>
            <w:r w:rsidRPr="007B0E14">
              <w:rPr>
                <w:rFonts w:ascii="Calibri" w:hAnsi="Calibri" w:cs="Calibri"/>
                <w:color w:val="000000"/>
                <w:sz w:val="18"/>
                <w:szCs w:val="18"/>
              </w:rPr>
              <w:t xml:space="preserve"> it, you know, that's where we feel our emotion. So there </w:t>
            </w:r>
            <w:proofErr w:type="gramStart"/>
            <w:r w:rsidRPr="007B0E14">
              <w:rPr>
                <w:rFonts w:ascii="Calibri" w:hAnsi="Calibri" w:cs="Calibri"/>
                <w:color w:val="000000"/>
                <w:sz w:val="18"/>
                <w:szCs w:val="18"/>
              </w:rPr>
              <w:t>has to</w:t>
            </w:r>
            <w:proofErr w:type="gramEnd"/>
            <w:r w:rsidRPr="007B0E14">
              <w:rPr>
                <w:rFonts w:ascii="Calibri" w:hAnsi="Calibri" w:cs="Calibri"/>
                <w:color w:val="000000"/>
                <w:sz w:val="18"/>
                <w:szCs w:val="18"/>
              </w:rPr>
              <w:t xml:space="preserve"> be a fear of something. There's a fear of failure, fear of messing up, fear of looking daft in front of my friends".</w:t>
            </w:r>
          </w:p>
        </w:tc>
      </w:tr>
      <w:tr w:rsidR="00EC0BDA" w:rsidRPr="007B0E14" w14:paraId="73C6CC42" w14:textId="77777777" w:rsidTr="00EC0BDA">
        <w:trPr>
          <w:trHeight w:val="320"/>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14:paraId="1CB5D398" w14:textId="77777777" w:rsidR="00EC0BDA" w:rsidRPr="007B0E14" w:rsidRDefault="00EC0BDA">
            <w:pPr>
              <w:rPr>
                <w:rFonts w:ascii="Calibri" w:hAnsi="Calibri" w:cs="Calibri"/>
                <w:color w:val="000000"/>
                <w:sz w:val="18"/>
                <w:szCs w:val="18"/>
              </w:rPr>
            </w:pPr>
            <w:r w:rsidRPr="007B0E14">
              <w:rPr>
                <w:rFonts w:ascii="Calibri" w:hAnsi="Calibri" w:cs="Calibri"/>
                <w:color w:val="000000"/>
                <w:sz w:val="18"/>
                <w:szCs w:val="18"/>
              </w:rPr>
              <w:t>Cycle Two</w:t>
            </w:r>
          </w:p>
        </w:tc>
        <w:tc>
          <w:tcPr>
            <w:tcW w:w="7317" w:type="dxa"/>
            <w:tcBorders>
              <w:top w:val="nil"/>
              <w:left w:val="nil"/>
              <w:bottom w:val="single" w:sz="4" w:space="0" w:color="auto"/>
              <w:right w:val="single" w:sz="4" w:space="0" w:color="auto"/>
            </w:tcBorders>
            <w:shd w:val="clear" w:color="auto" w:fill="auto"/>
            <w:noWrap/>
            <w:vAlign w:val="bottom"/>
            <w:hideMark/>
          </w:tcPr>
          <w:p w14:paraId="06833CF9" w14:textId="77777777" w:rsidR="00EC0BDA" w:rsidRPr="007B0E14" w:rsidRDefault="00EC0BDA">
            <w:pPr>
              <w:rPr>
                <w:rFonts w:ascii="Calibri" w:hAnsi="Calibri" w:cs="Calibri"/>
                <w:color w:val="000000"/>
                <w:sz w:val="18"/>
                <w:szCs w:val="18"/>
              </w:rPr>
            </w:pPr>
            <w:r w:rsidRPr="007B0E14">
              <w:rPr>
                <w:rFonts w:ascii="Calibri" w:hAnsi="Calibri" w:cs="Calibri"/>
                <w:color w:val="000000"/>
                <w:sz w:val="18"/>
                <w:szCs w:val="18"/>
              </w:rPr>
              <w:t>Picking out the meaningful sentences or paragraphs</w:t>
            </w:r>
          </w:p>
        </w:tc>
      </w:tr>
      <w:tr w:rsidR="00EC0BDA" w:rsidRPr="007B0E14" w14:paraId="5FE68934" w14:textId="77777777" w:rsidTr="00EC0BDA">
        <w:trPr>
          <w:trHeight w:val="1040"/>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14:paraId="2C96FBD6" w14:textId="77777777" w:rsidR="00EC0BDA" w:rsidRPr="007B0E14" w:rsidRDefault="00EC0BDA">
            <w:pPr>
              <w:rPr>
                <w:rFonts w:ascii="Calibri" w:hAnsi="Calibri" w:cs="Calibri"/>
                <w:color w:val="000000"/>
                <w:sz w:val="18"/>
                <w:szCs w:val="18"/>
              </w:rPr>
            </w:pPr>
            <w:r w:rsidRPr="007B0E14">
              <w:rPr>
                <w:rFonts w:ascii="Calibri" w:hAnsi="Calibri" w:cs="Calibri"/>
                <w:color w:val="000000"/>
                <w:sz w:val="18"/>
                <w:szCs w:val="18"/>
              </w:rPr>
              <w:t> </w:t>
            </w:r>
          </w:p>
        </w:tc>
        <w:tc>
          <w:tcPr>
            <w:tcW w:w="7317" w:type="dxa"/>
            <w:tcBorders>
              <w:top w:val="nil"/>
              <w:left w:val="nil"/>
              <w:bottom w:val="single" w:sz="4" w:space="0" w:color="auto"/>
              <w:right w:val="single" w:sz="4" w:space="0" w:color="auto"/>
            </w:tcBorders>
            <w:shd w:val="clear" w:color="auto" w:fill="auto"/>
            <w:hideMark/>
          </w:tcPr>
          <w:p w14:paraId="3747FDF6" w14:textId="77777777" w:rsidR="00EC0BDA" w:rsidRPr="007B0E14" w:rsidRDefault="00EC0BDA">
            <w:pPr>
              <w:rPr>
                <w:rFonts w:ascii="Calibri" w:hAnsi="Calibri" w:cs="Calibri"/>
                <w:color w:val="000000"/>
                <w:sz w:val="18"/>
                <w:szCs w:val="18"/>
              </w:rPr>
            </w:pPr>
            <w:r w:rsidRPr="007B0E14">
              <w:rPr>
                <w:rFonts w:ascii="Calibri" w:hAnsi="Calibri" w:cs="Calibri"/>
                <w:color w:val="000000"/>
                <w:sz w:val="18"/>
                <w:szCs w:val="18"/>
              </w:rPr>
              <w:t xml:space="preserve">Example: "It's about where those nerves come from, though, isn't it? what's driving the fear? body sensation is, as a result of </w:t>
            </w:r>
            <w:proofErr w:type="gramStart"/>
            <w:r w:rsidRPr="007B0E14">
              <w:rPr>
                <w:rFonts w:ascii="Calibri" w:hAnsi="Calibri" w:cs="Calibri"/>
                <w:color w:val="000000"/>
                <w:sz w:val="18"/>
                <w:szCs w:val="18"/>
              </w:rPr>
              <w:t>it,  that's</w:t>
            </w:r>
            <w:proofErr w:type="gramEnd"/>
            <w:r w:rsidRPr="007B0E14">
              <w:rPr>
                <w:rFonts w:ascii="Calibri" w:hAnsi="Calibri" w:cs="Calibri"/>
                <w:color w:val="000000"/>
                <w:sz w:val="18"/>
                <w:szCs w:val="18"/>
              </w:rPr>
              <w:t xml:space="preserve"> where we feel our emotion. So there </w:t>
            </w:r>
            <w:proofErr w:type="gramStart"/>
            <w:r w:rsidRPr="007B0E14">
              <w:rPr>
                <w:rFonts w:ascii="Calibri" w:hAnsi="Calibri" w:cs="Calibri"/>
                <w:color w:val="000000"/>
                <w:sz w:val="18"/>
                <w:szCs w:val="18"/>
              </w:rPr>
              <w:t>has to</w:t>
            </w:r>
            <w:proofErr w:type="gramEnd"/>
            <w:r w:rsidRPr="007B0E14">
              <w:rPr>
                <w:rFonts w:ascii="Calibri" w:hAnsi="Calibri" w:cs="Calibri"/>
                <w:color w:val="000000"/>
                <w:sz w:val="18"/>
                <w:szCs w:val="18"/>
              </w:rPr>
              <w:t xml:space="preserve"> be a fear of something. There's a fear of failure, fear of messing up, fear of looking daft in front of my friends".</w:t>
            </w:r>
          </w:p>
        </w:tc>
      </w:tr>
      <w:tr w:rsidR="00EC0BDA" w:rsidRPr="007B0E14" w14:paraId="76029662" w14:textId="77777777" w:rsidTr="00EC0BDA">
        <w:trPr>
          <w:trHeight w:val="320"/>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14:paraId="2A2A6AA1" w14:textId="77777777" w:rsidR="00EC0BDA" w:rsidRPr="007B0E14" w:rsidRDefault="00EC0BDA">
            <w:pPr>
              <w:rPr>
                <w:rFonts w:ascii="Calibri" w:hAnsi="Calibri" w:cs="Calibri"/>
                <w:color w:val="000000"/>
                <w:sz w:val="18"/>
                <w:szCs w:val="18"/>
              </w:rPr>
            </w:pPr>
            <w:r w:rsidRPr="007B0E14">
              <w:rPr>
                <w:rFonts w:ascii="Calibri" w:hAnsi="Calibri" w:cs="Calibri"/>
                <w:color w:val="000000"/>
                <w:sz w:val="18"/>
                <w:szCs w:val="18"/>
              </w:rPr>
              <w:t>Cycle Three</w:t>
            </w:r>
          </w:p>
        </w:tc>
        <w:tc>
          <w:tcPr>
            <w:tcW w:w="7317" w:type="dxa"/>
            <w:tcBorders>
              <w:top w:val="nil"/>
              <w:left w:val="nil"/>
              <w:bottom w:val="single" w:sz="4" w:space="0" w:color="auto"/>
              <w:right w:val="single" w:sz="4" w:space="0" w:color="auto"/>
            </w:tcBorders>
            <w:shd w:val="clear" w:color="auto" w:fill="auto"/>
            <w:noWrap/>
            <w:vAlign w:val="bottom"/>
            <w:hideMark/>
          </w:tcPr>
          <w:p w14:paraId="38497B0E" w14:textId="77777777" w:rsidR="00EC0BDA" w:rsidRPr="007B0E14" w:rsidRDefault="00EC0BDA">
            <w:pPr>
              <w:rPr>
                <w:rFonts w:ascii="Calibri" w:hAnsi="Calibri" w:cs="Calibri"/>
                <w:color w:val="000000"/>
                <w:sz w:val="18"/>
                <w:szCs w:val="18"/>
              </w:rPr>
            </w:pPr>
            <w:r w:rsidRPr="007B0E14">
              <w:rPr>
                <w:rFonts w:ascii="Calibri" w:hAnsi="Calibri" w:cs="Calibri"/>
                <w:color w:val="000000"/>
                <w:sz w:val="18"/>
                <w:szCs w:val="18"/>
              </w:rPr>
              <w:t>First Order Codes</w:t>
            </w:r>
          </w:p>
        </w:tc>
      </w:tr>
      <w:tr w:rsidR="00EC0BDA" w:rsidRPr="007B0E14" w14:paraId="492A4E01" w14:textId="77777777" w:rsidTr="00EC0BDA">
        <w:trPr>
          <w:trHeight w:val="2100"/>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14:paraId="5C5026AF" w14:textId="77777777" w:rsidR="00EC0BDA" w:rsidRPr="007B0E14" w:rsidRDefault="00EC0BDA">
            <w:pPr>
              <w:rPr>
                <w:rFonts w:ascii="Calibri" w:hAnsi="Calibri" w:cs="Calibri"/>
                <w:color w:val="000000"/>
                <w:sz w:val="18"/>
                <w:szCs w:val="18"/>
              </w:rPr>
            </w:pPr>
            <w:r w:rsidRPr="007B0E14">
              <w:rPr>
                <w:rFonts w:ascii="Calibri" w:hAnsi="Calibri" w:cs="Calibri"/>
                <w:color w:val="000000"/>
                <w:sz w:val="18"/>
                <w:szCs w:val="18"/>
              </w:rPr>
              <w:t> </w:t>
            </w:r>
          </w:p>
        </w:tc>
        <w:tc>
          <w:tcPr>
            <w:tcW w:w="7317" w:type="dxa"/>
            <w:tcBorders>
              <w:top w:val="nil"/>
              <w:left w:val="nil"/>
              <w:bottom w:val="single" w:sz="4" w:space="0" w:color="auto"/>
              <w:right w:val="single" w:sz="4" w:space="0" w:color="auto"/>
            </w:tcBorders>
            <w:shd w:val="clear" w:color="auto" w:fill="auto"/>
            <w:hideMark/>
          </w:tcPr>
          <w:p w14:paraId="09E8F5CC" w14:textId="77777777" w:rsidR="00EC0BDA" w:rsidRPr="007B0E14" w:rsidRDefault="00EC0BDA">
            <w:pPr>
              <w:rPr>
                <w:rFonts w:ascii="Calibri" w:hAnsi="Calibri" w:cs="Calibri"/>
                <w:color w:val="000000"/>
                <w:sz w:val="18"/>
                <w:szCs w:val="18"/>
              </w:rPr>
            </w:pPr>
            <w:r w:rsidRPr="007B0E14">
              <w:rPr>
                <w:rFonts w:ascii="Calibri" w:hAnsi="Calibri" w:cs="Calibri"/>
                <w:color w:val="000000"/>
                <w:sz w:val="18"/>
                <w:szCs w:val="18"/>
              </w:rPr>
              <w:t xml:space="preserve">1. Teaching singing. 2. Nervous of singing at home. 3. Singing lesson as safe space. 4. Self-Conscious. 5. Fear of peer judgement. 6. Some thrive on the pressure of performing. 7. Acting a part as in MT-different experience. 8. Those less passionate maybe struggle more. 9. Underlying fears. 10. Comparison heightened in </w:t>
            </w:r>
            <w:proofErr w:type="spellStart"/>
            <w:r w:rsidRPr="007B0E14">
              <w:rPr>
                <w:rFonts w:ascii="Calibri" w:hAnsi="Calibri" w:cs="Calibri"/>
                <w:color w:val="000000"/>
                <w:sz w:val="18"/>
                <w:szCs w:val="18"/>
              </w:rPr>
              <w:t>adolescense</w:t>
            </w:r>
            <w:proofErr w:type="spellEnd"/>
            <w:r w:rsidRPr="007B0E14">
              <w:rPr>
                <w:rFonts w:ascii="Calibri" w:hAnsi="Calibri" w:cs="Calibri"/>
                <w:color w:val="000000"/>
                <w:sz w:val="18"/>
                <w:szCs w:val="18"/>
              </w:rPr>
              <w:t xml:space="preserve">. 11. Judgement is practiced. 12. Feelings younger than age. 13. Acceptance. 14. </w:t>
            </w:r>
            <w:proofErr w:type="spellStart"/>
            <w:r w:rsidRPr="007B0E14">
              <w:rPr>
                <w:rFonts w:ascii="Calibri" w:hAnsi="Calibri" w:cs="Calibri"/>
                <w:color w:val="000000"/>
                <w:sz w:val="18"/>
                <w:szCs w:val="18"/>
              </w:rPr>
              <w:t>Self talk</w:t>
            </w:r>
            <w:proofErr w:type="spellEnd"/>
            <w:r w:rsidRPr="007B0E14">
              <w:rPr>
                <w:rFonts w:ascii="Calibri" w:hAnsi="Calibri" w:cs="Calibri"/>
                <w:color w:val="000000"/>
                <w:sz w:val="18"/>
                <w:szCs w:val="18"/>
              </w:rPr>
              <w:t xml:space="preserve">. 15. Being present in the moment. 16. Observing from the outside. 17. Meditation. 18. Reframing/Choosing to act differently. 19. Teacher Being calm. 20. Preparation. 21. Sense of Self. 22. Feelings manifest ion different ways for boys. 23. Pre-puberty less judgement and </w:t>
            </w:r>
            <w:proofErr w:type="spellStart"/>
            <w:r w:rsidRPr="007B0E14">
              <w:rPr>
                <w:rFonts w:ascii="Calibri" w:hAnsi="Calibri" w:cs="Calibri"/>
                <w:color w:val="000000"/>
                <w:sz w:val="18"/>
                <w:szCs w:val="18"/>
              </w:rPr>
              <w:t>questionning</w:t>
            </w:r>
            <w:proofErr w:type="spellEnd"/>
            <w:r w:rsidRPr="007B0E14">
              <w:rPr>
                <w:rFonts w:ascii="Calibri" w:hAnsi="Calibri" w:cs="Calibri"/>
                <w:color w:val="000000"/>
                <w:sz w:val="18"/>
                <w:szCs w:val="18"/>
              </w:rPr>
              <w:t>. 24. Change in views in adolescence. 25. Impact of covid. 26. Challenging students can improve confidence. 27. Being able to deliver. 28. Mantras. 29. Routines. 30. Using routines ok.</w:t>
            </w:r>
          </w:p>
        </w:tc>
      </w:tr>
      <w:tr w:rsidR="00EC0BDA" w:rsidRPr="007B0E14" w14:paraId="474AD09B" w14:textId="77777777" w:rsidTr="00EC0BDA">
        <w:trPr>
          <w:trHeight w:val="320"/>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14:paraId="76FF4D5C" w14:textId="77777777" w:rsidR="00EC0BDA" w:rsidRPr="007B0E14" w:rsidRDefault="00EC0BDA">
            <w:pPr>
              <w:rPr>
                <w:rFonts w:ascii="Calibri" w:hAnsi="Calibri" w:cs="Calibri"/>
                <w:color w:val="000000"/>
                <w:sz w:val="18"/>
                <w:szCs w:val="18"/>
              </w:rPr>
            </w:pPr>
            <w:r w:rsidRPr="007B0E14">
              <w:rPr>
                <w:rFonts w:ascii="Calibri" w:hAnsi="Calibri" w:cs="Calibri"/>
                <w:color w:val="000000"/>
                <w:sz w:val="18"/>
                <w:szCs w:val="18"/>
              </w:rPr>
              <w:t>Cycle Four</w:t>
            </w:r>
          </w:p>
        </w:tc>
        <w:tc>
          <w:tcPr>
            <w:tcW w:w="7317" w:type="dxa"/>
            <w:tcBorders>
              <w:top w:val="nil"/>
              <w:left w:val="nil"/>
              <w:bottom w:val="single" w:sz="4" w:space="0" w:color="auto"/>
              <w:right w:val="single" w:sz="4" w:space="0" w:color="auto"/>
            </w:tcBorders>
            <w:shd w:val="clear" w:color="auto" w:fill="auto"/>
            <w:noWrap/>
            <w:vAlign w:val="bottom"/>
            <w:hideMark/>
          </w:tcPr>
          <w:p w14:paraId="3B47A9D3" w14:textId="77777777" w:rsidR="00EC0BDA" w:rsidRPr="007B0E14" w:rsidRDefault="00EC0BDA">
            <w:pPr>
              <w:rPr>
                <w:rFonts w:ascii="Calibri" w:hAnsi="Calibri" w:cs="Calibri"/>
                <w:color w:val="000000"/>
                <w:sz w:val="18"/>
                <w:szCs w:val="18"/>
              </w:rPr>
            </w:pPr>
            <w:r w:rsidRPr="007B0E14">
              <w:rPr>
                <w:rFonts w:ascii="Calibri" w:hAnsi="Calibri" w:cs="Calibri"/>
                <w:color w:val="000000"/>
                <w:sz w:val="18"/>
                <w:szCs w:val="18"/>
              </w:rPr>
              <w:t>Second Order Codes</w:t>
            </w:r>
          </w:p>
        </w:tc>
      </w:tr>
      <w:tr w:rsidR="00EC0BDA" w:rsidRPr="007B0E14" w14:paraId="77421C2F" w14:textId="77777777" w:rsidTr="00EC0BDA">
        <w:trPr>
          <w:trHeight w:val="1180"/>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14:paraId="1C3192B1" w14:textId="77777777" w:rsidR="00EC0BDA" w:rsidRPr="007B0E14" w:rsidRDefault="00EC0BDA">
            <w:pPr>
              <w:rPr>
                <w:rFonts w:ascii="Calibri" w:hAnsi="Calibri" w:cs="Calibri"/>
                <w:color w:val="000000"/>
                <w:sz w:val="18"/>
                <w:szCs w:val="18"/>
              </w:rPr>
            </w:pPr>
            <w:r w:rsidRPr="007B0E14">
              <w:rPr>
                <w:rFonts w:ascii="Calibri" w:hAnsi="Calibri" w:cs="Calibri"/>
                <w:color w:val="000000"/>
                <w:sz w:val="18"/>
                <w:szCs w:val="18"/>
              </w:rPr>
              <w:t> </w:t>
            </w:r>
          </w:p>
        </w:tc>
        <w:tc>
          <w:tcPr>
            <w:tcW w:w="7317" w:type="dxa"/>
            <w:tcBorders>
              <w:top w:val="nil"/>
              <w:left w:val="nil"/>
              <w:bottom w:val="single" w:sz="4" w:space="0" w:color="auto"/>
              <w:right w:val="single" w:sz="4" w:space="0" w:color="auto"/>
            </w:tcBorders>
            <w:shd w:val="clear" w:color="auto" w:fill="auto"/>
            <w:hideMark/>
          </w:tcPr>
          <w:p w14:paraId="34D5559C" w14:textId="77777777" w:rsidR="00EC0BDA" w:rsidRPr="007B0E14" w:rsidRDefault="00EC0BDA">
            <w:pPr>
              <w:rPr>
                <w:rFonts w:ascii="Calibri" w:hAnsi="Calibri" w:cs="Calibri"/>
                <w:color w:val="000000"/>
                <w:sz w:val="18"/>
                <w:szCs w:val="18"/>
              </w:rPr>
            </w:pPr>
            <w:r w:rsidRPr="007B0E14">
              <w:rPr>
                <w:rFonts w:ascii="Calibri" w:hAnsi="Calibri" w:cs="Calibri"/>
                <w:color w:val="000000"/>
                <w:sz w:val="18"/>
                <w:szCs w:val="18"/>
              </w:rPr>
              <w:t xml:space="preserve">1. Fear of judgement. 2. Underlying fears. 3. Comparison heightened in adolescence. 4. Judgement is practised. 5. Acceptance. 6. Observing from the outside. 9. Meditation. 10. Teacher being calm. 11. Mantras and routines. </w:t>
            </w:r>
          </w:p>
        </w:tc>
      </w:tr>
      <w:tr w:rsidR="00EC0BDA" w:rsidRPr="007B0E14" w14:paraId="3EA0CEDB" w14:textId="77777777" w:rsidTr="00EC0BDA">
        <w:trPr>
          <w:trHeight w:val="320"/>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14:paraId="3E402119" w14:textId="77777777" w:rsidR="00EC0BDA" w:rsidRPr="007B0E14" w:rsidRDefault="00EC0BDA">
            <w:pPr>
              <w:rPr>
                <w:rFonts w:ascii="Calibri" w:hAnsi="Calibri" w:cs="Calibri"/>
                <w:color w:val="000000"/>
                <w:sz w:val="18"/>
                <w:szCs w:val="18"/>
              </w:rPr>
            </w:pPr>
            <w:r w:rsidRPr="007B0E14">
              <w:rPr>
                <w:rFonts w:ascii="Calibri" w:hAnsi="Calibri" w:cs="Calibri"/>
                <w:color w:val="000000"/>
                <w:sz w:val="18"/>
                <w:szCs w:val="18"/>
              </w:rPr>
              <w:t>Cycle Five</w:t>
            </w:r>
          </w:p>
        </w:tc>
        <w:tc>
          <w:tcPr>
            <w:tcW w:w="7317" w:type="dxa"/>
            <w:tcBorders>
              <w:top w:val="nil"/>
              <w:left w:val="nil"/>
              <w:bottom w:val="single" w:sz="4" w:space="0" w:color="auto"/>
              <w:right w:val="single" w:sz="4" w:space="0" w:color="auto"/>
            </w:tcBorders>
            <w:shd w:val="clear" w:color="auto" w:fill="auto"/>
            <w:noWrap/>
            <w:vAlign w:val="bottom"/>
            <w:hideMark/>
          </w:tcPr>
          <w:p w14:paraId="3D4296D2" w14:textId="77777777" w:rsidR="00EC0BDA" w:rsidRPr="007B0E14" w:rsidRDefault="00EC0BDA">
            <w:pPr>
              <w:rPr>
                <w:rFonts w:ascii="Calibri" w:hAnsi="Calibri" w:cs="Calibri"/>
                <w:color w:val="000000"/>
                <w:sz w:val="18"/>
                <w:szCs w:val="18"/>
              </w:rPr>
            </w:pPr>
            <w:r w:rsidRPr="007B0E14">
              <w:rPr>
                <w:rFonts w:ascii="Calibri" w:hAnsi="Calibri" w:cs="Calibri"/>
                <w:color w:val="000000"/>
                <w:sz w:val="18"/>
                <w:szCs w:val="18"/>
              </w:rPr>
              <w:t>Major Categories</w:t>
            </w:r>
          </w:p>
        </w:tc>
      </w:tr>
      <w:tr w:rsidR="00EC0BDA" w:rsidRPr="007B0E14" w14:paraId="110CC0CD" w14:textId="77777777" w:rsidTr="00EC0BDA">
        <w:trPr>
          <w:trHeight w:val="1140"/>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14:paraId="3A2C75DC" w14:textId="77777777" w:rsidR="00EC0BDA" w:rsidRPr="007B0E14" w:rsidRDefault="00EC0BDA">
            <w:pPr>
              <w:rPr>
                <w:rFonts w:ascii="Calibri" w:hAnsi="Calibri" w:cs="Calibri"/>
                <w:color w:val="000000"/>
                <w:sz w:val="18"/>
                <w:szCs w:val="18"/>
              </w:rPr>
            </w:pPr>
            <w:r w:rsidRPr="007B0E14">
              <w:rPr>
                <w:rFonts w:ascii="Calibri" w:hAnsi="Calibri" w:cs="Calibri"/>
                <w:color w:val="000000"/>
                <w:sz w:val="18"/>
                <w:szCs w:val="18"/>
              </w:rPr>
              <w:t> </w:t>
            </w:r>
          </w:p>
        </w:tc>
        <w:tc>
          <w:tcPr>
            <w:tcW w:w="7317" w:type="dxa"/>
            <w:tcBorders>
              <w:top w:val="nil"/>
              <w:left w:val="nil"/>
              <w:bottom w:val="single" w:sz="4" w:space="0" w:color="auto"/>
              <w:right w:val="single" w:sz="4" w:space="0" w:color="auto"/>
            </w:tcBorders>
            <w:shd w:val="clear" w:color="auto" w:fill="auto"/>
            <w:hideMark/>
          </w:tcPr>
          <w:p w14:paraId="56B24BA4" w14:textId="77777777" w:rsidR="00EC0BDA" w:rsidRPr="007B0E14" w:rsidRDefault="00EC0BDA">
            <w:pPr>
              <w:rPr>
                <w:rFonts w:ascii="Calibri" w:hAnsi="Calibri" w:cs="Calibri"/>
                <w:color w:val="000000"/>
                <w:sz w:val="18"/>
                <w:szCs w:val="18"/>
              </w:rPr>
            </w:pPr>
            <w:r w:rsidRPr="007B0E14">
              <w:rPr>
                <w:rFonts w:ascii="Calibri" w:hAnsi="Calibri" w:cs="Calibri"/>
                <w:color w:val="000000"/>
                <w:sz w:val="18"/>
                <w:szCs w:val="18"/>
              </w:rPr>
              <w:t>1. Judgement is practised. 2. Underlying fears. 3. Acceptance. 4. Teaching being calm. 5. Mantras and routines.</w:t>
            </w:r>
          </w:p>
        </w:tc>
      </w:tr>
      <w:tr w:rsidR="00EC0BDA" w:rsidRPr="007B0E14" w14:paraId="336668D8" w14:textId="77777777" w:rsidTr="00EC0BDA">
        <w:trPr>
          <w:trHeight w:val="320"/>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14:paraId="314D335E" w14:textId="77777777" w:rsidR="00EC0BDA" w:rsidRPr="007B0E14" w:rsidRDefault="00EC0BDA">
            <w:pPr>
              <w:rPr>
                <w:rFonts w:ascii="Calibri" w:hAnsi="Calibri" w:cs="Calibri"/>
                <w:color w:val="000000"/>
                <w:sz w:val="18"/>
                <w:szCs w:val="18"/>
              </w:rPr>
            </w:pPr>
            <w:r w:rsidRPr="007B0E14">
              <w:rPr>
                <w:rFonts w:ascii="Calibri" w:hAnsi="Calibri" w:cs="Calibri"/>
                <w:color w:val="000000"/>
                <w:sz w:val="18"/>
                <w:szCs w:val="18"/>
              </w:rPr>
              <w:t>Cycle Six</w:t>
            </w:r>
          </w:p>
        </w:tc>
        <w:tc>
          <w:tcPr>
            <w:tcW w:w="7317" w:type="dxa"/>
            <w:tcBorders>
              <w:top w:val="nil"/>
              <w:left w:val="nil"/>
              <w:bottom w:val="single" w:sz="4" w:space="0" w:color="auto"/>
              <w:right w:val="single" w:sz="4" w:space="0" w:color="auto"/>
            </w:tcBorders>
            <w:shd w:val="clear" w:color="auto" w:fill="auto"/>
            <w:noWrap/>
            <w:vAlign w:val="bottom"/>
            <w:hideMark/>
          </w:tcPr>
          <w:p w14:paraId="79B86E25" w14:textId="77777777" w:rsidR="00EC0BDA" w:rsidRPr="007B0E14" w:rsidRDefault="00EC0BDA">
            <w:pPr>
              <w:rPr>
                <w:rFonts w:ascii="Calibri" w:hAnsi="Calibri" w:cs="Calibri"/>
                <w:color w:val="000000"/>
                <w:sz w:val="18"/>
                <w:szCs w:val="18"/>
              </w:rPr>
            </w:pPr>
            <w:r w:rsidRPr="007B0E14">
              <w:rPr>
                <w:rFonts w:ascii="Calibri" w:hAnsi="Calibri" w:cs="Calibri"/>
                <w:color w:val="000000"/>
                <w:sz w:val="18"/>
                <w:szCs w:val="18"/>
              </w:rPr>
              <w:t>Themes or Concepts</w:t>
            </w:r>
          </w:p>
        </w:tc>
      </w:tr>
      <w:tr w:rsidR="00EC0BDA" w:rsidRPr="007B0E14" w14:paraId="3FC9F8DB" w14:textId="77777777" w:rsidTr="00EC0BDA">
        <w:trPr>
          <w:trHeight w:val="680"/>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14:paraId="7AD0F36B" w14:textId="77777777" w:rsidR="00EC0BDA" w:rsidRPr="007B0E14" w:rsidRDefault="00EC0BDA">
            <w:pPr>
              <w:rPr>
                <w:rFonts w:ascii="Calibri" w:hAnsi="Calibri" w:cs="Calibri"/>
                <w:color w:val="000000"/>
                <w:sz w:val="18"/>
                <w:szCs w:val="18"/>
              </w:rPr>
            </w:pPr>
            <w:r w:rsidRPr="007B0E14">
              <w:rPr>
                <w:rFonts w:ascii="Calibri" w:hAnsi="Calibri" w:cs="Calibri"/>
                <w:color w:val="000000"/>
                <w:sz w:val="18"/>
                <w:szCs w:val="18"/>
              </w:rPr>
              <w:t> </w:t>
            </w:r>
          </w:p>
        </w:tc>
        <w:tc>
          <w:tcPr>
            <w:tcW w:w="7317" w:type="dxa"/>
            <w:tcBorders>
              <w:top w:val="nil"/>
              <w:left w:val="nil"/>
              <w:bottom w:val="single" w:sz="4" w:space="0" w:color="auto"/>
              <w:right w:val="single" w:sz="4" w:space="0" w:color="auto"/>
            </w:tcBorders>
            <w:shd w:val="clear" w:color="auto" w:fill="auto"/>
            <w:hideMark/>
          </w:tcPr>
          <w:p w14:paraId="3D173E9E" w14:textId="77777777" w:rsidR="00EC0BDA" w:rsidRPr="007B0E14" w:rsidRDefault="00EC0BDA">
            <w:pPr>
              <w:rPr>
                <w:rFonts w:ascii="Calibri" w:hAnsi="Calibri" w:cs="Calibri"/>
                <w:color w:val="000000"/>
                <w:sz w:val="18"/>
                <w:szCs w:val="18"/>
              </w:rPr>
            </w:pPr>
            <w:r w:rsidRPr="007B0E14">
              <w:rPr>
                <w:rFonts w:ascii="Calibri" w:hAnsi="Calibri" w:cs="Calibri"/>
                <w:color w:val="000000"/>
                <w:sz w:val="18"/>
                <w:szCs w:val="18"/>
              </w:rPr>
              <w:t xml:space="preserve">1. </w:t>
            </w:r>
            <w:proofErr w:type="spellStart"/>
            <w:r w:rsidRPr="007B0E14">
              <w:rPr>
                <w:rFonts w:ascii="Calibri" w:hAnsi="Calibri" w:cs="Calibri"/>
                <w:color w:val="000000"/>
                <w:sz w:val="18"/>
                <w:szCs w:val="18"/>
              </w:rPr>
              <w:t>Judement</w:t>
            </w:r>
            <w:proofErr w:type="spellEnd"/>
            <w:r w:rsidRPr="007B0E14">
              <w:rPr>
                <w:rFonts w:ascii="Calibri" w:hAnsi="Calibri" w:cs="Calibri"/>
                <w:color w:val="000000"/>
                <w:sz w:val="18"/>
                <w:szCs w:val="18"/>
              </w:rPr>
              <w:t xml:space="preserve"> is practised. 2. Acceptance and presence facilitated by teacher.</w:t>
            </w:r>
          </w:p>
        </w:tc>
      </w:tr>
      <w:tr w:rsidR="00EC0BDA" w:rsidRPr="007B0E14" w14:paraId="33A8EEA4" w14:textId="77777777" w:rsidTr="00EC0BDA">
        <w:trPr>
          <w:trHeight w:val="320"/>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14:paraId="425CD202" w14:textId="77777777" w:rsidR="00EC0BDA" w:rsidRPr="007B0E14" w:rsidRDefault="00EC0BDA">
            <w:pPr>
              <w:rPr>
                <w:rFonts w:ascii="Calibri" w:hAnsi="Calibri" w:cs="Calibri"/>
                <w:color w:val="000000"/>
                <w:sz w:val="18"/>
                <w:szCs w:val="18"/>
              </w:rPr>
            </w:pPr>
            <w:r w:rsidRPr="007B0E14">
              <w:rPr>
                <w:rFonts w:ascii="Calibri" w:hAnsi="Calibri" w:cs="Calibri"/>
                <w:color w:val="000000"/>
                <w:sz w:val="18"/>
                <w:szCs w:val="18"/>
              </w:rPr>
              <w:t>Cycle Seven</w:t>
            </w:r>
          </w:p>
        </w:tc>
        <w:tc>
          <w:tcPr>
            <w:tcW w:w="7317" w:type="dxa"/>
            <w:tcBorders>
              <w:top w:val="nil"/>
              <w:left w:val="nil"/>
              <w:bottom w:val="single" w:sz="4" w:space="0" w:color="auto"/>
              <w:right w:val="single" w:sz="4" w:space="0" w:color="auto"/>
            </w:tcBorders>
            <w:shd w:val="clear" w:color="auto" w:fill="auto"/>
            <w:noWrap/>
            <w:vAlign w:val="bottom"/>
            <w:hideMark/>
          </w:tcPr>
          <w:p w14:paraId="7DF17881" w14:textId="77777777" w:rsidR="00EC0BDA" w:rsidRPr="007B0E14" w:rsidRDefault="00EC0BDA">
            <w:pPr>
              <w:rPr>
                <w:rFonts w:ascii="Calibri" w:hAnsi="Calibri" w:cs="Calibri"/>
                <w:color w:val="000000"/>
                <w:sz w:val="18"/>
                <w:szCs w:val="18"/>
              </w:rPr>
            </w:pPr>
            <w:r w:rsidRPr="007B0E14">
              <w:rPr>
                <w:rFonts w:ascii="Calibri" w:hAnsi="Calibri" w:cs="Calibri"/>
                <w:color w:val="000000"/>
                <w:sz w:val="18"/>
                <w:szCs w:val="18"/>
              </w:rPr>
              <w:t>Theory Formation</w:t>
            </w:r>
          </w:p>
        </w:tc>
      </w:tr>
      <w:tr w:rsidR="00EC0BDA" w:rsidRPr="007B0E14" w14:paraId="47F4B957" w14:textId="77777777" w:rsidTr="00EC0BDA">
        <w:trPr>
          <w:trHeight w:val="1020"/>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14:paraId="72D7D421" w14:textId="77777777" w:rsidR="00EC0BDA" w:rsidRPr="007B0E14" w:rsidRDefault="00EC0BDA">
            <w:pPr>
              <w:rPr>
                <w:rFonts w:ascii="Calibri" w:hAnsi="Calibri" w:cs="Calibri"/>
                <w:color w:val="000000"/>
                <w:sz w:val="18"/>
                <w:szCs w:val="18"/>
              </w:rPr>
            </w:pPr>
            <w:r w:rsidRPr="007B0E14">
              <w:rPr>
                <w:rFonts w:ascii="Calibri" w:hAnsi="Calibri" w:cs="Calibri"/>
                <w:color w:val="000000"/>
                <w:sz w:val="18"/>
                <w:szCs w:val="18"/>
              </w:rPr>
              <w:t> </w:t>
            </w:r>
          </w:p>
        </w:tc>
        <w:tc>
          <w:tcPr>
            <w:tcW w:w="7317" w:type="dxa"/>
            <w:tcBorders>
              <w:top w:val="nil"/>
              <w:left w:val="nil"/>
              <w:bottom w:val="single" w:sz="4" w:space="0" w:color="auto"/>
              <w:right w:val="single" w:sz="4" w:space="0" w:color="auto"/>
            </w:tcBorders>
            <w:shd w:val="clear" w:color="auto" w:fill="auto"/>
            <w:hideMark/>
          </w:tcPr>
          <w:p w14:paraId="5CF1EBED" w14:textId="77777777" w:rsidR="00EC0BDA" w:rsidRPr="007B0E14" w:rsidRDefault="00EC0BDA">
            <w:pPr>
              <w:rPr>
                <w:rFonts w:ascii="Calibri" w:hAnsi="Calibri" w:cs="Calibri"/>
                <w:color w:val="000000"/>
                <w:sz w:val="18"/>
                <w:szCs w:val="18"/>
              </w:rPr>
            </w:pPr>
            <w:r w:rsidRPr="007B0E14">
              <w:rPr>
                <w:rFonts w:ascii="Calibri" w:hAnsi="Calibri" w:cs="Calibri"/>
                <w:color w:val="000000"/>
                <w:sz w:val="18"/>
                <w:szCs w:val="18"/>
              </w:rPr>
              <w:t xml:space="preserve">Judgement is practised and ingrained. The teacher can support the student to accept feelings and be present in the moment. </w:t>
            </w:r>
          </w:p>
        </w:tc>
      </w:tr>
    </w:tbl>
    <w:p w14:paraId="3D832FBA" w14:textId="77777777" w:rsidR="007B0E14" w:rsidRDefault="007B0E14">
      <w:pPr>
        <w:rPr>
          <w:rFonts w:ascii="Arial" w:hAnsi="Arial" w:cs="Arial"/>
          <w:b/>
          <w:bCs/>
          <w:sz w:val="23"/>
          <w:szCs w:val="23"/>
        </w:rPr>
      </w:pPr>
    </w:p>
    <w:p w14:paraId="39953AE3" w14:textId="77777777" w:rsidR="007B0E14" w:rsidRDefault="007B0E14">
      <w:pPr>
        <w:rPr>
          <w:rFonts w:ascii="Arial" w:hAnsi="Arial" w:cs="Arial"/>
          <w:b/>
          <w:bCs/>
          <w:sz w:val="23"/>
          <w:szCs w:val="23"/>
        </w:rPr>
      </w:pPr>
    </w:p>
    <w:p w14:paraId="190CA6A1" w14:textId="77777777" w:rsidR="007B0E14" w:rsidRDefault="007B0E14">
      <w:pPr>
        <w:rPr>
          <w:rFonts w:ascii="Arial" w:hAnsi="Arial" w:cs="Arial"/>
          <w:b/>
          <w:bCs/>
          <w:sz w:val="23"/>
          <w:szCs w:val="23"/>
        </w:rPr>
      </w:pPr>
    </w:p>
    <w:p w14:paraId="4D746EF7" w14:textId="77777777" w:rsidR="007B0E14" w:rsidRDefault="007B0E14">
      <w:pPr>
        <w:rPr>
          <w:rFonts w:ascii="Arial" w:hAnsi="Arial" w:cs="Arial"/>
          <w:b/>
          <w:bCs/>
          <w:sz w:val="23"/>
          <w:szCs w:val="23"/>
        </w:rPr>
      </w:pPr>
    </w:p>
    <w:p w14:paraId="3DDEB4FC" w14:textId="77777777" w:rsidR="007B0E14" w:rsidRDefault="007B0E14">
      <w:pPr>
        <w:rPr>
          <w:rFonts w:ascii="Arial" w:hAnsi="Arial" w:cs="Arial"/>
          <w:b/>
          <w:bCs/>
          <w:sz w:val="23"/>
          <w:szCs w:val="23"/>
        </w:rPr>
      </w:pPr>
    </w:p>
    <w:p w14:paraId="478F670A" w14:textId="139C7773" w:rsidR="007B0E14" w:rsidRDefault="007B0E14">
      <w:pPr>
        <w:rPr>
          <w:rFonts w:ascii="Arial" w:hAnsi="Arial" w:cs="Arial"/>
          <w:b/>
          <w:bCs/>
          <w:sz w:val="23"/>
          <w:szCs w:val="23"/>
        </w:rPr>
      </w:pPr>
    </w:p>
    <w:tbl>
      <w:tblPr>
        <w:tblpPr w:leftFromText="180" w:rightFromText="180" w:vertAnchor="page" w:horzAnchor="margin" w:tblpY="1982"/>
        <w:tblW w:w="8637" w:type="dxa"/>
        <w:tblLook w:val="04A0" w:firstRow="1" w:lastRow="0" w:firstColumn="1" w:lastColumn="0" w:noHBand="0" w:noVBand="1"/>
      </w:tblPr>
      <w:tblGrid>
        <w:gridCol w:w="1320"/>
        <w:gridCol w:w="7317"/>
      </w:tblGrid>
      <w:tr w:rsidR="001D7B22" w:rsidRPr="007B0E14" w14:paraId="524EB7EA" w14:textId="77777777" w:rsidTr="001D7B22">
        <w:trPr>
          <w:trHeight w:val="320"/>
        </w:trPr>
        <w:tc>
          <w:tcPr>
            <w:tcW w:w="13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7DB10C" w14:textId="77777777" w:rsidR="001D7B22" w:rsidRPr="007B0E14" w:rsidRDefault="001D7B22" w:rsidP="001D7B22">
            <w:pPr>
              <w:rPr>
                <w:rFonts w:ascii="Calibri" w:hAnsi="Calibri" w:cs="Calibri"/>
                <w:color w:val="000000"/>
                <w:sz w:val="18"/>
                <w:szCs w:val="18"/>
              </w:rPr>
            </w:pPr>
            <w:r w:rsidRPr="007B0E14">
              <w:rPr>
                <w:rFonts w:ascii="Calibri" w:hAnsi="Calibri" w:cs="Calibri"/>
                <w:color w:val="000000"/>
                <w:sz w:val="18"/>
                <w:szCs w:val="18"/>
              </w:rPr>
              <w:lastRenderedPageBreak/>
              <w:t> </w:t>
            </w:r>
          </w:p>
        </w:tc>
        <w:tc>
          <w:tcPr>
            <w:tcW w:w="7317" w:type="dxa"/>
            <w:tcBorders>
              <w:top w:val="single" w:sz="4" w:space="0" w:color="auto"/>
              <w:left w:val="nil"/>
              <w:bottom w:val="single" w:sz="4" w:space="0" w:color="auto"/>
              <w:right w:val="single" w:sz="4" w:space="0" w:color="auto"/>
            </w:tcBorders>
            <w:shd w:val="clear" w:color="auto" w:fill="auto"/>
            <w:noWrap/>
            <w:vAlign w:val="bottom"/>
            <w:hideMark/>
          </w:tcPr>
          <w:p w14:paraId="06FDD12F" w14:textId="77777777" w:rsidR="001D7B22" w:rsidRPr="007B0E14" w:rsidRDefault="001D7B22" w:rsidP="001D7B22">
            <w:pPr>
              <w:rPr>
                <w:rFonts w:ascii="Calibri" w:hAnsi="Calibri" w:cs="Calibri"/>
                <w:b/>
                <w:bCs/>
                <w:color w:val="000000"/>
                <w:sz w:val="18"/>
                <w:szCs w:val="18"/>
              </w:rPr>
            </w:pPr>
            <w:r w:rsidRPr="007B0E14">
              <w:rPr>
                <w:rFonts w:ascii="Calibri" w:hAnsi="Calibri" w:cs="Calibri"/>
                <w:b/>
                <w:bCs/>
                <w:color w:val="000000"/>
                <w:sz w:val="18"/>
                <w:szCs w:val="18"/>
              </w:rPr>
              <w:t>Interview 4</w:t>
            </w:r>
          </w:p>
        </w:tc>
      </w:tr>
      <w:tr w:rsidR="001D7B22" w:rsidRPr="007B0E14" w14:paraId="5CD5978A" w14:textId="77777777" w:rsidTr="001D7B22">
        <w:trPr>
          <w:trHeight w:val="320"/>
        </w:trPr>
        <w:tc>
          <w:tcPr>
            <w:tcW w:w="8637"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0F25C8F" w14:textId="77777777" w:rsidR="001D7B22" w:rsidRPr="007B0E14" w:rsidRDefault="001D7B22" w:rsidP="001D7B22">
            <w:pPr>
              <w:jc w:val="center"/>
              <w:rPr>
                <w:rFonts w:ascii="Calibri" w:hAnsi="Calibri" w:cs="Calibri"/>
                <w:color w:val="000000"/>
                <w:sz w:val="18"/>
                <w:szCs w:val="18"/>
              </w:rPr>
            </w:pPr>
            <w:r w:rsidRPr="007B0E14">
              <w:rPr>
                <w:rFonts w:ascii="Calibri" w:hAnsi="Calibri" w:cs="Calibri"/>
                <w:color w:val="000000"/>
                <w:sz w:val="18"/>
                <w:szCs w:val="18"/>
              </w:rPr>
              <w:t>In Vivo Coding</w:t>
            </w:r>
          </w:p>
        </w:tc>
      </w:tr>
      <w:tr w:rsidR="001D7B22" w:rsidRPr="007B0E14" w14:paraId="66EB721A" w14:textId="77777777" w:rsidTr="001D7B22">
        <w:trPr>
          <w:trHeight w:val="320"/>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14:paraId="09236ED0" w14:textId="77777777" w:rsidR="001D7B22" w:rsidRPr="007B0E14" w:rsidRDefault="001D7B22" w:rsidP="001D7B22">
            <w:pPr>
              <w:rPr>
                <w:rFonts w:ascii="Calibri" w:hAnsi="Calibri" w:cs="Calibri"/>
                <w:color w:val="000000"/>
                <w:sz w:val="18"/>
                <w:szCs w:val="18"/>
              </w:rPr>
            </w:pPr>
            <w:r w:rsidRPr="007B0E14">
              <w:rPr>
                <w:rFonts w:ascii="Calibri" w:hAnsi="Calibri" w:cs="Calibri"/>
                <w:color w:val="000000"/>
                <w:sz w:val="18"/>
                <w:szCs w:val="18"/>
              </w:rPr>
              <w:t>Cycle One</w:t>
            </w:r>
          </w:p>
        </w:tc>
        <w:tc>
          <w:tcPr>
            <w:tcW w:w="7317" w:type="dxa"/>
            <w:tcBorders>
              <w:top w:val="nil"/>
              <w:left w:val="nil"/>
              <w:bottom w:val="single" w:sz="4" w:space="0" w:color="auto"/>
              <w:right w:val="single" w:sz="4" w:space="0" w:color="auto"/>
            </w:tcBorders>
            <w:shd w:val="clear" w:color="auto" w:fill="auto"/>
            <w:noWrap/>
            <w:vAlign w:val="bottom"/>
            <w:hideMark/>
          </w:tcPr>
          <w:p w14:paraId="2F5EE7B2" w14:textId="77777777" w:rsidR="001D7B22" w:rsidRPr="007B0E14" w:rsidRDefault="001D7B22" w:rsidP="001D7B22">
            <w:pPr>
              <w:rPr>
                <w:rFonts w:ascii="Calibri" w:hAnsi="Calibri" w:cs="Calibri"/>
                <w:color w:val="000000"/>
                <w:sz w:val="18"/>
                <w:szCs w:val="18"/>
              </w:rPr>
            </w:pPr>
            <w:r w:rsidRPr="007B0E14">
              <w:rPr>
                <w:rFonts w:ascii="Calibri" w:hAnsi="Calibri" w:cs="Calibri"/>
                <w:color w:val="000000"/>
                <w:sz w:val="18"/>
                <w:szCs w:val="18"/>
              </w:rPr>
              <w:t>Highlighted sentences, paragraphs</w:t>
            </w:r>
          </w:p>
        </w:tc>
      </w:tr>
      <w:tr w:rsidR="001D7B22" w:rsidRPr="007B0E14" w14:paraId="7D28BCD0" w14:textId="77777777" w:rsidTr="001D7B22">
        <w:trPr>
          <w:trHeight w:val="1420"/>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14:paraId="7185327F" w14:textId="77777777" w:rsidR="001D7B22" w:rsidRPr="007B0E14" w:rsidRDefault="001D7B22" w:rsidP="001D7B22">
            <w:pPr>
              <w:rPr>
                <w:rFonts w:ascii="Calibri" w:hAnsi="Calibri" w:cs="Calibri"/>
                <w:color w:val="000000"/>
                <w:sz w:val="18"/>
                <w:szCs w:val="18"/>
              </w:rPr>
            </w:pPr>
            <w:r w:rsidRPr="007B0E14">
              <w:rPr>
                <w:rFonts w:ascii="Calibri" w:hAnsi="Calibri" w:cs="Calibri"/>
                <w:color w:val="000000"/>
                <w:sz w:val="18"/>
                <w:szCs w:val="18"/>
              </w:rPr>
              <w:t> </w:t>
            </w:r>
          </w:p>
        </w:tc>
        <w:tc>
          <w:tcPr>
            <w:tcW w:w="7317" w:type="dxa"/>
            <w:tcBorders>
              <w:top w:val="nil"/>
              <w:left w:val="nil"/>
              <w:bottom w:val="single" w:sz="4" w:space="0" w:color="auto"/>
              <w:right w:val="single" w:sz="4" w:space="0" w:color="auto"/>
            </w:tcBorders>
            <w:shd w:val="clear" w:color="auto" w:fill="auto"/>
            <w:hideMark/>
          </w:tcPr>
          <w:p w14:paraId="1DEF3749" w14:textId="77777777" w:rsidR="001D7B22" w:rsidRPr="007B0E14" w:rsidRDefault="001D7B22" w:rsidP="001D7B22">
            <w:pPr>
              <w:rPr>
                <w:rFonts w:ascii="Calibri" w:hAnsi="Calibri" w:cs="Calibri"/>
                <w:color w:val="000000"/>
                <w:sz w:val="18"/>
                <w:szCs w:val="18"/>
              </w:rPr>
            </w:pPr>
            <w:r w:rsidRPr="007B0E14">
              <w:rPr>
                <w:rFonts w:ascii="Calibri" w:hAnsi="Calibri" w:cs="Calibri"/>
                <w:color w:val="000000"/>
                <w:sz w:val="18"/>
                <w:szCs w:val="18"/>
              </w:rPr>
              <w:t xml:space="preserve">Example: "I do think I do think social media is a real issue. I think it's the kind of the pros and the cons of the thing. It's like it's a necessary evil, is I think, you know, if you're wanting to be visible these days, if you're wanting to get your music out, build a fan base, be relevant, blah, blah, blah, you know, you need to be out there doing it and build a presence. Now. That has, you know, absolutely got its cons for so many people, and that can be really overwhelming, really intimidating. And I think that that has got a real part to play in this </w:t>
            </w:r>
            <w:proofErr w:type="gramStart"/>
            <w:r w:rsidRPr="007B0E14">
              <w:rPr>
                <w:rFonts w:ascii="Calibri" w:hAnsi="Calibri" w:cs="Calibri"/>
                <w:color w:val="000000"/>
                <w:sz w:val="18"/>
                <w:szCs w:val="18"/>
              </w:rPr>
              <w:t>particular subject</w:t>
            </w:r>
            <w:proofErr w:type="gramEnd"/>
            <w:r w:rsidRPr="007B0E14">
              <w:rPr>
                <w:rFonts w:ascii="Calibri" w:hAnsi="Calibri" w:cs="Calibri"/>
                <w:color w:val="000000"/>
                <w:sz w:val="18"/>
                <w:szCs w:val="18"/>
              </w:rPr>
              <w:t>. And I think I hear a lot about fear of comparison and fear of judgement".</w:t>
            </w:r>
          </w:p>
        </w:tc>
      </w:tr>
      <w:tr w:rsidR="001D7B22" w:rsidRPr="007B0E14" w14:paraId="25013F49" w14:textId="77777777" w:rsidTr="001D7B22">
        <w:trPr>
          <w:trHeight w:val="320"/>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14:paraId="1EE07AD7" w14:textId="77777777" w:rsidR="001D7B22" w:rsidRPr="007B0E14" w:rsidRDefault="001D7B22" w:rsidP="001D7B22">
            <w:pPr>
              <w:rPr>
                <w:rFonts w:ascii="Calibri" w:hAnsi="Calibri" w:cs="Calibri"/>
                <w:color w:val="000000"/>
                <w:sz w:val="18"/>
                <w:szCs w:val="18"/>
              </w:rPr>
            </w:pPr>
            <w:r w:rsidRPr="007B0E14">
              <w:rPr>
                <w:rFonts w:ascii="Calibri" w:hAnsi="Calibri" w:cs="Calibri"/>
                <w:color w:val="000000"/>
                <w:sz w:val="18"/>
                <w:szCs w:val="18"/>
              </w:rPr>
              <w:t>Cycle Two</w:t>
            </w:r>
          </w:p>
        </w:tc>
        <w:tc>
          <w:tcPr>
            <w:tcW w:w="7317" w:type="dxa"/>
            <w:tcBorders>
              <w:top w:val="nil"/>
              <w:left w:val="nil"/>
              <w:bottom w:val="single" w:sz="4" w:space="0" w:color="auto"/>
              <w:right w:val="single" w:sz="4" w:space="0" w:color="auto"/>
            </w:tcBorders>
            <w:shd w:val="clear" w:color="auto" w:fill="auto"/>
            <w:noWrap/>
            <w:vAlign w:val="bottom"/>
            <w:hideMark/>
          </w:tcPr>
          <w:p w14:paraId="24D54693" w14:textId="77777777" w:rsidR="001D7B22" w:rsidRPr="007B0E14" w:rsidRDefault="001D7B22" w:rsidP="001D7B22">
            <w:pPr>
              <w:rPr>
                <w:rFonts w:ascii="Calibri" w:hAnsi="Calibri" w:cs="Calibri"/>
                <w:color w:val="000000"/>
                <w:sz w:val="18"/>
                <w:szCs w:val="18"/>
              </w:rPr>
            </w:pPr>
            <w:r w:rsidRPr="007B0E14">
              <w:rPr>
                <w:rFonts w:ascii="Calibri" w:hAnsi="Calibri" w:cs="Calibri"/>
                <w:color w:val="000000"/>
                <w:sz w:val="18"/>
                <w:szCs w:val="18"/>
              </w:rPr>
              <w:t>Picking out the meaningful sentences or paragraphs</w:t>
            </w:r>
          </w:p>
        </w:tc>
      </w:tr>
      <w:tr w:rsidR="001D7B22" w:rsidRPr="007B0E14" w14:paraId="0EB77CA0" w14:textId="77777777" w:rsidTr="001D7B22">
        <w:trPr>
          <w:trHeight w:val="1040"/>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14:paraId="3BE58ABE" w14:textId="77777777" w:rsidR="001D7B22" w:rsidRPr="007B0E14" w:rsidRDefault="001D7B22" w:rsidP="001D7B22">
            <w:pPr>
              <w:rPr>
                <w:rFonts w:ascii="Calibri" w:hAnsi="Calibri" w:cs="Calibri"/>
                <w:color w:val="000000"/>
                <w:sz w:val="18"/>
                <w:szCs w:val="18"/>
              </w:rPr>
            </w:pPr>
            <w:r w:rsidRPr="007B0E14">
              <w:rPr>
                <w:rFonts w:ascii="Calibri" w:hAnsi="Calibri" w:cs="Calibri"/>
                <w:color w:val="000000"/>
                <w:sz w:val="18"/>
                <w:szCs w:val="18"/>
              </w:rPr>
              <w:t> </w:t>
            </w:r>
          </w:p>
        </w:tc>
        <w:tc>
          <w:tcPr>
            <w:tcW w:w="7317" w:type="dxa"/>
            <w:tcBorders>
              <w:top w:val="nil"/>
              <w:left w:val="nil"/>
              <w:bottom w:val="single" w:sz="4" w:space="0" w:color="auto"/>
              <w:right w:val="single" w:sz="4" w:space="0" w:color="auto"/>
            </w:tcBorders>
            <w:shd w:val="clear" w:color="auto" w:fill="auto"/>
            <w:hideMark/>
          </w:tcPr>
          <w:p w14:paraId="70086FD7" w14:textId="77777777" w:rsidR="001D7B22" w:rsidRPr="007B0E14" w:rsidRDefault="001D7B22" w:rsidP="001D7B22">
            <w:pPr>
              <w:rPr>
                <w:rFonts w:ascii="Calibri" w:hAnsi="Calibri" w:cs="Calibri"/>
                <w:color w:val="000000"/>
                <w:sz w:val="18"/>
                <w:szCs w:val="18"/>
              </w:rPr>
            </w:pPr>
            <w:r w:rsidRPr="007B0E14">
              <w:rPr>
                <w:rFonts w:ascii="Calibri" w:hAnsi="Calibri" w:cs="Calibri"/>
                <w:color w:val="000000"/>
                <w:sz w:val="18"/>
                <w:szCs w:val="18"/>
              </w:rPr>
              <w:t xml:space="preserve">Example: "I do think I do think social media is a real issue. It's like it's a necessary </w:t>
            </w:r>
            <w:proofErr w:type="gramStart"/>
            <w:r w:rsidRPr="007B0E14">
              <w:rPr>
                <w:rFonts w:ascii="Calibri" w:hAnsi="Calibri" w:cs="Calibri"/>
                <w:color w:val="000000"/>
                <w:sz w:val="18"/>
                <w:szCs w:val="18"/>
              </w:rPr>
              <w:t>evil,  if</w:t>
            </w:r>
            <w:proofErr w:type="gramEnd"/>
            <w:r w:rsidRPr="007B0E14">
              <w:rPr>
                <w:rFonts w:ascii="Calibri" w:hAnsi="Calibri" w:cs="Calibri"/>
                <w:color w:val="000000"/>
                <w:sz w:val="18"/>
                <w:szCs w:val="18"/>
              </w:rPr>
              <w:t xml:space="preserve"> you're wanting to be visible these days, get your music out, build a fan base, be relevant…doing it and build a presence. Cons can be really overwhelming, really intimidating. I hear a lot of fear of comparison and fear of judgement."</w:t>
            </w:r>
          </w:p>
        </w:tc>
      </w:tr>
      <w:tr w:rsidR="001D7B22" w:rsidRPr="007B0E14" w14:paraId="728EAE4A" w14:textId="77777777" w:rsidTr="001D7B22">
        <w:trPr>
          <w:trHeight w:val="320"/>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14:paraId="3034C0CC" w14:textId="77777777" w:rsidR="001D7B22" w:rsidRPr="007B0E14" w:rsidRDefault="001D7B22" w:rsidP="001D7B22">
            <w:pPr>
              <w:rPr>
                <w:rFonts w:ascii="Calibri" w:hAnsi="Calibri" w:cs="Calibri"/>
                <w:color w:val="000000"/>
                <w:sz w:val="18"/>
                <w:szCs w:val="18"/>
              </w:rPr>
            </w:pPr>
            <w:r w:rsidRPr="007B0E14">
              <w:rPr>
                <w:rFonts w:ascii="Calibri" w:hAnsi="Calibri" w:cs="Calibri"/>
                <w:color w:val="000000"/>
                <w:sz w:val="18"/>
                <w:szCs w:val="18"/>
              </w:rPr>
              <w:t>Cycle Three</w:t>
            </w:r>
          </w:p>
        </w:tc>
        <w:tc>
          <w:tcPr>
            <w:tcW w:w="7317" w:type="dxa"/>
            <w:tcBorders>
              <w:top w:val="nil"/>
              <w:left w:val="nil"/>
              <w:bottom w:val="single" w:sz="4" w:space="0" w:color="auto"/>
              <w:right w:val="single" w:sz="4" w:space="0" w:color="auto"/>
            </w:tcBorders>
            <w:shd w:val="clear" w:color="auto" w:fill="auto"/>
            <w:noWrap/>
            <w:vAlign w:val="bottom"/>
            <w:hideMark/>
          </w:tcPr>
          <w:p w14:paraId="72D50E33" w14:textId="77777777" w:rsidR="001D7B22" w:rsidRPr="007B0E14" w:rsidRDefault="001D7B22" w:rsidP="001D7B22">
            <w:pPr>
              <w:rPr>
                <w:rFonts w:ascii="Calibri" w:hAnsi="Calibri" w:cs="Calibri"/>
                <w:color w:val="000000"/>
                <w:sz w:val="18"/>
                <w:szCs w:val="18"/>
              </w:rPr>
            </w:pPr>
            <w:r w:rsidRPr="007B0E14">
              <w:rPr>
                <w:rFonts w:ascii="Calibri" w:hAnsi="Calibri" w:cs="Calibri"/>
                <w:color w:val="000000"/>
                <w:sz w:val="18"/>
                <w:szCs w:val="18"/>
              </w:rPr>
              <w:t>First Order Codes</w:t>
            </w:r>
          </w:p>
        </w:tc>
      </w:tr>
      <w:tr w:rsidR="001D7B22" w:rsidRPr="007B0E14" w14:paraId="0BC7415C" w14:textId="77777777" w:rsidTr="001D7B22">
        <w:trPr>
          <w:trHeight w:val="2100"/>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14:paraId="66C13F25" w14:textId="77777777" w:rsidR="001D7B22" w:rsidRPr="007B0E14" w:rsidRDefault="001D7B22" w:rsidP="001D7B22">
            <w:pPr>
              <w:rPr>
                <w:rFonts w:ascii="Calibri" w:hAnsi="Calibri" w:cs="Calibri"/>
                <w:color w:val="000000"/>
                <w:sz w:val="18"/>
                <w:szCs w:val="18"/>
              </w:rPr>
            </w:pPr>
            <w:r w:rsidRPr="007B0E14">
              <w:rPr>
                <w:rFonts w:ascii="Calibri" w:hAnsi="Calibri" w:cs="Calibri"/>
                <w:color w:val="000000"/>
                <w:sz w:val="18"/>
                <w:szCs w:val="18"/>
              </w:rPr>
              <w:t> </w:t>
            </w:r>
          </w:p>
        </w:tc>
        <w:tc>
          <w:tcPr>
            <w:tcW w:w="7317" w:type="dxa"/>
            <w:tcBorders>
              <w:top w:val="nil"/>
              <w:left w:val="nil"/>
              <w:bottom w:val="single" w:sz="4" w:space="0" w:color="auto"/>
              <w:right w:val="single" w:sz="4" w:space="0" w:color="auto"/>
            </w:tcBorders>
            <w:shd w:val="clear" w:color="auto" w:fill="auto"/>
            <w:hideMark/>
          </w:tcPr>
          <w:p w14:paraId="1EA06ECC" w14:textId="77777777" w:rsidR="001D7B22" w:rsidRPr="007B0E14" w:rsidRDefault="001D7B22" w:rsidP="001D7B22">
            <w:pPr>
              <w:rPr>
                <w:rFonts w:ascii="Calibri" w:hAnsi="Calibri" w:cs="Calibri"/>
                <w:color w:val="000000"/>
                <w:sz w:val="18"/>
                <w:szCs w:val="18"/>
              </w:rPr>
            </w:pPr>
            <w:r w:rsidRPr="007B0E14">
              <w:rPr>
                <w:rFonts w:ascii="Calibri" w:hAnsi="Calibri" w:cs="Calibri"/>
                <w:color w:val="000000"/>
                <w:sz w:val="18"/>
                <w:szCs w:val="18"/>
              </w:rPr>
              <w:t xml:space="preserve">1. Teaching singing. 2. Attracts students with needs further than technique. 3. Not able to sing in front of people. 4. Spectrum of performance anxiety (PA). 5. Easier at home for those with PA. 6. Social media a big pressure. 7. Judgement. 8. Fear of judgement. 9. Comparison. 10. Pressure to succeed. 11. Emotional triggers. 12. Triggers from underlying issues. 13. Exploring the underlying issues. 14. Client led teaching. 15. Recognising teacher limits and creating a clear boundary. 16. Listening and awareness. 17. Reframing positively. 18. Teaching skills beyond technique. 19. Identifying the fears. 20. Alternative therapy methods. 21. Acceptance. 22. Offering practical tools. 23. Performance prep checklist. 24. Negative comparison against own skills. </w:t>
            </w:r>
          </w:p>
        </w:tc>
      </w:tr>
      <w:tr w:rsidR="001D7B22" w:rsidRPr="007B0E14" w14:paraId="5A34B54B" w14:textId="77777777" w:rsidTr="001D7B22">
        <w:trPr>
          <w:trHeight w:val="320"/>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14:paraId="76231134" w14:textId="77777777" w:rsidR="001D7B22" w:rsidRPr="007B0E14" w:rsidRDefault="001D7B22" w:rsidP="001D7B22">
            <w:pPr>
              <w:rPr>
                <w:rFonts w:ascii="Calibri" w:hAnsi="Calibri" w:cs="Calibri"/>
                <w:color w:val="000000"/>
                <w:sz w:val="18"/>
                <w:szCs w:val="18"/>
              </w:rPr>
            </w:pPr>
            <w:r w:rsidRPr="007B0E14">
              <w:rPr>
                <w:rFonts w:ascii="Calibri" w:hAnsi="Calibri" w:cs="Calibri"/>
                <w:color w:val="000000"/>
                <w:sz w:val="18"/>
                <w:szCs w:val="18"/>
              </w:rPr>
              <w:t>Cycle Four</w:t>
            </w:r>
          </w:p>
        </w:tc>
        <w:tc>
          <w:tcPr>
            <w:tcW w:w="7317" w:type="dxa"/>
            <w:tcBorders>
              <w:top w:val="nil"/>
              <w:left w:val="nil"/>
              <w:bottom w:val="single" w:sz="4" w:space="0" w:color="auto"/>
              <w:right w:val="single" w:sz="4" w:space="0" w:color="auto"/>
            </w:tcBorders>
            <w:shd w:val="clear" w:color="auto" w:fill="auto"/>
            <w:noWrap/>
            <w:vAlign w:val="bottom"/>
            <w:hideMark/>
          </w:tcPr>
          <w:p w14:paraId="3A57ED3B" w14:textId="77777777" w:rsidR="001D7B22" w:rsidRPr="007B0E14" w:rsidRDefault="001D7B22" w:rsidP="001D7B22">
            <w:pPr>
              <w:rPr>
                <w:rFonts w:ascii="Calibri" w:hAnsi="Calibri" w:cs="Calibri"/>
                <w:color w:val="000000"/>
                <w:sz w:val="18"/>
                <w:szCs w:val="18"/>
              </w:rPr>
            </w:pPr>
            <w:r w:rsidRPr="007B0E14">
              <w:rPr>
                <w:rFonts w:ascii="Calibri" w:hAnsi="Calibri" w:cs="Calibri"/>
                <w:color w:val="000000"/>
                <w:sz w:val="18"/>
                <w:szCs w:val="18"/>
              </w:rPr>
              <w:t>Second Order Codes</w:t>
            </w:r>
          </w:p>
        </w:tc>
      </w:tr>
      <w:tr w:rsidR="001D7B22" w:rsidRPr="007B0E14" w14:paraId="3B762631" w14:textId="77777777" w:rsidTr="001D7B22">
        <w:trPr>
          <w:trHeight w:val="1180"/>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14:paraId="331BD550" w14:textId="77777777" w:rsidR="001D7B22" w:rsidRPr="007B0E14" w:rsidRDefault="001D7B22" w:rsidP="001D7B22">
            <w:pPr>
              <w:rPr>
                <w:rFonts w:ascii="Calibri" w:hAnsi="Calibri" w:cs="Calibri"/>
                <w:color w:val="000000"/>
                <w:sz w:val="18"/>
                <w:szCs w:val="18"/>
              </w:rPr>
            </w:pPr>
            <w:r w:rsidRPr="007B0E14">
              <w:rPr>
                <w:rFonts w:ascii="Calibri" w:hAnsi="Calibri" w:cs="Calibri"/>
                <w:color w:val="000000"/>
                <w:sz w:val="18"/>
                <w:szCs w:val="18"/>
              </w:rPr>
              <w:t> </w:t>
            </w:r>
          </w:p>
        </w:tc>
        <w:tc>
          <w:tcPr>
            <w:tcW w:w="7317" w:type="dxa"/>
            <w:tcBorders>
              <w:top w:val="nil"/>
              <w:left w:val="nil"/>
              <w:bottom w:val="single" w:sz="4" w:space="0" w:color="auto"/>
              <w:right w:val="single" w:sz="4" w:space="0" w:color="auto"/>
            </w:tcBorders>
            <w:shd w:val="clear" w:color="auto" w:fill="auto"/>
            <w:hideMark/>
          </w:tcPr>
          <w:p w14:paraId="4DD33A73" w14:textId="77777777" w:rsidR="001D7B22" w:rsidRPr="007B0E14" w:rsidRDefault="001D7B22" w:rsidP="001D7B22">
            <w:pPr>
              <w:rPr>
                <w:rFonts w:ascii="Calibri" w:hAnsi="Calibri" w:cs="Calibri"/>
                <w:color w:val="000000"/>
                <w:sz w:val="18"/>
                <w:szCs w:val="18"/>
              </w:rPr>
            </w:pPr>
            <w:r w:rsidRPr="007B0E14">
              <w:rPr>
                <w:rFonts w:ascii="Calibri" w:hAnsi="Calibri" w:cs="Calibri"/>
                <w:color w:val="000000"/>
                <w:sz w:val="18"/>
                <w:szCs w:val="18"/>
              </w:rPr>
              <w:t xml:space="preserve">1. Spectrum of PA-everyone is </w:t>
            </w:r>
            <w:proofErr w:type="gramStart"/>
            <w:r w:rsidRPr="007B0E14">
              <w:rPr>
                <w:rFonts w:ascii="Calibri" w:hAnsi="Calibri" w:cs="Calibri"/>
                <w:color w:val="000000"/>
                <w:sz w:val="18"/>
                <w:szCs w:val="18"/>
              </w:rPr>
              <w:t>different..</w:t>
            </w:r>
            <w:proofErr w:type="gramEnd"/>
            <w:r w:rsidRPr="007B0E14">
              <w:rPr>
                <w:rFonts w:ascii="Calibri" w:hAnsi="Calibri" w:cs="Calibri"/>
                <w:color w:val="000000"/>
                <w:sz w:val="18"/>
                <w:szCs w:val="18"/>
              </w:rPr>
              <w:t xml:space="preserve"> 2. </w:t>
            </w:r>
            <w:proofErr w:type="gramStart"/>
            <w:r w:rsidRPr="007B0E14">
              <w:rPr>
                <w:rFonts w:ascii="Calibri" w:hAnsi="Calibri" w:cs="Calibri"/>
                <w:color w:val="000000"/>
                <w:sz w:val="18"/>
                <w:szCs w:val="18"/>
              </w:rPr>
              <w:t>Social media</w:t>
            </w:r>
            <w:proofErr w:type="gramEnd"/>
            <w:r w:rsidRPr="007B0E14">
              <w:rPr>
                <w:rFonts w:ascii="Calibri" w:hAnsi="Calibri" w:cs="Calibri"/>
                <w:color w:val="000000"/>
                <w:sz w:val="18"/>
                <w:szCs w:val="18"/>
              </w:rPr>
              <w:t xml:space="preserve"> a big pressure. 3. Judgement. 4. Fear of judgement. 5. Comparison. 6. Pressure to succeed. 7. Exploring underlying issues. 8. Recognising teacher limits and setting boundaries. 9. Listening and awareness. 10. Reframing positively. 11. Offering practical tools. </w:t>
            </w:r>
          </w:p>
        </w:tc>
      </w:tr>
      <w:tr w:rsidR="001D7B22" w:rsidRPr="007B0E14" w14:paraId="1EFF7DD6" w14:textId="77777777" w:rsidTr="001D7B22">
        <w:trPr>
          <w:trHeight w:val="320"/>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14:paraId="3EA40C87" w14:textId="77777777" w:rsidR="001D7B22" w:rsidRPr="007B0E14" w:rsidRDefault="001D7B22" w:rsidP="001D7B22">
            <w:pPr>
              <w:rPr>
                <w:rFonts w:ascii="Calibri" w:hAnsi="Calibri" w:cs="Calibri"/>
                <w:color w:val="000000"/>
                <w:sz w:val="18"/>
                <w:szCs w:val="18"/>
              </w:rPr>
            </w:pPr>
            <w:r w:rsidRPr="007B0E14">
              <w:rPr>
                <w:rFonts w:ascii="Calibri" w:hAnsi="Calibri" w:cs="Calibri"/>
                <w:color w:val="000000"/>
                <w:sz w:val="18"/>
                <w:szCs w:val="18"/>
              </w:rPr>
              <w:t>Cycle Five</w:t>
            </w:r>
          </w:p>
        </w:tc>
        <w:tc>
          <w:tcPr>
            <w:tcW w:w="7317" w:type="dxa"/>
            <w:tcBorders>
              <w:top w:val="nil"/>
              <w:left w:val="nil"/>
              <w:bottom w:val="single" w:sz="4" w:space="0" w:color="auto"/>
              <w:right w:val="single" w:sz="4" w:space="0" w:color="auto"/>
            </w:tcBorders>
            <w:shd w:val="clear" w:color="auto" w:fill="auto"/>
            <w:noWrap/>
            <w:vAlign w:val="bottom"/>
            <w:hideMark/>
          </w:tcPr>
          <w:p w14:paraId="36817202" w14:textId="77777777" w:rsidR="001D7B22" w:rsidRPr="007B0E14" w:rsidRDefault="001D7B22" w:rsidP="001D7B22">
            <w:pPr>
              <w:rPr>
                <w:rFonts w:ascii="Calibri" w:hAnsi="Calibri" w:cs="Calibri"/>
                <w:color w:val="000000"/>
                <w:sz w:val="18"/>
                <w:szCs w:val="18"/>
              </w:rPr>
            </w:pPr>
            <w:r w:rsidRPr="007B0E14">
              <w:rPr>
                <w:rFonts w:ascii="Calibri" w:hAnsi="Calibri" w:cs="Calibri"/>
                <w:color w:val="000000"/>
                <w:sz w:val="18"/>
                <w:szCs w:val="18"/>
              </w:rPr>
              <w:t>Major Categories</w:t>
            </w:r>
          </w:p>
        </w:tc>
      </w:tr>
      <w:tr w:rsidR="001D7B22" w:rsidRPr="007B0E14" w14:paraId="551903BD" w14:textId="77777777" w:rsidTr="001D7B22">
        <w:trPr>
          <w:trHeight w:val="1140"/>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14:paraId="4A8B3CAE" w14:textId="77777777" w:rsidR="001D7B22" w:rsidRPr="007B0E14" w:rsidRDefault="001D7B22" w:rsidP="001D7B22">
            <w:pPr>
              <w:rPr>
                <w:rFonts w:ascii="Calibri" w:hAnsi="Calibri" w:cs="Calibri"/>
                <w:color w:val="000000"/>
                <w:sz w:val="18"/>
                <w:szCs w:val="18"/>
              </w:rPr>
            </w:pPr>
            <w:r w:rsidRPr="007B0E14">
              <w:rPr>
                <w:rFonts w:ascii="Calibri" w:hAnsi="Calibri" w:cs="Calibri"/>
                <w:color w:val="000000"/>
                <w:sz w:val="18"/>
                <w:szCs w:val="18"/>
              </w:rPr>
              <w:t> </w:t>
            </w:r>
          </w:p>
        </w:tc>
        <w:tc>
          <w:tcPr>
            <w:tcW w:w="7317" w:type="dxa"/>
            <w:tcBorders>
              <w:top w:val="nil"/>
              <w:left w:val="nil"/>
              <w:bottom w:val="single" w:sz="4" w:space="0" w:color="auto"/>
              <w:right w:val="single" w:sz="4" w:space="0" w:color="auto"/>
            </w:tcBorders>
            <w:shd w:val="clear" w:color="auto" w:fill="auto"/>
            <w:hideMark/>
          </w:tcPr>
          <w:p w14:paraId="5AA3B30E" w14:textId="77777777" w:rsidR="001D7B22" w:rsidRPr="007B0E14" w:rsidRDefault="001D7B22" w:rsidP="001D7B22">
            <w:pPr>
              <w:rPr>
                <w:rFonts w:ascii="Calibri" w:hAnsi="Calibri" w:cs="Calibri"/>
                <w:color w:val="000000"/>
                <w:sz w:val="18"/>
                <w:szCs w:val="18"/>
              </w:rPr>
            </w:pPr>
            <w:r w:rsidRPr="007B0E14">
              <w:rPr>
                <w:rFonts w:ascii="Calibri" w:hAnsi="Calibri" w:cs="Calibri"/>
                <w:color w:val="000000"/>
                <w:sz w:val="18"/>
                <w:szCs w:val="18"/>
              </w:rPr>
              <w:t xml:space="preserve">1. External and internal pressures. 2. Fear of judgment and comparison. 3. Offering practical tools. 4. Reframing positively. Teacher limits and boundaries. </w:t>
            </w:r>
          </w:p>
        </w:tc>
      </w:tr>
      <w:tr w:rsidR="001D7B22" w:rsidRPr="007B0E14" w14:paraId="4D4F4FCA" w14:textId="77777777" w:rsidTr="001D7B22">
        <w:trPr>
          <w:trHeight w:val="320"/>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14:paraId="3BB159D4" w14:textId="77777777" w:rsidR="001D7B22" w:rsidRPr="007B0E14" w:rsidRDefault="001D7B22" w:rsidP="001D7B22">
            <w:pPr>
              <w:rPr>
                <w:rFonts w:ascii="Calibri" w:hAnsi="Calibri" w:cs="Calibri"/>
                <w:color w:val="000000"/>
                <w:sz w:val="18"/>
                <w:szCs w:val="18"/>
              </w:rPr>
            </w:pPr>
            <w:r w:rsidRPr="007B0E14">
              <w:rPr>
                <w:rFonts w:ascii="Calibri" w:hAnsi="Calibri" w:cs="Calibri"/>
                <w:color w:val="000000"/>
                <w:sz w:val="18"/>
                <w:szCs w:val="18"/>
              </w:rPr>
              <w:t>Cycle Six</w:t>
            </w:r>
          </w:p>
        </w:tc>
        <w:tc>
          <w:tcPr>
            <w:tcW w:w="7317" w:type="dxa"/>
            <w:tcBorders>
              <w:top w:val="nil"/>
              <w:left w:val="nil"/>
              <w:bottom w:val="single" w:sz="4" w:space="0" w:color="auto"/>
              <w:right w:val="single" w:sz="4" w:space="0" w:color="auto"/>
            </w:tcBorders>
            <w:shd w:val="clear" w:color="auto" w:fill="auto"/>
            <w:noWrap/>
            <w:vAlign w:val="bottom"/>
            <w:hideMark/>
          </w:tcPr>
          <w:p w14:paraId="1DCFF0A3" w14:textId="77777777" w:rsidR="001D7B22" w:rsidRPr="007B0E14" w:rsidRDefault="001D7B22" w:rsidP="001D7B22">
            <w:pPr>
              <w:rPr>
                <w:rFonts w:ascii="Calibri" w:hAnsi="Calibri" w:cs="Calibri"/>
                <w:color w:val="000000"/>
                <w:sz w:val="18"/>
                <w:szCs w:val="18"/>
              </w:rPr>
            </w:pPr>
            <w:r w:rsidRPr="007B0E14">
              <w:rPr>
                <w:rFonts w:ascii="Calibri" w:hAnsi="Calibri" w:cs="Calibri"/>
                <w:color w:val="000000"/>
                <w:sz w:val="18"/>
                <w:szCs w:val="18"/>
              </w:rPr>
              <w:t>Themes or Concepts</w:t>
            </w:r>
          </w:p>
        </w:tc>
      </w:tr>
      <w:tr w:rsidR="001D7B22" w:rsidRPr="007B0E14" w14:paraId="761354B2" w14:textId="77777777" w:rsidTr="001D7B22">
        <w:trPr>
          <w:trHeight w:val="680"/>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14:paraId="76B4E986" w14:textId="77777777" w:rsidR="001D7B22" w:rsidRPr="007B0E14" w:rsidRDefault="001D7B22" w:rsidP="001D7B22">
            <w:pPr>
              <w:rPr>
                <w:rFonts w:ascii="Calibri" w:hAnsi="Calibri" w:cs="Calibri"/>
                <w:color w:val="000000"/>
                <w:sz w:val="18"/>
                <w:szCs w:val="18"/>
              </w:rPr>
            </w:pPr>
            <w:r w:rsidRPr="007B0E14">
              <w:rPr>
                <w:rFonts w:ascii="Calibri" w:hAnsi="Calibri" w:cs="Calibri"/>
                <w:color w:val="000000"/>
                <w:sz w:val="18"/>
                <w:szCs w:val="18"/>
              </w:rPr>
              <w:t> </w:t>
            </w:r>
          </w:p>
        </w:tc>
        <w:tc>
          <w:tcPr>
            <w:tcW w:w="7317" w:type="dxa"/>
            <w:tcBorders>
              <w:top w:val="nil"/>
              <w:left w:val="nil"/>
              <w:bottom w:val="single" w:sz="4" w:space="0" w:color="auto"/>
              <w:right w:val="single" w:sz="4" w:space="0" w:color="auto"/>
            </w:tcBorders>
            <w:shd w:val="clear" w:color="auto" w:fill="auto"/>
            <w:hideMark/>
          </w:tcPr>
          <w:p w14:paraId="156F9E29" w14:textId="77777777" w:rsidR="001D7B22" w:rsidRPr="007B0E14" w:rsidRDefault="001D7B22" w:rsidP="001D7B22">
            <w:pPr>
              <w:rPr>
                <w:rFonts w:ascii="Calibri" w:hAnsi="Calibri" w:cs="Calibri"/>
                <w:color w:val="000000"/>
                <w:sz w:val="18"/>
                <w:szCs w:val="18"/>
              </w:rPr>
            </w:pPr>
            <w:r w:rsidRPr="007B0E14">
              <w:rPr>
                <w:rFonts w:ascii="Calibri" w:hAnsi="Calibri" w:cs="Calibri"/>
                <w:color w:val="000000"/>
                <w:sz w:val="18"/>
                <w:szCs w:val="18"/>
              </w:rPr>
              <w:t xml:space="preserve">1. Fear of judgement and comparison. 2. Teaching practical tools. 3. Staying in lane. </w:t>
            </w:r>
          </w:p>
        </w:tc>
      </w:tr>
      <w:tr w:rsidR="001D7B22" w:rsidRPr="007B0E14" w14:paraId="606A07E1" w14:textId="77777777" w:rsidTr="001D7B22">
        <w:trPr>
          <w:trHeight w:val="320"/>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14:paraId="5EA52DA5" w14:textId="77777777" w:rsidR="001D7B22" w:rsidRPr="007B0E14" w:rsidRDefault="001D7B22" w:rsidP="001D7B22">
            <w:pPr>
              <w:rPr>
                <w:rFonts w:ascii="Calibri" w:hAnsi="Calibri" w:cs="Calibri"/>
                <w:color w:val="000000"/>
                <w:sz w:val="18"/>
                <w:szCs w:val="18"/>
              </w:rPr>
            </w:pPr>
            <w:r w:rsidRPr="007B0E14">
              <w:rPr>
                <w:rFonts w:ascii="Calibri" w:hAnsi="Calibri" w:cs="Calibri"/>
                <w:color w:val="000000"/>
                <w:sz w:val="18"/>
                <w:szCs w:val="18"/>
              </w:rPr>
              <w:t>Cycle Seven</w:t>
            </w:r>
          </w:p>
        </w:tc>
        <w:tc>
          <w:tcPr>
            <w:tcW w:w="7317" w:type="dxa"/>
            <w:tcBorders>
              <w:top w:val="nil"/>
              <w:left w:val="nil"/>
              <w:bottom w:val="single" w:sz="4" w:space="0" w:color="auto"/>
              <w:right w:val="single" w:sz="4" w:space="0" w:color="auto"/>
            </w:tcBorders>
            <w:shd w:val="clear" w:color="auto" w:fill="auto"/>
            <w:noWrap/>
            <w:vAlign w:val="bottom"/>
            <w:hideMark/>
          </w:tcPr>
          <w:p w14:paraId="01D4EBE3" w14:textId="77777777" w:rsidR="001D7B22" w:rsidRPr="007B0E14" w:rsidRDefault="001D7B22" w:rsidP="001D7B22">
            <w:pPr>
              <w:rPr>
                <w:rFonts w:ascii="Calibri" w:hAnsi="Calibri" w:cs="Calibri"/>
                <w:color w:val="000000"/>
                <w:sz w:val="18"/>
                <w:szCs w:val="18"/>
              </w:rPr>
            </w:pPr>
            <w:r w:rsidRPr="007B0E14">
              <w:rPr>
                <w:rFonts w:ascii="Calibri" w:hAnsi="Calibri" w:cs="Calibri"/>
                <w:color w:val="000000"/>
                <w:sz w:val="18"/>
                <w:szCs w:val="18"/>
              </w:rPr>
              <w:t>Theory Formation</w:t>
            </w:r>
          </w:p>
        </w:tc>
      </w:tr>
      <w:tr w:rsidR="001D7B22" w:rsidRPr="007B0E14" w14:paraId="3B5675D9" w14:textId="77777777" w:rsidTr="001D7B22">
        <w:trPr>
          <w:trHeight w:val="1020"/>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14:paraId="5EBD2738" w14:textId="77777777" w:rsidR="001D7B22" w:rsidRPr="007B0E14" w:rsidRDefault="001D7B22" w:rsidP="001D7B22">
            <w:pPr>
              <w:rPr>
                <w:rFonts w:ascii="Calibri" w:hAnsi="Calibri" w:cs="Calibri"/>
                <w:color w:val="000000"/>
                <w:sz w:val="18"/>
                <w:szCs w:val="18"/>
              </w:rPr>
            </w:pPr>
            <w:r w:rsidRPr="007B0E14">
              <w:rPr>
                <w:rFonts w:ascii="Calibri" w:hAnsi="Calibri" w:cs="Calibri"/>
                <w:color w:val="000000"/>
                <w:sz w:val="18"/>
                <w:szCs w:val="18"/>
              </w:rPr>
              <w:t> </w:t>
            </w:r>
          </w:p>
        </w:tc>
        <w:tc>
          <w:tcPr>
            <w:tcW w:w="7317" w:type="dxa"/>
            <w:tcBorders>
              <w:top w:val="nil"/>
              <w:left w:val="nil"/>
              <w:bottom w:val="single" w:sz="4" w:space="0" w:color="auto"/>
              <w:right w:val="single" w:sz="4" w:space="0" w:color="auto"/>
            </w:tcBorders>
            <w:shd w:val="clear" w:color="auto" w:fill="auto"/>
            <w:hideMark/>
          </w:tcPr>
          <w:p w14:paraId="19967014" w14:textId="77777777" w:rsidR="001D7B22" w:rsidRPr="007B0E14" w:rsidRDefault="001D7B22" w:rsidP="001D7B22">
            <w:pPr>
              <w:rPr>
                <w:rFonts w:ascii="Calibri" w:hAnsi="Calibri" w:cs="Calibri"/>
                <w:color w:val="000000"/>
                <w:sz w:val="18"/>
                <w:szCs w:val="18"/>
              </w:rPr>
            </w:pPr>
            <w:r w:rsidRPr="007B0E14">
              <w:rPr>
                <w:rFonts w:ascii="Calibri" w:hAnsi="Calibri" w:cs="Calibri"/>
                <w:color w:val="000000"/>
                <w:sz w:val="18"/>
                <w:szCs w:val="18"/>
              </w:rPr>
              <w:t xml:space="preserve">Fear of judgement and comparison affects singers. Offering practical tools to cope and </w:t>
            </w:r>
            <w:proofErr w:type="spellStart"/>
            <w:r w:rsidRPr="007B0E14">
              <w:rPr>
                <w:rFonts w:ascii="Calibri" w:hAnsi="Calibri" w:cs="Calibri"/>
                <w:color w:val="000000"/>
                <w:sz w:val="18"/>
                <w:szCs w:val="18"/>
              </w:rPr>
              <w:t>recoginising</w:t>
            </w:r>
            <w:proofErr w:type="spellEnd"/>
            <w:r w:rsidRPr="007B0E14">
              <w:rPr>
                <w:rFonts w:ascii="Calibri" w:hAnsi="Calibri" w:cs="Calibri"/>
                <w:color w:val="000000"/>
                <w:sz w:val="18"/>
                <w:szCs w:val="18"/>
              </w:rPr>
              <w:t xml:space="preserve"> limitations important.</w:t>
            </w:r>
          </w:p>
        </w:tc>
      </w:tr>
    </w:tbl>
    <w:p w14:paraId="749F31E5" w14:textId="7F6288DD" w:rsidR="001D7B22" w:rsidRDefault="001D7B22">
      <w:pPr>
        <w:rPr>
          <w:rFonts w:ascii="Arial" w:hAnsi="Arial" w:cs="Arial"/>
          <w:b/>
          <w:bCs/>
          <w:sz w:val="23"/>
          <w:szCs w:val="23"/>
        </w:rPr>
      </w:pPr>
      <w:r>
        <w:rPr>
          <w:rFonts w:ascii="Arial" w:hAnsi="Arial" w:cs="Arial"/>
          <w:b/>
          <w:bCs/>
          <w:sz w:val="23"/>
          <w:szCs w:val="23"/>
        </w:rPr>
        <w:t xml:space="preserve">Figure </w:t>
      </w:r>
      <w:r w:rsidR="00D744D0">
        <w:rPr>
          <w:rFonts w:ascii="Arial" w:hAnsi="Arial" w:cs="Arial"/>
          <w:b/>
          <w:bCs/>
          <w:sz w:val="23"/>
          <w:szCs w:val="23"/>
        </w:rPr>
        <w:t>6</w:t>
      </w:r>
      <w:r>
        <w:rPr>
          <w:rFonts w:ascii="Arial" w:hAnsi="Arial" w:cs="Arial"/>
          <w:b/>
          <w:bCs/>
          <w:sz w:val="23"/>
          <w:szCs w:val="23"/>
        </w:rPr>
        <w:t>:</w:t>
      </w:r>
    </w:p>
    <w:p w14:paraId="3627F8E3" w14:textId="600745A8" w:rsidR="00236BBD" w:rsidRDefault="00236BBD" w:rsidP="001D7B22">
      <w:pPr>
        <w:rPr>
          <w:rFonts w:ascii="Arial" w:hAnsi="Arial" w:cs="Arial"/>
          <w:b/>
          <w:bCs/>
          <w:sz w:val="23"/>
          <w:szCs w:val="23"/>
        </w:rPr>
      </w:pPr>
    </w:p>
    <w:p w14:paraId="120839D1" w14:textId="609EBD19" w:rsidR="001D7B22" w:rsidRDefault="001D7B22" w:rsidP="001D7B22">
      <w:pPr>
        <w:rPr>
          <w:rFonts w:ascii="Arial" w:hAnsi="Arial" w:cs="Arial"/>
          <w:b/>
          <w:bCs/>
          <w:sz w:val="23"/>
          <w:szCs w:val="23"/>
        </w:rPr>
      </w:pPr>
    </w:p>
    <w:p w14:paraId="44C94E6F" w14:textId="79D2D6CE" w:rsidR="001D7B22" w:rsidRDefault="001D7B22" w:rsidP="001D7B22">
      <w:pPr>
        <w:rPr>
          <w:rFonts w:ascii="Arial" w:hAnsi="Arial" w:cs="Arial"/>
          <w:b/>
          <w:bCs/>
          <w:sz w:val="23"/>
          <w:szCs w:val="23"/>
        </w:rPr>
      </w:pPr>
    </w:p>
    <w:p w14:paraId="28879EEA" w14:textId="75E83712" w:rsidR="001D7B22" w:rsidRDefault="001D7B22" w:rsidP="001D7B22">
      <w:pPr>
        <w:rPr>
          <w:rFonts w:ascii="Arial" w:hAnsi="Arial" w:cs="Arial"/>
          <w:b/>
          <w:bCs/>
          <w:sz w:val="23"/>
          <w:szCs w:val="23"/>
        </w:rPr>
      </w:pPr>
    </w:p>
    <w:p w14:paraId="689592FD" w14:textId="4D34F204" w:rsidR="001D7B22" w:rsidRDefault="001D7B22" w:rsidP="001D7B22">
      <w:pPr>
        <w:rPr>
          <w:rFonts w:ascii="Arial" w:hAnsi="Arial" w:cs="Arial"/>
          <w:b/>
          <w:bCs/>
          <w:sz w:val="23"/>
          <w:szCs w:val="23"/>
        </w:rPr>
      </w:pPr>
    </w:p>
    <w:p w14:paraId="033551D5" w14:textId="2F910BB5" w:rsidR="001D7B22" w:rsidRDefault="001D7B22" w:rsidP="001D7B22">
      <w:pPr>
        <w:rPr>
          <w:rFonts w:ascii="Arial" w:hAnsi="Arial" w:cs="Arial"/>
          <w:b/>
          <w:bCs/>
          <w:sz w:val="23"/>
          <w:szCs w:val="23"/>
        </w:rPr>
      </w:pPr>
    </w:p>
    <w:p w14:paraId="6A7AE27D" w14:textId="77777777" w:rsidR="001D7B22" w:rsidRDefault="001D7B22" w:rsidP="001D7B22">
      <w:pPr>
        <w:rPr>
          <w:rFonts w:ascii="Arial" w:hAnsi="Arial" w:cs="Arial"/>
          <w:b/>
          <w:bCs/>
          <w:sz w:val="23"/>
          <w:szCs w:val="23"/>
        </w:rPr>
      </w:pPr>
    </w:p>
    <w:p w14:paraId="20D853FB" w14:textId="0F750B70" w:rsidR="00160D01" w:rsidRDefault="00C2312E" w:rsidP="005A2EF3">
      <w:pPr>
        <w:spacing w:line="360" w:lineRule="auto"/>
        <w:rPr>
          <w:rFonts w:ascii="Arial" w:hAnsi="Arial" w:cs="Arial"/>
          <w:b/>
          <w:bCs/>
          <w:sz w:val="23"/>
          <w:szCs w:val="23"/>
        </w:rPr>
      </w:pPr>
      <w:r w:rsidRPr="00C2312E">
        <w:rPr>
          <w:rFonts w:ascii="Arial" w:hAnsi="Arial" w:cs="Arial"/>
          <w:b/>
          <w:bCs/>
          <w:sz w:val="23"/>
          <w:szCs w:val="23"/>
        </w:rPr>
        <w:lastRenderedPageBreak/>
        <w:t xml:space="preserve">Figure </w:t>
      </w:r>
      <w:r w:rsidR="00D744D0">
        <w:rPr>
          <w:rFonts w:ascii="Arial" w:hAnsi="Arial" w:cs="Arial"/>
          <w:b/>
          <w:bCs/>
          <w:sz w:val="23"/>
          <w:szCs w:val="23"/>
        </w:rPr>
        <w:t>7</w:t>
      </w:r>
      <w:r w:rsidRPr="00C2312E">
        <w:rPr>
          <w:rFonts w:ascii="Arial" w:hAnsi="Arial" w:cs="Arial"/>
          <w:b/>
          <w:bCs/>
          <w:sz w:val="23"/>
          <w:szCs w:val="23"/>
        </w:rPr>
        <w:t>:</w:t>
      </w:r>
    </w:p>
    <w:p w14:paraId="712F2A72" w14:textId="0AFB9DD9" w:rsidR="00A43664" w:rsidRDefault="00A43664" w:rsidP="00E11C8A">
      <w:pPr>
        <w:spacing w:line="360" w:lineRule="auto"/>
        <w:ind w:left="-426"/>
        <w:rPr>
          <w:rFonts w:ascii="Arial" w:hAnsi="Arial" w:cs="Arial"/>
          <w:b/>
          <w:bCs/>
          <w:sz w:val="23"/>
          <w:szCs w:val="23"/>
        </w:rPr>
      </w:pPr>
    </w:p>
    <w:p w14:paraId="08B9D538" w14:textId="07FD6BA7" w:rsidR="00C2312E" w:rsidRPr="00C2312E" w:rsidRDefault="004C247F" w:rsidP="005A2EF3">
      <w:pPr>
        <w:spacing w:line="360" w:lineRule="auto"/>
        <w:rPr>
          <w:rFonts w:ascii="Arial" w:hAnsi="Arial" w:cs="Arial"/>
          <w:b/>
          <w:bCs/>
          <w:sz w:val="23"/>
          <w:szCs w:val="23"/>
        </w:rPr>
      </w:pPr>
      <w:r>
        <w:rPr>
          <w:rFonts w:ascii="Arial" w:hAnsi="Arial" w:cs="Arial"/>
          <w:b/>
          <w:bCs/>
          <w:noProof/>
          <w:sz w:val="23"/>
          <w:szCs w:val="23"/>
        </w:rPr>
        <w:drawing>
          <wp:inline distT="0" distB="0" distL="0" distR="0" wp14:anchorId="2017ABCE" wp14:editId="043861E8">
            <wp:extent cx="4225413" cy="2376736"/>
            <wp:effectExtent l="0" t="0" r="381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476003" cy="2517690"/>
                    </a:xfrm>
                    <a:prstGeom prst="rect">
                      <a:avLst/>
                    </a:prstGeom>
                  </pic:spPr>
                </pic:pic>
              </a:graphicData>
            </a:graphic>
          </wp:inline>
        </w:drawing>
      </w:r>
    </w:p>
    <w:p w14:paraId="3C8C9525" w14:textId="77777777" w:rsidR="00F15980" w:rsidRPr="00B04B0D" w:rsidRDefault="00F15980" w:rsidP="005A2EF3">
      <w:pPr>
        <w:spacing w:line="360" w:lineRule="auto"/>
        <w:rPr>
          <w:rFonts w:ascii="Arial" w:hAnsi="Arial" w:cs="Arial"/>
          <w:sz w:val="23"/>
          <w:szCs w:val="23"/>
        </w:rPr>
      </w:pPr>
    </w:p>
    <w:p w14:paraId="217F197F" w14:textId="77777777" w:rsidR="004D5226" w:rsidRPr="00B04B0D" w:rsidRDefault="004D5226" w:rsidP="005A2EF3">
      <w:pPr>
        <w:spacing w:line="360" w:lineRule="auto"/>
        <w:rPr>
          <w:rFonts w:ascii="Arial" w:hAnsi="Arial" w:cs="Arial"/>
          <w:sz w:val="23"/>
          <w:szCs w:val="23"/>
        </w:rPr>
      </w:pPr>
    </w:p>
    <w:p w14:paraId="66F8CCD3" w14:textId="099419F7" w:rsidR="004D5226" w:rsidRPr="00B04B0D" w:rsidRDefault="004D5226" w:rsidP="005A2EF3">
      <w:pPr>
        <w:spacing w:line="360" w:lineRule="auto"/>
        <w:rPr>
          <w:rFonts w:ascii="Arial" w:hAnsi="Arial" w:cs="Arial"/>
          <w:b/>
          <w:bCs/>
          <w:sz w:val="23"/>
          <w:szCs w:val="23"/>
        </w:rPr>
      </w:pPr>
      <w:r w:rsidRPr="00B04B0D">
        <w:rPr>
          <w:rFonts w:ascii="Arial" w:hAnsi="Arial" w:cs="Arial"/>
          <w:b/>
          <w:bCs/>
          <w:sz w:val="23"/>
          <w:szCs w:val="23"/>
        </w:rPr>
        <w:t xml:space="preserve">Barriers to </w:t>
      </w:r>
      <w:r w:rsidR="00555EAC" w:rsidRPr="00B04B0D">
        <w:rPr>
          <w:rFonts w:ascii="Arial" w:hAnsi="Arial" w:cs="Arial"/>
          <w:b/>
          <w:bCs/>
          <w:sz w:val="23"/>
          <w:szCs w:val="23"/>
        </w:rPr>
        <w:t>P</w:t>
      </w:r>
      <w:r w:rsidRPr="00B04B0D">
        <w:rPr>
          <w:rFonts w:ascii="Arial" w:hAnsi="Arial" w:cs="Arial"/>
          <w:b/>
          <w:bCs/>
          <w:sz w:val="23"/>
          <w:szCs w:val="23"/>
        </w:rPr>
        <w:t>erformance</w:t>
      </w:r>
    </w:p>
    <w:p w14:paraId="11B4D25A" w14:textId="60F69452" w:rsidR="00555EAC" w:rsidRPr="00B04B0D" w:rsidRDefault="00555EAC" w:rsidP="005A2EF3">
      <w:pPr>
        <w:spacing w:line="360" w:lineRule="auto"/>
        <w:rPr>
          <w:rFonts w:ascii="Arial" w:hAnsi="Arial" w:cs="Arial"/>
          <w:b/>
          <w:bCs/>
          <w:sz w:val="23"/>
          <w:szCs w:val="23"/>
        </w:rPr>
      </w:pPr>
    </w:p>
    <w:p w14:paraId="6EA4EE85" w14:textId="51F49DDF" w:rsidR="00555EAC" w:rsidRPr="00B04B0D" w:rsidRDefault="00E6617E" w:rsidP="000D1F42">
      <w:pPr>
        <w:pStyle w:val="ListParagraph"/>
        <w:spacing w:line="360" w:lineRule="auto"/>
        <w:rPr>
          <w:rFonts w:ascii="Arial" w:hAnsi="Arial" w:cs="Arial"/>
          <w:i/>
          <w:iCs/>
          <w:sz w:val="23"/>
          <w:szCs w:val="23"/>
        </w:rPr>
      </w:pPr>
      <w:r w:rsidRPr="00B04B0D">
        <w:rPr>
          <w:rFonts w:ascii="Arial" w:hAnsi="Arial" w:cs="Arial"/>
          <w:i/>
          <w:iCs/>
          <w:sz w:val="23"/>
          <w:szCs w:val="23"/>
        </w:rPr>
        <w:t>Self-Judgement, Comparison</w:t>
      </w:r>
      <w:r w:rsidR="008558C6">
        <w:rPr>
          <w:rFonts w:ascii="Arial" w:hAnsi="Arial" w:cs="Arial"/>
          <w:i/>
          <w:iCs/>
          <w:sz w:val="23"/>
          <w:szCs w:val="23"/>
        </w:rPr>
        <w:t>,</w:t>
      </w:r>
      <w:r w:rsidRPr="00B04B0D">
        <w:rPr>
          <w:rFonts w:ascii="Arial" w:hAnsi="Arial" w:cs="Arial"/>
          <w:i/>
          <w:iCs/>
          <w:sz w:val="23"/>
          <w:szCs w:val="23"/>
        </w:rPr>
        <w:t xml:space="preserve"> Competition</w:t>
      </w:r>
      <w:r w:rsidR="008558C6">
        <w:rPr>
          <w:rFonts w:ascii="Arial" w:hAnsi="Arial" w:cs="Arial"/>
          <w:i/>
          <w:iCs/>
          <w:sz w:val="23"/>
          <w:szCs w:val="23"/>
        </w:rPr>
        <w:t xml:space="preserve"> and Nerves</w:t>
      </w:r>
    </w:p>
    <w:p w14:paraId="5FB64F7D" w14:textId="77777777" w:rsidR="00FA121C" w:rsidRPr="00B04B0D" w:rsidRDefault="00FA121C" w:rsidP="005A2EF3">
      <w:pPr>
        <w:spacing w:line="360" w:lineRule="auto"/>
        <w:rPr>
          <w:rFonts w:ascii="Arial" w:hAnsi="Arial" w:cs="Arial"/>
          <w:sz w:val="23"/>
          <w:szCs w:val="23"/>
        </w:rPr>
      </w:pPr>
    </w:p>
    <w:p w14:paraId="71D6B502" w14:textId="3F65AA3A" w:rsidR="004D5226" w:rsidRPr="00B04B0D" w:rsidRDefault="00465D4B" w:rsidP="005A2EF3">
      <w:pPr>
        <w:spacing w:line="360" w:lineRule="auto"/>
        <w:rPr>
          <w:rFonts w:ascii="Arial" w:hAnsi="Arial" w:cs="Arial"/>
          <w:sz w:val="23"/>
          <w:szCs w:val="23"/>
        </w:rPr>
      </w:pPr>
      <w:r w:rsidRPr="00B04B0D">
        <w:rPr>
          <w:rFonts w:ascii="Arial" w:hAnsi="Arial" w:cs="Arial"/>
          <w:sz w:val="23"/>
          <w:szCs w:val="23"/>
        </w:rPr>
        <w:t>FGP</w:t>
      </w:r>
      <w:r w:rsidR="00D43868" w:rsidRPr="00B04B0D">
        <w:rPr>
          <w:rFonts w:ascii="Arial" w:hAnsi="Arial" w:cs="Arial"/>
          <w:sz w:val="23"/>
          <w:szCs w:val="23"/>
        </w:rPr>
        <w:t>s</w:t>
      </w:r>
      <w:r w:rsidR="004D5226" w:rsidRPr="00B04B0D">
        <w:rPr>
          <w:rFonts w:ascii="Arial" w:hAnsi="Arial" w:cs="Arial"/>
          <w:sz w:val="23"/>
          <w:szCs w:val="23"/>
        </w:rPr>
        <w:t xml:space="preserve"> identified several factors that they felt were barriers to performance. </w:t>
      </w:r>
      <w:r w:rsidR="00D5375C" w:rsidRPr="00B04B0D">
        <w:rPr>
          <w:rFonts w:ascii="Arial" w:hAnsi="Arial" w:cs="Arial"/>
          <w:sz w:val="23"/>
          <w:szCs w:val="23"/>
        </w:rPr>
        <w:t>Self-Judg</w:t>
      </w:r>
      <w:r w:rsidR="00A31DC2" w:rsidRPr="00B04B0D">
        <w:rPr>
          <w:rFonts w:ascii="Arial" w:hAnsi="Arial" w:cs="Arial"/>
          <w:sz w:val="23"/>
          <w:szCs w:val="23"/>
        </w:rPr>
        <w:t>e</w:t>
      </w:r>
      <w:r w:rsidR="00D5375C" w:rsidRPr="00B04B0D">
        <w:rPr>
          <w:rFonts w:ascii="Arial" w:hAnsi="Arial" w:cs="Arial"/>
          <w:sz w:val="23"/>
          <w:szCs w:val="23"/>
        </w:rPr>
        <w:t>ment in the forms of c</w:t>
      </w:r>
      <w:r w:rsidR="004D5226" w:rsidRPr="00B04B0D">
        <w:rPr>
          <w:rFonts w:ascii="Arial" w:hAnsi="Arial" w:cs="Arial"/>
          <w:sz w:val="23"/>
          <w:szCs w:val="23"/>
        </w:rPr>
        <w:t>omparison and competition were perceived to have an influence on how participants felt about their performances:</w:t>
      </w:r>
    </w:p>
    <w:p w14:paraId="54EAFF51" w14:textId="77777777" w:rsidR="004D5226" w:rsidRPr="00B04B0D" w:rsidRDefault="004D5226" w:rsidP="005A2EF3">
      <w:pPr>
        <w:spacing w:line="360" w:lineRule="auto"/>
        <w:ind w:firstLine="720"/>
        <w:rPr>
          <w:rFonts w:ascii="Arial" w:hAnsi="Arial" w:cs="Arial"/>
          <w:sz w:val="23"/>
          <w:szCs w:val="23"/>
        </w:rPr>
      </w:pPr>
    </w:p>
    <w:p w14:paraId="5651AE5A" w14:textId="2B0AF1D6" w:rsidR="004D5226" w:rsidRPr="00B04B0D" w:rsidRDefault="004D5226" w:rsidP="005A2EF3">
      <w:pPr>
        <w:spacing w:line="360" w:lineRule="auto"/>
        <w:ind w:left="720"/>
        <w:rPr>
          <w:rFonts w:ascii="Arial" w:hAnsi="Arial" w:cs="Arial"/>
          <w:sz w:val="23"/>
          <w:szCs w:val="23"/>
        </w:rPr>
      </w:pPr>
      <w:r w:rsidRPr="00B04B0D">
        <w:rPr>
          <w:rFonts w:ascii="Arial" w:hAnsi="Arial" w:cs="Arial"/>
          <w:sz w:val="23"/>
          <w:szCs w:val="23"/>
        </w:rPr>
        <w:t>"I think</w:t>
      </w:r>
      <w:r w:rsidR="008B4424" w:rsidRPr="00B04B0D">
        <w:rPr>
          <w:rFonts w:ascii="Arial" w:hAnsi="Arial" w:cs="Arial"/>
          <w:sz w:val="23"/>
          <w:szCs w:val="23"/>
        </w:rPr>
        <w:t>…</w:t>
      </w:r>
      <w:r w:rsidRPr="00B04B0D">
        <w:rPr>
          <w:rFonts w:ascii="Arial" w:hAnsi="Arial" w:cs="Arial"/>
          <w:sz w:val="23"/>
          <w:szCs w:val="23"/>
        </w:rPr>
        <w:t xml:space="preserve">there is a little bit of a competitive edge to the performances. </w:t>
      </w:r>
      <w:r w:rsidR="006A1F08" w:rsidRPr="00B04B0D">
        <w:rPr>
          <w:rFonts w:ascii="Arial" w:hAnsi="Arial" w:cs="Arial"/>
          <w:sz w:val="23"/>
          <w:szCs w:val="23"/>
        </w:rPr>
        <w:t xml:space="preserve">… you </w:t>
      </w:r>
      <w:proofErr w:type="gramStart"/>
      <w:r w:rsidRPr="00B04B0D">
        <w:rPr>
          <w:rFonts w:ascii="Arial" w:hAnsi="Arial" w:cs="Arial"/>
          <w:sz w:val="23"/>
          <w:szCs w:val="23"/>
        </w:rPr>
        <w:t>have to</w:t>
      </w:r>
      <w:proofErr w:type="gramEnd"/>
      <w:r w:rsidRPr="00B04B0D">
        <w:rPr>
          <w:rFonts w:ascii="Arial" w:hAnsi="Arial" w:cs="Arial"/>
          <w:sz w:val="23"/>
          <w:szCs w:val="23"/>
        </w:rPr>
        <w:t xml:space="preserve"> be better than the last person" (Speaker 3)</w:t>
      </w:r>
      <w:r w:rsidR="00087C04" w:rsidRPr="00B04B0D">
        <w:rPr>
          <w:rFonts w:ascii="Arial" w:hAnsi="Arial" w:cs="Arial"/>
          <w:sz w:val="23"/>
          <w:szCs w:val="23"/>
        </w:rPr>
        <w:t>.</w:t>
      </w:r>
      <w:r w:rsidRPr="00B04B0D">
        <w:rPr>
          <w:rFonts w:ascii="Arial" w:hAnsi="Arial" w:cs="Arial"/>
          <w:sz w:val="23"/>
          <w:szCs w:val="23"/>
        </w:rPr>
        <w:t xml:space="preserve"> </w:t>
      </w:r>
    </w:p>
    <w:p w14:paraId="169A8A11" w14:textId="77777777" w:rsidR="004D5226" w:rsidRPr="00B04B0D" w:rsidRDefault="004D5226" w:rsidP="005A2EF3">
      <w:pPr>
        <w:spacing w:line="360" w:lineRule="auto"/>
        <w:rPr>
          <w:rFonts w:ascii="Arial" w:hAnsi="Arial" w:cs="Arial"/>
          <w:sz w:val="23"/>
          <w:szCs w:val="23"/>
        </w:rPr>
      </w:pPr>
    </w:p>
    <w:p w14:paraId="41AF59B6" w14:textId="277E0115" w:rsidR="004D5226" w:rsidRPr="00B04B0D" w:rsidRDefault="004D5226" w:rsidP="005A2EF3">
      <w:pPr>
        <w:spacing w:line="360" w:lineRule="auto"/>
        <w:rPr>
          <w:rFonts w:ascii="Arial" w:hAnsi="Arial" w:cs="Arial"/>
          <w:sz w:val="23"/>
          <w:szCs w:val="23"/>
        </w:rPr>
      </w:pPr>
      <w:r w:rsidRPr="00B04B0D">
        <w:rPr>
          <w:rFonts w:ascii="Arial" w:hAnsi="Arial" w:cs="Arial"/>
          <w:sz w:val="23"/>
          <w:szCs w:val="23"/>
        </w:rPr>
        <w:t xml:space="preserve">Feeling pressure </w:t>
      </w:r>
      <w:r w:rsidR="00395B3A" w:rsidRPr="00B04B0D">
        <w:rPr>
          <w:rFonts w:ascii="Arial" w:hAnsi="Arial" w:cs="Arial"/>
          <w:sz w:val="23"/>
          <w:szCs w:val="23"/>
        </w:rPr>
        <w:t xml:space="preserve">of comparison </w:t>
      </w:r>
      <w:r w:rsidRPr="00B04B0D">
        <w:rPr>
          <w:rFonts w:ascii="Arial" w:hAnsi="Arial" w:cs="Arial"/>
          <w:sz w:val="23"/>
          <w:szCs w:val="23"/>
        </w:rPr>
        <w:t>wa</w:t>
      </w:r>
      <w:r w:rsidR="00395B3A" w:rsidRPr="00B04B0D">
        <w:rPr>
          <w:rFonts w:ascii="Arial" w:hAnsi="Arial" w:cs="Arial"/>
          <w:sz w:val="23"/>
          <w:szCs w:val="23"/>
        </w:rPr>
        <w:t>s expressed</w:t>
      </w:r>
      <w:r w:rsidR="00BD1D48" w:rsidRPr="00B04B0D">
        <w:rPr>
          <w:rFonts w:ascii="Arial" w:hAnsi="Arial" w:cs="Arial"/>
          <w:sz w:val="23"/>
          <w:szCs w:val="23"/>
        </w:rPr>
        <w:t xml:space="preserve"> by all but one focus group member (see appendix...)</w:t>
      </w:r>
      <w:r w:rsidRPr="00B04B0D">
        <w:rPr>
          <w:rFonts w:ascii="Arial" w:hAnsi="Arial" w:cs="Arial"/>
          <w:sz w:val="23"/>
          <w:szCs w:val="23"/>
        </w:rPr>
        <w:t xml:space="preserve">, whilst </w:t>
      </w:r>
      <w:r w:rsidR="00475670" w:rsidRPr="00B04B0D">
        <w:rPr>
          <w:rFonts w:ascii="Arial" w:hAnsi="Arial" w:cs="Arial"/>
          <w:sz w:val="23"/>
          <w:szCs w:val="23"/>
        </w:rPr>
        <w:t>identifying</w:t>
      </w:r>
      <w:r w:rsidRPr="00B04B0D">
        <w:rPr>
          <w:rFonts w:ascii="Arial" w:hAnsi="Arial" w:cs="Arial"/>
          <w:sz w:val="23"/>
          <w:szCs w:val="23"/>
        </w:rPr>
        <w:t xml:space="preserve"> these emotions as negative and self-destructive. </w:t>
      </w:r>
    </w:p>
    <w:p w14:paraId="1F678EB4" w14:textId="77777777" w:rsidR="00983C46" w:rsidRPr="00B04B0D" w:rsidRDefault="00983C46" w:rsidP="00983C46">
      <w:pPr>
        <w:spacing w:line="360" w:lineRule="auto"/>
        <w:ind w:left="720"/>
        <w:rPr>
          <w:rFonts w:ascii="Arial" w:hAnsi="Arial" w:cs="Arial"/>
          <w:sz w:val="23"/>
          <w:szCs w:val="23"/>
        </w:rPr>
      </w:pPr>
      <w:r w:rsidRPr="00B04B0D">
        <w:rPr>
          <w:rFonts w:ascii="Arial" w:hAnsi="Arial" w:cs="Arial"/>
          <w:sz w:val="23"/>
          <w:szCs w:val="23"/>
        </w:rPr>
        <w:tab/>
      </w:r>
    </w:p>
    <w:p w14:paraId="62DA4F14" w14:textId="77777777" w:rsidR="00983C46" w:rsidRPr="00B04B0D" w:rsidRDefault="00983C46" w:rsidP="00983C46">
      <w:pPr>
        <w:spacing w:line="360" w:lineRule="auto"/>
        <w:ind w:left="720"/>
        <w:rPr>
          <w:rFonts w:ascii="Arial" w:hAnsi="Arial" w:cs="Arial"/>
          <w:sz w:val="23"/>
          <w:szCs w:val="23"/>
        </w:rPr>
      </w:pPr>
      <w:r w:rsidRPr="00B04B0D">
        <w:rPr>
          <w:rFonts w:ascii="Arial" w:hAnsi="Arial" w:cs="Arial"/>
          <w:sz w:val="23"/>
          <w:szCs w:val="23"/>
        </w:rPr>
        <w:t>“I'm constantly comparing myself” (Speaker 4).</w:t>
      </w:r>
    </w:p>
    <w:p w14:paraId="7F11630B" w14:textId="6C189B3D" w:rsidR="004D5226" w:rsidRPr="00B04B0D" w:rsidRDefault="004D5226" w:rsidP="005A2EF3">
      <w:pPr>
        <w:spacing w:line="360" w:lineRule="auto"/>
        <w:rPr>
          <w:rFonts w:ascii="Arial" w:hAnsi="Arial" w:cs="Arial"/>
          <w:sz w:val="23"/>
          <w:szCs w:val="23"/>
        </w:rPr>
      </w:pPr>
    </w:p>
    <w:p w14:paraId="5911AB95" w14:textId="3E5F272E" w:rsidR="004D5226" w:rsidRPr="00B04B0D" w:rsidRDefault="004D5226" w:rsidP="00395B3A">
      <w:pPr>
        <w:spacing w:line="360" w:lineRule="auto"/>
        <w:ind w:left="720"/>
        <w:rPr>
          <w:rFonts w:ascii="Arial" w:hAnsi="Arial" w:cs="Arial"/>
          <w:sz w:val="23"/>
          <w:szCs w:val="23"/>
        </w:rPr>
      </w:pPr>
      <w:r w:rsidRPr="00B04B0D">
        <w:rPr>
          <w:rFonts w:ascii="Arial" w:hAnsi="Arial" w:cs="Arial"/>
          <w:sz w:val="23"/>
          <w:szCs w:val="23"/>
        </w:rPr>
        <w:t>“I started comparing myself to everyone and all the girls. And if there was someone who was better than me</w:t>
      </w:r>
      <w:r w:rsidR="009C1386" w:rsidRPr="00B04B0D">
        <w:rPr>
          <w:rFonts w:ascii="Arial" w:hAnsi="Arial" w:cs="Arial"/>
          <w:sz w:val="23"/>
          <w:szCs w:val="23"/>
        </w:rPr>
        <w:t>…</w:t>
      </w:r>
      <w:r w:rsidRPr="00B04B0D">
        <w:rPr>
          <w:rFonts w:ascii="Arial" w:hAnsi="Arial" w:cs="Arial"/>
          <w:sz w:val="23"/>
          <w:szCs w:val="23"/>
        </w:rPr>
        <w:t>I just feel like, why am I here then because</w:t>
      </w:r>
      <w:r w:rsidR="00353966" w:rsidRPr="00B04B0D">
        <w:rPr>
          <w:rFonts w:ascii="Arial" w:hAnsi="Arial" w:cs="Arial"/>
          <w:sz w:val="23"/>
          <w:szCs w:val="23"/>
        </w:rPr>
        <w:t>…</w:t>
      </w:r>
      <w:r w:rsidRPr="00B04B0D">
        <w:rPr>
          <w:rFonts w:ascii="Arial" w:hAnsi="Arial" w:cs="Arial"/>
          <w:sz w:val="23"/>
          <w:szCs w:val="23"/>
        </w:rPr>
        <w:t xml:space="preserve">if I'm not the best at it, I don't want to do it, which is the worst thing to do” (Speaker </w:t>
      </w:r>
      <w:r w:rsidR="00397AC2" w:rsidRPr="00B04B0D">
        <w:rPr>
          <w:rFonts w:ascii="Arial" w:hAnsi="Arial" w:cs="Arial"/>
          <w:sz w:val="23"/>
          <w:szCs w:val="23"/>
        </w:rPr>
        <w:t>2</w:t>
      </w:r>
      <w:r w:rsidRPr="00B04B0D">
        <w:rPr>
          <w:rFonts w:ascii="Arial" w:hAnsi="Arial" w:cs="Arial"/>
          <w:sz w:val="23"/>
          <w:szCs w:val="23"/>
        </w:rPr>
        <w:t>)</w:t>
      </w:r>
      <w:r w:rsidR="00983C46" w:rsidRPr="00B04B0D">
        <w:rPr>
          <w:rFonts w:ascii="Arial" w:hAnsi="Arial" w:cs="Arial"/>
          <w:sz w:val="23"/>
          <w:szCs w:val="23"/>
        </w:rPr>
        <w:t>.</w:t>
      </w:r>
    </w:p>
    <w:p w14:paraId="7A7DAAE2" w14:textId="42119C55" w:rsidR="00DB0EE8" w:rsidRPr="00B04B0D" w:rsidRDefault="00DB0EE8" w:rsidP="005A2EF3">
      <w:pPr>
        <w:spacing w:line="360" w:lineRule="auto"/>
        <w:rPr>
          <w:rFonts w:ascii="Arial" w:hAnsi="Arial" w:cs="Arial"/>
          <w:sz w:val="23"/>
          <w:szCs w:val="23"/>
        </w:rPr>
      </w:pPr>
    </w:p>
    <w:p w14:paraId="029FC2D2" w14:textId="17D403FA" w:rsidR="00D817F1" w:rsidRPr="00B04B0D" w:rsidRDefault="00DB0EE8" w:rsidP="00F33A38">
      <w:pPr>
        <w:spacing w:line="360" w:lineRule="auto"/>
        <w:rPr>
          <w:rFonts w:ascii="Arial" w:hAnsi="Arial" w:cs="Arial"/>
          <w:sz w:val="23"/>
          <w:szCs w:val="23"/>
        </w:rPr>
      </w:pPr>
      <w:proofErr w:type="spellStart"/>
      <w:r w:rsidRPr="00B04B0D">
        <w:rPr>
          <w:rFonts w:ascii="Arial" w:hAnsi="Arial" w:cs="Arial"/>
          <w:sz w:val="23"/>
          <w:szCs w:val="23"/>
        </w:rPr>
        <w:lastRenderedPageBreak/>
        <w:t>Mussweiler</w:t>
      </w:r>
      <w:proofErr w:type="spellEnd"/>
      <w:r w:rsidRPr="00B04B0D">
        <w:rPr>
          <w:rFonts w:ascii="Arial" w:hAnsi="Arial" w:cs="Arial"/>
          <w:sz w:val="23"/>
          <w:szCs w:val="23"/>
        </w:rPr>
        <w:t xml:space="preserve"> et al (2004) assert that </w:t>
      </w:r>
      <w:r w:rsidR="00F91895" w:rsidRPr="00B04B0D">
        <w:rPr>
          <w:rFonts w:ascii="Arial" w:hAnsi="Arial" w:cs="Arial"/>
          <w:sz w:val="23"/>
          <w:szCs w:val="23"/>
        </w:rPr>
        <w:t>social comparison is part of how we assess ourselves as individuals</w:t>
      </w:r>
      <w:r w:rsidR="00F4044E" w:rsidRPr="00B04B0D">
        <w:rPr>
          <w:rFonts w:ascii="Arial" w:hAnsi="Arial" w:cs="Arial"/>
          <w:sz w:val="23"/>
          <w:szCs w:val="23"/>
        </w:rPr>
        <w:t xml:space="preserve"> and is often carried out spontaneously </w:t>
      </w:r>
      <w:r w:rsidR="00CB24F8" w:rsidRPr="00B04B0D">
        <w:rPr>
          <w:rFonts w:ascii="Arial" w:hAnsi="Arial" w:cs="Arial"/>
          <w:sz w:val="23"/>
          <w:szCs w:val="23"/>
        </w:rPr>
        <w:t xml:space="preserve">and </w:t>
      </w:r>
      <w:r w:rsidR="00F5727E" w:rsidRPr="00B04B0D">
        <w:rPr>
          <w:rFonts w:ascii="Arial" w:hAnsi="Arial" w:cs="Arial"/>
          <w:sz w:val="23"/>
          <w:szCs w:val="23"/>
        </w:rPr>
        <w:t>subliminally.</w:t>
      </w:r>
      <w:r w:rsidR="00D817F1" w:rsidRPr="00B04B0D">
        <w:rPr>
          <w:rFonts w:ascii="Arial" w:hAnsi="Arial" w:cs="Arial"/>
          <w:sz w:val="23"/>
          <w:szCs w:val="23"/>
        </w:rPr>
        <w:t xml:space="preserve"> </w:t>
      </w:r>
      <w:r w:rsidR="00DF5724" w:rsidRPr="00B04B0D">
        <w:rPr>
          <w:rFonts w:ascii="Arial" w:hAnsi="Arial" w:cs="Arial"/>
          <w:sz w:val="23"/>
          <w:szCs w:val="23"/>
        </w:rPr>
        <w:t xml:space="preserve">In adolescence these comparisons can become heightened as </w:t>
      </w:r>
      <w:r w:rsidR="00C932AD" w:rsidRPr="00B04B0D">
        <w:rPr>
          <w:rFonts w:ascii="Arial" w:hAnsi="Arial" w:cs="Arial"/>
          <w:sz w:val="23"/>
          <w:szCs w:val="23"/>
        </w:rPr>
        <w:t xml:space="preserve">peer approval </w:t>
      </w:r>
      <w:r w:rsidR="0089397C" w:rsidRPr="00B04B0D">
        <w:rPr>
          <w:rFonts w:ascii="Arial" w:hAnsi="Arial" w:cs="Arial"/>
          <w:sz w:val="23"/>
          <w:szCs w:val="23"/>
        </w:rPr>
        <w:t>is more sought (Steinburg, 2005)</w:t>
      </w:r>
      <w:r w:rsidR="0038604A" w:rsidRPr="00B04B0D">
        <w:rPr>
          <w:rFonts w:ascii="Arial" w:hAnsi="Arial" w:cs="Arial"/>
          <w:sz w:val="23"/>
          <w:szCs w:val="23"/>
        </w:rPr>
        <w:t xml:space="preserve"> and </w:t>
      </w:r>
      <w:r w:rsidR="00B33C3A" w:rsidRPr="00B04B0D">
        <w:rPr>
          <w:rFonts w:ascii="Arial" w:hAnsi="Arial" w:cs="Arial"/>
          <w:sz w:val="23"/>
          <w:szCs w:val="23"/>
        </w:rPr>
        <w:t>for females</w:t>
      </w:r>
      <w:r w:rsidR="006C22AD" w:rsidRPr="00B04B0D">
        <w:rPr>
          <w:rFonts w:ascii="Arial" w:hAnsi="Arial" w:cs="Arial"/>
          <w:sz w:val="23"/>
          <w:szCs w:val="23"/>
        </w:rPr>
        <w:t xml:space="preserve">, experiencing </w:t>
      </w:r>
      <w:r w:rsidR="00800315" w:rsidRPr="00B04B0D">
        <w:rPr>
          <w:rFonts w:ascii="Arial" w:hAnsi="Arial" w:cs="Arial"/>
          <w:sz w:val="23"/>
          <w:szCs w:val="23"/>
        </w:rPr>
        <w:t>negative emotions at this age is more prevalent (</w:t>
      </w:r>
      <w:proofErr w:type="spellStart"/>
      <w:r w:rsidR="00800315" w:rsidRPr="00B04B0D">
        <w:rPr>
          <w:rFonts w:ascii="Arial" w:hAnsi="Arial" w:cs="Arial"/>
          <w:sz w:val="23"/>
          <w:szCs w:val="23"/>
        </w:rPr>
        <w:t>Prinstein</w:t>
      </w:r>
      <w:proofErr w:type="spellEnd"/>
      <w:r w:rsidR="00800315" w:rsidRPr="00B04B0D">
        <w:rPr>
          <w:rFonts w:ascii="Arial" w:hAnsi="Arial" w:cs="Arial"/>
          <w:sz w:val="23"/>
          <w:szCs w:val="23"/>
        </w:rPr>
        <w:t xml:space="preserve"> et al, 2004):</w:t>
      </w:r>
    </w:p>
    <w:p w14:paraId="4AA02AD4" w14:textId="7D97F408" w:rsidR="008256C2" w:rsidRPr="00B04B0D" w:rsidRDefault="008256C2" w:rsidP="00F33A38">
      <w:pPr>
        <w:spacing w:line="360" w:lineRule="auto"/>
        <w:rPr>
          <w:rFonts w:ascii="Arial" w:hAnsi="Arial" w:cs="Arial"/>
          <w:sz w:val="23"/>
          <w:szCs w:val="23"/>
        </w:rPr>
      </w:pPr>
    </w:p>
    <w:p w14:paraId="2216F6CA" w14:textId="068629F9" w:rsidR="005F6468" w:rsidRPr="00B04B0D" w:rsidRDefault="008256C2" w:rsidP="005F6468">
      <w:pPr>
        <w:spacing w:line="360" w:lineRule="auto"/>
        <w:ind w:left="720"/>
        <w:rPr>
          <w:rFonts w:ascii="Arial" w:hAnsi="Arial" w:cs="Arial"/>
          <w:sz w:val="23"/>
          <w:szCs w:val="23"/>
        </w:rPr>
      </w:pPr>
      <w:r w:rsidRPr="00B04B0D">
        <w:rPr>
          <w:rFonts w:ascii="Arial" w:hAnsi="Arial" w:cs="Arial"/>
          <w:sz w:val="23"/>
          <w:szCs w:val="23"/>
        </w:rPr>
        <w:t>“I think they're constantly comparing themselves and comparing themselves in a negative light</w:t>
      </w:r>
      <w:r w:rsidR="006E1420" w:rsidRPr="00B04B0D">
        <w:rPr>
          <w:rFonts w:ascii="Arial" w:hAnsi="Arial" w:cs="Arial"/>
          <w:sz w:val="23"/>
          <w:szCs w:val="23"/>
        </w:rPr>
        <w:t xml:space="preserve">’. </w:t>
      </w:r>
      <w:r w:rsidRPr="00B04B0D">
        <w:rPr>
          <w:rFonts w:ascii="Arial" w:hAnsi="Arial" w:cs="Arial"/>
          <w:sz w:val="23"/>
          <w:szCs w:val="23"/>
        </w:rPr>
        <w:t>(Teacher 2)</w:t>
      </w:r>
    </w:p>
    <w:p w14:paraId="3080C3DE" w14:textId="77777777" w:rsidR="005F6468" w:rsidRPr="00B04B0D" w:rsidRDefault="005F6468" w:rsidP="005F6468">
      <w:pPr>
        <w:spacing w:line="360" w:lineRule="auto"/>
        <w:ind w:left="720"/>
        <w:rPr>
          <w:rFonts w:ascii="Arial" w:hAnsi="Arial" w:cs="Arial"/>
          <w:sz w:val="23"/>
          <w:szCs w:val="23"/>
        </w:rPr>
      </w:pPr>
    </w:p>
    <w:p w14:paraId="24ACF167" w14:textId="6E43A7D0" w:rsidR="005F6468" w:rsidRPr="00B04B0D" w:rsidRDefault="005F6468" w:rsidP="005F6468">
      <w:pPr>
        <w:spacing w:line="360" w:lineRule="auto"/>
        <w:rPr>
          <w:rFonts w:ascii="Arial" w:hAnsi="Arial" w:cs="Arial"/>
          <w:sz w:val="23"/>
          <w:szCs w:val="23"/>
        </w:rPr>
      </w:pPr>
      <w:r w:rsidRPr="00B04B0D">
        <w:rPr>
          <w:rFonts w:ascii="Arial" w:hAnsi="Arial" w:cs="Arial"/>
          <w:sz w:val="23"/>
          <w:szCs w:val="23"/>
        </w:rPr>
        <w:t xml:space="preserve">All four teachers interviewed identified judgement and </w:t>
      </w:r>
      <w:r w:rsidR="00E30B90" w:rsidRPr="00B04B0D">
        <w:rPr>
          <w:rFonts w:ascii="Arial" w:hAnsi="Arial" w:cs="Arial"/>
          <w:sz w:val="23"/>
          <w:szCs w:val="23"/>
        </w:rPr>
        <w:t xml:space="preserve">comparison as barriers to performance for their students (see appendices…. </w:t>
      </w:r>
      <w:r w:rsidR="000142D3" w:rsidRPr="00B04B0D">
        <w:rPr>
          <w:rFonts w:ascii="Arial" w:hAnsi="Arial" w:cs="Arial"/>
          <w:sz w:val="23"/>
          <w:szCs w:val="23"/>
        </w:rPr>
        <w:t>t</w:t>
      </w:r>
      <w:r w:rsidR="00E30B90" w:rsidRPr="00B04B0D">
        <w:rPr>
          <w:rFonts w:ascii="Arial" w:hAnsi="Arial" w:cs="Arial"/>
          <w:sz w:val="23"/>
          <w:szCs w:val="23"/>
        </w:rPr>
        <w:t>o….)</w:t>
      </w:r>
      <w:r w:rsidR="007C68FB" w:rsidRPr="00B04B0D">
        <w:rPr>
          <w:rFonts w:ascii="Arial" w:hAnsi="Arial" w:cs="Arial"/>
          <w:sz w:val="23"/>
          <w:szCs w:val="23"/>
        </w:rPr>
        <w:t xml:space="preserve">. Some felt </w:t>
      </w:r>
      <w:r w:rsidR="001F10BC" w:rsidRPr="00B04B0D">
        <w:rPr>
          <w:rFonts w:ascii="Arial" w:hAnsi="Arial" w:cs="Arial"/>
          <w:sz w:val="23"/>
          <w:szCs w:val="23"/>
        </w:rPr>
        <w:t xml:space="preserve">these judgements were practised as part of everyday </w:t>
      </w:r>
      <w:r w:rsidR="00154173" w:rsidRPr="00B04B0D">
        <w:rPr>
          <w:rFonts w:ascii="Arial" w:hAnsi="Arial" w:cs="Arial"/>
          <w:sz w:val="23"/>
          <w:szCs w:val="23"/>
        </w:rPr>
        <w:t>life</w:t>
      </w:r>
      <w:r w:rsidR="006110BD" w:rsidRPr="00B04B0D">
        <w:rPr>
          <w:rFonts w:ascii="Arial" w:hAnsi="Arial" w:cs="Arial"/>
          <w:sz w:val="23"/>
          <w:szCs w:val="23"/>
        </w:rPr>
        <w:t xml:space="preserve">, </w:t>
      </w:r>
      <w:r w:rsidR="00E02DBE" w:rsidRPr="00B04B0D">
        <w:rPr>
          <w:rFonts w:ascii="Arial" w:hAnsi="Arial" w:cs="Arial"/>
          <w:sz w:val="23"/>
          <w:szCs w:val="23"/>
        </w:rPr>
        <w:t xml:space="preserve">aligning with research suggesting online and offline interactions for teenagers have become </w:t>
      </w:r>
      <w:r w:rsidR="001966D1" w:rsidRPr="00B04B0D">
        <w:rPr>
          <w:rFonts w:ascii="Arial" w:hAnsi="Arial" w:cs="Arial"/>
          <w:sz w:val="23"/>
          <w:szCs w:val="23"/>
        </w:rPr>
        <w:t xml:space="preserve">part and parcel of </w:t>
      </w:r>
      <w:r w:rsidR="005D3F2D" w:rsidRPr="00B04B0D">
        <w:rPr>
          <w:rFonts w:ascii="Arial" w:hAnsi="Arial" w:cs="Arial"/>
          <w:sz w:val="23"/>
          <w:szCs w:val="23"/>
        </w:rPr>
        <w:t>maintaining social status</w:t>
      </w:r>
      <w:r w:rsidR="004F23C9" w:rsidRPr="00B04B0D">
        <w:rPr>
          <w:rFonts w:ascii="Arial" w:hAnsi="Arial" w:cs="Arial"/>
          <w:sz w:val="23"/>
          <w:szCs w:val="23"/>
        </w:rPr>
        <w:t xml:space="preserve"> (</w:t>
      </w:r>
      <w:r w:rsidR="002560B7" w:rsidRPr="00B04B0D">
        <w:rPr>
          <w:rFonts w:ascii="Arial" w:hAnsi="Arial" w:cs="Arial"/>
          <w:sz w:val="23"/>
          <w:szCs w:val="23"/>
        </w:rPr>
        <w:t xml:space="preserve">Madden et al, 2013): </w:t>
      </w:r>
    </w:p>
    <w:p w14:paraId="4979E21F" w14:textId="5CF89572" w:rsidR="008256C2" w:rsidRPr="00B04B0D" w:rsidRDefault="008256C2" w:rsidP="00F33A38">
      <w:pPr>
        <w:spacing w:line="360" w:lineRule="auto"/>
        <w:rPr>
          <w:rFonts w:ascii="Arial" w:hAnsi="Arial" w:cs="Arial"/>
          <w:sz w:val="23"/>
          <w:szCs w:val="23"/>
        </w:rPr>
      </w:pPr>
    </w:p>
    <w:p w14:paraId="17C951D7" w14:textId="7CDA99C3" w:rsidR="001F10BC" w:rsidRPr="00B04B0D" w:rsidRDefault="001F10BC" w:rsidP="00421ED9">
      <w:pPr>
        <w:spacing w:line="360" w:lineRule="auto"/>
        <w:ind w:left="720"/>
        <w:rPr>
          <w:rFonts w:ascii="Arial" w:hAnsi="Arial" w:cs="Arial"/>
          <w:sz w:val="23"/>
          <w:szCs w:val="23"/>
        </w:rPr>
      </w:pPr>
      <w:r w:rsidRPr="00B04B0D">
        <w:rPr>
          <w:rFonts w:ascii="Arial" w:hAnsi="Arial" w:cs="Arial"/>
          <w:sz w:val="23"/>
          <w:szCs w:val="23"/>
        </w:rPr>
        <w:t>“I think we're always being asked to judge</w:t>
      </w:r>
      <w:r w:rsidR="00CC33C2" w:rsidRPr="00B04B0D">
        <w:rPr>
          <w:rFonts w:ascii="Arial" w:hAnsi="Arial" w:cs="Arial"/>
          <w:sz w:val="23"/>
          <w:szCs w:val="23"/>
        </w:rPr>
        <w:t>…</w:t>
      </w:r>
      <w:r w:rsidRPr="00B04B0D">
        <w:rPr>
          <w:rFonts w:ascii="Arial" w:hAnsi="Arial" w:cs="Arial"/>
          <w:sz w:val="23"/>
          <w:szCs w:val="23"/>
        </w:rPr>
        <w:t>like, dislike, good, bad, as always pairs of opposites going on all the time</w:t>
      </w:r>
      <w:r w:rsidR="00CC33C2" w:rsidRPr="00B04B0D">
        <w:rPr>
          <w:rFonts w:ascii="Arial" w:hAnsi="Arial" w:cs="Arial"/>
          <w:sz w:val="23"/>
          <w:szCs w:val="23"/>
        </w:rPr>
        <w:t xml:space="preserve">”. </w:t>
      </w:r>
      <w:r w:rsidRPr="00B04B0D">
        <w:rPr>
          <w:rFonts w:ascii="Arial" w:hAnsi="Arial" w:cs="Arial"/>
          <w:sz w:val="23"/>
          <w:szCs w:val="23"/>
        </w:rPr>
        <w:t>(Teacher 3)</w:t>
      </w:r>
    </w:p>
    <w:p w14:paraId="3B16219D" w14:textId="77777777" w:rsidR="009B33DC" w:rsidRPr="00B04B0D" w:rsidRDefault="009B33DC" w:rsidP="00154173">
      <w:pPr>
        <w:spacing w:line="360" w:lineRule="auto"/>
        <w:ind w:left="720"/>
        <w:rPr>
          <w:rFonts w:ascii="Arial" w:hAnsi="Arial" w:cs="Arial"/>
          <w:sz w:val="23"/>
          <w:szCs w:val="23"/>
        </w:rPr>
      </w:pPr>
    </w:p>
    <w:p w14:paraId="2588CE37" w14:textId="0726A9F4" w:rsidR="009B33DC" w:rsidRPr="00B04B0D" w:rsidRDefault="009B33DC" w:rsidP="00421ED9">
      <w:pPr>
        <w:spacing w:line="360" w:lineRule="auto"/>
        <w:ind w:firstLine="720"/>
        <w:rPr>
          <w:rFonts w:ascii="Arial" w:hAnsi="Arial" w:cs="Arial"/>
          <w:sz w:val="23"/>
          <w:szCs w:val="23"/>
        </w:rPr>
      </w:pPr>
      <w:r w:rsidRPr="00B04B0D">
        <w:rPr>
          <w:rFonts w:ascii="Arial" w:hAnsi="Arial" w:cs="Arial"/>
          <w:sz w:val="23"/>
          <w:szCs w:val="23"/>
        </w:rPr>
        <w:t xml:space="preserve">“…judgement culture. Lots of them say my friends are </w:t>
      </w:r>
      <w:proofErr w:type="spellStart"/>
      <w:r w:rsidRPr="00B04B0D">
        <w:rPr>
          <w:rFonts w:ascii="Arial" w:hAnsi="Arial" w:cs="Arial"/>
          <w:sz w:val="23"/>
          <w:szCs w:val="23"/>
        </w:rPr>
        <w:t>judgy</w:t>
      </w:r>
      <w:proofErr w:type="spellEnd"/>
      <w:r w:rsidR="00C333A8">
        <w:rPr>
          <w:rFonts w:ascii="Arial" w:hAnsi="Arial" w:cs="Arial"/>
          <w:sz w:val="23"/>
          <w:szCs w:val="23"/>
        </w:rPr>
        <w:t xml:space="preserve"> (sic)</w:t>
      </w:r>
      <w:r w:rsidRPr="00B04B0D">
        <w:rPr>
          <w:rFonts w:ascii="Arial" w:hAnsi="Arial" w:cs="Arial"/>
          <w:sz w:val="23"/>
          <w:szCs w:val="23"/>
        </w:rPr>
        <w:t>”. (Teacher</w:t>
      </w:r>
      <w:r w:rsidR="00D5145C">
        <w:rPr>
          <w:rFonts w:ascii="Arial" w:hAnsi="Arial" w:cs="Arial"/>
          <w:sz w:val="23"/>
          <w:szCs w:val="23"/>
        </w:rPr>
        <w:t xml:space="preserve"> </w:t>
      </w:r>
      <w:r w:rsidRPr="00B04B0D">
        <w:rPr>
          <w:rFonts w:ascii="Arial" w:hAnsi="Arial" w:cs="Arial"/>
          <w:sz w:val="23"/>
          <w:szCs w:val="23"/>
        </w:rPr>
        <w:t>2)</w:t>
      </w:r>
    </w:p>
    <w:p w14:paraId="2B476FFF" w14:textId="77777777" w:rsidR="00857E0B" w:rsidRPr="00B04B0D" w:rsidRDefault="00857E0B" w:rsidP="00857E0B">
      <w:pPr>
        <w:spacing w:line="360" w:lineRule="auto"/>
        <w:rPr>
          <w:rFonts w:ascii="Arial" w:hAnsi="Arial" w:cs="Arial"/>
          <w:sz w:val="23"/>
          <w:szCs w:val="23"/>
        </w:rPr>
      </w:pPr>
    </w:p>
    <w:p w14:paraId="43DFA02A" w14:textId="3A40414C" w:rsidR="00535028" w:rsidRPr="00B04B0D" w:rsidRDefault="001E2A24" w:rsidP="00505673">
      <w:pPr>
        <w:spacing w:line="360" w:lineRule="auto"/>
        <w:rPr>
          <w:rFonts w:ascii="Arial" w:hAnsi="Arial" w:cs="Arial"/>
          <w:sz w:val="23"/>
          <w:szCs w:val="23"/>
        </w:rPr>
      </w:pPr>
      <w:r w:rsidRPr="00B04B0D">
        <w:rPr>
          <w:rFonts w:ascii="Arial" w:hAnsi="Arial" w:cs="Arial"/>
          <w:sz w:val="23"/>
          <w:szCs w:val="23"/>
        </w:rPr>
        <w:t xml:space="preserve">During adolescence cognitive development </w:t>
      </w:r>
      <w:r w:rsidR="00010651" w:rsidRPr="00B04B0D">
        <w:rPr>
          <w:rFonts w:ascii="Arial" w:hAnsi="Arial" w:cs="Arial"/>
          <w:sz w:val="23"/>
          <w:szCs w:val="23"/>
        </w:rPr>
        <w:t>is rapid</w:t>
      </w:r>
      <w:r w:rsidR="000D2C91">
        <w:rPr>
          <w:rFonts w:ascii="Arial" w:hAnsi="Arial" w:cs="Arial"/>
          <w:sz w:val="23"/>
          <w:szCs w:val="23"/>
        </w:rPr>
        <w:t>,</w:t>
      </w:r>
      <w:r w:rsidR="00010651" w:rsidRPr="00B04B0D">
        <w:rPr>
          <w:rFonts w:ascii="Arial" w:hAnsi="Arial" w:cs="Arial"/>
          <w:sz w:val="23"/>
          <w:szCs w:val="23"/>
        </w:rPr>
        <w:t xml:space="preserve"> and </w:t>
      </w:r>
      <w:r w:rsidR="000E187A" w:rsidRPr="00B04B0D">
        <w:rPr>
          <w:rFonts w:ascii="Arial" w:hAnsi="Arial" w:cs="Arial"/>
          <w:sz w:val="23"/>
          <w:szCs w:val="23"/>
        </w:rPr>
        <w:t xml:space="preserve">teens become more </w:t>
      </w:r>
      <w:r w:rsidR="003418C2" w:rsidRPr="00B04B0D">
        <w:rPr>
          <w:rFonts w:ascii="Arial" w:hAnsi="Arial" w:cs="Arial"/>
          <w:sz w:val="23"/>
          <w:szCs w:val="23"/>
        </w:rPr>
        <w:t>easily influenced by their peers (</w:t>
      </w:r>
      <w:r w:rsidRPr="00B04B0D">
        <w:rPr>
          <w:rFonts w:ascii="Arial" w:hAnsi="Arial" w:cs="Arial"/>
          <w:sz w:val="23"/>
          <w:szCs w:val="23"/>
        </w:rPr>
        <w:t>Sebastian et al</w:t>
      </w:r>
      <w:r w:rsidR="0031546A" w:rsidRPr="00B04B0D">
        <w:rPr>
          <w:rFonts w:ascii="Arial" w:hAnsi="Arial" w:cs="Arial"/>
          <w:sz w:val="23"/>
          <w:szCs w:val="23"/>
        </w:rPr>
        <w:t xml:space="preserve">, </w:t>
      </w:r>
      <w:r w:rsidRPr="00B04B0D">
        <w:rPr>
          <w:rFonts w:ascii="Arial" w:hAnsi="Arial" w:cs="Arial"/>
          <w:sz w:val="23"/>
          <w:szCs w:val="23"/>
        </w:rPr>
        <w:t>2008)</w:t>
      </w:r>
      <w:r w:rsidR="0031546A" w:rsidRPr="00B04B0D">
        <w:rPr>
          <w:rFonts w:ascii="Arial" w:hAnsi="Arial" w:cs="Arial"/>
          <w:sz w:val="23"/>
          <w:szCs w:val="23"/>
        </w:rPr>
        <w:t>.</w:t>
      </w:r>
      <w:r w:rsidRPr="00B04B0D">
        <w:rPr>
          <w:rFonts w:ascii="Arial" w:hAnsi="Arial" w:cs="Arial"/>
          <w:sz w:val="23"/>
          <w:szCs w:val="23"/>
        </w:rPr>
        <w:t xml:space="preserve"> </w:t>
      </w:r>
      <w:r w:rsidR="008A6F71" w:rsidRPr="00B04B0D">
        <w:rPr>
          <w:rFonts w:ascii="Arial" w:hAnsi="Arial" w:cs="Arial"/>
          <w:sz w:val="23"/>
          <w:szCs w:val="23"/>
        </w:rPr>
        <w:t xml:space="preserve">Emphasis on peer </w:t>
      </w:r>
      <w:r w:rsidR="00B628A1" w:rsidRPr="00B04B0D">
        <w:rPr>
          <w:rFonts w:ascii="Arial" w:hAnsi="Arial" w:cs="Arial"/>
          <w:sz w:val="23"/>
          <w:szCs w:val="23"/>
        </w:rPr>
        <w:t xml:space="preserve">judgement </w:t>
      </w:r>
      <w:r w:rsidR="007E4C7F" w:rsidRPr="00B04B0D">
        <w:rPr>
          <w:rFonts w:ascii="Arial" w:hAnsi="Arial" w:cs="Arial"/>
          <w:sz w:val="23"/>
          <w:szCs w:val="23"/>
        </w:rPr>
        <w:t xml:space="preserve">over other groups </w:t>
      </w:r>
      <w:r w:rsidR="00B628A1" w:rsidRPr="00B04B0D">
        <w:rPr>
          <w:rFonts w:ascii="Arial" w:hAnsi="Arial" w:cs="Arial"/>
          <w:sz w:val="23"/>
          <w:szCs w:val="23"/>
        </w:rPr>
        <w:t xml:space="preserve">was made by </w:t>
      </w:r>
      <w:r w:rsidR="002F3A20" w:rsidRPr="00B04B0D">
        <w:rPr>
          <w:rFonts w:ascii="Arial" w:hAnsi="Arial" w:cs="Arial"/>
          <w:sz w:val="23"/>
          <w:szCs w:val="23"/>
        </w:rPr>
        <w:t>FGP</w:t>
      </w:r>
      <w:r w:rsidR="00BC2DF8" w:rsidRPr="00B04B0D">
        <w:rPr>
          <w:rFonts w:ascii="Arial" w:hAnsi="Arial" w:cs="Arial"/>
          <w:sz w:val="23"/>
          <w:szCs w:val="23"/>
        </w:rPr>
        <w:t>s</w:t>
      </w:r>
      <w:r w:rsidR="00FD31D6" w:rsidRPr="00B04B0D">
        <w:rPr>
          <w:rFonts w:ascii="Arial" w:hAnsi="Arial" w:cs="Arial"/>
          <w:sz w:val="23"/>
          <w:szCs w:val="23"/>
        </w:rPr>
        <w:t xml:space="preserve">, </w:t>
      </w:r>
      <w:r w:rsidR="00111E80" w:rsidRPr="00B04B0D">
        <w:rPr>
          <w:rFonts w:ascii="Arial" w:hAnsi="Arial" w:cs="Arial"/>
          <w:sz w:val="23"/>
          <w:szCs w:val="23"/>
        </w:rPr>
        <w:t xml:space="preserve">and </w:t>
      </w:r>
      <w:r w:rsidR="001E6C4B" w:rsidRPr="00B04B0D">
        <w:rPr>
          <w:rFonts w:ascii="Arial" w:hAnsi="Arial" w:cs="Arial"/>
          <w:sz w:val="23"/>
          <w:szCs w:val="23"/>
        </w:rPr>
        <w:t>this concern seemed to stem from the judgements they themselves make of their peer group</w:t>
      </w:r>
      <w:r w:rsidR="00740EA3" w:rsidRPr="00B04B0D">
        <w:rPr>
          <w:rFonts w:ascii="Arial" w:hAnsi="Arial" w:cs="Arial"/>
          <w:sz w:val="23"/>
          <w:szCs w:val="23"/>
        </w:rPr>
        <w:t>:</w:t>
      </w:r>
    </w:p>
    <w:p w14:paraId="09B21D33" w14:textId="77777777" w:rsidR="003418C2" w:rsidRPr="00B04B0D" w:rsidRDefault="003418C2" w:rsidP="00505673">
      <w:pPr>
        <w:spacing w:line="360" w:lineRule="auto"/>
        <w:rPr>
          <w:rFonts w:ascii="Arial" w:hAnsi="Arial" w:cs="Arial"/>
          <w:sz w:val="23"/>
          <w:szCs w:val="23"/>
        </w:rPr>
      </w:pPr>
    </w:p>
    <w:p w14:paraId="777B3073" w14:textId="1513A944" w:rsidR="00505673" w:rsidRPr="00B04B0D" w:rsidRDefault="00505673" w:rsidP="00535028">
      <w:pPr>
        <w:spacing w:line="360" w:lineRule="auto"/>
        <w:ind w:left="720"/>
        <w:rPr>
          <w:rFonts w:ascii="Arial" w:hAnsi="Arial" w:cs="Arial"/>
          <w:sz w:val="23"/>
          <w:szCs w:val="23"/>
        </w:rPr>
      </w:pPr>
      <w:r w:rsidRPr="00B04B0D">
        <w:rPr>
          <w:rFonts w:ascii="Arial" w:hAnsi="Arial" w:cs="Arial"/>
          <w:sz w:val="23"/>
          <w:szCs w:val="23"/>
        </w:rPr>
        <w:t>“</w:t>
      </w:r>
      <w:r w:rsidR="0022397C" w:rsidRPr="00B04B0D">
        <w:rPr>
          <w:rFonts w:ascii="Arial" w:hAnsi="Arial" w:cs="Arial"/>
          <w:sz w:val="23"/>
          <w:szCs w:val="23"/>
        </w:rPr>
        <w:t>…</w:t>
      </w:r>
      <w:r w:rsidRPr="00B04B0D">
        <w:rPr>
          <w:rFonts w:ascii="Arial" w:hAnsi="Arial" w:cs="Arial"/>
          <w:sz w:val="23"/>
          <w:szCs w:val="23"/>
        </w:rPr>
        <w:t>when you're watching a performance, if you hear someone</w:t>
      </w:r>
      <w:r w:rsidR="008D16CE" w:rsidRPr="00B04B0D">
        <w:rPr>
          <w:rFonts w:ascii="Arial" w:hAnsi="Arial" w:cs="Arial"/>
          <w:sz w:val="23"/>
          <w:szCs w:val="23"/>
        </w:rPr>
        <w:t>…</w:t>
      </w:r>
      <w:r w:rsidRPr="00B04B0D">
        <w:rPr>
          <w:rFonts w:ascii="Arial" w:hAnsi="Arial" w:cs="Arial"/>
          <w:sz w:val="23"/>
          <w:szCs w:val="23"/>
        </w:rPr>
        <w:t xml:space="preserve"> and their voice starts shaking or they mess up a note you can feel the tension change in the room. And you can hear what people say</w:t>
      </w:r>
      <w:r w:rsidR="003D5EC7" w:rsidRPr="00B04B0D">
        <w:rPr>
          <w:rFonts w:ascii="Arial" w:hAnsi="Arial" w:cs="Arial"/>
          <w:sz w:val="23"/>
          <w:szCs w:val="23"/>
        </w:rPr>
        <w:t>…</w:t>
      </w:r>
      <w:r w:rsidRPr="00B04B0D">
        <w:rPr>
          <w:rFonts w:ascii="Arial" w:hAnsi="Arial" w:cs="Arial"/>
          <w:sz w:val="23"/>
          <w:szCs w:val="23"/>
        </w:rPr>
        <w:t xml:space="preserve"> If I go on stage now, if I mess up, there's </w:t>
      </w:r>
      <w:proofErr w:type="spellStart"/>
      <w:r w:rsidRPr="00B04B0D">
        <w:rPr>
          <w:rFonts w:ascii="Arial" w:hAnsi="Arial" w:cs="Arial"/>
          <w:sz w:val="23"/>
          <w:szCs w:val="23"/>
        </w:rPr>
        <w:t>gonna</w:t>
      </w:r>
      <w:proofErr w:type="spellEnd"/>
      <w:r w:rsidR="00C333A8">
        <w:rPr>
          <w:rFonts w:ascii="Arial" w:hAnsi="Arial" w:cs="Arial"/>
          <w:sz w:val="23"/>
          <w:szCs w:val="23"/>
        </w:rPr>
        <w:t xml:space="preserve"> (sic)</w:t>
      </w:r>
      <w:r w:rsidRPr="00B04B0D">
        <w:rPr>
          <w:rFonts w:ascii="Arial" w:hAnsi="Arial" w:cs="Arial"/>
          <w:sz w:val="23"/>
          <w:szCs w:val="23"/>
        </w:rPr>
        <w:t xml:space="preserve"> be people saying stuff about me”. (Speaker 2)</w:t>
      </w:r>
    </w:p>
    <w:p w14:paraId="2B68031F" w14:textId="77777777" w:rsidR="00535028" w:rsidRPr="00B04B0D" w:rsidRDefault="00535028" w:rsidP="00F33A38">
      <w:pPr>
        <w:spacing w:line="360" w:lineRule="auto"/>
        <w:rPr>
          <w:rFonts w:ascii="Arial" w:hAnsi="Arial" w:cs="Arial"/>
          <w:sz w:val="23"/>
          <w:szCs w:val="23"/>
        </w:rPr>
      </w:pPr>
    </w:p>
    <w:p w14:paraId="2C9791D2" w14:textId="20F9FD7A" w:rsidR="00324D7C" w:rsidRPr="00B04B0D" w:rsidRDefault="00A844F7" w:rsidP="00F33A38">
      <w:pPr>
        <w:spacing w:line="360" w:lineRule="auto"/>
        <w:rPr>
          <w:rFonts w:ascii="Arial" w:hAnsi="Arial" w:cs="Arial"/>
          <w:sz w:val="23"/>
          <w:szCs w:val="23"/>
        </w:rPr>
      </w:pPr>
      <w:r w:rsidRPr="00B04B0D">
        <w:rPr>
          <w:rFonts w:ascii="Arial" w:hAnsi="Arial" w:cs="Arial"/>
          <w:sz w:val="23"/>
          <w:szCs w:val="23"/>
        </w:rPr>
        <w:t>This lack of</w:t>
      </w:r>
      <w:r w:rsidR="00391202" w:rsidRPr="00B04B0D">
        <w:rPr>
          <w:rFonts w:ascii="Arial" w:hAnsi="Arial" w:cs="Arial"/>
          <w:sz w:val="23"/>
          <w:szCs w:val="23"/>
        </w:rPr>
        <w:t xml:space="preserve"> self-belief was identified by teachers as more prevalent in female students and indeed t</w:t>
      </w:r>
      <w:r w:rsidR="00F33A38" w:rsidRPr="00B04B0D">
        <w:rPr>
          <w:rFonts w:ascii="Arial" w:hAnsi="Arial" w:cs="Arial"/>
          <w:sz w:val="23"/>
          <w:szCs w:val="23"/>
        </w:rPr>
        <w:t xml:space="preserve">he OECD found that confidence in ability at school was lower for girls than boys and suggested </w:t>
      </w:r>
      <w:proofErr w:type="gramStart"/>
      <w:r w:rsidR="00F33A38" w:rsidRPr="00B04B0D">
        <w:rPr>
          <w:rFonts w:ascii="Arial" w:hAnsi="Arial" w:cs="Arial"/>
          <w:sz w:val="23"/>
          <w:szCs w:val="23"/>
        </w:rPr>
        <w:t>that,</w:t>
      </w:r>
      <w:proofErr w:type="gramEnd"/>
      <w:r w:rsidR="00F33A38" w:rsidRPr="00B04B0D">
        <w:rPr>
          <w:rFonts w:ascii="Arial" w:hAnsi="Arial" w:cs="Arial"/>
          <w:sz w:val="23"/>
          <w:szCs w:val="23"/>
        </w:rPr>
        <w:t xml:space="preserve"> “Girls tend to be more fearful of making mistakes, perhaps because they cannot distinguish, psychologically, between “I </w:t>
      </w:r>
      <w:r w:rsidR="00F33A38" w:rsidRPr="00B04B0D">
        <w:rPr>
          <w:rFonts w:ascii="Arial" w:hAnsi="Arial" w:cs="Arial"/>
          <w:sz w:val="23"/>
          <w:szCs w:val="23"/>
        </w:rPr>
        <w:lastRenderedPageBreak/>
        <w:t>made a mistake” and “I am mistaken””. (OECD, 2015. P31</w:t>
      </w:r>
      <w:r w:rsidR="00324D7C" w:rsidRPr="00B04B0D">
        <w:rPr>
          <w:rFonts w:ascii="Arial" w:hAnsi="Arial" w:cs="Arial"/>
          <w:sz w:val="23"/>
          <w:szCs w:val="23"/>
        </w:rPr>
        <w:t>)</w:t>
      </w:r>
      <w:r w:rsidR="00104E0D" w:rsidRPr="00B04B0D">
        <w:rPr>
          <w:rFonts w:ascii="Arial" w:hAnsi="Arial" w:cs="Arial"/>
          <w:sz w:val="23"/>
          <w:szCs w:val="23"/>
        </w:rPr>
        <w:t>.</w:t>
      </w:r>
      <w:r w:rsidR="008A7ED2" w:rsidRPr="00B04B0D">
        <w:rPr>
          <w:rFonts w:ascii="Arial" w:hAnsi="Arial" w:cs="Arial"/>
          <w:sz w:val="23"/>
          <w:szCs w:val="23"/>
        </w:rPr>
        <w:t xml:space="preserve"> </w:t>
      </w:r>
      <w:r w:rsidR="000315B7" w:rsidRPr="00B04B0D">
        <w:rPr>
          <w:rFonts w:ascii="Arial" w:hAnsi="Arial" w:cs="Arial"/>
          <w:sz w:val="23"/>
          <w:szCs w:val="23"/>
        </w:rPr>
        <w:t>Fear of making mistakes was a concern for</w:t>
      </w:r>
      <w:r w:rsidR="00673B25" w:rsidRPr="00B04B0D">
        <w:rPr>
          <w:rFonts w:ascii="Arial" w:hAnsi="Arial" w:cs="Arial"/>
          <w:sz w:val="23"/>
          <w:szCs w:val="23"/>
        </w:rPr>
        <w:t xml:space="preserve"> FGP</w:t>
      </w:r>
      <w:r w:rsidR="00BC2DF8" w:rsidRPr="00B04B0D">
        <w:rPr>
          <w:rFonts w:ascii="Arial" w:hAnsi="Arial" w:cs="Arial"/>
          <w:sz w:val="23"/>
          <w:szCs w:val="23"/>
        </w:rPr>
        <w:t>s</w:t>
      </w:r>
      <w:r w:rsidR="000315B7" w:rsidRPr="00B04B0D">
        <w:rPr>
          <w:rFonts w:ascii="Arial" w:hAnsi="Arial" w:cs="Arial"/>
          <w:sz w:val="23"/>
          <w:szCs w:val="23"/>
        </w:rPr>
        <w:t>:</w:t>
      </w:r>
    </w:p>
    <w:p w14:paraId="422799B2" w14:textId="77777777" w:rsidR="00324D7C" w:rsidRPr="00B04B0D" w:rsidRDefault="00324D7C" w:rsidP="00F33A38">
      <w:pPr>
        <w:spacing w:line="360" w:lineRule="auto"/>
        <w:rPr>
          <w:rFonts w:ascii="Arial" w:hAnsi="Arial" w:cs="Arial"/>
          <w:sz w:val="23"/>
          <w:szCs w:val="23"/>
        </w:rPr>
      </w:pPr>
    </w:p>
    <w:p w14:paraId="743C9DC1" w14:textId="4683DFC9" w:rsidR="00324D7C" w:rsidRPr="00B04B0D" w:rsidRDefault="00F33A38" w:rsidP="00324D7C">
      <w:pPr>
        <w:spacing w:line="360" w:lineRule="auto"/>
        <w:ind w:left="720"/>
        <w:rPr>
          <w:rFonts w:ascii="Arial" w:hAnsi="Arial" w:cs="Arial"/>
          <w:sz w:val="23"/>
          <w:szCs w:val="23"/>
        </w:rPr>
      </w:pPr>
      <w:r w:rsidRPr="00B04B0D">
        <w:rPr>
          <w:rFonts w:ascii="Arial" w:hAnsi="Arial" w:cs="Arial"/>
          <w:sz w:val="23"/>
          <w:szCs w:val="23"/>
        </w:rPr>
        <w:t xml:space="preserve">“I get nervous thinking about, if I mess up, I'm </w:t>
      </w:r>
      <w:proofErr w:type="spellStart"/>
      <w:r w:rsidRPr="00B04B0D">
        <w:rPr>
          <w:rFonts w:ascii="Arial" w:hAnsi="Arial" w:cs="Arial"/>
          <w:sz w:val="23"/>
          <w:szCs w:val="23"/>
        </w:rPr>
        <w:t>gonna</w:t>
      </w:r>
      <w:proofErr w:type="spellEnd"/>
      <w:r w:rsidR="00C333A8">
        <w:rPr>
          <w:rFonts w:ascii="Arial" w:hAnsi="Arial" w:cs="Arial"/>
          <w:sz w:val="23"/>
          <w:szCs w:val="23"/>
        </w:rPr>
        <w:t xml:space="preserve"> (sic)</w:t>
      </w:r>
      <w:r w:rsidRPr="00B04B0D">
        <w:rPr>
          <w:rFonts w:ascii="Arial" w:hAnsi="Arial" w:cs="Arial"/>
          <w:sz w:val="23"/>
          <w:szCs w:val="23"/>
        </w:rPr>
        <w:t xml:space="preserve"> mess like the band’s performance</w:t>
      </w:r>
      <w:r w:rsidR="009C1386" w:rsidRPr="00B04B0D">
        <w:rPr>
          <w:rFonts w:ascii="Arial" w:hAnsi="Arial" w:cs="Arial"/>
          <w:sz w:val="23"/>
          <w:szCs w:val="23"/>
        </w:rPr>
        <w:t>…</w:t>
      </w:r>
      <w:r w:rsidRPr="00B04B0D">
        <w:rPr>
          <w:rFonts w:ascii="Arial" w:hAnsi="Arial" w:cs="Arial"/>
          <w:sz w:val="23"/>
          <w:szCs w:val="23"/>
        </w:rPr>
        <w:t xml:space="preserve">like one wrong note, and like, maybe the guitarist gets it wrong”. (Speaker 5). </w:t>
      </w:r>
    </w:p>
    <w:p w14:paraId="597CEEEE" w14:textId="77777777" w:rsidR="00324D7C" w:rsidRPr="00B04B0D" w:rsidRDefault="00324D7C" w:rsidP="00324D7C">
      <w:pPr>
        <w:spacing w:line="360" w:lineRule="auto"/>
        <w:rPr>
          <w:rFonts w:ascii="Arial" w:hAnsi="Arial" w:cs="Arial"/>
          <w:sz w:val="23"/>
          <w:szCs w:val="23"/>
        </w:rPr>
      </w:pPr>
    </w:p>
    <w:p w14:paraId="50C77803" w14:textId="54A2E978" w:rsidR="00F33A38" w:rsidRPr="00B04B0D" w:rsidRDefault="00F33A38" w:rsidP="00324D7C">
      <w:pPr>
        <w:spacing w:line="360" w:lineRule="auto"/>
        <w:rPr>
          <w:rFonts w:ascii="Arial" w:hAnsi="Arial" w:cs="Arial"/>
          <w:sz w:val="23"/>
          <w:szCs w:val="23"/>
        </w:rPr>
      </w:pPr>
      <w:r w:rsidRPr="00B04B0D">
        <w:rPr>
          <w:rFonts w:ascii="Arial" w:hAnsi="Arial" w:cs="Arial"/>
          <w:sz w:val="23"/>
          <w:szCs w:val="23"/>
        </w:rPr>
        <w:t>This perfectionist mentality has been found to be rooted in the attitudes and behaviours of adolescent girls (McAlister, 2018), and provides a backdrop where self-doubt, and perception of the impact of mistakes is enlarged (Smith et al 2016)</w:t>
      </w:r>
      <w:r w:rsidR="003D3B39" w:rsidRPr="00B04B0D">
        <w:rPr>
          <w:rFonts w:ascii="Arial" w:hAnsi="Arial" w:cs="Arial"/>
          <w:sz w:val="23"/>
          <w:szCs w:val="23"/>
        </w:rPr>
        <w:t>. The potential for perfectionism to grow has been noted in</w:t>
      </w:r>
      <w:r w:rsidR="00A2015E" w:rsidRPr="00B04B0D">
        <w:rPr>
          <w:rFonts w:ascii="Arial" w:hAnsi="Arial" w:cs="Arial"/>
          <w:sz w:val="23"/>
          <w:szCs w:val="23"/>
        </w:rPr>
        <w:t xml:space="preserve"> the study of music due to </w:t>
      </w:r>
      <w:r w:rsidR="001465E1" w:rsidRPr="00B04B0D">
        <w:rPr>
          <w:rFonts w:ascii="Arial" w:hAnsi="Arial" w:cs="Arial"/>
          <w:sz w:val="23"/>
          <w:szCs w:val="23"/>
        </w:rPr>
        <w:t>its competitive nature</w:t>
      </w:r>
      <w:r w:rsidR="003D3B39" w:rsidRPr="00B04B0D">
        <w:rPr>
          <w:rFonts w:ascii="Arial" w:hAnsi="Arial" w:cs="Arial"/>
          <w:sz w:val="23"/>
          <w:szCs w:val="23"/>
        </w:rPr>
        <w:t xml:space="preserve"> </w:t>
      </w:r>
      <w:r w:rsidR="00D86F71" w:rsidRPr="00B04B0D">
        <w:rPr>
          <w:rFonts w:ascii="Arial" w:hAnsi="Arial" w:cs="Arial"/>
          <w:sz w:val="23"/>
          <w:szCs w:val="23"/>
        </w:rPr>
        <w:t>(</w:t>
      </w:r>
      <w:proofErr w:type="spellStart"/>
      <w:r w:rsidR="00506DFE" w:rsidRPr="00B04B0D">
        <w:rPr>
          <w:rFonts w:ascii="Arial" w:hAnsi="Arial" w:cs="Arial"/>
          <w:sz w:val="23"/>
          <w:szCs w:val="23"/>
        </w:rPr>
        <w:t>Jeong</w:t>
      </w:r>
      <w:proofErr w:type="spellEnd"/>
      <w:r w:rsidR="00D86F71" w:rsidRPr="00B04B0D">
        <w:rPr>
          <w:rFonts w:ascii="Arial" w:hAnsi="Arial" w:cs="Arial"/>
          <w:sz w:val="23"/>
          <w:szCs w:val="23"/>
        </w:rPr>
        <w:t xml:space="preserve">, </w:t>
      </w:r>
      <w:r w:rsidR="00506DFE" w:rsidRPr="00B04B0D">
        <w:rPr>
          <w:rFonts w:ascii="Arial" w:hAnsi="Arial" w:cs="Arial"/>
          <w:sz w:val="23"/>
          <w:szCs w:val="23"/>
        </w:rPr>
        <w:t>2022)</w:t>
      </w:r>
      <w:r w:rsidR="00344876" w:rsidRPr="00B04B0D">
        <w:rPr>
          <w:rFonts w:ascii="Arial" w:hAnsi="Arial" w:cs="Arial"/>
          <w:sz w:val="23"/>
          <w:szCs w:val="23"/>
        </w:rPr>
        <w:t xml:space="preserve"> and </w:t>
      </w:r>
      <w:r w:rsidR="00B70BF0" w:rsidRPr="00B04B0D">
        <w:rPr>
          <w:rFonts w:ascii="Arial" w:hAnsi="Arial" w:cs="Arial"/>
          <w:sz w:val="23"/>
          <w:szCs w:val="23"/>
        </w:rPr>
        <w:t xml:space="preserve">the </w:t>
      </w:r>
      <w:r w:rsidR="00344876" w:rsidRPr="00B04B0D">
        <w:rPr>
          <w:rFonts w:ascii="Arial" w:hAnsi="Arial" w:cs="Arial"/>
          <w:sz w:val="23"/>
          <w:szCs w:val="23"/>
        </w:rPr>
        <w:t>pressure to perform w</w:t>
      </w:r>
      <w:r w:rsidR="00A81620" w:rsidRPr="00B04B0D">
        <w:rPr>
          <w:rFonts w:ascii="Arial" w:hAnsi="Arial" w:cs="Arial"/>
          <w:sz w:val="23"/>
          <w:szCs w:val="23"/>
        </w:rPr>
        <w:t xml:space="preserve">ell </w:t>
      </w:r>
      <w:r w:rsidR="000B727E" w:rsidRPr="00B04B0D">
        <w:rPr>
          <w:rFonts w:ascii="Arial" w:hAnsi="Arial" w:cs="Arial"/>
          <w:sz w:val="23"/>
          <w:szCs w:val="23"/>
        </w:rPr>
        <w:t xml:space="preserve">was felt keenly by </w:t>
      </w:r>
      <w:r w:rsidR="00A717E1" w:rsidRPr="00B04B0D">
        <w:rPr>
          <w:rFonts w:ascii="Arial" w:hAnsi="Arial" w:cs="Arial"/>
          <w:sz w:val="23"/>
          <w:szCs w:val="23"/>
        </w:rPr>
        <w:t>FGP</w:t>
      </w:r>
      <w:r w:rsidR="00DB580C" w:rsidRPr="00B04B0D">
        <w:rPr>
          <w:rFonts w:ascii="Arial" w:hAnsi="Arial" w:cs="Arial"/>
          <w:sz w:val="23"/>
          <w:szCs w:val="23"/>
        </w:rPr>
        <w:t>s</w:t>
      </w:r>
      <w:r w:rsidR="00A717E1" w:rsidRPr="00B04B0D">
        <w:rPr>
          <w:rFonts w:ascii="Arial" w:hAnsi="Arial" w:cs="Arial"/>
          <w:sz w:val="23"/>
          <w:szCs w:val="23"/>
        </w:rPr>
        <w:t>:</w:t>
      </w:r>
    </w:p>
    <w:p w14:paraId="0F53E831" w14:textId="77777777" w:rsidR="00F33A38" w:rsidRPr="00B04B0D" w:rsidRDefault="00F33A38" w:rsidP="00F33A38">
      <w:pPr>
        <w:spacing w:line="360" w:lineRule="auto"/>
        <w:rPr>
          <w:rFonts w:ascii="Arial" w:hAnsi="Arial" w:cs="Arial"/>
          <w:sz w:val="23"/>
          <w:szCs w:val="23"/>
        </w:rPr>
      </w:pPr>
    </w:p>
    <w:p w14:paraId="51B36DFD" w14:textId="238444B2" w:rsidR="001E4A7F" w:rsidRPr="00B04B0D" w:rsidRDefault="00F33A38" w:rsidP="00662487">
      <w:pPr>
        <w:spacing w:line="360" w:lineRule="auto"/>
        <w:ind w:left="720"/>
        <w:rPr>
          <w:rFonts w:ascii="Arial" w:hAnsi="Arial" w:cs="Arial"/>
          <w:sz w:val="23"/>
          <w:szCs w:val="23"/>
        </w:rPr>
      </w:pPr>
      <w:proofErr w:type="gramStart"/>
      <w:r w:rsidRPr="00B04B0D">
        <w:rPr>
          <w:rFonts w:ascii="Arial" w:hAnsi="Arial" w:cs="Arial"/>
          <w:sz w:val="23"/>
          <w:szCs w:val="23"/>
        </w:rPr>
        <w:t>“..</w:t>
      </w:r>
      <w:proofErr w:type="gramEnd"/>
      <w:r w:rsidRPr="00B04B0D">
        <w:rPr>
          <w:rFonts w:ascii="Arial" w:hAnsi="Arial" w:cs="Arial"/>
          <w:sz w:val="23"/>
          <w:szCs w:val="23"/>
        </w:rPr>
        <w:t>because as a singer you’re the focal point of the stage</w:t>
      </w:r>
      <w:r w:rsidR="00A32B89" w:rsidRPr="00B04B0D">
        <w:rPr>
          <w:rFonts w:ascii="Arial" w:hAnsi="Arial" w:cs="Arial"/>
          <w:sz w:val="23"/>
          <w:szCs w:val="23"/>
        </w:rPr>
        <w:t>…</w:t>
      </w:r>
      <w:r w:rsidRPr="00B04B0D">
        <w:rPr>
          <w:rFonts w:ascii="Arial" w:hAnsi="Arial" w:cs="Arial"/>
          <w:sz w:val="23"/>
          <w:szCs w:val="23"/>
        </w:rPr>
        <w:t xml:space="preserve"> there's so much pressure. It's not just you</w:t>
      </w:r>
      <w:r w:rsidR="00A32B89" w:rsidRPr="00B04B0D">
        <w:rPr>
          <w:rFonts w:ascii="Arial" w:hAnsi="Arial" w:cs="Arial"/>
          <w:sz w:val="23"/>
          <w:szCs w:val="23"/>
        </w:rPr>
        <w:t>…</w:t>
      </w:r>
      <w:r w:rsidRPr="00B04B0D">
        <w:rPr>
          <w:rFonts w:ascii="Arial" w:hAnsi="Arial" w:cs="Arial"/>
          <w:sz w:val="23"/>
          <w:szCs w:val="23"/>
        </w:rPr>
        <w:t>The rest of the band are depending on you’. (Speaker 2)</w:t>
      </w:r>
      <w:r w:rsidR="00662487" w:rsidRPr="00B04B0D">
        <w:rPr>
          <w:rFonts w:ascii="Arial" w:hAnsi="Arial" w:cs="Arial"/>
          <w:sz w:val="23"/>
          <w:szCs w:val="23"/>
        </w:rPr>
        <w:t>.</w:t>
      </w:r>
    </w:p>
    <w:p w14:paraId="78F2E510" w14:textId="77777777" w:rsidR="00F27AA5" w:rsidRPr="00B04B0D" w:rsidRDefault="00F27AA5" w:rsidP="00F33A38">
      <w:pPr>
        <w:spacing w:line="360" w:lineRule="auto"/>
        <w:rPr>
          <w:rFonts w:ascii="Arial" w:hAnsi="Arial" w:cs="Arial"/>
          <w:sz w:val="23"/>
          <w:szCs w:val="23"/>
        </w:rPr>
      </w:pPr>
    </w:p>
    <w:p w14:paraId="093EA2B2" w14:textId="3BB85A79" w:rsidR="00F33A38" w:rsidRPr="00B04B0D" w:rsidRDefault="005A10EF" w:rsidP="00F33A38">
      <w:pPr>
        <w:spacing w:line="360" w:lineRule="auto"/>
        <w:rPr>
          <w:rFonts w:ascii="Arial" w:hAnsi="Arial" w:cs="Arial"/>
          <w:sz w:val="23"/>
          <w:szCs w:val="23"/>
        </w:rPr>
      </w:pPr>
      <w:r>
        <w:rPr>
          <w:rFonts w:ascii="Arial" w:hAnsi="Arial" w:cs="Arial"/>
          <w:sz w:val="23"/>
          <w:szCs w:val="23"/>
        </w:rPr>
        <w:t xml:space="preserve">Whilst interactions </w:t>
      </w:r>
      <w:r w:rsidR="0054769E">
        <w:rPr>
          <w:rFonts w:ascii="Arial" w:hAnsi="Arial" w:cs="Arial"/>
          <w:sz w:val="23"/>
          <w:szCs w:val="23"/>
        </w:rPr>
        <w:t xml:space="preserve">based on body language were not transcribed from the audio recordings this researcher noted </w:t>
      </w:r>
      <w:r w:rsidR="00D503DF">
        <w:rPr>
          <w:rFonts w:ascii="Arial" w:hAnsi="Arial" w:cs="Arial"/>
          <w:sz w:val="23"/>
          <w:szCs w:val="23"/>
        </w:rPr>
        <w:t xml:space="preserve">the value of these interactions in interpreting </w:t>
      </w:r>
      <w:r w:rsidR="009F7C29">
        <w:rPr>
          <w:rFonts w:ascii="Arial" w:hAnsi="Arial" w:cs="Arial"/>
          <w:sz w:val="23"/>
          <w:szCs w:val="23"/>
        </w:rPr>
        <w:t>the data collected</w:t>
      </w:r>
      <w:r w:rsidR="00C215A1">
        <w:rPr>
          <w:rFonts w:ascii="Arial" w:hAnsi="Arial" w:cs="Arial"/>
          <w:sz w:val="23"/>
          <w:szCs w:val="23"/>
        </w:rPr>
        <w:t xml:space="preserve"> (</w:t>
      </w:r>
      <w:proofErr w:type="spellStart"/>
      <w:r w:rsidR="00C215A1" w:rsidRPr="00C215A1">
        <w:rPr>
          <w:rFonts w:ascii="Arial" w:hAnsi="Arial" w:cs="Arial"/>
          <w:sz w:val="23"/>
          <w:szCs w:val="23"/>
        </w:rPr>
        <w:t>Grønkjær</w:t>
      </w:r>
      <w:proofErr w:type="spellEnd"/>
      <w:r w:rsidR="00C215A1">
        <w:rPr>
          <w:rFonts w:ascii="Arial" w:hAnsi="Arial" w:cs="Arial"/>
          <w:sz w:val="23"/>
          <w:szCs w:val="23"/>
        </w:rPr>
        <w:t xml:space="preserve"> et al, 2011).</w:t>
      </w:r>
      <w:r w:rsidR="009F7C29">
        <w:rPr>
          <w:rFonts w:ascii="Arial" w:hAnsi="Arial" w:cs="Arial"/>
          <w:sz w:val="23"/>
          <w:szCs w:val="23"/>
        </w:rPr>
        <w:t xml:space="preserve"> </w:t>
      </w:r>
      <w:r w:rsidR="006F07E7" w:rsidRPr="00B04B0D">
        <w:rPr>
          <w:rFonts w:ascii="Arial" w:hAnsi="Arial" w:cs="Arial"/>
          <w:sz w:val="23"/>
          <w:szCs w:val="23"/>
        </w:rPr>
        <w:t>FGP</w:t>
      </w:r>
      <w:r w:rsidR="008D5452" w:rsidRPr="00B04B0D">
        <w:rPr>
          <w:rFonts w:ascii="Arial" w:hAnsi="Arial" w:cs="Arial"/>
          <w:sz w:val="23"/>
          <w:szCs w:val="23"/>
        </w:rPr>
        <w:t>s</w:t>
      </w:r>
      <w:r w:rsidR="00F33A38" w:rsidRPr="00B04B0D">
        <w:rPr>
          <w:rFonts w:ascii="Arial" w:hAnsi="Arial" w:cs="Arial"/>
          <w:sz w:val="23"/>
          <w:szCs w:val="23"/>
        </w:rPr>
        <w:t xml:space="preserve"> </w:t>
      </w:r>
      <w:r w:rsidR="009C0F42">
        <w:rPr>
          <w:rFonts w:ascii="Arial" w:hAnsi="Arial" w:cs="Arial"/>
          <w:sz w:val="23"/>
          <w:szCs w:val="23"/>
        </w:rPr>
        <w:t xml:space="preserve">displayed agreement in the form of </w:t>
      </w:r>
      <w:r>
        <w:rPr>
          <w:rFonts w:ascii="Arial" w:hAnsi="Arial" w:cs="Arial"/>
          <w:sz w:val="23"/>
          <w:szCs w:val="23"/>
        </w:rPr>
        <w:t>head nodding</w:t>
      </w:r>
      <w:r w:rsidR="00045AA5">
        <w:rPr>
          <w:rFonts w:ascii="Arial" w:hAnsi="Arial" w:cs="Arial"/>
          <w:sz w:val="23"/>
          <w:szCs w:val="23"/>
        </w:rPr>
        <w:t xml:space="preserve"> and ‘</w:t>
      </w:r>
      <w:proofErr w:type="spellStart"/>
      <w:r w:rsidR="00045AA5">
        <w:rPr>
          <w:rFonts w:ascii="Arial" w:hAnsi="Arial" w:cs="Arial"/>
          <w:sz w:val="23"/>
          <w:szCs w:val="23"/>
        </w:rPr>
        <w:t>hmms</w:t>
      </w:r>
      <w:proofErr w:type="spellEnd"/>
      <w:r w:rsidR="00045AA5">
        <w:rPr>
          <w:rFonts w:ascii="Arial" w:hAnsi="Arial" w:cs="Arial"/>
          <w:sz w:val="23"/>
          <w:szCs w:val="23"/>
        </w:rPr>
        <w:t>’</w:t>
      </w:r>
      <w:r>
        <w:rPr>
          <w:rFonts w:ascii="Arial" w:hAnsi="Arial" w:cs="Arial"/>
          <w:sz w:val="23"/>
          <w:szCs w:val="23"/>
        </w:rPr>
        <w:t xml:space="preserve"> </w:t>
      </w:r>
      <w:r w:rsidR="00F33A38" w:rsidRPr="00B04B0D">
        <w:rPr>
          <w:rFonts w:ascii="Arial" w:hAnsi="Arial" w:cs="Arial"/>
          <w:sz w:val="23"/>
          <w:szCs w:val="23"/>
        </w:rPr>
        <w:t xml:space="preserve">that males don’t experience barriers to performance in the same ways as females due to not having the same worries around physical presentation: </w:t>
      </w:r>
    </w:p>
    <w:p w14:paraId="42F42A7B" w14:textId="77777777" w:rsidR="00F33A38" w:rsidRPr="00B04B0D" w:rsidRDefault="00F33A38" w:rsidP="00F33A38">
      <w:pPr>
        <w:spacing w:line="360" w:lineRule="auto"/>
        <w:rPr>
          <w:rFonts w:ascii="Arial" w:hAnsi="Arial" w:cs="Arial"/>
          <w:sz w:val="23"/>
          <w:szCs w:val="23"/>
        </w:rPr>
      </w:pPr>
    </w:p>
    <w:p w14:paraId="2C0E83C8" w14:textId="1004E394" w:rsidR="00F33A38" w:rsidRPr="00B04B0D" w:rsidRDefault="00F33A38" w:rsidP="00F33A38">
      <w:pPr>
        <w:spacing w:line="360" w:lineRule="auto"/>
        <w:ind w:left="720"/>
        <w:rPr>
          <w:rFonts w:ascii="Arial" w:hAnsi="Arial" w:cs="Arial"/>
          <w:sz w:val="23"/>
          <w:szCs w:val="23"/>
        </w:rPr>
      </w:pPr>
      <w:r w:rsidRPr="00B04B0D">
        <w:rPr>
          <w:rFonts w:ascii="Arial" w:hAnsi="Arial" w:cs="Arial"/>
          <w:sz w:val="23"/>
          <w:szCs w:val="23"/>
        </w:rPr>
        <w:t>“I'm more self-conscious about how I loo</w:t>
      </w:r>
      <w:r w:rsidR="00E17E38" w:rsidRPr="00B04B0D">
        <w:rPr>
          <w:rFonts w:ascii="Arial" w:hAnsi="Arial" w:cs="Arial"/>
          <w:sz w:val="23"/>
          <w:szCs w:val="23"/>
        </w:rPr>
        <w:t>k..</w:t>
      </w:r>
      <w:r w:rsidRPr="00B04B0D">
        <w:rPr>
          <w:rFonts w:ascii="Arial" w:hAnsi="Arial" w:cs="Arial"/>
          <w:sz w:val="23"/>
          <w:szCs w:val="23"/>
        </w:rPr>
        <w:t xml:space="preserve">.I'm always thinking, oh, they don't like how I'm dressed, they think I'm fat and ugly or something”. (Speaker 4) </w:t>
      </w:r>
    </w:p>
    <w:p w14:paraId="6E8D3112" w14:textId="39A06A63" w:rsidR="00551E95" w:rsidRPr="00B04B0D" w:rsidRDefault="00551E95" w:rsidP="00551E95">
      <w:pPr>
        <w:spacing w:line="360" w:lineRule="auto"/>
        <w:rPr>
          <w:rFonts w:ascii="Arial" w:hAnsi="Arial" w:cs="Arial"/>
          <w:sz w:val="23"/>
          <w:szCs w:val="23"/>
        </w:rPr>
      </w:pPr>
    </w:p>
    <w:p w14:paraId="5A4C6DF8" w14:textId="1C733BFC" w:rsidR="00F33A38" w:rsidRPr="00B04B0D" w:rsidRDefault="00075E54" w:rsidP="00F33A38">
      <w:pPr>
        <w:spacing w:line="360" w:lineRule="auto"/>
        <w:rPr>
          <w:rFonts w:ascii="Arial" w:hAnsi="Arial" w:cs="Arial"/>
          <w:sz w:val="23"/>
          <w:szCs w:val="23"/>
        </w:rPr>
      </w:pPr>
      <w:r w:rsidRPr="00B04B0D">
        <w:rPr>
          <w:rFonts w:ascii="Arial" w:hAnsi="Arial" w:cs="Arial"/>
          <w:sz w:val="23"/>
          <w:szCs w:val="23"/>
        </w:rPr>
        <w:t xml:space="preserve">Female beauty standards assert that women need to be thin </w:t>
      </w:r>
      <w:r w:rsidR="00057647" w:rsidRPr="00B04B0D">
        <w:rPr>
          <w:rFonts w:ascii="Arial" w:hAnsi="Arial" w:cs="Arial"/>
          <w:sz w:val="23"/>
          <w:szCs w:val="23"/>
        </w:rPr>
        <w:t>to be seen as attractive (</w:t>
      </w:r>
      <w:proofErr w:type="spellStart"/>
      <w:r w:rsidR="00551E95" w:rsidRPr="00B04B0D">
        <w:rPr>
          <w:rFonts w:ascii="Arial" w:hAnsi="Arial" w:cs="Arial"/>
          <w:sz w:val="23"/>
          <w:szCs w:val="23"/>
        </w:rPr>
        <w:t>Stice</w:t>
      </w:r>
      <w:proofErr w:type="spellEnd"/>
      <w:r w:rsidR="00551E95" w:rsidRPr="00B04B0D">
        <w:rPr>
          <w:rFonts w:ascii="Arial" w:hAnsi="Arial" w:cs="Arial"/>
          <w:sz w:val="23"/>
          <w:szCs w:val="23"/>
        </w:rPr>
        <w:t xml:space="preserve"> et al</w:t>
      </w:r>
      <w:r w:rsidR="00057647" w:rsidRPr="00B04B0D">
        <w:rPr>
          <w:rFonts w:ascii="Arial" w:hAnsi="Arial" w:cs="Arial"/>
          <w:sz w:val="23"/>
          <w:szCs w:val="23"/>
        </w:rPr>
        <w:t xml:space="preserve">, </w:t>
      </w:r>
      <w:r w:rsidR="00551E95" w:rsidRPr="00B04B0D">
        <w:rPr>
          <w:rFonts w:ascii="Arial" w:hAnsi="Arial" w:cs="Arial"/>
          <w:sz w:val="23"/>
          <w:szCs w:val="23"/>
        </w:rPr>
        <w:t xml:space="preserve">2000) </w:t>
      </w:r>
      <w:r w:rsidR="00057647" w:rsidRPr="00B04B0D">
        <w:rPr>
          <w:rFonts w:ascii="Arial" w:hAnsi="Arial" w:cs="Arial"/>
          <w:sz w:val="23"/>
          <w:szCs w:val="23"/>
        </w:rPr>
        <w:t xml:space="preserve">and this </w:t>
      </w:r>
      <w:r w:rsidR="00842F74" w:rsidRPr="00B04B0D">
        <w:rPr>
          <w:rFonts w:ascii="Arial" w:hAnsi="Arial" w:cs="Arial"/>
          <w:sz w:val="23"/>
          <w:szCs w:val="23"/>
        </w:rPr>
        <w:t xml:space="preserve">focus on low body weight </w:t>
      </w:r>
      <w:r w:rsidR="00797BE7" w:rsidRPr="00B04B0D">
        <w:rPr>
          <w:rFonts w:ascii="Arial" w:hAnsi="Arial" w:cs="Arial"/>
          <w:sz w:val="23"/>
          <w:szCs w:val="23"/>
        </w:rPr>
        <w:t xml:space="preserve">is more pervasive amongst </w:t>
      </w:r>
      <w:r w:rsidR="00EE1592" w:rsidRPr="00B04B0D">
        <w:rPr>
          <w:rFonts w:ascii="Arial" w:hAnsi="Arial" w:cs="Arial"/>
          <w:sz w:val="23"/>
          <w:szCs w:val="23"/>
        </w:rPr>
        <w:t>adolescent females</w:t>
      </w:r>
      <w:r w:rsidR="00842F74" w:rsidRPr="00B04B0D">
        <w:rPr>
          <w:rFonts w:ascii="Arial" w:hAnsi="Arial" w:cs="Arial"/>
          <w:sz w:val="23"/>
          <w:szCs w:val="23"/>
        </w:rPr>
        <w:t xml:space="preserve"> </w:t>
      </w:r>
      <w:r w:rsidR="004441C2" w:rsidRPr="00B04B0D">
        <w:rPr>
          <w:rFonts w:ascii="Arial" w:hAnsi="Arial" w:cs="Arial"/>
          <w:sz w:val="23"/>
          <w:szCs w:val="23"/>
        </w:rPr>
        <w:t xml:space="preserve">(Knauss et al </w:t>
      </w:r>
      <w:r w:rsidR="00B544FB" w:rsidRPr="00B04B0D">
        <w:rPr>
          <w:rFonts w:ascii="Arial" w:hAnsi="Arial" w:cs="Arial"/>
          <w:sz w:val="23"/>
          <w:szCs w:val="23"/>
        </w:rPr>
        <w:t>2007)</w:t>
      </w:r>
      <w:r w:rsidR="00D23831" w:rsidRPr="00B04B0D">
        <w:rPr>
          <w:rFonts w:ascii="Arial" w:hAnsi="Arial" w:cs="Arial"/>
          <w:sz w:val="23"/>
          <w:szCs w:val="23"/>
        </w:rPr>
        <w:t xml:space="preserve">. </w:t>
      </w:r>
      <w:r w:rsidR="00135424" w:rsidRPr="00B04B0D">
        <w:rPr>
          <w:rFonts w:ascii="Arial" w:hAnsi="Arial" w:cs="Arial"/>
          <w:sz w:val="23"/>
          <w:szCs w:val="23"/>
        </w:rPr>
        <w:t>Links between the objectification of one’s body and negative body image have been found to abound amongst adolescent girls (</w:t>
      </w:r>
      <w:proofErr w:type="spellStart"/>
      <w:r w:rsidR="00135424" w:rsidRPr="00B04B0D">
        <w:rPr>
          <w:rFonts w:ascii="Arial" w:hAnsi="Arial" w:cs="Arial"/>
          <w:sz w:val="23"/>
          <w:szCs w:val="23"/>
        </w:rPr>
        <w:t>Smolak</w:t>
      </w:r>
      <w:proofErr w:type="spellEnd"/>
      <w:r w:rsidR="00135424" w:rsidRPr="00B04B0D">
        <w:rPr>
          <w:rFonts w:ascii="Arial" w:hAnsi="Arial" w:cs="Arial"/>
          <w:sz w:val="23"/>
          <w:szCs w:val="23"/>
        </w:rPr>
        <w:t xml:space="preserve"> &amp; </w:t>
      </w:r>
      <w:proofErr w:type="spellStart"/>
      <w:r w:rsidR="00135424" w:rsidRPr="00B04B0D">
        <w:rPr>
          <w:rFonts w:ascii="Arial" w:hAnsi="Arial" w:cs="Arial"/>
          <w:sz w:val="23"/>
          <w:szCs w:val="23"/>
        </w:rPr>
        <w:t>Murnen</w:t>
      </w:r>
      <w:proofErr w:type="spellEnd"/>
      <w:r w:rsidR="00135424" w:rsidRPr="00B04B0D">
        <w:rPr>
          <w:rFonts w:ascii="Arial" w:hAnsi="Arial" w:cs="Arial"/>
          <w:sz w:val="23"/>
          <w:szCs w:val="23"/>
        </w:rPr>
        <w:t>, 2007) and this group are most likely to make appearance based social comparisons and express body dissatisfaction (</w:t>
      </w:r>
      <w:proofErr w:type="spellStart"/>
      <w:r w:rsidR="00135424" w:rsidRPr="00B04B0D">
        <w:rPr>
          <w:rFonts w:ascii="Arial" w:hAnsi="Arial" w:cs="Arial"/>
          <w:sz w:val="23"/>
          <w:szCs w:val="23"/>
        </w:rPr>
        <w:t>Franzoi</w:t>
      </w:r>
      <w:proofErr w:type="spellEnd"/>
      <w:r w:rsidR="00135424" w:rsidRPr="00B04B0D">
        <w:rPr>
          <w:rFonts w:ascii="Arial" w:hAnsi="Arial" w:cs="Arial"/>
          <w:sz w:val="23"/>
          <w:szCs w:val="23"/>
        </w:rPr>
        <w:t xml:space="preserve"> et </w:t>
      </w:r>
      <w:r w:rsidR="00135424" w:rsidRPr="00B04B0D">
        <w:rPr>
          <w:rFonts w:ascii="Arial" w:hAnsi="Arial" w:cs="Arial"/>
          <w:sz w:val="23"/>
          <w:szCs w:val="23"/>
        </w:rPr>
        <w:lastRenderedPageBreak/>
        <w:t xml:space="preserve">al, 2012; </w:t>
      </w:r>
      <w:proofErr w:type="spellStart"/>
      <w:r w:rsidR="00135424" w:rsidRPr="00B04B0D">
        <w:rPr>
          <w:rFonts w:ascii="Arial" w:hAnsi="Arial" w:cs="Arial"/>
          <w:sz w:val="23"/>
          <w:szCs w:val="23"/>
        </w:rPr>
        <w:t>Bucchianeri</w:t>
      </w:r>
      <w:proofErr w:type="spellEnd"/>
      <w:r w:rsidR="00135424" w:rsidRPr="00B04B0D">
        <w:rPr>
          <w:rFonts w:ascii="Arial" w:hAnsi="Arial" w:cs="Arial"/>
          <w:sz w:val="23"/>
          <w:szCs w:val="23"/>
        </w:rPr>
        <w:t xml:space="preserve"> et al, 2013). </w:t>
      </w:r>
      <w:r w:rsidR="00D23831" w:rsidRPr="00B04B0D">
        <w:rPr>
          <w:rFonts w:ascii="Arial" w:hAnsi="Arial" w:cs="Arial"/>
          <w:sz w:val="23"/>
          <w:szCs w:val="23"/>
        </w:rPr>
        <w:t>C</w:t>
      </w:r>
      <w:r w:rsidR="00F33A38" w:rsidRPr="00B04B0D">
        <w:rPr>
          <w:rFonts w:ascii="Arial" w:hAnsi="Arial" w:cs="Arial"/>
          <w:sz w:val="23"/>
          <w:szCs w:val="23"/>
        </w:rPr>
        <w:t>oncerns around physical appearance</w:t>
      </w:r>
      <w:r w:rsidR="003D59CD" w:rsidRPr="00B04B0D">
        <w:rPr>
          <w:rFonts w:ascii="Arial" w:hAnsi="Arial" w:cs="Arial"/>
          <w:sz w:val="23"/>
          <w:szCs w:val="23"/>
        </w:rPr>
        <w:t xml:space="preserve"> and their connection to worth</w:t>
      </w:r>
      <w:r w:rsidR="00F33A38" w:rsidRPr="00B04B0D">
        <w:rPr>
          <w:rFonts w:ascii="Arial" w:hAnsi="Arial" w:cs="Arial"/>
          <w:sz w:val="23"/>
          <w:szCs w:val="23"/>
        </w:rPr>
        <w:t xml:space="preserve"> were </w:t>
      </w:r>
      <w:r w:rsidR="0000519B" w:rsidRPr="00B04B0D">
        <w:rPr>
          <w:rFonts w:ascii="Arial" w:hAnsi="Arial" w:cs="Arial"/>
          <w:sz w:val="23"/>
          <w:szCs w:val="23"/>
        </w:rPr>
        <w:t>shared by FGP</w:t>
      </w:r>
      <w:r w:rsidR="00510CE2" w:rsidRPr="00B04B0D">
        <w:rPr>
          <w:rFonts w:ascii="Arial" w:hAnsi="Arial" w:cs="Arial"/>
          <w:sz w:val="23"/>
          <w:szCs w:val="23"/>
        </w:rPr>
        <w:t>s</w:t>
      </w:r>
      <w:r w:rsidR="00F33A38" w:rsidRPr="00B04B0D">
        <w:rPr>
          <w:rFonts w:ascii="Arial" w:hAnsi="Arial" w:cs="Arial"/>
          <w:sz w:val="23"/>
          <w:szCs w:val="23"/>
        </w:rPr>
        <w:t>:</w:t>
      </w:r>
    </w:p>
    <w:p w14:paraId="26C4E733" w14:textId="77777777" w:rsidR="003D59CD" w:rsidRPr="00B04B0D" w:rsidRDefault="003D59CD" w:rsidP="00F33A38">
      <w:pPr>
        <w:spacing w:line="360" w:lineRule="auto"/>
        <w:rPr>
          <w:rFonts w:ascii="Arial" w:hAnsi="Arial" w:cs="Arial"/>
          <w:sz w:val="23"/>
          <w:szCs w:val="23"/>
        </w:rPr>
      </w:pPr>
    </w:p>
    <w:p w14:paraId="696182F1" w14:textId="5884775D" w:rsidR="00FA23D1" w:rsidRPr="00B04B0D" w:rsidRDefault="00FA23D1" w:rsidP="00FA23D1">
      <w:pPr>
        <w:spacing w:line="360" w:lineRule="auto"/>
        <w:ind w:left="720"/>
        <w:rPr>
          <w:rFonts w:ascii="Arial" w:hAnsi="Arial" w:cs="Arial"/>
          <w:sz w:val="23"/>
          <w:szCs w:val="23"/>
        </w:rPr>
      </w:pPr>
      <w:r w:rsidRPr="00B04B0D">
        <w:rPr>
          <w:rFonts w:ascii="Arial" w:hAnsi="Arial" w:cs="Arial"/>
          <w:sz w:val="23"/>
          <w:szCs w:val="23"/>
        </w:rPr>
        <w:t>“we're taught growing up that to be liked, you have to be pretty</w:t>
      </w:r>
      <w:r w:rsidR="00924669" w:rsidRPr="00B04B0D">
        <w:rPr>
          <w:rFonts w:ascii="Arial" w:hAnsi="Arial" w:cs="Arial"/>
          <w:sz w:val="23"/>
          <w:szCs w:val="23"/>
        </w:rPr>
        <w:t>…</w:t>
      </w:r>
      <w:r w:rsidRPr="00B04B0D">
        <w:rPr>
          <w:rFonts w:ascii="Arial" w:hAnsi="Arial" w:cs="Arial"/>
          <w:sz w:val="23"/>
          <w:szCs w:val="23"/>
        </w:rPr>
        <w:t>have to be aesthetically pleasing to the eye…and we wear the clothes that… the audience</w:t>
      </w:r>
      <w:r w:rsidR="00B27258" w:rsidRPr="00B04B0D">
        <w:rPr>
          <w:rFonts w:ascii="Arial" w:hAnsi="Arial" w:cs="Arial"/>
          <w:sz w:val="23"/>
          <w:szCs w:val="23"/>
        </w:rPr>
        <w:t>…</w:t>
      </w:r>
      <w:r w:rsidRPr="00B04B0D">
        <w:rPr>
          <w:rFonts w:ascii="Arial" w:hAnsi="Arial" w:cs="Arial"/>
          <w:sz w:val="23"/>
          <w:szCs w:val="23"/>
        </w:rPr>
        <w:t xml:space="preserve"> they're </w:t>
      </w:r>
      <w:proofErr w:type="spellStart"/>
      <w:r w:rsidRPr="00B04B0D">
        <w:rPr>
          <w:rFonts w:ascii="Arial" w:hAnsi="Arial" w:cs="Arial"/>
          <w:sz w:val="23"/>
          <w:szCs w:val="23"/>
        </w:rPr>
        <w:t>gonna</w:t>
      </w:r>
      <w:proofErr w:type="spellEnd"/>
      <w:r w:rsidR="00045AA5">
        <w:rPr>
          <w:rFonts w:ascii="Arial" w:hAnsi="Arial" w:cs="Arial"/>
          <w:sz w:val="23"/>
          <w:szCs w:val="23"/>
        </w:rPr>
        <w:t xml:space="preserve"> (sic)</w:t>
      </w:r>
      <w:r w:rsidRPr="00B04B0D">
        <w:rPr>
          <w:rFonts w:ascii="Arial" w:hAnsi="Arial" w:cs="Arial"/>
          <w:sz w:val="23"/>
          <w:szCs w:val="23"/>
        </w:rPr>
        <w:t xml:space="preserve"> look at me and think I'm pretty and then think I'm a good singer”. (Speaker 3)</w:t>
      </w:r>
    </w:p>
    <w:p w14:paraId="68DADB0C" w14:textId="0B8C521A" w:rsidR="00184858" w:rsidRPr="00B04B0D" w:rsidRDefault="006A5C46" w:rsidP="009A5C08">
      <w:pPr>
        <w:pStyle w:val="NormalWeb"/>
        <w:spacing w:line="360" w:lineRule="auto"/>
        <w:rPr>
          <w:rFonts w:ascii="Arial" w:hAnsi="Arial" w:cs="Arial"/>
          <w:sz w:val="23"/>
          <w:szCs w:val="23"/>
        </w:rPr>
      </w:pPr>
      <w:r>
        <w:rPr>
          <w:rFonts w:ascii="Arial" w:hAnsi="Arial" w:cs="Arial"/>
          <w:sz w:val="23"/>
          <w:szCs w:val="23"/>
        </w:rPr>
        <w:t xml:space="preserve">For female artists </w:t>
      </w:r>
      <w:r w:rsidR="00904C93">
        <w:rPr>
          <w:rFonts w:ascii="Arial" w:hAnsi="Arial" w:cs="Arial"/>
          <w:sz w:val="23"/>
          <w:szCs w:val="23"/>
        </w:rPr>
        <w:t>sexual attractiveness is seen to be of higher value than talent</w:t>
      </w:r>
      <w:r w:rsidR="00037F94">
        <w:rPr>
          <w:rFonts w:ascii="Arial" w:hAnsi="Arial" w:cs="Arial"/>
          <w:sz w:val="23"/>
          <w:szCs w:val="23"/>
        </w:rPr>
        <w:t xml:space="preserve"> (</w:t>
      </w:r>
      <w:proofErr w:type="spellStart"/>
      <w:r w:rsidR="00037F94" w:rsidRPr="004B610E">
        <w:rPr>
          <w:rFonts w:ascii="Arial" w:hAnsi="Arial" w:cs="Arial"/>
          <w:sz w:val="23"/>
          <w:szCs w:val="23"/>
        </w:rPr>
        <w:t>Lieb</w:t>
      </w:r>
      <w:proofErr w:type="spellEnd"/>
      <w:r w:rsidR="00037F94">
        <w:rPr>
          <w:rFonts w:ascii="Arial" w:hAnsi="Arial" w:cs="Arial"/>
          <w:sz w:val="23"/>
          <w:szCs w:val="23"/>
        </w:rPr>
        <w:t>, 2018)</w:t>
      </w:r>
      <w:r w:rsidR="00904C93">
        <w:rPr>
          <w:rFonts w:ascii="Arial" w:hAnsi="Arial" w:cs="Arial"/>
          <w:sz w:val="23"/>
          <w:szCs w:val="23"/>
        </w:rPr>
        <w:t xml:space="preserve"> and so</w:t>
      </w:r>
      <w:r w:rsidR="00037F94">
        <w:rPr>
          <w:rFonts w:ascii="Arial" w:hAnsi="Arial" w:cs="Arial"/>
          <w:sz w:val="23"/>
          <w:szCs w:val="23"/>
        </w:rPr>
        <w:t xml:space="preserve"> it </w:t>
      </w:r>
      <w:r w:rsidR="008D66E0">
        <w:rPr>
          <w:rFonts w:ascii="Arial" w:hAnsi="Arial" w:cs="Arial"/>
          <w:sz w:val="23"/>
          <w:szCs w:val="23"/>
        </w:rPr>
        <w:t xml:space="preserve">is </w:t>
      </w:r>
      <w:r w:rsidR="003725FA">
        <w:rPr>
          <w:rFonts w:ascii="Arial" w:hAnsi="Arial" w:cs="Arial"/>
          <w:sz w:val="23"/>
          <w:szCs w:val="23"/>
        </w:rPr>
        <w:t xml:space="preserve">somewhat predictable </w:t>
      </w:r>
      <w:r w:rsidR="00037F94">
        <w:rPr>
          <w:rFonts w:ascii="Arial" w:hAnsi="Arial" w:cs="Arial"/>
          <w:sz w:val="23"/>
          <w:szCs w:val="23"/>
        </w:rPr>
        <w:t xml:space="preserve">that these concerns exist amongst adolescent singing students who aspire to </w:t>
      </w:r>
      <w:r w:rsidR="004B4C10">
        <w:rPr>
          <w:rFonts w:ascii="Arial" w:hAnsi="Arial" w:cs="Arial"/>
          <w:sz w:val="23"/>
          <w:szCs w:val="23"/>
        </w:rPr>
        <w:t xml:space="preserve">work in the </w:t>
      </w:r>
      <w:r w:rsidR="003725FA">
        <w:rPr>
          <w:rFonts w:ascii="Arial" w:hAnsi="Arial" w:cs="Arial"/>
          <w:sz w:val="23"/>
          <w:szCs w:val="23"/>
        </w:rPr>
        <w:t xml:space="preserve">music </w:t>
      </w:r>
      <w:r w:rsidR="004B4C10">
        <w:rPr>
          <w:rFonts w:ascii="Arial" w:hAnsi="Arial" w:cs="Arial"/>
          <w:sz w:val="23"/>
          <w:szCs w:val="23"/>
        </w:rPr>
        <w:t>industry.</w:t>
      </w:r>
      <w:r w:rsidR="003725FA">
        <w:rPr>
          <w:rFonts w:ascii="Arial" w:hAnsi="Arial" w:cs="Arial"/>
          <w:sz w:val="23"/>
          <w:szCs w:val="23"/>
        </w:rPr>
        <w:t xml:space="preserve"> </w:t>
      </w:r>
      <w:r w:rsidR="00A427E6" w:rsidRPr="00B04B0D">
        <w:rPr>
          <w:rFonts w:ascii="Arial" w:hAnsi="Arial" w:cs="Arial"/>
          <w:sz w:val="23"/>
          <w:szCs w:val="23"/>
        </w:rPr>
        <w:t xml:space="preserve">These gender normative expectations </w:t>
      </w:r>
      <w:r w:rsidR="00816B73" w:rsidRPr="00B04B0D">
        <w:rPr>
          <w:rFonts w:ascii="Arial" w:hAnsi="Arial" w:cs="Arial"/>
          <w:sz w:val="23"/>
          <w:szCs w:val="23"/>
        </w:rPr>
        <w:t xml:space="preserve">of worth </w:t>
      </w:r>
      <w:r w:rsidR="00945F21" w:rsidRPr="00B04B0D">
        <w:rPr>
          <w:rFonts w:ascii="Arial" w:hAnsi="Arial" w:cs="Arial"/>
          <w:sz w:val="23"/>
          <w:szCs w:val="23"/>
        </w:rPr>
        <w:t xml:space="preserve">may </w:t>
      </w:r>
      <w:r w:rsidR="0066446D" w:rsidRPr="00B04B0D">
        <w:rPr>
          <w:rFonts w:ascii="Arial" w:hAnsi="Arial" w:cs="Arial"/>
          <w:sz w:val="23"/>
          <w:szCs w:val="23"/>
        </w:rPr>
        <w:t>become apparent to girls in adolescence</w:t>
      </w:r>
      <w:r w:rsidR="001F69E9" w:rsidRPr="00B04B0D">
        <w:rPr>
          <w:rFonts w:ascii="Arial" w:hAnsi="Arial" w:cs="Arial"/>
          <w:sz w:val="23"/>
          <w:szCs w:val="23"/>
        </w:rPr>
        <w:t>,</w:t>
      </w:r>
      <w:r w:rsidR="00945F21" w:rsidRPr="00B04B0D">
        <w:rPr>
          <w:rFonts w:ascii="Arial" w:hAnsi="Arial" w:cs="Arial"/>
          <w:sz w:val="23"/>
          <w:szCs w:val="23"/>
        </w:rPr>
        <w:t xml:space="preserve"> </w:t>
      </w:r>
      <w:r w:rsidR="0066446D" w:rsidRPr="00B04B0D">
        <w:rPr>
          <w:rFonts w:ascii="Arial" w:hAnsi="Arial" w:cs="Arial"/>
          <w:sz w:val="23"/>
          <w:szCs w:val="23"/>
        </w:rPr>
        <w:t>as cognitive</w:t>
      </w:r>
      <w:r w:rsidR="000629FE" w:rsidRPr="00B04B0D">
        <w:rPr>
          <w:rFonts w:ascii="Arial" w:hAnsi="Arial" w:cs="Arial"/>
          <w:sz w:val="23"/>
          <w:szCs w:val="23"/>
        </w:rPr>
        <w:t xml:space="preserve"> </w:t>
      </w:r>
      <w:r w:rsidR="00945F21" w:rsidRPr="00B04B0D">
        <w:rPr>
          <w:rFonts w:ascii="Arial" w:hAnsi="Arial" w:cs="Arial"/>
          <w:sz w:val="23"/>
          <w:szCs w:val="23"/>
        </w:rPr>
        <w:t>processing and</w:t>
      </w:r>
      <w:r w:rsidR="000629FE" w:rsidRPr="00B04B0D">
        <w:rPr>
          <w:rFonts w:ascii="Arial" w:hAnsi="Arial" w:cs="Arial"/>
          <w:sz w:val="23"/>
          <w:szCs w:val="23"/>
        </w:rPr>
        <w:t xml:space="preserve"> functioning</w:t>
      </w:r>
      <w:r w:rsidR="00945F21" w:rsidRPr="00B04B0D">
        <w:rPr>
          <w:rFonts w:ascii="Arial" w:hAnsi="Arial" w:cs="Arial"/>
          <w:sz w:val="23"/>
          <w:szCs w:val="23"/>
        </w:rPr>
        <w:t xml:space="preserve"> accelerate</w:t>
      </w:r>
      <w:r w:rsidR="00787B15" w:rsidRPr="00B04B0D">
        <w:rPr>
          <w:rFonts w:ascii="Arial" w:hAnsi="Arial" w:cs="Arial"/>
          <w:sz w:val="23"/>
          <w:szCs w:val="23"/>
        </w:rPr>
        <w:t xml:space="preserve"> (</w:t>
      </w:r>
      <w:proofErr w:type="spellStart"/>
      <w:r w:rsidR="000629FE" w:rsidRPr="00B04B0D">
        <w:rPr>
          <w:rFonts w:ascii="Arial" w:hAnsi="Arial" w:cs="Arial"/>
          <w:sz w:val="23"/>
          <w:szCs w:val="23"/>
        </w:rPr>
        <w:t>Yurgelun</w:t>
      </w:r>
      <w:proofErr w:type="spellEnd"/>
      <w:r w:rsidR="000629FE" w:rsidRPr="00B04B0D">
        <w:rPr>
          <w:rFonts w:ascii="Arial" w:hAnsi="Arial" w:cs="Arial"/>
          <w:sz w:val="23"/>
          <w:szCs w:val="23"/>
        </w:rPr>
        <w:t>-Todd</w:t>
      </w:r>
      <w:r w:rsidR="00945F21" w:rsidRPr="00B04B0D">
        <w:rPr>
          <w:rFonts w:ascii="Arial" w:hAnsi="Arial" w:cs="Arial"/>
          <w:sz w:val="23"/>
          <w:szCs w:val="23"/>
        </w:rPr>
        <w:t>, 2007)</w:t>
      </w:r>
      <w:r w:rsidR="000C2889" w:rsidRPr="00B04B0D">
        <w:rPr>
          <w:rFonts w:ascii="Arial" w:hAnsi="Arial" w:cs="Arial"/>
          <w:sz w:val="23"/>
          <w:szCs w:val="23"/>
        </w:rPr>
        <w:t>. T</w:t>
      </w:r>
      <w:r w:rsidR="008F428B" w:rsidRPr="00B04B0D">
        <w:rPr>
          <w:rFonts w:ascii="Arial" w:hAnsi="Arial" w:cs="Arial"/>
          <w:sz w:val="23"/>
          <w:szCs w:val="23"/>
        </w:rPr>
        <w:t>he realisation that</w:t>
      </w:r>
      <w:r w:rsidR="00A203B3" w:rsidRPr="00B04B0D">
        <w:rPr>
          <w:rFonts w:ascii="Arial" w:hAnsi="Arial" w:cs="Arial"/>
          <w:sz w:val="23"/>
          <w:szCs w:val="23"/>
        </w:rPr>
        <w:t>,</w:t>
      </w:r>
      <w:r w:rsidR="008F428B" w:rsidRPr="00B04B0D">
        <w:rPr>
          <w:rFonts w:ascii="Arial" w:hAnsi="Arial" w:cs="Arial"/>
          <w:sz w:val="23"/>
          <w:szCs w:val="23"/>
        </w:rPr>
        <w:t xml:space="preserve"> for women, physical </w:t>
      </w:r>
      <w:r w:rsidR="00E146A6" w:rsidRPr="00B04B0D">
        <w:rPr>
          <w:rFonts w:ascii="Arial" w:hAnsi="Arial" w:cs="Arial"/>
          <w:sz w:val="23"/>
          <w:szCs w:val="23"/>
        </w:rPr>
        <w:t>appearance,</w:t>
      </w:r>
      <w:r w:rsidR="008F428B" w:rsidRPr="00B04B0D">
        <w:rPr>
          <w:rFonts w:ascii="Arial" w:hAnsi="Arial" w:cs="Arial"/>
          <w:sz w:val="23"/>
          <w:szCs w:val="23"/>
        </w:rPr>
        <w:t xml:space="preserve"> and </w:t>
      </w:r>
      <w:r w:rsidR="002F3816" w:rsidRPr="00B04B0D">
        <w:rPr>
          <w:rFonts w:ascii="Arial" w:hAnsi="Arial" w:cs="Arial"/>
          <w:sz w:val="23"/>
          <w:szCs w:val="23"/>
        </w:rPr>
        <w:t>ability to reproduce</w:t>
      </w:r>
      <w:r w:rsidR="002C6CCA" w:rsidRPr="00B04B0D">
        <w:rPr>
          <w:rFonts w:ascii="Arial" w:hAnsi="Arial" w:cs="Arial"/>
          <w:sz w:val="23"/>
          <w:szCs w:val="23"/>
        </w:rPr>
        <w:t xml:space="preserve"> are</w:t>
      </w:r>
      <w:r w:rsidR="001F525D" w:rsidRPr="00B04B0D">
        <w:rPr>
          <w:rFonts w:ascii="Arial" w:hAnsi="Arial" w:cs="Arial"/>
          <w:sz w:val="23"/>
          <w:szCs w:val="23"/>
        </w:rPr>
        <w:t xml:space="preserve"> </w:t>
      </w:r>
      <w:r w:rsidR="001F69E9" w:rsidRPr="00B04B0D">
        <w:rPr>
          <w:rFonts w:ascii="Arial" w:hAnsi="Arial" w:cs="Arial"/>
          <w:sz w:val="23"/>
          <w:szCs w:val="23"/>
        </w:rPr>
        <w:t xml:space="preserve">seen to be </w:t>
      </w:r>
      <w:r w:rsidR="001F525D" w:rsidRPr="00B04B0D">
        <w:rPr>
          <w:rFonts w:ascii="Arial" w:hAnsi="Arial" w:cs="Arial"/>
          <w:sz w:val="23"/>
          <w:szCs w:val="23"/>
        </w:rPr>
        <w:t>of greate</w:t>
      </w:r>
      <w:r w:rsidR="00B77ACF" w:rsidRPr="00B04B0D">
        <w:rPr>
          <w:rFonts w:ascii="Arial" w:hAnsi="Arial" w:cs="Arial"/>
          <w:sz w:val="23"/>
          <w:szCs w:val="23"/>
        </w:rPr>
        <w:t>st value</w:t>
      </w:r>
      <w:r w:rsidR="000C2889" w:rsidRPr="00B04B0D">
        <w:rPr>
          <w:rFonts w:ascii="Arial" w:hAnsi="Arial" w:cs="Arial"/>
          <w:sz w:val="23"/>
          <w:szCs w:val="23"/>
        </w:rPr>
        <w:t xml:space="preserve"> to society</w:t>
      </w:r>
      <w:r w:rsidR="001062FE" w:rsidRPr="00B04B0D">
        <w:rPr>
          <w:rFonts w:ascii="Arial" w:hAnsi="Arial" w:cs="Arial"/>
          <w:sz w:val="23"/>
          <w:szCs w:val="23"/>
        </w:rPr>
        <w:t xml:space="preserve"> impacts adolescent females</w:t>
      </w:r>
      <w:r w:rsidR="007B0BC4" w:rsidRPr="00B04B0D">
        <w:rPr>
          <w:rFonts w:ascii="Arial" w:hAnsi="Arial" w:cs="Arial"/>
          <w:sz w:val="23"/>
          <w:szCs w:val="23"/>
        </w:rPr>
        <w:t xml:space="preserve"> and “senses of healthy entitlement and intrinsic worthiness are curtailed”</w:t>
      </w:r>
      <w:r w:rsidR="006E4D6B" w:rsidRPr="00B04B0D">
        <w:rPr>
          <w:rFonts w:ascii="Arial" w:hAnsi="Arial" w:cs="Arial"/>
          <w:sz w:val="23"/>
          <w:szCs w:val="23"/>
        </w:rPr>
        <w:t xml:space="preserve"> </w:t>
      </w:r>
      <w:r w:rsidR="001F69E9" w:rsidRPr="00B04B0D">
        <w:rPr>
          <w:rFonts w:ascii="Arial" w:hAnsi="Arial" w:cs="Arial"/>
          <w:sz w:val="23"/>
          <w:szCs w:val="23"/>
        </w:rPr>
        <w:t>(</w:t>
      </w:r>
      <w:proofErr w:type="spellStart"/>
      <w:r w:rsidR="00F240E3" w:rsidRPr="00B04B0D">
        <w:rPr>
          <w:rFonts w:ascii="Arial" w:hAnsi="Arial" w:cs="Arial"/>
          <w:sz w:val="23"/>
          <w:szCs w:val="23"/>
        </w:rPr>
        <w:t>Ollech</w:t>
      </w:r>
      <w:proofErr w:type="spellEnd"/>
      <w:r w:rsidR="00F240E3" w:rsidRPr="00B04B0D">
        <w:rPr>
          <w:rFonts w:ascii="Arial" w:hAnsi="Arial" w:cs="Arial"/>
          <w:sz w:val="23"/>
          <w:szCs w:val="23"/>
        </w:rPr>
        <w:t xml:space="preserve"> </w:t>
      </w:r>
      <w:r w:rsidR="00CB417B" w:rsidRPr="00B04B0D">
        <w:rPr>
          <w:rFonts w:ascii="Arial" w:hAnsi="Arial" w:cs="Arial"/>
          <w:sz w:val="23"/>
          <w:szCs w:val="23"/>
        </w:rPr>
        <w:t>&amp; McCarthy, 1997</w:t>
      </w:r>
      <w:r w:rsidR="006E4D6B" w:rsidRPr="00B04B0D">
        <w:rPr>
          <w:rFonts w:ascii="Arial" w:hAnsi="Arial" w:cs="Arial"/>
          <w:sz w:val="23"/>
          <w:szCs w:val="23"/>
        </w:rPr>
        <w:t>. P2</w:t>
      </w:r>
      <w:r w:rsidR="00CB417B" w:rsidRPr="00B04B0D">
        <w:rPr>
          <w:rFonts w:ascii="Arial" w:hAnsi="Arial" w:cs="Arial"/>
          <w:sz w:val="23"/>
          <w:szCs w:val="23"/>
        </w:rPr>
        <w:t>)</w:t>
      </w:r>
      <w:r w:rsidR="006E5CF9" w:rsidRPr="00B04B0D">
        <w:rPr>
          <w:rFonts w:ascii="Arial" w:hAnsi="Arial" w:cs="Arial"/>
          <w:sz w:val="23"/>
          <w:szCs w:val="23"/>
        </w:rPr>
        <w:t xml:space="preserve">. Add to this the sense of exposure felt </w:t>
      </w:r>
      <w:r w:rsidR="003B2642" w:rsidRPr="00B04B0D">
        <w:rPr>
          <w:rFonts w:ascii="Arial" w:hAnsi="Arial" w:cs="Arial"/>
          <w:sz w:val="23"/>
          <w:szCs w:val="23"/>
        </w:rPr>
        <w:t>singing to audiences</w:t>
      </w:r>
      <w:r w:rsidR="0089649C" w:rsidRPr="00B04B0D">
        <w:rPr>
          <w:rFonts w:ascii="Arial" w:hAnsi="Arial" w:cs="Arial"/>
          <w:sz w:val="23"/>
          <w:szCs w:val="23"/>
        </w:rPr>
        <w:t xml:space="preserve"> expressed by FGP</w:t>
      </w:r>
      <w:r w:rsidR="00232709" w:rsidRPr="00B04B0D">
        <w:rPr>
          <w:rFonts w:ascii="Arial" w:hAnsi="Arial" w:cs="Arial"/>
          <w:sz w:val="23"/>
          <w:szCs w:val="23"/>
        </w:rPr>
        <w:t>s</w:t>
      </w:r>
      <w:r w:rsidR="003B2642" w:rsidRPr="00B04B0D">
        <w:rPr>
          <w:rFonts w:ascii="Arial" w:hAnsi="Arial" w:cs="Arial"/>
          <w:sz w:val="23"/>
          <w:szCs w:val="23"/>
        </w:rPr>
        <w:t xml:space="preserve"> </w:t>
      </w:r>
      <w:r w:rsidR="003B367F" w:rsidRPr="00B04B0D">
        <w:rPr>
          <w:rFonts w:ascii="Arial" w:hAnsi="Arial" w:cs="Arial"/>
          <w:sz w:val="23"/>
          <w:szCs w:val="23"/>
        </w:rPr>
        <w:t>and it is</w:t>
      </w:r>
      <w:r w:rsidR="006B730D" w:rsidRPr="00B04B0D">
        <w:rPr>
          <w:rFonts w:ascii="Arial" w:hAnsi="Arial" w:cs="Arial"/>
          <w:sz w:val="23"/>
          <w:szCs w:val="23"/>
        </w:rPr>
        <w:t xml:space="preserve"> of little surprise</w:t>
      </w:r>
      <w:r w:rsidR="003B367F" w:rsidRPr="00B04B0D">
        <w:rPr>
          <w:rFonts w:ascii="Arial" w:hAnsi="Arial" w:cs="Arial"/>
          <w:sz w:val="23"/>
          <w:szCs w:val="23"/>
        </w:rPr>
        <w:t xml:space="preserve"> that </w:t>
      </w:r>
      <w:r w:rsidR="00717B6B" w:rsidRPr="00B04B0D">
        <w:rPr>
          <w:rFonts w:ascii="Arial" w:hAnsi="Arial" w:cs="Arial"/>
          <w:sz w:val="23"/>
          <w:szCs w:val="23"/>
        </w:rPr>
        <w:t>they “</w:t>
      </w:r>
      <w:r w:rsidR="003C1EEB" w:rsidRPr="00B04B0D">
        <w:rPr>
          <w:rFonts w:ascii="Arial" w:hAnsi="Arial" w:cs="Arial"/>
          <w:sz w:val="23"/>
          <w:szCs w:val="23"/>
        </w:rPr>
        <w:t>literally just start shaking”</w:t>
      </w:r>
      <w:r w:rsidR="00FD3CE4" w:rsidRPr="00B04B0D">
        <w:rPr>
          <w:rFonts w:ascii="Arial" w:hAnsi="Arial" w:cs="Arial"/>
          <w:sz w:val="23"/>
          <w:szCs w:val="23"/>
        </w:rPr>
        <w:t xml:space="preserve"> (Speaker 2)</w:t>
      </w:r>
      <w:r w:rsidR="0048749D" w:rsidRPr="00B04B0D">
        <w:rPr>
          <w:rFonts w:ascii="Arial" w:hAnsi="Arial" w:cs="Arial"/>
          <w:sz w:val="23"/>
          <w:szCs w:val="23"/>
        </w:rPr>
        <w:t>.</w:t>
      </w:r>
      <w:r w:rsidR="00D70219">
        <w:rPr>
          <w:rFonts w:ascii="Arial" w:hAnsi="Arial" w:cs="Arial"/>
          <w:sz w:val="23"/>
          <w:szCs w:val="23"/>
        </w:rPr>
        <w:t xml:space="preserve"> </w:t>
      </w:r>
      <w:r w:rsidR="0069435F" w:rsidRPr="00B04B0D">
        <w:rPr>
          <w:rFonts w:ascii="Arial" w:hAnsi="Arial" w:cs="Arial"/>
          <w:sz w:val="23"/>
          <w:szCs w:val="23"/>
        </w:rPr>
        <w:t>Teachers</w:t>
      </w:r>
      <w:r w:rsidR="00316F04" w:rsidRPr="00B04B0D">
        <w:rPr>
          <w:rFonts w:ascii="Arial" w:hAnsi="Arial" w:cs="Arial"/>
          <w:sz w:val="23"/>
          <w:szCs w:val="23"/>
        </w:rPr>
        <w:t xml:space="preserve"> also</w:t>
      </w:r>
      <w:r w:rsidR="0069435F" w:rsidRPr="00B04B0D">
        <w:rPr>
          <w:rFonts w:ascii="Arial" w:hAnsi="Arial" w:cs="Arial"/>
          <w:sz w:val="23"/>
          <w:szCs w:val="23"/>
        </w:rPr>
        <w:t xml:space="preserve"> displayed awareness of this concer</w:t>
      </w:r>
      <w:r w:rsidR="00316F04" w:rsidRPr="00B04B0D">
        <w:rPr>
          <w:rFonts w:ascii="Arial" w:hAnsi="Arial" w:cs="Arial"/>
          <w:sz w:val="23"/>
          <w:szCs w:val="23"/>
        </w:rPr>
        <w:t xml:space="preserve">n, </w:t>
      </w:r>
      <w:r w:rsidR="00EA0564" w:rsidRPr="00B04B0D">
        <w:rPr>
          <w:rFonts w:ascii="Arial" w:hAnsi="Arial" w:cs="Arial"/>
          <w:sz w:val="23"/>
          <w:szCs w:val="23"/>
        </w:rPr>
        <w:t>“</w:t>
      </w:r>
      <w:r w:rsidR="007A6A47" w:rsidRPr="00B04B0D">
        <w:rPr>
          <w:rFonts w:ascii="Arial" w:hAnsi="Arial" w:cs="Arial"/>
          <w:sz w:val="23"/>
          <w:szCs w:val="23"/>
        </w:rPr>
        <w:t>…you don't want to be exposed because singing is part of you…</w:t>
      </w:r>
      <w:r w:rsidR="00EA0564" w:rsidRPr="00B04B0D">
        <w:rPr>
          <w:rFonts w:ascii="Arial" w:hAnsi="Arial" w:cs="Arial"/>
          <w:sz w:val="23"/>
          <w:szCs w:val="23"/>
        </w:rPr>
        <w:t xml:space="preserve">your voice, </w:t>
      </w:r>
      <w:r w:rsidR="00A027DE" w:rsidRPr="00B04B0D">
        <w:rPr>
          <w:rFonts w:ascii="Arial" w:hAnsi="Arial" w:cs="Arial"/>
          <w:sz w:val="23"/>
          <w:szCs w:val="23"/>
        </w:rPr>
        <w:t>it’s</w:t>
      </w:r>
      <w:r w:rsidR="00EA0564" w:rsidRPr="00B04B0D">
        <w:rPr>
          <w:rFonts w:ascii="Arial" w:hAnsi="Arial" w:cs="Arial"/>
          <w:sz w:val="23"/>
          <w:szCs w:val="23"/>
        </w:rPr>
        <w:t xml:space="preserve"> so personal to you, because you're expressing a form of yourself” (Teacher 1)</w:t>
      </w:r>
      <w:r w:rsidR="00316F04" w:rsidRPr="00B04B0D">
        <w:rPr>
          <w:rFonts w:ascii="Arial" w:hAnsi="Arial" w:cs="Arial"/>
          <w:sz w:val="23"/>
          <w:szCs w:val="23"/>
        </w:rPr>
        <w:t xml:space="preserve">. </w:t>
      </w:r>
      <w:proofErr w:type="spellStart"/>
      <w:r w:rsidR="002F77EB" w:rsidRPr="00B04B0D">
        <w:rPr>
          <w:rFonts w:ascii="Arial" w:hAnsi="Arial" w:cs="Arial"/>
          <w:sz w:val="23"/>
          <w:szCs w:val="23"/>
        </w:rPr>
        <w:t>Stothert</w:t>
      </w:r>
      <w:proofErr w:type="spellEnd"/>
      <w:r w:rsidR="002F77EB" w:rsidRPr="00B04B0D">
        <w:rPr>
          <w:rFonts w:ascii="Arial" w:hAnsi="Arial" w:cs="Arial"/>
          <w:sz w:val="23"/>
          <w:szCs w:val="23"/>
        </w:rPr>
        <w:t xml:space="preserve"> (2012) agrees with this assertion </w:t>
      </w:r>
      <w:r w:rsidR="003D4F5C" w:rsidRPr="00B04B0D">
        <w:rPr>
          <w:rFonts w:ascii="Arial" w:hAnsi="Arial" w:cs="Arial"/>
          <w:sz w:val="23"/>
          <w:szCs w:val="23"/>
        </w:rPr>
        <w:t xml:space="preserve">suggesting that singers may experience MPA differently due to </w:t>
      </w:r>
      <w:r w:rsidR="007512D7" w:rsidRPr="00B04B0D">
        <w:rPr>
          <w:rFonts w:ascii="Arial" w:hAnsi="Arial" w:cs="Arial"/>
          <w:sz w:val="23"/>
          <w:szCs w:val="23"/>
        </w:rPr>
        <w:t xml:space="preserve">the vulnerability of </w:t>
      </w:r>
      <w:r w:rsidR="00B07701" w:rsidRPr="00B04B0D">
        <w:rPr>
          <w:rFonts w:ascii="Arial" w:hAnsi="Arial" w:cs="Arial"/>
          <w:sz w:val="23"/>
          <w:szCs w:val="23"/>
        </w:rPr>
        <w:t>the voice being a part of the bod</w:t>
      </w:r>
      <w:r w:rsidR="00C36846" w:rsidRPr="00B04B0D">
        <w:rPr>
          <w:rFonts w:ascii="Arial" w:hAnsi="Arial" w:cs="Arial"/>
          <w:sz w:val="23"/>
          <w:szCs w:val="23"/>
        </w:rPr>
        <w:t>y</w:t>
      </w:r>
      <w:r w:rsidR="003A60E8">
        <w:rPr>
          <w:rFonts w:ascii="Arial" w:hAnsi="Arial" w:cs="Arial"/>
          <w:sz w:val="23"/>
          <w:szCs w:val="23"/>
        </w:rPr>
        <w:t xml:space="preserve"> and the </w:t>
      </w:r>
      <w:r w:rsidR="008F00DC">
        <w:rPr>
          <w:rFonts w:ascii="Arial" w:hAnsi="Arial" w:cs="Arial"/>
          <w:sz w:val="23"/>
          <w:szCs w:val="23"/>
        </w:rPr>
        <w:t>physical symptoms that ensue having direct impact upon singing ability</w:t>
      </w:r>
      <w:r w:rsidR="00D13614">
        <w:rPr>
          <w:rFonts w:ascii="Arial" w:hAnsi="Arial" w:cs="Arial"/>
          <w:sz w:val="23"/>
          <w:szCs w:val="23"/>
        </w:rPr>
        <w:t xml:space="preserve"> </w:t>
      </w:r>
      <w:r w:rsidR="00C31D34">
        <w:rPr>
          <w:rFonts w:ascii="Arial" w:hAnsi="Arial" w:cs="Arial"/>
          <w:sz w:val="23"/>
          <w:szCs w:val="23"/>
        </w:rPr>
        <w:t>(</w:t>
      </w:r>
      <w:r w:rsidR="00C31D34" w:rsidRPr="00A11D78">
        <w:rPr>
          <w:rFonts w:ascii="Arial" w:hAnsi="Arial" w:cs="Arial"/>
          <w:sz w:val="23"/>
          <w:szCs w:val="23"/>
        </w:rPr>
        <w:t>McGrath,</w:t>
      </w:r>
      <w:r w:rsidR="00C31D34">
        <w:rPr>
          <w:rFonts w:ascii="Arial" w:hAnsi="Arial" w:cs="Arial"/>
          <w:sz w:val="23"/>
          <w:szCs w:val="23"/>
        </w:rPr>
        <w:t xml:space="preserve"> </w:t>
      </w:r>
      <w:r w:rsidR="00C31D34" w:rsidRPr="00A11D78">
        <w:rPr>
          <w:rFonts w:ascii="Arial" w:hAnsi="Arial" w:cs="Arial"/>
          <w:sz w:val="23"/>
          <w:szCs w:val="23"/>
        </w:rPr>
        <w:t>2012</w:t>
      </w:r>
      <w:r w:rsidR="00C31D34">
        <w:rPr>
          <w:rFonts w:ascii="Arial" w:hAnsi="Arial" w:cs="Arial"/>
          <w:sz w:val="23"/>
          <w:szCs w:val="23"/>
        </w:rPr>
        <w:t>)</w:t>
      </w:r>
      <w:r w:rsidR="00C31D34" w:rsidRPr="00A11D78">
        <w:rPr>
          <w:rFonts w:ascii="Arial" w:hAnsi="Arial" w:cs="Arial"/>
          <w:sz w:val="23"/>
          <w:szCs w:val="23"/>
        </w:rPr>
        <w:t>.</w:t>
      </w:r>
    </w:p>
    <w:p w14:paraId="76E79AFE" w14:textId="4772AEE7" w:rsidR="009B4905" w:rsidRDefault="006262A8" w:rsidP="009A5C08">
      <w:pPr>
        <w:pStyle w:val="NormalWeb"/>
        <w:spacing w:line="360" w:lineRule="auto"/>
        <w:rPr>
          <w:rFonts w:ascii="Arial" w:hAnsi="Arial" w:cs="Arial"/>
          <w:sz w:val="23"/>
          <w:szCs w:val="23"/>
        </w:rPr>
      </w:pPr>
      <w:r w:rsidRPr="00B04B0D">
        <w:rPr>
          <w:rFonts w:ascii="Arial" w:hAnsi="Arial" w:cs="Arial"/>
          <w:sz w:val="23"/>
          <w:szCs w:val="23"/>
        </w:rPr>
        <w:t>Every member of the focus group</w:t>
      </w:r>
      <w:r w:rsidR="00FB4761" w:rsidRPr="00B04B0D">
        <w:rPr>
          <w:rFonts w:ascii="Arial" w:hAnsi="Arial" w:cs="Arial"/>
          <w:sz w:val="23"/>
          <w:szCs w:val="23"/>
        </w:rPr>
        <w:t>,</w:t>
      </w:r>
      <w:r w:rsidRPr="00B04B0D">
        <w:rPr>
          <w:rFonts w:ascii="Arial" w:hAnsi="Arial" w:cs="Arial"/>
          <w:sz w:val="23"/>
          <w:szCs w:val="23"/>
        </w:rPr>
        <w:t xml:space="preserve"> and teacher interviewed</w:t>
      </w:r>
      <w:r w:rsidR="00FB4761" w:rsidRPr="00B04B0D">
        <w:rPr>
          <w:rFonts w:ascii="Arial" w:hAnsi="Arial" w:cs="Arial"/>
          <w:sz w:val="23"/>
          <w:szCs w:val="23"/>
        </w:rPr>
        <w:t>,</w:t>
      </w:r>
      <w:r w:rsidRPr="00B04B0D">
        <w:rPr>
          <w:rFonts w:ascii="Arial" w:hAnsi="Arial" w:cs="Arial"/>
          <w:sz w:val="23"/>
          <w:szCs w:val="23"/>
        </w:rPr>
        <w:t xml:space="preserve"> </w:t>
      </w:r>
      <w:r w:rsidR="00FB4761" w:rsidRPr="00B04B0D">
        <w:rPr>
          <w:rFonts w:ascii="Arial" w:hAnsi="Arial" w:cs="Arial"/>
          <w:sz w:val="23"/>
          <w:szCs w:val="23"/>
        </w:rPr>
        <w:t xml:space="preserve">expressed nerves as </w:t>
      </w:r>
      <w:r w:rsidR="00687515" w:rsidRPr="00B04B0D">
        <w:rPr>
          <w:rFonts w:ascii="Arial" w:hAnsi="Arial" w:cs="Arial"/>
          <w:sz w:val="23"/>
          <w:szCs w:val="23"/>
        </w:rPr>
        <w:t>a</w:t>
      </w:r>
      <w:r w:rsidR="00FB4761" w:rsidRPr="00B04B0D">
        <w:rPr>
          <w:rFonts w:ascii="Arial" w:hAnsi="Arial" w:cs="Arial"/>
          <w:sz w:val="23"/>
          <w:szCs w:val="23"/>
        </w:rPr>
        <w:t xml:space="preserve"> barrier to performance</w:t>
      </w:r>
      <w:r w:rsidR="006D46E4" w:rsidRPr="00B04B0D">
        <w:rPr>
          <w:rFonts w:ascii="Arial" w:hAnsi="Arial" w:cs="Arial"/>
          <w:sz w:val="23"/>
          <w:szCs w:val="23"/>
        </w:rPr>
        <w:t>,</w:t>
      </w:r>
      <w:r w:rsidR="00FB4761" w:rsidRPr="00B04B0D">
        <w:rPr>
          <w:rFonts w:ascii="Arial" w:hAnsi="Arial" w:cs="Arial"/>
          <w:sz w:val="23"/>
          <w:szCs w:val="23"/>
        </w:rPr>
        <w:t xml:space="preserve"> and</w:t>
      </w:r>
      <w:r w:rsidR="003D0D40" w:rsidRPr="00B04B0D">
        <w:rPr>
          <w:rFonts w:ascii="Arial" w:hAnsi="Arial" w:cs="Arial"/>
          <w:sz w:val="23"/>
          <w:szCs w:val="23"/>
        </w:rPr>
        <w:t xml:space="preserve"> in examining the data an </w:t>
      </w:r>
      <w:r w:rsidRPr="00B04B0D">
        <w:rPr>
          <w:rFonts w:ascii="Arial" w:hAnsi="Arial" w:cs="Arial"/>
          <w:sz w:val="23"/>
          <w:szCs w:val="23"/>
        </w:rPr>
        <w:t xml:space="preserve">emerging interpretation here could be that </w:t>
      </w:r>
      <w:r w:rsidR="003D0D40" w:rsidRPr="00B04B0D">
        <w:rPr>
          <w:rFonts w:ascii="Arial" w:hAnsi="Arial" w:cs="Arial"/>
          <w:sz w:val="23"/>
          <w:szCs w:val="23"/>
        </w:rPr>
        <w:t xml:space="preserve">the basis for </w:t>
      </w:r>
      <w:r w:rsidR="0056493B" w:rsidRPr="00B04B0D">
        <w:rPr>
          <w:rFonts w:ascii="Arial" w:hAnsi="Arial" w:cs="Arial"/>
          <w:sz w:val="23"/>
          <w:szCs w:val="23"/>
        </w:rPr>
        <w:t xml:space="preserve">music performance anxiety experienced by these young women is rooted </w:t>
      </w:r>
      <w:r w:rsidR="00FE4446" w:rsidRPr="00B04B0D">
        <w:rPr>
          <w:rFonts w:ascii="Arial" w:hAnsi="Arial" w:cs="Arial"/>
          <w:sz w:val="23"/>
          <w:szCs w:val="23"/>
        </w:rPr>
        <w:t xml:space="preserve">in the </w:t>
      </w:r>
      <w:r w:rsidR="00687515" w:rsidRPr="00B04B0D">
        <w:rPr>
          <w:rFonts w:ascii="Arial" w:hAnsi="Arial" w:cs="Arial"/>
          <w:sz w:val="23"/>
          <w:szCs w:val="23"/>
        </w:rPr>
        <w:t>judgements</w:t>
      </w:r>
      <w:r w:rsidR="00FE4446" w:rsidRPr="00B04B0D">
        <w:rPr>
          <w:rFonts w:ascii="Arial" w:hAnsi="Arial" w:cs="Arial"/>
          <w:sz w:val="23"/>
          <w:szCs w:val="23"/>
        </w:rPr>
        <w:t xml:space="preserve"> they make of themselves</w:t>
      </w:r>
      <w:r w:rsidR="00483E3F" w:rsidRPr="00B04B0D">
        <w:rPr>
          <w:rFonts w:ascii="Arial" w:hAnsi="Arial" w:cs="Arial"/>
          <w:sz w:val="23"/>
          <w:szCs w:val="23"/>
        </w:rPr>
        <w:t>,</w:t>
      </w:r>
      <w:r w:rsidR="00FE4446" w:rsidRPr="00B04B0D">
        <w:rPr>
          <w:rFonts w:ascii="Arial" w:hAnsi="Arial" w:cs="Arial"/>
          <w:sz w:val="23"/>
          <w:szCs w:val="23"/>
        </w:rPr>
        <w:t xml:space="preserve"> and implied pressures of being </w:t>
      </w:r>
      <w:r w:rsidR="004925A4" w:rsidRPr="00B04B0D">
        <w:rPr>
          <w:rFonts w:ascii="Arial" w:hAnsi="Arial" w:cs="Arial"/>
          <w:sz w:val="23"/>
          <w:szCs w:val="23"/>
        </w:rPr>
        <w:t>female</w:t>
      </w:r>
      <w:r w:rsidR="003260E8">
        <w:rPr>
          <w:rFonts w:ascii="Arial" w:hAnsi="Arial" w:cs="Arial"/>
          <w:sz w:val="23"/>
          <w:szCs w:val="23"/>
        </w:rPr>
        <w:t>.</w:t>
      </w:r>
    </w:p>
    <w:p w14:paraId="19EC5BAC" w14:textId="77777777" w:rsidR="003260E8" w:rsidRDefault="003260E8" w:rsidP="009A5C08">
      <w:pPr>
        <w:pStyle w:val="NormalWeb"/>
        <w:spacing w:line="360" w:lineRule="auto"/>
        <w:rPr>
          <w:rFonts w:ascii="Arial" w:hAnsi="Arial" w:cs="Arial"/>
          <w:b/>
          <w:bCs/>
          <w:sz w:val="23"/>
          <w:szCs w:val="23"/>
        </w:rPr>
      </w:pPr>
    </w:p>
    <w:p w14:paraId="6ED84089" w14:textId="77777777" w:rsidR="003260E8" w:rsidRDefault="003260E8" w:rsidP="009A5C08">
      <w:pPr>
        <w:pStyle w:val="NormalWeb"/>
        <w:spacing w:line="360" w:lineRule="auto"/>
        <w:rPr>
          <w:rFonts w:ascii="Arial" w:hAnsi="Arial" w:cs="Arial"/>
          <w:b/>
          <w:bCs/>
          <w:sz w:val="23"/>
          <w:szCs w:val="23"/>
        </w:rPr>
      </w:pPr>
    </w:p>
    <w:p w14:paraId="5B699BC3" w14:textId="77777777" w:rsidR="003260E8" w:rsidRDefault="003260E8" w:rsidP="009A5C08">
      <w:pPr>
        <w:pStyle w:val="NormalWeb"/>
        <w:spacing w:line="360" w:lineRule="auto"/>
        <w:rPr>
          <w:rFonts w:ascii="Arial" w:hAnsi="Arial" w:cs="Arial"/>
          <w:b/>
          <w:bCs/>
          <w:sz w:val="23"/>
          <w:szCs w:val="23"/>
        </w:rPr>
      </w:pPr>
    </w:p>
    <w:p w14:paraId="4349A0D0" w14:textId="16278395" w:rsidR="00406132" w:rsidRPr="009B4905" w:rsidRDefault="00406132" w:rsidP="009A5C08">
      <w:pPr>
        <w:pStyle w:val="NormalWeb"/>
        <w:spacing w:line="360" w:lineRule="auto"/>
        <w:rPr>
          <w:rFonts w:ascii="Arial" w:hAnsi="Arial" w:cs="Arial"/>
          <w:sz w:val="23"/>
          <w:szCs w:val="23"/>
        </w:rPr>
      </w:pPr>
      <w:r w:rsidRPr="00406132">
        <w:rPr>
          <w:rFonts w:ascii="Arial" w:hAnsi="Arial" w:cs="Arial"/>
          <w:b/>
          <w:bCs/>
          <w:sz w:val="23"/>
          <w:szCs w:val="23"/>
        </w:rPr>
        <w:lastRenderedPageBreak/>
        <w:t>F</w:t>
      </w:r>
      <w:r w:rsidR="009B4905">
        <w:rPr>
          <w:rFonts w:ascii="Arial" w:hAnsi="Arial" w:cs="Arial"/>
          <w:b/>
          <w:bCs/>
          <w:sz w:val="23"/>
          <w:szCs w:val="23"/>
        </w:rPr>
        <w:t>i</w:t>
      </w:r>
      <w:r w:rsidRPr="00406132">
        <w:rPr>
          <w:rFonts w:ascii="Arial" w:hAnsi="Arial" w:cs="Arial"/>
          <w:b/>
          <w:bCs/>
          <w:sz w:val="23"/>
          <w:szCs w:val="23"/>
        </w:rPr>
        <w:t xml:space="preserve">gure </w:t>
      </w:r>
      <w:r w:rsidR="00D744D0">
        <w:rPr>
          <w:rFonts w:ascii="Arial" w:hAnsi="Arial" w:cs="Arial"/>
          <w:b/>
          <w:bCs/>
          <w:sz w:val="23"/>
          <w:szCs w:val="23"/>
        </w:rPr>
        <w:t>8</w:t>
      </w:r>
      <w:r w:rsidRPr="00406132">
        <w:rPr>
          <w:rFonts w:ascii="Arial" w:hAnsi="Arial" w:cs="Arial"/>
          <w:b/>
          <w:bCs/>
          <w:sz w:val="23"/>
          <w:szCs w:val="23"/>
        </w:rPr>
        <w:t xml:space="preserve">: </w:t>
      </w:r>
    </w:p>
    <w:p w14:paraId="7C11B5B4" w14:textId="7C4ED387" w:rsidR="00406132" w:rsidRPr="00406132" w:rsidRDefault="000B149A" w:rsidP="009A5C08">
      <w:pPr>
        <w:pStyle w:val="NormalWeb"/>
        <w:spacing w:line="360" w:lineRule="auto"/>
        <w:rPr>
          <w:rFonts w:ascii="Arial" w:hAnsi="Arial" w:cs="Arial"/>
          <w:b/>
          <w:bCs/>
          <w:sz w:val="23"/>
          <w:szCs w:val="23"/>
        </w:rPr>
      </w:pPr>
      <w:r>
        <w:rPr>
          <w:rFonts w:ascii="Arial" w:hAnsi="Arial" w:cs="Arial"/>
          <w:b/>
          <w:bCs/>
          <w:noProof/>
          <w:sz w:val="23"/>
          <w:szCs w:val="23"/>
        </w:rPr>
        <w:drawing>
          <wp:inline distT="0" distB="0" distL="0" distR="0" wp14:anchorId="7715CD1D" wp14:editId="544B2BEA">
            <wp:extent cx="3648317" cy="2052130"/>
            <wp:effectExtent l="0" t="0" r="0" b="5715"/>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879500" cy="2182167"/>
                    </a:xfrm>
                    <a:prstGeom prst="rect">
                      <a:avLst/>
                    </a:prstGeom>
                  </pic:spPr>
                </pic:pic>
              </a:graphicData>
            </a:graphic>
          </wp:inline>
        </w:drawing>
      </w:r>
    </w:p>
    <w:p w14:paraId="38CE866D" w14:textId="77777777" w:rsidR="00342675" w:rsidRDefault="00342675" w:rsidP="009A5C08">
      <w:pPr>
        <w:pStyle w:val="NormalWeb"/>
        <w:spacing w:line="360" w:lineRule="auto"/>
        <w:rPr>
          <w:rFonts w:ascii="Arial" w:hAnsi="Arial" w:cs="Arial"/>
          <w:b/>
          <w:bCs/>
          <w:sz w:val="23"/>
          <w:szCs w:val="23"/>
        </w:rPr>
      </w:pPr>
    </w:p>
    <w:p w14:paraId="383A8932" w14:textId="2A05BA73" w:rsidR="00DD45B1" w:rsidRPr="006D4365" w:rsidRDefault="00E701F5" w:rsidP="009A5C08">
      <w:pPr>
        <w:pStyle w:val="NormalWeb"/>
        <w:spacing w:line="360" w:lineRule="auto"/>
        <w:rPr>
          <w:rFonts w:ascii="Arial" w:hAnsi="Arial" w:cs="Arial"/>
          <w:b/>
          <w:bCs/>
          <w:sz w:val="23"/>
          <w:szCs w:val="23"/>
        </w:rPr>
      </w:pPr>
      <w:r w:rsidRPr="00B04B0D">
        <w:rPr>
          <w:rFonts w:ascii="Arial" w:hAnsi="Arial" w:cs="Arial"/>
          <w:b/>
          <w:bCs/>
          <w:sz w:val="23"/>
          <w:szCs w:val="23"/>
        </w:rPr>
        <w:t xml:space="preserve">Potential Solutions </w:t>
      </w:r>
    </w:p>
    <w:p w14:paraId="19F1C1C1" w14:textId="54CC1A8F" w:rsidR="0054459F" w:rsidRDefault="001A403B" w:rsidP="009A5C08">
      <w:pPr>
        <w:pStyle w:val="NormalWeb"/>
        <w:spacing w:line="360" w:lineRule="auto"/>
        <w:rPr>
          <w:rFonts w:ascii="Arial" w:hAnsi="Arial" w:cs="Arial"/>
          <w:sz w:val="23"/>
          <w:szCs w:val="23"/>
        </w:rPr>
      </w:pPr>
      <w:r w:rsidRPr="00B04B0D">
        <w:rPr>
          <w:rFonts w:ascii="Arial" w:hAnsi="Arial" w:cs="Arial"/>
          <w:sz w:val="23"/>
          <w:szCs w:val="23"/>
        </w:rPr>
        <w:t>FGP</w:t>
      </w:r>
      <w:r w:rsidR="001F2507" w:rsidRPr="00B04B0D">
        <w:rPr>
          <w:rFonts w:ascii="Arial" w:hAnsi="Arial" w:cs="Arial"/>
          <w:sz w:val="23"/>
          <w:szCs w:val="23"/>
        </w:rPr>
        <w:t>s</w:t>
      </w:r>
      <w:r w:rsidRPr="00B04B0D">
        <w:rPr>
          <w:rFonts w:ascii="Arial" w:hAnsi="Arial" w:cs="Arial"/>
          <w:sz w:val="23"/>
          <w:szCs w:val="23"/>
        </w:rPr>
        <w:t xml:space="preserve"> and Teachers discussed a variety of methods to </w:t>
      </w:r>
      <w:r w:rsidR="00D04415" w:rsidRPr="00B04B0D">
        <w:rPr>
          <w:rFonts w:ascii="Arial" w:hAnsi="Arial" w:cs="Arial"/>
          <w:sz w:val="23"/>
          <w:szCs w:val="23"/>
        </w:rPr>
        <w:t>minimise</w:t>
      </w:r>
      <w:r w:rsidRPr="00B04B0D">
        <w:rPr>
          <w:rFonts w:ascii="Arial" w:hAnsi="Arial" w:cs="Arial"/>
          <w:sz w:val="23"/>
          <w:szCs w:val="23"/>
        </w:rPr>
        <w:t xml:space="preserve"> nerves and remove barriers to performance.</w:t>
      </w:r>
      <w:r w:rsidR="004560F9" w:rsidRPr="00B04B0D">
        <w:rPr>
          <w:rFonts w:ascii="Arial" w:hAnsi="Arial" w:cs="Arial"/>
          <w:sz w:val="23"/>
          <w:szCs w:val="23"/>
        </w:rPr>
        <w:t xml:space="preserve"> </w:t>
      </w:r>
    </w:p>
    <w:p w14:paraId="7E97FCC3" w14:textId="5B53334B" w:rsidR="006D4365" w:rsidRPr="006D4365" w:rsidRDefault="006D4365" w:rsidP="009A5C08">
      <w:pPr>
        <w:pStyle w:val="NormalWeb"/>
        <w:spacing w:line="360" w:lineRule="auto"/>
        <w:rPr>
          <w:rFonts w:ascii="Arial" w:hAnsi="Arial" w:cs="Arial"/>
          <w:i/>
          <w:iCs/>
          <w:sz w:val="23"/>
          <w:szCs w:val="23"/>
        </w:rPr>
      </w:pPr>
      <w:r>
        <w:rPr>
          <w:rFonts w:ascii="Arial" w:hAnsi="Arial" w:cs="Arial"/>
          <w:sz w:val="23"/>
          <w:szCs w:val="23"/>
        </w:rPr>
        <w:tab/>
      </w:r>
      <w:r w:rsidRPr="006D4365">
        <w:rPr>
          <w:rFonts w:ascii="Arial" w:hAnsi="Arial" w:cs="Arial"/>
          <w:i/>
          <w:iCs/>
          <w:sz w:val="23"/>
          <w:szCs w:val="23"/>
        </w:rPr>
        <w:t>Self-Talk, Breathing Exercises, Mindfulness, Grounding and Preparation</w:t>
      </w:r>
    </w:p>
    <w:p w14:paraId="2DFC5CB7" w14:textId="732459BA" w:rsidR="00C363C0" w:rsidRPr="00B04B0D" w:rsidRDefault="00A752ED" w:rsidP="008554EE">
      <w:pPr>
        <w:spacing w:line="360" w:lineRule="auto"/>
        <w:jc w:val="both"/>
        <w:rPr>
          <w:rFonts w:ascii="Arial" w:hAnsi="Arial" w:cs="Arial"/>
          <w:sz w:val="23"/>
          <w:szCs w:val="23"/>
        </w:rPr>
      </w:pPr>
      <w:r w:rsidRPr="00B04B0D">
        <w:rPr>
          <w:rFonts w:ascii="Arial" w:hAnsi="Arial" w:cs="Arial"/>
          <w:sz w:val="23"/>
          <w:szCs w:val="23"/>
        </w:rPr>
        <w:t>Self-talk</w:t>
      </w:r>
      <w:r w:rsidR="00E810DB" w:rsidRPr="00B04B0D">
        <w:rPr>
          <w:rFonts w:ascii="Arial" w:hAnsi="Arial" w:cs="Arial"/>
          <w:sz w:val="23"/>
          <w:szCs w:val="23"/>
        </w:rPr>
        <w:t xml:space="preserve">, described as </w:t>
      </w:r>
      <w:r w:rsidR="00EC4632" w:rsidRPr="00B04B0D">
        <w:rPr>
          <w:rFonts w:ascii="Arial" w:hAnsi="Arial" w:cs="Arial"/>
          <w:sz w:val="23"/>
          <w:szCs w:val="23"/>
        </w:rPr>
        <w:t>instructions made to oneself to</w:t>
      </w:r>
      <w:r w:rsidR="00450EC0" w:rsidRPr="00B04B0D">
        <w:rPr>
          <w:rFonts w:ascii="Arial" w:hAnsi="Arial" w:cs="Arial"/>
          <w:sz w:val="23"/>
          <w:szCs w:val="23"/>
        </w:rPr>
        <w:t xml:space="preserve"> </w:t>
      </w:r>
      <w:r w:rsidR="00F1608E" w:rsidRPr="00B04B0D">
        <w:rPr>
          <w:rFonts w:ascii="Arial" w:hAnsi="Arial" w:cs="Arial"/>
          <w:sz w:val="23"/>
          <w:szCs w:val="23"/>
        </w:rPr>
        <w:t xml:space="preserve">instigate a </w:t>
      </w:r>
      <w:r w:rsidR="00782421" w:rsidRPr="00B04B0D">
        <w:rPr>
          <w:rFonts w:ascii="Arial" w:hAnsi="Arial" w:cs="Arial"/>
          <w:sz w:val="23"/>
          <w:szCs w:val="23"/>
        </w:rPr>
        <w:t xml:space="preserve">desired response </w:t>
      </w:r>
      <w:r w:rsidR="00E810DB" w:rsidRPr="00B04B0D">
        <w:rPr>
          <w:rFonts w:ascii="Arial" w:hAnsi="Arial" w:cs="Arial"/>
          <w:sz w:val="23"/>
          <w:szCs w:val="23"/>
        </w:rPr>
        <w:t>(</w:t>
      </w:r>
      <w:proofErr w:type="spellStart"/>
      <w:r w:rsidR="00E810DB" w:rsidRPr="00B04B0D">
        <w:rPr>
          <w:rFonts w:ascii="Arial" w:hAnsi="Arial" w:cs="Arial"/>
          <w:sz w:val="23"/>
          <w:szCs w:val="23"/>
        </w:rPr>
        <w:t>Hatzigeorgiadis</w:t>
      </w:r>
      <w:proofErr w:type="spellEnd"/>
      <w:r w:rsidR="00E810DB" w:rsidRPr="00B04B0D">
        <w:rPr>
          <w:rFonts w:ascii="Arial" w:hAnsi="Arial" w:cs="Arial"/>
          <w:sz w:val="23"/>
          <w:szCs w:val="23"/>
        </w:rPr>
        <w:t>, 2009)</w:t>
      </w:r>
      <w:r w:rsidR="00782421" w:rsidRPr="00B04B0D">
        <w:rPr>
          <w:rFonts w:ascii="Arial" w:hAnsi="Arial" w:cs="Arial"/>
          <w:sz w:val="23"/>
          <w:szCs w:val="23"/>
        </w:rPr>
        <w:t>,</w:t>
      </w:r>
      <w:r w:rsidR="00E810DB" w:rsidRPr="00B04B0D">
        <w:rPr>
          <w:rFonts w:ascii="Arial" w:hAnsi="Arial" w:cs="Arial"/>
          <w:sz w:val="23"/>
          <w:szCs w:val="23"/>
        </w:rPr>
        <w:t xml:space="preserve"> </w:t>
      </w:r>
      <w:r w:rsidR="0054459F" w:rsidRPr="00B04B0D">
        <w:rPr>
          <w:rFonts w:ascii="Arial" w:hAnsi="Arial" w:cs="Arial"/>
          <w:sz w:val="23"/>
          <w:szCs w:val="23"/>
        </w:rPr>
        <w:t xml:space="preserve">was the most used method to calm nerves in the focus group </w:t>
      </w:r>
      <w:r w:rsidR="008312AF" w:rsidRPr="00B04B0D">
        <w:rPr>
          <w:rFonts w:ascii="Arial" w:hAnsi="Arial" w:cs="Arial"/>
          <w:sz w:val="23"/>
          <w:szCs w:val="23"/>
        </w:rPr>
        <w:t>with</w:t>
      </w:r>
      <w:r w:rsidR="00D23879" w:rsidRPr="00B04B0D">
        <w:rPr>
          <w:rFonts w:ascii="Arial" w:hAnsi="Arial" w:cs="Arial"/>
          <w:sz w:val="23"/>
          <w:szCs w:val="23"/>
        </w:rPr>
        <w:t xml:space="preserve"> </w:t>
      </w:r>
      <w:r w:rsidR="00467C89" w:rsidRPr="00B04B0D">
        <w:rPr>
          <w:rFonts w:ascii="Arial" w:hAnsi="Arial" w:cs="Arial"/>
          <w:sz w:val="23"/>
          <w:szCs w:val="23"/>
        </w:rPr>
        <w:t>most</w:t>
      </w:r>
      <w:r w:rsidR="008312AF" w:rsidRPr="00B04B0D">
        <w:rPr>
          <w:rFonts w:ascii="Arial" w:hAnsi="Arial" w:cs="Arial"/>
          <w:sz w:val="23"/>
          <w:szCs w:val="23"/>
        </w:rPr>
        <w:t xml:space="preserve"> participants saying they used it to some extent</w:t>
      </w:r>
      <w:r w:rsidR="00731273" w:rsidRPr="00B04B0D">
        <w:rPr>
          <w:rFonts w:ascii="Arial" w:hAnsi="Arial" w:cs="Arial"/>
          <w:sz w:val="23"/>
          <w:szCs w:val="23"/>
        </w:rPr>
        <w:t>, “I just speak to myself. Saying</w:t>
      </w:r>
      <w:r w:rsidR="001045F2" w:rsidRPr="00B04B0D">
        <w:rPr>
          <w:rFonts w:ascii="Arial" w:hAnsi="Arial" w:cs="Arial"/>
          <w:sz w:val="23"/>
          <w:szCs w:val="23"/>
        </w:rPr>
        <w:t>…</w:t>
      </w:r>
      <w:r w:rsidR="00731273" w:rsidRPr="00B04B0D">
        <w:rPr>
          <w:rFonts w:ascii="Arial" w:hAnsi="Arial" w:cs="Arial"/>
          <w:sz w:val="23"/>
          <w:szCs w:val="23"/>
        </w:rPr>
        <w:t xml:space="preserve">you can do </w:t>
      </w:r>
      <w:r w:rsidR="00614079" w:rsidRPr="00B04B0D">
        <w:rPr>
          <w:rFonts w:ascii="Arial" w:hAnsi="Arial" w:cs="Arial"/>
          <w:sz w:val="23"/>
          <w:szCs w:val="23"/>
        </w:rPr>
        <w:t>this;</w:t>
      </w:r>
      <w:r w:rsidR="00731273" w:rsidRPr="00B04B0D">
        <w:rPr>
          <w:rFonts w:ascii="Arial" w:hAnsi="Arial" w:cs="Arial"/>
          <w:sz w:val="23"/>
          <w:szCs w:val="23"/>
        </w:rPr>
        <w:t xml:space="preserve"> you are doing amazing” (speaker 5)</w:t>
      </w:r>
      <w:r w:rsidR="000A742B" w:rsidRPr="00B04B0D">
        <w:rPr>
          <w:rFonts w:ascii="Arial" w:hAnsi="Arial" w:cs="Arial"/>
          <w:sz w:val="23"/>
          <w:szCs w:val="23"/>
        </w:rPr>
        <w:t xml:space="preserve">. </w:t>
      </w:r>
      <w:r w:rsidR="00126AA9" w:rsidRPr="00B04B0D">
        <w:rPr>
          <w:rFonts w:ascii="Arial" w:hAnsi="Arial" w:cs="Arial"/>
          <w:sz w:val="23"/>
          <w:szCs w:val="23"/>
        </w:rPr>
        <w:t>In the study of sport psychology</w:t>
      </w:r>
      <w:r w:rsidR="001F77AA" w:rsidRPr="00B04B0D">
        <w:rPr>
          <w:rFonts w:ascii="Arial" w:hAnsi="Arial" w:cs="Arial"/>
          <w:sz w:val="23"/>
          <w:szCs w:val="23"/>
        </w:rPr>
        <w:t>,</w:t>
      </w:r>
      <w:r w:rsidR="00126AA9" w:rsidRPr="00B04B0D">
        <w:rPr>
          <w:rFonts w:ascii="Arial" w:hAnsi="Arial" w:cs="Arial"/>
          <w:sz w:val="23"/>
          <w:szCs w:val="23"/>
        </w:rPr>
        <w:t xml:space="preserve"> self-talk has</w:t>
      </w:r>
      <w:r w:rsidR="009C192A" w:rsidRPr="00B04B0D">
        <w:rPr>
          <w:rFonts w:ascii="Arial" w:hAnsi="Arial" w:cs="Arial"/>
          <w:sz w:val="23"/>
          <w:szCs w:val="23"/>
        </w:rPr>
        <w:t xml:space="preserve"> been found to be integral to </w:t>
      </w:r>
      <w:r w:rsidR="007E1BC1" w:rsidRPr="00B04B0D">
        <w:rPr>
          <w:rFonts w:ascii="Arial" w:hAnsi="Arial" w:cs="Arial"/>
          <w:sz w:val="23"/>
          <w:szCs w:val="23"/>
        </w:rPr>
        <w:t xml:space="preserve">motivation and </w:t>
      </w:r>
      <w:r w:rsidR="009C192A" w:rsidRPr="00B04B0D">
        <w:rPr>
          <w:rFonts w:ascii="Arial" w:hAnsi="Arial" w:cs="Arial"/>
          <w:sz w:val="23"/>
          <w:szCs w:val="23"/>
        </w:rPr>
        <w:t>the</w:t>
      </w:r>
      <w:r w:rsidR="007E1BC1" w:rsidRPr="00B04B0D">
        <w:rPr>
          <w:rFonts w:ascii="Arial" w:hAnsi="Arial" w:cs="Arial"/>
          <w:sz w:val="23"/>
          <w:szCs w:val="23"/>
        </w:rPr>
        <w:t xml:space="preserve"> regulation of performance</w:t>
      </w:r>
      <w:r w:rsidR="009C192A" w:rsidRPr="00B04B0D">
        <w:rPr>
          <w:rFonts w:ascii="Arial" w:hAnsi="Arial" w:cs="Arial"/>
          <w:sz w:val="23"/>
          <w:szCs w:val="23"/>
        </w:rPr>
        <w:t xml:space="preserve"> (</w:t>
      </w:r>
      <w:proofErr w:type="spellStart"/>
      <w:r w:rsidR="009C192A" w:rsidRPr="00B04B0D">
        <w:rPr>
          <w:rFonts w:ascii="Arial" w:hAnsi="Arial" w:cs="Arial"/>
          <w:sz w:val="23"/>
          <w:szCs w:val="23"/>
        </w:rPr>
        <w:t>Latinjak</w:t>
      </w:r>
      <w:proofErr w:type="spellEnd"/>
      <w:r w:rsidR="009C192A" w:rsidRPr="00B04B0D">
        <w:rPr>
          <w:rFonts w:ascii="Arial" w:hAnsi="Arial" w:cs="Arial"/>
          <w:sz w:val="23"/>
          <w:szCs w:val="23"/>
        </w:rPr>
        <w:t xml:space="preserve"> et al, 2019</w:t>
      </w:r>
      <w:r w:rsidR="00322157" w:rsidRPr="00B04B0D">
        <w:rPr>
          <w:rFonts w:ascii="Arial" w:hAnsi="Arial" w:cs="Arial"/>
          <w:sz w:val="23"/>
          <w:szCs w:val="23"/>
        </w:rPr>
        <w:t xml:space="preserve">; </w:t>
      </w:r>
      <w:r w:rsidR="00322157" w:rsidRPr="00B04B0D">
        <w:rPr>
          <w:rFonts w:ascii="Arial" w:hAnsi="Arial" w:cs="Arial"/>
          <w:sz w:val="23"/>
          <w:szCs w:val="23"/>
        </w:rPr>
        <w:t xml:space="preserve">Van </w:t>
      </w:r>
      <w:proofErr w:type="spellStart"/>
      <w:r w:rsidR="00322157" w:rsidRPr="00B04B0D">
        <w:rPr>
          <w:rFonts w:ascii="Arial" w:hAnsi="Arial" w:cs="Arial"/>
          <w:sz w:val="23"/>
          <w:szCs w:val="23"/>
        </w:rPr>
        <w:t>Raalte</w:t>
      </w:r>
      <w:proofErr w:type="spellEnd"/>
      <w:r w:rsidR="00322157" w:rsidRPr="00B04B0D">
        <w:rPr>
          <w:rFonts w:ascii="Arial" w:hAnsi="Arial" w:cs="Arial"/>
          <w:sz w:val="23"/>
          <w:szCs w:val="23"/>
        </w:rPr>
        <w:t xml:space="preserve"> et al, 2016</w:t>
      </w:r>
      <w:r w:rsidR="00AA73F6" w:rsidRPr="00B04B0D">
        <w:rPr>
          <w:rFonts w:ascii="Arial" w:hAnsi="Arial" w:cs="Arial"/>
          <w:sz w:val="23"/>
          <w:szCs w:val="23"/>
        </w:rPr>
        <w:t xml:space="preserve">; </w:t>
      </w:r>
      <w:r w:rsidR="00AA73F6" w:rsidRPr="00B04B0D">
        <w:rPr>
          <w:rFonts w:ascii="Arial" w:hAnsi="Arial" w:cs="Arial"/>
          <w:sz w:val="23"/>
          <w:szCs w:val="23"/>
        </w:rPr>
        <w:t>Vargas-</w:t>
      </w:r>
      <w:proofErr w:type="spellStart"/>
      <w:r w:rsidR="00AA73F6" w:rsidRPr="00B04B0D">
        <w:rPr>
          <w:rFonts w:ascii="Arial" w:hAnsi="Arial" w:cs="Arial"/>
          <w:sz w:val="23"/>
          <w:szCs w:val="23"/>
        </w:rPr>
        <w:t>Tonsing</w:t>
      </w:r>
      <w:proofErr w:type="spellEnd"/>
      <w:r w:rsidR="00AA73F6" w:rsidRPr="00B04B0D">
        <w:rPr>
          <w:rFonts w:ascii="Arial" w:hAnsi="Arial" w:cs="Arial"/>
          <w:sz w:val="23"/>
          <w:szCs w:val="23"/>
        </w:rPr>
        <w:t xml:space="preserve"> et al, 2004</w:t>
      </w:r>
      <w:r w:rsidR="00AA73F6" w:rsidRPr="00B04B0D">
        <w:rPr>
          <w:rFonts w:ascii="Arial" w:hAnsi="Arial" w:cs="Arial"/>
          <w:sz w:val="23"/>
          <w:szCs w:val="23"/>
        </w:rPr>
        <w:t xml:space="preserve">; </w:t>
      </w:r>
      <w:r w:rsidR="00AA73F6" w:rsidRPr="00B04B0D">
        <w:rPr>
          <w:rFonts w:ascii="Arial" w:hAnsi="Arial" w:cs="Arial"/>
          <w:sz w:val="23"/>
          <w:szCs w:val="23"/>
        </w:rPr>
        <w:t>Wang et al, 2003</w:t>
      </w:r>
      <w:r w:rsidR="00AA73F6" w:rsidRPr="00B04B0D">
        <w:rPr>
          <w:rFonts w:ascii="Arial" w:hAnsi="Arial" w:cs="Arial"/>
          <w:sz w:val="23"/>
          <w:szCs w:val="23"/>
        </w:rPr>
        <w:t xml:space="preserve">; </w:t>
      </w:r>
      <w:proofErr w:type="spellStart"/>
      <w:r w:rsidR="00AA73F6" w:rsidRPr="00B04B0D">
        <w:rPr>
          <w:rFonts w:ascii="Arial" w:hAnsi="Arial" w:cs="Arial"/>
          <w:sz w:val="23"/>
          <w:szCs w:val="23"/>
        </w:rPr>
        <w:t>Hatzigeorgiadis</w:t>
      </w:r>
      <w:proofErr w:type="spellEnd"/>
      <w:r w:rsidR="00AA73F6" w:rsidRPr="00B04B0D">
        <w:rPr>
          <w:rFonts w:ascii="Arial" w:hAnsi="Arial" w:cs="Arial"/>
          <w:sz w:val="23"/>
          <w:szCs w:val="23"/>
        </w:rPr>
        <w:t xml:space="preserve"> et al, 2009</w:t>
      </w:r>
      <w:r w:rsidR="00322157" w:rsidRPr="00B04B0D">
        <w:rPr>
          <w:rFonts w:ascii="Arial" w:hAnsi="Arial" w:cs="Arial"/>
          <w:sz w:val="23"/>
          <w:szCs w:val="23"/>
        </w:rPr>
        <w:t>)</w:t>
      </w:r>
      <w:r w:rsidR="001F77AA" w:rsidRPr="00B04B0D">
        <w:rPr>
          <w:rFonts w:ascii="Arial" w:hAnsi="Arial" w:cs="Arial"/>
          <w:sz w:val="23"/>
          <w:szCs w:val="23"/>
        </w:rPr>
        <w:t xml:space="preserve">. </w:t>
      </w:r>
      <w:r w:rsidR="00715AF5" w:rsidRPr="00B04B0D">
        <w:rPr>
          <w:rFonts w:ascii="Arial" w:hAnsi="Arial" w:cs="Arial"/>
          <w:sz w:val="23"/>
          <w:szCs w:val="23"/>
        </w:rPr>
        <w:t>Farley</w:t>
      </w:r>
      <w:r w:rsidR="00715AF5" w:rsidRPr="00B04B0D">
        <w:rPr>
          <w:rFonts w:ascii="Arial" w:hAnsi="Arial" w:cs="Arial"/>
          <w:sz w:val="23"/>
          <w:szCs w:val="23"/>
        </w:rPr>
        <w:t xml:space="preserve"> &amp; Kelley (2022) </w:t>
      </w:r>
      <w:r w:rsidR="00964E4E" w:rsidRPr="00B04B0D">
        <w:rPr>
          <w:rFonts w:ascii="Arial" w:hAnsi="Arial" w:cs="Arial"/>
          <w:sz w:val="23"/>
          <w:szCs w:val="23"/>
        </w:rPr>
        <w:t>in their study of undergraduate music</w:t>
      </w:r>
      <w:r w:rsidR="00280755" w:rsidRPr="00B04B0D">
        <w:rPr>
          <w:rFonts w:ascii="Arial" w:hAnsi="Arial" w:cs="Arial"/>
          <w:sz w:val="23"/>
          <w:szCs w:val="23"/>
        </w:rPr>
        <w:t xml:space="preserve">ians concluded that </w:t>
      </w:r>
      <w:r w:rsidR="00004B73" w:rsidRPr="00B04B0D">
        <w:rPr>
          <w:rFonts w:ascii="Arial" w:hAnsi="Arial" w:cs="Arial"/>
          <w:sz w:val="23"/>
          <w:szCs w:val="23"/>
        </w:rPr>
        <w:t xml:space="preserve">an increase in self-kindness, brought about </w:t>
      </w:r>
      <w:r w:rsidR="00BD6897" w:rsidRPr="00B04B0D">
        <w:rPr>
          <w:rFonts w:ascii="Arial" w:hAnsi="Arial" w:cs="Arial"/>
          <w:sz w:val="23"/>
          <w:szCs w:val="23"/>
        </w:rPr>
        <w:t>by using</w:t>
      </w:r>
      <w:r w:rsidR="00004B73" w:rsidRPr="00B04B0D">
        <w:rPr>
          <w:rFonts w:ascii="Arial" w:hAnsi="Arial" w:cs="Arial"/>
          <w:sz w:val="23"/>
          <w:szCs w:val="23"/>
        </w:rPr>
        <w:t xml:space="preserve"> positive self-talk could have a significant effect on levels of MPA amongst </w:t>
      </w:r>
      <w:r w:rsidR="00BD6897" w:rsidRPr="00B04B0D">
        <w:rPr>
          <w:rFonts w:ascii="Arial" w:hAnsi="Arial" w:cs="Arial"/>
          <w:sz w:val="23"/>
          <w:szCs w:val="23"/>
        </w:rPr>
        <w:t>musicians.</w:t>
      </w:r>
      <w:r w:rsidR="008C0E96" w:rsidRPr="00B04B0D">
        <w:rPr>
          <w:rFonts w:ascii="Arial" w:hAnsi="Arial" w:cs="Arial"/>
          <w:sz w:val="23"/>
          <w:szCs w:val="23"/>
        </w:rPr>
        <w:t xml:space="preserve"> </w:t>
      </w:r>
    </w:p>
    <w:p w14:paraId="7F8863FA" w14:textId="77777777" w:rsidR="00C363C0" w:rsidRPr="00B04B0D" w:rsidRDefault="00C363C0" w:rsidP="008554EE">
      <w:pPr>
        <w:spacing w:line="360" w:lineRule="auto"/>
        <w:jc w:val="both"/>
        <w:rPr>
          <w:rFonts w:ascii="Arial" w:hAnsi="Arial" w:cs="Arial"/>
          <w:sz w:val="23"/>
          <w:szCs w:val="23"/>
        </w:rPr>
      </w:pPr>
    </w:p>
    <w:p w14:paraId="7A4D6BC6" w14:textId="7EE51A29" w:rsidR="008554EE" w:rsidRPr="00B04B0D" w:rsidRDefault="008554EE" w:rsidP="008554EE">
      <w:pPr>
        <w:spacing w:line="360" w:lineRule="auto"/>
        <w:jc w:val="both"/>
        <w:rPr>
          <w:rFonts w:ascii="Arial" w:hAnsi="Arial" w:cs="Arial"/>
          <w:sz w:val="23"/>
          <w:szCs w:val="23"/>
        </w:rPr>
      </w:pPr>
      <w:r w:rsidRPr="00B04B0D">
        <w:rPr>
          <w:rFonts w:ascii="Arial" w:hAnsi="Arial" w:cs="Arial"/>
          <w:sz w:val="23"/>
          <w:szCs w:val="23"/>
        </w:rPr>
        <w:t xml:space="preserve">Teacher 2 discussed reframing </w:t>
      </w:r>
      <w:r w:rsidR="008C0E96" w:rsidRPr="00B04B0D">
        <w:rPr>
          <w:rFonts w:ascii="Arial" w:hAnsi="Arial" w:cs="Arial"/>
          <w:sz w:val="23"/>
          <w:szCs w:val="23"/>
        </w:rPr>
        <w:t xml:space="preserve">negative thoughts </w:t>
      </w:r>
      <w:r w:rsidRPr="00B04B0D">
        <w:rPr>
          <w:rFonts w:ascii="Arial" w:hAnsi="Arial" w:cs="Arial"/>
          <w:sz w:val="23"/>
          <w:szCs w:val="23"/>
        </w:rPr>
        <w:t xml:space="preserve">as a method of removing performance barriers, “rather than saying, I'm so scared, let's say I'm excited. I feel really excited to perform…because the physical sensations are </w:t>
      </w:r>
      <w:proofErr w:type="gramStart"/>
      <w:r w:rsidRPr="00B04B0D">
        <w:rPr>
          <w:rFonts w:ascii="Arial" w:hAnsi="Arial" w:cs="Arial"/>
          <w:sz w:val="23"/>
          <w:szCs w:val="23"/>
        </w:rPr>
        <w:t>really</w:t>
      </w:r>
      <w:r w:rsidR="003F765E" w:rsidRPr="00B04B0D">
        <w:rPr>
          <w:rFonts w:ascii="Arial" w:hAnsi="Arial" w:cs="Arial"/>
          <w:sz w:val="23"/>
          <w:szCs w:val="23"/>
        </w:rPr>
        <w:t xml:space="preserve"> </w:t>
      </w:r>
      <w:r w:rsidRPr="00B04B0D">
        <w:rPr>
          <w:rFonts w:ascii="Arial" w:hAnsi="Arial" w:cs="Arial"/>
          <w:sz w:val="23"/>
          <w:szCs w:val="23"/>
        </w:rPr>
        <w:t>similar</w:t>
      </w:r>
      <w:proofErr w:type="gramEnd"/>
      <w:r w:rsidRPr="00B04B0D">
        <w:rPr>
          <w:rFonts w:ascii="Arial" w:hAnsi="Arial" w:cs="Arial"/>
          <w:sz w:val="23"/>
          <w:szCs w:val="23"/>
        </w:rPr>
        <w:t>” (Teacher 2).</w:t>
      </w:r>
      <w:r w:rsidR="00731241" w:rsidRPr="00B04B0D">
        <w:rPr>
          <w:rFonts w:ascii="Arial" w:hAnsi="Arial" w:cs="Arial"/>
          <w:sz w:val="23"/>
          <w:szCs w:val="23"/>
        </w:rPr>
        <w:t xml:space="preserve"> </w:t>
      </w:r>
      <w:r w:rsidR="004C1FAF" w:rsidRPr="00B04B0D">
        <w:rPr>
          <w:rFonts w:ascii="Arial" w:hAnsi="Arial" w:cs="Arial"/>
          <w:sz w:val="23"/>
          <w:szCs w:val="23"/>
        </w:rPr>
        <w:t xml:space="preserve">Cognitive reframing is rooted in the tenets of cognitive behavioural therapy and </w:t>
      </w:r>
      <w:r w:rsidR="00C15412" w:rsidRPr="00B04B0D">
        <w:rPr>
          <w:rFonts w:ascii="Arial" w:hAnsi="Arial" w:cs="Arial"/>
          <w:sz w:val="23"/>
          <w:szCs w:val="23"/>
        </w:rPr>
        <w:t xml:space="preserve">involves looking at a particular thought or idea from other </w:t>
      </w:r>
      <w:r w:rsidR="00DB7629" w:rsidRPr="00B04B0D">
        <w:rPr>
          <w:rFonts w:ascii="Arial" w:hAnsi="Arial" w:cs="Arial"/>
          <w:sz w:val="23"/>
          <w:szCs w:val="23"/>
        </w:rPr>
        <w:t xml:space="preserve">viewpoints that </w:t>
      </w:r>
      <w:r w:rsidR="00DB7629" w:rsidRPr="00B04B0D">
        <w:rPr>
          <w:rFonts w:ascii="Arial" w:hAnsi="Arial" w:cs="Arial"/>
          <w:sz w:val="23"/>
          <w:szCs w:val="23"/>
        </w:rPr>
        <w:lastRenderedPageBreak/>
        <w:t>have potential for</w:t>
      </w:r>
      <w:r w:rsidR="00F44993" w:rsidRPr="00B04B0D">
        <w:rPr>
          <w:rFonts w:ascii="Arial" w:hAnsi="Arial" w:cs="Arial"/>
          <w:sz w:val="23"/>
          <w:szCs w:val="23"/>
        </w:rPr>
        <w:t xml:space="preserve"> </w:t>
      </w:r>
      <w:r w:rsidR="00DB7629" w:rsidRPr="00B04B0D">
        <w:rPr>
          <w:rFonts w:ascii="Arial" w:hAnsi="Arial" w:cs="Arial"/>
          <w:sz w:val="23"/>
          <w:szCs w:val="23"/>
        </w:rPr>
        <w:t xml:space="preserve">equal truth, thus allowing for </w:t>
      </w:r>
      <w:r w:rsidR="00323F16" w:rsidRPr="00B04B0D">
        <w:rPr>
          <w:rFonts w:ascii="Arial" w:hAnsi="Arial" w:cs="Arial"/>
          <w:sz w:val="23"/>
          <w:szCs w:val="23"/>
        </w:rPr>
        <w:t>a</w:t>
      </w:r>
      <w:r w:rsidR="00DB7629" w:rsidRPr="00B04B0D">
        <w:rPr>
          <w:rFonts w:ascii="Arial" w:hAnsi="Arial" w:cs="Arial"/>
          <w:sz w:val="23"/>
          <w:szCs w:val="23"/>
        </w:rPr>
        <w:t xml:space="preserve"> positive </w:t>
      </w:r>
      <w:r w:rsidR="00370FDD" w:rsidRPr="00B04B0D">
        <w:rPr>
          <w:rFonts w:ascii="Arial" w:hAnsi="Arial" w:cs="Arial"/>
          <w:sz w:val="23"/>
          <w:szCs w:val="23"/>
        </w:rPr>
        <w:t>view to emerge</w:t>
      </w:r>
      <w:r w:rsidR="00CC6B0E" w:rsidRPr="00B04B0D">
        <w:rPr>
          <w:rFonts w:ascii="Arial" w:hAnsi="Arial" w:cs="Arial"/>
          <w:sz w:val="23"/>
          <w:szCs w:val="23"/>
        </w:rPr>
        <w:t xml:space="preserve"> (Robson &amp; Troutman-Jordan, </w:t>
      </w:r>
      <w:r w:rsidR="002D5FED" w:rsidRPr="00B04B0D">
        <w:rPr>
          <w:rFonts w:ascii="Arial" w:hAnsi="Arial" w:cs="Arial"/>
          <w:sz w:val="23"/>
          <w:szCs w:val="23"/>
        </w:rPr>
        <w:t>2014)</w:t>
      </w:r>
      <w:r w:rsidR="00370FDD" w:rsidRPr="00B04B0D">
        <w:rPr>
          <w:rFonts w:ascii="Arial" w:hAnsi="Arial" w:cs="Arial"/>
          <w:sz w:val="23"/>
          <w:szCs w:val="23"/>
        </w:rPr>
        <w:t>.</w:t>
      </w:r>
      <w:r w:rsidR="00DB7629" w:rsidRPr="00B04B0D">
        <w:rPr>
          <w:rFonts w:ascii="Arial" w:hAnsi="Arial" w:cs="Arial"/>
          <w:sz w:val="23"/>
          <w:szCs w:val="23"/>
        </w:rPr>
        <w:t xml:space="preserve"> </w:t>
      </w:r>
      <w:r w:rsidRPr="00B04B0D">
        <w:rPr>
          <w:rFonts w:ascii="Arial" w:hAnsi="Arial" w:cs="Arial"/>
          <w:sz w:val="23"/>
          <w:szCs w:val="23"/>
        </w:rPr>
        <w:t xml:space="preserve">Reframing </w:t>
      </w:r>
      <w:r w:rsidR="00A67DC9" w:rsidRPr="00B04B0D">
        <w:rPr>
          <w:rFonts w:ascii="Arial" w:hAnsi="Arial" w:cs="Arial"/>
          <w:sz w:val="23"/>
          <w:szCs w:val="23"/>
        </w:rPr>
        <w:t>has been</w:t>
      </w:r>
      <w:r w:rsidR="00F70DAE" w:rsidRPr="00B04B0D">
        <w:rPr>
          <w:rFonts w:ascii="Arial" w:hAnsi="Arial" w:cs="Arial"/>
          <w:sz w:val="23"/>
          <w:szCs w:val="23"/>
        </w:rPr>
        <w:t xml:space="preserve"> found to reduce depressive symptoms </w:t>
      </w:r>
      <w:r w:rsidR="00A67DC9" w:rsidRPr="00B04B0D">
        <w:rPr>
          <w:rFonts w:ascii="Arial" w:hAnsi="Arial" w:cs="Arial"/>
          <w:sz w:val="23"/>
          <w:szCs w:val="23"/>
        </w:rPr>
        <w:t>(</w:t>
      </w:r>
      <w:r w:rsidRPr="00B04B0D">
        <w:rPr>
          <w:rFonts w:ascii="Arial" w:hAnsi="Arial" w:cs="Arial"/>
          <w:sz w:val="23"/>
          <w:szCs w:val="23"/>
        </w:rPr>
        <w:t>Lambert et al</w:t>
      </w:r>
      <w:r w:rsidR="00A67DC9" w:rsidRPr="00B04B0D">
        <w:rPr>
          <w:rFonts w:ascii="Arial" w:hAnsi="Arial" w:cs="Arial"/>
          <w:sz w:val="23"/>
          <w:szCs w:val="23"/>
        </w:rPr>
        <w:t xml:space="preserve">, </w:t>
      </w:r>
      <w:r w:rsidRPr="00B04B0D">
        <w:rPr>
          <w:rFonts w:ascii="Arial" w:hAnsi="Arial" w:cs="Arial"/>
          <w:sz w:val="23"/>
          <w:szCs w:val="23"/>
        </w:rPr>
        <w:t>2012</w:t>
      </w:r>
      <w:r w:rsidR="00A17FB3" w:rsidRPr="00B04B0D">
        <w:rPr>
          <w:rFonts w:ascii="Arial" w:hAnsi="Arial" w:cs="Arial"/>
          <w:sz w:val="23"/>
          <w:szCs w:val="23"/>
        </w:rPr>
        <w:t xml:space="preserve">; </w:t>
      </w:r>
      <w:r w:rsidR="00A17FB3" w:rsidRPr="00B04B0D">
        <w:rPr>
          <w:rFonts w:ascii="Arial" w:hAnsi="Arial" w:cs="Arial"/>
          <w:sz w:val="23"/>
          <w:szCs w:val="23"/>
        </w:rPr>
        <w:t>Leahy, 2017</w:t>
      </w:r>
      <w:r w:rsidRPr="00B04B0D">
        <w:rPr>
          <w:rFonts w:ascii="Arial" w:hAnsi="Arial" w:cs="Arial"/>
          <w:sz w:val="23"/>
          <w:szCs w:val="23"/>
        </w:rPr>
        <w:t>)</w:t>
      </w:r>
      <w:r w:rsidR="00A67DC9" w:rsidRPr="00B04B0D">
        <w:rPr>
          <w:rFonts w:ascii="Arial" w:hAnsi="Arial" w:cs="Arial"/>
          <w:sz w:val="23"/>
          <w:szCs w:val="23"/>
        </w:rPr>
        <w:t xml:space="preserve"> and </w:t>
      </w:r>
      <w:r w:rsidR="00D07C04" w:rsidRPr="00B04B0D">
        <w:rPr>
          <w:rFonts w:ascii="Arial" w:hAnsi="Arial" w:cs="Arial"/>
          <w:sz w:val="23"/>
          <w:szCs w:val="23"/>
        </w:rPr>
        <w:t xml:space="preserve">can play an important part in the learning </w:t>
      </w:r>
      <w:r w:rsidR="002D161A" w:rsidRPr="00B04B0D">
        <w:rPr>
          <w:rFonts w:ascii="Arial" w:hAnsi="Arial" w:cs="Arial"/>
          <w:sz w:val="23"/>
          <w:szCs w:val="23"/>
        </w:rPr>
        <w:t>around emotion regulation (</w:t>
      </w:r>
      <w:r w:rsidR="00B864E6" w:rsidRPr="00B04B0D">
        <w:rPr>
          <w:rFonts w:ascii="Arial" w:hAnsi="Arial" w:cs="Arial"/>
          <w:sz w:val="23"/>
          <w:szCs w:val="23"/>
        </w:rPr>
        <w:t xml:space="preserve">Hughes et al, </w:t>
      </w:r>
      <w:r w:rsidR="004A6AB4" w:rsidRPr="00B04B0D">
        <w:rPr>
          <w:rFonts w:ascii="Arial" w:hAnsi="Arial" w:cs="Arial"/>
          <w:sz w:val="23"/>
          <w:szCs w:val="23"/>
        </w:rPr>
        <w:t>2011)</w:t>
      </w:r>
      <w:r w:rsidR="0016602C" w:rsidRPr="00B04B0D">
        <w:rPr>
          <w:rFonts w:ascii="Arial" w:hAnsi="Arial" w:cs="Arial"/>
          <w:sz w:val="23"/>
          <w:szCs w:val="23"/>
        </w:rPr>
        <w:t xml:space="preserve">. Whilst there is little research around reframing </w:t>
      </w:r>
      <w:r w:rsidR="00BE5CD5" w:rsidRPr="00B04B0D">
        <w:rPr>
          <w:rFonts w:ascii="Arial" w:hAnsi="Arial" w:cs="Arial"/>
          <w:sz w:val="23"/>
          <w:szCs w:val="23"/>
        </w:rPr>
        <w:t>and its impact upon musicians it can be assumed it would have a similar impact to that of positive self-talk</w:t>
      </w:r>
      <w:r w:rsidR="00A1595C" w:rsidRPr="00B04B0D">
        <w:rPr>
          <w:rFonts w:ascii="Arial" w:hAnsi="Arial" w:cs="Arial"/>
          <w:sz w:val="23"/>
          <w:szCs w:val="23"/>
        </w:rPr>
        <w:t xml:space="preserve"> and as such has the potential to be part of a collection of coping strategies</w:t>
      </w:r>
      <w:r w:rsidR="00C97C89" w:rsidRPr="00B04B0D">
        <w:rPr>
          <w:rFonts w:ascii="Arial" w:hAnsi="Arial" w:cs="Arial"/>
          <w:sz w:val="23"/>
          <w:szCs w:val="23"/>
        </w:rPr>
        <w:t xml:space="preserve"> that could impact significantly upon barriers to performance.</w:t>
      </w:r>
    </w:p>
    <w:p w14:paraId="1AA69E0C" w14:textId="62850ADB" w:rsidR="00DB0050" w:rsidRPr="00B04B0D" w:rsidRDefault="000A742B" w:rsidP="009A5C08">
      <w:pPr>
        <w:pStyle w:val="NormalWeb"/>
        <w:spacing w:line="360" w:lineRule="auto"/>
        <w:rPr>
          <w:rFonts w:ascii="Arial" w:hAnsi="Arial" w:cs="Arial"/>
          <w:sz w:val="23"/>
          <w:szCs w:val="23"/>
        </w:rPr>
      </w:pPr>
      <w:r w:rsidRPr="00B04B0D">
        <w:rPr>
          <w:rFonts w:ascii="Arial" w:hAnsi="Arial" w:cs="Arial"/>
          <w:sz w:val="23"/>
          <w:szCs w:val="23"/>
        </w:rPr>
        <w:t>Teacher</w:t>
      </w:r>
      <w:r w:rsidR="00DC729D">
        <w:rPr>
          <w:rFonts w:ascii="Arial" w:hAnsi="Arial" w:cs="Arial"/>
          <w:sz w:val="23"/>
          <w:szCs w:val="23"/>
        </w:rPr>
        <w:t xml:space="preserve"> 1 and Teacher 4</w:t>
      </w:r>
      <w:r w:rsidRPr="00B04B0D">
        <w:rPr>
          <w:rFonts w:ascii="Arial" w:hAnsi="Arial" w:cs="Arial"/>
          <w:sz w:val="23"/>
          <w:szCs w:val="23"/>
        </w:rPr>
        <w:t xml:space="preserve"> </w:t>
      </w:r>
      <w:r w:rsidR="008F7F46" w:rsidRPr="00B04B0D">
        <w:rPr>
          <w:rFonts w:ascii="Arial" w:hAnsi="Arial" w:cs="Arial"/>
          <w:sz w:val="23"/>
          <w:szCs w:val="23"/>
        </w:rPr>
        <w:t xml:space="preserve">also </w:t>
      </w:r>
      <w:r w:rsidR="00A25279" w:rsidRPr="00B04B0D">
        <w:rPr>
          <w:rFonts w:ascii="Arial" w:hAnsi="Arial" w:cs="Arial"/>
          <w:sz w:val="23"/>
          <w:szCs w:val="23"/>
        </w:rPr>
        <w:t>discussed</w:t>
      </w:r>
      <w:r w:rsidRPr="00B04B0D">
        <w:rPr>
          <w:rFonts w:ascii="Arial" w:hAnsi="Arial" w:cs="Arial"/>
          <w:sz w:val="23"/>
          <w:szCs w:val="23"/>
        </w:rPr>
        <w:t xml:space="preserve"> the power of positive language</w:t>
      </w:r>
      <w:r w:rsidR="009A3937" w:rsidRPr="00B04B0D">
        <w:rPr>
          <w:rFonts w:ascii="Arial" w:hAnsi="Arial" w:cs="Arial"/>
          <w:sz w:val="23"/>
          <w:szCs w:val="23"/>
        </w:rPr>
        <w:t xml:space="preserve"> </w:t>
      </w:r>
      <w:r w:rsidRPr="00B04B0D">
        <w:rPr>
          <w:rFonts w:ascii="Arial" w:hAnsi="Arial" w:cs="Arial"/>
          <w:sz w:val="23"/>
          <w:szCs w:val="23"/>
        </w:rPr>
        <w:t xml:space="preserve">and affirmations </w:t>
      </w:r>
      <w:r w:rsidR="0028141D" w:rsidRPr="00B04B0D">
        <w:rPr>
          <w:rFonts w:ascii="Arial" w:hAnsi="Arial" w:cs="Arial"/>
          <w:sz w:val="23"/>
          <w:szCs w:val="23"/>
        </w:rPr>
        <w:t>with</w:t>
      </w:r>
      <w:r w:rsidR="009A3937" w:rsidRPr="00B04B0D">
        <w:rPr>
          <w:rFonts w:ascii="Arial" w:hAnsi="Arial" w:cs="Arial"/>
          <w:sz w:val="23"/>
          <w:szCs w:val="23"/>
        </w:rPr>
        <w:t xml:space="preserve"> one</w:t>
      </w:r>
      <w:r w:rsidR="0028141D" w:rsidRPr="00B04B0D">
        <w:rPr>
          <w:rFonts w:ascii="Arial" w:hAnsi="Arial" w:cs="Arial"/>
          <w:sz w:val="23"/>
          <w:szCs w:val="23"/>
        </w:rPr>
        <w:t xml:space="preserve"> </w:t>
      </w:r>
      <w:r w:rsidR="009A3937" w:rsidRPr="00B04B0D">
        <w:rPr>
          <w:rFonts w:ascii="Arial" w:hAnsi="Arial" w:cs="Arial"/>
          <w:sz w:val="23"/>
          <w:szCs w:val="23"/>
        </w:rPr>
        <w:t xml:space="preserve">asking students to repeat phrases in front of a mirror, </w:t>
      </w:r>
      <w:r w:rsidR="00320FCE" w:rsidRPr="00B04B0D">
        <w:rPr>
          <w:rFonts w:ascii="Arial" w:hAnsi="Arial" w:cs="Arial"/>
          <w:sz w:val="23"/>
          <w:szCs w:val="23"/>
        </w:rPr>
        <w:t>“I can do this. I'm a good singer. I'm a strong woman” (Teacher 2).</w:t>
      </w:r>
      <w:r w:rsidR="00AF74B2" w:rsidRPr="00B04B0D">
        <w:rPr>
          <w:rFonts w:ascii="Arial" w:hAnsi="Arial" w:cs="Arial"/>
          <w:sz w:val="23"/>
          <w:szCs w:val="23"/>
        </w:rPr>
        <w:t xml:space="preserve"> </w:t>
      </w:r>
      <w:r w:rsidR="007D4C3D" w:rsidRPr="00B04B0D">
        <w:rPr>
          <w:rFonts w:ascii="Arial" w:hAnsi="Arial" w:cs="Arial"/>
          <w:sz w:val="23"/>
          <w:szCs w:val="23"/>
        </w:rPr>
        <w:t>The use of</w:t>
      </w:r>
      <w:r w:rsidR="00AF74B2" w:rsidRPr="00B04B0D">
        <w:rPr>
          <w:rFonts w:ascii="Arial" w:hAnsi="Arial" w:cs="Arial"/>
          <w:sz w:val="23"/>
          <w:szCs w:val="23"/>
        </w:rPr>
        <w:t xml:space="preserve"> </w:t>
      </w:r>
      <w:r w:rsidR="00D00E56" w:rsidRPr="00B04B0D">
        <w:rPr>
          <w:rFonts w:ascii="Arial" w:hAnsi="Arial" w:cs="Arial"/>
          <w:sz w:val="23"/>
          <w:szCs w:val="23"/>
        </w:rPr>
        <w:t>affirmations</w:t>
      </w:r>
      <w:r w:rsidR="007D4C3D" w:rsidRPr="00B04B0D">
        <w:rPr>
          <w:rFonts w:ascii="Arial" w:hAnsi="Arial" w:cs="Arial"/>
          <w:sz w:val="23"/>
          <w:szCs w:val="23"/>
        </w:rPr>
        <w:t xml:space="preserve"> </w:t>
      </w:r>
      <w:r w:rsidR="008B325E" w:rsidRPr="00B04B0D">
        <w:rPr>
          <w:rFonts w:ascii="Arial" w:hAnsi="Arial" w:cs="Arial"/>
          <w:sz w:val="23"/>
          <w:szCs w:val="23"/>
        </w:rPr>
        <w:t>has</w:t>
      </w:r>
      <w:r w:rsidR="005643FD" w:rsidRPr="00B04B0D">
        <w:rPr>
          <w:rFonts w:ascii="Arial" w:hAnsi="Arial" w:cs="Arial"/>
          <w:sz w:val="23"/>
          <w:szCs w:val="23"/>
        </w:rPr>
        <w:t xml:space="preserve"> been found to build resilience</w:t>
      </w:r>
      <w:r w:rsidR="0047349D" w:rsidRPr="00B04B0D">
        <w:rPr>
          <w:rFonts w:ascii="Arial" w:hAnsi="Arial" w:cs="Arial"/>
          <w:sz w:val="23"/>
          <w:szCs w:val="23"/>
        </w:rPr>
        <w:t xml:space="preserve"> </w:t>
      </w:r>
      <w:r w:rsidR="00D00E56" w:rsidRPr="00B04B0D">
        <w:rPr>
          <w:rFonts w:ascii="Arial" w:hAnsi="Arial" w:cs="Arial"/>
          <w:sz w:val="23"/>
          <w:szCs w:val="23"/>
        </w:rPr>
        <w:t>(</w:t>
      </w:r>
      <w:proofErr w:type="spellStart"/>
      <w:r w:rsidR="00D00E56" w:rsidRPr="00B04B0D">
        <w:rPr>
          <w:rFonts w:ascii="Arial" w:hAnsi="Arial" w:cs="Arial"/>
          <w:sz w:val="23"/>
          <w:szCs w:val="23"/>
        </w:rPr>
        <w:t>Fotuhi</w:t>
      </w:r>
      <w:proofErr w:type="spellEnd"/>
      <w:r w:rsidR="00D00E56" w:rsidRPr="00B04B0D">
        <w:rPr>
          <w:rFonts w:ascii="Arial" w:hAnsi="Arial" w:cs="Arial"/>
          <w:sz w:val="23"/>
          <w:szCs w:val="23"/>
        </w:rPr>
        <w:t xml:space="preserve"> </w:t>
      </w:r>
      <w:r w:rsidR="00D00E56" w:rsidRPr="00B04B0D">
        <w:rPr>
          <w:rFonts w:ascii="Arial" w:hAnsi="Arial" w:cs="Arial"/>
          <w:i/>
          <w:iCs/>
          <w:sz w:val="23"/>
          <w:szCs w:val="23"/>
        </w:rPr>
        <w:t>et al</w:t>
      </w:r>
      <w:r w:rsidR="00D00E56" w:rsidRPr="00B04B0D">
        <w:rPr>
          <w:rFonts w:ascii="Arial" w:hAnsi="Arial" w:cs="Arial"/>
          <w:i/>
          <w:iCs/>
          <w:sz w:val="23"/>
          <w:szCs w:val="23"/>
        </w:rPr>
        <w:t xml:space="preserve">, </w:t>
      </w:r>
      <w:r w:rsidR="00D00E56" w:rsidRPr="00B04B0D">
        <w:rPr>
          <w:rFonts w:ascii="Arial" w:hAnsi="Arial" w:cs="Arial"/>
          <w:sz w:val="23"/>
          <w:szCs w:val="23"/>
        </w:rPr>
        <w:t>2022)</w:t>
      </w:r>
      <w:r w:rsidR="0047349D" w:rsidRPr="00B04B0D">
        <w:rPr>
          <w:rFonts w:ascii="Arial" w:hAnsi="Arial" w:cs="Arial"/>
          <w:sz w:val="23"/>
          <w:szCs w:val="23"/>
        </w:rPr>
        <w:t xml:space="preserve"> and </w:t>
      </w:r>
      <w:r w:rsidR="006F68C5" w:rsidRPr="00B04B0D">
        <w:rPr>
          <w:rFonts w:ascii="Arial" w:hAnsi="Arial" w:cs="Arial"/>
          <w:sz w:val="23"/>
          <w:szCs w:val="23"/>
        </w:rPr>
        <w:t xml:space="preserve">reduce stress </w:t>
      </w:r>
      <w:r w:rsidR="002D5393" w:rsidRPr="00B04B0D">
        <w:rPr>
          <w:rFonts w:ascii="Arial" w:hAnsi="Arial" w:cs="Arial"/>
          <w:sz w:val="23"/>
          <w:szCs w:val="23"/>
        </w:rPr>
        <w:t>(</w:t>
      </w:r>
      <w:proofErr w:type="spellStart"/>
      <w:r w:rsidR="002D5393" w:rsidRPr="00B04B0D">
        <w:rPr>
          <w:rFonts w:ascii="Arial" w:hAnsi="Arial" w:cs="Arial"/>
          <w:sz w:val="23"/>
          <w:szCs w:val="23"/>
        </w:rPr>
        <w:t>Peden</w:t>
      </w:r>
      <w:proofErr w:type="spellEnd"/>
      <w:r w:rsidR="002D5393" w:rsidRPr="00B04B0D">
        <w:rPr>
          <w:rFonts w:ascii="Arial" w:hAnsi="Arial" w:cs="Arial"/>
          <w:sz w:val="23"/>
          <w:szCs w:val="23"/>
        </w:rPr>
        <w:t xml:space="preserve"> et al, </w:t>
      </w:r>
      <w:r w:rsidR="00FA5CCC" w:rsidRPr="00B04B0D">
        <w:rPr>
          <w:rFonts w:ascii="Arial" w:hAnsi="Arial" w:cs="Arial"/>
          <w:sz w:val="23"/>
          <w:szCs w:val="23"/>
        </w:rPr>
        <w:t>2005)</w:t>
      </w:r>
      <w:r w:rsidR="000B0EE0" w:rsidRPr="00B04B0D">
        <w:rPr>
          <w:rFonts w:ascii="Arial" w:hAnsi="Arial" w:cs="Arial"/>
          <w:sz w:val="23"/>
          <w:szCs w:val="23"/>
        </w:rPr>
        <w:t>.</w:t>
      </w:r>
      <w:r w:rsidR="009A65A3" w:rsidRPr="00B04B0D">
        <w:rPr>
          <w:rFonts w:ascii="Arial" w:hAnsi="Arial" w:cs="Arial"/>
          <w:sz w:val="23"/>
          <w:szCs w:val="23"/>
        </w:rPr>
        <w:t xml:space="preserve"> In</w:t>
      </w:r>
      <w:r w:rsidR="00AF5433" w:rsidRPr="00B04B0D">
        <w:rPr>
          <w:rFonts w:ascii="Arial" w:hAnsi="Arial" w:cs="Arial"/>
          <w:sz w:val="23"/>
          <w:szCs w:val="23"/>
        </w:rPr>
        <w:t xml:space="preserve"> g</w:t>
      </w:r>
      <w:r w:rsidR="00AF74B2" w:rsidRPr="00B04B0D">
        <w:rPr>
          <w:rFonts w:ascii="Arial" w:hAnsi="Arial" w:cs="Arial"/>
          <w:sz w:val="23"/>
          <w:szCs w:val="23"/>
        </w:rPr>
        <w:t>iving student musicians the psychological skills to excel in practice and performance, self-talk has been found to be an important part of this skill acquisition (Hatfield, 2016)</w:t>
      </w:r>
      <w:r w:rsidR="002D427B" w:rsidRPr="00B04B0D">
        <w:rPr>
          <w:rFonts w:ascii="Arial" w:hAnsi="Arial" w:cs="Arial"/>
          <w:sz w:val="23"/>
          <w:szCs w:val="23"/>
        </w:rPr>
        <w:t xml:space="preserve"> and so </w:t>
      </w:r>
      <w:r w:rsidR="005A38E2" w:rsidRPr="00B04B0D">
        <w:rPr>
          <w:rFonts w:ascii="Arial" w:hAnsi="Arial" w:cs="Arial"/>
          <w:sz w:val="23"/>
          <w:szCs w:val="23"/>
        </w:rPr>
        <w:t>arming</w:t>
      </w:r>
      <w:r w:rsidR="002D427B" w:rsidRPr="00B04B0D">
        <w:rPr>
          <w:rFonts w:ascii="Arial" w:hAnsi="Arial" w:cs="Arial"/>
          <w:sz w:val="23"/>
          <w:szCs w:val="23"/>
        </w:rPr>
        <w:t xml:space="preserve"> students </w:t>
      </w:r>
      <w:r w:rsidR="005A38E2" w:rsidRPr="00B04B0D">
        <w:rPr>
          <w:rFonts w:ascii="Arial" w:hAnsi="Arial" w:cs="Arial"/>
          <w:sz w:val="23"/>
          <w:szCs w:val="23"/>
        </w:rPr>
        <w:t xml:space="preserve">with </w:t>
      </w:r>
      <w:r w:rsidR="002D427B" w:rsidRPr="00B04B0D">
        <w:rPr>
          <w:rFonts w:ascii="Arial" w:hAnsi="Arial" w:cs="Arial"/>
          <w:sz w:val="23"/>
          <w:szCs w:val="23"/>
        </w:rPr>
        <w:t>the vocabulary</w:t>
      </w:r>
      <w:r w:rsidR="00ED0002" w:rsidRPr="00B04B0D">
        <w:rPr>
          <w:rFonts w:ascii="Arial" w:hAnsi="Arial" w:cs="Arial"/>
          <w:sz w:val="23"/>
          <w:szCs w:val="23"/>
        </w:rPr>
        <w:t>,</w:t>
      </w:r>
      <w:r w:rsidR="002D427B" w:rsidRPr="00B04B0D">
        <w:rPr>
          <w:rFonts w:ascii="Arial" w:hAnsi="Arial" w:cs="Arial"/>
          <w:sz w:val="23"/>
          <w:szCs w:val="23"/>
        </w:rPr>
        <w:t xml:space="preserve"> </w:t>
      </w:r>
      <w:r w:rsidR="00B230B2" w:rsidRPr="00B04B0D">
        <w:rPr>
          <w:rFonts w:ascii="Arial" w:hAnsi="Arial" w:cs="Arial"/>
          <w:sz w:val="23"/>
          <w:szCs w:val="23"/>
        </w:rPr>
        <w:t>in the form of positive affirmations</w:t>
      </w:r>
      <w:r w:rsidR="008F7F46" w:rsidRPr="00B04B0D">
        <w:rPr>
          <w:rFonts w:ascii="Arial" w:hAnsi="Arial" w:cs="Arial"/>
          <w:sz w:val="23"/>
          <w:szCs w:val="23"/>
        </w:rPr>
        <w:t xml:space="preserve"> and reframing</w:t>
      </w:r>
      <w:r w:rsidR="00ED0002" w:rsidRPr="00B04B0D">
        <w:rPr>
          <w:rFonts w:ascii="Arial" w:hAnsi="Arial" w:cs="Arial"/>
          <w:sz w:val="23"/>
          <w:szCs w:val="23"/>
        </w:rPr>
        <w:t>,</w:t>
      </w:r>
      <w:r w:rsidR="00B230B2" w:rsidRPr="00B04B0D">
        <w:rPr>
          <w:rFonts w:ascii="Arial" w:hAnsi="Arial" w:cs="Arial"/>
          <w:sz w:val="23"/>
          <w:szCs w:val="23"/>
        </w:rPr>
        <w:t xml:space="preserve"> may have the potential to </w:t>
      </w:r>
      <w:r w:rsidR="00ED0002" w:rsidRPr="00B04B0D">
        <w:rPr>
          <w:rFonts w:ascii="Arial" w:hAnsi="Arial" w:cs="Arial"/>
          <w:sz w:val="23"/>
          <w:szCs w:val="23"/>
        </w:rPr>
        <w:t xml:space="preserve">impact upon the ways in which they talk to themselves. </w:t>
      </w:r>
      <w:r w:rsidR="007E7FE5" w:rsidRPr="00B04B0D">
        <w:rPr>
          <w:rFonts w:ascii="Arial" w:hAnsi="Arial" w:cs="Arial"/>
          <w:sz w:val="23"/>
          <w:szCs w:val="23"/>
        </w:rPr>
        <w:t xml:space="preserve">In doing so, teachers could provide a </w:t>
      </w:r>
      <w:r w:rsidR="001B7C4F" w:rsidRPr="00B04B0D">
        <w:rPr>
          <w:rFonts w:ascii="Arial" w:hAnsi="Arial" w:cs="Arial"/>
          <w:sz w:val="23"/>
          <w:szCs w:val="23"/>
        </w:rPr>
        <w:t xml:space="preserve">basis for positive self-talk that </w:t>
      </w:r>
      <w:r w:rsidR="007747B2" w:rsidRPr="00B04B0D">
        <w:rPr>
          <w:rFonts w:ascii="Arial" w:hAnsi="Arial" w:cs="Arial"/>
          <w:sz w:val="23"/>
          <w:szCs w:val="23"/>
        </w:rPr>
        <w:t>considers the barriers adolescent females experience</w:t>
      </w:r>
      <w:r w:rsidR="00F85F22" w:rsidRPr="00B04B0D">
        <w:rPr>
          <w:rFonts w:ascii="Arial" w:hAnsi="Arial" w:cs="Arial"/>
          <w:sz w:val="23"/>
          <w:szCs w:val="23"/>
        </w:rPr>
        <w:t xml:space="preserve"> (as detailed above)</w:t>
      </w:r>
      <w:r w:rsidR="007747B2" w:rsidRPr="00B04B0D">
        <w:rPr>
          <w:rFonts w:ascii="Arial" w:hAnsi="Arial" w:cs="Arial"/>
          <w:sz w:val="23"/>
          <w:szCs w:val="23"/>
        </w:rPr>
        <w:t xml:space="preserve"> and </w:t>
      </w:r>
      <w:r w:rsidR="00EB6E65" w:rsidRPr="00B04B0D">
        <w:rPr>
          <w:rFonts w:ascii="Arial" w:hAnsi="Arial" w:cs="Arial"/>
          <w:sz w:val="23"/>
          <w:szCs w:val="23"/>
        </w:rPr>
        <w:t>offers</w:t>
      </w:r>
      <w:r w:rsidR="004548E1" w:rsidRPr="00B04B0D">
        <w:rPr>
          <w:rFonts w:ascii="Arial" w:hAnsi="Arial" w:cs="Arial"/>
          <w:sz w:val="23"/>
          <w:szCs w:val="23"/>
        </w:rPr>
        <w:t xml:space="preserve"> the </w:t>
      </w:r>
      <w:r w:rsidR="00F8440A" w:rsidRPr="00B04B0D">
        <w:rPr>
          <w:rFonts w:ascii="Arial" w:hAnsi="Arial" w:cs="Arial"/>
          <w:sz w:val="23"/>
          <w:szCs w:val="23"/>
        </w:rPr>
        <w:t>potential for</w:t>
      </w:r>
      <w:r w:rsidR="00050E04" w:rsidRPr="00B04B0D">
        <w:rPr>
          <w:rFonts w:ascii="Arial" w:hAnsi="Arial" w:cs="Arial"/>
          <w:sz w:val="23"/>
          <w:szCs w:val="23"/>
        </w:rPr>
        <w:t xml:space="preserve"> </w:t>
      </w:r>
      <w:r w:rsidR="00F8440A" w:rsidRPr="00B04B0D">
        <w:rPr>
          <w:rFonts w:ascii="Arial" w:hAnsi="Arial" w:cs="Arial"/>
          <w:sz w:val="23"/>
          <w:szCs w:val="23"/>
        </w:rPr>
        <w:t xml:space="preserve">empowerment by </w:t>
      </w:r>
      <w:r w:rsidR="00E9210F" w:rsidRPr="00B04B0D">
        <w:rPr>
          <w:rFonts w:ascii="Arial" w:hAnsi="Arial" w:cs="Arial"/>
          <w:sz w:val="23"/>
          <w:szCs w:val="23"/>
        </w:rPr>
        <w:t xml:space="preserve">quietening </w:t>
      </w:r>
      <w:r w:rsidR="00294CA4" w:rsidRPr="00B04B0D">
        <w:rPr>
          <w:rFonts w:ascii="Arial" w:hAnsi="Arial" w:cs="Arial"/>
          <w:sz w:val="23"/>
          <w:szCs w:val="23"/>
        </w:rPr>
        <w:t>negative self-talk</w:t>
      </w:r>
      <w:r w:rsidR="009E4E87" w:rsidRPr="00B04B0D">
        <w:rPr>
          <w:rFonts w:ascii="Arial" w:hAnsi="Arial" w:cs="Arial"/>
          <w:sz w:val="23"/>
          <w:szCs w:val="23"/>
        </w:rPr>
        <w:t xml:space="preserve"> and modelling to students how to use positive self-talk to enhance performance </w:t>
      </w:r>
      <w:r w:rsidR="00EA5958" w:rsidRPr="00B04B0D">
        <w:rPr>
          <w:rFonts w:ascii="Arial" w:hAnsi="Arial" w:cs="Arial"/>
          <w:sz w:val="23"/>
          <w:szCs w:val="23"/>
        </w:rPr>
        <w:t>(</w:t>
      </w:r>
      <w:r w:rsidR="00EA5958" w:rsidRPr="00B04B0D">
        <w:rPr>
          <w:rFonts w:ascii="Arial" w:hAnsi="Arial" w:cs="Arial"/>
          <w:sz w:val="23"/>
          <w:szCs w:val="23"/>
        </w:rPr>
        <w:t>Burnett</w:t>
      </w:r>
      <w:r w:rsidR="00EA5958" w:rsidRPr="00B04B0D">
        <w:rPr>
          <w:rFonts w:ascii="Arial" w:hAnsi="Arial" w:cs="Arial"/>
          <w:sz w:val="23"/>
          <w:szCs w:val="23"/>
        </w:rPr>
        <w:t xml:space="preserve"> &amp;</w:t>
      </w:r>
      <w:r w:rsidR="00EA5958" w:rsidRPr="00B04B0D">
        <w:rPr>
          <w:rFonts w:ascii="Arial" w:hAnsi="Arial" w:cs="Arial"/>
          <w:sz w:val="23"/>
          <w:szCs w:val="23"/>
        </w:rPr>
        <w:t xml:space="preserve"> McCrindle,1999</w:t>
      </w:r>
      <w:r w:rsidR="003240C0" w:rsidRPr="00B04B0D">
        <w:rPr>
          <w:rFonts w:ascii="Arial" w:hAnsi="Arial" w:cs="Arial"/>
          <w:sz w:val="23"/>
          <w:szCs w:val="23"/>
        </w:rPr>
        <w:t xml:space="preserve">; </w:t>
      </w:r>
      <w:proofErr w:type="spellStart"/>
      <w:r w:rsidR="00082C96" w:rsidRPr="00B04B0D">
        <w:rPr>
          <w:rFonts w:ascii="Arial" w:hAnsi="Arial" w:cs="Arial"/>
          <w:sz w:val="23"/>
          <w:szCs w:val="23"/>
        </w:rPr>
        <w:t>Zourbanos</w:t>
      </w:r>
      <w:proofErr w:type="spellEnd"/>
      <w:r w:rsidR="00082C96" w:rsidRPr="00B04B0D">
        <w:rPr>
          <w:rFonts w:ascii="Arial" w:hAnsi="Arial" w:cs="Arial"/>
          <w:sz w:val="23"/>
          <w:szCs w:val="23"/>
        </w:rPr>
        <w:t xml:space="preserve"> et al, 2006</w:t>
      </w:r>
      <w:r w:rsidR="00EA5958" w:rsidRPr="00B04B0D">
        <w:rPr>
          <w:rFonts w:ascii="Arial" w:hAnsi="Arial" w:cs="Arial"/>
          <w:sz w:val="23"/>
          <w:szCs w:val="23"/>
        </w:rPr>
        <w:t>).</w:t>
      </w:r>
    </w:p>
    <w:p w14:paraId="69F67B10" w14:textId="1B02A122" w:rsidR="00DB0050" w:rsidRPr="00B04B0D" w:rsidRDefault="00C6537B" w:rsidP="009A5C08">
      <w:pPr>
        <w:pStyle w:val="NormalWeb"/>
        <w:spacing w:line="360" w:lineRule="auto"/>
        <w:rPr>
          <w:rFonts w:ascii="Arial" w:hAnsi="Arial" w:cs="Arial"/>
          <w:sz w:val="23"/>
          <w:szCs w:val="23"/>
        </w:rPr>
      </w:pPr>
      <w:r w:rsidRPr="00B04B0D">
        <w:rPr>
          <w:rFonts w:ascii="Arial" w:hAnsi="Arial" w:cs="Arial"/>
          <w:sz w:val="23"/>
          <w:szCs w:val="23"/>
        </w:rPr>
        <w:t xml:space="preserve">One </w:t>
      </w:r>
      <w:r w:rsidR="00842B32" w:rsidRPr="00B04B0D">
        <w:rPr>
          <w:rFonts w:ascii="Arial" w:hAnsi="Arial" w:cs="Arial"/>
          <w:sz w:val="23"/>
          <w:szCs w:val="23"/>
        </w:rPr>
        <w:t xml:space="preserve">FG </w:t>
      </w:r>
      <w:r w:rsidRPr="00B04B0D">
        <w:rPr>
          <w:rFonts w:ascii="Arial" w:hAnsi="Arial" w:cs="Arial"/>
          <w:sz w:val="23"/>
          <w:szCs w:val="23"/>
        </w:rPr>
        <w:t>participa</w:t>
      </w:r>
      <w:r w:rsidR="0030170A" w:rsidRPr="00B04B0D">
        <w:rPr>
          <w:rFonts w:ascii="Arial" w:hAnsi="Arial" w:cs="Arial"/>
          <w:sz w:val="23"/>
          <w:szCs w:val="23"/>
        </w:rPr>
        <w:t>nt</w:t>
      </w:r>
      <w:r w:rsidRPr="00B04B0D">
        <w:rPr>
          <w:rFonts w:ascii="Arial" w:hAnsi="Arial" w:cs="Arial"/>
          <w:sz w:val="23"/>
          <w:szCs w:val="23"/>
        </w:rPr>
        <w:t xml:space="preserve"> mentioned breathing exercises </w:t>
      </w:r>
      <w:r w:rsidR="00B733E4" w:rsidRPr="00B04B0D">
        <w:rPr>
          <w:rFonts w:ascii="Arial" w:hAnsi="Arial" w:cs="Arial"/>
          <w:sz w:val="23"/>
          <w:szCs w:val="23"/>
        </w:rPr>
        <w:t>she has used to</w:t>
      </w:r>
      <w:r w:rsidRPr="00B04B0D">
        <w:rPr>
          <w:rFonts w:ascii="Arial" w:hAnsi="Arial" w:cs="Arial"/>
          <w:sz w:val="23"/>
          <w:szCs w:val="23"/>
        </w:rPr>
        <w:t xml:space="preserve"> reduce anxiety before a performance. </w:t>
      </w:r>
      <w:r w:rsidR="00D35A4C" w:rsidRPr="00B04B0D">
        <w:rPr>
          <w:rFonts w:ascii="Arial" w:hAnsi="Arial" w:cs="Arial"/>
          <w:sz w:val="23"/>
          <w:szCs w:val="23"/>
        </w:rPr>
        <w:t xml:space="preserve">She described a breath holding exercise and said she felt </w:t>
      </w:r>
      <w:r w:rsidR="00D1316B" w:rsidRPr="00B04B0D">
        <w:rPr>
          <w:rFonts w:ascii="Arial" w:hAnsi="Arial" w:cs="Arial"/>
          <w:sz w:val="23"/>
          <w:szCs w:val="23"/>
        </w:rPr>
        <w:t xml:space="preserve">her </w:t>
      </w:r>
      <w:r w:rsidR="00166FC9" w:rsidRPr="00B04B0D">
        <w:rPr>
          <w:rFonts w:ascii="Arial" w:hAnsi="Arial" w:cs="Arial"/>
          <w:sz w:val="23"/>
          <w:szCs w:val="23"/>
        </w:rPr>
        <w:t>“heart generally slow down” (speaker 2)</w:t>
      </w:r>
      <w:r w:rsidR="00D645DE" w:rsidRPr="00B04B0D">
        <w:rPr>
          <w:rFonts w:ascii="Arial" w:hAnsi="Arial" w:cs="Arial"/>
          <w:sz w:val="23"/>
          <w:szCs w:val="23"/>
        </w:rPr>
        <w:t>. Teachers 1, 2 and 3 also mentioned breathing exercises as methods to reduce performance anxiety symp</w:t>
      </w:r>
      <w:r w:rsidR="00C1038F" w:rsidRPr="00B04B0D">
        <w:rPr>
          <w:rFonts w:ascii="Arial" w:hAnsi="Arial" w:cs="Arial"/>
          <w:sz w:val="23"/>
          <w:szCs w:val="23"/>
        </w:rPr>
        <w:t xml:space="preserve">toms. </w:t>
      </w:r>
      <w:r w:rsidR="00B408E5" w:rsidRPr="00B04B0D">
        <w:rPr>
          <w:rFonts w:ascii="Arial" w:hAnsi="Arial" w:cs="Arial"/>
          <w:sz w:val="23"/>
          <w:szCs w:val="23"/>
        </w:rPr>
        <w:t>According to Magnon et al (2021) a reduction in perceived anxiety can be made by extending the length of the exhale over that of the inhale.</w:t>
      </w:r>
      <w:r w:rsidR="00B408E5" w:rsidRPr="00B04B0D">
        <w:rPr>
          <w:rFonts w:ascii="Arial" w:hAnsi="Arial" w:cs="Arial"/>
          <w:sz w:val="23"/>
          <w:szCs w:val="23"/>
        </w:rPr>
        <w:t xml:space="preserve"> B</w:t>
      </w:r>
      <w:r w:rsidR="001D64DB" w:rsidRPr="00B04B0D">
        <w:rPr>
          <w:rFonts w:ascii="Arial" w:hAnsi="Arial" w:cs="Arial"/>
          <w:sz w:val="23"/>
          <w:szCs w:val="23"/>
        </w:rPr>
        <w:t xml:space="preserve">reathing exercises </w:t>
      </w:r>
      <w:r w:rsidR="00B408E5" w:rsidRPr="00B04B0D">
        <w:rPr>
          <w:rFonts w:ascii="Arial" w:hAnsi="Arial" w:cs="Arial"/>
          <w:sz w:val="23"/>
          <w:szCs w:val="23"/>
        </w:rPr>
        <w:t>are</w:t>
      </w:r>
      <w:r w:rsidR="00B13F11" w:rsidRPr="00B04B0D">
        <w:rPr>
          <w:rFonts w:ascii="Arial" w:hAnsi="Arial" w:cs="Arial"/>
          <w:sz w:val="23"/>
          <w:szCs w:val="23"/>
        </w:rPr>
        <w:t xml:space="preserve"> often utilised </w:t>
      </w:r>
      <w:r w:rsidR="00B10ADB" w:rsidRPr="00B04B0D">
        <w:rPr>
          <w:rFonts w:ascii="Arial" w:hAnsi="Arial" w:cs="Arial"/>
          <w:sz w:val="23"/>
          <w:szCs w:val="23"/>
        </w:rPr>
        <w:t>to</w:t>
      </w:r>
      <w:r w:rsidR="00D11634" w:rsidRPr="00B04B0D">
        <w:rPr>
          <w:rFonts w:ascii="Arial" w:hAnsi="Arial" w:cs="Arial"/>
          <w:sz w:val="23"/>
          <w:szCs w:val="23"/>
        </w:rPr>
        <w:t xml:space="preserve"> manag</w:t>
      </w:r>
      <w:r w:rsidR="00B10ADB" w:rsidRPr="00B04B0D">
        <w:rPr>
          <w:rFonts w:ascii="Arial" w:hAnsi="Arial" w:cs="Arial"/>
          <w:sz w:val="23"/>
          <w:szCs w:val="23"/>
        </w:rPr>
        <w:t>e</w:t>
      </w:r>
      <w:r w:rsidR="00D11634" w:rsidRPr="00B04B0D">
        <w:rPr>
          <w:rFonts w:ascii="Arial" w:hAnsi="Arial" w:cs="Arial"/>
          <w:sz w:val="23"/>
          <w:szCs w:val="23"/>
        </w:rPr>
        <w:t xml:space="preserve"> anxiety and </w:t>
      </w:r>
      <w:r w:rsidR="00B10ADB" w:rsidRPr="00B04B0D">
        <w:rPr>
          <w:rFonts w:ascii="Arial" w:hAnsi="Arial" w:cs="Arial"/>
          <w:sz w:val="23"/>
          <w:szCs w:val="23"/>
        </w:rPr>
        <w:t>stress</w:t>
      </w:r>
      <w:r w:rsidR="00BC4298" w:rsidRPr="00B04B0D">
        <w:rPr>
          <w:rFonts w:ascii="Arial" w:hAnsi="Arial" w:cs="Arial"/>
          <w:sz w:val="23"/>
          <w:szCs w:val="23"/>
        </w:rPr>
        <w:t xml:space="preserve"> (</w:t>
      </w:r>
      <w:proofErr w:type="spellStart"/>
      <w:r w:rsidR="00BC4298" w:rsidRPr="00B04B0D">
        <w:rPr>
          <w:rFonts w:ascii="Arial" w:hAnsi="Arial" w:cs="Arial"/>
          <w:sz w:val="23"/>
          <w:szCs w:val="23"/>
        </w:rPr>
        <w:t>Kiat</w:t>
      </w:r>
      <w:proofErr w:type="spellEnd"/>
      <w:r w:rsidR="00BC4298" w:rsidRPr="00B04B0D">
        <w:rPr>
          <w:rFonts w:ascii="Arial" w:hAnsi="Arial" w:cs="Arial"/>
          <w:sz w:val="23"/>
          <w:szCs w:val="23"/>
        </w:rPr>
        <w:t xml:space="preserve"> Hui </w:t>
      </w:r>
      <w:proofErr w:type="spellStart"/>
      <w:r w:rsidR="00BC4298" w:rsidRPr="00B04B0D">
        <w:rPr>
          <w:rFonts w:ascii="Arial" w:hAnsi="Arial" w:cs="Arial"/>
          <w:sz w:val="23"/>
          <w:szCs w:val="23"/>
        </w:rPr>
        <w:t>Khng</w:t>
      </w:r>
      <w:proofErr w:type="spellEnd"/>
      <w:r w:rsidR="00BC4298" w:rsidRPr="00B04B0D">
        <w:rPr>
          <w:rFonts w:ascii="Arial" w:hAnsi="Arial" w:cs="Arial"/>
          <w:sz w:val="23"/>
          <w:szCs w:val="23"/>
        </w:rPr>
        <w:t>, 201</w:t>
      </w:r>
      <w:r w:rsidR="003B4451" w:rsidRPr="00B04B0D">
        <w:rPr>
          <w:rFonts w:ascii="Arial" w:hAnsi="Arial" w:cs="Arial"/>
          <w:sz w:val="23"/>
          <w:szCs w:val="23"/>
        </w:rPr>
        <w:t>7</w:t>
      </w:r>
      <w:r w:rsidR="00BC4298" w:rsidRPr="00B04B0D">
        <w:rPr>
          <w:rFonts w:ascii="Arial" w:hAnsi="Arial" w:cs="Arial"/>
          <w:sz w:val="23"/>
          <w:szCs w:val="23"/>
        </w:rPr>
        <w:t>)</w:t>
      </w:r>
      <w:r w:rsidR="00B10ADB" w:rsidRPr="00B04B0D">
        <w:rPr>
          <w:rFonts w:ascii="Arial" w:hAnsi="Arial" w:cs="Arial"/>
          <w:sz w:val="23"/>
          <w:szCs w:val="23"/>
        </w:rPr>
        <w:t xml:space="preserve"> </w:t>
      </w:r>
      <w:r w:rsidR="00B342C2" w:rsidRPr="00B04B0D">
        <w:rPr>
          <w:rFonts w:ascii="Arial" w:hAnsi="Arial" w:cs="Arial"/>
          <w:sz w:val="23"/>
          <w:szCs w:val="23"/>
        </w:rPr>
        <w:t xml:space="preserve">and </w:t>
      </w:r>
      <w:r w:rsidR="00DA01C1" w:rsidRPr="00B04B0D">
        <w:rPr>
          <w:rFonts w:ascii="Arial" w:hAnsi="Arial" w:cs="Arial"/>
          <w:sz w:val="23"/>
          <w:szCs w:val="23"/>
        </w:rPr>
        <w:t>have been</w:t>
      </w:r>
      <w:r w:rsidR="002C69F2" w:rsidRPr="00B04B0D">
        <w:rPr>
          <w:rFonts w:ascii="Arial" w:hAnsi="Arial" w:cs="Arial"/>
          <w:sz w:val="23"/>
          <w:szCs w:val="23"/>
        </w:rPr>
        <w:t xml:space="preserve"> found to </w:t>
      </w:r>
      <w:r w:rsidR="004E4F1D" w:rsidRPr="00B04B0D">
        <w:rPr>
          <w:rFonts w:ascii="Arial" w:hAnsi="Arial" w:cs="Arial"/>
          <w:sz w:val="23"/>
          <w:szCs w:val="23"/>
        </w:rPr>
        <w:t>improve levels of calmness when used for periods of 15 minutes in children with maths related anxiety</w:t>
      </w:r>
      <w:r w:rsidR="0095038E" w:rsidRPr="00B04B0D">
        <w:rPr>
          <w:rFonts w:ascii="Arial" w:hAnsi="Arial" w:cs="Arial"/>
          <w:sz w:val="23"/>
          <w:szCs w:val="23"/>
        </w:rPr>
        <w:t xml:space="preserve"> and when used to reduce performance anxiety in trainee dentists</w:t>
      </w:r>
      <w:r w:rsidR="004E4F1D" w:rsidRPr="00B04B0D">
        <w:rPr>
          <w:rFonts w:ascii="Arial" w:hAnsi="Arial" w:cs="Arial"/>
          <w:sz w:val="23"/>
          <w:szCs w:val="23"/>
        </w:rPr>
        <w:t xml:space="preserve"> (</w:t>
      </w:r>
      <w:proofErr w:type="spellStart"/>
      <w:r w:rsidR="004E4F1D" w:rsidRPr="00B04B0D">
        <w:rPr>
          <w:rFonts w:ascii="Arial" w:hAnsi="Arial" w:cs="Arial"/>
          <w:sz w:val="23"/>
          <w:szCs w:val="23"/>
        </w:rPr>
        <w:t>Brunyé</w:t>
      </w:r>
      <w:proofErr w:type="spellEnd"/>
      <w:r w:rsidR="004E4F1D" w:rsidRPr="00B04B0D">
        <w:rPr>
          <w:rFonts w:ascii="Arial" w:hAnsi="Arial" w:cs="Arial"/>
          <w:sz w:val="23"/>
          <w:szCs w:val="23"/>
        </w:rPr>
        <w:t xml:space="preserve"> et al</w:t>
      </w:r>
      <w:r w:rsidR="004E4F1D" w:rsidRPr="00B04B0D">
        <w:rPr>
          <w:rFonts w:ascii="Arial" w:hAnsi="Arial" w:cs="Arial"/>
          <w:sz w:val="23"/>
          <w:szCs w:val="23"/>
        </w:rPr>
        <w:t xml:space="preserve">, </w:t>
      </w:r>
      <w:r w:rsidR="004E4F1D" w:rsidRPr="00B04B0D">
        <w:rPr>
          <w:rFonts w:ascii="Arial" w:hAnsi="Arial" w:cs="Arial"/>
          <w:sz w:val="23"/>
          <w:szCs w:val="23"/>
        </w:rPr>
        <w:t>2013</w:t>
      </w:r>
      <w:r w:rsidR="0095038E" w:rsidRPr="00B04B0D">
        <w:rPr>
          <w:rFonts w:ascii="Arial" w:hAnsi="Arial" w:cs="Arial"/>
          <w:sz w:val="23"/>
          <w:szCs w:val="23"/>
        </w:rPr>
        <w:t xml:space="preserve">; </w:t>
      </w:r>
      <w:proofErr w:type="spellStart"/>
      <w:r w:rsidR="0095038E" w:rsidRPr="00191AB2">
        <w:rPr>
          <w:rFonts w:ascii="Arial" w:hAnsi="Arial" w:cs="Arial"/>
          <w:sz w:val="23"/>
          <w:szCs w:val="23"/>
        </w:rPr>
        <w:t>Pastan</w:t>
      </w:r>
      <w:proofErr w:type="spellEnd"/>
      <w:r w:rsidR="0095038E" w:rsidRPr="00B04B0D">
        <w:rPr>
          <w:rFonts w:ascii="Arial" w:hAnsi="Arial" w:cs="Arial"/>
          <w:sz w:val="23"/>
          <w:szCs w:val="23"/>
        </w:rPr>
        <w:t xml:space="preserve"> </w:t>
      </w:r>
      <w:r w:rsidR="0095038E" w:rsidRPr="00191AB2">
        <w:rPr>
          <w:rFonts w:ascii="Arial" w:hAnsi="Arial" w:cs="Arial"/>
          <w:sz w:val="23"/>
          <w:szCs w:val="23"/>
        </w:rPr>
        <w:t xml:space="preserve">&amp; </w:t>
      </w:r>
      <w:proofErr w:type="spellStart"/>
      <w:r w:rsidR="0095038E" w:rsidRPr="00191AB2">
        <w:rPr>
          <w:rFonts w:ascii="Arial" w:hAnsi="Arial" w:cs="Arial"/>
          <w:sz w:val="23"/>
          <w:szCs w:val="23"/>
        </w:rPr>
        <w:t>Zandona</w:t>
      </w:r>
      <w:proofErr w:type="spellEnd"/>
      <w:r w:rsidR="0095038E" w:rsidRPr="00B04B0D">
        <w:rPr>
          <w:rFonts w:ascii="Arial" w:hAnsi="Arial" w:cs="Arial"/>
          <w:sz w:val="23"/>
          <w:szCs w:val="23"/>
        </w:rPr>
        <w:t xml:space="preserve"> </w:t>
      </w:r>
      <w:r w:rsidR="0095038E" w:rsidRPr="00191AB2">
        <w:rPr>
          <w:rFonts w:ascii="Arial" w:hAnsi="Arial" w:cs="Arial"/>
          <w:sz w:val="23"/>
          <w:szCs w:val="23"/>
        </w:rPr>
        <w:t>2021)</w:t>
      </w:r>
      <w:r w:rsidR="00041DA0" w:rsidRPr="00B04B0D">
        <w:rPr>
          <w:rFonts w:ascii="Arial" w:hAnsi="Arial" w:cs="Arial"/>
          <w:sz w:val="23"/>
          <w:szCs w:val="23"/>
        </w:rPr>
        <w:t>.</w:t>
      </w:r>
      <w:r w:rsidR="00186F0D" w:rsidRPr="00B04B0D">
        <w:rPr>
          <w:rFonts w:ascii="Arial" w:hAnsi="Arial" w:cs="Arial"/>
          <w:sz w:val="23"/>
          <w:szCs w:val="23"/>
        </w:rPr>
        <w:t xml:space="preserve"> </w:t>
      </w:r>
      <w:r w:rsidR="00186F0D" w:rsidRPr="009E58D4">
        <w:rPr>
          <w:rFonts w:ascii="Arial" w:hAnsi="Arial" w:cs="Arial"/>
          <w:sz w:val="23"/>
          <w:szCs w:val="23"/>
        </w:rPr>
        <w:t>Wells</w:t>
      </w:r>
      <w:r w:rsidR="00186F0D" w:rsidRPr="00B04B0D">
        <w:rPr>
          <w:rFonts w:ascii="Arial" w:hAnsi="Arial" w:cs="Arial"/>
          <w:sz w:val="23"/>
          <w:szCs w:val="23"/>
        </w:rPr>
        <w:t xml:space="preserve"> et al (2012) trialled a 5-minute slow breathing strategy with musicians and found that it reduced heart rate variability in participants along with self-reported levels of MPA. </w:t>
      </w:r>
      <w:r w:rsidR="002E6716" w:rsidRPr="00B04B0D">
        <w:rPr>
          <w:rFonts w:ascii="Arial" w:hAnsi="Arial" w:cs="Arial"/>
          <w:sz w:val="23"/>
          <w:szCs w:val="23"/>
        </w:rPr>
        <w:t xml:space="preserve">Similarly, </w:t>
      </w:r>
      <w:proofErr w:type="spellStart"/>
      <w:r w:rsidR="00DB2384" w:rsidRPr="00B04B0D">
        <w:rPr>
          <w:rFonts w:ascii="Arial" w:hAnsi="Arial" w:cs="Arial"/>
          <w:sz w:val="23"/>
          <w:szCs w:val="23"/>
        </w:rPr>
        <w:t>Su</w:t>
      </w:r>
      <w:proofErr w:type="spellEnd"/>
      <w:r w:rsidR="00DB2384" w:rsidRPr="00B04B0D">
        <w:rPr>
          <w:rFonts w:ascii="Arial" w:hAnsi="Arial" w:cs="Arial"/>
          <w:sz w:val="23"/>
          <w:szCs w:val="23"/>
        </w:rPr>
        <w:t xml:space="preserve"> et al (2010) found that </w:t>
      </w:r>
      <w:r w:rsidR="00290D1A" w:rsidRPr="00B04B0D">
        <w:rPr>
          <w:rFonts w:ascii="Arial" w:hAnsi="Arial" w:cs="Arial"/>
          <w:sz w:val="23"/>
          <w:szCs w:val="23"/>
        </w:rPr>
        <w:t xml:space="preserve">state anxiety could be reduced in young musicians by </w:t>
      </w:r>
      <w:r w:rsidR="00290D1A" w:rsidRPr="00B04B0D">
        <w:rPr>
          <w:rFonts w:ascii="Arial" w:hAnsi="Arial" w:cs="Arial"/>
          <w:sz w:val="23"/>
          <w:szCs w:val="23"/>
        </w:rPr>
        <w:lastRenderedPageBreak/>
        <w:t>carrying out relaxation breath</w:t>
      </w:r>
      <w:r w:rsidR="00F16324" w:rsidRPr="00B04B0D">
        <w:rPr>
          <w:rFonts w:ascii="Arial" w:hAnsi="Arial" w:cs="Arial"/>
          <w:sz w:val="23"/>
          <w:szCs w:val="23"/>
        </w:rPr>
        <w:t>ing</w:t>
      </w:r>
      <w:r w:rsidR="00290D1A" w:rsidRPr="00B04B0D">
        <w:rPr>
          <w:rFonts w:ascii="Arial" w:hAnsi="Arial" w:cs="Arial"/>
          <w:sz w:val="23"/>
          <w:szCs w:val="23"/>
        </w:rPr>
        <w:t xml:space="preserve"> exercises but </w:t>
      </w:r>
      <w:r w:rsidR="008C074A" w:rsidRPr="00B04B0D">
        <w:rPr>
          <w:rFonts w:ascii="Arial" w:hAnsi="Arial" w:cs="Arial"/>
          <w:sz w:val="23"/>
          <w:szCs w:val="23"/>
        </w:rPr>
        <w:t xml:space="preserve">recommended that they be used in combination with other interventions to ensure lasting </w:t>
      </w:r>
      <w:r w:rsidR="00456920" w:rsidRPr="00B04B0D">
        <w:rPr>
          <w:rFonts w:ascii="Arial" w:hAnsi="Arial" w:cs="Arial"/>
          <w:sz w:val="23"/>
          <w:szCs w:val="23"/>
        </w:rPr>
        <w:t>effects</w:t>
      </w:r>
      <w:r w:rsidR="00921A0E" w:rsidRPr="00B04B0D">
        <w:rPr>
          <w:rFonts w:ascii="Arial" w:hAnsi="Arial" w:cs="Arial"/>
          <w:sz w:val="23"/>
          <w:szCs w:val="23"/>
        </w:rPr>
        <w:t>.</w:t>
      </w:r>
      <w:r w:rsidR="00F16324" w:rsidRPr="00B04B0D">
        <w:rPr>
          <w:rFonts w:ascii="Arial" w:hAnsi="Arial" w:cs="Arial"/>
          <w:sz w:val="23"/>
          <w:szCs w:val="23"/>
        </w:rPr>
        <w:t xml:space="preserve"> </w:t>
      </w:r>
      <w:r w:rsidR="00921A0E" w:rsidRPr="00B04B0D">
        <w:rPr>
          <w:rFonts w:ascii="Arial" w:hAnsi="Arial" w:cs="Arial"/>
          <w:sz w:val="23"/>
          <w:szCs w:val="23"/>
        </w:rPr>
        <w:t>P</w:t>
      </w:r>
      <w:r w:rsidR="00F16324" w:rsidRPr="00B04B0D">
        <w:rPr>
          <w:rFonts w:ascii="Arial" w:hAnsi="Arial" w:cs="Arial"/>
          <w:sz w:val="23"/>
          <w:szCs w:val="23"/>
        </w:rPr>
        <w:t xml:space="preserve">otentially this could be </w:t>
      </w:r>
      <w:r w:rsidR="00E643C7" w:rsidRPr="00B04B0D">
        <w:rPr>
          <w:rFonts w:ascii="Arial" w:hAnsi="Arial" w:cs="Arial"/>
          <w:sz w:val="23"/>
          <w:szCs w:val="23"/>
        </w:rPr>
        <w:t>because</w:t>
      </w:r>
      <w:r w:rsidR="00F16324" w:rsidRPr="00B04B0D">
        <w:rPr>
          <w:rFonts w:ascii="Arial" w:hAnsi="Arial" w:cs="Arial"/>
          <w:sz w:val="23"/>
          <w:szCs w:val="23"/>
        </w:rPr>
        <w:t xml:space="preserve"> </w:t>
      </w:r>
      <w:r w:rsidR="00921A0E" w:rsidRPr="00B04B0D">
        <w:rPr>
          <w:rFonts w:ascii="Arial" w:hAnsi="Arial" w:cs="Arial"/>
          <w:sz w:val="23"/>
          <w:szCs w:val="23"/>
        </w:rPr>
        <w:t xml:space="preserve">breathing </w:t>
      </w:r>
      <w:r w:rsidR="00F16324" w:rsidRPr="00B04B0D">
        <w:rPr>
          <w:rFonts w:ascii="Arial" w:hAnsi="Arial" w:cs="Arial"/>
          <w:sz w:val="23"/>
          <w:szCs w:val="23"/>
        </w:rPr>
        <w:t xml:space="preserve">exercises </w:t>
      </w:r>
      <w:r w:rsidR="00A3602E" w:rsidRPr="00B04B0D">
        <w:rPr>
          <w:rFonts w:ascii="Arial" w:hAnsi="Arial" w:cs="Arial"/>
          <w:sz w:val="23"/>
          <w:szCs w:val="23"/>
        </w:rPr>
        <w:t>attend</w:t>
      </w:r>
      <w:r w:rsidR="00F16324" w:rsidRPr="00B04B0D">
        <w:rPr>
          <w:rFonts w:ascii="Arial" w:hAnsi="Arial" w:cs="Arial"/>
          <w:sz w:val="23"/>
          <w:szCs w:val="23"/>
        </w:rPr>
        <w:t xml:space="preserve"> to the physical </w:t>
      </w:r>
      <w:r w:rsidR="00453D8B" w:rsidRPr="00B04B0D">
        <w:rPr>
          <w:rFonts w:ascii="Arial" w:hAnsi="Arial" w:cs="Arial"/>
          <w:sz w:val="23"/>
          <w:szCs w:val="23"/>
        </w:rPr>
        <w:t>symptoms of anxiety and do not address what is occurring</w:t>
      </w:r>
      <w:r w:rsidR="00A3602E" w:rsidRPr="00B04B0D">
        <w:rPr>
          <w:rFonts w:ascii="Arial" w:hAnsi="Arial" w:cs="Arial"/>
          <w:sz w:val="23"/>
          <w:szCs w:val="23"/>
        </w:rPr>
        <w:t xml:space="preserve"> cognitively. </w:t>
      </w:r>
      <w:proofErr w:type="spellStart"/>
      <w:r w:rsidR="005F7545" w:rsidRPr="00B04B0D">
        <w:rPr>
          <w:rFonts w:ascii="Arial" w:hAnsi="Arial" w:cs="Arial"/>
          <w:sz w:val="23"/>
          <w:szCs w:val="23"/>
        </w:rPr>
        <w:t>Stothert</w:t>
      </w:r>
      <w:proofErr w:type="spellEnd"/>
      <w:r w:rsidR="005F7545" w:rsidRPr="00B04B0D">
        <w:rPr>
          <w:rFonts w:ascii="Arial" w:hAnsi="Arial" w:cs="Arial"/>
          <w:sz w:val="23"/>
          <w:szCs w:val="23"/>
        </w:rPr>
        <w:t xml:space="preserve"> (2012) asserts that applying strategies that impact upon the physical symptoms of MPA are of particular importance to singers due to the impact that they can have on the vocal mechanism</w:t>
      </w:r>
      <w:r w:rsidR="005F7545" w:rsidRPr="00B04B0D">
        <w:rPr>
          <w:rFonts w:ascii="Arial" w:hAnsi="Arial" w:cs="Arial"/>
          <w:sz w:val="23"/>
          <w:szCs w:val="23"/>
        </w:rPr>
        <w:t xml:space="preserve"> and so whilst </w:t>
      </w:r>
      <w:r w:rsidR="003C35D5" w:rsidRPr="00B04B0D">
        <w:rPr>
          <w:rFonts w:ascii="Arial" w:hAnsi="Arial" w:cs="Arial"/>
          <w:sz w:val="23"/>
          <w:szCs w:val="23"/>
        </w:rPr>
        <w:t>a multi-factorial strategy may need to be employed</w:t>
      </w:r>
      <w:r w:rsidR="00B37F24" w:rsidRPr="00B04B0D">
        <w:rPr>
          <w:rFonts w:ascii="Arial" w:hAnsi="Arial" w:cs="Arial"/>
          <w:sz w:val="23"/>
          <w:szCs w:val="23"/>
        </w:rPr>
        <w:t>,</w:t>
      </w:r>
      <w:r w:rsidR="003C35D5" w:rsidRPr="00B04B0D">
        <w:rPr>
          <w:rFonts w:ascii="Arial" w:hAnsi="Arial" w:cs="Arial"/>
          <w:sz w:val="23"/>
          <w:szCs w:val="23"/>
        </w:rPr>
        <w:t xml:space="preserve"> it is important to recognise the </w:t>
      </w:r>
      <w:r w:rsidR="00B37F24" w:rsidRPr="00B04B0D">
        <w:rPr>
          <w:rFonts w:ascii="Arial" w:hAnsi="Arial" w:cs="Arial"/>
          <w:sz w:val="23"/>
          <w:szCs w:val="23"/>
        </w:rPr>
        <w:t xml:space="preserve">value of interventions that </w:t>
      </w:r>
      <w:r w:rsidR="00A55082" w:rsidRPr="00B04B0D">
        <w:rPr>
          <w:rFonts w:ascii="Arial" w:hAnsi="Arial" w:cs="Arial"/>
          <w:sz w:val="23"/>
          <w:szCs w:val="23"/>
        </w:rPr>
        <w:t xml:space="preserve">reduce physical symptoms in singers. </w:t>
      </w:r>
    </w:p>
    <w:p w14:paraId="6D5A1861" w14:textId="77777777" w:rsidR="00917FE0" w:rsidRPr="00B04B0D" w:rsidRDefault="00EC16BB" w:rsidP="00282A29">
      <w:pPr>
        <w:spacing w:line="360" w:lineRule="auto"/>
        <w:jc w:val="both"/>
        <w:rPr>
          <w:rFonts w:ascii="Arial" w:hAnsi="Arial" w:cs="Arial"/>
          <w:sz w:val="23"/>
          <w:szCs w:val="23"/>
        </w:rPr>
      </w:pPr>
      <w:r w:rsidRPr="00B04B0D">
        <w:rPr>
          <w:rFonts w:ascii="Arial" w:hAnsi="Arial" w:cs="Arial"/>
          <w:sz w:val="23"/>
          <w:szCs w:val="23"/>
        </w:rPr>
        <w:t xml:space="preserve">Solutions around cognitive </w:t>
      </w:r>
      <w:r w:rsidR="00B5765A" w:rsidRPr="00B04B0D">
        <w:rPr>
          <w:rFonts w:ascii="Arial" w:hAnsi="Arial" w:cs="Arial"/>
          <w:sz w:val="23"/>
          <w:szCs w:val="23"/>
        </w:rPr>
        <w:t>factors were considered by both FGPs and teachers. One</w:t>
      </w:r>
      <w:r w:rsidR="00F04B1B" w:rsidRPr="00B04B0D">
        <w:rPr>
          <w:rFonts w:ascii="Arial" w:hAnsi="Arial" w:cs="Arial"/>
          <w:sz w:val="23"/>
          <w:szCs w:val="23"/>
        </w:rPr>
        <w:t xml:space="preserve"> </w:t>
      </w:r>
      <w:r w:rsidR="00AF6239" w:rsidRPr="00B04B0D">
        <w:rPr>
          <w:rFonts w:ascii="Arial" w:hAnsi="Arial" w:cs="Arial"/>
          <w:sz w:val="23"/>
          <w:szCs w:val="23"/>
        </w:rPr>
        <w:t>FG</w:t>
      </w:r>
      <w:r w:rsidR="00842B32" w:rsidRPr="00B04B0D">
        <w:rPr>
          <w:rFonts w:ascii="Arial" w:hAnsi="Arial" w:cs="Arial"/>
          <w:sz w:val="23"/>
          <w:szCs w:val="23"/>
        </w:rPr>
        <w:t xml:space="preserve"> participant</w:t>
      </w:r>
      <w:r w:rsidR="00F04B1B" w:rsidRPr="00B04B0D">
        <w:rPr>
          <w:rFonts w:ascii="Arial" w:hAnsi="Arial" w:cs="Arial"/>
          <w:sz w:val="23"/>
          <w:szCs w:val="23"/>
        </w:rPr>
        <w:t xml:space="preserve"> described </w:t>
      </w:r>
      <w:r w:rsidR="003508FD" w:rsidRPr="00B04B0D">
        <w:rPr>
          <w:rFonts w:ascii="Arial" w:hAnsi="Arial" w:cs="Arial"/>
          <w:sz w:val="23"/>
          <w:szCs w:val="23"/>
        </w:rPr>
        <w:t>how</w:t>
      </w:r>
      <w:r w:rsidR="00F04B1B" w:rsidRPr="00B04B0D">
        <w:rPr>
          <w:rFonts w:ascii="Arial" w:hAnsi="Arial" w:cs="Arial"/>
          <w:sz w:val="23"/>
          <w:szCs w:val="23"/>
        </w:rPr>
        <w:t xml:space="preserve"> she </w:t>
      </w:r>
      <w:r w:rsidR="004C3D1F" w:rsidRPr="00B04B0D">
        <w:rPr>
          <w:rFonts w:ascii="Arial" w:hAnsi="Arial" w:cs="Arial"/>
          <w:sz w:val="23"/>
          <w:szCs w:val="23"/>
        </w:rPr>
        <w:t xml:space="preserve">tries to </w:t>
      </w:r>
      <w:r w:rsidR="001C26D7" w:rsidRPr="00B04B0D">
        <w:rPr>
          <w:rFonts w:ascii="Arial" w:hAnsi="Arial" w:cs="Arial"/>
          <w:sz w:val="23"/>
          <w:szCs w:val="23"/>
        </w:rPr>
        <w:t>assert</w:t>
      </w:r>
      <w:r w:rsidR="004C3D1F" w:rsidRPr="00B04B0D">
        <w:rPr>
          <w:rFonts w:ascii="Arial" w:hAnsi="Arial" w:cs="Arial"/>
          <w:sz w:val="23"/>
          <w:szCs w:val="23"/>
        </w:rPr>
        <w:t xml:space="preserve"> herself in the present and</w:t>
      </w:r>
      <w:r w:rsidR="003508FD" w:rsidRPr="00B04B0D">
        <w:rPr>
          <w:rFonts w:ascii="Arial" w:hAnsi="Arial" w:cs="Arial"/>
          <w:sz w:val="23"/>
          <w:szCs w:val="23"/>
        </w:rPr>
        <w:t xml:space="preserve"> consider the reality of her place within the world</w:t>
      </w:r>
      <w:r w:rsidR="004C3D1F" w:rsidRPr="00B04B0D">
        <w:rPr>
          <w:rFonts w:ascii="Arial" w:hAnsi="Arial" w:cs="Arial"/>
          <w:sz w:val="23"/>
          <w:szCs w:val="23"/>
        </w:rPr>
        <w:t xml:space="preserve">, </w:t>
      </w:r>
      <w:r w:rsidR="003508FD" w:rsidRPr="00B04B0D">
        <w:rPr>
          <w:rFonts w:ascii="Arial" w:hAnsi="Arial" w:cs="Arial"/>
          <w:sz w:val="23"/>
          <w:szCs w:val="23"/>
        </w:rPr>
        <w:t>“</w:t>
      </w:r>
      <w:r w:rsidR="004C3D1F" w:rsidRPr="00B04B0D">
        <w:rPr>
          <w:rFonts w:ascii="Arial" w:hAnsi="Arial" w:cs="Arial"/>
          <w:sz w:val="23"/>
          <w:szCs w:val="23"/>
        </w:rPr>
        <w:t>I try and put myself in a state of nothing matters. Because at the end of the day, we all live on a floating roc</w:t>
      </w:r>
      <w:r w:rsidR="003508FD" w:rsidRPr="00B04B0D">
        <w:rPr>
          <w:rFonts w:ascii="Arial" w:hAnsi="Arial" w:cs="Arial"/>
          <w:sz w:val="23"/>
          <w:szCs w:val="23"/>
        </w:rPr>
        <w:t>k” (speaker 3).</w:t>
      </w:r>
      <w:r w:rsidR="00085557" w:rsidRPr="00B04B0D">
        <w:rPr>
          <w:rFonts w:ascii="Arial" w:hAnsi="Arial" w:cs="Arial"/>
          <w:sz w:val="23"/>
          <w:szCs w:val="23"/>
        </w:rPr>
        <w:t xml:space="preserve"> This </w:t>
      </w:r>
      <w:r w:rsidR="00192758" w:rsidRPr="00B04B0D">
        <w:rPr>
          <w:rFonts w:ascii="Arial" w:hAnsi="Arial" w:cs="Arial"/>
          <w:sz w:val="23"/>
          <w:szCs w:val="23"/>
        </w:rPr>
        <w:t xml:space="preserve">acceptance of the </w:t>
      </w:r>
      <w:r w:rsidR="00047B96" w:rsidRPr="00B04B0D">
        <w:rPr>
          <w:rFonts w:ascii="Arial" w:hAnsi="Arial" w:cs="Arial"/>
          <w:sz w:val="23"/>
          <w:szCs w:val="23"/>
        </w:rPr>
        <w:t xml:space="preserve">here and now was described as </w:t>
      </w:r>
      <w:r w:rsidR="009F03E1" w:rsidRPr="00B04B0D">
        <w:rPr>
          <w:rFonts w:ascii="Arial" w:hAnsi="Arial" w:cs="Arial"/>
          <w:sz w:val="23"/>
          <w:szCs w:val="23"/>
        </w:rPr>
        <w:t>‘</w:t>
      </w:r>
      <w:r w:rsidR="00047B96" w:rsidRPr="00B04B0D">
        <w:rPr>
          <w:rFonts w:ascii="Arial" w:hAnsi="Arial" w:cs="Arial"/>
          <w:sz w:val="23"/>
          <w:szCs w:val="23"/>
        </w:rPr>
        <w:t>grounding</w:t>
      </w:r>
      <w:r w:rsidR="009F03E1" w:rsidRPr="00B04B0D">
        <w:rPr>
          <w:rFonts w:ascii="Arial" w:hAnsi="Arial" w:cs="Arial"/>
          <w:sz w:val="23"/>
          <w:szCs w:val="23"/>
        </w:rPr>
        <w:t>’</w:t>
      </w:r>
      <w:r w:rsidR="00047B96" w:rsidRPr="00B04B0D">
        <w:rPr>
          <w:rFonts w:ascii="Arial" w:hAnsi="Arial" w:cs="Arial"/>
          <w:sz w:val="23"/>
          <w:szCs w:val="23"/>
        </w:rPr>
        <w:t xml:space="preserve"> by </w:t>
      </w:r>
      <w:proofErr w:type="spellStart"/>
      <w:r w:rsidR="00047B96" w:rsidRPr="00B04B0D">
        <w:rPr>
          <w:rFonts w:ascii="Arial" w:hAnsi="Arial" w:cs="Arial"/>
          <w:sz w:val="23"/>
          <w:szCs w:val="23"/>
        </w:rPr>
        <w:t>Lowen</w:t>
      </w:r>
      <w:proofErr w:type="spellEnd"/>
      <w:r w:rsidR="0072117F" w:rsidRPr="00B04B0D">
        <w:rPr>
          <w:rFonts w:ascii="Arial" w:hAnsi="Arial" w:cs="Arial"/>
          <w:sz w:val="23"/>
          <w:szCs w:val="23"/>
        </w:rPr>
        <w:t xml:space="preserve"> (1958/79)</w:t>
      </w:r>
      <w:r w:rsidR="003508FD" w:rsidRPr="00B04B0D">
        <w:rPr>
          <w:rFonts w:ascii="Arial" w:hAnsi="Arial" w:cs="Arial"/>
          <w:sz w:val="23"/>
          <w:szCs w:val="23"/>
        </w:rPr>
        <w:t xml:space="preserve"> </w:t>
      </w:r>
      <w:r w:rsidR="009F03E1" w:rsidRPr="00B04B0D">
        <w:rPr>
          <w:rFonts w:ascii="Arial" w:hAnsi="Arial" w:cs="Arial"/>
          <w:sz w:val="23"/>
          <w:szCs w:val="23"/>
        </w:rPr>
        <w:t xml:space="preserve">and </w:t>
      </w:r>
      <w:r w:rsidR="00F0766D" w:rsidRPr="00B04B0D">
        <w:rPr>
          <w:rFonts w:ascii="Arial" w:hAnsi="Arial" w:cs="Arial"/>
          <w:sz w:val="23"/>
          <w:szCs w:val="23"/>
        </w:rPr>
        <w:t>indeed t</w:t>
      </w:r>
      <w:r w:rsidR="007D6172" w:rsidRPr="00B04B0D">
        <w:rPr>
          <w:rFonts w:ascii="Arial" w:hAnsi="Arial" w:cs="Arial"/>
          <w:sz w:val="23"/>
          <w:szCs w:val="23"/>
        </w:rPr>
        <w:t xml:space="preserve">eachers described similar ideas in which they encouraged students to recognise </w:t>
      </w:r>
      <w:r w:rsidR="00CB75AA" w:rsidRPr="00B04B0D">
        <w:rPr>
          <w:rFonts w:ascii="Arial" w:hAnsi="Arial" w:cs="Arial"/>
          <w:sz w:val="23"/>
          <w:szCs w:val="23"/>
        </w:rPr>
        <w:t>the relative lack of peril associated with the activity “It’s only singing</w:t>
      </w:r>
      <w:r w:rsidR="00CA6241" w:rsidRPr="00B04B0D">
        <w:rPr>
          <w:rFonts w:ascii="Arial" w:hAnsi="Arial" w:cs="Arial"/>
          <w:sz w:val="23"/>
          <w:szCs w:val="23"/>
        </w:rPr>
        <w:t>” (Teacher 2),</w:t>
      </w:r>
      <w:r w:rsidR="00E208A6" w:rsidRPr="00B04B0D">
        <w:rPr>
          <w:rFonts w:ascii="Arial" w:hAnsi="Arial" w:cs="Arial"/>
          <w:sz w:val="23"/>
          <w:szCs w:val="23"/>
        </w:rPr>
        <w:t xml:space="preserve"> “of course you're going to be feeling nervous. This is perfectly normal” (Teacher 4)</w:t>
      </w:r>
      <w:r w:rsidR="00434862" w:rsidRPr="00B04B0D">
        <w:rPr>
          <w:rFonts w:ascii="Arial" w:hAnsi="Arial" w:cs="Arial"/>
          <w:sz w:val="23"/>
          <w:szCs w:val="23"/>
        </w:rPr>
        <w:t xml:space="preserve">. </w:t>
      </w:r>
    </w:p>
    <w:p w14:paraId="4DD5ECAB" w14:textId="77777777" w:rsidR="00917FE0" w:rsidRPr="00B04B0D" w:rsidRDefault="00917FE0" w:rsidP="00282A29">
      <w:pPr>
        <w:spacing w:line="360" w:lineRule="auto"/>
        <w:jc w:val="both"/>
        <w:rPr>
          <w:rFonts w:ascii="Arial" w:hAnsi="Arial" w:cs="Arial"/>
          <w:sz w:val="23"/>
          <w:szCs w:val="23"/>
        </w:rPr>
      </w:pPr>
    </w:p>
    <w:p w14:paraId="645F9235" w14:textId="744FE349" w:rsidR="00645478" w:rsidRPr="00B04B0D" w:rsidRDefault="001522B9" w:rsidP="00282A29">
      <w:pPr>
        <w:spacing w:line="360" w:lineRule="auto"/>
        <w:jc w:val="both"/>
        <w:rPr>
          <w:rFonts w:ascii="Arial" w:hAnsi="Arial" w:cs="Arial"/>
          <w:sz w:val="23"/>
          <w:szCs w:val="23"/>
        </w:rPr>
      </w:pPr>
      <w:r w:rsidRPr="00B04B0D">
        <w:rPr>
          <w:rFonts w:ascii="Arial" w:hAnsi="Arial" w:cs="Arial"/>
          <w:sz w:val="23"/>
          <w:szCs w:val="23"/>
        </w:rPr>
        <w:t>Like</w:t>
      </w:r>
      <w:r w:rsidR="007C3244" w:rsidRPr="00B04B0D">
        <w:rPr>
          <w:rFonts w:ascii="Arial" w:hAnsi="Arial" w:cs="Arial"/>
          <w:sz w:val="23"/>
          <w:szCs w:val="23"/>
        </w:rPr>
        <w:t xml:space="preserve"> the act of grounding, t</w:t>
      </w:r>
      <w:r w:rsidR="004F5257" w:rsidRPr="00B04B0D">
        <w:rPr>
          <w:rFonts w:ascii="Arial" w:hAnsi="Arial" w:cs="Arial"/>
          <w:sz w:val="23"/>
          <w:szCs w:val="23"/>
        </w:rPr>
        <w:t xml:space="preserve">eachers 1, 3 and 4 all mentioned </w:t>
      </w:r>
      <w:r w:rsidR="0057406C" w:rsidRPr="00B04B0D">
        <w:rPr>
          <w:rFonts w:ascii="Arial" w:hAnsi="Arial" w:cs="Arial"/>
          <w:sz w:val="23"/>
          <w:szCs w:val="23"/>
        </w:rPr>
        <w:t>mindfulness exercises in which a feeling of presence in the moment could be encouraged</w:t>
      </w:r>
      <w:r w:rsidR="00B568C8" w:rsidRPr="00B04B0D">
        <w:rPr>
          <w:rFonts w:ascii="Arial" w:hAnsi="Arial" w:cs="Arial"/>
          <w:sz w:val="23"/>
          <w:szCs w:val="23"/>
        </w:rPr>
        <w:t>:</w:t>
      </w:r>
      <w:r w:rsidR="0057406C" w:rsidRPr="00B04B0D">
        <w:rPr>
          <w:rFonts w:ascii="Arial" w:hAnsi="Arial" w:cs="Arial"/>
          <w:sz w:val="23"/>
          <w:szCs w:val="23"/>
        </w:rPr>
        <w:t xml:space="preserve"> </w:t>
      </w:r>
    </w:p>
    <w:p w14:paraId="02116FD1" w14:textId="77777777" w:rsidR="00645478" w:rsidRPr="00B04B0D" w:rsidRDefault="00645478" w:rsidP="00645478">
      <w:pPr>
        <w:spacing w:line="360" w:lineRule="auto"/>
        <w:ind w:left="720"/>
        <w:jc w:val="both"/>
        <w:rPr>
          <w:rFonts w:ascii="Arial" w:hAnsi="Arial" w:cs="Arial"/>
          <w:sz w:val="23"/>
          <w:szCs w:val="23"/>
        </w:rPr>
      </w:pPr>
    </w:p>
    <w:p w14:paraId="56DE057F" w14:textId="36CD6E68" w:rsidR="00645478" w:rsidRPr="00B04B0D" w:rsidRDefault="00356DEC" w:rsidP="00645478">
      <w:pPr>
        <w:spacing w:line="360" w:lineRule="auto"/>
        <w:ind w:left="720"/>
        <w:jc w:val="both"/>
        <w:rPr>
          <w:rFonts w:ascii="Arial" w:hAnsi="Arial" w:cs="Arial"/>
          <w:sz w:val="23"/>
          <w:szCs w:val="23"/>
        </w:rPr>
      </w:pPr>
      <w:r w:rsidRPr="00B04B0D">
        <w:rPr>
          <w:rFonts w:ascii="Arial" w:hAnsi="Arial" w:cs="Arial"/>
          <w:sz w:val="23"/>
          <w:szCs w:val="23"/>
        </w:rPr>
        <w:t>“So</w:t>
      </w:r>
      <w:r w:rsidR="00DB5659" w:rsidRPr="00B04B0D">
        <w:rPr>
          <w:rFonts w:ascii="Arial" w:hAnsi="Arial" w:cs="Arial"/>
          <w:sz w:val="23"/>
          <w:szCs w:val="23"/>
        </w:rPr>
        <w:t>,</w:t>
      </w:r>
      <w:r w:rsidRPr="00B04B0D">
        <w:rPr>
          <w:rFonts w:ascii="Arial" w:hAnsi="Arial" w:cs="Arial"/>
          <w:sz w:val="23"/>
          <w:szCs w:val="23"/>
        </w:rPr>
        <w:t xml:space="preserve"> you observe what's really, really happening</w:t>
      </w:r>
      <w:r w:rsidR="00DC5FB9" w:rsidRPr="00B04B0D">
        <w:rPr>
          <w:rFonts w:ascii="Arial" w:hAnsi="Arial" w:cs="Arial"/>
          <w:sz w:val="23"/>
          <w:szCs w:val="23"/>
        </w:rPr>
        <w:t>…</w:t>
      </w:r>
      <w:r w:rsidRPr="00B04B0D">
        <w:rPr>
          <w:rFonts w:ascii="Arial" w:hAnsi="Arial" w:cs="Arial"/>
          <w:sz w:val="23"/>
          <w:szCs w:val="23"/>
        </w:rPr>
        <w:t xml:space="preserve"> I know, I'm shaking. But everything's okay</w:t>
      </w:r>
      <w:r w:rsidR="00AC5C52" w:rsidRPr="00B04B0D">
        <w:rPr>
          <w:rFonts w:ascii="Arial" w:hAnsi="Arial" w:cs="Arial"/>
          <w:sz w:val="23"/>
          <w:szCs w:val="23"/>
        </w:rPr>
        <w:t>…</w:t>
      </w:r>
      <w:r w:rsidRPr="00B04B0D">
        <w:rPr>
          <w:rFonts w:ascii="Arial" w:hAnsi="Arial" w:cs="Arial"/>
          <w:sz w:val="23"/>
          <w:szCs w:val="23"/>
        </w:rPr>
        <w:t>my audience are really pleased that I'm here. I'm not about to be eaten by lions and tigers</w:t>
      </w:r>
      <w:r w:rsidR="00AC5C52" w:rsidRPr="00B04B0D">
        <w:rPr>
          <w:rFonts w:ascii="Arial" w:hAnsi="Arial" w:cs="Arial"/>
          <w:sz w:val="23"/>
          <w:szCs w:val="23"/>
        </w:rPr>
        <w:t>.” (Teacher 3)</w:t>
      </w:r>
      <w:r w:rsidR="00D0159E" w:rsidRPr="00B04B0D">
        <w:rPr>
          <w:rFonts w:ascii="Arial" w:hAnsi="Arial" w:cs="Arial"/>
          <w:sz w:val="23"/>
          <w:szCs w:val="23"/>
        </w:rPr>
        <w:t xml:space="preserve">. </w:t>
      </w:r>
    </w:p>
    <w:p w14:paraId="0D23F07C" w14:textId="77777777" w:rsidR="00645478" w:rsidRPr="00B04B0D" w:rsidRDefault="00645478" w:rsidP="00645478">
      <w:pPr>
        <w:spacing w:line="360" w:lineRule="auto"/>
        <w:jc w:val="both"/>
        <w:rPr>
          <w:rFonts w:ascii="Arial" w:hAnsi="Arial" w:cs="Arial"/>
          <w:sz w:val="23"/>
          <w:szCs w:val="23"/>
        </w:rPr>
      </w:pPr>
    </w:p>
    <w:p w14:paraId="59F5B78A" w14:textId="183D9FE3" w:rsidR="00362AA8" w:rsidRPr="00B04B0D" w:rsidRDefault="00AA36E9" w:rsidP="00645478">
      <w:pPr>
        <w:spacing w:line="360" w:lineRule="auto"/>
        <w:jc w:val="both"/>
        <w:rPr>
          <w:rFonts w:ascii="Arial" w:hAnsi="Arial" w:cs="Arial"/>
          <w:sz w:val="23"/>
          <w:szCs w:val="23"/>
        </w:rPr>
      </w:pPr>
      <w:r w:rsidRPr="00B04B0D">
        <w:rPr>
          <w:rFonts w:ascii="Arial" w:hAnsi="Arial" w:cs="Arial"/>
          <w:sz w:val="23"/>
          <w:szCs w:val="23"/>
        </w:rPr>
        <w:t>Mindfulness activities have been found to</w:t>
      </w:r>
      <w:r w:rsidR="0027277D" w:rsidRPr="00B04B0D">
        <w:rPr>
          <w:rFonts w:ascii="Arial" w:hAnsi="Arial" w:cs="Arial"/>
          <w:sz w:val="23"/>
          <w:szCs w:val="23"/>
        </w:rPr>
        <w:t xml:space="preserve"> be effective in reducing MPA </w:t>
      </w:r>
      <w:r w:rsidR="007962D2" w:rsidRPr="00B04B0D">
        <w:rPr>
          <w:rFonts w:ascii="Arial" w:hAnsi="Arial" w:cs="Arial"/>
          <w:sz w:val="23"/>
          <w:szCs w:val="23"/>
        </w:rPr>
        <w:t>in a variety of studies (</w:t>
      </w:r>
      <w:r w:rsidR="00D8032F" w:rsidRPr="00B04B0D">
        <w:rPr>
          <w:rFonts w:ascii="Arial" w:hAnsi="Arial" w:cs="Arial"/>
          <w:sz w:val="23"/>
          <w:szCs w:val="23"/>
        </w:rPr>
        <w:t>Diaz, 2018;</w:t>
      </w:r>
      <w:r w:rsidR="006D32A4" w:rsidRPr="00B04B0D">
        <w:rPr>
          <w:rFonts w:ascii="Arial" w:hAnsi="Arial" w:cs="Arial"/>
          <w:sz w:val="23"/>
          <w:szCs w:val="23"/>
        </w:rPr>
        <w:t xml:space="preserve"> </w:t>
      </w:r>
      <w:proofErr w:type="spellStart"/>
      <w:r w:rsidR="006D32A4" w:rsidRPr="00B04B0D">
        <w:rPr>
          <w:rFonts w:ascii="Arial" w:hAnsi="Arial" w:cs="Arial"/>
          <w:sz w:val="23"/>
          <w:szCs w:val="23"/>
        </w:rPr>
        <w:t>Rodrı</w:t>
      </w:r>
      <w:proofErr w:type="spellEnd"/>
      <w:r w:rsidR="006D32A4" w:rsidRPr="00B04B0D">
        <w:rPr>
          <w:rFonts w:ascii="Arial" w:hAnsi="Arial" w:cs="Arial"/>
          <w:sz w:val="23"/>
          <w:szCs w:val="23"/>
        </w:rPr>
        <w:t xml:space="preserve"> ́</w:t>
      </w:r>
      <w:proofErr w:type="spellStart"/>
      <w:r w:rsidR="006D32A4" w:rsidRPr="00B04B0D">
        <w:rPr>
          <w:rFonts w:ascii="Arial" w:hAnsi="Arial" w:cs="Arial"/>
          <w:sz w:val="23"/>
          <w:szCs w:val="23"/>
        </w:rPr>
        <w:t>guez</w:t>
      </w:r>
      <w:proofErr w:type="spellEnd"/>
      <w:r w:rsidR="006D32A4" w:rsidRPr="00B04B0D">
        <w:rPr>
          <w:rFonts w:ascii="Arial" w:hAnsi="Arial" w:cs="Arial"/>
          <w:sz w:val="23"/>
          <w:szCs w:val="23"/>
        </w:rPr>
        <w:t xml:space="preserve">-Carvajal, </w:t>
      </w:r>
      <w:r w:rsidR="00282A29" w:rsidRPr="00B04B0D">
        <w:rPr>
          <w:rFonts w:ascii="Arial" w:hAnsi="Arial" w:cs="Arial"/>
          <w:sz w:val="23"/>
          <w:szCs w:val="23"/>
        </w:rPr>
        <w:t>&amp; De La Cruz, 2014</w:t>
      </w:r>
      <w:r w:rsidR="00DF6689" w:rsidRPr="00B04B0D">
        <w:rPr>
          <w:rFonts w:ascii="Arial" w:hAnsi="Arial" w:cs="Arial"/>
          <w:sz w:val="23"/>
          <w:szCs w:val="23"/>
        </w:rPr>
        <w:t xml:space="preserve">; </w:t>
      </w:r>
      <w:r w:rsidR="00DF6689" w:rsidRPr="00B04B0D">
        <w:rPr>
          <w:rFonts w:ascii="Arial" w:hAnsi="Arial" w:cs="Arial"/>
          <w:sz w:val="23"/>
          <w:szCs w:val="23"/>
        </w:rPr>
        <w:t>Steyn</w:t>
      </w:r>
      <w:r w:rsidR="00DF6689" w:rsidRPr="00B04B0D">
        <w:rPr>
          <w:rFonts w:ascii="Arial" w:hAnsi="Arial" w:cs="Arial"/>
          <w:sz w:val="23"/>
          <w:szCs w:val="23"/>
        </w:rPr>
        <w:t xml:space="preserve"> et al, </w:t>
      </w:r>
      <w:r w:rsidR="00DF6689" w:rsidRPr="00B04B0D">
        <w:rPr>
          <w:rFonts w:ascii="Arial" w:hAnsi="Arial" w:cs="Arial"/>
          <w:sz w:val="23"/>
          <w:szCs w:val="23"/>
        </w:rPr>
        <w:t>2016</w:t>
      </w:r>
      <w:r w:rsidR="00282A29" w:rsidRPr="00B04B0D">
        <w:rPr>
          <w:rFonts w:ascii="Arial" w:hAnsi="Arial" w:cs="Arial"/>
          <w:sz w:val="23"/>
          <w:szCs w:val="23"/>
        </w:rPr>
        <w:t>)</w:t>
      </w:r>
      <w:r w:rsidR="00F93DB1" w:rsidRPr="00B04B0D">
        <w:rPr>
          <w:rFonts w:ascii="Arial" w:hAnsi="Arial" w:cs="Arial"/>
          <w:sz w:val="23"/>
          <w:szCs w:val="23"/>
        </w:rPr>
        <w:t xml:space="preserve">. </w:t>
      </w:r>
      <w:proofErr w:type="spellStart"/>
      <w:r w:rsidR="00E04CA9" w:rsidRPr="00B04B0D">
        <w:rPr>
          <w:rFonts w:ascii="Arial" w:hAnsi="Arial" w:cs="Arial"/>
          <w:sz w:val="23"/>
          <w:szCs w:val="23"/>
        </w:rPr>
        <w:t>Czajkowski</w:t>
      </w:r>
      <w:proofErr w:type="spellEnd"/>
      <w:r w:rsidR="00E04CA9" w:rsidRPr="00B04B0D">
        <w:rPr>
          <w:rFonts w:ascii="Arial" w:hAnsi="Arial" w:cs="Arial"/>
          <w:sz w:val="23"/>
          <w:szCs w:val="23"/>
        </w:rPr>
        <w:t xml:space="preserve"> et al (2022)</w:t>
      </w:r>
      <w:r w:rsidR="007B0231" w:rsidRPr="00B04B0D">
        <w:rPr>
          <w:rFonts w:ascii="Arial" w:hAnsi="Arial" w:cs="Arial"/>
          <w:sz w:val="23"/>
          <w:szCs w:val="23"/>
        </w:rPr>
        <w:t xml:space="preserve"> </w:t>
      </w:r>
      <w:r w:rsidR="00DF17EC" w:rsidRPr="00B04B0D">
        <w:rPr>
          <w:rFonts w:ascii="Arial" w:hAnsi="Arial" w:cs="Arial"/>
          <w:sz w:val="23"/>
          <w:szCs w:val="23"/>
        </w:rPr>
        <w:t>recently</w:t>
      </w:r>
      <w:r w:rsidR="007B0231" w:rsidRPr="00B04B0D">
        <w:rPr>
          <w:rFonts w:ascii="Arial" w:hAnsi="Arial" w:cs="Arial"/>
          <w:sz w:val="23"/>
          <w:szCs w:val="23"/>
        </w:rPr>
        <w:t xml:space="preserve"> found that music students taking part in an </w:t>
      </w:r>
      <w:r w:rsidR="00362AA8" w:rsidRPr="00B04B0D">
        <w:rPr>
          <w:rFonts w:ascii="Arial" w:hAnsi="Arial" w:cs="Arial"/>
          <w:sz w:val="23"/>
          <w:szCs w:val="23"/>
        </w:rPr>
        <w:t>8-week</w:t>
      </w:r>
      <w:r w:rsidR="007B0231" w:rsidRPr="00B04B0D">
        <w:rPr>
          <w:rFonts w:ascii="Arial" w:hAnsi="Arial" w:cs="Arial"/>
          <w:sz w:val="23"/>
          <w:szCs w:val="23"/>
        </w:rPr>
        <w:t xml:space="preserve"> mindfulness course </w:t>
      </w:r>
      <w:r w:rsidR="00132526" w:rsidRPr="00B04B0D">
        <w:rPr>
          <w:rFonts w:ascii="Arial" w:hAnsi="Arial" w:cs="Arial"/>
          <w:sz w:val="23"/>
          <w:szCs w:val="23"/>
        </w:rPr>
        <w:t>not only expressed a reduction in MPA but also a plethora o</w:t>
      </w:r>
      <w:r w:rsidR="00DF17EC" w:rsidRPr="00B04B0D">
        <w:rPr>
          <w:rFonts w:ascii="Arial" w:hAnsi="Arial" w:cs="Arial"/>
          <w:sz w:val="23"/>
          <w:szCs w:val="23"/>
        </w:rPr>
        <w:t>f</w:t>
      </w:r>
      <w:r w:rsidR="00132526" w:rsidRPr="00B04B0D">
        <w:rPr>
          <w:rFonts w:ascii="Arial" w:hAnsi="Arial" w:cs="Arial"/>
          <w:sz w:val="23"/>
          <w:szCs w:val="23"/>
        </w:rPr>
        <w:t xml:space="preserve"> other advantages including judging themselves less harshly</w:t>
      </w:r>
      <w:r w:rsidR="00DF17EC" w:rsidRPr="00B04B0D">
        <w:rPr>
          <w:rFonts w:ascii="Arial" w:hAnsi="Arial" w:cs="Arial"/>
          <w:sz w:val="23"/>
          <w:szCs w:val="23"/>
        </w:rPr>
        <w:t xml:space="preserve"> and</w:t>
      </w:r>
      <w:r w:rsidR="00132526" w:rsidRPr="00B04B0D">
        <w:rPr>
          <w:rFonts w:ascii="Arial" w:hAnsi="Arial" w:cs="Arial"/>
          <w:sz w:val="23"/>
          <w:szCs w:val="23"/>
        </w:rPr>
        <w:t xml:space="preserve"> gaining more from practice sessions</w:t>
      </w:r>
      <w:r w:rsidR="00DF17EC" w:rsidRPr="00B04B0D">
        <w:rPr>
          <w:rFonts w:ascii="Arial" w:hAnsi="Arial" w:cs="Arial"/>
          <w:sz w:val="23"/>
          <w:szCs w:val="23"/>
        </w:rPr>
        <w:t>,</w:t>
      </w:r>
      <w:r w:rsidR="00362AA8" w:rsidRPr="00B04B0D">
        <w:rPr>
          <w:rFonts w:ascii="Arial" w:hAnsi="Arial" w:cs="Arial"/>
          <w:sz w:val="23"/>
          <w:szCs w:val="23"/>
        </w:rPr>
        <w:t xml:space="preserve"> suggesting that there is a</w:t>
      </w:r>
      <w:r w:rsidR="003202B5" w:rsidRPr="00B04B0D">
        <w:rPr>
          <w:rFonts w:ascii="Arial" w:hAnsi="Arial" w:cs="Arial"/>
          <w:sz w:val="23"/>
          <w:szCs w:val="23"/>
        </w:rPr>
        <w:t>n abundance</w:t>
      </w:r>
      <w:r w:rsidR="00362AA8" w:rsidRPr="00B04B0D">
        <w:rPr>
          <w:rFonts w:ascii="Arial" w:hAnsi="Arial" w:cs="Arial"/>
          <w:sz w:val="23"/>
          <w:szCs w:val="23"/>
        </w:rPr>
        <w:t xml:space="preserve"> of potential benefits from this practice</w:t>
      </w:r>
      <w:r w:rsidR="00450CB6" w:rsidRPr="00B04B0D">
        <w:rPr>
          <w:rFonts w:ascii="Arial" w:hAnsi="Arial" w:cs="Arial"/>
          <w:sz w:val="23"/>
          <w:szCs w:val="23"/>
        </w:rPr>
        <w:t xml:space="preserve"> and</w:t>
      </w:r>
      <w:r w:rsidR="004F57F1" w:rsidRPr="00B04B0D">
        <w:rPr>
          <w:rFonts w:ascii="Arial" w:hAnsi="Arial" w:cs="Arial"/>
          <w:sz w:val="23"/>
          <w:szCs w:val="23"/>
        </w:rPr>
        <w:t xml:space="preserve"> that mindfulness </w:t>
      </w:r>
      <w:r w:rsidR="00594FEF" w:rsidRPr="00B04B0D">
        <w:rPr>
          <w:rFonts w:ascii="Arial" w:hAnsi="Arial" w:cs="Arial"/>
          <w:sz w:val="23"/>
          <w:szCs w:val="23"/>
        </w:rPr>
        <w:t xml:space="preserve">may be of </w:t>
      </w:r>
      <w:r w:rsidR="00D13614">
        <w:rPr>
          <w:rFonts w:ascii="Arial" w:hAnsi="Arial" w:cs="Arial"/>
          <w:sz w:val="23"/>
          <w:szCs w:val="23"/>
        </w:rPr>
        <w:t>benefit</w:t>
      </w:r>
      <w:r w:rsidR="00594FEF" w:rsidRPr="00B04B0D">
        <w:rPr>
          <w:rFonts w:ascii="Arial" w:hAnsi="Arial" w:cs="Arial"/>
          <w:sz w:val="23"/>
          <w:szCs w:val="23"/>
        </w:rPr>
        <w:t xml:space="preserve"> to adolescent females and indeed all musicians. </w:t>
      </w:r>
      <w:r w:rsidR="00EC4C55" w:rsidRPr="00B04B0D">
        <w:rPr>
          <w:rFonts w:ascii="Arial" w:hAnsi="Arial" w:cs="Arial"/>
          <w:sz w:val="23"/>
          <w:szCs w:val="23"/>
        </w:rPr>
        <w:t>Recent research has found that mindfulness apps are popular with adolescents</w:t>
      </w:r>
      <w:r w:rsidR="00431C42" w:rsidRPr="00B04B0D">
        <w:rPr>
          <w:rFonts w:ascii="Arial" w:hAnsi="Arial" w:cs="Arial"/>
          <w:sz w:val="23"/>
          <w:szCs w:val="23"/>
        </w:rPr>
        <w:t xml:space="preserve"> (</w:t>
      </w:r>
      <w:proofErr w:type="spellStart"/>
      <w:r w:rsidR="00B3457A" w:rsidRPr="002B78B6">
        <w:rPr>
          <w:rFonts w:ascii="Arial" w:hAnsi="Arial" w:cs="Arial"/>
          <w:sz w:val="23"/>
          <w:szCs w:val="23"/>
        </w:rPr>
        <w:t>Punukollu</w:t>
      </w:r>
      <w:proofErr w:type="spellEnd"/>
      <w:r w:rsidR="00B3457A" w:rsidRPr="00B04B0D">
        <w:rPr>
          <w:rFonts w:ascii="Arial" w:hAnsi="Arial" w:cs="Arial"/>
          <w:sz w:val="23"/>
          <w:szCs w:val="23"/>
        </w:rPr>
        <w:t xml:space="preserve"> &amp;</w:t>
      </w:r>
      <w:r w:rsidR="00B3457A" w:rsidRPr="002B78B6">
        <w:rPr>
          <w:rFonts w:ascii="Arial" w:hAnsi="Arial" w:cs="Arial"/>
          <w:sz w:val="23"/>
          <w:szCs w:val="23"/>
        </w:rPr>
        <w:t>Marques</w:t>
      </w:r>
      <w:r w:rsidR="00B3457A" w:rsidRPr="00B04B0D">
        <w:rPr>
          <w:rFonts w:ascii="Arial" w:hAnsi="Arial" w:cs="Arial"/>
          <w:sz w:val="23"/>
          <w:szCs w:val="23"/>
        </w:rPr>
        <w:t xml:space="preserve">, </w:t>
      </w:r>
      <w:r w:rsidR="00B3457A" w:rsidRPr="00B04B0D">
        <w:rPr>
          <w:rFonts w:ascii="Arial" w:hAnsi="Arial" w:cs="Arial"/>
          <w:sz w:val="23"/>
          <w:szCs w:val="23"/>
        </w:rPr>
        <w:t>2019)</w:t>
      </w:r>
      <w:r w:rsidR="009934DF" w:rsidRPr="00B04B0D">
        <w:rPr>
          <w:rFonts w:ascii="Arial" w:hAnsi="Arial" w:cs="Arial"/>
          <w:sz w:val="23"/>
          <w:szCs w:val="23"/>
        </w:rPr>
        <w:t>,</w:t>
      </w:r>
      <w:r w:rsidR="00926D42" w:rsidRPr="00B04B0D">
        <w:rPr>
          <w:rFonts w:ascii="Arial" w:hAnsi="Arial" w:cs="Arial"/>
          <w:sz w:val="23"/>
          <w:szCs w:val="23"/>
        </w:rPr>
        <w:t xml:space="preserve"> and particularly with females (</w:t>
      </w:r>
      <w:r w:rsidR="00D00DEE" w:rsidRPr="00B04B0D">
        <w:rPr>
          <w:rFonts w:ascii="Arial" w:hAnsi="Arial" w:cs="Arial"/>
          <w:sz w:val="23"/>
          <w:szCs w:val="23"/>
        </w:rPr>
        <w:t xml:space="preserve">Guardian, </w:t>
      </w:r>
      <w:r w:rsidR="00D00DEE" w:rsidRPr="00B04B0D">
        <w:rPr>
          <w:rFonts w:ascii="Arial" w:hAnsi="Arial" w:cs="Arial"/>
          <w:sz w:val="23"/>
          <w:szCs w:val="23"/>
        </w:rPr>
        <w:lastRenderedPageBreak/>
        <w:t>2018)</w:t>
      </w:r>
      <w:r w:rsidR="009934DF" w:rsidRPr="00B04B0D">
        <w:rPr>
          <w:rFonts w:ascii="Arial" w:hAnsi="Arial" w:cs="Arial"/>
          <w:sz w:val="23"/>
          <w:szCs w:val="23"/>
        </w:rPr>
        <w:t xml:space="preserve">, </w:t>
      </w:r>
      <w:r w:rsidR="00EC4C55" w:rsidRPr="00B04B0D">
        <w:rPr>
          <w:rFonts w:ascii="Arial" w:hAnsi="Arial" w:cs="Arial"/>
          <w:sz w:val="23"/>
          <w:szCs w:val="23"/>
        </w:rPr>
        <w:t xml:space="preserve">so </w:t>
      </w:r>
      <w:r w:rsidR="00132A74" w:rsidRPr="00B04B0D">
        <w:rPr>
          <w:rFonts w:ascii="Arial" w:hAnsi="Arial" w:cs="Arial"/>
          <w:sz w:val="23"/>
          <w:szCs w:val="23"/>
        </w:rPr>
        <w:t>their</w:t>
      </w:r>
      <w:r w:rsidR="00F963CC" w:rsidRPr="00B04B0D">
        <w:rPr>
          <w:rFonts w:ascii="Arial" w:hAnsi="Arial" w:cs="Arial"/>
          <w:sz w:val="23"/>
          <w:szCs w:val="23"/>
        </w:rPr>
        <w:t xml:space="preserve"> engagement with these sorts of interventions may be more readily received by </w:t>
      </w:r>
      <w:r w:rsidR="00D13614">
        <w:rPr>
          <w:rFonts w:ascii="Arial" w:hAnsi="Arial" w:cs="Arial"/>
          <w:sz w:val="23"/>
          <w:szCs w:val="23"/>
        </w:rPr>
        <w:t>adolescent females</w:t>
      </w:r>
      <w:r w:rsidR="00F963CC" w:rsidRPr="00B04B0D">
        <w:rPr>
          <w:rFonts w:ascii="Arial" w:hAnsi="Arial" w:cs="Arial"/>
          <w:sz w:val="23"/>
          <w:szCs w:val="23"/>
        </w:rPr>
        <w:t xml:space="preserve">. </w:t>
      </w:r>
    </w:p>
    <w:p w14:paraId="43FC7D9C" w14:textId="402A0FE1" w:rsidR="001F33D0" w:rsidRPr="00B04B0D" w:rsidRDefault="00450CB6" w:rsidP="009A5C08">
      <w:pPr>
        <w:pStyle w:val="NormalWeb"/>
        <w:spacing w:line="360" w:lineRule="auto"/>
        <w:rPr>
          <w:rFonts w:ascii="Arial" w:hAnsi="Arial" w:cs="Arial"/>
          <w:sz w:val="23"/>
          <w:szCs w:val="23"/>
        </w:rPr>
      </w:pPr>
      <w:r w:rsidRPr="00B04B0D">
        <w:rPr>
          <w:rFonts w:ascii="Arial" w:hAnsi="Arial" w:cs="Arial"/>
          <w:sz w:val="23"/>
          <w:szCs w:val="23"/>
        </w:rPr>
        <w:t>Interestingly m</w:t>
      </w:r>
      <w:r w:rsidR="0097097F" w:rsidRPr="00B04B0D">
        <w:rPr>
          <w:rFonts w:ascii="Arial" w:hAnsi="Arial" w:cs="Arial"/>
          <w:sz w:val="23"/>
          <w:szCs w:val="23"/>
        </w:rPr>
        <w:t xml:space="preserve">ost teachers felt </w:t>
      </w:r>
      <w:r w:rsidRPr="00B04B0D">
        <w:rPr>
          <w:rFonts w:ascii="Arial" w:hAnsi="Arial" w:cs="Arial"/>
          <w:sz w:val="23"/>
          <w:szCs w:val="23"/>
        </w:rPr>
        <w:t xml:space="preserve">the root of </w:t>
      </w:r>
      <w:r w:rsidR="0097097F" w:rsidRPr="00B04B0D">
        <w:rPr>
          <w:rFonts w:ascii="Arial" w:hAnsi="Arial" w:cs="Arial"/>
          <w:sz w:val="23"/>
          <w:szCs w:val="23"/>
        </w:rPr>
        <w:t>confidence came from being prepared and in control of vocal technique</w:t>
      </w:r>
      <w:r w:rsidR="00C54341" w:rsidRPr="00B04B0D">
        <w:rPr>
          <w:rFonts w:ascii="Arial" w:hAnsi="Arial" w:cs="Arial"/>
          <w:sz w:val="23"/>
          <w:szCs w:val="23"/>
        </w:rPr>
        <w:t xml:space="preserve"> and</w:t>
      </w:r>
      <w:r w:rsidR="0097097F" w:rsidRPr="00B04B0D">
        <w:rPr>
          <w:rFonts w:ascii="Arial" w:hAnsi="Arial" w:cs="Arial"/>
          <w:sz w:val="23"/>
          <w:szCs w:val="23"/>
        </w:rPr>
        <w:t xml:space="preserve"> therefore a large part of their role was</w:t>
      </w:r>
      <w:r w:rsidR="00C54341" w:rsidRPr="00B04B0D">
        <w:rPr>
          <w:rFonts w:ascii="Arial" w:hAnsi="Arial" w:cs="Arial"/>
          <w:sz w:val="23"/>
          <w:szCs w:val="23"/>
        </w:rPr>
        <w:t xml:space="preserve"> </w:t>
      </w:r>
      <w:r w:rsidR="00FC16D4" w:rsidRPr="00B04B0D">
        <w:rPr>
          <w:rFonts w:ascii="Arial" w:hAnsi="Arial" w:cs="Arial"/>
          <w:sz w:val="23"/>
          <w:szCs w:val="23"/>
        </w:rPr>
        <w:t>“</w:t>
      </w:r>
      <w:r w:rsidR="0097097F" w:rsidRPr="00B04B0D">
        <w:rPr>
          <w:rFonts w:ascii="Arial" w:hAnsi="Arial" w:cs="Arial"/>
          <w:sz w:val="23"/>
          <w:szCs w:val="23"/>
        </w:rPr>
        <w:t>fixing</w:t>
      </w:r>
      <w:r w:rsidR="00FC16D4" w:rsidRPr="00B04B0D">
        <w:rPr>
          <w:rFonts w:ascii="Arial" w:hAnsi="Arial" w:cs="Arial"/>
          <w:sz w:val="23"/>
          <w:szCs w:val="23"/>
        </w:rPr>
        <w:t>…</w:t>
      </w:r>
      <w:r w:rsidR="0097097F" w:rsidRPr="00B04B0D">
        <w:rPr>
          <w:rFonts w:ascii="Arial" w:hAnsi="Arial" w:cs="Arial"/>
          <w:sz w:val="23"/>
          <w:szCs w:val="23"/>
        </w:rPr>
        <w:t xml:space="preserve">fundamental </w:t>
      </w:r>
      <w:r w:rsidR="001601A8" w:rsidRPr="00B04B0D">
        <w:rPr>
          <w:rFonts w:ascii="Arial" w:hAnsi="Arial" w:cs="Arial"/>
          <w:sz w:val="23"/>
          <w:szCs w:val="23"/>
        </w:rPr>
        <w:t>technical issues</w:t>
      </w:r>
      <w:r w:rsidR="00FC16D4" w:rsidRPr="00B04B0D">
        <w:rPr>
          <w:rFonts w:ascii="Arial" w:hAnsi="Arial" w:cs="Arial"/>
          <w:sz w:val="23"/>
          <w:szCs w:val="23"/>
        </w:rPr>
        <w:t xml:space="preserve">” (Teacher 1) </w:t>
      </w:r>
      <w:r w:rsidR="001601A8" w:rsidRPr="00B04B0D">
        <w:rPr>
          <w:rFonts w:ascii="Arial" w:hAnsi="Arial" w:cs="Arial"/>
          <w:sz w:val="23"/>
          <w:szCs w:val="23"/>
        </w:rPr>
        <w:t xml:space="preserve">and ensuring their students were </w:t>
      </w:r>
      <w:r w:rsidR="006F2DA1" w:rsidRPr="00B04B0D">
        <w:rPr>
          <w:rFonts w:ascii="Arial" w:hAnsi="Arial" w:cs="Arial"/>
          <w:sz w:val="23"/>
          <w:szCs w:val="23"/>
        </w:rPr>
        <w:t>well prepared</w:t>
      </w:r>
      <w:r w:rsidR="001F33D0" w:rsidRPr="00B04B0D">
        <w:rPr>
          <w:rFonts w:ascii="Arial" w:hAnsi="Arial" w:cs="Arial"/>
          <w:sz w:val="23"/>
          <w:szCs w:val="23"/>
        </w:rPr>
        <w:t>:</w:t>
      </w:r>
      <w:r w:rsidR="006F2DA1" w:rsidRPr="00B04B0D">
        <w:rPr>
          <w:rFonts w:ascii="Arial" w:hAnsi="Arial" w:cs="Arial"/>
          <w:sz w:val="23"/>
          <w:szCs w:val="23"/>
        </w:rPr>
        <w:t xml:space="preserve"> </w:t>
      </w:r>
    </w:p>
    <w:p w14:paraId="7F9B201C" w14:textId="7A54F93E" w:rsidR="00D7462C" w:rsidRPr="00B04B0D" w:rsidRDefault="001F33D0" w:rsidP="001F33D0">
      <w:pPr>
        <w:pStyle w:val="NormalWeb"/>
        <w:spacing w:line="360" w:lineRule="auto"/>
        <w:ind w:firstLine="720"/>
        <w:rPr>
          <w:rFonts w:ascii="Arial" w:hAnsi="Arial" w:cs="Arial"/>
          <w:sz w:val="23"/>
          <w:szCs w:val="23"/>
        </w:rPr>
      </w:pPr>
      <w:r w:rsidRPr="00B04B0D">
        <w:rPr>
          <w:rFonts w:ascii="Arial" w:hAnsi="Arial" w:cs="Arial"/>
          <w:sz w:val="23"/>
          <w:szCs w:val="23"/>
        </w:rPr>
        <w:t>“</w:t>
      </w:r>
      <w:r w:rsidR="008D68D2" w:rsidRPr="00B04B0D">
        <w:rPr>
          <w:rFonts w:ascii="Arial" w:hAnsi="Arial" w:cs="Arial"/>
          <w:sz w:val="23"/>
          <w:szCs w:val="23"/>
        </w:rPr>
        <w:t>…</w:t>
      </w:r>
      <w:r w:rsidRPr="00B04B0D">
        <w:rPr>
          <w:rFonts w:ascii="Arial" w:hAnsi="Arial" w:cs="Arial"/>
          <w:sz w:val="23"/>
          <w:szCs w:val="23"/>
        </w:rPr>
        <w:t>make sure we're super, super prepared” (Teacher 3)</w:t>
      </w:r>
    </w:p>
    <w:p w14:paraId="0D40964F" w14:textId="4F59DEA0" w:rsidR="00594FEF" w:rsidRPr="00B04B0D" w:rsidRDefault="00DD4900" w:rsidP="00594FEF">
      <w:pPr>
        <w:pStyle w:val="NormalWeb"/>
        <w:spacing w:line="360" w:lineRule="auto"/>
        <w:ind w:firstLine="720"/>
        <w:rPr>
          <w:rFonts w:ascii="Arial" w:hAnsi="Arial" w:cs="Arial"/>
          <w:sz w:val="23"/>
          <w:szCs w:val="23"/>
        </w:rPr>
      </w:pPr>
      <w:r w:rsidRPr="00B04B0D">
        <w:rPr>
          <w:rFonts w:ascii="Arial" w:hAnsi="Arial" w:cs="Arial"/>
          <w:sz w:val="23"/>
          <w:szCs w:val="23"/>
        </w:rPr>
        <w:t>“</w:t>
      </w:r>
      <w:r w:rsidR="008D68D2" w:rsidRPr="00B04B0D">
        <w:rPr>
          <w:rFonts w:ascii="Arial" w:hAnsi="Arial" w:cs="Arial"/>
          <w:sz w:val="23"/>
          <w:szCs w:val="23"/>
        </w:rPr>
        <w:t>…</w:t>
      </w:r>
      <w:r w:rsidRPr="00B04B0D">
        <w:rPr>
          <w:rFonts w:ascii="Arial" w:hAnsi="Arial" w:cs="Arial"/>
          <w:sz w:val="23"/>
          <w:szCs w:val="23"/>
        </w:rPr>
        <w:t>you need to know this better than your own name” (Teacher 2)</w:t>
      </w:r>
    </w:p>
    <w:p w14:paraId="516D843E" w14:textId="6C525CE7" w:rsidR="006342A8" w:rsidRPr="00B04B0D" w:rsidRDefault="00594FEF" w:rsidP="00BC093B">
      <w:pPr>
        <w:spacing w:line="360" w:lineRule="auto"/>
        <w:jc w:val="both"/>
        <w:rPr>
          <w:rFonts w:ascii="Arial" w:hAnsi="Arial" w:cs="Arial"/>
          <w:sz w:val="23"/>
          <w:szCs w:val="23"/>
        </w:rPr>
      </w:pPr>
      <w:r w:rsidRPr="00B04B0D">
        <w:rPr>
          <w:rFonts w:ascii="Arial" w:hAnsi="Arial" w:cs="Arial"/>
          <w:sz w:val="23"/>
          <w:szCs w:val="23"/>
        </w:rPr>
        <w:t xml:space="preserve">Research around MPA to date regularly returns to task mastery as an important factor in the </w:t>
      </w:r>
      <w:r w:rsidR="004A6D86" w:rsidRPr="00B04B0D">
        <w:rPr>
          <w:rFonts w:ascii="Arial" w:hAnsi="Arial" w:cs="Arial"/>
          <w:sz w:val="23"/>
          <w:szCs w:val="23"/>
        </w:rPr>
        <w:t>levels of anxiety musicians experience</w:t>
      </w:r>
      <w:r w:rsidR="00637DC4" w:rsidRPr="00B04B0D">
        <w:rPr>
          <w:rFonts w:ascii="Arial" w:hAnsi="Arial" w:cs="Arial"/>
          <w:sz w:val="23"/>
          <w:szCs w:val="23"/>
        </w:rPr>
        <w:t xml:space="preserve"> (</w:t>
      </w:r>
      <w:r w:rsidR="00D73C67" w:rsidRPr="00B04B0D">
        <w:rPr>
          <w:rFonts w:ascii="Arial" w:hAnsi="Arial" w:cs="Arial"/>
          <w:sz w:val="23"/>
          <w:szCs w:val="23"/>
        </w:rPr>
        <w:t>Barros</w:t>
      </w:r>
      <w:r w:rsidR="00D73C67" w:rsidRPr="00B04B0D">
        <w:rPr>
          <w:rFonts w:ascii="Arial" w:hAnsi="Arial" w:cs="Arial"/>
          <w:sz w:val="23"/>
          <w:szCs w:val="23"/>
        </w:rPr>
        <w:t xml:space="preserve"> et al,</w:t>
      </w:r>
      <w:r w:rsidR="00864C6D" w:rsidRPr="00B04B0D">
        <w:rPr>
          <w:rFonts w:ascii="Arial" w:hAnsi="Arial" w:cs="Arial"/>
          <w:sz w:val="23"/>
          <w:szCs w:val="23"/>
        </w:rPr>
        <w:t xml:space="preserve"> 2022;</w:t>
      </w:r>
      <w:r w:rsidR="0011112E" w:rsidRPr="00B04B0D">
        <w:rPr>
          <w:rFonts w:ascii="Arial" w:hAnsi="Arial" w:cs="Arial"/>
          <w:sz w:val="23"/>
          <w:szCs w:val="23"/>
        </w:rPr>
        <w:t xml:space="preserve"> Wilson, 2002;</w:t>
      </w:r>
      <w:r w:rsidR="00860A59" w:rsidRPr="00B04B0D">
        <w:rPr>
          <w:rFonts w:ascii="Arial" w:hAnsi="Arial" w:cs="Arial"/>
          <w:sz w:val="23"/>
          <w:szCs w:val="23"/>
        </w:rPr>
        <w:t xml:space="preserve"> </w:t>
      </w:r>
      <w:r w:rsidR="00690277" w:rsidRPr="00690277">
        <w:rPr>
          <w:rFonts w:ascii="Arial" w:hAnsi="Arial" w:cs="Arial"/>
          <w:sz w:val="23"/>
          <w:szCs w:val="23"/>
        </w:rPr>
        <w:t>McCormick</w:t>
      </w:r>
      <w:r w:rsidR="00690277" w:rsidRPr="00B04B0D">
        <w:rPr>
          <w:rFonts w:ascii="Arial" w:hAnsi="Arial" w:cs="Arial"/>
          <w:sz w:val="23"/>
          <w:szCs w:val="23"/>
        </w:rPr>
        <w:t xml:space="preserve"> </w:t>
      </w:r>
      <w:r w:rsidR="00690277" w:rsidRPr="00690277">
        <w:rPr>
          <w:rFonts w:ascii="Arial" w:hAnsi="Arial" w:cs="Arial"/>
          <w:sz w:val="23"/>
          <w:szCs w:val="23"/>
        </w:rPr>
        <w:t>&amp; McPherson</w:t>
      </w:r>
      <w:r w:rsidR="00690277" w:rsidRPr="00B04B0D">
        <w:rPr>
          <w:rFonts w:ascii="Arial" w:hAnsi="Arial" w:cs="Arial"/>
          <w:sz w:val="23"/>
          <w:szCs w:val="23"/>
        </w:rPr>
        <w:t xml:space="preserve">, </w:t>
      </w:r>
      <w:r w:rsidR="00690277" w:rsidRPr="00690277">
        <w:rPr>
          <w:rFonts w:ascii="Arial" w:hAnsi="Arial" w:cs="Arial"/>
          <w:sz w:val="23"/>
          <w:szCs w:val="23"/>
        </w:rPr>
        <w:t>2003</w:t>
      </w:r>
      <w:r w:rsidR="00C15295" w:rsidRPr="00B04B0D">
        <w:rPr>
          <w:rFonts w:ascii="Arial" w:hAnsi="Arial" w:cs="Arial"/>
          <w:sz w:val="23"/>
          <w:szCs w:val="23"/>
        </w:rPr>
        <w:t xml:space="preserve">; </w:t>
      </w:r>
      <w:r w:rsidR="00C15295" w:rsidRPr="00C15295">
        <w:rPr>
          <w:rFonts w:ascii="Arial" w:hAnsi="Arial" w:cs="Arial"/>
          <w:sz w:val="23"/>
          <w:szCs w:val="23"/>
        </w:rPr>
        <w:t>McPherson &amp; McCormick</w:t>
      </w:r>
      <w:r w:rsidR="00C15295" w:rsidRPr="00B04B0D">
        <w:rPr>
          <w:rFonts w:ascii="Arial" w:hAnsi="Arial" w:cs="Arial"/>
          <w:sz w:val="23"/>
          <w:szCs w:val="23"/>
        </w:rPr>
        <w:t xml:space="preserve">, </w:t>
      </w:r>
      <w:r w:rsidR="00C15295" w:rsidRPr="00C15295">
        <w:rPr>
          <w:rFonts w:ascii="Arial" w:hAnsi="Arial" w:cs="Arial"/>
          <w:sz w:val="23"/>
          <w:szCs w:val="23"/>
        </w:rPr>
        <w:t>2006</w:t>
      </w:r>
      <w:r w:rsidR="00690277" w:rsidRPr="00690277">
        <w:rPr>
          <w:rFonts w:ascii="Arial" w:hAnsi="Arial" w:cs="Arial"/>
          <w:sz w:val="23"/>
          <w:szCs w:val="23"/>
        </w:rPr>
        <w:t>)</w:t>
      </w:r>
      <w:r w:rsidR="00894937" w:rsidRPr="00B04B0D">
        <w:rPr>
          <w:rFonts w:ascii="Arial" w:hAnsi="Arial" w:cs="Arial"/>
          <w:sz w:val="23"/>
          <w:szCs w:val="23"/>
        </w:rPr>
        <w:t xml:space="preserve"> </w:t>
      </w:r>
      <w:r w:rsidR="003D4383" w:rsidRPr="00B04B0D">
        <w:rPr>
          <w:rFonts w:ascii="Arial" w:hAnsi="Arial" w:cs="Arial"/>
          <w:sz w:val="23"/>
          <w:szCs w:val="23"/>
        </w:rPr>
        <w:t xml:space="preserve">with those who have been </w:t>
      </w:r>
      <w:r w:rsidR="00637DC4" w:rsidRPr="00B04B0D">
        <w:rPr>
          <w:rFonts w:ascii="Arial" w:hAnsi="Arial" w:cs="Arial"/>
          <w:sz w:val="23"/>
          <w:szCs w:val="23"/>
        </w:rPr>
        <w:t>studying their instruments for longer periods expressing the lowest levels of MPA (</w:t>
      </w:r>
      <w:r w:rsidR="00B87907" w:rsidRPr="00B04B0D">
        <w:rPr>
          <w:rFonts w:ascii="Arial" w:hAnsi="Arial" w:cs="Arial"/>
          <w:sz w:val="23"/>
          <w:szCs w:val="23"/>
        </w:rPr>
        <w:t>Hamann, 1982</w:t>
      </w:r>
      <w:r w:rsidR="0016218E" w:rsidRPr="00B04B0D">
        <w:rPr>
          <w:rFonts w:ascii="Arial" w:hAnsi="Arial" w:cs="Arial"/>
          <w:sz w:val="23"/>
          <w:szCs w:val="23"/>
        </w:rPr>
        <w:t xml:space="preserve">; </w:t>
      </w:r>
      <w:r w:rsidR="004E4EA0" w:rsidRPr="004E4EA0">
        <w:rPr>
          <w:rFonts w:ascii="Arial" w:hAnsi="Arial" w:cs="Arial"/>
          <w:sz w:val="23"/>
          <w:szCs w:val="23"/>
        </w:rPr>
        <w:t>Steptoe</w:t>
      </w:r>
      <w:r w:rsidR="004E4EA0" w:rsidRPr="00B04B0D">
        <w:rPr>
          <w:rFonts w:ascii="Arial" w:hAnsi="Arial" w:cs="Arial"/>
          <w:sz w:val="23"/>
          <w:szCs w:val="23"/>
        </w:rPr>
        <w:t xml:space="preserve"> </w:t>
      </w:r>
      <w:r w:rsidR="004E4EA0" w:rsidRPr="004E4EA0">
        <w:rPr>
          <w:rFonts w:ascii="Arial" w:hAnsi="Arial" w:cs="Arial"/>
          <w:sz w:val="23"/>
          <w:szCs w:val="23"/>
        </w:rPr>
        <w:t>&amp; Fidler</w:t>
      </w:r>
      <w:r w:rsidR="004E4EA0" w:rsidRPr="00B04B0D">
        <w:rPr>
          <w:rFonts w:ascii="Arial" w:hAnsi="Arial" w:cs="Arial"/>
          <w:sz w:val="23"/>
          <w:szCs w:val="23"/>
        </w:rPr>
        <w:t xml:space="preserve">, </w:t>
      </w:r>
      <w:r w:rsidR="004E4EA0" w:rsidRPr="004E4EA0">
        <w:rPr>
          <w:rFonts w:ascii="Arial" w:hAnsi="Arial" w:cs="Arial"/>
          <w:sz w:val="23"/>
          <w:szCs w:val="23"/>
        </w:rPr>
        <w:t>1987</w:t>
      </w:r>
      <w:r w:rsidR="004E4EA0" w:rsidRPr="00B04B0D">
        <w:rPr>
          <w:rFonts w:ascii="Arial" w:hAnsi="Arial" w:cs="Arial"/>
          <w:sz w:val="23"/>
          <w:szCs w:val="23"/>
        </w:rPr>
        <w:t>;</w:t>
      </w:r>
      <w:r w:rsidR="007610EB" w:rsidRPr="00B04B0D">
        <w:rPr>
          <w:rFonts w:ascii="Arial" w:hAnsi="Arial" w:cs="Arial"/>
          <w:sz w:val="23"/>
          <w:szCs w:val="23"/>
        </w:rPr>
        <w:t xml:space="preserve"> </w:t>
      </w:r>
      <w:proofErr w:type="spellStart"/>
      <w:r w:rsidR="007610EB" w:rsidRPr="00B04B0D">
        <w:rPr>
          <w:rFonts w:ascii="Arial" w:hAnsi="Arial" w:cs="Arial"/>
          <w:sz w:val="23"/>
          <w:szCs w:val="23"/>
        </w:rPr>
        <w:t>Zarzar</w:t>
      </w:r>
      <w:proofErr w:type="spellEnd"/>
      <w:r w:rsidR="007610EB" w:rsidRPr="00B04B0D">
        <w:rPr>
          <w:rFonts w:ascii="Arial" w:hAnsi="Arial" w:cs="Arial"/>
          <w:sz w:val="23"/>
          <w:szCs w:val="23"/>
        </w:rPr>
        <w:t xml:space="preserve"> et al, 2018; </w:t>
      </w:r>
      <w:r w:rsidR="00075AF7" w:rsidRPr="00B04B0D">
        <w:rPr>
          <w:rFonts w:ascii="Arial" w:hAnsi="Arial" w:cs="Arial"/>
          <w:sz w:val="23"/>
          <w:szCs w:val="23"/>
        </w:rPr>
        <w:t>Kirchner et al, 2008</w:t>
      </w:r>
      <w:r w:rsidR="004E4EA0" w:rsidRPr="004E4EA0">
        <w:rPr>
          <w:rFonts w:ascii="Arial" w:hAnsi="Arial" w:cs="Arial"/>
          <w:sz w:val="23"/>
          <w:szCs w:val="23"/>
        </w:rPr>
        <w:t>)</w:t>
      </w:r>
      <w:r w:rsidR="00601CB0">
        <w:rPr>
          <w:rFonts w:ascii="Arial" w:hAnsi="Arial" w:cs="Arial"/>
          <w:sz w:val="23"/>
          <w:szCs w:val="23"/>
        </w:rPr>
        <w:t>, potentially due to the level of mastery they have attained on their in</w:t>
      </w:r>
      <w:r w:rsidR="00982472">
        <w:rPr>
          <w:rFonts w:ascii="Arial" w:hAnsi="Arial" w:cs="Arial"/>
          <w:sz w:val="23"/>
          <w:szCs w:val="23"/>
        </w:rPr>
        <w:t>strument.</w:t>
      </w:r>
      <w:r w:rsidR="006B1E5E" w:rsidRPr="00B04B0D">
        <w:rPr>
          <w:rFonts w:ascii="Arial" w:hAnsi="Arial" w:cs="Arial"/>
          <w:sz w:val="23"/>
          <w:szCs w:val="23"/>
        </w:rPr>
        <w:t xml:space="preserve"> </w:t>
      </w:r>
      <w:proofErr w:type="spellStart"/>
      <w:r w:rsidR="006B1E5E" w:rsidRPr="007C42F6">
        <w:rPr>
          <w:rFonts w:ascii="Arial" w:hAnsi="Arial" w:cs="Arial"/>
          <w:sz w:val="23"/>
          <w:szCs w:val="23"/>
        </w:rPr>
        <w:t>Tahirbegi</w:t>
      </w:r>
      <w:proofErr w:type="spellEnd"/>
      <w:r w:rsidR="006B1E5E" w:rsidRPr="00B04B0D">
        <w:rPr>
          <w:rFonts w:ascii="Arial" w:hAnsi="Arial" w:cs="Arial"/>
          <w:sz w:val="23"/>
          <w:szCs w:val="23"/>
        </w:rPr>
        <w:t xml:space="preserve"> (2022) </w:t>
      </w:r>
      <w:r w:rsidR="00054306" w:rsidRPr="00B04B0D">
        <w:rPr>
          <w:rFonts w:ascii="Arial" w:hAnsi="Arial" w:cs="Arial"/>
          <w:sz w:val="23"/>
          <w:szCs w:val="23"/>
        </w:rPr>
        <w:t>studied coping strategies of music students in higher education and found</w:t>
      </w:r>
      <w:r w:rsidR="00EB6BA0" w:rsidRPr="00B04B0D">
        <w:rPr>
          <w:rFonts w:ascii="Arial" w:hAnsi="Arial" w:cs="Arial"/>
          <w:sz w:val="23"/>
          <w:szCs w:val="23"/>
        </w:rPr>
        <w:t xml:space="preserve"> that the most utilised method was personal practice with participants citing preparation as the key to reducing anxieties around performance</w:t>
      </w:r>
      <w:r w:rsidR="00CE7DF7">
        <w:rPr>
          <w:rFonts w:ascii="Arial" w:hAnsi="Arial" w:cs="Arial"/>
          <w:sz w:val="23"/>
          <w:szCs w:val="23"/>
        </w:rPr>
        <w:t xml:space="preserve">. </w:t>
      </w:r>
      <w:r w:rsidR="007F66AA">
        <w:rPr>
          <w:rFonts w:ascii="Arial" w:hAnsi="Arial" w:cs="Arial"/>
          <w:sz w:val="23"/>
          <w:szCs w:val="23"/>
        </w:rPr>
        <w:t xml:space="preserve">Encouraging practice and preparation could </w:t>
      </w:r>
      <w:r w:rsidR="00522ECF">
        <w:rPr>
          <w:rFonts w:ascii="Arial" w:hAnsi="Arial" w:cs="Arial"/>
          <w:sz w:val="23"/>
          <w:szCs w:val="23"/>
        </w:rPr>
        <w:t>potentially improve self-efficacy and reduce MPA (</w:t>
      </w:r>
      <w:r w:rsidR="00F46047">
        <w:rPr>
          <w:rFonts w:ascii="Arial" w:hAnsi="Arial" w:cs="Arial"/>
          <w:sz w:val="23"/>
          <w:szCs w:val="23"/>
        </w:rPr>
        <w:t>Dempsey &amp; Comeau, 2019)</w:t>
      </w:r>
      <w:r w:rsidR="00D5145C">
        <w:rPr>
          <w:rFonts w:ascii="Arial" w:hAnsi="Arial" w:cs="Arial"/>
          <w:sz w:val="23"/>
          <w:szCs w:val="23"/>
        </w:rPr>
        <w:t xml:space="preserve">. </w:t>
      </w:r>
    </w:p>
    <w:p w14:paraId="1EE00527" w14:textId="77777777" w:rsidR="00EB6BA0" w:rsidRPr="00B04B0D" w:rsidRDefault="00EB6BA0" w:rsidP="00BC093B">
      <w:pPr>
        <w:spacing w:line="360" w:lineRule="auto"/>
        <w:jc w:val="both"/>
        <w:rPr>
          <w:rFonts w:ascii="Arial" w:hAnsi="Arial" w:cs="Arial"/>
          <w:sz w:val="23"/>
          <w:szCs w:val="23"/>
        </w:rPr>
      </w:pPr>
    </w:p>
    <w:p w14:paraId="62FB586D" w14:textId="15B6BF92" w:rsidR="00F06932" w:rsidRPr="00B04B0D" w:rsidRDefault="00901358" w:rsidP="00BC093B">
      <w:pPr>
        <w:spacing w:line="360" w:lineRule="auto"/>
        <w:jc w:val="both"/>
        <w:rPr>
          <w:rFonts w:ascii="Arial" w:hAnsi="Arial" w:cs="Arial"/>
          <w:sz w:val="23"/>
          <w:szCs w:val="23"/>
        </w:rPr>
      </w:pPr>
      <w:r w:rsidRPr="00B04B0D">
        <w:rPr>
          <w:rFonts w:ascii="Arial" w:hAnsi="Arial" w:cs="Arial"/>
          <w:sz w:val="23"/>
          <w:szCs w:val="23"/>
        </w:rPr>
        <w:t xml:space="preserve">Teachers also considered the </w:t>
      </w:r>
      <w:r w:rsidR="00BE3C2A" w:rsidRPr="00B04B0D">
        <w:rPr>
          <w:rFonts w:ascii="Arial" w:hAnsi="Arial" w:cs="Arial"/>
          <w:sz w:val="23"/>
          <w:szCs w:val="23"/>
        </w:rPr>
        <w:t xml:space="preserve">relative ambition of their students important in this regard with those with clear career goals often </w:t>
      </w:r>
      <w:r w:rsidR="00600A14" w:rsidRPr="00B04B0D">
        <w:rPr>
          <w:rFonts w:ascii="Arial" w:hAnsi="Arial" w:cs="Arial"/>
          <w:sz w:val="23"/>
          <w:szCs w:val="23"/>
        </w:rPr>
        <w:t xml:space="preserve">producing more masterful work and presenting with more confidence, </w:t>
      </w:r>
    </w:p>
    <w:p w14:paraId="19DD4D85" w14:textId="77777777" w:rsidR="00F06932" w:rsidRPr="00B04B0D" w:rsidRDefault="00F06932" w:rsidP="00BC093B">
      <w:pPr>
        <w:spacing w:line="360" w:lineRule="auto"/>
        <w:jc w:val="both"/>
        <w:rPr>
          <w:rFonts w:ascii="Arial" w:hAnsi="Arial" w:cs="Arial"/>
          <w:sz w:val="23"/>
          <w:szCs w:val="23"/>
        </w:rPr>
      </w:pPr>
    </w:p>
    <w:p w14:paraId="38EDA644" w14:textId="783F4901" w:rsidR="00F06932" w:rsidRPr="00B04B0D" w:rsidRDefault="00600A14" w:rsidP="00F06932">
      <w:pPr>
        <w:spacing w:line="360" w:lineRule="auto"/>
        <w:ind w:left="720"/>
        <w:jc w:val="both"/>
        <w:rPr>
          <w:rFonts w:ascii="Arial" w:hAnsi="Arial" w:cs="Arial"/>
          <w:sz w:val="23"/>
          <w:szCs w:val="23"/>
        </w:rPr>
      </w:pPr>
      <w:r w:rsidRPr="00B04B0D">
        <w:rPr>
          <w:rFonts w:ascii="Arial" w:hAnsi="Arial" w:cs="Arial"/>
          <w:sz w:val="23"/>
          <w:szCs w:val="23"/>
        </w:rPr>
        <w:t>“</w:t>
      </w:r>
      <w:r w:rsidR="000078CD" w:rsidRPr="00B04B0D">
        <w:rPr>
          <w:rFonts w:ascii="Arial" w:hAnsi="Arial" w:cs="Arial"/>
          <w:sz w:val="23"/>
          <w:szCs w:val="23"/>
        </w:rPr>
        <w:t xml:space="preserve">I'd say two thirds of students on my course they want to do musical theatre, they want to apply for musical theatre and that makes it a little bit easier to you know, hone their </w:t>
      </w:r>
      <w:proofErr w:type="gramStart"/>
      <w:r w:rsidR="000078CD" w:rsidRPr="00B04B0D">
        <w:rPr>
          <w:rFonts w:ascii="Arial" w:hAnsi="Arial" w:cs="Arial"/>
          <w:sz w:val="23"/>
          <w:szCs w:val="23"/>
        </w:rPr>
        <w:t>skills</w:t>
      </w:r>
      <w:proofErr w:type="gramEnd"/>
      <w:r w:rsidR="000078CD" w:rsidRPr="00B04B0D">
        <w:rPr>
          <w:rFonts w:ascii="Arial" w:hAnsi="Arial" w:cs="Arial"/>
          <w:sz w:val="23"/>
          <w:szCs w:val="23"/>
        </w:rPr>
        <w:t xml:space="preserve"> and encourage them because </w:t>
      </w:r>
      <w:r w:rsidR="006F0E0B">
        <w:rPr>
          <w:rFonts w:ascii="Arial" w:hAnsi="Arial" w:cs="Arial"/>
          <w:sz w:val="23"/>
          <w:szCs w:val="23"/>
        </w:rPr>
        <w:t>[</w:t>
      </w:r>
      <w:r w:rsidR="009C038A" w:rsidRPr="00B04B0D">
        <w:rPr>
          <w:rFonts w:ascii="Arial" w:hAnsi="Arial" w:cs="Arial"/>
          <w:sz w:val="23"/>
          <w:szCs w:val="23"/>
        </w:rPr>
        <w:t>they’re</w:t>
      </w:r>
      <w:r w:rsidR="002531AF">
        <w:rPr>
          <w:rFonts w:ascii="Arial" w:hAnsi="Arial" w:cs="Arial"/>
          <w:sz w:val="23"/>
          <w:szCs w:val="23"/>
        </w:rPr>
        <w:t>]</w:t>
      </w:r>
      <w:r w:rsidR="000078CD" w:rsidRPr="00B04B0D">
        <w:rPr>
          <w:rFonts w:ascii="Arial" w:hAnsi="Arial" w:cs="Arial"/>
          <w:sz w:val="23"/>
          <w:szCs w:val="23"/>
        </w:rPr>
        <w:t xml:space="preserve"> really passionate about the subject whereas if they're on the fence about it, why</w:t>
      </w:r>
      <w:r w:rsidR="009C038A" w:rsidRPr="00B04B0D">
        <w:rPr>
          <w:rFonts w:ascii="Arial" w:hAnsi="Arial" w:cs="Arial"/>
          <w:sz w:val="23"/>
          <w:szCs w:val="23"/>
        </w:rPr>
        <w:t>?</w:t>
      </w:r>
      <w:r w:rsidR="000078CD" w:rsidRPr="00B04B0D">
        <w:rPr>
          <w:rFonts w:ascii="Arial" w:hAnsi="Arial" w:cs="Arial"/>
          <w:sz w:val="23"/>
          <w:szCs w:val="23"/>
        </w:rPr>
        <w:t xml:space="preserve"> </w:t>
      </w:r>
      <w:r w:rsidR="009C038A" w:rsidRPr="00B04B0D">
        <w:rPr>
          <w:rFonts w:ascii="Arial" w:hAnsi="Arial" w:cs="Arial"/>
          <w:sz w:val="23"/>
          <w:szCs w:val="23"/>
        </w:rPr>
        <w:t>W</w:t>
      </w:r>
      <w:r w:rsidR="000078CD" w:rsidRPr="00B04B0D">
        <w:rPr>
          <w:rFonts w:ascii="Arial" w:hAnsi="Arial" w:cs="Arial"/>
          <w:sz w:val="23"/>
          <w:szCs w:val="23"/>
        </w:rPr>
        <w:t>ell</w:t>
      </w:r>
      <w:r w:rsidR="00290024" w:rsidRPr="00B04B0D">
        <w:rPr>
          <w:rFonts w:ascii="Arial" w:hAnsi="Arial" w:cs="Arial"/>
          <w:sz w:val="23"/>
          <w:szCs w:val="23"/>
        </w:rPr>
        <w:t>,</w:t>
      </w:r>
      <w:r w:rsidR="000078CD" w:rsidRPr="00B04B0D">
        <w:rPr>
          <w:rFonts w:ascii="Arial" w:hAnsi="Arial" w:cs="Arial"/>
          <w:sz w:val="23"/>
          <w:szCs w:val="23"/>
        </w:rPr>
        <w:t xml:space="preserve"> is this even the right course for you?</w:t>
      </w:r>
      <w:r w:rsidR="009C038A" w:rsidRPr="00B04B0D">
        <w:rPr>
          <w:rFonts w:ascii="Arial" w:hAnsi="Arial" w:cs="Arial"/>
          <w:sz w:val="23"/>
          <w:szCs w:val="23"/>
        </w:rPr>
        <w:t>”</w:t>
      </w:r>
      <w:r w:rsidR="00F06932" w:rsidRPr="00B04B0D">
        <w:rPr>
          <w:rFonts w:ascii="Arial" w:hAnsi="Arial" w:cs="Arial"/>
          <w:sz w:val="23"/>
          <w:szCs w:val="23"/>
        </w:rPr>
        <w:t xml:space="preserve"> (Teacher 1)</w:t>
      </w:r>
      <w:r w:rsidR="00290024" w:rsidRPr="00B04B0D">
        <w:rPr>
          <w:rFonts w:ascii="Arial" w:hAnsi="Arial" w:cs="Arial"/>
          <w:sz w:val="23"/>
          <w:szCs w:val="23"/>
        </w:rPr>
        <w:t xml:space="preserve">. </w:t>
      </w:r>
    </w:p>
    <w:p w14:paraId="5CA34F5E" w14:textId="77777777" w:rsidR="00F06932" w:rsidRPr="00B04B0D" w:rsidRDefault="00F06932" w:rsidP="00F06932">
      <w:pPr>
        <w:spacing w:line="360" w:lineRule="auto"/>
        <w:jc w:val="both"/>
        <w:rPr>
          <w:rFonts w:ascii="Arial" w:hAnsi="Arial" w:cs="Arial"/>
          <w:sz w:val="23"/>
          <w:szCs w:val="23"/>
        </w:rPr>
      </w:pPr>
    </w:p>
    <w:p w14:paraId="5A950500" w14:textId="774AC20B" w:rsidR="00E11D4E" w:rsidRPr="00B04B0D" w:rsidRDefault="00290024" w:rsidP="00E11D4E">
      <w:pPr>
        <w:pStyle w:val="NormalWeb"/>
        <w:spacing w:line="360" w:lineRule="auto"/>
        <w:rPr>
          <w:rFonts w:ascii="Arial" w:hAnsi="Arial" w:cs="Arial"/>
          <w:sz w:val="23"/>
          <w:szCs w:val="23"/>
        </w:rPr>
      </w:pPr>
      <w:r w:rsidRPr="00B04B0D">
        <w:rPr>
          <w:rFonts w:ascii="Arial" w:hAnsi="Arial" w:cs="Arial"/>
          <w:sz w:val="23"/>
          <w:szCs w:val="23"/>
        </w:rPr>
        <w:t>This is echoed in the research which</w:t>
      </w:r>
      <w:r w:rsidR="00E44499" w:rsidRPr="00B04B0D">
        <w:rPr>
          <w:rFonts w:ascii="Arial" w:hAnsi="Arial" w:cs="Arial"/>
          <w:sz w:val="23"/>
          <w:szCs w:val="23"/>
        </w:rPr>
        <w:t xml:space="preserve"> suggests those pursuing a musical career are less likely to suffer with MPA </w:t>
      </w:r>
      <w:r w:rsidR="005D2E54" w:rsidRPr="00B04B0D">
        <w:rPr>
          <w:rFonts w:ascii="Arial" w:hAnsi="Arial" w:cs="Arial"/>
          <w:sz w:val="23"/>
          <w:szCs w:val="23"/>
        </w:rPr>
        <w:t>(</w:t>
      </w:r>
      <w:proofErr w:type="spellStart"/>
      <w:r w:rsidR="005D2E54" w:rsidRPr="00B04B0D">
        <w:rPr>
          <w:rFonts w:ascii="Arial" w:hAnsi="Arial" w:cs="Arial"/>
          <w:sz w:val="23"/>
          <w:szCs w:val="23"/>
        </w:rPr>
        <w:t>Fehm</w:t>
      </w:r>
      <w:proofErr w:type="spellEnd"/>
      <w:r w:rsidR="005D2E54" w:rsidRPr="00B04B0D">
        <w:rPr>
          <w:rFonts w:ascii="Arial" w:hAnsi="Arial" w:cs="Arial"/>
          <w:sz w:val="23"/>
          <w:szCs w:val="23"/>
        </w:rPr>
        <w:t xml:space="preserve"> &amp; Schmidt, 2006; </w:t>
      </w:r>
      <w:r w:rsidR="003633EB" w:rsidRPr="00B04B0D">
        <w:rPr>
          <w:rFonts w:ascii="Arial" w:hAnsi="Arial" w:cs="Arial"/>
          <w:sz w:val="23"/>
          <w:szCs w:val="23"/>
        </w:rPr>
        <w:t>Osborne et al, 2005</w:t>
      </w:r>
      <w:r w:rsidR="001B071A">
        <w:rPr>
          <w:rFonts w:ascii="Arial" w:hAnsi="Arial" w:cs="Arial"/>
          <w:sz w:val="23"/>
          <w:szCs w:val="23"/>
        </w:rPr>
        <w:t>).</w:t>
      </w:r>
      <w:r w:rsidR="00C97F70">
        <w:rPr>
          <w:rFonts w:ascii="Arial" w:hAnsi="Arial" w:cs="Arial"/>
          <w:sz w:val="23"/>
          <w:szCs w:val="23"/>
        </w:rPr>
        <w:t xml:space="preserve"> </w:t>
      </w:r>
    </w:p>
    <w:p w14:paraId="456AA364" w14:textId="34B6847A" w:rsidR="00566B0B" w:rsidRPr="00B04B0D" w:rsidRDefault="006E1B62" w:rsidP="009A5C08">
      <w:pPr>
        <w:pStyle w:val="NormalWeb"/>
        <w:spacing w:line="360" w:lineRule="auto"/>
        <w:rPr>
          <w:rFonts w:ascii="Arial" w:hAnsi="Arial" w:cs="Arial"/>
          <w:sz w:val="23"/>
          <w:szCs w:val="23"/>
        </w:rPr>
      </w:pPr>
      <w:r w:rsidRPr="00B04B0D">
        <w:rPr>
          <w:rFonts w:ascii="Arial" w:hAnsi="Arial" w:cs="Arial"/>
          <w:sz w:val="23"/>
          <w:szCs w:val="23"/>
        </w:rPr>
        <w:lastRenderedPageBreak/>
        <w:t xml:space="preserve">Two teachers were adamant of the importance of </w:t>
      </w:r>
      <w:r w:rsidR="001E1ABA" w:rsidRPr="00B04B0D">
        <w:rPr>
          <w:rFonts w:ascii="Arial" w:hAnsi="Arial" w:cs="Arial"/>
          <w:sz w:val="23"/>
          <w:szCs w:val="23"/>
        </w:rPr>
        <w:t>“</w:t>
      </w:r>
      <w:r w:rsidR="00D7462C" w:rsidRPr="00B04B0D">
        <w:rPr>
          <w:rFonts w:ascii="Arial" w:hAnsi="Arial" w:cs="Arial"/>
          <w:sz w:val="23"/>
          <w:szCs w:val="23"/>
        </w:rPr>
        <w:t xml:space="preserve">staying in </w:t>
      </w:r>
      <w:r w:rsidR="00D27E45" w:rsidRPr="00B04B0D">
        <w:rPr>
          <w:rFonts w:ascii="Arial" w:hAnsi="Arial" w:cs="Arial"/>
          <w:sz w:val="23"/>
          <w:szCs w:val="23"/>
        </w:rPr>
        <w:t xml:space="preserve">my </w:t>
      </w:r>
      <w:r w:rsidR="00D7462C" w:rsidRPr="00B04B0D">
        <w:rPr>
          <w:rFonts w:ascii="Arial" w:hAnsi="Arial" w:cs="Arial"/>
          <w:sz w:val="23"/>
          <w:szCs w:val="23"/>
        </w:rPr>
        <w:t>lane</w:t>
      </w:r>
      <w:r w:rsidR="001E1ABA" w:rsidRPr="00B04B0D">
        <w:rPr>
          <w:rFonts w:ascii="Arial" w:hAnsi="Arial" w:cs="Arial"/>
          <w:sz w:val="23"/>
          <w:szCs w:val="23"/>
        </w:rPr>
        <w:t>”</w:t>
      </w:r>
      <w:r w:rsidR="00784EF1" w:rsidRPr="00B04B0D">
        <w:rPr>
          <w:rFonts w:ascii="Arial" w:hAnsi="Arial" w:cs="Arial"/>
          <w:sz w:val="23"/>
          <w:szCs w:val="23"/>
        </w:rPr>
        <w:t xml:space="preserve"> (teacher 4)</w:t>
      </w:r>
      <w:r w:rsidRPr="00B04B0D">
        <w:rPr>
          <w:rFonts w:ascii="Arial" w:hAnsi="Arial" w:cs="Arial"/>
          <w:sz w:val="23"/>
          <w:szCs w:val="23"/>
        </w:rPr>
        <w:t xml:space="preserve">, </w:t>
      </w:r>
      <w:r w:rsidR="00D013B6" w:rsidRPr="00B04B0D">
        <w:rPr>
          <w:rFonts w:ascii="Arial" w:hAnsi="Arial" w:cs="Arial"/>
          <w:sz w:val="23"/>
          <w:szCs w:val="23"/>
        </w:rPr>
        <w:t xml:space="preserve">insisting that mental health difficulties beyond general performance anxiety </w:t>
      </w:r>
      <w:r w:rsidR="00E76041" w:rsidRPr="00B04B0D">
        <w:rPr>
          <w:rFonts w:ascii="Arial" w:hAnsi="Arial" w:cs="Arial"/>
          <w:sz w:val="23"/>
          <w:szCs w:val="23"/>
        </w:rPr>
        <w:t>could be at the source of some students</w:t>
      </w:r>
      <w:r w:rsidR="00BB3C4A" w:rsidRPr="00B04B0D">
        <w:rPr>
          <w:rFonts w:ascii="Arial" w:hAnsi="Arial" w:cs="Arial"/>
          <w:sz w:val="23"/>
          <w:szCs w:val="23"/>
        </w:rPr>
        <w:t>’</w:t>
      </w:r>
      <w:r w:rsidR="00E76041" w:rsidRPr="00B04B0D">
        <w:rPr>
          <w:rFonts w:ascii="Arial" w:hAnsi="Arial" w:cs="Arial"/>
          <w:sz w:val="23"/>
          <w:szCs w:val="23"/>
        </w:rPr>
        <w:t xml:space="preserve"> issues and this was not for them to attempt to fix. </w:t>
      </w:r>
      <w:r w:rsidR="004F1144" w:rsidRPr="00B04B0D">
        <w:rPr>
          <w:rFonts w:ascii="Arial" w:hAnsi="Arial" w:cs="Arial"/>
          <w:sz w:val="23"/>
          <w:szCs w:val="23"/>
        </w:rPr>
        <w:t>Teacher 1 asserted that th</w:t>
      </w:r>
      <w:r w:rsidR="00D13614">
        <w:rPr>
          <w:rFonts w:ascii="Arial" w:hAnsi="Arial" w:cs="Arial"/>
          <w:sz w:val="23"/>
          <w:szCs w:val="23"/>
        </w:rPr>
        <w:t>is</w:t>
      </w:r>
      <w:r w:rsidR="004F1144" w:rsidRPr="00B04B0D">
        <w:rPr>
          <w:rFonts w:ascii="Arial" w:hAnsi="Arial" w:cs="Arial"/>
          <w:sz w:val="23"/>
          <w:szCs w:val="23"/>
        </w:rPr>
        <w:t xml:space="preserve"> kind of support was, “beyond my capabilities as a teacher”</w:t>
      </w:r>
      <w:r w:rsidR="00B34D73" w:rsidRPr="00B04B0D">
        <w:rPr>
          <w:rFonts w:ascii="Arial" w:hAnsi="Arial" w:cs="Arial"/>
          <w:sz w:val="23"/>
          <w:szCs w:val="23"/>
        </w:rPr>
        <w:t xml:space="preserve"> and teacher 4 felt this was the point at which a referral </w:t>
      </w:r>
      <w:r w:rsidR="00784EF1" w:rsidRPr="00B04B0D">
        <w:rPr>
          <w:rFonts w:ascii="Arial" w:hAnsi="Arial" w:cs="Arial"/>
          <w:sz w:val="23"/>
          <w:szCs w:val="23"/>
        </w:rPr>
        <w:t>should be suggested.</w:t>
      </w:r>
      <w:r w:rsidR="00031E14" w:rsidRPr="00B04B0D">
        <w:rPr>
          <w:rFonts w:ascii="Arial" w:hAnsi="Arial" w:cs="Arial"/>
          <w:sz w:val="23"/>
          <w:szCs w:val="23"/>
        </w:rPr>
        <w:t xml:space="preserve"> As teachers of singing</w:t>
      </w:r>
      <w:r w:rsidR="00D84EDE" w:rsidRPr="00B04B0D">
        <w:rPr>
          <w:rFonts w:ascii="Arial" w:hAnsi="Arial" w:cs="Arial"/>
          <w:sz w:val="23"/>
          <w:szCs w:val="23"/>
        </w:rPr>
        <w:t>,</w:t>
      </w:r>
      <w:r w:rsidR="00031E14" w:rsidRPr="00B04B0D">
        <w:rPr>
          <w:rFonts w:ascii="Arial" w:hAnsi="Arial" w:cs="Arial"/>
          <w:sz w:val="23"/>
          <w:szCs w:val="23"/>
        </w:rPr>
        <w:t xml:space="preserve"> we have an ethical responsibility to ensure</w:t>
      </w:r>
      <w:r w:rsidR="0026586E" w:rsidRPr="00B04B0D">
        <w:rPr>
          <w:rFonts w:ascii="Arial" w:hAnsi="Arial" w:cs="Arial"/>
          <w:sz w:val="23"/>
          <w:szCs w:val="23"/>
        </w:rPr>
        <w:t xml:space="preserve"> our students</w:t>
      </w:r>
      <w:r w:rsidR="00D84EDE" w:rsidRPr="00B04B0D">
        <w:rPr>
          <w:rFonts w:ascii="Arial" w:hAnsi="Arial" w:cs="Arial"/>
          <w:sz w:val="23"/>
          <w:szCs w:val="23"/>
        </w:rPr>
        <w:t>’</w:t>
      </w:r>
      <w:r w:rsidR="0026586E" w:rsidRPr="00B04B0D">
        <w:rPr>
          <w:rFonts w:ascii="Arial" w:hAnsi="Arial" w:cs="Arial"/>
          <w:sz w:val="23"/>
          <w:szCs w:val="23"/>
        </w:rPr>
        <w:t xml:space="preserve"> health and wellbeing is maintained</w:t>
      </w:r>
      <w:r w:rsidR="000E51DD" w:rsidRPr="00B04B0D">
        <w:rPr>
          <w:rFonts w:ascii="Arial" w:hAnsi="Arial" w:cs="Arial"/>
          <w:sz w:val="23"/>
          <w:szCs w:val="23"/>
        </w:rPr>
        <w:t xml:space="preserve"> (</w:t>
      </w:r>
      <w:r w:rsidR="000E51DD" w:rsidRPr="009D1DAE">
        <w:rPr>
          <w:rFonts w:ascii="Arial" w:hAnsi="Arial" w:cs="Arial"/>
          <w:sz w:val="23"/>
          <w:szCs w:val="23"/>
        </w:rPr>
        <w:t xml:space="preserve">Nixon &amp; </w:t>
      </w:r>
      <w:proofErr w:type="spellStart"/>
      <w:r w:rsidR="000E51DD" w:rsidRPr="009D1DAE">
        <w:rPr>
          <w:rFonts w:ascii="Arial" w:hAnsi="Arial" w:cs="Arial"/>
          <w:sz w:val="23"/>
          <w:szCs w:val="23"/>
        </w:rPr>
        <w:t>Wolber</w:t>
      </w:r>
      <w:proofErr w:type="spellEnd"/>
      <w:r w:rsidR="000E51DD" w:rsidRPr="009D1DAE">
        <w:rPr>
          <w:rFonts w:ascii="Arial" w:hAnsi="Arial" w:cs="Arial"/>
          <w:sz w:val="23"/>
          <w:szCs w:val="23"/>
        </w:rPr>
        <w:t>,</w:t>
      </w:r>
      <w:r w:rsidR="000E51DD" w:rsidRPr="00B04B0D">
        <w:rPr>
          <w:rFonts w:ascii="Arial" w:hAnsi="Arial" w:cs="Arial"/>
          <w:sz w:val="23"/>
          <w:szCs w:val="23"/>
        </w:rPr>
        <w:t xml:space="preserve"> </w:t>
      </w:r>
      <w:r w:rsidR="000E51DD" w:rsidRPr="009D1DAE">
        <w:rPr>
          <w:rFonts w:ascii="Arial" w:hAnsi="Arial" w:cs="Arial"/>
          <w:sz w:val="23"/>
          <w:szCs w:val="23"/>
        </w:rPr>
        <w:t>2019)</w:t>
      </w:r>
      <w:r w:rsidR="000E51DD" w:rsidRPr="00B04B0D">
        <w:rPr>
          <w:rFonts w:ascii="Arial" w:hAnsi="Arial" w:cs="Arial"/>
          <w:sz w:val="23"/>
          <w:szCs w:val="23"/>
        </w:rPr>
        <w:t>,</w:t>
      </w:r>
      <w:r w:rsidR="0026586E" w:rsidRPr="00B04B0D">
        <w:rPr>
          <w:rFonts w:ascii="Arial" w:hAnsi="Arial" w:cs="Arial"/>
          <w:sz w:val="23"/>
          <w:szCs w:val="23"/>
        </w:rPr>
        <w:t xml:space="preserve"> and part of that is in making appropriate referrals and working with mu</w:t>
      </w:r>
      <w:r w:rsidR="000E51DD" w:rsidRPr="00B04B0D">
        <w:rPr>
          <w:rFonts w:ascii="Arial" w:hAnsi="Arial" w:cs="Arial"/>
          <w:sz w:val="23"/>
          <w:szCs w:val="23"/>
        </w:rPr>
        <w:t>l</w:t>
      </w:r>
      <w:r w:rsidR="0026586E" w:rsidRPr="00B04B0D">
        <w:rPr>
          <w:rFonts w:ascii="Arial" w:hAnsi="Arial" w:cs="Arial"/>
          <w:sz w:val="23"/>
          <w:szCs w:val="23"/>
        </w:rPr>
        <w:t>ti-disciplinary teams</w:t>
      </w:r>
      <w:r w:rsidR="00784EF1" w:rsidRPr="00B04B0D">
        <w:rPr>
          <w:rFonts w:ascii="Arial" w:hAnsi="Arial" w:cs="Arial"/>
          <w:sz w:val="23"/>
          <w:szCs w:val="23"/>
        </w:rPr>
        <w:t xml:space="preserve"> </w:t>
      </w:r>
      <w:r w:rsidR="00031E14" w:rsidRPr="00B04B0D">
        <w:rPr>
          <w:rFonts w:ascii="Arial" w:hAnsi="Arial" w:cs="Arial"/>
          <w:sz w:val="23"/>
          <w:szCs w:val="23"/>
        </w:rPr>
        <w:t>(</w:t>
      </w:r>
      <w:proofErr w:type="spellStart"/>
      <w:r w:rsidR="0095196F" w:rsidRPr="00B04B0D">
        <w:rPr>
          <w:rFonts w:ascii="Arial" w:hAnsi="Arial" w:cs="Arial"/>
          <w:sz w:val="23"/>
          <w:szCs w:val="23"/>
        </w:rPr>
        <w:t>Wolber</w:t>
      </w:r>
      <w:r w:rsidR="00031E14" w:rsidRPr="00B04B0D">
        <w:rPr>
          <w:rFonts w:ascii="Arial" w:hAnsi="Arial" w:cs="Arial"/>
          <w:sz w:val="23"/>
          <w:szCs w:val="23"/>
        </w:rPr>
        <w:t>-S</w:t>
      </w:r>
      <w:r w:rsidR="0095196F" w:rsidRPr="00B04B0D">
        <w:rPr>
          <w:rFonts w:ascii="Arial" w:hAnsi="Arial" w:cs="Arial"/>
          <w:sz w:val="23"/>
          <w:szCs w:val="23"/>
        </w:rPr>
        <w:t>c</w:t>
      </w:r>
      <w:r w:rsidR="00031E14" w:rsidRPr="00B04B0D">
        <w:rPr>
          <w:rFonts w:ascii="Arial" w:hAnsi="Arial" w:cs="Arial"/>
          <w:sz w:val="23"/>
          <w:szCs w:val="23"/>
        </w:rPr>
        <w:t>h</w:t>
      </w:r>
      <w:r w:rsidR="0095196F" w:rsidRPr="00B04B0D">
        <w:rPr>
          <w:rFonts w:ascii="Arial" w:hAnsi="Arial" w:cs="Arial"/>
          <w:sz w:val="23"/>
          <w:szCs w:val="23"/>
        </w:rPr>
        <w:t>euring</w:t>
      </w:r>
      <w:proofErr w:type="spellEnd"/>
      <w:r w:rsidR="00031E14" w:rsidRPr="00B04B0D">
        <w:rPr>
          <w:rFonts w:ascii="Arial" w:hAnsi="Arial" w:cs="Arial"/>
          <w:sz w:val="23"/>
          <w:szCs w:val="23"/>
        </w:rPr>
        <w:t>, 2018)</w:t>
      </w:r>
      <w:r w:rsidR="006139BB" w:rsidRPr="00B04B0D">
        <w:rPr>
          <w:rFonts w:ascii="Arial" w:hAnsi="Arial" w:cs="Arial"/>
          <w:sz w:val="23"/>
          <w:szCs w:val="23"/>
        </w:rPr>
        <w:t xml:space="preserve"> such as vocal health practitioners or counsellors</w:t>
      </w:r>
      <w:r w:rsidR="006F0E0B">
        <w:rPr>
          <w:rFonts w:ascii="Arial" w:hAnsi="Arial" w:cs="Arial"/>
          <w:sz w:val="23"/>
          <w:szCs w:val="23"/>
        </w:rPr>
        <w:t xml:space="preserve">. </w:t>
      </w:r>
      <w:r w:rsidR="00147DE3">
        <w:rPr>
          <w:rFonts w:ascii="Arial" w:hAnsi="Arial" w:cs="Arial"/>
          <w:sz w:val="23"/>
          <w:szCs w:val="23"/>
        </w:rPr>
        <w:t>For this reason</w:t>
      </w:r>
      <w:r w:rsidR="006159D6">
        <w:rPr>
          <w:rFonts w:ascii="Arial" w:hAnsi="Arial" w:cs="Arial"/>
          <w:sz w:val="23"/>
          <w:szCs w:val="23"/>
        </w:rPr>
        <w:t>,</w:t>
      </w:r>
      <w:r w:rsidR="00147DE3">
        <w:rPr>
          <w:rFonts w:ascii="Arial" w:hAnsi="Arial" w:cs="Arial"/>
          <w:sz w:val="23"/>
          <w:szCs w:val="23"/>
        </w:rPr>
        <w:t xml:space="preserve"> w</w:t>
      </w:r>
      <w:r w:rsidR="00AF588F">
        <w:rPr>
          <w:rFonts w:ascii="Arial" w:hAnsi="Arial" w:cs="Arial"/>
          <w:sz w:val="23"/>
          <w:szCs w:val="23"/>
        </w:rPr>
        <w:t>hen considering our students barriers to performance</w:t>
      </w:r>
      <w:r w:rsidR="006159D6">
        <w:rPr>
          <w:rFonts w:ascii="Arial" w:hAnsi="Arial" w:cs="Arial"/>
          <w:sz w:val="23"/>
          <w:szCs w:val="23"/>
        </w:rPr>
        <w:t>,</w:t>
      </w:r>
      <w:r w:rsidR="00147DE3">
        <w:rPr>
          <w:rFonts w:ascii="Arial" w:hAnsi="Arial" w:cs="Arial"/>
          <w:sz w:val="23"/>
          <w:szCs w:val="23"/>
        </w:rPr>
        <w:t xml:space="preserve"> </w:t>
      </w:r>
      <w:r w:rsidR="00F2703C">
        <w:rPr>
          <w:rFonts w:ascii="Arial" w:hAnsi="Arial" w:cs="Arial"/>
          <w:sz w:val="23"/>
          <w:szCs w:val="23"/>
        </w:rPr>
        <w:t xml:space="preserve">it could be prudent to assess </w:t>
      </w:r>
      <w:r w:rsidR="006159D6">
        <w:rPr>
          <w:rFonts w:ascii="Arial" w:hAnsi="Arial" w:cs="Arial"/>
          <w:sz w:val="23"/>
          <w:szCs w:val="23"/>
        </w:rPr>
        <w:t>what we can and cannot impact upon and what support outside of singing lessons our students</w:t>
      </w:r>
      <w:r w:rsidR="00147DE3">
        <w:rPr>
          <w:rFonts w:ascii="Arial" w:hAnsi="Arial" w:cs="Arial"/>
          <w:sz w:val="23"/>
          <w:szCs w:val="23"/>
        </w:rPr>
        <w:t xml:space="preserve"> </w:t>
      </w:r>
      <w:r w:rsidR="006159D6">
        <w:rPr>
          <w:rFonts w:ascii="Arial" w:hAnsi="Arial" w:cs="Arial"/>
          <w:sz w:val="23"/>
          <w:szCs w:val="23"/>
        </w:rPr>
        <w:t xml:space="preserve">may </w:t>
      </w:r>
      <w:r w:rsidR="000B5C02">
        <w:rPr>
          <w:rFonts w:ascii="Arial" w:hAnsi="Arial" w:cs="Arial"/>
          <w:sz w:val="23"/>
          <w:szCs w:val="23"/>
        </w:rPr>
        <w:t>be signposted to</w:t>
      </w:r>
      <w:r w:rsidR="006159D6">
        <w:rPr>
          <w:rFonts w:ascii="Arial" w:hAnsi="Arial" w:cs="Arial"/>
          <w:sz w:val="23"/>
          <w:szCs w:val="23"/>
        </w:rPr>
        <w:t>.</w:t>
      </w:r>
    </w:p>
    <w:p w14:paraId="4A3D9F1F" w14:textId="52C30D0E" w:rsidR="00566B0B" w:rsidRPr="00B04B0D" w:rsidRDefault="00566B0B" w:rsidP="00566B0B">
      <w:pPr>
        <w:pStyle w:val="NormalWeb"/>
        <w:spacing w:line="360" w:lineRule="auto"/>
        <w:rPr>
          <w:rFonts w:ascii="Arial" w:hAnsi="Arial" w:cs="Arial"/>
          <w:sz w:val="23"/>
          <w:szCs w:val="23"/>
        </w:rPr>
      </w:pPr>
      <w:r w:rsidRPr="00B04B0D">
        <w:rPr>
          <w:rFonts w:ascii="Arial" w:hAnsi="Arial" w:cs="Arial"/>
          <w:sz w:val="23"/>
          <w:szCs w:val="23"/>
        </w:rPr>
        <w:t>FGPs all wanted help to overcome barriers, despite using some strategies themselves already</w:t>
      </w:r>
      <w:r w:rsidR="007B45AB" w:rsidRPr="00B04B0D">
        <w:rPr>
          <w:rFonts w:ascii="Arial" w:hAnsi="Arial" w:cs="Arial"/>
          <w:sz w:val="23"/>
          <w:szCs w:val="23"/>
        </w:rPr>
        <w:t>,</w:t>
      </w:r>
      <w:r w:rsidRPr="00B04B0D">
        <w:rPr>
          <w:rFonts w:ascii="Arial" w:hAnsi="Arial" w:cs="Arial"/>
          <w:sz w:val="23"/>
          <w:szCs w:val="23"/>
        </w:rPr>
        <w:t xml:space="preserve"> and felt that recognition of anxiety and</w:t>
      </w:r>
      <w:r w:rsidR="007B45AB" w:rsidRPr="00B04B0D">
        <w:rPr>
          <w:rFonts w:ascii="Arial" w:hAnsi="Arial" w:cs="Arial"/>
          <w:sz w:val="23"/>
          <w:szCs w:val="23"/>
        </w:rPr>
        <w:t>,</w:t>
      </w:r>
      <w:r w:rsidRPr="00B04B0D">
        <w:rPr>
          <w:rFonts w:ascii="Arial" w:hAnsi="Arial" w:cs="Arial"/>
          <w:sz w:val="23"/>
          <w:szCs w:val="23"/>
        </w:rPr>
        <w:t xml:space="preserve"> its impact upon performance</w:t>
      </w:r>
      <w:r w:rsidR="007B45AB" w:rsidRPr="00B04B0D">
        <w:rPr>
          <w:rFonts w:ascii="Arial" w:hAnsi="Arial" w:cs="Arial"/>
          <w:sz w:val="23"/>
          <w:szCs w:val="23"/>
        </w:rPr>
        <w:t>,</w:t>
      </w:r>
      <w:r w:rsidRPr="00B04B0D">
        <w:rPr>
          <w:rFonts w:ascii="Arial" w:hAnsi="Arial" w:cs="Arial"/>
          <w:sz w:val="23"/>
          <w:szCs w:val="23"/>
        </w:rPr>
        <w:t xml:space="preserve"> from teachers would help to normalise the issue, </w:t>
      </w:r>
    </w:p>
    <w:p w14:paraId="390E5715" w14:textId="77777777" w:rsidR="00566B0B" w:rsidRPr="00B04B0D" w:rsidRDefault="00566B0B" w:rsidP="00566B0B">
      <w:pPr>
        <w:pStyle w:val="NormalWeb"/>
        <w:spacing w:line="360" w:lineRule="auto"/>
        <w:ind w:left="720"/>
        <w:rPr>
          <w:rFonts w:ascii="Arial" w:hAnsi="Arial" w:cs="Arial"/>
          <w:sz w:val="23"/>
          <w:szCs w:val="23"/>
        </w:rPr>
      </w:pPr>
      <w:r w:rsidRPr="00B04B0D">
        <w:rPr>
          <w:rFonts w:ascii="Arial" w:hAnsi="Arial" w:cs="Arial"/>
          <w:sz w:val="23"/>
          <w:szCs w:val="23"/>
        </w:rPr>
        <w:t xml:space="preserve">“no one's </w:t>
      </w:r>
      <w:proofErr w:type="gramStart"/>
      <w:r w:rsidRPr="00B04B0D">
        <w:rPr>
          <w:rFonts w:ascii="Arial" w:hAnsi="Arial" w:cs="Arial"/>
          <w:sz w:val="23"/>
          <w:szCs w:val="23"/>
        </w:rPr>
        <w:t>actually said</w:t>
      </w:r>
      <w:proofErr w:type="gramEnd"/>
      <w:r w:rsidRPr="00B04B0D">
        <w:rPr>
          <w:rFonts w:ascii="Arial" w:hAnsi="Arial" w:cs="Arial"/>
          <w:sz w:val="23"/>
          <w:szCs w:val="23"/>
        </w:rPr>
        <w:t xml:space="preserve">…this is really nerve racking, here's how to deal with it. Your kind of just expected to deal with it” (Speaker 2). </w:t>
      </w:r>
    </w:p>
    <w:p w14:paraId="762F8CE7" w14:textId="77777777" w:rsidR="00566B0B" w:rsidRPr="00B04B0D" w:rsidRDefault="00566B0B" w:rsidP="00566B0B">
      <w:pPr>
        <w:pStyle w:val="NormalWeb"/>
        <w:spacing w:line="360" w:lineRule="auto"/>
        <w:ind w:left="720"/>
        <w:rPr>
          <w:rFonts w:ascii="Arial" w:hAnsi="Arial" w:cs="Arial"/>
          <w:sz w:val="23"/>
          <w:szCs w:val="23"/>
        </w:rPr>
      </w:pPr>
      <w:r w:rsidRPr="00B04B0D">
        <w:rPr>
          <w:rFonts w:ascii="Arial" w:hAnsi="Arial" w:cs="Arial"/>
          <w:sz w:val="23"/>
          <w:szCs w:val="23"/>
        </w:rPr>
        <w:t>“…there should be like something that we get taught on how to cope with different things, a lot of things that could possibly happen when you're on stage” (Speaker 5).</w:t>
      </w:r>
    </w:p>
    <w:p w14:paraId="6BACF80A" w14:textId="3B458611" w:rsidR="00BE7C65" w:rsidRPr="00B04B0D" w:rsidRDefault="00167917" w:rsidP="00BE7C65">
      <w:pPr>
        <w:pStyle w:val="NormalWeb"/>
        <w:spacing w:line="360" w:lineRule="auto"/>
        <w:rPr>
          <w:rFonts w:ascii="Arial" w:hAnsi="Arial" w:cs="Arial"/>
          <w:sz w:val="23"/>
          <w:szCs w:val="23"/>
        </w:rPr>
      </w:pPr>
      <w:r w:rsidRPr="00B04B0D">
        <w:rPr>
          <w:rFonts w:ascii="Arial" w:hAnsi="Arial" w:cs="Arial"/>
          <w:sz w:val="23"/>
          <w:szCs w:val="23"/>
        </w:rPr>
        <w:t xml:space="preserve">This viewpoint is agreed in the literature with </w:t>
      </w:r>
      <w:r w:rsidR="00AB6887" w:rsidRPr="00B04B0D">
        <w:rPr>
          <w:rFonts w:ascii="Arial" w:hAnsi="Arial" w:cs="Arial"/>
          <w:sz w:val="23"/>
          <w:szCs w:val="23"/>
        </w:rPr>
        <w:t>some recognising th</w:t>
      </w:r>
      <w:r w:rsidR="00AF3430" w:rsidRPr="00B04B0D">
        <w:rPr>
          <w:rFonts w:ascii="Arial" w:hAnsi="Arial" w:cs="Arial"/>
          <w:sz w:val="23"/>
          <w:szCs w:val="23"/>
        </w:rPr>
        <w:t xml:space="preserve">at </w:t>
      </w:r>
      <w:r w:rsidR="00DB1C71" w:rsidRPr="00B04B0D">
        <w:rPr>
          <w:rFonts w:ascii="Arial" w:hAnsi="Arial" w:cs="Arial"/>
          <w:sz w:val="23"/>
          <w:szCs w:val="23"/>
        </w:rPr>
        <w:t>seeking help can be a barrier for some musicians due to fear of judgement (</w:t>
      </w:r>
      <w:proofErr w:type="spellStart"/>
      <w:r w:rsidR="00025CFD" w:rsidRPr="00B04B0D">
        <w:rPr>
          <w:rFonts w:ascii="Arial" w:hAnsi="Arial" w:cs="Arial"/>
          <w:sz w:val="23"/>
          <w:szCs w:val="23"/>
        </w:rPr>
        <w:t>Dobos</w:t>
      </w:r>
      <w:proofErr w:type="spellEnd"/>
      <w:r w:rsidR="00025CFD" w:rsidRPr="00B04B0D">
        <w:rPr>
          <w:rFonts w:ascii="Arial" w:hAnsi="Arial" w:cs="Arial"/>
          <w:sz w:val="23"/>
          <w:szCs w:val="23"/>
        </w:rPr>
        <w:t>, 201</w:t>
      </w:r>
      <w:r w:rsidR="005D738A" w:rsidRPr="00B04B0D">
        <w:rPr>
          <w:rFonts w:ascii="Arial" w:hAnsi="Arial" w:cs="Arial"/>
          <w:sz w:val="23"/>
          <w:szCs w:val="23"/>
        </w:rPr>
        <w:t>9</w:t>
      </w:r>
      <w:r w:rsidR="00025CFD" w:rsidRPr="00B04B0D">
        <w:rPr>
          <w:rFonts w:ascii="Arial" w:hAnsi="Arial" w:cs="Arial"/>
          <w:sz w:val="23"/>
          <w:szCs w:val="23"/>
        </w:rPr>
        <w:t>)</w:t>
      </w:r>
      <w:r w:rsidR="00B2357C" w:rsidRPr="00B04B0D">
        <w:rPr>
          <w:rFonts w:ascii="Arial" w:hAnsi="Arial" w:cs="Arial"/>
          <w:sz w:val="23"/>
          <w:szCs w:val="23"/>
        </w:rPr>
        <w:t xml:space="preserve"> and </w:t>
      </w:r>
      <w:r w:rsidR="005F6AC4" w:rsidRPr="00B04B0D">
        <w:rPr>
          <w:rFonts w:ascii="Arial" w:hAnsi="Arial" w:cs="Arial"/>
          <w:sz w:val="23"/>
          <w:szCs w:val="23"/>
        </w:rPr>
        <w:t xml:space="preserve">the associated </w:t>
      </w:r>
      <w:r w:rsidR="00B2357C" w:rsidRPr="00B04B0D">
        <w:rPr>
          <w:rFonts w:ascii="Arial" w:hAnsi="Arial" w:cs="Arial"/>
          <w:sz w:val="23"/>
          <w:szCs w:val="23"/>
        </w:rPr>
        <w:t>stigma surrounding these discussion</w:t>
      </w:r>
      <w:r w:rsidR="00E96FC7" w:rsidRPr="00B04B0D">
        <w:rPr>
          <w:rFonts w:ascii="Arial" w:hAnsi="Arial" w:cs="Arial"/>
          <w:sz w:val="23"/>
          <w:szCs w:val="23"/>
        </w:rPr>
        <w:t>s (Cohen &amp; Bodner</w:t>
      </w:r>
      <w:r w:rsidR="002C6478" w:rsidRPr="00B04B0D">
        <w:rPr>
          <w:rFonts w:ascii="Arial" w:hAnsi="Arial" w:cs="Arial"/>
          <w:sz w:val="23"/>
          <w:szCs w:val="23"/>
        </w:rPr>
        <w:t>,</w:t>
      </w:r>
      <w:r w:rsidR="003507BE" w:rsidRPr="00B04B0D">
        <w:rPr>
          <w:rFonts w:ascii="Arial" w:hAnsi="Arial" w:cs="Arial"/>
          <w:sz w:val="23"/>
          <w:szCs w:val="23"/>
        </w:rPr>
        <w:t xml:space="preserve"> 2019</w:t>
      </w:r>
      <w:r w:rsidR="003C26DF" w:rsidRPr="00B04B0D">
        <w:rPr>
          <w:rFonts w:ascii="Arial" w:hAnsi="Arial" w:cs="Arial"/>
          <w:sz w:val="23"/>
          <w:szCs w:val="23"/>
        </w:rPr>
        <w:t xml:space="preserve">; </w:t>
      </w:r>
      <w:proofErr w:type="spellStart"/>
      <w:r w:rsidR="003C26DF" w:rsidRPr="00B04B0D">
        <w:rPr>
          <w:rFonts w:ascii="Arial" w:hAnsi="Arial" w:cs="Arial"/>
          <w:sz w:val="23"/>
          <w:szCs w:val="23"/>
        </w:rPr>
        <w:t>Pats</w:t>
      </w:r>
      <w:r w:rsidR="005A6BE9" w:rsidRPr="00B04B0D">
        <w:rPr>
          <w:rFonts w:ascii="Arial" w:hAnsi="Arial" w:cs="Arial"/>
          <w:sz w:val="23"/>
          <w:szCs w:val="23"/>
        </w:rPr>
        <w:t>t</w:t>
      </w:r>
      <w:r w:rsidR="003C26DF" w:rsidRPr="00B04B0D">
        <w:rPr>
          <w:rFonts w:ascii="Arial" w:hAnsi="Arial" w:cs="Arial"/>
          <w:sz w:val="23"/>
          <w:szCs w:val="23"/>
        </w:rPr>
        <w:t>on</w:t>
      </w:r>
      <w:proofErr w:type="spellEnd"/>
      <w:r w:rsidR="003C26DF" w:rsidRPr="00B04B0D">
        <w:rPr>
          <w:rFonts w:ascii="Arial" w:hAnsi="Arial" w:cs="Arial"/>
          <w:sz w:val="23"/>
          <w:szCs w:val="23"/>
        </w:rPr>
        <w:t xml:space="preserve"> &amp; </w:t>
      </w:r>
      <w:proofErr w:type="spellStart"/>
      <w:r w:rsidR="003C26DF" w:rsidRPr="00B04B0D">
        <w:rPr>
          <w:rFonts w:ascii="Arial" w:hAnsi="Arial" w:cs="Arial"/>
          <w:sz w:val="23"/>
          <w:szCs w:val="23"/>
        </w:rPr>
        <w:t>Lo</w:t>
      </w:r>
      <w:r w:rsidR="005D3598" w:rsidRPr="00B04B0D">
        <w:rPr>
          <w:rFonts w:ascii="Arial" w:hAnsi="Arial" w:cs="Arial"/>
          <w:sz w:val="23"/>
          <w:szCs w:val="23"/>
        </w:rPr>
        <w:t>ughlan</w:t>
      </w:r>
      <w:proofErr w:type="spellEnd"/>
      <w:r w:rsidR="005D3598" w:rsidRPr="00B04B0D">
        <w:rPr>
          <w:rFonts w:ascii="Arial" w:hAnsi="Arial" w:cs="Arial"/>
          <w:sz w:val="23"/>
          <w:szCs w:val="23"/>
        </w:rPr>
        <w:t>, 2014</w:t>
      </w:r>
      <w:r w:rsidR="00970D0E" w:rsidRPr="00B04B0D">
        <w:rPr>
          <w:rFonts w:ascii="Arial" w:hAnsi="Arial" w:cs="Arial"/>
          <w:sz w:val="23"/>
          <w:szCs w:val="23"/>
        </w:rPr>
        <w:t>)</w:t>
      </w:r>
      <w:r w:rsidR="005F6AC4" w:rsidRPr="00B04B0D">
        <w:rPr>
          <w:rFonts w:ascii="Arial" w:hAnsi="Arial" w:cs="Arial"/>
          <w:sz w:val="23"/>
          <w:szCs w:val="23"/>
        </w:rPr>
        <w:t>,</w:t>
      </w:r>
      <w:r w:rsidR="00B87368" w:rsidRPr="00B04B0D">
        <w:rPr>
          <w:rFonts w:ascii="Arial" w:hAnsi="Arial" w:cs="Arial"/>
          <w:sz w:val="23"/>
          <w:szCs w:val="23"/>
        </w:rPr>
        <w:t xml:space="preserve"> </w:t>
      </w:r>
      <w:r w:rsidR="00215874" w:rsidRPr="00B04B0D">
        <w:rPr>
          <w:rFonts w:ascii="Arial" w:hAnsi="Arial" w:cs="Arial"/>
          <w:sz w:val="23"/>
          <w:szCs w:val="23"/>
        </w:rPr>
        <w:t>and others noting their participants</w:t>
      </w:r>
      <w:r w:rsidR="00E9229F" w:rsidRPr="00B04B0D">
        <w:rPr>
          <w:rFonts w:ascii="Arial" w:hAnsi="Arial" w:cs="Arial"/>
          <w:sz w:val="23"/>
          <w:szCs w:val="23"/>
        </w:rPr>
        <w:t xml:space="preserve"> request for</w:t>
      </w:r>
      <w:r w:rsidR="00F13D3E" w:rsidRPr="00B04B0D">
        <w:rPr>
          <w:rFonts w:ascii="Arial" w:hAnsi="Arial" w:cs="Arial"/>
          <w:sz w:val="23"/>
          <w:szCs w:val="23"/>
        </w:rPr>
        <w:t xml:space="preserve"> help to </w:t>
      </w:r>
      <w:r w:rsidR="00151582" w:rsidRPr="00B04B0D">
        <w:rPr>
          <w:rFonts w:ascii="Arial" w:hAnsi="Arial" w:cs="Arial"/>
          <w:sz w:val="23"/>
          <w:szCs w:val="23"/>
        </w:rPr>
        <w:t>lessen</w:t>
      </w:r>
      <w:r w:rsidR="00F13D3E" w:rsidRPr="00B04B0D">
        <w:rPr>
          <w:rFonts w:ascii="Arial" w:hAnsi="Arial" w:cs="Arial"/>
          <w:sz w:val="23"/>
          <w:szCs w:val="23"/>
        </w:rPr>
        <w:t xml:space="preserve"> fears and reduce MPA</w:t>
      </w:r>
      <w:r w:rsidR="006218E5" w:rsidRPr="00B04B0D">
        <w:rPr>
          <w:rFonts w:ascii="Arial" w:hAnsi="Arial" w:cs="Arial"/>
          <w:sz w:val="23"/>
          <w:szCs w:val="23"/>
        </w:rPr>
        <w:t xml:space="preserve"> (</w:t>
      </w:r>
      <w:proofErr w:type="spellStart"/>
      <w:r w:rsidR="008E1A94" w:rsidRPr="00B04B0D">
        <w:rPr>
          <w:rFonts w:ascii="Arial" w:hAnsi="Arial" w:cs="Arial"/>
          <w:sz w:val="23"/>
          <w:szCs w:val="23"/>
        </w:rPr>
        <w:t>Fhem</w:t>
      </w:r>
      <w:proofErr w:type="spellEnd"/>
      <w:r w:rsidR="008E1A94" w:rsidRPr="00B04B0D">
        <w:rPr>
          <w:rFonts w:ascii="Arial" w:hAnsi="Arial" w:cs="Arial"/>
          <w:sz w:val="23"/>
          <w:szCs w:val="23"/>
        </w:rPr>
        <w:t xml:space="preserve"> &amp; Schmidt, 2006</w:t>
      </w:r>
      <w:r w:rsidR="00962EB9" w:rsidRPr="00B04B0D">
        <w:rPr>
          <w:rFonts w:ascii="Arial" w:hAnsi="Arial" w:cs="Arial"/>
          <w:sz w:val="23"/>
          <w:szCs w:val="23"/>
        </w:rPr>
        <w:t>;</w:t>
      </w:r>
      <w:r w:rsidR="002C6478" w:rsidRPr="00B04B0D">
        <w:rPr>
          <w:rFonts w:ascii="Arial" w:hAnsi="Arial" w:cs="Arial"/>
          <w:sz w:val="23"/>
          <w:szCs w:val="23"/>
        </w:rPr>
        <w:t xml:space="preserve"> Studer et al, 2011</w:t>
      </w:r>
      <w:r w:rsidR="008E1A94" w:rsidRPr="00B04B0D">
        <w:rPr>
          <w:rFonts w:ascii="Arial" w:hAnsi="Arial" w:cs="Arial"/>
          <w:sz w:val="23"/>
          <w:szCs w:val="23"/>
        </w:rPr>
        <w:t>)</w:t>
      </w:r>
      <w:r w:rsidR="004C5EBF" w:rsidRPr="00B04B0D">
        <w:rPr>
          <w:rFonts w:ascii="Arial" w:hAnsi="Arial" w:cs="Arial"/>
          <w:sz w:val="23"/>
          <w:szCs w:val="23"/>
        </w:rPr>
        <w:t xml:space="preserve">. </w:t>
      </w:r>
    </w:p>
    <w:p w14:paraId="4E2CC124" w14:textId="78EE4719" w:rsidR="00F05263" w:rsidRDefault="000F08B4" w:rsidP="009A5C08">
      <w:pPr>
        <w:pStyle w:val="NormalWeb"/>
        <w:spacing w:line="360" w:lineRule="auto"/>
        <w:rPr>
          <w:rFonts w:ascii="Arial" w:hAnsi="Arial" w:cs="Arial"/>
          <w:sz w:val="23"/>
          <w:szCs w:val="23"/>
        </w:rPr>
      </w:pPr>
      <w:r w:rsidRPr="00B04B0D">
        <w:rPr>
          <w:rFonts w:ascii="Arial" w:hAnsi="Arial" w:cs="Arial"/>
          <w:sz w:val="23"/>
          <w:szCs w:val="23"/>
        </w:rPr>
        <w:t xml:space="preserve">None of the teachers interviewed </w:t>
      </w:r>
      <w:r w:rsidR="00E61971" w:rsidRPr="00B04B0D">
        <w:rPr>
          <w:rFonts w:ascii="Arial" w:hAnsi="Arial" w:cs="Arial"/>
          <w:sz w:val="23"/>
          <w:szCs w:val="23"/>
        </w:rPr>
        <w:t>mentioned training they had received around</w:t>
      </w:r>
      <w:r w:rsidR="009C0A56" w:rsidRPr="00B04B0D">
        <w:rPr>
          <w:rFonts w:ascii="Arial" w:hAnsi="Arial" w:cs="Arial"/>
          <w:sz w:val="23"/>
          <w:szCs w:val="23"/>
        </w:rPr>
        <w:t xml:space="preserve"> MPA</w:t>
      </w:r>
      <w:r w:rsidR="00E61971" w:rsidRPr="00B04B0D">
        <w:rPr>
          <w:rFonts w:ascii="Arial" w:hAnsi="Arial" w:cs="Arial"/>
          <w:sz w:val="23"/>
          <w:szCs w:val="23"/>
        </w:rPr>
        <w:t xml:space="preserve"> and methods of preventi</w:t>
      </w:r>
      <w:r w:rsidR="00AC21BB" w:rsidRPr="00B04B0D">
        <w:rPr>
          <w:rFonts w:ascii="Arial" w:hAnsi="Arial" w:cs="Arial"/>
          <w:sz w:val="23"/>
          <w:szCs w:val="23"/>
        </w:rPr>
        <w:t>on</w:t>
      </w:r>
      <w:r w:rsidR="00714216" w:rsidRPr="00B04B0D">
        <w:rPr>
          <w:rFonts w:ascii="Arial" w:hAnsi="Arial" w:cs="Arial"/>
          <w:sz w:val="23"/>
          <w:szCs w:val="23"/>
        </w:rPr>
        <w:t>,</w:t>
      </w:r>
      <w:r w:rsidR="00AC21BB" w:rsidRPr="00B04B0D">
        <w:rPr>
          <w:rFonts w:ascii="Arial" w:hAnsi="Arial" w:cs="Arial"/>
          <w:sz w:val="23"/>
          <w:szCs w:val="23"/>
        </w:rPr>
        <w:t xml:space="preserve"> </w:t>
      </w:r>
      <w:r w:rsidR="009D5DB6" w:rsidRPr="00B04B0D">
        <w:rPr>
          <w:rFonts w:ascii="Arial" w:hAnsi="Arial" w:cs="Arial"/>
          <w:sz w:val="23"/>
          <w:szCs w:val="23"/>
        </w:rPr>
        <w:t>and</w:t>
      </w:r>
      <w:r w:rsidR="00AC21BB" w:rsidRPr="00B04B0D">
        <w:rPr>
          <w:rFonts w:ascii="Arial" w:hAnsi="Arial" w:cs="Arial"/>
          <w:sz w:val="23"/>
          <w:szCs w:val="23"/>
        </w:rPr>
        <w:t xml:space="preserve"> solutions given</w:t>
      </w:r>
      <w:r w:rsidR="009D5DB6" w:rsidRPr="00B04B0D">
        <w:rPr>
          <w:rFonts w:ascii="Arial" w:hAnsi="Arial" w:cs="Arial"/>
          <w:sz w:val="23"/>
          <w:szCs w:val="23"/>
        </w:rPr>
        <w:t xml:space="preserve"> </w:t>
      </w:r>
      <w:r w:rsidR="00AC21BB" w:rsidRPr="00B04B0D">
        <w:rPr>
          <w:rFonts w:ascii="Arial" w:hAnsi="Arial" w:cs="Arial"/>
          <w:sz w:val="23"/>
          <w:szCs w:val="23"/>
        </w:rPr>
        <w:t>seemed to come from other areas of training such as yogic meditation (Teacher 3) and a counselling course (Teacher 4)</w:t>
      </w:r>
      <w:r w:rsidR="00714216" w:rsidRPr="00B04B0D">
        <w:rPr>
          <w:rFonts w:ascii="Arial" w:hAnsi="Arial" w:cs="Arial"/>
          <w:sz w:val="23"/>
          <w:szCs w:val="23"/>
        </w:rPr>
        <w:t xml:space="preserve">. Whilst all the solutions presented </w:t>
      </w:r>
      <w:r w:rsidR="004E7202" w:rsidRPr="00B04B0D">
        <w:rPr>
          <w:rFonts w:ascii="Arial" w:hAnsi="Arial" w:cs="Arial"/>
          <w:sz w:val="23"/>
          <w:szCs w:val="23"/>
        </w:rPr>
        <w:t xml:space="preserve">in both the focus groups and interviews </w:t>
      </w:r>
      <w:r w:rsidR="00714216" w:rsidRPr="00B04B0D">
        <w:rPr>
          <w:rFonts w:ascii="Arial" w:hAnsi="Arial" w:cs="Arial"/>
          <w:sz w:val="23"/>
          <w:szCs w:val="23"/>
        </w:rPr>
        <w:t xml:space="preserve">have been investigated </w:t>
      </w:r>
      <w:r w:rsidR="00DA71B5" w:rsidRPr="00B04B0D">
        <w:rPr>
          <w:rFonts w:ascii="Arial" w:hAnsi="Arial" w:cs="Arial"/>
          <w:sz w:val="23"/>
          <w:szCs w:val="23"/>
        </w:rPr>
        <w:t xml:space="preserve">to some extent </w:t>
      </w:r>
      <w:r w:rsidR="009C0A56" w:rsidRPr="00B04B0D">
        <w:rPr>
          <w:rFonts w:ascii="Arial" w:hAnsi="Arial" w:cs="Arial"/>
          <w:sz w:val="23"/>
          <w:szCs w:val="23"/>
        </w:rPr>
        <w:t>in studies on MPA</w:t>
      </w:r>
      <w:r w:rsidR="00D45DB9" w:rsidRPr="00B04B0D">
        <w:rPr>
          <w:rFonts w:ascii="Arial" w:hAnsi="Arial" w:cs="Arial"/>
          <w:sz w:val="23"/>
          <w:szCs w:val="23"/>
        </w:rPr>
        <w:t>, they have had varied results in terms of efficacy</w:t>
      </w:r>
      <w:r w:rsidR="007C4E02" w:rsidRPr="00B04B0D">
        <w:rPr>
          <w:rFonts w:ascii="Arial" w:hAnsi="Arial" w:cs="Arial"/>
          <w:sz w:val="23"/>
          <w:szCs w:val="23"/>
        </w:rPr>
        <w:t xml:space="preserve"> when used individually</w:t>
      </w:r>
      <w:r w:rsidR="00A556DB" w:rsidRPr="00B04B0D">
        <w:rPr>
          <w:rFonts w:ascii="Arial" w:hAnsi="Arial" w:cs="Arial"/>
          <w:sz w:val="23"/>
          <w:szCs w:val="23"/>
        </w:rPr>
        <w:t xml:space="preserve">. This suggests a potential need amongst singing teachers for specific training on MPA </w:t>
      </w:r>
      <w:r w:rsidR="0022726E" w:rsidRPr="00B04B0D">
        <w:rPr>
          <w:rFonts w:ascii="Arial" w:hAnsi="Arial" w:cs="Arial"/>
          <w:sz w:val="23"/>
          <w:szCs w:val="23"/>
        </w:rPr>
        <w:t xml:space="preserve">solutions so that </w:t>
      </w:r>
      <w:r w:rsidR="0022726E" w:rsidRPr="00B04B0D">
        <w:rPr>
          <w:rFonts w:ascii="Arial" w:hAnsi="Arial" w:cs="Arial"/>
          <w:sz w:val="23"/>
          <w:szCs w:val="23"/>
        </w:rPr>
        <w:lastRenderedPageBreak/>
        <w:t>teachers can have many different methods in their toolbox</w:t>
      </w:r>
      <w:r w:rsidR="009D310F" w:rsidRPr="00B04B0D">
        <w:rPr>
          <w:rFonts w:ascii="Arial" w:hAnsi="Arial" w:cs="Arial"/>
          <w:sz w:val="23"/>
          <w:szCs w:val="23"/>
        </w:rPr>
        <w:t xml:space="preserve"> (Barros et al,</w:t>
      </w:r>
      <w:r w:rsidR="003507BE" w:rsidRPr="00B04B0D">
        <w:rPr>
          <w:rFonts w:ascii="Arial" w:hAnsi="Arial" w:cs="Arial"/>
          <w:sz w:val="23"/>
          <w:szCs w:val="23"/>
        </w:rPr>
        <w:t xml:space="preserve"> 2022</w:t>
      </w:r>
      <w:r w:rsidR="00223FD3" w:rsidRPr="00B04B0D">
        <w:rPr>
          <w:rFonts w:ascii="Arial" w:hAnsi="Arial" w:cs="Arial"/>
          <w:sz w:val="23"/>
          <w:szCs w:val="23"/>
        </w:rPr>
        <w:t xml:space="preserve">; </w:t>
      </w:r>
      <w:proofErr w:type="spellStart"/>
      <w:r w:rsidR="00223FD3" w:rsidRPr="00B04B0D">
        <w:rPr>
          <w:rFonts w:ascii="Arial" w:hAnsi="Arial" w:cs="Arial"/>
          <w:sz w:val="23"/>
          <w:szCs w:val="23"/>
        </w:rPr>
        <w:t>Fehm</w:t>
      </w:r>
      <w:proofErr w:type="spellEnd"/>
      <w:r w:rsidR="00223FD3" w:rsidRPr="00B04B0D">
        <w:rPr>
          <w:rFonts w:ascii="Arial" w:hAnsi="Arial" w:cs="Arial"/>
          <w:sz w:val="23"/>
          <w:szCs w:val="23"/>
        </w:rPr>
        <w:t xml:space="preserve"> &amp;</w:t>
      </w:r>
      <w:r w:rsidR="00223FD3" w:rsidRPr="00B04B0D">
        <w:rPr>
          <w:rFonts w:ascii="Arial" w:hAnsi="Arial" w:cs="Arial"/>
          <w:sz w:val="23"/>
          <w:szCs w:val="23"/>
        </w:rPr>
        <w:t xml:space="preserve"> Schmidt, 2006; </w:t>
      </w:r>
      <w:proofErr w:type="spellStart"/>
      <w:r w:rsidR="00223FD3" w:rsidRPr="00B04B0D">
        <w:rPr>
          <w:rFonts w:ascii="Arial" w:hAnsi="Arial" w:cs="Arial"/>
          <w:sz w:val="23"/>
          <w:szCs w:val="23"/>
        </w:rPr>
        <w:t>Patston</w:t>
      </w:r>
      <w:proofErr w:type="spellEnd"/>
      <w:r w:rsidR="00223FD3" w:rsidRPr="00B04B0D">
        <w:rPr>
          <w:rFonts w:ascii="Arial" w:hAnsi="Arial" w:cs="Arial"/>
          <w:sz w:val="23"/>
          <w:szCs w:val="23"/>
        </w:rPr>
        <w:t xml:space="preserve"> </w:t>
      </w:r>
      <w:r w:rsidR="004407C5" w:rsidRPr="00B04B0D">
        <w:rPr>
          <w:rFonts w:ascii="Arial" w:hAnsi="Arial" w:cs="Arial"/>
          <w:sz w:val="23"/>
          <w:szCs w:val="23"/>
        </w:rPr>
        <w:t>&amp;</w:t>
      </w:r>
      <w:r w:rsidR="00223FD3" w:rsidRPr="00B04B0D">
        <w:rPr>
          <w:rFonts w:ascii="Arial" w:hAnsi="Arial" w:cs="Arial"/>
          <w:sz w:val="23"/>
          <w:szCs w:val="23"/>
        </w:rPr>
        <w:t xml:space="preserve"> Waters</w:t>
      </w:r>
      <w:r w:rsidR="004407C5" w:rsidRPr="00B04B0D">
        <w:rPr>
          <w:rFonts w:ascii="Arial" w:hAnsi="Arial" w:cs="Arial"/>
          <w:sz w:val="23"/>
          <w:szCs w:val="23"/>
        </w:rPr>
        <w:t xml:space="preserve">) </w:t>
      </w:r>
      <w:r w:rsidR="004024D7" w:rsidRPr="00B04B0D">
        <w:rPr>
          <w:rFonts w:ascii="Arial" w:hAnsi="Arial" w:cs="Arial"/>
          <w:sz w:val="23"/>
          <w:szCs w:val="23"/>
        </w:rPr>
        <w:t xml:space="preserve">and can </w:t>
      </w:r>
      <w:r w:rsidR="00265B4C" w:rsidRPr="00B04B0D">
        <w:rPr>
          <w:rFonts w:ascii="Arial" w:hAnsi="Arial" w:cs="Arial"/>
          <w:sz w:val="23"/>
          <w:szCs w:val="23"/>
        </w:rPr>
        <w:t>respond to the needs of their students on an individualised basis (</w:t>
      </w:r>
      <w:r w:rsidR="002861DA" w:rsidRPr="00B04B0D">
        <w:rPr>
          <w:rFonts w:ascii="Arial" w:hAnsi="Arial" w:cs="Arial"/>
          <w:sz w:val="23"/>
          <w:szCs w:val="23"/>
        </w:rPr>
        <w:t>Riley</w:t>
      </w:r>
      <w:r w:rsidR="00053376" w:rsidRPr="00B04B0D">
        <w:rPr>
          <w:rFonts w:ascii="Arial" w:hAnsi="Arial" w:cs="Arial"/>
          <w:sz w:val="23"/>
          <w:szCs w:val="23"/>
        </w:rPr>
        <w:t>, 2012</w:t>
      </w:r>
      <w:r w:rsidR="00F07AE7" w:rsidRPr="00B04B0D">
        <w:rPr>
          <w:rFonts w:ascii="Arial" w:hAnsi="Arial" w:cs="Arial"/>
          <w:sz w:val="23"/>
          <w:szCs w:val="23"/>
        </w:rPr>
        <w:t>)</w:t>
      </w:r>
      <w:r w:rsidR="003B20CE" w:rsidRPr="00B04B0D">
        <w:rPr>
          <w:rFonts w:ascii="Arial" w:hAnsi="Arial" w:cs="Arial"/>
          <w:sz w:val="23"/>
          <w:szCs w:val="23"/>
        </w:rPr>
        <w:t xml:space="preserve">. If adolescent girls </w:t>
      </w:r>
      <w:r w:rsidR="00FD7C27" w:rsidRPr="00B04B0D">
        <w:rPr>
          <w:rFonts w:ascii="Arial" w:hAnsi="Arial" w:cs="Arial"/>
          <w:sz w:val="23"/>
          <w:szCs w:val="23"/>
        </w:rPr>
        <w:t xml:space="preserve">are indeed facing more barriers to performance due to </w:t>
      </w:r>
      <w:r w:rsidR="00743ADA" w:rsidRPr="00B04B0D">
        <w:rPr>
          <w:rFonts w:ascii="Arial" w:hAnsi="Arial" w:cs="Arial"/>
          <w:sz w:val="23"/>
          <w:szCs w:val="23"/>
        </w:rPr>
        <w:t xml:space="preserve">their </w:t>
      </w:r>
      <w:r w:rsidR="00B20021" w:rsidRPr="00B04B0D">
        <w:rPr>
          <w:rFonts w:ascii="Arial" w:hAnsi="Arial" w:cs="Arial"/>
          <w:sz w:val="23"/>
          <w:szCs w:val="23"/>
        </w:rPr>
        <w:t>gender</w:t>
      </w:r>
      <w:r w:rsidR="004C356B" w:rsidRPr="00B04B0D">
        <w:rPr>
          <w:rFonts w:ascii="Arial" w:hAnsi="Arial" w:cs="Arial"/>
          <w:sz w:val="23"/>
          <w:szCs w:val="23"/>
        </w:rPr>
        <w:t>, a greater level of knowledge is required for teachers to support them fully</w:t>
      </w:r>
      <w:r w:rsidR="00491080">
        <w:rPr>
          <w:rFonts w:ascii="Arial" w:hAnsi="Arial" w:cs="Arial"/>
          <w:sz w:val="23"/>
          <w:szCs w:val="23"/>
        </w:rPr>
        <w:t>,</w:t>
      </w:r>
      <w:r w:rsidR="00FB6C46" w:rsidRPr="00B04B0D">
        <w:rPr>
          <w:rFonts w:ascii="Arial" w:hAnsi="Arial" w:cs="Arial"/>
          <w:sz w:val="23"/>
          <w:szCs w:val="23"/>
        </w:rPr>
        <w:t xml:space="preserve"> more research </w:t>
      </w:r>
      <w:r w:rsidR="007445EF" w:rsidRPr="00B04B0D">
        <w:rPr>
          <w:rFonts w:ascii="Arial" w:hAnsi="Arial" w:cs="Arial"/>
          <w:sz w:val="23"/>
          <w:szCs w:val="23"/>
        </w:rPr>
        <w:t>i</w:t>
      </w:r>
      <w:r w:rsidR="00FB6C46" w:rsidRPr="00B04B0D">
        <w:rPr>
          <w:rFonts w:ascii="Arial" w:hAnsi="Arial" w:cs="Arial"/>
          <w:sz w:val="23"/>
          <w:szCs w:val="23"/>
        </w:rPr>
        <w:t>n</w:t>
      </w:r>
      <w:r w:rsidR="007445EF" w:rsidRPr="00B04B0D">
        <w:rPr>
          <w:rFonts w:ascii="Arial" w:hAnsi="Arial" w:cs="Arial"/>
          <w:sz w:val="23"/>
          <w:szCs w:val="23"/>
        </w:rPr>
        <w:t>to</w:t>
      </w:r>
      <w:r w:rsidR="00FB6C46" w:rsidRPr="00B04B0D">
        <w:rPr>
          <w:rFonts w:ascii="Arial" w:hAnsi="Arial" w:cs="Arial"/>
          <w:sz w:val="23"/>
          <w:szCs w:val="23"/>
        </w:rPr>
        <w:t xml:space="preserve"> the female experience is needed (</w:t>
      </w:r>
      <w:r w:rsidR="00743E47" w:rsidRPr="00B04B0D">
        <w:rPr>
          <w:rFonts w:ascii="Arial" w:hAnsi="Arial" w:cs="Arial"/>
          <w:sz w:val="23"/>
          <w:szCs w:val="23"/>
        </w:rPr>
        <w:t>Barros et al, 2022)</w:t>
      </w:r>
      <w:r w:rsidR="007A04AF">
        <w:rPr>
          <w:rFonts w:ascii="Arial" w:hAnsi="Arial" w:cs="Arial"/>
          <w:sz w:val="23"/>
          <w:szCs w:val="23"/>
        </w:rPr>
        <w:t xml:space="preserve"> and specifically that of singers where there is</w:t>
      </w:r>
      <w:r w:rsidR="00CB2BBF">
        <w:rPr>
          <w:rFonts w:ascii="Arial" w:hAnsi="Arial" w:cs="Arial"/>
          <w:sz w:val="23"/>
          <w:szCs w:val="23"/>
        </w:rPr>
        <w:t xml:space="preserve"> a </w:t>
      </w:r>
      <w:r w:rsidR="007A04AF">
        <w:rPr>
          <w:rFonts w:ascii="Arial" w:hAnsi="Arial" w:cs="Arial"/>
          <w:sz w:val="23"/>
          <w:szCs w:val="23"/>
        </w:rPr>
        <w:t xml:space="preserve">paucity of research </w:t>
      </w:r>
      <w:r w:rsidR="001B1097">
        <w:rPr>
          <w:rFonts w:ascii="Arial" w:hAnsi="Arial" w:cs="Arial"/>
          <w:sz w:val="23"/>
          <w:szCs w:val="23"/>
        </w:rPr>
        <w:t>(</w:t>
      </w:r>
      <w:r w:rsidR="001B1097" w:rsidRPr="007378B4">
        <w:rPr>
          <w:rFonts w:ascii="Arial" w:hAnsi="Arial" w:cs="Arial"/>
          <w:sz w:val="23"/>
          <w:szCs w:val="23"/>
        </w:rPr>
        <w:t>Boyett, 2019)</w:t>
      </w:r>
      <w:r w:rsidR="007A04AF">
        <w:rPr>
          <w:rFonts w:ascii="Arial" w:hAnsi="Arial" w:cs="Arial"/>
          <w:sz w:val="23"/>
          <w:szCs w:val="23"/>
        </w:rPr>
        <w:t>.</w:t>
      </w:r>
    </w:p>
    <w:p w14:paraId="7D1759C1" w14:textId="218F94E8" w:rsidR="004E71AC" w:rsidRPr="00342675" w:rsidRDefault="004E71AC" w:rsidP="009A5C08">
      <w:pPr>
        <w:pStyle w:val="NormalWeb"/>
        <w:spacing w:line="360" w:lineRule="auto"/>
        <w:rPr>
          <w:rFonts w:ascii="Arial" w:hAnsi="Arial" w:cs="Arial"/>
          <w:b/>
          <w:bCs/>
          <w:sz w:val="23"/>
          <w:szCs w:val="23"/>
        </w:rPr>
      </w:pPr>
      <w:r w:rsidRPr="00342675">
        <w:rPr>
          <w:rFonts w:ascii="Arial" w:hAnsi="Arial" w:cs="Arial"/>
          <w:b/>
          <w:bCs/>
          <w:sz w:val="23"/>
          <w:szCs w:val="23"/>
        </w:rPr>
        <w:t>Limitations</w:t>
      </w:r>
      <w:r w:rsidR="00342675">
        <w:rPr>
          <w:rFonts w:ascii="Arial" w:hAnsi="Arial" w:cs="Arial"/>
          <w:b/>
          <w:bCs/>
          <w:sz w:val="23"/>
          <w:szCs w:val="23"/>
        </w:rPr>
        <w:t xml:space="preserve"> of this Research</w:t>
      </w:r>
    </w:p>
    <w:p w14:paraId="78B5A045" w14:textId="07580FBD" w:rsidR="00BC7B58" w:rsidRPr="00B04B0D" w:rsidRDefault="00ED58AC" w:rsidP="005A2EF3">
      <w:pPr>
        <w:spacing w:line="360" w:lineRule="auto"/>
        <w:rPr>
          <w:rFonts w:ascii="Arial" w:hAnsi="Arial" w:cs="Arial"/>
          <w:sz w:val="23"/>
          <w:szCs w:val="23"/>
        </w:rPr>
      </w:pPr>
      <w:r w:rsidRPr="00B04B0D">
        <w:rPr>
          <w:rFonts w:ascii="Arial" w:hAnsi="Arial" w:cs="Arial"/>
          <w:sz w:val="23"/>
          <w:szCs w:val="23"/>
        </w:rPr>
        <w:t>Limitations of this research</w:t>
      </w:r>
      <w:r w:rsidR="00A73D4A" w:rsidRPr="00B04B0D">
        <w:rPr>
          <w:rFonts w:ascii="Arial" w:hAnsi="Arial" w:cs="Arial"/>
          <w:sz w:val="23"/>
          <w:szCs w:val="23"/>
        </w:rPr>
        <w:t xml:space="preserve"> include </w:t>
      </w:r>
      <w:r w:rsidR="000A3A0C" w:rsidRPr="00B04B0D">
        <w:rPr>
          <w:rFonts w:ascii="Arial" w:hAnsi="Arial" w:cs="Arial"/>
          <w:sz w:val="23"/>
          <w:szCs w:val="23"/>
        </w:rPr>
        <w:t xml:space="preserve">the small sample size. Whilst 9 participants were expected for the focus group interview only 4 </w:t>
      </w:r>
      <w:r w:rsidR="00C55970" w:rsidRPr="00B04B0D">
        <w:rPr>
          <w:rFonts w:ascii="Arial" w:hAnsi="Arial" w:cs="Arial"/>
          <w:sz w:val="23"/>
          <w:szCs w:val="23"/>
        </w:rPr>
        <w:t xml:space="preserve">participants attended and took part, with all but 1 being 18 or over. </w:t>
      </w:r>
      <w:r w:rsidR="0011744E" w:rsidRPr="00B04B0D">
        <w:rPr>
          <w:rFonts w:ascii="Arial" w:hAnsi="Arial" w:cs="Arial"/>
          <w:sz w:val="23"/>
          <w:szCs w:val="23"/>
        </w:rPr>
        <w:t>Whilst attempts had been made to limit the impact of the insider researcher position</w:t>
      </w:r>
      <w:r w:rsidR="0045134A" w:rsidRPr="00B04B0D">
        <w:rPr>
          <w:rFonts w:ascii="Arial" w:hAnsi="Arial" w:cs="Arial"/>
          <w:sz w:val="23"/>
          <w:szCs w:val="23"/>
        </w:rPr>
        <w:t>,</w:t>
      </w:r>
      <w:r w:rsidR="0011744E" w:rsidRPr="00B04B0D">
        <w:rPr>
          <w:rFonts w:ascii="Arial" w:hAnsi="Arial" w:cs="Arial"/>
          <w:sz w:val="23"/>
          <w:szCs w:val="23"/>
        </w:rPr>
        <w:t xml:space="preserve"> it became clear during the focus group that participants were expecting more guidance from </w:t>
      </w:r>
      <w:r w:rsidR="00E27824" w:rsidRPr="00B04B0D">
        <w:rPr>
          <w:rFonts w:ascii="Arial" w:hAnsi="Arial" w:cs="Arial"/>
          <w:sz w:val="23"/>
          <w:szCs w:val="23"/>
        </w:rPr>
        <w:t>the researcher</w:t>
      </w:r>
      <w:r w:rsidR="00CE4034" w:rsidRPr="00B04B0D">
        <w:rPr>
          <w:rFonts w:ascii="Arial" w:hAnsi="Arial" w:cs="Arial"/>
          <w:sz w:val="23"/>
          <w:szCs w:val="23"/>
        </w:rPr>
        <w:t>,</w:t>
      </w:r>
      <w:r w:rsidR="00E27824" w:rsidRPr="00B04B0D">
        <w:rPr>
          <w:rFonts w:ascii="Arial" w:hAnsi="Arial" w:cs="Arial"/>
          <w:sz w:val="23"/>
          <w:szCs w:val="23"/>
        </w:rPr>
        <w:t xml:space="preserve"> as </w:t>
      </w:r>
      <w:r w:rsidR="0045134A" w:rsidRPr="00B04B0D">
        <w:rPr>
          <w:rFonts w:ascii="Arial" w:hAnsi="Arial" w:cs="Arial"/>
          <w:sz w:val="23"/>
          <w:szCs w:val="23"/>
        </w:rPr>
        <w:t>they would expect</w:t>
      </w:r>
      <w:r w:rsidR="00CE4034" w:rsidRPr="00B04B0D">
        <w:rPr>
          <w:rFonts w:ascii="Arial" w:hAnsi="Arial" w:cs="Arial"/>
          <w:sz w:val="23"/>
          <w:szCs w:val="23"/>
        </w:rPr>
        <w:t xml:space="preserve"> from their</w:t>
      </w:r>
      <w:r w:rsidR="0045134A" w:rsidRPr="00B04B0D">
        <w:rPr>
          <w:rFonts w:ascii="Arial" w:hAnsi="Arial" w:cs="Arial"/>
          <w:sz w:val="23"/>
          <w:szCs w:val="23"/>
        </w:rPr>
        <w:t xml:space="preserve"> teacher</w:t>
      </w:r>
      <w:r w:rsidR="00CE4034" w:rsidRPr="00B04B0D">
        <w:rPr>
          <w:rFonts w:ascii="Arial" w:hAnsi="Arial" w:cs="Arial"/>
          <w:sz w:val="23"/>
          <w:szCs w:val="23"/>
        </w:rPr>
        <w:t>,</w:t>
      </w:r>
      <w:r w:rsidR="008731C0" w:rsidRPr="00B04B0D">
        <w:rPr>
          <w:rFonts w:ascii="Arial" w:hAnsi="Arial" w:cs="Arial"/>
          <w:sz w:val="23"/>
          <w:szCs w:val="23"/>
        </w:rPr>
        <w:t xml:space="preserve"> </w:t>
      </w:r>
      <w:r w:rsidR="00CE4034" w:rsidRPr="00B04B0D">
        <w:rPr>
          <w:rFonts w:ascii="Arial" w:hAnsi="Arial" w:cs="Arial"/>
          <w:sz w:val="23"/>
          <w:szCs w:val="23"/>
        </w:rPr>
        <w:t>and so at times conversation was stilted. The researcher had to ask more questions tha</w:t>
      </w:r>
      <w:r w:rsidR="008731C0" w:rsidRPr="00B04B0D">
        <w:rPr>
          <w:rFonts w:ascii="Arial" w:hAnsi="Arial" w:cs="Arial"/>
          <w:sz w:val="23"/>
          <w:szCs w:val="23"/>
        </w:rPr>
        <w:t>n</w:t>
      </w:r>
      <w:r w:rsidR="00CE4034" w:rsidRPr="00B04B0D">
        <w:rPr>
          <w:rFonts w:ascii="Arial" w:hAnsi="Arial" w:cs="Arial"/>
          <w:sz w:val="23"/>
          <w:szCs w:val="23"/>
        </w:rPr>
        <w:t xml:space="preserve"> </w:t>
      </w:r>
      <w:r w:rsidR="008731C0" w:rsidRPr="00B04B0D">
        <w:rPr>
          <w:rFonts w:ascii="Arial" w:hAnsi="Arial" w:cs="Arial"/>
          <w:sz w:val="23"/>
          <w:szCs w:val="23"/>
        </w:rPr>
        <w:t xml:space="preserve">originally </w:t>
      </w:r>
      <w:r w:rsidR="00CE4034" w:rsidRPr="00B04B0D">
        <w:rPr>
          <w:rFonts w:ascii="Arial" w:hAnsi="Arial" w:cs="Arial"/>
          <w:sz w:val="23"/>
          <w:szCs w:val="23"/>
        </w:rPr>
        <w:t xml:space="preserve">planned for </w:t>
      </w:r>
      <w:r w:rsidR="008731C0" w:rsidRPr="00B04B0D">
        <w:rPr>
          <w:rFonts w:ascii="Arial" w:hAnsi="Arial" w:cs="Arial"/>
          <w:sz w:val="23"/>
          <w:szCs w:val="23"/>
        </w:rPr>
        <w:t>and in doing so</w:t>
      </w:r>
      <w:r w:rsidR="00642B61" w:rsidRPr="00B04B0D">
        <w:rPr>
          <w:rFonts w:ascii="Arial" w:hAnsi="Arial" w:cs="Arial"/>
          <w:sz w:val="23"/>
          <w:szCs w:val="23"/>
        </w:rPr>
        <w:t xml:space="preserve"> this may have resulted in some bias. Additionally, analysis of </w:t>
      </w:r>
      <w:r w:rsidR="004F0304" w:rsidRPr="00B04B0D">
        <w:rPr>
          <w:rFonts w:ascii="Arial" w:hAnsi="Arial" w:cs="Arial"/>
          <w:sz w:val="23"/>
          <w:szCs w:val="23"/>
        </w:rPr>
        <w:t>interaction between participants in the coding stage was not carried out</w:t>
      </w:r>
      <w:r w:rsidR="00C026BD" w:rsidRPr="00B04B0D">
        <w:rPr>
          <w:rFonts w:ascii="Arial" w:hAnsi="Arial" w:cs="Arial"/>
          <w:sz w:val="23"/>
          <w:szCs w:val="23"/>
        </w:rPr>
        <w:t xml:space="preserve"> in depth and this may have had an impact upon the resultant coded data.</w:t>
      </w:r>
      <w:r w:rsidR="002F104F" w:rsidRPr="00B04B0D">
        <w:rPr>
          <w:rFonts w:ascii="Arial" w:hAnsi="Arial" w:cs="Arial"/>
          <w:sz w:val="23"/>
          <w:szCs w:val="23"/>
        </w:rPr>
        <w:t xml:space="preserve"> </w:t>
      </w:r>
    </w:p>
    <w:p w14:paraId="25FD11FD" w14:textId="77777777" w:rsidR="00BC7B58" w:rsidRPr="00B04B0D" w:rsidRDefault="00BC7B58" w:rsidP="005A2EF3">
      <w:pPr>
        <w:spacing w:line="360" w:lineRule="auto"/>
        <w:rPr>
          <w:rFonts w:ascii="Arial" w:hAnsi="Arial" w:cs="Arial"/>
          <w:sz w:val="23"/>
          <w:szCs w:val="23"/>
        </w:rPr>
      </w:pPr>
    </w:p>
    <w:p w14:paraId="37EE5518" w14:textId="4430A1AD" w:rsidR="00D044C3" w:rsidRPr="00B04B0D" w:rsidRDefault="00C026BD" w:rsidP="00D13E8E">
      <w:pPr>
        <w:spacing w:line="360" w:lineRule="auto"/>
        <w:rPr>
          <w:rFonts w:ascii="Arial" w:hAnsi="Arial" w:cs="Arial"/>
          <w:sz w:val="23"/>
          <w:szCs w:val="23"/>
        </w:rPr>
      </w:pPr>
      <w:r w:rsidRPr="00B04B0D">
        <w:rPr>
          <w:rFonts w:ascii="Arial" w:hAnsi="Arial" w:cs="Arial"/>
          <w:sz w:val="23"/>
          <w:szCs w:val="23"/>
        </w:rPr>
        <w:t xml:space="preserve">Ethnic groups were not well represented in the project with only 1 non-white British participant </w:t>
      </w:r>
      <w:r w:rsidR="00BC7B58" w:rsidRPr="00B04B0D">
        <w:rPr>
          <w:rFonts w:ascii="Arial" w:hAnsi="Arial" w:cs="Arial"/>
          <w:sz w:val="23"/>
          <w:szCs w:val="23"/>
        </w:rPr>
        <w:t xml:space="preserve">and the project had a small reach geographically with participants all being from England and all but 1 from the Greater Manchester region. </w:t>
      </w:r>
      <w:r w:rsidR="008E13D6">
        <w:rPr>
          <w:rFonts w:ascii="Arial" w:hAnsi="Arial" w:cs="Arial"/>
          <w:sz w:val="23"/>
          <w:szCs w:val="23"/>
        </w:rPr>
        <w:t>If this study were to be replicated</w:t>
      </w:r>
      <w:r w:rsidR="00804A08">
        <w:rPr>
          <w:rFonts w:ascii="Arial" w:hAnsi="Arial" w:cs="Arial"/>
          <w:sz w:val="23"/>
          <w:szCs w:val="23"/>
        </w:rPr>
        <w:t>,</w:t>
      </w:r>
      <w:r w:rsidR="008E13D6">
        <w:rPr>
          <w:rFonts w:ascii="Arial" w:hAnsi="Arial" w:cs="Arial"/>
          <w:sz w:val="23"/>
          <w:szCs w:val="23"/>
        </w:rPr>
        <w:t xml:space="preserve"> then encouraging more divers</w:t>
      </w:r>
      <w:r w:rsidR="00F07FD8">
        <w:rPr>
          <w:rFonts w:ascii="Arial" w:hAnsi="Arial" w:cs="Arial"/>
          <w:sz w:val="23"/>
          <w:szCs w:val="23"/>
        </w:rPr>
        <w:t>ity in participants</w:t>
      </w:r>
      <w:r w:rsidR="00804A08">
        <w:rPr>
          <w:rFonts w:ascii="Arial" w:hAnsi="Arial" w:cs="Arial"/>
          <w:sz w:val="23"/>
          <w:szCs w:val="23"/>
        </w:rPr>
        <w:t xml:space="preserve">, </w:t>
      </w:r>
      <w:r w:rsidR="008E13D6">
        <w:rPr>
          <w:rFonts w:ascii="Arial" w:hAnsi="Arial" w:cs="Arial"/>
          <w:sz w:val="23"/>
          <w:szCs w:val="23"/>
        </w:rPr>
        <w:t xml:space="preserve">and </w:t>
      </w:r>
      <w:r w:rsidR="00F07FD8">
        <w:rPr>
          <w:rFonts w:ascii="Arial" w:hAnsi="Arial" w:cs="Arial"/>
          <w:sz w:val="23"/>
          <w:szCs w:val="23"/>
        </w:rPr>
        <w:t>working over a wider area geographically</w:t>
      </w:r>
      <w:r w:rsidR="008E13D6">
        <w:rPr>
          <w:rFonts w:ascii="Arial" w:hAnsi="Arial" w:cs="Arial"/>
          <w:sz w:val="23"/>
          <w:szCs w:val="23"/>
        </w:rPr>
        <w:t xml:space="preserve"> </w:t>
      </w:r>
      <w:r w:rsidR="00F741DF">
        <w:rPr>
          <w:rFonts w:ascii="Arial" w:hAnsi="Arial" w:cs="Arial"/>
          <w:sz w:val="23"/>
          <w:szCs w:val="23"/>
        </w:rPr>
        <w:t xml:space="preserve">would </w:t>
      </w:r>
      <w:r w:rsidR="00912D54">
        <w:rPr>
          <w:rFonts w:ascii="Arial" w:hAnsi="Arial" w:cs="Arial"/>
          <w:sz w:val="23"/>
          <w:szCs w:val="23"/>
        </w:rPr>
        <w:t>lend more weight to the findings and data gathered as they would be more applicable to the wider female population.</w:t>
      </w:r>
      <w:r w:rsidR="00D044C3" w:rsidRPr="00B04B0D">
        <w:rPr>
          <w:rFonts w:ascii="Arial" w:hAnsi="Arial" w:cs="Arial"/>
          <w:sz w:val="23"/>
          <w:szCs w:val="23"/>
        </w:rPr>
        <w:br/>
      </w:r>
    </w:p>
    <w:p w14:paraId="00216BCB" w14:textId="6785149C" w:rsidR="00D044C3" w:rsidRPr="00B04B0D" w:rsidRDefault="003E639E" w:rsidP="005A2EF3">
      <w:pPr>
        <w:spacing w:line="360" w:lineRule="auto"/>
        <w:rPr>
          <w:rFonts w:ascii="Arial" w:hAnsi="Arial" w:cs="Arial"/>
          <w:sz w:val="23"/>
          <w:szCs w:val="23"/>
        </w:rPr>
      </w:pPr>
      <w:r w:rsidRPr="00B04B0D">
        <w:rPr>
          <w:rFonts w:ascii="Arial" w:hAnsi="Arial" w:cs="Arial"/>
          <w:sz w:val="23"/>
          <w:szCs w:val="23"/>
        </w:rPr>
        <w:t>During</w:t>
      </w:r>
      <w:r w:rsidR="00D13E8E" w:rsidRPr="00B04B0D">
        <w:rPr>
          <w:rFonts w:ascii="Arial" w:hAnsi="Arial" w:cs="Arial"/>
          <w:sz w:val="23"/>
          <w:szCs w:val="23"/>
        </w:rPr>
        <w:t xml:space="preserve"> interview</w:t>
      </w:r>
      <w:r w:rsidRPr="00B04B0D">
        <w:rPr>
          <w:rFonts w:ascii="Arial" w:hAnsi="Arial" w:cs="Arial"/>
          <w:sz w:val="23"/>
          <w:szCs w:val="23"/>
        </w:rPr>
        <w:t>s</w:t>
      </w:r>
      <w:r w:rsidR="00D13E8E" w:rsidRPr="00B04B0D">
        <w:rPr>
          <w:rFonts w:ascii="Arial" w:hAnsi="Arial" w:cs="Arial"/>
          <w:sz w:val="23"/>
          <w:szCs w:val="23"/>
        </w:rPr>
        <w:t xml:space="preserve"> t</w:t>
      </w:r>
      <w:r w:rsidR="00C30F3E" w:rsidRPr="00B04B0D">
        <w:rPr>
          <w:rFonts w:ascii="Arial" w:hAnsi="Arial" w:cs="Arial"/>
          <w:sz w:val="23"/>
          <w:szCs w:val="23"/>
        </w:rPr>
        <w:t>eachers noted differences</w:t>
      </w:r>
      <w:r w:rsidR="00ED041E" w:rsidRPr="00B04B0D">
        <w:rPr>
          <w:rFonts w:ascii="Arial" w:hAnsi="Arial" w:cs="Arial"/>
          <w:sz w:val="23"/>
          <w:szCs w:val="23"/>
        </w:rPr>
        <w:t xml:space="preserve"> in student experience</w:t>
      </w:r>
      <w:r w:rsidR="00C30F3E" w:rsidRPr="00B04B0D">
        <w:rPr>
          <w:rFonts w:ascii="Arial" w:hAnsi="Arial" w:cs="Arial"/>
          <w:sz w:val="23"/>
          <w:szCs w:val="23"/>
        </w:rPr>
        <w:t xml:space="preserve"> between</w:t>
      </w:r>
      <w:r w:rsidR="00612F08" w:rsidRPr="00B04B0D">
        <w:rPr>
          <w:rFonts w:ascii="Arial" w:hAnsi="Arial" w:cs="Arial"/>
          <w:sz w:val="23"/>
          <w:szCs w:val="23"/>
        </w:rPr>
        <w:t xml:space="preserve"> genres</w:t>
      </w:r>
      <w:r w:rsidR="00043CCF" w:rsidRPr="00B04B0D">
        <w:rPr>
          <w:rFonts w:ascii="Arial" w:hAnsi="Arial" w:cs="Arial"/>
          <w:sz w:val="23"/>
          <w:szCs w:val="23"/>
        </w:rPr>
        <w:t xml:space="preserve"> being studied</w:t>
      </w:r>
      <w:r w:rsidR="00C30F3E" w:rsidRPr="00B04B0D">
        <w:rPr>
          <w:rFonts w:ascii="Arial" w:hAnsi="Arial" w:cs="Arial"/>
          <w:sz w:val="23"/>
          <w:szCs w:val="23"/>
        </w:rPr>
        <w:t xml:space="preserve"> </w:t>
      </w:r>
      <w:r w:rsidR="00612F08" w:rsidRPr="00B04B0D">
        <w:rPr>
          <w:rFonts w:ascii="Arial" w:hAnsi="Arial" w:cs="Arial"/>
          <w:sz w:val="23"/>
          <w:szCs w:val="23"/>
        </w:rPr>
        <w:t>(</w:t>
      </w:r>
      <w:r w:rsidR="00D13E8E" w:rsidRPr="00B04B0D">
        <w:rPr>
          <w:rFonts w:ascii="Arial" w:hAnsi="Arial" w:cs="Arial"/>
          <w:sz w:val="23"/>
          <w:szCs w:val="23"/>
        </w:rPr>
        <w:t>musical theatre</w:t>
      </w:r>
      <w:r w:rsidR="00C30F3E" w:rsidRPr="00B04B0D">
        <w:rPr>
          <w:rFonts w:ascii="Arial" w:hAnsi="Arial" w:cs="Arial"/>
          <w:sz w:val="23"/>
          <w:szCs w:val="23"/>
        </w:rPr>
        <w:t xml:space="preserve"> and </w:t>
      </w:r>
      <w:r w:rsidR="00D13E8E" w:rsidRPr="00B04B0D">
        <w:rPr>
          <w:rFonts w:ascii="Arial" w:hAnsi="Arial" w:cs="Arial"/>
          <w:sz w:val="23"/>
          <w:szCs w:val="23"/>
        </w:rPr>
        <w:t>p</w:t>
      </w:r>
      <w:r w:rsidR="00C30F3E" w:rsidRPr="00B04B0D">
        <w:rPr>
          <w:rFonts w:ascii="Arial" w:hAnsi="Arial" w:cs="Arial"/>
          <w:sz w:val="23"/>
          <w:szCs w:val="23"/>
        </w:rPr>
        <w:t xml:space="preserve">op </w:t>
      </w:r>
      <w:r w:rsidR="00D13E8E" w:rsidRPr="00B04B0D">
        <w:rPr>
          <w:rFonts w:ascii="Arial" w:hAnsi="Arial" w:cs="Arial"/>
          <w:sz w:val="23"/>
          <w:szCs w:val="23"/>
        </w:rPr>
        <w:t>music</w:t>
      </w:r>
      <w:r w:rsidR="00612F08" w:rsidRPr="00B04B0D">
        <w:rPr>
          <w:rFonts w:ascii="Arial" w:hAnsi="Arial" w:cs="Arial"/>
          <w:sz w:val="23"/>
          <w:szCs w:val="23"/>
        </w:rPr>
        <w:t>)</w:t>
      </w:r>
      <w:r w:rsidR="00130E39" w:rsidRPr="00B04B0D">
        <w:rPr>
          <w:rFonts w:ascii="Arial" w:hAnsi="Arial" w:cs="Arial"/>
          <w:sz w:val="23"/>
          <w:szCs w:val="23"/>
        </w:rPr>
        <w:t xml:space="preserve"> which is mirrored in the research somewhat</w:t>
      </w:r>
      <w:r w:rsidR="0073585D" w:rsidRPr="00B04B0D">
        <w:rPr>
          <w:rFonts w:ascii="Arial" w:hAnsi="Arial" w:cs="Arial"/>
          <w:sz w:val="23"/>
          <w:szCs w:val="23"/>
        </w:rPr>
        <w:t xml:space="preserve"> (</w:t>
      </w:r>
      <w:proofErr w:type="spellStart"/>
      <w:r w:rsidR="0074232D" w:rsidRPr="00B04B0D">
        <w:rPr>
          <w:rFonts w:ascii="Arial" w:hAnsi="Arial" w:cs="Arial"/>
          <w:sz w:val="23"/>
          <w:szCs w:val="23"/>
        </w:rPr>
        <w:t>Nu</w:t>
      </w:r>
      <w:r w:rsidR="00612F08" w:rsidRPr="00B04B0D">
        <w:rPr>
          <w:rFonts w:ascii="Arial" w:hAnsi="Arial" w:cs="Arial"/>
          <w:sz w:val="23"/>
          <w:szCs w:val="23"/>
        </w:rPr>
        <w:t>sseck</w:t>
      </w:r>
      <w:proofErr w:type="spellEnd"/>
      <w:r w:rsidR="00612F08" w:rsidRPr="00B04B0D">
        <w:rPr>
          <w:rFonts w:ascii="Arial" w:hAnsi="Arial" w:cs="Arial"/>
          <w:sz w:val="23"/>
          <w:szCs w:val="23"/>
        </w:rPr>
        <w:t xml:space="preserve"> et al, 2015</w:t>
      </w:r>
      <w:r w:rsidR="00043CCF" w:rsidRPr="00B04B0D">
        <w:rPr>
          <w:rFonts w:ascii="Arial" w:hAnsi="Arial" w:cs="Arial"/>
          <w:sz w:val="23"/>
          <w:szCs w:val="23"/>
        </w:rPr>
        <w:t xml:space="preserve">; </w:t>
      </w:r>
      <w:proofErr w:type="spellStart"/>
      <w:r w:rsidR="00832025" w:rsidRPr="00B04B0D">
        <w:rPr>
          <w:rFonts w:ascii="Arial" w:hAnsi="Arial" w:cs="Arial"/>
          <w:sz w:val="23"/>
          <w:szCs w:val="23"/>
        </w:rPr>
        <w:t>Tambor</w:t>
      </w:r>
      <w:r w:rsidR="00ED0308" w:rsidRPr="00B04B0D">
        <w:rPr>
          <w:rFonts w:ascii="Arial" w:hAnsi="Arial" w:cs="Arial"/>
          <w:sz w:val="23"/>
          <w:szCs w:val="23"/>
        </w:rPr>
        <w:t>rino</w:t>
      </w:r>
      <w:proofErr w:type="spellEnd"/>
      <w:r w:rsidR="00ED0308" w:rsidRPr="00B04B0D">
        <w:rPr>
          <w:rFonts w:ascii="Arial" w:hAnsi="Arial" w:cs="Arial"/>
          <w:sz w:val="23"/>
          <w:szCs w:val="23"/>
        </w:rPr>
        <w:t>, 2001;</w:t>
      </w:r>
      <w:r w:rsidR="0073585D" w:rsidRPr="00B04B0D">
        <w:rPr>
          <w:rFonts w:ascii="Arial" w:hAnsi="Arial" w:cs="Arial"/>
          <w:sz w:val="23"/>
          <w:szCs w:val="23"/>
        </w:rPr>
        <w:t xml:space="preserve">) and </w:t>
      </w:r>
      <w:r w:rsidR="00ED6CD6" w:rsidRPr="00B04B0D">
        <w:rPr>
          <w:rFonts w:ascii="Arial" w:hAnsi="Arial" w:cs="Arial"/>
          <w:sz w:val="23"/>
          <w:szCs w:val="23"/>
        </w:rPr>
        <w:t>suggest</w:t>
      </w:r>
      <w:r w:rsidR="0073585D" w:rsidRPr="00B04B0D">
        <w:rPr>
          <w:rFonts w:ascii="Arial" w:hAnsi="Arial" w:cs="Arial"/>
          <w:sz w:val="23"/>
          <w:szCs w:val="23"/>
        </w:rPr>
        <w:t>s</w:t>
      </w:r>
      <w:r w:rsidR="00ED6CD6" w:rsidRPr="00B04B0D">
        <w:rPr>
          <w:rFonts w:ascii="Arial" w:hAnsi="Arial" w:cs="Arial"/>
          <w:sz w:val="23"/>
          <w:szCs w:val="23"/>
        </w:rPr>
        <w:t xml:space="preserve"> that</w:t>
      </w:r>
      <w:r w:rsidR="00243D64" w:rsidRPr="00B04B0D">
        <w:rPr>
          <w:rFonts w:ascii="Arial" w:hAnsi="Arial" w:cs="Arial"/>
          <w:sz w:val="23"/>
          <w:szCs w:val="23"/>
        </w:rPr>
        <w:t xml:space="preserve"> </w:t>
      </w:r>
      <w:r w:rsidR="00ED6CD6" w:rsidRPr="00B04B0D">
        <w:rPr>
          <w:rFonts w:ascii="Arial" w:hAnsi="Arial" w:cs="Arial"/>
          <w:sz w:val="23"/>
          <w:szCs w:val="23"/>
        </w:rPr>
        <w:t xml:space="preserve">research </w:t>
      </w:r>
      <w:r w:rsidR="00E75CDA" w:rsidRPr="00B04B0D">
        <w:rPr>
          <w:rFonts w:ascii="Arial" w:hAnsi="Arial" w:cs="Arial"/>
          <w:sz w:val="23"/>
          <w:szCs w:val="23"/>
        </w:rPr>
        <w:t xml:space="preserve">covering just pop music or musical theatre singers may have been more </w:t>
      </w:r>
      <w:r w:rsidR="00BE54B5" w:rsidRPr="00B04B0D">
        <w:rPr>
          <w:rFonts w:ascii="Arial" w:hAnsi="Arial" w:cs="Arial"/>
          <w:sz w:val="23"/>
          <w:szCs w:val="23"/>
        </w:rPr>
        <w:t xml:space="preserve">appropriate for the small scale of this study. </w:t>
      </w:r>
    </w:p>
    <w:p w14:paraId="5E108DE4" w14:textId="77777777" w:rsidR="00E04B54" w:rsidRPr="00B04B0D" w:rsidRDefault="00E04B54" w:rsidP="005A2EF3">
      <w:pPr>
        <w:spacing w:line="360" w:lineRule="auto"/>
        <w:rPr>
          <w:rFonts w:ascii="Arial" w:hAnsi="Arial" w:cs="Arial"/>
          <w:sz w:val="23"/>
          <w:szCs w:val="23"/>
        </w:rPr>
      </w:pPr>
    </w:p>
    <w:p w14:paraId="198F2C3B" w14:textId="77777777" w:rsidR="003260E8" w:rsidRDefault="003260E8" w:rsidP="005A2EF3">
      <w:pPr>
        <w:spacing w:line="360" w:lineRule="auto"/>
        <w:rPr>
          <w:rFonts w:ascii="Arial" w:hAnsi="Arial" w:cs="Arial"/>
          <w:b/>
          <w:bCs/>
          <w:sz w:val="23"/>
          <w:szCs w:val="23"/>
          <w:u w:val="single"/>
        </w:rPr>
      </w:pPr>
    </w:p>
    <w:p w14:paraId="40C2C385" w14:textId="77777777" w:rsidR="003260E8" w:rsidRDefault="003260E8" w:rsidP="005A2EF3">
      <w:pPr>
        <w:spacing w:line="360" w:lineRule="auto"/>
        <w:rPr>
          <w:rFonts w:ascii="Arial" w:hAnsi="Arial" w:cs="Arial"/>
          <w:b/>
          <w:bCs/>
          <w:sz w:val="23"/>
          <w:szCs w:val="23"/>
          <w:u w:val="single"/>
        </w:rPr>
      </w:pPr>
    </w:p>
    <w:p w14:paraId="1544EC43" w14:textId="4419452A" w:rsidR="00F65D14" w:rsidRPr="00B04B0D" w:rsidRDefault="00F65D14" w:rsidP="005A2EF3">
      <w:pPr>
        <w:spacing w:line="360" w:lineRule="auto"/>
        <w:rPr>
          <w:rFonts w:ascii="Arial" w:hAnsi="Arial" w:cs="Arial"/>
          <w:sz w:val="23"/>
          <w:szCs w:val="23"/>
        </w:rPr>
      </w:pPr>
      <w:r w:rsidRPr="00B04B0D">
        <w:rPr>
          <w:rFonts w:ascii="Arial" w:hAnsi="Arial" w:cs="Arial"/>
          <w:b/>
          <w:bCs/>
          <w:sz w:val="23"/>
          <w:szCs w:val="23"/>
          <w:u w:val="single"/>
        </w:rPr>
        <w:lastRenderedPageBreak/>
        <w:t>Literature Review</w:t>
      </w:r>
    </w:p>
    <w:p w14:paraId="20F34713" w14:textId="77777777" w:rsidR="00106EC0" w:rsidRDefault="007E7C2F" w:rsidP="005F4B9C">
      <w:pPr>
        <w:pStyle w:val="NormalWeb"/>
        <w:spacing w:line="360" w:lineRule="auto"/>
        <w:rPr>
          <w:rFonts w:ascii="Arial" w:hAnsi="Arial" w:cs="Arial"/>
          <w:sz w:val="23"/>
          <w:szCs w:val="23"/>
        </w:rPr>
      </w:pPr>
      <w:r w:rsidRPr="00B04B0D">
        <w:rPr>
          <w:rFonts w:ascii="Arial" w:hAnsi="Arial" w:cs="Arial"/>
          <w:sz w:val="23"/>
          <w:szCs w:val="23"/>
        </w:rPr>
        <w:t>Whil</w:t>
      </w:r>
      <w:r w:rsidR="00EF7F05" w:rsidRPr="00B04B0D">
        <w:rPr>
          <w:rFonts w:ascii="Arial" w:hAnsi="Arial" w:cs="Arial"/>
          <w:sz w:val="23"/>
          <w:szCs w:val="23"/>
        </w:rPr>
        <w:t>st the title of this study was kept broad</w:t>
      </w:r>
      <w:r w:rsidR="00C33150" w:rsidRPr="00B04B0D">
        <w:rPr>
          <w:rFonts w:ascii="Arial" w:hAnsi="Arial" w:cs="Arial"/>
          <w:sz w:val="23"/>
          <w:szCs w:val="23"/>
        </w:rPr>
        <w:t>, the coded data continually pointed to the area of music performance anxiety (MPA)</w:t>
      </w:r>
      <w:r w:rsidR="003D3556" w:rsidRPr="00B04B0D">
        <w:rPr>
          <w:rFonts w:ascii="Arial" w:hAnsi="Arial" w:cs="Arial"/>
          <w:sz w:val="23"/>
          <w:szCs w:val="23"/>
        </w:rPr>
        <w:t xml:space="preserve"> as the source of barriers to performance, therefore the literature review gives an overview of r</w:t>
      </w:r>
      <w:r w:rsidR="00F54828" w:rsidRPr="00B04B0D">
        <w:rPr>
          <w:rFonts w:ascii="Arial" w:hAnsi="Arial" w:cs="Arial"/>
          <w:sz w:val="23"/>
          <w:szCs w:val="23"/>
        </w:rPr>
        <w:t>e</w:t>
      </w:r>
      <w:r w:rsidR="003D3556" w:rsidRPr="00B04B0D">
        <w:rPr>
          <w:rFonts w:ascii="Arial" w:hAnsi="Arial" w:cs="Arial"/>
          <w:sz w:val="23"/>
          <w:szCs w:val="23"/>
        </w:rPr>
        <w:t>search on MPA to date and the</w:t>
      </w:r>
      <w:r w:rsidR="00F54828" w:rsidRPr="00B04B0D">
        <w:rPr>
          <w:rFonts w:ascii="Arial" w:hAnsi="Arial" w:cs="Arial"/>
          <w:sz w:val="23"/>
          <w:szCs w:val="23"/>
        </w:rPr>
        <w:t xml:space="preserve"> potential solutions that have been investigated. </w:t>
      </w:r>
    </w:p>
    <w:p w14:paraId="70181D40" w14:textId="2FFA6398" w:rsidR="00C63D45" w:rsidRPr="00B04B0D" w:rsidRDefault="00D6145B" w:rsidP="005F4B9C">
      <w:pPr>
        <w:pStyle w:val="NormalWeb"/>
        <w:spacing w:line="360" w:lineRule="auto"/>
        <w:rPr>
          <w:rFonts w:ascii="Arial" w:hAnsi="Arial" w:cs="Arial"/>
          <w:sz w:val="23"/>
          <w:szCs w:val="23"/>
        </w:rPr>
      </w:pPr>
      <w:r w:rsidRPr="00B04B0D">
        <w:rPr>
          <w:rFonts w:ascii="Arial" w:hAnsi="Arial" w:cs="Arial"/>
          <w:sz w:val="23"/>
          <w:szCs w:val="23"/>
        </w:rPr>
        <w:t xml:space="preserve">There is a </w:t>
      </w:r>
      <w:r w:rsidR="007E7C2F" w:rsidRPr="00B04B0D">
        <w:rPr>
          <w:rFonts w:ascii="Arial" w:hAnsi="Arial" w:cs="Arial"/>
          <w:sz w:val="23"/>
          <w:szCs w:val="23"/>
        </w:rPr>
        <w:t>rich body</w:t>
      </w:r>
      <w:r w:rsidRPr="00B04B0D">
        <w:rPr>
          <w:rFonts w:ascii="Arial" w:hAnsi="Arial" w:cs="Arial"/>
          <w:sz w:val="23"/>
          <w:szCs w:val="23"/>
        </w:rPr>
        <w:t xml:space="preserve"> of research that considers</w:t>
      </w:r>
      <w:r w:rsidR="00C33150" w:rsidRPr="00B04B0D">
        <w:rPr>
          <w:rFonts w:ascii="Arial" w:hAnsi="Arial" w:cs="Arial"/>
          <w:sz w:val="23"/>
          <w:szCs w:val="23"/>
        </w:rPr>
        <w:t xml:space="preserve"> </w:t>
      </w:r>
      <w:r w:rsidRPr="00B04B0D">
        <w:rPr>
          <w:rFonts w:ascii="Arial" w:hAnsi="Arial" w:cs="Arial"/>
          <w:sz w:val="23"/>
          <w:szCs w:val="23"/>
        </w:rPr>
        <w:t>MPA</w:t>
      </w:r>
      <w:r w:rsidR="00A71DBE" w:rsidRPr="00B04B0D">
        <w:rPr>
          <w:rFonts w:ascii="Arial" w:hAnsi="Arial" w:cs="Arial"/>
          <w:sz w:val="23"/>
          <w:szCs w:val="23"/>
        </w:rPr>
        <w:t xml:space="preserve"> and its impact (</w:t>
      </w:r>
      <w:r w:rsidR="00FA52EC" w:rsidRPr="00B04B0D">
        <w:rPr>
          <w:rFonts w:ascii="Arial" w:hAnsi="Arial" w:cs="Arial"/>
          <w:sz w:val="23"/>
          <w:szCs w:val="23"/>
        </w:rPr>
        <w:t>Kenny, 2006;</w:t>
      </w:r>
      <w:r w:rsidR="00DF5184" w:rsidRPr="00B04B0D">
        <w:rPr>
          <w:rFonts w:ascii="Arial" w:hAnsi="Arial" w:cs="Arial"/>
          <w:sz w:val="23"/>
          <w:szCs w:val="23"/>
        </w:rPr>
        <w:t xml:space="preserve"> </w:t>
      </w:r>
      <w:proofErr w:type="spellStart"/>
      <w:r w:rsidR="00DF5184" w:rsidRPr="00B04B0D">
        <w:rPr>
          <w:rFonts w:ascii="Arial" w:hAnsi="Arial" w:cs="Arial"/>
          <w:sz w:val="23"/>
          <w:szCs w:val="23"/>
        </w:rPr>
        <w:t>Mor</w:t>
      </w:r>
      <w:proofErr w:type="spellEnd"/>
      <w:r w:rsidR="00DF5184" w:rsidRPr="00B04B0D">
        <w:rPr>
          <w:rFonts w:ascii="Arial" w:hAnsi="Arial" w:cs="Arial"/>
          <w:sz w:val="23"/>
          <w:szCs w:val="23"/>
        </w:rPr>
        <w:t xml:space="preserve"> et al, 1995;</w:t>
      </w:r>
      <w:r w:rsidR="003C581D" w:rsidRPr="00B04B0D">
        <w:rPr>
          <w:rFonts w:ascii="Arial" w:hAnsi="Arial" w:cs="Arial"/>
          <w:sz w:val="23"/>
          <w:szCs w:val="23"/>
        </w:rPr>
        <w:t xml:space="preserve"> Osborne &amp; Franklin, 2002;</w:t>
      </w:r>
      <w:r w:rsidR="001C1CB4" w:rsidRPr="00B04B0D">
        <w:rPr>
          <w:rFonts w:ascii="Arial" w:hAnsi="Arial" w:cs="Arial"/>
          <w:sz w:val="23"/>
          <w:szCs w:val="23"/>
        </w:rPr>
        <w:t xml:space="preserve"> Kirchner, 2003</w:t>
      </w:r>
      <w:r w:rsidR="0041290F" w:rsidRPr="00B04B0D">
        <w:rPr>
          <w:rFonts w:ascii="Arial" w:hAnsi="Arial" w:cs="Arial"/>
          <w:sz w:val="23"/>
          <w:szCs w:val="23"/>
        </w:rPr>
        <w:t xml:space="preserve">). </w:t>
      </w:r>
      <w:r w:rsidR="00EE5D5C" w:rsidRPr="00B04B0D">
        <w:rPr>
          <w:rFonts w:ascii="Arial" w:hAnsi="Arial" w:cs="Arial"/>
          <w:sz w:val="23"/>
          <w:szCs w:val="23"/>
        </w:rPr>
        <w:t>Many</w:t>
      </w:r>
      <w:r w:rsidR="00A71DBE" w:rsidRPr="00B04B0D">
        <w:rPr>
          <w:rFonts w:ascii="Arial" w:hAnsi="Arial" w:cs="Arial"/>
          <w:sz w:val="23"/>
          <w:szCs w:val="23"/>
        </w:rPr>
        <w:t xml:space="preserve"> r</w:t>
      </w:r>
      <w:r w:rsidR="00244C94" w:rsidRPr="00B04B0D">
        <w:rPr>
          <w:rFonts w:ascii="Arial" w:hAnsi="Arial" w:cs="Arial"/>
          <w:sz w:val="23"/>
          <w:szCs w:val="23"/>
        </w:rPr>
        <w:t>esearch findings have concluded that MPA is more prevalent amongst females</w:t>
      </w:r>
      <w:r w:rsidR="00044339" w:rsidRPr="00B04B0D">
        <w:rPr>
          <w:rFonts w:ascii="Arial" w:hAnsi="Arial" w:cs="Arial"/>
          <w:sz w:val="23"/>
          <w:szCs w:val="23"/>
        </w:rPr>
        <w:t xml:space="preserve"> (</w:t>
      </w:r>
      <w:proofErr w:type="spellStart"/>
      <w:r w:rsidR="00044339" w:rsidRPr="00B04B0D">
        <w:rPr>
          <w:rFonts w:ascii="Arial" w:hAnsi="Arial" w:cs="Arial"/>
          <w:sz w:val="23"/>
          <w:szCs w:val="23"/>
        </w:rPr>
        <w:t>Dobos</w:t>
      </w:r>
      <w:proofErr w:type="spellEnd"/>
      <w:r w:rsidR="00044339" w:rsidRPr="00B04B0D">
        <w:rPr>
          <w:rFonts w:ascii="Arial" w:hAnsi="Arial" w:cs="Arial"/>
          <w:sz w:val="23"/>
          <w:szCs w:val="23"/>
        </w:rPr>
        <w:t xml:space="preserve"> et al, 2019; </w:t>
      </w:r>
      <w:r w:rsidR="00184D9F" w:rsidRPr="00B04B0D">
        <w:rPr>
          <w:rFonts w:ascii="Arial" w:hAnsi="Arial" w:cs="Arial"/>
          <w:sz w:val="23"/>
          <w:szCs w:val="23"/>
        </w:rPr>
        <w:t>Fishbein et al, 1988; Kenny et al, 2014; Ginsberg, 2004</w:t>
      </w:r>
      <w:r w:rsidR="00F15E26" w:rsidRPr="00B04B0D">
        <w:rPr>
          <w:rFonts w:ascii="Arial" w:hAnsi="Arial" w:cs="Arial"/>
          <w:sz w:val="23"/>
          <w:szCs w:val="23"/>
        </w:rPr>
        <w:t>; Ab</w:t>
      </w:r>
      <w:r w:rsidR="007B703E" w:rsidRPr="00B04B0D">
        <w:rPr>
          <w:rFonts w:ascii="Arial" w:hAnsi="Arial" w:cs="Arial"/>
          <w:sz w:val="23"/>
          <w:szCs w:val="23"/>
        </w:rPr>
        <w:t>el &amp; Larkin, 1990</w:t>
      </w:r>
      <w:r w:rsidR="006A5A68" w:rsidRPr="00B04B0D">
        <w:rPr>
          <w:rFonts w:ascii="Arial" w:hAnsi="Arial" w:cs="Arial"/>
          <w:sz w:val="23"/>
          <w:szCs w:val="23"/>
        </w:rPr>
        <w:t>; LeBlanc et al, 1997</w:t>
      </w:r>
      <w:r w:rsidR="00456C35" w:rsidRPr="00B04B0D">
        <w:rPr>
          <w:rFonts w:ascii="Arial" w:hAnsi="Arial" w:cs="Arial"/>
          <w:sz w:val="23"/>
          <w:szCs w:val="23"/>
        </w:rPr>
        <w:t xml:space="preserve">; </w:t>
      </w:r>
      <w:proofErr w:type="spellStart"/>
      <w:r w:rsidR="00456C35" w:rsidRPr="00B04B0D">
        <w:rPr>
          <w:rFonts w:ascii="Arial" w:hAnsi="Arial" w:cs="Arial"/>
          <w:sz w:val="23"/>
          <w:szCs w:val="23"/>
        </w:rPr>
        <w:t>Coşkun-Şentürk</w:t>
      </w:r>
      <w:proofErr w:type="spellEnd"/>
      <w:r w:rsidR="00456C35" w:rsidRPr="00B04B0D">
        <w:rPr>
          <w:rFonts w:ascii="Arial" w:hAnsi="Arial" w:cs="Arial"/>
          <w:sz w:val="23"/>
          <w:szCs w:val="23"/>
        </w:rPr>
        <w:t xml:space="preserve">, &amp; </w:t>
      </w:r>
      <w:proofErr w:type="spellStart"/>
      <w:r w:rsidR="00456C35" w:rsidRPr="00B04B0D">
        <w:rPr>
          <w:rFonts w:ascii="Arial" w:hAnsi="Arial" w:cs="Arial"/>
          <w:sz w:val="23"/>
          <w:szCs w:val="23"/>
        </w:rPr>
        <w:t>Çırakoğlu</w:t>
      </w:r>
      <w:proofErr w:type="spellEnd"/>
      <w:r w:rsidR="00456C35" w:rsidRPr="00B04B0D">
        <w:rPr>
          <w:rFonts w:ascii="Arial" w:hAnsi="Arial" w:cs="Arial"/>
          <w:sz w:val="23"/>
          <w:szCs w:val="23"/>
        </w:rPr>
        <w:t>, 2018</w:t>
      </w:r>
      <w:r w:rsidR="00184D9F" w:rsidRPr="00B04B0D">
        <w:rPr>
          <w:rFonts w:ascii="Arial" w:hAnsi="Arial" w:cs="Arial"/>
          <w:sz w:val="23"/>
          <w:szCs w:val="23"/>
        </w:rPr>
        <w:t>)</w:t>
      </w:r>
      <w:r w:rsidR="00A03134" w:rsidRPr="00B04B0D">
        <w:rPr>
          <w:rFonts w:ascii="Arial" w:hAnsi="Arial" w:cs="Arial"/>
          <w:sz w:val="23"/>
          <w:szCs w:val="23"/>
        </w:rPr>
        <w:t xml:space="preserve"> and </w:t>
      </w:r>
      <w:r w:rsidR="00D60621" w:rsidRPr="00B04B0D">
        <w:rPr>
          <w:rFonts w:ascii="Arial" w:hAnsi="Arial" w:cs="Arial"/>
          <w:sz w:val="23"/>
          <w:szCs w:val="23"/>
        </w:rPr>
        <w:t>some research into adolescent</w:t>
      </w:r>
      <w:r w:rsidR="00A54118" w:rsidRPr="00B04B0D">
        <w:rPr>
          <w:rFonts w:ascii="Arial" w:hAnsi="Arial" w:cs="Arial"/>
          <w:sz w:val="23"/>
          <w:szCs w:val="23"/>
        </w:rPr>
        <w:t>’s experiences of MPA</w:t>
      </w:r>
      <w:r w:rsidR="00E830EF" w:rsidRPr="00B04B0D">
        <w:rPr>
          <w:rFonts w:ascii="Arial" w:hAnsi="Arial" w:cs="Arial"/>
          <w:sz w:val="23"/>
          <w:szCs w:val="23"/>
        </w:rPr>
        <w:t xml:space="preserve"> also found</w:t>
      </w:r>
      <w:r w:rsidR="0021698E" w:rsidRPr="00B04B0D">
        <w:rPr>
          <w:rFonts w:ascii="Arial" w:hAnsi="Arial" w:cs="Arial"/>
          <w:sz w:val="23"/>
          <w:szCs w:val="23"/>
        </w:rPr>
        <w:t xml:space="preserve"> that </w:t>
      </w:r>
      <w:r w:rsidR="00456C35" w:rsidRPr="00B04B0D">
        <w:rPr>
          <w:rFonts w:ascii="Arial" w:hAnsi="Arial" w:cs="Arial"/>
          <w:sz w:val="23"/>
          <w:szCs w:val="23"/>
        </w:rPr>
        <w:t>this phenomenon</w:t>
      </w:r>
      <w:r w:rsidR="00E20B05" w:rsidRPr="00B04B0D">
        <w:rPr>
          <w:rFonts w:ascii="Arial" w:hAnsi="Arial" w:cs="Arial"/>
          <w:sz w:val="23"/>
          <w:szCs w:val="23"/>
        </w:rPr>
        <w:t xml:space="preserve"> is consistent </w:t>
      </w:r>
      <w:r w:rsidR="00F331C6" w:rsidRPr="00B04B0D">
        <w:rPr>
          <w:rFonts w:ascii="Arial" w:hAnsi="Arial" w:cs="Arial"/>
          <w:sz w:val="23"/>
          <w:szCs w:val="23"/>
        </w:rPr>
        <w:t>in</w:t>
      </w:r>
      <w:r w:rsidR="00E20B05" w:rsidRPr="00B04B0D">
        <w:rPr>
          <w:rFonts w:ascii="Arial" w:hAnsi="Arial" w:cs="Arial"/>
          <w:sz w:val="23"/>
          <w:szCs w:val="23"/>
        </w:rPr>
        <w:t xml:space="preserve"> </w:t>
      </w:r>
      <w:r w:rsidR="0021698E" w:rsidRPr="00B04B0D">
        <w:rPr>
          <w:rFonts w:ascii="Arial" w:hAnsi="Arial" w:cs="Arial"/>
          <w:sz w:val="23"/>
          <w:szCs w:val="23"/>
        </w:rPr>
        <w:t xml:space="preserve">female adolescents </w:t>
      </w:r>
      <w:r w:rsidR="00C918DE" w:rsidRPr="00B04B0D">
        <w:rPr>
          <w:rFonts w:ascii="Arial" w:hAnsi="Arial" w:cs="Arial"/>
          <w:sz w:val="23"/>
          <w:szCs w:val="23"/>
        </w:rPr>
        <w:t>(</w:t>
      </w:r>
      <w:r w:rsidR="0008019B" w:rsidRPr="00B04B0D">
        <w:rPr>
          <w:rFonts w:ascii="Arial" w:hAnsi="Arial" w:cs="Arial"/>
          <w:sz w:val="23"/>
          <w:szCs w:val="23"/>
        </w:rPr>
        <w:t>Rae &amp; McCambridge,</w:t>
      </w:r>
      <w:r w:rsidR="00AF2AD9" w:rsidRPr="00B04B0D">
        <w:rPr>
          <w:rFonts w:ascii="Arial" w:hAnsi="Arial" w:cs="Arial"/>
          <w:sz w:val="23"/>
          <w:szCs w:val="23"/>
        </w:rPr>
        <w:t>2004;</w:t>
      </w:r>
      <w:r w:rsidR="0008019B" w:rsidRPr="00B04B0D">
        <w:rPr>
          <w:rFonts w:ascii="Arial" w:hAnsi="Arial" w:cs="Arial"/>
          <w:sz w:val="23"/>
          <w:szCs w:val="23"/>
        </w:rPr>
        <w:t xml:space="preserve"> </w:t>
      </w:r>
      <w:proofErr w:type="spellStart"/>
      <w:r w:rsidR="00681643" w:rsidRPr="00B04B0D">
        <w:rPr>
          <w:rFonts w:ascii="Arial" w:hAnsi="Arial" w:cs="Arial"/>
          <w:sz w:val="23"/>
          <w:szCs w:val="23"/>
        </w:rPr>
        <w:t>Nusseck</w:t>
      </w:r>
      <w:proofErr w:type="spellEnd"/>
      <w:r w:rsidR="00681643" w:rsidRPr="00B04B0D">
        <w:rPr>
          <w:rFonts w:ascii="Arial" w:hAnsi="Arial" w:cs="Arial"/>
          <w:sz w:val="23"/>
          <w:szCs w:val="23"/>
        </w:rPr>
        <w:t xml:space="preserve"> et al, 2015</w:t>
      </w:r>
      <w:r w:rsidR="00AE4EAA" w:rsidRPr="00B04B0D">
        <w:rPr>
          <w:rFonts w:ascii="Arial" w:hAnsi="Arial" w:cs="Arial"/>
          <w:sz w:val="23"/>
          <w:szCs w:val="23"/>
        </w:rPr>
        <w:t xml:space="preserve">; Thomas and </w:t>
      </w:r>
      <w:proofErr w:type="spellStart"/>
      <w:r w:rsidR="00AE4EAA" w:rsidRPr="00B04B0D">
        <w:rPr>
          <w:rFonts w:ascii="Arial" w:hAnsi="Arial" w:cs="Arial"/>
          <w:sz w:val="23"/>
          <w:szCs w:val="23"/>
        </w:rPr>
        <w:t>Nettleback</w:t>
      </w:r>
      <w:proofErr w:type="spellEnd"/>
      <w:r w:rsidR="007D7E9F" w:rsidRPr="00B04B0D">
        <w:rPr>
          <w:rFonts w:ascii="Arial" w:hAnsi="Arial" w:cs="Arial"/>
          <w:sz w:val="23"/>
          <w:szCs w:val="23"/>
        </w:rPr>
        <w:t>, 2014</w:t>
      </w:r>
      <w:r w:rsidR="00967465" w:rsidRPr="00B04B0D">
        <w:rPr>
          <w:rFonts w:ascii="Arial" w:hAnsi="Arial" w:cs="Arial"/>
          <w:sz w:val="23"/>
          <w:szCs w:val="23"/>
        </w:rPr>
        <w:t>)</w:t>
      </w:r>
      <w:r w:rsidR="00C63D45" w:rsidRPr="00B04B0D">
        <w:rPr>
          <w:rFonts w:ascii="Arial" w:hAnsi="Arial" w:cs="Arial"/>
          <w:sz w:val="23"/>
          <w:szCs w:val="23"/>
        </w:rPr>
        <w:t>.</w:t>
      </w:r>
      <w:r w:rsidR="00967465" w:rsidRPr="00B04B0D">
        <w:rPr>
          <w:rFonts w:ascii="Arial" w:hAnsi="Arial" w:cs="Arial"/>
          <w:sz w:val="23"/>
          <w:szCs w:val="23"/>
        </w:rPr>
        <w:t xml:space="preserve"> </w:t>
      </w:r>
      <w:r w:rsidR="00245B45" w:rsidRPr="00B04B0D">
        <w:rPr>
          <w:rFonts w:ascii="Arial" w:hAnsi="Arial" w:cs="Arial"/>
          <w:sz w:val="23"/>
          <w:szCs w:val="23"/>
        </w:rPr>
        <w:t>Other research into adolescent MPA has found no gender differences (</w:t>
      </w:r>
      <w:proofErr w:type="spellStart"/>
      <w:r w:rsidR="008062FC" w:rsidRPr="00B04B0D">
        <w:rPr>
          <w:rFonts w:ascii="Arial" w:hAnsi="Arial" w:cs="Arial"/>
          <w:sz w:val="23"/>
          <w:szCs w:val="23"/>
        </w:rPr>
        <w:t>Fehm</w:t>
      </w:r>
      <w:proofErr w:type="spellEnd"/>
      <w:r w:rsidR="008062FC" w:rsidRPr="00B04B0D">
        <w:rPr>
          <w:rFonts w:ascii="Arial" w:hAnsi="Arial" w:cs="Arial"/>
          <w:sz w:val="23"/>
          <w:szCs w:val="23"/>
        </w:rPr>
        <w:t xml:space="preserve"> &amp; Schmidt, 2004; </w:t>
      </w:r>
      <w:r w:rsidR="00AC2E94" w:rsidRPr="00B04B0D">
        <w:rPr>
          <w:rFonts w:ascii="Arial" w:hAnsi="Arial" w:cs="Arial"/>
          <w:sz w:val="23"/>
          <w:szCs w:val="23"/>
        </w:rPr>
        <w:t>Dempsey &amp; Comeau, 2019)</w:t>
      </w:r>
      <w:r w:rsidR="00F331C6" w:rsidRPr="00B04B0D">
        <w:rPr>
          <w:rFonts w:ascii="Arial" w:hAnsi="Arial" w:cs="Arial"/>
          <w:sz w:val="23"/>
          <w:szCs w:val="23"/>
        </w:rPr>
        <w:t xml:space="preserve"> </w:t>
      </w:r>
      <w:r w:rsidR="00582E4E" w:rsidRPr="00B04B0D">
        <w:rPr>
          <w:rFonts w:ascii="Arial" w:hAnsi="Arial" w:cs="Arial"/>
          <w:sz w:val="23"/>
          <w:szCs w:val="23"/>
        </w:rPr>
        <w:t>and whilst thi</w:t>
      </w:r>
      <w:r w:rsidR="00EB4067" w:rsidRPr="00B04B0D">
        <w:rPr>
          <w:rFonts w:ascii="Arial" w:hAnsi="Arial" w:cs="Arial"/>
          <w:sz w:val="23"/>
          <w:szCs w:val="23"/>
        </w:rPr>
        <w:t>s</w:t>
      </w:r>
      <w:r w:rsidR="00582E4E" w:rsidRPr="00B04B0D">
        <w:rPr>
          <w:rFonts w:ascii="Arial" w:hAnsi="Arial" w:cs="Arial"/>
          <w:sz w:val="23"/>
          <w:szCs w:val="23"/>
        </w:rPr>
        <w:t xml:space="preserve"> brings doubt to the studies </w:t>
      </w:r>
      <w:r w:rsidR="004D1048" w:rsidRPr="00B04B0D">
        <w:rPr>
          <w:rFonts w:ascii="Arial" w:hAnsi="Arial" w:cs="Arial"/>
          <w:sz w:val="23"/>
          <w:szCs w:val="23"/>
        </w:rPr>
        <w:t>reporting significant gender differences</w:t>
      </w:r>
      <w:r w:rsidR="00EB4067" w:rsidRPr="00B04B0D">
        <w:rPr>
          <w:rFonts w:ascii="Arial" w:hAnsi="Arial" w:cs="Arial"/>
          <w:sz w:val="23"/>
          <w:szCs w:val="23"/>
        </w:rPr>
        <w:t>,</w:t>
      </w:r>
      <w:r w:rsidR="004D1048" w:rsidRPr="00B04B0D">
        <w:rPr>
          <w:rFonts w:ascii="Arial" w:hAnsi="Arial" w:cs="Arial"/>
          <w:sz w:val="23"/>
          <w:szCs w:val="23"/>
        </w:rPr>
        <w:t xml:space="preserve"> the large variance in sample sizes and </w:t>
      </w:r>
      <w:r w:rsidR="00C00AD3" w:rsidRPr="00B04B0D">
        <w:rPr>
          <w:rFonts w:ascii="Arial" w:hAnsi="Arial" w:cs="Arial"/>
          <w:sz w:val="23"/>
          <w:szCs w:val="23"/>
        </w:rPr>
        <w:t xml:space="preserve">age ranges of participants </w:t>
      </w:r>
      <w:r w:rsidR="00423CA1" w:rsidRPr="00B04B0D">
        <w:rPr>
          <w:rFonts w:ascii="Arial" w:hAnsi="Arial" w:cs="Arial"/>
          <w:sz w:val="23"/>
          <w:szCs w:val="23"/>
        </w:rPr>
        <w:t xml:space="preserve">suggest a requirement for further study </w:t>
      </w:r>
      <w:r w:rsidR="00EB4067" w:rsidRPr="00B04B0D">
        <w:rPr>
          <w:rFonts w:ascii="Arial" w:hAnsi="Arial" w:cs="Arial"/>
          <w:sz w:val="23"/>
          <w:szCs w:val="23"/>
        </w:rPr>
        <w:t xml:space="preserve">to gain </w:t>
      </w:r>
      <w:r w:rsidR="00E9311A" w:rsidRPr="00B04B0D">
        <w:rPr>
          <w:rFonts w:ascii="Arial" w:hAnsi="Arial" w:cs="Arial"/>
          <w:sz w:val="23"/>
          <w:szCs w:val="23"/>
        </w:rPr>
        <w:t xml:space="preserve">more consistent findings. </w:t>
      </w:r>
    </w:p>
    <w:p w14:paraId="0CC88134" w14:textId="68271D14" w:rsidR="0086107C" w:rsidRPr="00B04B0D" w:rsidRDefault="00945886" w:rsidP="005F4B9C">
      <w:pPr>
        <w:pStyle w:val="NormalWeb"/>
        <w:spacing w:line="360" w:lineRule="auto"/>
        <w:rPr>
          <w:rFonts w:ascii="Arial" w:hAnsi="Arial" w:cs="Arial"/>
          <w:sz w:val="23"/>
          <w:szCs w:val="23"/>
        </w:rPr>
      </w:pPr>
      <w:r w:rsidRPr="00B04B0D">
        <w:rPr>
          <w:rFonts w:ascii="Arial" w:hAnsi="Arial" w:cs="Arial"/>
          <w:sz w:val="23"/>
          <w:szCs w:val="23"/>
        </w:rPr>
        <w:t xml:space="preserve">The relationship between other anxiety disorders and MPA was investigated by Wiedemann et al (2022) and they found that participants suffering from pathological anxiety were more likely to experience MPA at higher levels than those with other anxieties. These findings are consistent with other research undertaken in this area (Andrade et al, </w:t>
      </w:r>
      <w:proofErr w:type="gramStart"/>
      <w:r w:rsidRPr="00B04B0D">
        <w:rPr>
          <w:rFonts w:ascii="Arial" w:hAnsi="Arial" w:cs="Arial"/>
          <w:sz w:val="23"/>
          <w:szCs w:val="23"/>
        </w:rPr>
        <w:t>2012,;</w:t>
      </w:r>
      <w:proofErr w:type="gramEnd"/>
      <w:r w:rsidRPr="00B04B0D">
        <w:rPr>
          <w:rFonts w:ascii="Arial" w:hAnsi="Arial" w:cs="Arial"/>
          <w:sz w:val="23"/>
          <w:szCs w:val="23"/>
        </w:rPr>
        <w:t xml:space="preserve"> </w:t>
      </w:r>
      <w:proofErr w:type="spellStart"/>
      <w:r w:rsidRPr="00B04B0D">
        <w:rPr>
          <w:rFonts w:ascii="Arial" w:hAnsi="Arial" w:cs="Arial"/>
          <w:sz w:val="23"/>
          <w:szCs w:val="23"/>
        </w:rPr>
        <w:t>Vaag</w:t>
      </w:r>
      <w:proofErr w:type="spellEnd"/>
      <w:r w:rsidRPr="00B04B0D">
        <w:rPr>
          <w:rFonts w:ascii="Arial" w:hAnsi="Arial" w:cs="Arial"/>
          <w:sz w:val="23"/>
          <w:szCs w:val="23"/>
        </w:rPr>
        <w:t xml:space="preserve"> et al., 2016; Osborne &amp; Franklin, 2008) where general anxiety and depression have been found to positively correlate with instances of MPA. Wise (2016) found that anxiety in adolescent girls has risen sharply over the last ten years with the gap widening between girls and boys self-reported </w:t>
      </w:r>
      <w:r w:rsidR="00EF6512" w:rsidRPr="00B04B0D">
        <w:rPr>
          <w:rFonts w:ascii="Arial" w:hAnsi="Arial" w:cs="Arial"/>
          <w:sz w:val="23"/>
          <w:szCs w:val="23"/>
        </w:rPr>
        <w:t>degrees</w:t>
      </w:r>
      <w:r w:rsidRPr="00B04B0D">
        <w:rPr>
          <w:rFonts w:ascii="Arial" w:hAnsi="Arial" w:cs="Arial"/>
          <w:sz w:val="23"/>
          <w:szCs w:val="23"/>
        </w:rPr>
        <w:t xml:space="preserve"> of psychological distress.</w:t>
      </w:r>
      <w:r w:rsidR="00430AF4" w:rsidRPr="00B04B0D">
        <w:rPr>
          <w:rFonts w:ascii="Arial" w:hAnsi="Arial" w:cs="Arial"/>
          <w:sz w:val="23"/>
          <w:szCs w:val="23"/>
        </w:rPr>
        <w:t xml:space="preserve"> Mental health difficulties and anxiety are reportedly higher in females than males between the ages of </w:t>
      </w:r>
      <w:r w:rsidR="001C52C0" w:rsidRPr="00B04B0D">
        <w:rPr>
          <w:rFonts w:ascii="Arial" w:hAnsi="Arial" w:cs="Arial"/>
          <w:sz w:val="23"/>
          <w:szCs w:val="23"/>
        </w:rPr>
        <w:t>16 to 24 (Needham, 2009;</w:t>
      </w:r>
      <w:r w:rsidR="00B3460C" w:rsidRPr="00B04B0D">
        <w:rPr>
          <w:rFonts w:ascii="Arial" w:hAnsi="Arial" w:cs="Arial"/>
          <w:sz w:val="23"/>
          <w:szCs w:val="23"/>
        </w:rPr>
        <w:t xml:space="preserve"> </w:t>
      </w:r>
      <w:proofErr w:type="spellStart"/>
      <w:r w:rsidR="00B3460C" w:rsidRPr="00B04B0D">
        <w:rPr>
          <w:rFonts w:ascii="Arial" w:hAnsi="Arial" w:cs="Arial"/>
          <w:sz w:val="23"/>
          <w:szCs w:val="23"/>
        </w:rPr>
        <w:t>Moksnes</w:t>
      </w:r>
      <w:proofErr w:type="spellEnd"/>
      <w:r w:rsidR="00B3460C" w:rsidRPr="00B04B0D">
        <w:rPr>
          <w:rFonts w:ascii="Arial" w:hAnsi="Arial" w:cs="Arial"/>
          <w:sz w:val="23"/>
          <w:szCs w:val="23"/>
        </w:rPr>
        <w:t xml:space="preserve"> et al, 2011; </w:t>
      </w:r>
      <w:proofErr w:type="spellStart"/>
      <w:r w:rsidR="00116155" w:rsidRPr="00B04B0D">
        <w:rPr>
          <w:rFonts w:ascii="Arial" w:hAnsi="Arial" w:cs="Arial"/>
          <w:sz w:val="23"/>
          <w:szCs w:val="23"/>
        </w:rPr>
        <w:t>Torsheim</w:t>
      </w:r>
      <w:proofErr w:type="spellEnd"/>
      <w:r w:rsidR="00116155" w:rsidRPr="00B04B0D">
        <w:rPr>
          <w:rFonts w:ascii="Arial" w:hAnsi="Arial" w:cs="Arial"/>
          <w:sz w:val="23"/>
          <w:szCs w:val="23"/>
        </w:rPr>
        <w:t xml:space="preserve"> </w:t>
      </w:r>
      <w:r w:rsidR="00116155" w:rsidRPr="00B04B0D">
        <w:rPr>
          <w:rFonts w:ascii="Arial" w:hAnsi="Arial" w:cs="Arial"/>
          <w:i/>
          <w:iCs/>
          <w:sz w:val="23"/>
          <w:szCs w:val="23"/>
        </w:rPr>
        <w:t xml:space="preserve">et al, </w:t>
      </w:r>
      <w:r w:rsidR="00116155" w:rsidRPr="00B04B0D">
        <w:rPr>
          <w:rFonts w:ascii="Arial" w:hAnsi="Arial" w:cs="Arial"/>
          <w:sz w:val="23"/>
          <w:szCs w:val="23"/>
        </w:rPr>
        <w:t>2006)</w:t>
      </w:r>
      <w:r w:rsidR="00A0231F" w:rsidRPr="00B04B0D">
        <w:rPr>
          <w:rFonts w:ascii="Arial" w:hAnsi="Arial" w:cs="Arial"/>
          <w:sz w:val="23"/>
          <w:szCs w:val="23"/>
        </w:rPr>
        <w:t xml:space="preserve">. </w:t>
      </w:r>
      <w:r w:rsidR="003527A4" w:rsidRPr="00B04B0D">
        <w:rPr>
          <w:rFonts w:ascii="Arial" w:hAnsi="Arial" w:cs="Arial"/>
          <w:sz w:val="23"/>
          <w:szCs w:val="23"/>
        </w:rPr>
        <w:t>The heightened levels of self-criticism experienced in adolescence (</w:t>
      </w:r>
      <w:proofErr w:type="spellStart"/>
      <w:r w:rsidR="003527A4" w:rsidRPr="00B04B0D">
        <w:rPr>
          <w:rFonts w:ascii="Arial" w:hAnsi="Arial" w:cs="Arial"/>
          <w:sz w:val="23"/>
          <w:szCs w:val="23"/>
        </w:rPr>
        <w:t>Gadassi</w:t>
      </w:r>
      <w:proofErr w:type="spellEnd"/>
      <w:r w:rsidR="003527A4" w:rsidRPr="00B04B0D">
        <w:rPr>
          <w:rFonts w:ascii="Arial" w:hAnsi="Arial" w:cs="Arial"/>
          <w:sz w:val="23"/>
          <w:szCs w:val="23"/>
        </w:rPr>
        <w:t>-Polack et al 2021) along with</w:t>
      </w:r>
      <w:r w:rsidR="00FF4144" w:rsidRPr="00B04B0D">
        <w:rPr>
          <w:rFonts w:ascii="Arial" w:hAnsi="Arial" w:cs="Arial"/>
          <w:sz w:val="23"/>
          <w:szCs w:val="23"/>
        </w:rPr>
        <w:t xml:space="preserve"> findings</w:t>
      </w:r>
      <w:r w:rsidRPr="00B04B0D">
        <w:rPr>
          <w:rFonts w:ascii="Arial" w:hAnsi="Arial" w:cs="Arial"/>
          <w:sz w:val="23"/>
          <w:szCs w:val="23"/>
        </w:rPr>
        <w:t xml:space="preserve"> that self-esteem </w:t>
      </w:r>
      <w:r w:rsidR="00595351" w:rsidRPr="00B04B0D">
        <w:rPr>
          <w:rFonts w:ascii="Arial" w:hAnsi="Arial" w:cs="Arial"/>
          <w:sz w:val="23"/>
          <w:szCs w:val="23"/>
        </w:rPr>
        <w:t>has been found to b</w:t>
      </w:r>
      <w:r w:rsidR="009B5328" w:rsidRPr="00B04B0D">
        <w:rPr>
          <w:rFonts w:ascii="Arial" w:hAnsi="Arial" w:cs="Arial"/>
          <w:sz w:val="23"/>
          <w:szCs w:val="23"/>
        </w:rPr>
        <w:t>e</w:t>
      </w:r>
      <w:r w:rsidRPr="00B04B0D">
        <w:rPr>
          <w:rFonts w:ascii="Arial" w:hAnsi="Arial" w:cs="Arial"/>
          <w:sz w:val="23"/>
          <w:szCs w:val="23"/>
        </w:rPr>
        <w:t xml:space="preserve"> lower in female adolescents than males (</w:t>
      </w:r>
      <w:r w:rsidR="009B5328" w:rsidRPr="00B04B0D">
        <w:rPr>
          <w:rFonts w:ascii="Arial" w:hAnsi="Arial" w:cs="Arial"/>
          <w:sz w:val="23"/>
          <w:szCs w:val="23"/>
        </w:rPr>
        <w:t>Bachman et al, 2011;</w:t>
      </w:r>
      <w:r w:rsidR="00640642" w:rsidRPr="00B04B0D">
        <w:rPr>
          <w:rFonts w:ascii="Arial" w:hAnsi="Arial" w:cs="Arial"/>
          <w:sz w:val="23"/>
          <w:szCs w:val="23"/>
        </w:rPr>
        <w:t xml:space="preserve"> Frost &amp; </w:t>
      </w:r>
      <w:proofErr w:type="spellStart"/>
      <w:r w:rsidR="00640642" w:rsidRPr="00B04B0D">
        <w:rPr>
          <w:rFonts w:ascii="Arial" w:hAnsi="Arial" w:cs="Arial"/>
          <w:sz w:val="23"/>
          <w:szCs w:val="23"/>
        </w:rPr>
        <w:t>Mckelvie</w:t>
      </w:r>
      <w:proofErr w:type="spellEnd"/>
      <w:r w:rsidR="00640642" w:rsidRPr="00B04B0D">
        <w:rPr>
          <w:rFonts w:ascii="Arial" w:hAnsi="Arial" w:cs="Arial"/>
          <w:sz w:val="23"/>
          <w:szCs w:val="23"/>
        </w:rPr>
        <w:t>, 2004</w:t>
      </w:r>
      <w:r w:rsidRPr="00B04B0D">
        <w:rPr>
          <w:rFonts w:ascii="Arial" w:hAnsi="Arial" w:cs="Arial"/>
          <w:sz w:val="23"/>
          <w:szCs w:val="23"/>
        </w:rPr>
        <w:t xml:space="preserve">) </w:t>
      </w:r>
      <w:r w:rsidR="00117CA9" w:rsidRPr="00B04B0D">
        <w:rPr>
          <w:rFonts w:ascii="Arial" w:hAnsi="Arial" w:cs="Arial"/>
          <w:sz w:val="23"/>
          <w:szCs w:val="23"/>
        </w:rPr>
        <w:t>suggest</w:t>
      </w:r>
      <w:r w:rsidRPr="00B04B0D">
        <w:rPr>
          <w:rFonts w:ascii="Arial" w:hAnsi="Arial" w:cs="Arial"/>
          <w:sz w:val="23"/>
          <w:szCs w:val="23"/>
        </w:rPr>
        <w:t xml:space="preserve"> a picture of </w:t>
      </w:r>
      <w:r w:rsidR="00ED0F82" w:rsidRPr="00B04B0D">
        <w:rPr>
          <w:rFonts w:ascii="Arial" w:hAnsi="Arial" w:cs="Arial"/>
          <w:sz w:val="23"/>
          <w:szCs w:val="23"/>
        </w:rPr>
        <w:t xml:space="preserve">potentially impactful </w:t>
      </w:r>
      <w:r w:rsidRPr="00B04B0D">
        <w:rPr>
          <w:rFonts w:ascii="Arial" w:hAnsi="Arial" w:cs="Arial"/>
          <w:sz w:val="23"/>
          <w:szCs w:val="23"/>
        </w:rPr>
        <w:t>gender difference</w:t>
      </w:r>
      <w:r w:rsidR="00595351" w:rsidRPr="00B04B0D">
        <w:rPr>
          <w:rFonts w:ascii="Arial" w:hAnsi="Arial" w:cs="Arial"/>
          <w:sz w:val="23"/>
          <w:szCs w:val="23"/>
        </w:rPr>
        <w:t>s</w:t>
      </w:r>
      <w:r w:rsidR="00ED0F82" w:rsidRPr="00B04B0D">
        <w:rPr>
          <w:rFonts w:ascii="Arial" w:hAnsi="Arial" w:cs="Arial"/>
          <w:sz w:val="23"/>
          <w:szCs w:val="23"/>
        </w:rPr>
        <w:t>.</w:t>
      </w:r>
      <w:r w:rsidR="00CA715E" w:rsidRPr="00B04B0D">
        <w:rPr>
          <w:rFonts w:ascii="Arial" w:hAnsi="Arial" w:cs="Arial"/>
          <w:sz w:val="23"/>
          <w:szCs w:val="23"/>
        </w:rPr>
        <w:t xml:space="preserve"> </w:t>
      </w:r>
    </w:p>
    <w:p w14:paraId="5ACE32F3" w14:textId="415054AA" w:rsidR="0031305A" w:rsidRPr="00B04B0D" w:rsidRDefault="000050D3" w:rsidP="007B1574">
      <w:pPr>
        <w:pStyle w:val="NormalWeb"/>
        <w:spacing w:line="360" w:lineRule="auto"/>
        <w:rPr>
          <w:rFonts w:ascii="Arial" w:hAnsi="Arial" w:cs="Arial"/>
          <w:sz w:val="23"/>
          <w:szCs w:val="23"/>
        </w:rPr>
      </w:pPr>
      <w:r w:rsidRPr="00B04B0D">
        <w:rPr>
          <w:rFonts w:ascii="Arial" w:hAnsi="Arial" w:cs="Arial"/>
          <w:sz w:val="23"/>
          <w:szCs w:val="23"/>
        </w:rPr>
        <w:lastRenderedPageBreak/>
        <w:t xml:space="preserve">Kenny &amp; Osborne (2006) </w:t>
      </w:r>
      <w:r w:rsidR="00444B21" w:rsidRPr="00B04B0D">
        <w:rPr>
          <w:rFonts w:ascii="Arial" w:hAnsi="Arial" w:cs="Arial"/>
          <w:sz w:val="23"/>
          <w:szCs w:val="23"/>
        </w:rPr>
        <w:t>propose</w:t>
      </w:r>
      <w:r w:rsidR="00F82DB4" w:rsidRPr="00B04B0D">
        <w:rPr>
          <w:rFonts w:ascii="Arial" w:hAnsi="Arial" w:cs="Arial"/>
          <w:sz w:val="23"/>
          <w:szCs w:val="23"/>
        </w:rPr>
        <w:t xml:space="preserve"> that </w:t>
      </w:r>
      <w:r w:rsidR="00673D42" w:rsidRPr="00B04B0D">
        <w:rPr>
          <w:rFonts w:ascii="Arial" w:hAnsi="Arial" w:cs="Arial"/>
          <w:sz w:val="23"/>
          <w:szCs w:val="23"/>
        </w:rPr>
        <w:t>MPA emerges in</w:t>
      </w:r>
      <w:r w:rsidR="00013944" w:rsidRPr="00B04B0D">
        <w:rPr>
          <w:rFonts w:ascii="Arial" w:hAnsi="Arial" w:cs="Arial"/>
          <w:sz w:val="23"/>
          <w:szCs w:val="23"/>
        </w:rPr>
        <w:t xml:space="preserve"> the journey from</w:t>
      </w:r>
      <w:r w:rsidR="00673D42" w:rsidRPr="00B04B0D">
        <w:rPr>
          <w:rFonts w:ascii="Arial" w:hAnsi="Arial" w:cs="Arial"/>
          <w:sz w:val="23"/>
          <w:szCs w:val="23"/>
        </w:rPr>
        <w:t xml:space="preserve"> childhood to adolescence </w:t>
      </w:r>
      <w:r w:rsidR="006E05E5" w:rsidRPr="00B04B0D">
        <w:rPr>
          <w:rFonts w:ascii="Arial" w:hAnsi="Arial" w:cs="Arial"/>
          <w:sz w:val="23"/>
          <w:szCs w:val="23"/>
        </w:rPr>
        <w:t xml:space="preserve">and could be due to </w:t>
      </w:r>
      <w:r w:rsidR="00D35426" w:rsidRPr="00B04B0D">
        <w:rPr>
          <w:rFonts w:ascii="Arial" w:hAnsi="Arial" w:cs="Arial"/>
          <w:sz w:val="23"/>
          <w:szCs w:val="23"/>
        </w:rPr>
        <w:t>several</w:t>
      </w:r>
      <w:r w:rsidR="00673D42" w:rsidRPr="00B04B0D">
        <w:rPr>
          <w:rFonts w:ascii="Arial" w:hAnsi="Arial" w:cs="Arial"/>
          <w:sz w:val="23"/>
          <w:szCs w:val="23"/>
        </w:rPr>
        <w:t xml:space="preserve"> factors including </w:t>
      </w:r>
      <w:r w:rsidR="005E1D0A" w:rsidRPr="00B04B0D">
        <w:rPr>
          <w:rFonts w:ascii="Arial" w:hAnsi="Arial" w:cs="Arial"/>
          <w:sz w:val="23"/>
          <w:szCs w:val="23"/>
        </w:rPr>
        <w:t xml:space="preserve">cognitive development and </w:t>
      </w:r>
      <w:r w:rsidR="000B0FCF" w:rsidRPr="00B04B0D">
        <w:rPr>
          <w:rFonts w:ascii="Arial" w:hAnsi="Arial" w:cs="Arial"/>
          <w:sz w:val="23"/>
          <w:szCs w:val="23"/>
        </w:rPr>
        <w:t>developing</w:t>
      </w:r>
      <w:r w:rsidR="005E1D0A" w:rsidRPr="00B04B0D">
        <w:rPr>
          <w:rFonts w:ascii="Arial" w:hAnsi="Arial" w:cs="Arial"/>
          <w:sz w:val="23"/>
          <w:szCs w:val="23"/>
        </w:rPr>
        <w:t xml:space="preserve"> skills of self-reflection</w:t>
      </w:r>
      <w:r w:rsidR="006E05E5" w:rsidRPr="00B04B0D">
        <w:rPr>
          <w:rFonts w:ascii="Arial" w:hAnsi="Arial" w:cs="Arial"/>
          <w:sz w:val="23"/>
          <w:szCs w:val="23"/>
        </w:rPr>
        <w:t>. T</w:t>
      </w:r>
      <w:r w:rsidR="004C2D3A" w:rsidRPr="00B04B0D">
        <w:rPr>
          <w:rFonts w:ascii="Arial" w:hAnsi="Arial" w:cs="Arial"/>
          <w:sz w:val="23"/>
          <w:szCs w:val="23"/>
        </w:rPr>
        <w:t>his tallies with the findings of Dempse</w:t>
      </w:r>
      <w:r w:rsidR="00237721" w:rsidRPr="00B04B0D">
        <w:rPr>
          <w:rFonts w:ascii="Arial" w:hAnsi="Arial" w:cs="Arial"/>
          <w:sz w:val="23"/>
          <w:szCs w:val="23"/>
        </w:rPr>
        <w:t>y</w:t>
      </w:r>
      <w:r w:rsidR="004C2D3A" w:rsidRPr="00B04B0D">
        <w:rPr>
          <w:rFonts w:ascii="Arial" w:hAnsi="Arial" w:cs="Arial"/>
          <w:sz w:val="23"/>
          <w:szCs w:val="23"/>
        </w:rPr>
        <w:t xml:space="preserve"> &amp; Comeau (2019) who </w:t>
      </w:r>
      <w:r w:rsidR="00237721" w:rsidRPr="00B04B0D">
        <w:rPr>
          <w:rFonts w:ascii="Arial" w:hAnsi="Arial" w:cs="Arial"/>
          <w:sz w:val="23"/>
          <w:szCs w:val="23"/>
        </w:rPr>
        <w:t xml:space="preserve">found that as children aged their MPA </w:t>
      </w:r>
      <w:r w:rsidR="00E323CB" w:rsidRPr="00B04B0D">
        <w:rPr>
          <w:rFonts w:ascii="Arial" w:hAnsi="Arial" w:cs="Arial"/>
          <w:sz w:val="23"/>
          <w:szCs w:val="23"/>
        </w:rPr>
        <w:t>increased</w:t>
      </w:r>
      <w:r w:rsidR="00225C93" w:rsidRPr="00B04B0D">
        <w:rPr>
          <w:rFonts w:ascii="Arial" w:hAnsi="Arial" w:cs="Arial"/>
          <w:sz w:val="23"/>
          <w:szCs w:val="23"/>
        </w:rPr>
        <w:t>,</w:t>
      </w:r>
      <w:r w:rsidR="002A142B" w:rsidRPr="00B04B0D">
        <w:rPr>
          <w:rFonts w:ascii="Arial" w:hAnsi="Arial" w:cs="Arial"/>
          <w:sz w:val="23"/>
          <w:szCs w:val="23"/>
        </w:rPr>
        <w:t xml:space="preserve"> with adolescents </w:t>
      </w:r>
      <w:r w:rsidR="001E2ECB" w:rsidRPr="00B04B0D">
        <w:rPr>
          <w:rFonts w:ascii="Arial" w:hAnsi="Arial" w:cs="Arial"/>
          <w:sz w:val="23"/>
          <w:szCs w:val="23"/>
        </w:rPr>
        <w:t xml:space="preserve">experiencing significantly </w:t>
      </w:r>
      <w:r w:rsidR="00F40C70" w:rsidRPr="00B04B0D">
        <w:rPr>
          <w:rFonts w:ascii="Arial" w:hAnsi="Arial" w:cs="Arial"/>
          <w:sz w:val="23"/>
          <w:szCs w:val="23"/>
        </w:rPr>
        <w:t>heightened</w:t>
      </w:r>
      <w:r w:rsidR="009850C0" w:rsidRPr="00B04B0D">
        <w:rPr>
          <w:rFonts w:ascii="Arial" w:hAnsi="Arial" w:cs="Arial"/>
          <w:sz w:val="23"/>
          <w:szCs w:val="23"/>
        </w:rPr>
        <w:t xml:space="preserve"> </w:t>
      </w:r>
      <w:r w:rsidR="00B00F14" w:rsidRPr="00B04B0D">
        <w:rPr>
          <w:rFonts w:ascii="Arial" w:hAnsi="Arial" w:cs="Arial"/>
          <w:sz w:val="23"/>
          <w:szCs w:val="23"/>
        </w:rPr>
        <w:t>MPA.</w:t>
      </w:r>
      <w:r w:rsidR="00476559" w:rsidRPr="00B04B0D">
        <w:rPr>
          <w:rFonts w:ascii="Arial" w:hAnsi="Arial" w:cs="Arial"/>
          <w:sz w:val="23"/>
          <w:szCs w:val="23"/>
        </w:rPr>
        <w:t xml:space="preserve"> </w:t>
      </w:r>
      <w:proofErr w:type="spellStart"/>
      <w:r w:rsidR="00A97FD1" w:rsidRPr="00B04B0D">
        <w:rPr>
          <w:rFonts w:ascii="Arial" w:hAnsi="Arial" w:cs="Arial"/>
          <w:sz w:val="23"/>
          <w:szCs w:val="23"/>
        </w:rPr>
        <w:t>Essau</w:t>
      </w:r>
      <w:proofErr w:type="spellEnd"/>
      <w:r w:rsidR="00A97FD1" w:rsidRPr="00B04B0D">
        <w:rPr>
          <w:rFonts w:ascii="Arial" w:hAnsi="Arial" w:cs="Arial"/>
          <w:sz w:val="23"/>
          <w:szCs w:val="23"/>
        </w:rPr>
        <w:t xml:space="preserve"> et al (1999) studied social phobia and fears in adolescents and found </w:t>
      </w:r>
      <w:r w:rsidR="00BE4E92" w:rsidRPr="00B04B0D">
        <w:rPr>
          <w:rFonts w:ascii="Arial" w:hAnsi="Arial" w:cs="Arial"/>
          <w:sz w:val="23"/>
          <w:szCs w:val="23"/>
        </w:rPr>
        <w:t xml:space="preserve">both </w:t>
      </w:r>
      <w:r w:rsidR="002708A2" w:rsidRPr="00B04B0D">
        <w:rPr>
          <w:rFonts w:ascii="Arial" w:hAnsi="Arial" w:cs="Arial"/>
          <w:sz w:val="23"/>
          <w:szCs w:val="23"/>
        </w:rPr>
        <w:t xml:space="preserve">an increase </w:t>
      </w:r>
      <w:r w:rsidR="006B0CCD" w:rsidRPr="00B04B0D">
        <w:rPr>
          <w:rFonts w:ascii="Arial" w:hAnsi="Arial" w:cs="Arial"/>
          <w:sz w:val="23"/>
          <w:szCs w:val="23"/>
        </w:rPr>
        <w:t xml:space="preserve">in fears </w:t>
      </w:r>
      <w:r w:rsidR="0058435C" w:rsidRPr="00B04B0D">
        <w:rPr>
          <w:rFonts w:ascii="Arial" w:hAnsi="Arial" w:cs="Arial"/>
          <w:sz w:val="23"/>
          <w:szCs w:val="23"/>
        </w:rPr>
        <w:t xml:space="preserve">from 12 to 17 and higher levels of fears in females. Significantly, </w:t>
      </w:r>
      <w:r w:rsidR="00CC530F" w:rsidRPr="00B04B0D">
        <w:rPr>
          <w:rFonts w:ascii="Arial" w:hAnsi="Arial" w:cs="Arial"/>
          <w:sz w:val="23"/>
          <w:szCs w:val="23"/>
        </w:rPr>
        <w:t xml:space="preserve">females expressed a higher level of fear than males </w:t>
      </w:r>
      <w:r w:rsidR="00F05197" w:rsidRPr="00B04B0D">
        <w:rPr>
          <w:rFonts w:ascii="Arial" w:hAnsi="Arial" w:cs="Arial"/>
          <w:sz w:val="23"/>
          <w:szCs w:val="23"/>
        </w:rPr>
        <w:t>in “Fear of doing something in front of other people” (</w:t>
      </w:r>
      <w:proofErr w:type="spellStart"/>
      <w:r w:rsidR="00F05197" w:rsidRPr="00B04B0D">
        <w:rPr>
          <w:rFonts w:ascii="Arial" w:hAnsi="Arial" w:cs="Arial"/>
          <w:sz w:val="23"/>
          <w:szCs w:val="23"/>
        </w:rPr>
        <w:t>Essau</w:t>
      </w:r>
      <w:proofErr w:type="spellEnd"/>
      <w:r w:rsidR="00F05197" w:rsidRPr="00B04B0D">
        <w:rPr>
          <w:rFonts w:ascii="Arial" w:hAnsi="Arial" w:cs="Arial"/>
          <w:sz w:val="23"/>
          <w:szCs w:val="23"/>
        </w:rPr>
        <w:t xml:space="preserve"> et al, 1999. P </w:t>
      </w:r>
      <w:r w:rsidR="00BB78AB" w:rsidRPr="00B04B0D">
        <w:rPr>
          <w:rFonts w:ascii="Arial" w:hAnsi="Arial" w:cs="Arial"/>
          <w:sz w:val="23"/>
          <w:szCs w:val="23"/>
        </w:rPr>
        <w:t xml:space="preserve">836). </w:t>
      </w:r>
    </w:p>
    <w:p w14:paraId="1C407020" w14:textId="3380DA80" w:rsidR="005F4B9C" w:rsidRPr="00B04B0D" w:rsidRDefault="0031305A" w:rsidP="005F4B9C">
      <w:pPr>
        <w:pStyle w:val="NormalWeb"/>
        <w:spacing w:line="360" w:lineRule="auto"/>
        <w:rPr>
          <w:rFonts w:ascii="Arial" w:hAnsi="Arial" w:cs="Arial"/>
          <w:sz w:val="23"/>
          <w:szCs w:val="23"/>
        </w:rPr>
      </w:pPr>
      <w:r w:rsidRPr="00B04B0D">
        <w:rPr>
          <w:rFonts w:ascii="Arial" w:hAnsi="Arial" w:cs="Arial"/>
          <w:sz w:val="23"/>
          <w:szCs w:val="23"/>
        </w:rPr>
        <w:t xml:space="preserve">Whilst </w:t>
      </w:r>
      <w:r w:rsidR="00962290" w:rsidRPr="00B04B0D">
        <w:rPr>
          <w:rFonts w:ascii="Arial" w:hAnsi="Arial" w:cs="Arial"/>
          <w:sz w:val="23"/>
          <w:szCs w:val="23"/>
        </w:rPr>
        <w:t xml:space="preserve">study of MPA </w:t>
      </w:r>
      <w:r w:rsidR="000630E2" w:rsidRPr="00B04B0D">
        <w:rPr>
          <w:rFonts w:ascii="Arial" w:hAnsi="Arial" w:cs="Arial"/>
          <w:sz w:val="23"/>
          <w:szCs w:val="23"/>
        </w:rPr>
        <w:t xml:space="preserve">has gained traction over the last ten years and there </w:t>
      </w:r>
      <w:r w:rsidR="004E71AC">
        <w:rPr>
          <w:rFonts w:ascii="Arial" w:hAnsi="Arial" w:cs="Arial"/>
          <w:sz w:val="23"/>
          <w:szCs w:val="23"/>
        </w:rPr>
        <w:t>are many</w:t>
      </w:r>
      <w:r w:rsidR="000630E2" w:rsidRPr="00B04B0D">
        <w:rPr>
          <w:rFonts w:ascii="Arial" w:hAnsi="Arial" w:cs="Arial"/>
          <w:sz w:val="23"/>
          <w:szCs w:val="23"/>
        </w:rPr>
        <w:t xml:space="preserve"> studies on how MPA presents itself </w:t>
      </w:r>
      <w:r w:rsidR="00D750BC" w:rsidRPr="00B04B0D">
        <w:rPr>
          <w:rFonts w:ascii="Arial" w:hAnsi="Arial" w:cs="Arial"/>
          <w:sz w:val="23"/>
          <w:szCs w:val="23"/>
        </w:rPr>
        <w:t xml:space="preserve">and methods to manage MPA, there is little research as to the </w:t>
      </w:r>
      <w:r w:rsidR="00184BDA" w:rsidRPr="00B04B0D">
        <w:rPr>
          <w:rFonts w:ascii="Arial" w:hAnsi="Arial" w:cs="Arial"/>
          <w:sz w:val="23"/>
          <w:szCs w:val="23"/>
        </w:rPr>
        <w:t xml:space="preserve">aetiology </w:t>
      </w:r>
      <w:r w:rsidR="00D750BC" w:rsidRPr="00B04B0D">
        <w:rPr>
          <w:rFonts w:ascii="Arial" w:hAnsi="Arial" w:cs="Arial"/>
          <w:sz w:val="23"/>
          <w:szCs w:val="23"/>
        </w:rPr>
        <w:t>of it</w:t>
      </w:r>
      <w:r w:rsidR="00184BDA" w:rsidRPr="00B04B0D">
        <w:rPr>
          <w:rFonts w:ascii="Arial" w:hAnsi="Arial" w:cs="Arial"/>
          <w:sz w:val="23"/>
          <w:szCs w:val="23"/>
        </w:rPr>
        <w:t xml:space="preserve"> (Kenny, 2005</w:t>
      </w:r>
      <w:r w:rsidR="002D0004" w:rsidRPr="00B04B0D">
        <w:rPr>
          <w:rFonts w:ascii="Arial" w:hAnsi="Arial" w:cs="Arial"/>
          <w:sz w:val="23"/>
          <w:szCs w:val="23"/>
        </w:rPr>
        <w:t>)</w:t>
      </w:r>
      <w:r w:rsidR="00D750BC" w:rsidRPr="00B04B0D">
        <w:rPr>
          <w:rFonts w:ascii="Arial" w:hAnsi="Arial" w:cs="Arial"/>
          <w:sz w:val="23"/>
          <w:szCs w:val="23"/>
        </w:rPr>
        <w:t xml:space="preserve">. </w:t>
      </w:r>
      <w:r w:rsidR="007A2F39" w:rsidRPr="00B04B0D">
        <w:rPr>
          <w:rFonts w:ascii="Arial" w:hAnsi="Arial" w:cs="Arial"/>
          <w:sz w:val="23"/>
          <w:szCs w:val="23"/>
        </w:rPr>
        <w:t xml:space="preserve">Understanding what </w:t>
      </w:r>
      <w:r w:rsidR="002225F5" w:rsidRPr="00B04B0D">
        <w:rPr>
          <w:rFonts w:ascii="Arial" w:hAnsi="Arial" w:cs="Arial"/>
          <w:sz w:val="23"/>
          <w:szCs w:val="23"/>
        </w:rPr>
        <w:t xml:space="preserve">specifically </w:t>
      </w:r>
      <w:r w:rsidR="007A2F39" w:rsidRPr="00B04B0D">
        <w:rPr>
          <w:rFonts w:ascii="Arial" w:hAnsi="Arial" w:cs="Arial"/>
          <w:sz w:val="23"/>
          <w:szCs w:val="23"/>
        </w:rPr>
        <w:t>makes</w:t>
      </w:r>
      <w:r w:rsidR="00490301" w:rsidRPr="00B04B0D">
        <w:rPr>
          <w:rFonts w:ascii="Arial" w:hAnsi="Arial" w:cs="Arial"/>
          <w:sz w:val="23"/>
          <w:szCs w:val="23"/>
        </w:rPr>
        <w:t xml:space="preserve"> female a</w:t>
      </w:r>
      <w:r w:rsidR="00955F77" w:rsidRPr="00B04B0D">
        <w:rPr>
          <w:rFonts w:ascii="Arial" w:hAnsi="Arial" w:cs="Arial"/>
          <w:sz w:val="23"/>
          <w:szCs w:val="23"/>
        </w:rPr>
        <w:t>dolescent</w:t>
      </w:r>
      <w:r w:rsidR="007A2F39" w:rsidRPr="00B04B0D">
        <w:rPr>
          <w:rFonts w:ascii="Arial" w:hAnsi="Arial" w:cs="Arial"/>
          <w:sz w:val="23"/>
          <w:szCs w:val="23"/>
        </w:rPr>
        <w:t xml:space="preserve"> singers </w:t>
      </w:r>
      <w:r w:rsidR="00490301" w:rsidRPr="00B04B0D">
        <w:rPr>
          <w:rFonts w:ascii="Arial" w:hAnsi="Arial" w:cs="Arial"/>
          <w:sz w:val="23"/>
          <w:szCs w:val="23"/>
        </w:rPr>
        <w:t>anxious</w:t>
      </w:r>
      <w:r w:rsidR="002225F5" w:rsidRPr="00B04B0D">
        <w:rPr>
          <w:rFonts w:ascii="Arial" w:hAnsi="Arial" w:cs="Arial"/>
          <w:sz w:val="23"/>
          <w:szCs w:val="23"/>
        </w:rPr>
        <w:t xml:space="preserve"> could be </w:t>
      </w:r>
      <w:r w:rsidR="003A5FA6" w:rsidRPr="00B04B0D">
        <w:rPr>
          <w:rFonts w:ascii="Arial" w:hAnsi="Arial" w:cs="Arial"/>
          <w:sz w:val="23"/>
          <w:szCs w:val="23"/>
        </w:rPr>
        <w:t>a good place to start when looking at potential methods to reduce MPA in this group</w:t>
      </w:r>
      <w:r w:rsidR="00B70FFE" w:rsidRPr="00B04B0D">
        <w:rPr>
          <w:rFonts w:ascii="Arial" w:hAnsi="Arial" w:cs="Arial"/>
          <w:sz w:val="23"/>
          <w:szCs w:val="23"/>
        </w:rPr>
        <w:t xml:space="preserve"> and this project aims to begin this process. </w:t>
      </w:r>
    </w:p>
    <w:p w14:paraId="57E95A70" w14:textId="10E66767" w:rsidR="00D77286" w:rsidRPr="00B04B0D" w:rsidRDefault="0065169E" w:rsidP="005F4B9C">
      <w:pPr>
        <w:pStyle w:val="NormalWeb"/>
        <w:spacing w:line="360" w:lineRule="auto"/>
        <w:rPr>
          <w:rFonts w:ascii="Arial" w:hAnsi="Arial" w:cs="Arial"/>
          <w:sz w:val="23"/>
          <w:szCs w:val="23"/>
        </w:rPr>
      </w:pPr>
      <w:r w:rsidRPr="00B04B0D">
        <w:rPr>
          <w:rFonts w:ascii="Arial" w:hAnsi="Arial" w:cs="Arial"/>
          <w:sz w:val="23"/>
          <w:szCs w:val="23"/>
        </w:rPr>
        <w:t xml:space="preserve">When looking at interventions to reduce MPA there have been </w:t>
      </w:r>
      <w:r w:rsidR="00525A21" w:rsidRPr="00B04B0D">
        <w:rPr>
          <w:rFonts w:ascii="Arial" w:hAnsi="Arial" w:cs="Arial"/>
          <w:sz w:val="23"/>
          <w:szCs w:val="23"/>
        </w:rPr>
        <w:t xml:space="preserve">a variety of </w:t>
      </w:r>
      <w:r w:rsidR="00615D16" w:rsidRPr="00B04B0D">
        <w:rPr>
          <w:rFonts w:ascii="Arial" w:hAnsi="Arial" w:cs="Arial"/>
          <w:sz w:val="23"/>
          <w:szCs w:val="23"/>
        </w:rPr>
        <w:t xml:space="preserve">methods investigated. </w:t>
      </w:r>
      <w:r w:rsidR="00BE4345" w:rsidRPr="00B04B0D">
        <w:rPr>
          <w:rFonts w:ascii="Arial" w:hAnsi="Arial" w:cs="Arial"/>
          <w:sz w:val="23"/>
          <w:szCs w:val="23"/>
        </w:rPr>
        <w:t xml:space="preserve">Kim (2008) </w:t>
      </w:r>
      <w:r w:rsidR="00BC43D5" w:rsidRPr="00B04B0D">
        <w:rPr>
          <w:rFonts w:ascii="Arial" w:hAnsi="Arial" w:cs="Arial"/>
          <w:sz w:val="23"/>
          <w:szCs w:val="23"/>
        </w:rPr>
        <w:t xml:space="preserve">compared two music </w:t>
      </w:r>
      <w:r w:rsidR="003E68FA" w:rsidRPr="00B04B0D">
        <w:rPr>
          <w:rFonts w:ascii="Arial" w:hAnsi="Arial" w:cs="Arial"/>
          <w:sz w:val="23"/>
          <w:szCs w:val="23"/>
        </w:rPr>
        <w:t>therapy-based</w:t>
      </w:r>
      <w:r w:rsidR="00BC43D5" w:rsidRPr="00B04B0D">
        <w:rPr>
          <w:rFonts w:ascii="Arial" w:hAnsi="Arial" w:cs="Arial"/>
          <w:sz w:val="23"/>
          <w:szCs w:val="23"/>
        </w:rPr>
        <w:t xml:space="preserve"> interventions</w:t>
      </w:r>
      <w:r w:rsidR="001C1537" w:rsidRPr="00B04B0D">
        <w:rPr>
          <w:rFonts w:ascii="Arial" w:hAnsi="Arial" w:cs="Arial"/>
          <w:sz w:val="23"/>
          <w:szCs w:val="23"/>
        </w:rPr>
        <w:t xml:space="preserve"> finding that both using improvisation to desensitise</w:t>
      </w:r>
      <w:r w:rsidR="003730C9" w:rsidRPr="00B04B0D">
        <w:rPr>
          <w:rFonts w:ascii="Arial" w:hAnsi="Arial" w:cs="Arial"/>
          <w:sz w:val="23"/>
          <w:szCs w:val="23"/>
        </w:rPr>
        <w:t>,</w:t>
      </w:r>
      <w:r w:rsidR="001C1537" w:rsidRPr="00B04B0D">
        <w:rPr>
          <w:rFonts w:ascii="Arial" w:hAnsi="Arial" w:cs="Arial"/>
          <w:sz w:val="23"/>
          <w:szCs w:val="23"/>
        </w:rPr>
        <w:t xml:space="preserve"> </w:t>
      </w:r>
      <w:r w:rsidR="004772E3" w:rsidRPr="00B04B0D">
        <w:rPr>
          <w:rFonts w:ascii="Arial" w:hAnsi="Arial" w:cs="Arial"/>
          <w:sz w:val="23"/>
          <w:szCs w:val="23"/>
        </w:rPr>
        <w:t xml:space="preserve">and music </w:t>
      </w:r>
      <w:r w:rsidR="004E71AC">
        <w:rPr>
          <w:rFonts w:ascii="Arial" w:hAnsi="Arial" w:cs="Arial"/>
          <w:sz w:val="23"/>
          <w:szCs w:val="23"/>
        </w:rPr>
        <w:t xml:space="preserve">with imagery </w:t>
      </w:r>
      <w:r w:rsidR="004772E3" w:rsidRPr="00B04B0D">
        <w:rPr>
          <w:rFonts w:ascii="Arial" w:hAnsi="Arial" w:cs="Arial"/>
          <w:sz w:val="23"/>
          <w:szCs w:val="23"/>
        </w:rPr>
        <w:t xml:space="preserve">to progressively relax muscles </w:t>
      </w:r>
      <w:r w:rsidR="0018268E" w:rsidRPr="00B04B0D">
        <w:rPr>
          <w:rFonts w:ascii="Arial" w:hAnsi="Arial" w:cs="Arial"/>
          <w:sz w:val="23"/>
          <w:szCs w:val="23"/>
        </w:rPr>
        <w:t>reduced</w:t>
      </w:r>
      <w:r w:rsidR="00D02317" w:rsidRPr="00B04B0D">
        <w:rPr>
          <w:rFonts w:ascii="Arial" w:hAnsi="Arial" w:cs="Arial"/>
          <w:sz w:val="23"/>
          <w:szCs w:val="23"/>
        </w:rPr>
        <w:t xml:space="preserve"> levels of MPA</w:t>
      </w:r>
      <w:r w:rsidR="003730C9" w:rsidRPr="00B04B0D">
        <w:rPr>
          <w:rFonts w:ascii="Arial" w:hAnsi="Arial" w:cs="Arial"/>
          <w:sz w:val="23"/>
          <w:szCs w:val="23"/>
        </w:rPr>
        <w:t>,</w:t>
      </w:r>
      <w:r w:rsidR="00D02317" w:rsidRPr="00B04B0D">
        <w:rPr>
          <w:rFonts w:ascii="Arial" w:hAnsi="Arial" w:cs="Arial"/>
          <w:sz w:val="23"/>
          <w:szCs w:val="23"/>
        </w:rPr>
        <w:t xml:space="preserve"> </w:t>
      </w:r>
      <w:r w:rsidR="0018268E" w:rsidRPr="00B04B0D">
        <w:rPr>
          <w:rFonts w:ascii="Arial" w:hAnsi="Arial" w:cs="Arial"/>
          <w:sz w:val="23"/>
          <w:szCs w:val="23"/>
        </w:rPr>
        <w:t xml:space="preserve">with the progressive relaxation and imagery intervention having </w:t>
      </w:r>
      <w:r w:rsidR="003E68FA" w:rsidRPr="00B04B0D">
        <w:rPr>
          <w:rFonts w:ascii="Arial" w:hAnsi="Arial" w:cs="Arial"/>
          <w:sz w:val="23"/>
          <w:szCs w:val="23"/>
        </w:rPr>
        <w:t xml:space="preserve">more consistent impact. Kim (2008) suggests this difference is due to two members of the </w:t>
      </w:r>
      <w:r w:rsidR="00DC2026" w:rsidRPr="00B04B0D">
        <w:rPr>
          <w:rFonts w:ascii="Arial" w:hAnsi="Arial" w:cs="Arial"/>
          <w:sz w:val="23"/>
          <w:szCs w:val="23"/>
        </w:rPr>
        <w:t>improvisation group struggling to take part</w:t>
      </w:r>
      <w:r w:rsidR="005833A1" w:rsidRPr="00B04B0D">
        <w:rPr>
          <w:rFonts w:ascii="Arial" w:hAnsi="Arial" w:cs="Arial"/>
          <w:sz w:val="23"/>
          <w:szCs w:val="23"/>
        </w:rPr>
        <w:t>.</w:t>
      </w:r>
      <w:r w:rsidR="00DC2026" w:rsidRPr="00B04B0D">
        <w:rPr>
          <w:rFonts w:ascii="Arial" w:hAnsi="Arial" w:cs="Arial"/>
          <w:sz w:val="23"/>
          <w:szCs w:val="23"/>
        </w:rPr>
        <w:t xml:space="preserve"> </w:t>
      </w:r>
      <w:r w:rsidR="005833A1" w:rsidRPr="00B04B0D">
        <w:rPr>
          <w:rFonts w:ascii="Arial" w:hAnsi="Arial" w:cs="Arial"/>
          <w:sz w:val="23"/>
          <w:szCs w:val="23"/>
        </w:rPr>
        <w:t>C</w:t>
      </w:r>
      <w:r w:rsidR="00DC2026" w:rsidRPr="00B04B0D">
        <w:rPr>
          <w:rFonts w:ascii="Arial" w:hAnsi="Arial" w:cs="Arial"/>
          <w:sz w:val="23"/>
          <w:szCs w:val="23"/>
        </w:rPr>
        <w:t>onsidering these two interventions</w:t>
      </w:r>
      <w:r w:rsidR="00A40DFA" w:rsidRPr="00B04B0D">
        <w:rPr>
          <w:rFonts w:ascii="Arial" w:hAnsi="Arial" w:cs="Arial"/>
          <w:sz w:val="23"/>
          <w:szCs w:val="23"/>
        </w:rPr>
        <w:t xml:space="preserve"> potential use with</w:t>
      </w:r>
      <w:r w:rsidR="00DC2026" w:rsidRPr="00B04B0D">
        <w:rPr>
          <w:rFonts w:ascii="Arial" w:hAnsi="Arial" w:cs="Arial"/>
          <w:sz w:val="23"/>
          <w:szCs w:val="23"/>
        </w:rPr>
        <w:t xml:space="preserve"> </w:t>
      </w:r>
      <w:r w:rsidR="005D419A" w:rsidRPr="00B04B0D">
        <w:rPr>
          <w:rFonts w:ascii="Arial" w:hAnsi="Arial" w:cs="Arial"/>
          <w:sz w:val="23"/>
          <w:szCs w:val="23"/>
        </w:rPr>
        <w:t xml:space="preserve">adolescent females it may be that improvisation </w:t>
      </w:r>
      <w:r w:rsidR="004717C4" w:rsidRPr="00B04B0D">
        <w:rPr>
          <w:rFonts w:ascii="Arial" w:hAnsi="Arial" w:cs="Arial"/>
          <w:sz w:val="23"/>
          <w:szCs w:val="23"/>
        </w:rPr>
        <w:t>wouldn’t be</w:t>
      </w:r>
      <w:r w:rsidR="006C72DA" w:rsidRPr="00B04B0D">
        <w:rPr>
          <w:rFonts w:ascii="Arial" w:hAnsi="Arial" w:cs="Arial"/>
          <w:sz w:val="23"/>
          <w:szCs w:val="23"/>
        </w:rPr>
        <w:t xml:space="preserve"> appropriate in some instances due to the level of confidence and </w:t>
      </w:r>
      <w:r w:rsidR="00FE200E" w:rsidRPr="00B04B0D">
        <w:rPr>
          <w:rFonts w:ascii="Arial" w:hAnsi="Arial" w:cs="Arial"/>
          <w:sz w:val="23"/>
          <w:szCs w:val="23"/>
        </w:rPr>
        <w:t>instrumental technique</w:t>
      </w:r>
      <w:r w:rsidR="006C72DA" w:rsidRPr="00B04B0D">
        <w:rPr>
          <w:rFonts w:ascii="Arial" w:hAnsi="Arial" w:cs="Arial"/>
          <w:sz w:val="23"/>
          <w:szCs w:val="23"/>
        </w:rPr>
        <w:t xml:space="preserve"> required to take part in this type of musical activity</w:t>
      </w:r>
      <w:r w:rsidR="00FE200E" w:rsidRPr="00B04B0D">
        <w:rPr>
          <w:rFonts w:ascii="Arial" w:hAnsi="Arial" w:cs="Arial"/>
          <w:sz w:val="23"/>
          <w:szCs w:val="23"/>
        </w:rPr>
        <w:t xml:space="preserve">. </w:t>
      </w:r>
      <w:r w:rsidR="00A40DFA" w:rsidRPr="00B04B0D">
        <w:rPr>
          <w:rFonts w:ascii="Arial" w:hAnsi="Arial" w:cs="Arial"/>
          <w:sz w:val="23"/>
          <w:szCs w:val="23"/>
        </w:rPr>
        <w:t>Indeed Kenny (2005) suggests a similar earlier study</w:t>
      </w:r>
      <w:r w:rsidR="008A5305" w:rsidRPr="00B04B0D">
        <w:rPr>
          <w:rFonts w:ascii="Arial" w:hAnsi="Arial" w:cs="Arial"/>
          <w:sz w:val="23"/>
          <w:szCs w:val="23"/>
        </w:rPr>
        <w:t xml:space="preserve"> (</w:t>
      </w:r>
      <w:r w:rsidR="003F6E27" w:rsidRPr="00B04B0D">
        <w:rPr>
          <w:rFonts w:ascii="Arial" w:hAnsi="Arial" w:cs="Arial"/>
          <w:sz w:val="23"/>
          <w:szCs w:val="23"/>
        </w:rPr>
        <w:t>Montello</w:t>
      </w:r>
      <w:r w:rsidR="00450FD7" w:rsidRPr="00B04B0D">
        <w:rPr>
          <w:rFonts w:ascii="Arial" w:hAnsi="Arial" w:cs="Arial"/>
          <w:sz w:val="23"/>
          <w:szCs w:val="23"/>
        </w:rPr>
        <w:t xml:space="preserve"> et al,</w:t>
      </w:r>
      <w:r w:rsidR="003F6E27" w:rsidRPr="00B04B0D">
        <w:rPr>
          <w:rFonts w:ascii="Arial" w:hAnsi="Arial" w:cs="Arial"/>
          <w:sz w:val="23"/>
          <w:szCs w:val="23"/>
        </w:rPr>
        <w:t xml:space="preserve"> 1990)</w:t>
      </w:r>
      <w:r w:rsidR="00C01B69" w:rsidRPr="00B04B0D">
        <w:rPr>
          <w:rFonts w:ascii="Arial" w:hAnsi="Arial" w:cs="Arial"/>
          <w:sz w:val="23"/>
          <w:szCs w:val="23"/>
        </w:rPr>
        <w:t>,</w:t>
      </w:r>
      <w:r w:rsidR="003F6E27" w:rsidRPr="00B04B0D">
        <w:rPr>
          <w:rFonts w:ascii="Arial" w:hAnsi="Arial" w:cs="Arial"/>
          <w:sz w:val="23"/>
          <w:szCs w:val="23"/>
        </w:rPr>
        <w:t xml:space="preserve"> </w:t>
      </w:r>
      <w:r w:rsidR="008A5305" w:rsidRPr="00B04B0D">
        <w:rPr>
          <w:rFonts w:ascii="Arial" w:hAnsi="Arial" w:cs="Arial"/>
          <w:sz w:val="23"/>
          <w:szCs w:val="23"/>
        </w:rPr>
        <w:t>with improvisational activities at its core</w:t>
      </w:r>
      <w:r w:rsidR="00C01B69" w:rsidRPr="00B04B0D">
        <w:rPr>
          <w:rFonts w:ascii="Arial" w:hAnsi="Arial" w:cs="Arial"/>
          <w:sz w:val="23"/>
          <w:szCs w:val="23"/>
        </w:rPr>
        <w:t>,</w:t>
      </w:r>
      <w:r w:rsidR="008A5305" w:rsidRPr="00B04B0D">
        <w:rPr>
          <w:rFonts w:ascii="Arial" w:hAnsi="Arial" w:cs="Arial"/>
          <w:sz w:val="23"/>
          <w:szCs w:val="23"/>
        </w:rPr>
        <w:t xml:space="preserve"> would be more </w:t>
      </w:r>
      <w:r w:rsidR="00610737" w:rsidRPr="00B04B0D">
        <w:rPr>
          <w:rFonts w:ascii="Arial" w:hAnsi="Arial" w:cs="Arial"/>
          <w:sz w:val="23"/>
          <w:szCs w:val="23"/>
        </w:rPr>
        <w:t>suitable for</w:t>
      </w:r>
      <w:r w:rsidR="008A5305" w:rsidRPr="00B04B0D">
        <w:rPr>
          <w:rFonts w:ascii="Arial" w:hAnsi="Arial" w:cs="Arial"/>
          <w:sz w:val="23"/>
          <w:szCs w:val="23"/>
        </w:rPr>
        <w:t xml:space="preserve"> use with professional musicians</w:t>
      </w:r>
      <w:r w:rsidR="00450FD7" w:rsidRPr="00B04B0D">
        <w:rPr>
          <w:rFonts w:ascii="Arial" w:hAnsi="Arial" w:cs="Arial"/>
          <w:sz w:val="23"/>
          <w:szCs w:val="23"/>
        </w:rPr>
        <w:t>.</w:t>
      </w:r>
    </w:p>
    <w:p w14:paraId="07B4F66A" w14:textId="5AC72540" w:rsidR="00AB1EA9" w:rsidRPr="00B04B0D" w:rsidRDefault="003B56BF" w:rsidP="005F4B9C">
      <w:pPr>
        <w:pStyle w:val="NormalWeb"/>
        <w:spacing w:line="360" w:lineRule="auto"/>
        <w:rPr>
          <w:rFonts w:ascii="Arial" w:hAnsi="Arial" w:cs="Arial"/>
          <w:sz w:val="23"/>
          <w:szCs w:val="23"/>
        </w:rPr>
      </w:pPr>
      <w:r w:rsidRPr="00B04B0D">
        <w:rPr>
          <w:rFonts w:ascii="Arial" w:hAnsi="Arial" w:cs="Arial"/>
          <w:sz w:val="23"/>
          <w:szCs w:val="23"/>
        </w:rPr>
        <w:t>The muscle relaxation activity with imagery</w:t>
      </w:r>
      <w:r w:rsidR="00371AB8" w:rsidRPr="00B04B0D">
        <w:rPr>
          <w:rFonts w:ascii="Arial" w:hAnsi="Arial" w:cs="Arial"/>
          <w:sz w:val="23"/>
          <w:szCs w:val="23"/>
        </w:rPr>
        <w:t xml:space="preserve"> </w:t>
      </w:r>
      <w:r w:rsidRPr="00B04B0D">
        <w:rPr>
          <w:rFonts w:ascii="Arial" w:hAnsi="Arial" w:cs="Arial"/>
          <w:sz w:val="23"/>
          <w:szCs w:val="23"/>
        </w:rPr>
        <w:t>and music</w:t>
      </w:r>
      <w:r w:rsidR="00371AB8" w:rsidRPr="00B04B0D">
        <w:rPr>
          <w:rFonts w:ascii="Arial" w:hAnsi="Arial" w:cs="Arial"/>
          <w:sz w:val="23"/>
          <w:szCs w:val="23"/>
        </w:rPr>
        <w:t xml:space="preserve"> </w:t>
      </w:r>
      <w:r w:rsidR="00371AB8" w:rsidRPr="00B04B0D">
        <w:rPr>
          <w:rFonts w:ascii="Arial" w:hAnsi="Arial" w:cs="Arial"/>
          <w:sz w:val="23"/>
          <w:szCs w:val="23"/>
        </w:rPr>
        <w:t>(Kim, 2008)</w:t>
      </w:r>
      <w:r w:rsidRPr="00B04B0D">
        <w:rPr>
          <w:rFonts w:ascii="Arial" w:hAnsi="Arial" w:cs="Arial"/>
          <w:sz w:val="23"/>
          <w:szCs w:val="23"/>
        </w:rPr>
        <w:t xml:space="preserve"> </w:t>
      </w:r>
      <w:r w:rsidR="008665E8" w:rsidRPr="00B04B0D">
        <w:rPr>
          <w:rFonts w:ascii="Arial" w:hAnsi="Arial" w:cs="Arial"/>
          <w:sz w:val="23"/>
          <w:szCs w:val="23"/>
        </w:rPr>
        <w:t>has some relationship with the activity of mindfulness</w:t>
      </w:r>
      <w:r w:rsidR="00C01B69" w:rsidRPr="00B04B0D">
        <w:rPr>
          <w:rFonts w:ascii="Arial" w:hAnsi="Arial" w:cs="Arial"/>
          <w:sz w:val="23"/>
          <w:szCs w:val="23"/>
        </w:rPr>
        <w:t>,</w:t>
      </w:r>
      <w:r w:rsidR="008665E8" w:rsidRPr="00B04B0D">
        <w:rPr>
          <w:rFonts w:ascii="Arial" w:hAnsi="Arial" w:cs="Arial"/>
          <w:sz w:val="23"/>
          <w:szCs w:val="23"/>
        </w:rPr>
        <w:t xml:space="preserve"> which has been found to have a positive impact on levels of</w:t>
      </w:r>
      <w:r w:rsidR="003E34E3" w:rsidRPr="00B04B0D">
        <w:rPr>
          <w:rFonts w:ascii="Arial" w:hAnsi="Arial" w:cs="Arial"/>
          <w:sz w:val="23"/>
          <w:szCs w:val="23"/>
        </w:rPr>
        <w:t xml:space="preserve"> MPA in </w:t>
      </w:r>
      <w:r w:rsidR="00D77286" w:rsidRPr="00B04B0D">
        <w:rPr>
          <w:rFonts w:ascii="Arial" w:hAnsi="Arial" w:cs="Arial"/>
          <w:sz w:val="23"/>
          <w:szCs w:val="23"/>
        </w:rPr>
        <w:t>several</w:t>
      </w:r>
      <w:r w:rsidR="003E34E3" w:rsidRPr="00B04B0D">
        <w:rPr>
          <w:rFonts w:ascii="Arial" w:hAnsi="Arial" w:cs="Arial"/>
          <w:sz w:val="23"/>
          <w:szCs w:val="23"/>
        </w:rPr>
        <w:t xml:space="preserve"> studies </w:t>
      </w:r>
      <w:r w:rsidR="0062078D" w:rsidRPr="00B04B0D">
        <w:rPr>
          <w:rFonts w:ascii="Arial" w:hAnsi="Arial" w:cs="Arial"/>
          <w:sz w:val="23"/>
          <w:szCs w:val="23"/>
        </w:rPr>
        <w:t xml:space="preserve">(Diaz, 2018; </w:t>
      </w:r>
      <w:proofErr w:type="spellStart"/>
      <w:r w:rsidR="0062078D" w:rsidRPr="00B04B0D">
        <w:rPr>
          <w:rFonts w:ascii="Arial" w:hAnsi="Arial" w:cs="Arial"/>
          <w:sz w:val="23"/>
          <w:szCs w:val="23"/>
        </w:rPr>
        <w:t>Rodrı</w:t>
      </w:r>
      <w:proofErr w:type="spellEnd"/>
      <w:r w:rsidR="0062078D" w:rsidRPr="00B04B0D">
        <w:rPr>
          <w:rFonts w:ascii="Arial" w:hAnsi="Arial" w:cs="Arial"/>
          <w:sz w:val="23"/>
          <w:szCs w:val="23"/>
        </w:rPr>
        <w:t xml:space="preserve"> ́</w:t>
      </w:r>
      <w:proofErr w:type="spellStart"/>
      <w:r w:rsidR="0062078D" w:rsidRPr="00B04B0D">
        <w:rPr>
          <w:rFonts w:ascii="Arial" w:hAnsi="Arial" w:cs="Arial"/>
          <w:sz w:val="23"/>
          <w:szCs w:val="23"/>
        </w:rPr>
        <w:t>guez</w:t>
      </w:r>
      <w:proofErr w:type="spellEnd"/>
      <w:r w:rsidR="0062078D" w:rsidRPr="00B04B0D">
        <w:rPr>
          <w:rFonts w:ascii="Arial" w:hAnsi="Arial" w:cs="Arial"/>
          <w:sz w:val="23"/>
          <w:szCs w:val="23"/>
        </w:rPr>
        <w:t>-Carvajal, &amp; De La Cruz, 2014; Steyn et al, 2016</w:t>
      </w:r>
      <w:r w:rsidR="00EB24B2" w:rsidRPr="00B04B0D">
        <w:rPr>
          <w:rFonts w:ascii="Arial" w:hAnsi="Arial" w:cs="Arial"/>
          <w:sz w:val="23"/>
          <w:szCs w:val="23"/>
        </w:rPr>
        <w:t xml:space="preserve">; </w:t>
      </w:r>
      <w:proofErr w:type="spellStart"/>
      <w:r w:rsidR="00EB24B2" w:rsidRPr="00B04B0D">
        <w:rPr>
          <w:rFonts w:ascii="Arial" w:hAnsi="Arial" w:cs="Arial"/>
          <w:sz w:val="23"/>
          <w:szCs w:val="23"/>
        </w:rPr>
        <w:t>Czajkowski</w:t>
      </w:r>
      <w:proofErr w:type="spellEnd"/>
      <w:r w:rsidR="00EB24B2" w:rsidRPr="00B04B0D">
        <w:rPr>
          <w:rFonts w:ascii="Arial" w:hAnsi="Arial" w:cs="Arial"/>
          <w:sz w:val="23"/>
          <w:szCs w:val="23"/>
        </w:rPr>
        <w:t xml:space="preserve"> et al</w:t>
      </w:r>
      <w:r w:rsidR="00EB24B2" w:rsidRPr="00B04B0D">
        <w:rPr>
          <w:rFonts w:ascii="Arial" w:hAnsi="Arial" w:cs="Arial"/>
          <w:sz w:val="23"/>
          <w:szCs w:val="23"/>
        </w:rPr>
        <w:t xml:space="preserve"> </w:t>
      </w:r>
      <w:r w:rsidR="00EB24B2" w:rsidRPr="00B04B0D">
        <w:rPr>
          <w:rFonts w:ascii="Arial" w:hAnsi="Arial" w:cs="Arial"/>
          <w:sz w:val="23"/>
          <w:szCs w:val="23"/>
        </w:rPr>
        <w:t>2022</w:t>
      </w:r>
      <w:r w:rsidR="00EB24B2" w:rsidRPr="00B04B0D">
        <w:rPr>
          <w:rFonts w:ascii="Arial" w:hAnsi="Arial" w:cs="Arial"/>
          <w:sz w:val="23"/>
          <w:szCs w:val="23"/>
        </w:rPr>
        <w:t>)</w:t>
      </w:r>
      <w:r w:rsidR="008463C5" w:rsidRPr="00B04B0D">
        <w:rPr>
          <w:rFonts w:ascii="Arial" w:hAnsi="Arial" w:cs="Arial"/>
          <w:sz w:val="23"/>
          <w:szCs w:val="23"/>
        </w:rPr>
        <w:t xml:space="preserve">. </w:t>
      </w:r>
      <w:r w:rsidR="00AB1EA9" w:rsidRPr="00B04B0D">
        <w:rPr>
          <w:rFonts w:ascii="Arial" w:hAnsi="Arial" w:cs="Arial"/>
          <w:sz w:val="23"/>
          <w:szCs w:val="23"/>
        </w:rPr>
        <w:t>Kenny &amp; Hills (</w:t>
      </w:r>
      <w:r w:rsidR="003A5992" w:rsidRPr="00B04B0D">
        <w:rPr>
          <w:rFonts w:ascii="Arial" w:hAnsi="Arial" w:cs="Arial"/>
          <w:sz w:val="23"/>
          <w:szCs w:val="23"/>
        </w:rPr>
        <w:t>2018)</w:t>
      </w:r>
      <w:r w:rsidR="001B6813" w:rsidRPr="00B04B0D">
        <w:rPr>
          <w:rFonts w:ascii="Arial" w:hAnsi="Arial" w:cs="Arial"/>
          <w:sz w:val="23"/>
          <w:szCs w:val="23"/>
        </w:rPr>
        <w:t xml:space="preserve"> also</w:t>
      </w:r>
      <w:r w:rsidR="00553198" w:rsidRPr="00B04B0D">
        <w:rPr>
          <w:rFonts w:ascii="Arial" w:hAnsi="Arial" w:cs="Arial"/>
          <w:sz w:val="23"/>
          <w:szCs w:val="23"/>
        </w:rPr>
        <w:t xml:space="preserve"> studied two differing interventions to reduce MPA. The first was based in Cognitive Behavioural Therapy (CBT) and covered </w:t>
      </w:r>
      <w:r w:rsidR="008A6752" w:rsidRPr="00B04B0D">
        <w:rPr>
          <w:rFonts w:ascii="Arial" w:hAnsi="Arial" w:cs="Arial"/>
          <w:sz w:val="23"/>
          <w:szCs w:val="23"/>
        </w:rPr>
        <w:t>physiological</w:t>
      </w:r>
      <w:r w:rsidR="008A6752" w:rsidRPr="00B04B0D">
        <w:rPr>
          <w:rFonts w:ascii="Arial" w:hAnsi="Arial" w:cs="Arial"/>
          <w:sz w:val="23"/>
          <w:szCs w:val="23"/>
        </w:rPr>
        <w:t xml:space="preserve">, </w:t>
      </w:r>
      <w:r w:rsidR="00C974E0" w:rsidRPr="00B04B0D">
        <w:rPr>
          <w:rFonts w:ascii="Arial" w:hAnsi="Arial" w:cs="Arial"/>
          <w:sz w:val="23"/>
          <w:szCs w:val="23"/>
        </w:rPr>
        <w:lastRenderedPageBreak/>
        <w:t>cognitive, and behaviour</w:t>
      </w:r>
      <w:r w:rsidR="008A6752" w:rsidRPr="00B04B0D">
        <w:rPr>
          <w:rFonts w:ascii="Arial" w:hAnsi="Arial" w:cs="Arial"/>
          <w:sz w:val="23"/>
          <w:szCs w:val="23"/>
        </w:rPr>
        <w:t>al</w:t>
      </w:r>
      <w:r w:rsidR="000D16DA" w:rsidRPr="00B04B0D">
        <w:rPr>
          <w:rFonts w:ascii="Arial" w:hAnsi="Arial" w:cs="Arial"/>
          <w:sz w:val="23"/>
          <w:szCs w:val="23"/>
        </w:rPr>
        <w:t xml:space="preserve"> features</w:t>
      </w:r>
      <w:r w:rsidR="00C974E0" w:rsidRPr="00B04B0D">
        <w:rPr>
          <w:rFonts w:ascii="Arial" w:hAnsi="Arial" w:cs="Arial"/>
          <w:sz w:val="23"/>
          <w:szCs w:val="23"/>
        </w:rPr>
        <w:t xml:space="preserve"> of MPA and the second</w:t>
      </w:r>
      <w:r w:rsidR="002C4EB1" w:rsidRPr="00B04B0D">
        <w:rPr>
          <w:rFonts w:ascii="Arial" w:hAnsi="Arial" w:cs="Arial"/>
          <w:sz w:val="23"/>
          <w:szCs w:val="23"/>
        </w:rPr>
        <w:t xml:space="preserve"> used relaxation techniques </w:t>
      </w:r>
      <w:r w:rsidR="00B26A25" w:rsidRPr="00B04B0D">
        <w:rPr>
          <w:rFonts w:ascii="Arial" w:hAnsi="Arial" w:cs="Arial"/>
          <w:sz w:val="23"/>
          <w:szCs w:val="23"/>
        </w:rPr>
        <w:t>to</w:t>
      </w:r>
      <w:r w:rsidR="002C4EB1" w:rsidRPr="00B04B0D">
        <w:rPr>
          <w:rFonts w:ascii="Arial" w:hAnsi="Arial" w:cs="Arial"/>
          <w:sz w:val="23"/>
          <w:szCs w:val="23"/>
        </w:rPr>
        <w:t xml:space="preserve"> desensitise feelings of anxiety. </w:t>
      </w:r>
      <w:r w:rsidR="00B26A25" w:rsidRPr="00B04B0D">
        <w:rPr>
          <w:rFonts w:ascii="Arial" w:hAnsi="Arial" w:cs="Arial"/>
          <w:sz w:val="23"/>
          <w:szCs w:val="23"/>
        </w:rPr>
        <w:t xml:space="preserve">Both </w:t>
      </w:r>
      <w:r w:rsidR="002E2389" w:rsidRPr="00B04B0D">
        <w:rPr>
          <w:rFonts w:ascii="Arial" w:hAnsi="Arial" w:cs="Arial"/>
          <w:sz w:val="23"/>
          <w:szCs w:val="23"/>
        </w:rPr>
        <w:t xml:space="preserve">interventions </w:t>
      </w:r>
      <w:r w:rsidR="002C6B7D" w:rsidRPr="00B04B0D">
        <w:rPr>
          <w:rFonts w:ascii="Arial" w:hAnsi="Arial" w:cs="Arial"/>
          <w:sz w:val="23"/>
          <w:szCs w:val="23"/>
        </w:rPr>
        <w:t>resulted in a reduction in MPA and improved performances, however it was found that the desensitisation strategy</w:t>
      </w:r>
      <w:r w:rsidR="005E2A74" w:rsidRPr="00B04B0D">
        <w:rPr>
          <w:rFonts w:ascii="Arial" w:hAnsi="Arial" w:cs="Arial"/>
          <w:sz w:val="23"/>
          <w:szCs w:val="23"/>
        </w:rPr>
        <w:t xml:space="preserve"> was more effective. This relatively small study</w:t>
      </w:r>
      <w:r w:rsidR="00AE64C5" w:rsidRPr="00B04B0D">
        <w:rPr>
          <w:rFonts w:ascii="Arial" w:hAnsi="Arial" w:cs="Arial"/>
          <w:sz w:val="23"/>
          <w:szCs w:val="23"/>
        </w:rPr>
        <w:t xml:space="preserve">, carried out over a short period, </w:t>
      </w:r>
      <w:r w:rsidR="00930A50" w:rsidRPr="00B04B0D">
        <w:rPr>
          <w:rFonts w:ascii="Arial" w:hAnsi="Arial" w:cs="Arial"/>
          <w:sz w:val="23"/>
          <w:szCs w:val="23"/>
        </w:rPr>
        <w:t xml:space="preserve">supports the findings of Kim (2008) and </w:t>
      </w:r>
      <w:r w:rsidR="00D670E2" w:rsidRPr="00B04B0D">
        <w:rPr>
          <w:rFonts w:ascii="Arial" w:hAnsi="Arial" w:cs="Arial"/>
          <w:sz w:val="23"/>
          <w:szCs w:val="23"/>
        </w:rPr>
        <w:t>the mindfulness studies referenced above</w:t>
      </w:r>
      <w:r w:rsidR="008463C5" w:rsidRPr="00B04B0D">
        <w:rPr>
          <w:rFonts w:ascii="Arial" w:hAnsi="Arial" w:cs="Arial"/>
          <w:sz w:val="23"/>
          <w:szCs w:val="23"/>
        </w:rPr>
        <w:t xml:space="preserve"> and lends weight to the potential for interventions that target </w:t>
      </w:r>
      <w:r w:rsidR="00D77286" w:rsidRPr="00B04B0D">
        <w:rPr>
          <w:rFonts w:ascii="Arial" w:hAnsi="Arial" w:cs="Arial"/>
          <w:sz w:val="23"/>
          <w:szCs w:val="23"/>
        </w:rPr>
        <w:t xml:space="preserve">relaxation of the mind and body. </w:t>
      </w:r>
    </w:p>
    <w:p w14:paraId="315EE911" w14:textId="41CCE9A3" w:rsidR="00C041CA" w:rsidRPr="00B04B0D" w:rsidRDefault="00857359" w:rsidP="00C041CA">
      <w:pPr>
        <w:pStyle w:val="NormalWeb"/>
        <w:spacing w:line="360" w:lineRule="auto"/>
        <w:rPr>
          <w:rFonts w:ascii="Arial" w:hAnsi="Arial" w:cs="Arial"/>
          <w:sz w:val="23"/>
          <w:szCs w:val="23"/>
        </w:rPr>
      </w:pPr>
      <w:r w:rsidRPr="00B04B0D">
        <w:rPr>
          <w:rFonts w:ascii="Arial" w:hAnsi="Arial" w:cs="Arial"/>
          <w:sz w:val="23"/>
          <w:szCs w:val="23"/>
        </w:rPr>
        <w:t xml:space="preserve">Cognitive behavioural therapy has been found to </w:t>
      </w:r>
      <w:r w:rsidR="005D1ACB" w:rsidRPr="00B04B0D">
        <w:rPr>
          <w:rFonts w:ascii="Arial" w:hAnsi="Arial" w:cs="Arial"/>
          <w:sz w:val="23"/>
          <w:szCs w:val="23"/>
        </w:rPr>
        <w:t xml:space="preserve">reduce symptoms of MPA in </w:t>
      </w:r>
      <w:r w:rsidR="00CD5D3A" w:rsidRPr="00B04B0D">
        <w:rPr>
          <w:rFonts w:ascii="Arial" w:hAnsi="Arial" w:cs="Arial"/>
          <w:sz w:val="23"/>
          <w:szCs w:val="23"/>
        </w:rPr>
        <w:t>several</w:t>
      </w:r>
      <w:r w:rsidR="005D1ACB" w:rsidRPr="00B04B0D">
        <w:rPr>
          <w:rFonts w:ascii="Arial" w:hAnsi="Arial" w:cs="Arial"/>
          <w:sz w:val="23"/>
          <w:szCs w:val="23"/>
        </w:rPr>
        <w:t xml:space="preserve"> studies (</w:t>
      </w:r>
      <w:r w:rsidR="007C311B" w:rsidRPr="00B04B0D">
        <w:rPr>
          <w:rFonts w:ascii="Arial" w:hAnsi="Arial" w:cs="Arial"/>
          <w:sz w:val="23"/>
          <w:szCs w:val="23"/>
        </w:rPr>
        <w:t>Harris</w:t>
      </w:r>
      <w:r w:rsidR="007C311B" w:rsidRPr="00B04B0D">
        <w:rPr>
          <w:rFonts w:ascii="Arial" w:hAnsi="Arial" w:cs="Arial"/>
          <w:sz w:val="23"/>
          <w:szCs w:val="23"/>
        </w:rPr>
        <w:t xml:space="preserve">, </w:t>
      </w:r>
      <w:r w:rsidR="007C311B" w:rsidRPr="00B04B0D">
        <w:rPr>
          <w:rFonts w:ascii="Arial" w:hAnsi="Arial" w:cs="Arial"/>
          <w:sz w:val="23"/>
          <w:szCs w:val="23"/>
        </w:rPr>
        <w:t>1987</w:t>
      </w:r>
      <w:r w:rsidR="007C311B" w:rsidRPr="00B04B0D">
        <w:rPr>
          <w:rFonts w:ascii="Arial" w:hAnsi="Arial" w:cs="Arial"/>
          <w:sz w:val="23"/>
          <w:szCs w:val="23"/>
        </w:rPr>
        <w:t xml:space="preserve">; </w:t>
      </w:r>
      <w:r w:rsidR="007C311B" w:rsidRPr="00B04B0D">
        <w:rPr>
          <w:rFonts w:ascii="Arial" w:hAnsi="Arial" w:cs="Arial"/>
          <w:sz w:val="23"/>
          <w:szCs w:val="23"/>
        </w:rPr>
        <w:t>Roland</w:t>
      </w:r>
      <w:r w:rsidR="007C311B" w:rsidRPr="00B04B0D">
        <w:rPr>
          <w:rFonts w:ascii="Arial" w:hAnsi="Arial" w:cs="Arial"/>
          <w:sz w:val="23"/>
          <w:szCs w:val="23"/>
        </w:rPr>
        <w:t xml:space="preserve">, </w:t>
      </w:r>
      <w:r w:rsidR="007C311B" w:rsidRPr="00B04B0D">
        <w:rPr>
          <w:rFonts w:ascii="Arial" w:hAnsi="Arial" w:cs="Arial"/>
          <w:sz w:val="23"/>
          <w:szCs w:val="23"/>
        </w:rPr>
        <w:t>1993</w:t>
      </w:r>
      <w:r w:rsidR="007C311B" w:rsidRPr="00B04B0D">
        <w:rPr>
          <w:rFonts w:ascii="Arial" w:hAnsi="Arial" w:cs="Arial"/>
          <w:sz w:val="23"/>
          <w:szCs w:val="23"/>
        </w:rPr>
        <w:t xml:space="preserve">; </w:t>
      </w:r>
      <w:r w:rsidR="007C311B" w:rsidRPr="00B04B0D">
        <w:rPr>
          <w:rFonts w:ascii="Arial" w:hAnsi="Arial" w:cs="Arial"/>
          <w:sz w:val="23"/>
          <w:szCs w:val="23"/>
        </w:rPr>
        <w:t>Kendrick et al</w:t>
      </w:r>
      <w:r w:rsidR="007C311B" w:rsidRPr="00B04B0D">
        <w:rPr>
          <w:rFonts w:ascii="Arial" w:hAnsi="Arial" w:cs="Arial"/>
          <w:sz w:val="23"/>
          <w:szCs w:val="23"/>
        </w:rPr>
        <w:t xml:space="preserve">, </w:t>
      </w:r>
      <w:r w:rsidR="007C311B" w:rsidRPr="00B04B0D">
        <w:rPr>
          <w:rFonts w:ascii="Arial" w:hAnsi="Arial" w:cs="Arial"/>
          <w:sz w:val="23"/>
          <w:szCs w:val="23"/>
        </w:rPr>
        <w:t>1982</w:t>
      </w:r>
      <w:r w:rsidR="00335ACC" w:rsidRPr="00B04B0D">
        <w:rPr>
          <w:rFonts w:ascii="Arial" w:hAnsi="Arial" w:cs="Arial"/>
          <w:sz w:val="23"/>
          <w:szCs w:val="23"/>
        </w:rPr>
        <w:t xml:space="preserve">; </w:t>
      </w:r>
      <w:r w:rsidR="00C041CA" w:rsidRPr="00B04B0D">
        <w:rPr>
          <w:rFonts w:ascii="Arial" w:hAnsi="Arial" w:cs="Arial"/>
          <w:sz w:val="23"/>
          <w:szCs w:val="23"/>
        </w:rPr>
        <w:t xml:space="preserve">Clark &amp; </w:t>
      </w:r>
      <w:proofErr w:type="spellStart"/>
      <w:r w:rsidR="00C041CA" w:rsidRPr="00B04B0D">
        <w:rPr>
          <w:rFonts w:ascii="Arial" w:hAnsi="Arial" w:cs="Arial"/>
          <w:sz w:val="23"/>
          <w:szCs w:val="23"/>
        </w:rPr>
        <w:t>Agras</w:t>
      </w:r>
      <w:proofErr w:type="spellEnd"/>
      <w:r w:rsidR="00C041CA" w:rsidRPr="00B04B0D">
        <w:rPr>
          <w:rFonts w:ascii="Arial" w:hAnsi="Arial" w:cs="Arial"/>
          <w:sz w:val="23"/>
          <w:szCs w:val="23"/>
        </w:rPr>
        <w:t>, 1991</w:t>
      </w:r>
      <w:r w:rsidR="00787737" w:rsidRPr="00B04B0D">
        <w:rPr>
          <w:rFonts w:ascii="Arial" w:hAnsi="Arial" w:cs="Arial"/>
          <w:sz w:val="23"/>
          <w:szCs w:val="23"/>
        </w:rPr>
        <w:t>)</w:t>
      </w:r>
      <w:r w:rsidR="00CD5D3A" w:rsidRPr="00B04B0D">
        <w:rPr>
          <w:rFonts w:ascii="Arial" w:hAnsi="Arial" w:cs="Arial"/>
          <w:sz w:val="23"/>
          <w:szCs w:val="23"/>
        </w:rPr>
        <w:t xml:space="preserve">. More recently Braden et al (2015) </w:t>
      </w:r>
      <w:r w:rsidR="00F85D0D" w:rsidRPr="00B04B0D">
        <w:rPr>
          <w:rFonts w:ascii="Arial" w:hAnsi="Arial" w:cs="Arial"/>
          <w:sz w:val="23"/>
          <w:szCs w:val="23"/>
        </w:rPr>
        <w:t>collected a variety of cognitive behaviour strategies together such as visualisation, relaxation techniques, goal setting</w:t>
      </w:r>
      <w:r w:rsidR="0051003E" w:rsidRPr="00B04B0D">
        <w:rPr>
          <w:rFonts w:ascii="Arial" w:hAnsi="Arial" w:cs="Arial"/>
          <w:sz w:val="23"/>
          <w:szCs w:val="23"/>
        </w:rPr>
        <w:t xml:space="preserve"> and cognitive restructuring to </w:t>
      </w:r>
      <w:r w:rsidR="00487CE1" w:rsidRPr="00B04B0D">
        <w:rPr>
          <w:rFonts w:ascii="Arial" w:hAnsi="Arial" w:cs="Arial"/>
          <w:sz w:val="23"/>
          <w:szCs w:val="23"/>
        </w:rPr>
        <w:t xml:space="preserve">deliver an intervention with </w:t>
      </w:r>
      <w:r w:rsidR="00FD5EEC" w:rsidRPr="00B04B0D">
        <w:rPr>
          <w:rFonts w:ascii="Arial" w:hAnsi="Arial" w:cs="Arial"/>
          <w:sz w:val="23"/>
          <w:szCs w:val="23"/>
        </w:rPr>
        <w:t>Australian high school girls (aged 13-15)</w:t>
      </w:r>
      <w:r w:rsidR="00540BC8" w:rsidRPr="00B04B0D">
        <w:rPr>
          <w:rFonts w:ascii="Arial" w:hAnsi="Arial" w:cs="Arial"/>
          <w:sz w:val="23"/>
          <w:szCs w:val="23"/>
        </w:rPr>
        <w:t xml:space="preserve"> and found that following an </w:t>
      </w:r>
      <w:r w:rsidR="0091757D" w:rsidRPr="00B04B0D">
        <w:rPr>
          <w:rFonts w:ascii="Arial" w:hAnsi="Arial" w:cs="Arial"/>
          <w:sz w:val="23"/>
          <w:szCs w:val="23"/>
        </w:rPr>
        <w:t>8-week</w:t>
      </w:r>
      <w:r w:rsidR="00540BC8" w:rsidRPr="00B04B0D">
        <w:rPr>
          <w:rFonts w:ascii="Arial" w:hAnsi="Arial" w:cs="Arial"/>
          <w:sz w:val="23"/>
          <w:szCs w:val="23"/>
        </w:rPr>
        <w:t xml:space="preserve"> programme </w:t>
      </w:r>
      <w:r w:rsidR="009541EA" w:rsidRPr="00B04B0D">
        <w:rPr>
          <w:rFonts w:ascii="Arial" w:hAnsi="Arial" w:cs="Arial"/>
          <w:sz w:val="23"/>
          <w:szCs w:val="23"/>
        </w:rPr>
        <w:t>MPA was significantly reduced.</w:t>
      </w:r>
      <w:r w:rsidR="00C473B6" w:rsidRPr="00B04B0D">
        <w:rPr>
          <w:rFonts w:ascii="Arial" w:hAnsi="Arial" w:cs="Arial"/>
          <w:sz w:val="23"/>
          <w:szCs w:val="23"/>
        </w:rPr>
        <w:t xml:space="preserve"> </w:t>
      </w:r>
      <w:r w:rsidR="00C473B6" w:rsidRPr="00D2794C">
        <w:rPr>
          <w:rFonts w:ascii="Arial" w:hAnsi="Arial" w:cs="Arial"/>
          <w:sz w:val="23"/>
          <w:szCs w:val="23"/>
        </w:rPr>
        <w:t>Hoffman</w:t>
      </w:r>
      <w:r w:rsidR="00C473B6" w:rsidRPr="00B04B0D">
        <w:rPr>
          <w:rFonts w:ascii="Arial" w:hAnsi="Arial" w:cs="Arial"/>
          <w:sz w:val="23"/>
          <w:szCs w:val="23"/>
        </w:rPr>
        <w:t xml:space="preserve"> &amp; </w:t>
      </w:r>
      <w:r w:rsidR="00C473B6" w:rsidRPr="00D2794C">
        <w:rPr>
          <w:rFonts w:ascii="Arial" w:hAnsi="Arial" w:cs="Arial"/>
          <w:sz w:val="23"/>
          <w:szCs w:val="23"/>
        </w:rPr>
        <w:t>Hanrahan</w:t>
      </w:r>
      <w:r w:rsidR="00C473B6" w:rsidRPr="00B04B0D">
        <w:rPr>
          <w:rFonts w:ascii="Arial" w:hAnsi="Arial" w:cs="Arial"/>
          <w:sz w:val="23"/>
          <w:szCs w:val="23"/>
        </w:rPr>
        <w:t xml:space="preserve"> </w:t>
      </w:r>
      <w:r w:rsidR="00C473B6" w:rsidRPr="00D2794C">
        <w:rPr>
          <w:rFonts w:ascii="Arial" w:hAnsi="Arial" w:cs="Arial"/>
          <w:sz w:val="23"/>
          <w:szCs w:val="23"/>
        </w:rPr>
        <w:t>(2012)</w:t>
      </w:r>
      <w:r w:rsidR="00C473B6" w:rsidRPr="00B04B0D">
        <w:rPr>
          <w:rFonts w:ascii="Arial" w:hAnsi="Arial" w:cs="Arial"/>
          <w:sz w:val="23"/>
          <w:szCs w:val="23"/>
        </w:rPr>
        <w:t xml:space="preserve"> achieved similar results in a cognitive and </w:t>
      </w:r>
      <w:r w:rsidR="0062427A" w:rsidRPr="00B04B0D">
        <w:rPr>
          <w:rFonts w:ascii="Arial" w:hAnsi="Arial" w:cs="Arial"/>
          <w:sz w:val="23"/>
          <w:szCs w:val="23"/>
        </w:rPr>
        <w:t>imagery-based</w:t>
      </w:r>
      <w:r w:rsidR="00C473B6" w:rsidRPr="00B04B0D">
        <w:rPr>
          <w:rFonts w:ascii="Arial" w:hAnsi="Arial" w:cs="Arial"/>
          <w:sz w:val="23"/>
          <w:szCs w:val="23"/>
        </w:rPr>
        <w:t xml:space="preserve"> intervention with musicians</w:t>
      </w:r>
      <w:r w:rsidR="00C473B6" w:rsidRPr="00D2794C">
        <w:rPr>
          <w:rFonts w:ascii="Arial" w:hAnsi="Arial" w:cs="Arial"/>
          <w:sz w:val="23"/>
          <w:szCs w:val="23"/>
        </w:rPr>
        <w:t xml:space="preserve">. </w:t>
      </w:r>
      <w:r w:rsidR="009541EA" w:rsidRPr="00B04B0D">
        <w:rPr>
          <w:rFonts w:ascii="Arial" w:hAnsi="Arial" w:cs="Arial"/>
          <w:sz w:val="23"/>
          <w:szCs w:val="23"/>
        </w:rPr>
        <w:t xml:space="preserve"> </w:t>
      </w:r>
      <w:r w:rsidR="0091757D" w:rsidRPr="00B04B0D">
        <w:rPr>
          <w:rFonts w:ascii="Arial" w:hAnsi="Arial" w:cs="Arial"/>
          <w:sz w:val="23"/>
          <w:szCs w:val="23"/>
        </w:rPr>
        <w:t xml:space="preserve">This tallies with the assertion of others that </w:t>
      </w:r>
      <w:r w:rsidR="007F5BE7" w:rsidRPr="00B04B0D">
        <w:rPr>
          <w:rFonts w:ascii="Arial" w:hAnsi="Arial" w:cs="Arial"/>
          <w:sz w:val="23"/>
          <w:szCs w:val="23"/>
        </w:rPr>
        <w:t>a combination of strategies may be more effective in reducing MPA than just one (</w:t>
      </w:r>
      <w:r w:rsidR="00936989" w:rsidRPr="00B04B0D">
        <w:rPr>
          <w:rFonts w:ascii="Arial" w:hAnsi="Arial" w:cs="Arial"/>
          <w:sz w:val="23"/>
          <w:szCs w:val="23"/>
        </w:rPr>
        <w:t xml:space="preserve">Barros et al, 2022; </w:t>
      </w:r>
      <w:r w:rsidR="00690168" w:rsidRPr="00B04B0D">
        <w:rPr>
          <w:rFonts w:ascii="Arial" w:hAnsi="Arial" w:cs="Arial"/>
          <w:sz w:val="23"/>
          <w:szCs w:val="23"/>
        </w:rPr>
        <w:t>Kenny, 2005).</w:t>
      </w:r>
    </w:p>
    <w:p w14:paraId="4A2DAD21" w14:textId="31B835FB" w:rsidR="00CE6F9D" w:rsidRPr="0048774B" w:rsidRDefault="00235F39" w:rsidP="0048774B">
      <w:pPr>
        <w:pStyle w:val="NormalWeb"/>
        <w:spacing w:line="360" w:lineRule="auto"/>
        <w:rPr>
          <w:rFonts w:ascii="Arial" w:hAnsi="Arial" w:cs="Arial"/>
          <w:sz w:val="23"/>
          <w:szCs w:val="23"/>
        </w:rPr>
      </w:pPr>
      <w:r>
        <w:rPr>
          <w:rFonts w:ascii="Arial" w:hAnsi="Arial" w:cs="Arial"/>
          <w:sz w:val="23"/>
          <w:szCs w:val="23"/>
        </w:rPr>
        <w:t>Acceptance and Commitment Therapy (</w:t>
      </w:r>
      <w:r w:rsidR="00C041CA" w:rsidRPr="00B04B0D">
        <w:rPr>
          <w:rFonts w:ascii="Arial" w:hAnsi="Arial" w:cs="Arial"/>
          <w:sz w:val="23"/>
          <w:szCs w:val="23"/>
        </w:rPr>
        <w:t>AC</w:t>
      </w:r>
      <w:r w:rsidR="00021A5B" w:rsidRPr="00B04B0D">
        <w:rPr>
          <w:rFonts w:ascii="Arial" w:hAnsi="Arial" w:cs="Arial"/>
          <w:sz w:val="23"/>
          <w:szCs w:val="23"/>
        </w:rPr>
        <w:t>T</w:t>
      </w:r>
      <w:r>
        <w:rPr>
          <w:rFonts w:ascii="Arial" w:hAnsi="Arial" w:cs="Arial"/>
          <w:sz w:val="23"/>
          <w:szCs w:val="23"/>
        </w:rPr>
        <w:t>)</w:t>
      </w:r>
      <w:r w:rsidR="00330BA5">
        <w:rPr>
          <w:rFonts w:ascii="Arial" w:hAnsi="Arial" w:cs="Arial"/>
          <w:sz w:val="23"/>
          <w:szCs w:val="23"/>
        </w:rPr>
        <w:t xml:space="preserve"> </w:t>
      </w:r>
      <w:r w:rsidR="00360153">
        <w:rPr>
          <w:rFonts w:ascii="Arial" w:hAnsi="Arial" w:cs="Arial"/>
          <w:sz w:val="23"/>
          <w:szCs w:val="23"/>
        </w:rPr>
        <w:t>aims to “</w:t>
      </w:r>
      <w:r w:rsidR="005917CF" w:rsidRPr="005917CF">
        <w:rPr>
          <w:rFonts w:ascii="Arial" w:hAnsi="Arial" w:cs="Arial"/>
          <w:sz w:val="23"/>
          <w:szCs w:val="23"/>
        </w:rPr>
        <w:t>increase psychological flexibility in the presence of unwanted symptoms by promoting mindfulness and acceptance of those symptoms</w:t>
      </w:r>
      <w:r w:rsidR="00360153">
        <w:rPr>
          <w:rFonts w:ascii="Arial" w:hAnsi="Arial" w:cs="Arial"/>
          <w:sz w:val="23"/>
          <w:szCs w:val="23"/>
        </w:rPr>
        <w:t>”</w:t>
      </w:r>
      <w:r w:rsidR="00803913">
        <w:rPr>
          <w:rFonts w:ascii="Arial" w:hAnsi="Arial" w:cs="Arial"/>
          <w:sz w:val="23"/>
          <w:szCs w:val="23"/>
        </w:rPr>
        <w:t xml:space="preserve"> (Juncos </w:t>
      </w:r>
      <w:r w:rsidR="00C8722F">
        <w:rPr>
          <w:rFonts w:ascii="Arial" w:hAnsi="Arial" w:cs="Arial"/>
          <w:sz w:val="23"/>
          <w:szCs w:val="23"/>
        </w:rPr>
        <w:t xml:space="preserve">&amp; Markman, </w:t>
      </w:r>
      <w:r w:rsidR="00FE0763">
        <w:rPr>
          <w:rFonts w:ascii="Arial" w:hAnsi="Arial" w:cs="Arial"/>
          <w:sz w:val="23"/>
          <w:szCs w:val="23"/>
        </w:rPr>
        <w:t>2016. P 937)</w:t>
      </w:r>
      <w:r w:rsidR="00360153">
        <w:rPr>
          <w:rFonts w:ascii="Arial" w:hAnsi="Arial" w:cs="Arial"/>
          <w:sz w:val="23"/>
          <w:szCs w:val="23"/>
        </w:rPr>
        <w:t xml:space="preserve"> </w:t>
      </w:r>
      <w:r w:rsidR="00446E42">
        <w:rPr>
          <w:rFonts w:ascii="Arial" w:hAnsi="Arial" w:cs="Arial"/>
          <w:sz w:val="23"/>
          <w:szCs w:val="23"/>
        </w:rPr>
        <w:t xml:space="preserve">and </w:t>
      </w:r>
      <w:r w:rsidR="00F6748C">
        <w:rPr>
          <w:rFonts w:ascii="Arial" w:hAnsi="Arial" w:cs="Arial"/>
          <w:sz w:val="23"/>
          <w:szCs w:val="23"/>
        </w:rPr>
        <w:t xml:space="preserve">whilst this area of research is currently in its infancy, </w:t>
      </w:r>
      <w:r w:rsidR="00446E42">
        <w:rPr>
          <w:rFonts w:ascii="Arial" w:hAnsi="Arial" w:cs="Arial"/>
          <w:sz w:val="23"/>
          <w:szCs w:val="23"/>
        </w:rPr>
        <w:t xml:space="preserve">there is a growing body of research </w:t>
      </w:r>
      <w:r w:rsidR="00A47B8A">
        <w:rPr>
          <w:rFonts w:ascii="Arial" w:hAnsi="Arial" w:cs="Arial"/>
          <w:sz w:val="23"/>
          <w:szCs w:val="23"/>
        </w:rPr>
        <w:t xml:space="preserve">investigating its application to reduce symptoms of MPA </w:t>
      </w:r>
      <w:r w:rsidR="00803913" w:rsidRPr="00803913">
        <w:rPr>
          <w:rFonts w:ascii="Arial" w:hAnsi="Arial" w:cs="Arial"/>
          <w:sz w:val="23"/>
          <w:szCs w:val="23"/>
        </w:rPr>
        <w:t>(Juncos et al, 201</w:t>
      </w:r>
      <w:r w:rsidR="00B410F4">
        <w:rPr>
          <w:rFonts w:ascii="Arial" w:hAnsi="Arial" w:cs="Arial"/>
          <w:sz w:val="23"/>
          <w:szCs w:val="23"/>
        </w:rPr>
        <w:t>7</w:t>
      </w:r>
      <w:r w:rsidR="00803913" w:rsidRPr="00803913">
        <w:rPr>
          <w:rFonts w:ascii="Arial" w:hAnsi="Arial" w:cs="Arial"/>
          <w:sz w:val="23"/>
          <w:szCs w:val="23"/>
        </w:rPr>
        <w:t>)</w:t>
      </w:r>
      <w:r w:rsidR="00B410F4">
        <w:rPr>
          <w:rFonts w:ascii="Arial" w:hAnsi="Arial" w:cs="Arial"/>
          <w:sz w:val="23"/>
          <w:szCs w:val="23"/>
        </w:rPr>
        <w:t xml:space="preserve">. </w:t>
      </w:r>
      <w:r w:rsidR="006B3CC0">
        <w:rPr>
          <w:rFonts w:ascii="Arial" w:hAnsi="Arial" w:cs="Arial"/>
          <w:sz w:val="23"/>
          <w:szCs w:val="23"/>
        </w:rPr>
        <w:t>In a 6</w:t>
      </w:r>
      <w:r w:rsidR="00C41A92">
        <w:rPr>
          <w:rFonts w:ascii="Arial" w:hAnsi="Arial" w:cs="Arial"/>
          <w:sz w:val="23"/>
          <w:szCs w:val="23"/>
        </w:rPr>
        <w:t>-</w:t>
      </w:r>
      <w:r w:rsidR="006B3CC0">
        <w:rPr>
          <w:rFonts w:ascii="Arial" w:hAnsi="Arial" w:cs="Arial"/>
          <w:sz w:val="23"/>
          <w:szCs w:val="23"/>
        </w:rPr>
        <w:t>week group course</w:t>
      </w:r>
      <w:r w:rsidR="00C41A92">
        <w:rPr>
          <w:rFonts w:ascii="Arial" w:hAnsi="Arial" w:cs="Arial"/>
          <w:sz w:val="23"/>
          <w:szCs w:val="23"/>
        </w:rPr>
        <w:t xml:space="preserve"> delivered by a singing teacher (</w:t>
      </w:r>
      <w:r w:rsidR="00B31456">
        <w:rPr>
          <w:rFonts w:ascii="Arial" w:hAnsi="Arial" w:cs="Arial"/>
          <w:sz w:val="23"/>
          <w:szCs w:val="23"/>
        </w:rPr>
        <w:t>Mahony et al, 2022)</w:t>
      </w:r>
      <w:r w:rsidR="00CF64F1">
        <w:rPr>
          <w:rFonts w:ascii="Arial" w:hAnsi="Arial" w:cs="Arial"/>
          <w:sz w:val="23"/>
          <w:szCs w:val="23"/>
        </w:rPr>
        <w:t xml:space="preserve"> </w:t>
      </w:r>
      <w:r w:rsidR="009A535A">
        <w:rPr>
          <w:rFonts w:ascii="Arial" w:hAnsi="Arial" w:cs="Arial"/>
          <w:sz w:val="23"/>
          <w:szCs w:val="23"/>
        </w:rPr>
        <w:t>participants</w:t>
      </w:r>
      <w:r w:rsidR="00A95C40">
        <w:rPr>
          <w:rFonts w:ascii="Arial" w:hAnsi="Arial" w:cs="Arial"/>
          <w:sz w:val="23"/>
          <w:szCs w:val="23"/>
        </w:rPr>
        <w:t xml:space="preserve"> reported </w:t>
      </w:r>
      <w:r w:rsidR="00475F4A">
        <w:rPr>
          <w:rFonts w:ascii="Arial" w:hAnsi="Arial" w:cs="Arial"/>
          <w:sz w:val="23"/>
          <w:szCs w:val="23"/>
        </w:rPr>
        <w:t xml:space="preserve">a significant reframing of their symptoms of MPA </w:t>
      </w:r>
      <w:r w:rsidR="00AC4A77">
        <w:rPr>
          <w:rFonts w:ascii="Arial" w:hAnsi="Arial" w:cs="Arial"/>
          <w:sz w:val="23"/>
          <w:szCs w:val="23"/>
        </w:rPr>
        <w:t xml:space="preserve">by virtue of acceptance of these symptoms. </w:t>
      </w:r>
      <w:r w:rsidR="00F23B84">
        <w:rPr>
          <w:rFonts w:ascii="Arial" w:hAnsi="Arial" w:cs="Arial"/>
          <w:sz w:val="23"/>
          <w:szCs w:val="23"/>
        </w:rPr>
        <w:t xml:space="preserve">The </w:t>
      </w:r>
      <w:r w:rsidR="008123F5">
        <w:rPr>
          <w:rFonts w:ascii="Arial" w:hAnsi="Arial" w:cs="Arial"/>
          <w:sz w:val="23"/>
          <w:szCs w:val="23"/>
        </w:rPr>
        <w:t xml:space="preserve">researchers suggest that this type of </w:t>
      </w:r>
      <w:r w:rsidR="00F23B84">
        <w:rPr>
          <w:rFonts w:ascii="Arial" w:hAnsi="Arial" w:cs="Arial"/>
          <w:sz w:val="23"/>
          <w:szCs w:val="23"/>
        </w:rPr>
        <w:t xml:space="preserve">course, delivered as coaching, by </w:t>
      </w:r>
      <w:r w:rsidR="008123F5">
        <w:rPr>
          <w:rFonts w:ascii="Arial" w:hAnsi="Arial" w:cs="Arial"/>
          <w:sz w:val="23"/>
          <w:szCs w:val="23"/>
        </w:rPr>
        <w:t>those without a</w:t>
      </w:r>
      <w:r w:rsidR="00F23B84">
        <w:rPr>
          <w:rFonts w:ascii="Arial" w:hAnsi="Arial" w:cs="Arial"/>
          <w:sz w:val="23"/>
          <w:szCs w:val="23"/>
        </w:rPr>
        <w:t xml:space="preserve"> therapeutic background</w:t>
      </w:r>
      <w:r w:rsidR="00B1665A">
        <w:rPr>
          <w:rFonts w:ascii="Arial" w:hAnsi="Arial" w:cs="Arial"/>
          <w:sz w:val="23"/>
          <w:szCs w:val="23"/>
        </w:rPr>
        <w:t>,</w:t>
      </w:r>
      <w:r w:rsidR="00D306E0">
        <w:rPr>
          <w:rFonts w:ascii="Arial" w:hAnsi="Arial" w:cs="Arial"/>
          <w:sz w:val="23"/>
          <w:szCs w:val="23"/>
        </w:rPr>
        <w:t xml:space="preserve"> could be taught to them in</w:t>
      </w:r>
      <w:r w:rsidR="009E2E5B">
        <w:rPr>
          <w:rFonts w:ascii="Arial" w:hAnsi="Arial" w:cs="Arial"/>
          <w:sz w:val="23"/>
          <w:szCs w:val="23"/>
        </w:rPr>
        <w:t xml:space="preserve"> less than</w:t>
      </w:r>
      <w:r w:rsidR="00D306E0">
        <w:rPr>
          <w:rFonts w:ascii="Arial" w:hAnsi="Arial" w:cs="Arial"/>
          <w:sz w:val="23"/>
          <w:szCs w:val="23"/>
        </w:rPr>
        <w:t xml:space="preserve"> 10 hours of training</w:t>
      </w:r>
      <w:r w:rsidR="00B1665A">
        <w:rPr>
          <w:rFonts w:ascii="Arial" w:hAnsi="Arial" w:cs="Arial"/>
          <w:sz w:val="23"/>
          <w:szCs w:val="23"/>
        </w:rPr>
        <w:t xml:space="preserve"> and have potential to</w:t>
      </w:r>
      <w:r w:rsidR="009E2E5B">
        <w:rPr>
          <w:rFonts w:ascii="Arial" w:hAnsi="Arial" w:cs="Arial"/>
          <w:sz w:val="23"/>
          <w:szCs w:val="23"/>
        </w:rPr>
        <w:t xml:space="preserve"> provide </w:t>
      </w:r>
      <w:r w:rsidR="00B63A15">
        <w:rPr>
          <w:rFonts w:ascii="Arial" w:hAnsi="Arial" w:cs="Arial"/>
          <w:sz w:val="23"/>
          <w:szCs w:val="23"/>
        </w:rPr>
        <w:t xml:space="preserve">singing teachers with the tools to </w:t>
      </w:r>
      <w:r w:rsidR="007C40FA">
        <w:rPr>
          <w:rFonts w:ascii="Arial" w:hAnsi="Arial" w:cs="Arial"/>
          <w:sz w:val="23"/>
          <w:szCs w:val="23"/>
        </w:rPr>
        <w:t xml:space="preserve">have a </w:t>
      </w:r>
      <w:r w:rsidR="0090634C">
        <w:rPr>
          <w:rFonts w:ascii="Arial" w:hAnsi="Arial" w:cs="Arial"/>
          <w:sz w:val="23"/>
          <w:szCs w:val="23"/>
        </w:rPr>
        <w:t>powerful impact upon their students</w:t>
      </w:r>
      <w:r w:rsidR="00AC78B6">
        <w:rPr>
          <w:rFonts w:ascii="Arial" w:hAnsi="Arial" w:cs="Arial"/>
          <w:sz w:val="23"/>
          <w:szCs w:val="23"/>
        </w:rPr>
        <w:t>’</w:t>
      </w:r>
      <w:r w:rsidR="0090634C">
        <w:rPr>
          <w:rFonts w:ascii="Arial" w:hAnsi="Arial" w:cs="Arial"/>
          <w:sz w:val="23"/>
          <w:szCs w:val="23"/>
        </w:rPr>
        <w:t xml:space="preserve"> experiences of MPA.</w:t>
      </w:r>
      <w:r w:rsidR="00C8414B">
        <w:rPr>
          <w:rFonts w:ascii="Arial" w:hAnsi="Arial" w:cs="Arial"/>
          <w:sz w:val="23"/>
          <w:szCs w:val="23"/>
        </w:rPr>
        <w:t xml:space="preserve"> </w:t>
      </w:r>
      <w:r w:rsidR="009774E1">
        <w:rPr>
          <w:rFonts w:ascii="Arial" w:hAnsi="Arial" w:cs="Arial"/>
          <w:sz w:val="23"/>
          <w:szCs w:val="23"/>
        </w:rPr>
        <w:t xml:space="preserve">Clarke et al (2020) </w:t>
      </w:r>
      <w:r w:rsidR="009D77E9">
        <w:rPr>
          <w:rFonts w:ascii="Arial" w:hAnsi="Arial" w:cs="Arial"/>
          <w:sz w:val="23"/>
          <w:szCs w:val="23"/>
        </w:rPr>
        <w:t xml:space="preserve">carried out a similar study with </w:t>
      </w:r>
      <w:r w:rsidR="00B21185">
        <w:rPr>
          <w:rFonts w:ascii="Arial" w:hAnsi="Arial" w:cs="Arial"/>
          <w:sz w:val="23"/>
          <w:szCs w:val="23"/>
        </w:rPr>
        <w:t xml:space="preserve">6 vocalists and found a 6-week series of </w:t>
      </w:r>
      <w:r w:rsidR="007909DE">
        <w:rPr>
          <w:rFonts w:ascii="Arial" w:hAnsi="Arial" w:cs="Arial"/>
          <w:sz w:val="23"/>
          <w:szCs w:val="23"/>
        </w:rPr>
        <w:t>ACT resulted in reduced symptoms of MPA</w:t>
      </w:r>
      <w:r w:rsidR="0039170E">
        <w:rPr>
          <w:rFonts w:ascii="Arial" w:hAnsi="Arial" w:cs="Arial"/>
          <w:sz w:val="23"/>
          <w:szCs w:val="23"/>
        </w:rPr>
        <w:t xml:space="preserve">. They propose that </w:t>
      </w:r>
      <w:r w:rsidR="000E67B9">
        <w:rPr>
          <w:rFonts w:ascii="Arial" w:hAnsi="Arial" w:cs="Arial"/>
          <w:sz w:val="23"/>
          <w:szCs w:val="23"/>
        </w:rPr>
        <w:t xml:space="preserve">incorporating ACT into music education </w:t>
      </w:r>
      <w:r w:rsidR="006D0676">
        <w:rPr>
          <w:rFonts w:ascii="Arial" w:hAnsi="Arial" w:cs="Arial"/>
          <w:sz w:val="23"/>
          <w:szCs w:val="23"/>
        </w:rPr>
        <w:t xml:space="preserve">programmes </w:t>
      </w:r>
      <w:r w:rsidR="001E2FE1">
        <w:rPr>
          <w:rFonts w:ascii="Arial" w:hAnsi="Arial" w:cs="Arial"/>
          <w:sz w:val="23"/>
          <w:szCs w:val="23"/>
        </w:rPr>
        <w:t>is an area for future research and has the potential to have a positive impact upon those experiencing MPA</w:t>
      </w:r>
      <w:r w:rsidR="00F05554">
        <w:rPr>
          <w:rFonts w:ascii="Arial" w:hAnsi="Arial" w:cs="Arial"/>
          <w:sz w:val="23"/>
          <w:szCs w:val="23"/>
        </w:rPr>
        <w:t>. All studies so far have been carried out with small numbers of participants</w:t>
      </w:r>
      <w:r w:rsidR="003A4E62">
        <w:rPr>
          <w:rFonts w:ascii="Arial" w:hAnsi="Arial" w:cs="Arial"/>
          <w:sz w:val="23"/>
          <w:szCs w:val="23"/>
        </w:rPr>
        <w:t xml:space="preserve"> so it remains to be seen how much impact this intervention could have on a larger scale</w:t>
      </w:r>
      <w:r w:rsidR="00E9106E">
        <w:rPr>
          <w:rFonts w:ascii="Arial" w:hAnsi="Arial" w:cs="Arial"/>
          <w:sz w:val="23"/>
          <w:szCs w:val="23"/>
        </w:rPr>
        <w:t>,</w:t>
      </w:r>
      <w:r w:rsidR="003A4E62">
        <w:rPr>
          <w:rFonts w:ascii="Arial" w:hAnsi="Arial" w:cs="Arial"/>
          <w:sz w:val="23"/>
          <w:szCs w:val="23"/>
        </w:rPr>
        <w:t xml:space="preserve"> </w:t>
      </w:r>
      <w:r w:rsidR="003A4E62">
        <w:rPr>
          <w:rFonts w:ascii="Arial" w:hAnsi="Arial" w:cs="Arial"/>
          <w:sz w:val="23"/>
          <w:szCs w:val="23"/>
        </w:rPr>
        <w:lastRenderedPageBreak/>
        <w:t xml:space="preserve">but </w:t>
      </w:r>
      <w:r w:rsidR="00ED5FBC">
        <w:rPr>
          <w:rFonts w:ascii="Arial" w:hAnsi="Arial" w:cs="Arial"/>
          <w:sz w:val="23"/>
          <w:szCs w:val="23"/>
        </w:rPr>
        <w:t xml:space="preserve">these promising results and growing interest suggest </w:t>
      </w:r>
      <w:r w:rsidR="00E9106E">
        <w:rPr>
          <w:rFonts w:ascii="Arial" w:hAnsi="Arial" w:cs="Arial"/>
          <w:sz w:val="23"/>
          <w:szCs w:val="23"/>
        </w:rPr>
        <w:t xml:space="preserve">there will be more </w:t>
      </w:r>
      <w:r w:rsidR="003F64F7">
        <w:rPr>
          <w:rFonts w:ascii="Arial" w:hAnsi="Arial" w:cs="Arial"/>
          <w:sz w:val="23"/>
          <w:szCs w:val="23"/>
        </w:rPr>
        <w:t xml:space="preserve">evidence to go on in the future. </w:t>
      </w:r>
    </w:p>
    <w:p w14:paraId="1D895421" w14:textId="386D494F" w:rsidR="00CE6F9D" w:rsidRPr="00B04B0D" w:rsidRDefault="00CE6F9D" w:rsidP="005A2EF3">
      <w:pPr>
        <w:spacing w:line="360" w:lineRule="auto"/>
        <w:rPr>
          <w:rFonts w:ascii="Arial" w:hAnsi="Arial" w:cs="Arial"/>
          <w:b/>
          <w:bCs/>
          <w:sz w:val="23"/>
          <w:szCs w:val="23"/>
          <w:u w:val="single"/>
        </w:rPr>
      </w:pPr>
    </w:p>
    <w:p w14:paraId="53A234F0" w14:textId="38618A72" w:rsidR="00CE6F9D" w:rsidRPr="00B04B0D" w:rsidRDefault="00CE6F9D" w:rsidP="005A2EF3">
      <w:pPr>
        <w:spacing w:line="360" w:lineRule="auto"/>
        <w:rPr>
          <w:rFonts w:ascii="Arial" w:hAnsi="Arial" w:cs="Arial"/>
          <w:b/>
          <w:bCs/>
          <w:sz w:val="23"/>
          <w:szCs w:val="23"/>
          <w:u w:val="single"/>
        </w:rPr>
      </w:pPr>
      <w:r w:rsidRPr="00B04B0D">
        <w:rPr>
          <w:rFonts w:ascii="Arial" w:hAnsi="Arial" w:cs="Arial"/>
          <w:b/>
          <w:bCs/>
          <w:sz w:val="23"/>
          <w:szCs w:val="23"/>
          <w:u w:val="single"/>
        </w:rPr>
        <w:t>Conclusion</w:t>
      </w:r>
    </w:p>
    <w:p w14:paraId="09FE3BD3" w14:textId="77777777" w:rsidR="0048774B" w:rsidRDefault="0048774B" w:rsidP="005A2EF3">
      <w:pPr>
        <w:spacing w:line="360" w:lineRule="auto"/>
        <w:rPr>
          <w:rFonts w:ascii="Arial" w:hAnsi="Arial" w:cs="Arial"/>
          <w:b/>
          <w:bCs/>
          <w:sz w:val="23"/>
          <w:szCs w:val="23"/>
          <w:u w:val="single"/>
        </w:rPr>
      </w:pPr>
    </w:p>
    <w:p w14:paraId="1FD0E7AC" w14:textId="42E392E2" w:rsidR="00027208" w:rsidRDefault="00027208" w:rsidP="005A2EF3">
      <w:pPr>
        <w:spacing w:line="360" w:lineRule="auto"/>
        <w:rPr>
          <w:rFonts w:ascii="Arial" w:hAnsi="Arial" w:cs="Arial"/>
          <w:sz w:val="23"/>
          <w:szCs w:val="23"/>
        </w:rPr>
      </w:pPr>
      <w:r>
        <w:rPr>
          <w:rFonts w:ascii="Arial" w:hAnsi="Arial" w:cs="Arial"/>
          <w:sz w:val="23"/>
          <w:szCs w:val="23"/>
        </w:rPr>
        <w:t xml:space="preserve">This study sought to investigate the barriers to performance adolescent females experience and potential solutions to those barriers. </w:t>
      </w:r>
      <w:r w:rsidR="00305782">
        <w:rPr>
          <w:rFonts w:ascii="Arial" w:hAnsi="Arial" w:cs="Arial"/>
          <w:sz w:val="23"/>
          <w:szCs w:val="23"/>
        </w:rPr>
        <w:t>The findings indicate that there are a variety of barriers experienced</w:t>
      </w:r>
      <w:r w:rsidR="00D24042">
        <w:rPr>
          <w:rFonts w:ascii="Arial" w:hAnsi="Arial" w:cs="Arial"/>
          <w:sz w:val="23"/>
          <w:szCs w:val="23"/>
        </w:rPr>
        <w:t xml:space="preserve"> centred around self-judgement and </w:t>
      </w:r>
      <w:r w:rsidR="007360B9">
        <w:rPr>
          <w:rFonts w:ascii="Arial" w:hAnsi="Arial" w:cs="Arial"/>
          <w:sz w:val="23"/>
          <w:szCs w:val="23"/>
        </w:rPr>
        <w:t xml:space="preserve">comparison. These barriers </w:t>
      </w:r>
      <w:r w:rsidR="00A14B00">
        <w:rPr>
          <w:rFonts w:ascii="Arial" w:hAnsi="Arial" w:cs="Arial"/>
          <w:sz w:val="23"/>
          <w:szCs w:val="23"/>
        </w:rPr>
        <w:t>may be heightened in adolescent females</w:t>
      </w:r>
      <w:r w:rsidR="00A069E6">
        <w:rPr>
          <w:rFonts w:ascii="Arial" w:hAnsi="Arial" w:cs="Arial"/>
          <w:sz w:val="23"/>
          <w:szCs w:val="23"/>
        </w:rPr>
        <w:t xml:space="preserve"> </w:t>
      </w:r>
      <w:r w:rsidR="00990DE0">
        <w:rPr>
          <w:rFonts w:ascii="Arial" w:hAnsi="Arial" w:cs="Arial"/>
          <w:sz w:val="23"/>
          <w:szCs w:val="23"/>
        </w:rPr>
        <w:t>due to lower self-</w:t>
      </w:r>
      <w:r w:rsidR="001B3A39">
        <w:rPr>
          <w:rFonts w:ascii="Arial" w:hAnsi="Arial" w:cs="Arial"/>
          <w:sz w:val="23"/>
          <w:szCs w:val="23"/>
        </w:rPr>
        <w:t>worth (</w:t>
      </w:r>
      <w:proofErr w:type="spellStart"/>
      <w:r w:rsidR="001B3A39" w:rsidRPr="00B04B0D">
        <w:rPr>
          <w:rFonts w:ascii="Arial" w:hAnsi="Arial" w:cs="Arial"/>
          <w:sz w:val="23"/>
          <w:szCs w:val="23"/>
        </w:rPr>
        <w:t>Ollech</w:t>
      </w:r>
      <w:proofErr w:type="spellEnd"/>
      <w:r w:rsidR="001B3A39" w:rsidRPr="00B04B0D">
        <w:rPr>
          <w:rFonts w:ascii="Arial" w:hAnsi="Arial" w:cs="Arial"/>
          <w:sz w:val="23"/>
          <w:szCs w:val="23"/>
        </w:rPr>
        <w:t xml:space="preserve"> &amp; McCarthy, 1997</w:t>
      </w:r>
      <w:r w:rsidR="001B3A39">
        <w:rPr>
          <w:rFonts w:ascii="Arial" w:hAnsi="Arial" w:cs="Arial"/>
          <w:sz w:val="23"/>
          <w:szCs w:val="23"/>
        </w:rPr>
        <w:t xml:space="preserve">), </w:t>
      </w:r>
      <w:r w:rsidR="004A1672">
        <w:rPr>
          <w:rFonts w:ascii="Arial" w:hAnsi="Arial" w:cs="Arial"/>
          <w:sz w:val="23"/>
          <w:szCs w:val="23"/>
        </w:rPr>
        <w:t xml:space="preserve">and heightened levels of perfectionism </w:t>
      </w:r>
      <w:r w:rsidR="004A1672" w:rsidRPr="00B04B0D">
        <w:rPr>
          <w:rFonts w:ascii="Arial" w:hAnsi="Arial" w:cs="Arial"/>
          <w:sz w:val="23"/>
          <w:szCs w:val="23"/>
        </w:rPr>
        <w:t>(McAlister, 2018)</w:t>
      </w:r>
      <w:r w:rsidR="005F2603">
        <w:rPr>
          <w:rFonts w:ascii="Arial" w:hAnsi="Arial" w:cs="Arial"/>
          <w:sz w:val="23"/>
          <w:szCs w:val="23"/>
        </w:rPr>
        <w:t xml:space="preserve">. </w:t>
      </w:r>
      <w:r w:rsidR="007F0A48">
        <w:rPr>
          <w:rFonts w:ascii="Arial" w:hAnsi="Arial" w:cs="Arial"/>
          <w:sz w:val="23"/>
          <w:szCs w:val="23"/>
        </w:rPr>
        <w:t xml:space="preserve">Participants described </w:t>
      </w:r>
      <w:r w:rsidR="006853E7">
        <w:rPr>
          <w:rFonts w:ascii="Arial" w:hAnsi="Arial" w:cs="Arial"/>
          <w:sz w:val="23"/>
          <w:szCs w:val="23"/>
        </w:rPr>
        <w:t>several</w:t>
      </w:r>
      <w:r w:rsidR="007F0A48">
        <w:rPr>
          <w:rFonts w:ascii="Arial" w:hAnsi="Arial" w:cs="Arial"/>
          <w:sz w:val="23"/>
          <w:szCs w:val="23"/>
        </w:rPr>
        <w:t xml:space="preserve"> methods of reducing barriers to performance such as positive self-talk, breathing exercises, mindfulness activities and grounding.</w:t>
      </w:r>
      <w:r w:rsidR="00944800">
        <w:rPr>
          <w:rFonts w:ascii="Arial" w:hAnsi="Arial" w:cs="Arial"/>
          <w:sz w:val="23"/>
          <w:szCs w:val="23"/>
        </w:rPr>
        <w:t xml:space="preserve"> Requests were made for more support in dealing with barriers</w:t>
      </w:r>
      <w:r w:rsidR="006D0552">
        <w:rPr>
          <w:rFonts w:ascii="Arial" w:hAnsi="Arial" w:cs="Arial"/>
          <w:sz w:val="23"/>
          <w:szCs w:val="23"/>
        </w:rPr>
        <w:t xml:space="preserve"> to performance</w:t>
      </w:r>
      <w:r w:rsidR="00944800">
        <w:rPr>
          <w:rFonts w:ascii="Arial" w:hAnsi="Arial" w:cs="Arial"/>
          <w:sz w:val="23"/>
          <w:szCs w:val="23"/>
        </w:rPr>
        <w:t xml:space="preserve"> and </w:t>
      </w:r>
      <w:r w:rsidR="006853E7">
        <w:rPr>
          <w:rFonts w:ascii="Arial" w:hAnsi="Arial" w:cs="Arial"/>
          <w:sz w:val="23"/>
          <w:szCs w:val="23"/>
        </w:rPr>
        <w:t>normalisation of the</w:t>
      </w:r>
      <w:r w:rsidR="00540FAB">
        <w:rPr>
          <w:rFonts w:ascii="Arial" w:hAnsi="Arial" w:cs="Arial"/>
          <w:sz w:val="23"/>
          <w:szCs w:val="23"/>
        </w:rPr>
        <w:t>se concerns.</w:t>
      </w:r>
    </w:p>
    <w:p w14:paraId="7A0068C2" w14:textId="77777777" w:rsidR="00611C28" w:rsidRDefault="00611C28" w:rsidP="005A2EF3">
      <w:pPr>
        <w:spacing w:line="360" w:lineRule="auto"/>
        <w:rPr>
          <w:rFonts w:ascii="Arial" w:hAnsi="Arial" w:cs="Arial"/>
          <w:sz w:val="23"/>
          <w:szCs w:val="23"/>
        </w:rPr>
      </w:pPr>
    </w:p>
    <w:p w14:paraId="5BBA1BE8" w14:textId="61490F26" w:rsidR="00851C88" w:rsidRPr="00B04B0D" w:rsidRDefault="00611C28" w:rsidP="00851C88">
      <w:pPr>
        <w:spacing w:line="360" w:lineRule="auto"/>
        <w:rPr>
          <w:rFonts w:ascii="Arial" w:hAnsi="Arial" w:cs="Arial"/>
          <w:sz w:val="23"/>
          <w:szCs w:val="23"/>
        </w:rPr>
      </w:pPr>
      <w:r>
        <w:rPr>
          <w:rFonts w:ascii="Arial" w:hAnsi="Arial" w:cs="Arial"/>
          <w:sz w:val="23"/>
          <w:szCs w:val="23"/>
        </w:rPr>
        <w:t xml:space="preserve">This researcher agrees with </w:t>
      </w:r>
      <w:r w:rsidR="00F15AC5">
        <w:rPr>
          <w:rFonts w:ascii="Arial" w:hAnsi="Arial" w:cs="Arial"/>
          <w:sz w:val="23"/>
          <w:szCs w:val="23"/>
        </w:rPr>
        <w:t xml:space="preserve">the calls of others for more longitudinal, qualitative studies into MPA and the </w:t>
      </w:r>
      <w:r w:rsidR="00B63FAF" w:rsidRPr="00B04B0D">
        <w:rPr>
          <w:rFonts w:ascii="Arial" w:hAnsi="Arial" w:cs="Arial"/>
          <w:sz w:val="23"/>
          <w:szCs w:val="23"/>
        </w:rPr>
        <w:t>aetiolog</w:t>
      </w:r>
      <w:r w:rsidR="00B63FAF">
        <w:rPr>
          <w:rFonts w:ascii="Arial" w:hAnsi="Arial" w:cs="Arial"/>
          <w:sz w:val="23"/>
          <w:szCs w:val="23"/>
        </w:rPr>
        <w:t xml:space="preserve">y surrounding it (Kenny, 2005; </w:t>
      </w:r>
      <w:r w:rsidR="008B3455">
        <w:rPr>
          <w:rFonts w:ascii="Arial" w:hAnsi="Arial" w:cs="Arial"/>
          <w:sz w:val="23"/>
          <w:szCs w:val="23"/>
        </w:rPr>
        <w:t>Kenny and Osborne, 2006</w:t>
      </w:r>
      <w:r w:rsidR="00E06976">
        <w:rPr>
          <w:rFonts w:ascii="Arial" w:hAnsi="Arial" w:cs="Arial"/>
          <w:sz w:val="23"/>
          <w:szCs w:val="23"/>
        </w:rPr>
        <w:t>); specifically</w:t>
      </w:r>
      <w:r w:rsidR="005C0800">
        <w:rPr>
          <w:rFonts w:ascii="Arial" w:hAnsi="Arial" w:cs="Arial"/>
          <w:sz w:val="23"/>
          <w:szCs w:val="23"/>
        </w:rPr>
        <w:t xml:space="preserve"> with regards to the female experience (Barros et al</w:t>
      </w:r>
      <w:r w:rsidR="00F656AB">
        <w:rPr>
          <w:rFonts w:ascii="Arial" w:hAnsi="Arial" w:cs="Arial"/>
          <w:sz w:val="23"/>
          <w:szCs w:val="23"/>
        </w:rPr>
        <w:t>, 2022</w:t>
      </w:r>
      <w:r w:rsidR="005C0800">
        <w:rPr>
          <w:rFonts w:ascii="Arial" w:hAnsi="Arial" w:cs="Arial"/>
          <w:sz w:val="23"/>
          <w:szCs w:val="23"/>
        </w:rPr>
        <w:t xml:space="preserve">). </w:t>
      </w:r>
      <w:r w:rsidR="00E06976">
        <w:rPr>
          <w:rFonts w:ascii="Arial" w:hAnsi="Arial" w:cs="Arial"/>
          <w:sz w:val="23"/>
          <w:szCs w:val="23"/>
        </w:rPr>
        <w:t>Future</w:t>
      </w:r>
      <w:r w:rsidR="003024B3">
        <w:rPr>
          <w:rFonts w:ascii="Arial" w:hAnsi="Arial" w:cs="Arial"/>
          <w:sz w:val="23"/>
          <w:szCs w:val="23"/>
        </w:rPr>
        <w:t xml:space="preserve">, feminist inquiry may consider how treatment options </w:t>
      </w:r>
      <w:r w:rsidR="0088796D">
        <w:rPr>
          <w:rFonts w:ascii="Arial" w:hAnsi="Arial" w:cs="Arial"/>
          <w:sz w:val="23"/>
          <w:szCs w:val="23"/>
        </w:rPr>
        <w:t>could be tailored with adolescent females in mind</w:t>
      </w:r>
      <w:r w:rsidR="005A55FA">
        <w:rPr>
          <w:rFonts w:ascii="Arial" w:hAnsi="Arial" w:cs="Arial"/>
          <w:sz w:val="23"/>
          <w:szCs w:val="23"/>
        </w:rPr>
        <w:t xml:space="preserve">, </w:t>
      </w:r>
      <w:r w:rsidR="0088796D">
        <w:rPr>
          <w:rFonts w:ascii="Arial" w:hAnsi="Arial" w:cs="Arial"/>
          <w:sz w:val="23"/>
          <w:szCs w:val="23"/>
        </w:rPr>
        <w:t>the efficacy of these trea</w:t>
      </w:r>
      <w:r w:rsidR="00A66400">
        <w:rPr>
          <w:rFonts w:ascii="Arial" w:hAnsi="Arial" w:cs="Arial"/>
          <w:sz w:val="23"/>
          <w:szCs w:val="23"/>
        </w:rPr>
        <w:t>t</w:t>
      </w:r>
      <w:r w:rsidR="0088796D">
        <w:rPr>
          <w:rFonts w:ascii="Arial" w:hAnsi="Arial" w:cs="Arial"/>
          <w:sz w:val="23"/>
          <w:szCs w:val="23"/>
        </w:rPr>
        <w:t>ments</w:t>
      </w:r>
      <w:r w:rsidR="005A55FA">
        <w:rPr>
          <w:rFonts w:ascii="Arial" w:hAnsi="Arial" w:cs="Arial"/>
          <w:sz w:val="23"/>
          <w:szCs w:val="23"/>
        </w:rPr>
        <w:t>,</w:t>
      </w:r>
      <w:r w:rsidR="003024B3">
        <w:rPr>
          <w:rFonts w:ascii="Arial" w:hAnsi="Arial" w:cs="Arial"/>
          <w:sz w:val="23"/>
          <w:szCs w:val="23"/>
        </w:rPr>
        <w:t xml:space="preserve"> </w:t>
      </w:r>
      <w:r w:rsidR="00A66400">
        <w:rPr>
          <w:rFonts w:ascii="Arial" w:hAnsi="Arial" w:cs="Arial"/>
          <w:sz w:val="23"/>
          <w:szCs w:val="23"/>
        </w:rPr>
        <w:t xml:space="preserve">and </w:t>
      </w:r>
      <w:r w:rsidR="002C61D9">
        <w:rPr>
          <w:rFonts w:ascii="Arial" w:hAnsi="Arial" w:cs="Arial"/>
          <w:sz w:val="23"/>
          <w:szCs w:val="23"/>
        </w:rPr>
        <w:t xml:space="preserve">how combining treatment options impacts upon MPA. </w:t>
      </w:r>
      <w:r w:rsidR="001C0F94">
        <w:rPr>
          <w:rFonts w:ascii="Arial" w:hAnsi="Arial" w:cs="Arial"/>
          <w:sz w:val="23"/>
          <w:szCs w:val="23"/>
        </w:rPr>
        <w:t>Additionally, t</w:t>
      </w:r>
      <w:r w:rsidR="007556A9">
        <w:rPr>
          <w:rFonts w:ascii="Arial" w:hAnsi="Arial" w:cs="Arial"/>
          <w:sz w:val="23"/>
          <w:szCs w:val="23"/>
        </w:rPr>
        <w:t>eachers working in music education</w:t>
      </w:r>
      <w:r w:rsidR="006C777F">
        <w:rPr>
          <w:rFonts w:ascii="Arial" w:hAnsi="Arial" w:cs="Arial"/>
          <w:sz w:val="23"/>
          <w:szCs w:val="23"/>
        </w:rPr>
        <w:t>, such as this researcher,</w:t>
      </w:r>
      <w:r w:rsidR="007556A9">
        <w:rPr>
          <w:rFonts w:ascii="Arial" w:hAnsi="Arial" w:cs="Arial"/>
          <w:sz w:val="23"/>
          <w:szCs w:val="23"/>
        </w:rPr>
        <w:t xml:space="preserve"> have a responsibility to discuss the impact of gender </w:t>
      </w:r>
      <w:r w:rsidR="00412A86">
        <w:rPr>
          <w:rFonts w:ascii="Arial" w:hAnsi="Arial" w:cs="Arial"/>
          <w:sz w:val="23"/>
          <w:szCs w:val="23"/>
        </w:rPr>
        <w:t>inequality</w:t>
      </w:r>
      <w:r w:rsidR="007556A9">
        <w:rPr>
          <w:rFonts w:ascii="Arial" w:hAnsi="Arial" w:cs="Arial"/>
          <w:sz w:val="23"/>
          <w:szCs w:val="23"/>
        </w:rPr>
        <w:t xml:space="preserve"> in the music industry </w:t>
      </w:r>
      <w:r w:rsidR="006C777F">
        <w:rPr>
          <w:rFonts w:ascii="Arial" w:hAnsi="Arial" w:cs="Arial"/>
          <w:sz w:val="23"/>
          <w:szCs w:val="23"/>
        </w:rPr>
        <w:t xml:space="preserve">with female students </w:t>
      </w:r>
      <w:r w:rsidR="007556A9">
        <w:rPr>
          <w:rFonts w:ascii="Arial" w:hAnsi="Arial" w:cs="Arial"/>
          <w:sz w:val="23"/>
          <w:szCs w:val="23"/>
        </w:rPr>
        <w:t xml:space="preserve">and </w:t>
      </w:r>
      <w:r w:rsidR="00373172">
        <w:rPr>
          <w:rFonts w:ascii="Arial" w:hAnsi="Arial" w:cs="Arial"/>
          <w:sz w:val="23"/>
          <w:szCs w:val="23"/>
        </w:rPr>
        <w:t xml:space="preserve">equip </w:t>
      </w:r>
      <w:r w:rsidR="006C777F">
        <w:rPr>
          <w:rFonts w:ascii="Arial" w:hAnsi="Arial" w:cs="Arial"/>
          <w:sz w:val="23"/>
          <w:szCs w:val="23"/>
        </w:rPr>
        <w:t xml:space="preserve">them </w:t>
      </w:r>
      <w:r w:rsidR="00373172">
        <w:rPr>
          <w:rFonts w:ascii="Arial" w:hAnsi="Arial" w:cs="Arial"/>
          <w:sz w:val="23"/>
          <w:szCs w:val="23"/>
        </w:rPr>
        <w:t xml:space="preserve">with the knowledge and skills to challenge these biases (Davies, </w:t>
      </w:r>
      <w:r w:rsidR="001C0F94">
        <w:rPr>
          <w:rFonts w:ascii="Arial" w:hAnsi="Arial" w:cs="Arial"/>
          <w:sz w:val="23"/>
          <w:szCs w:val="23"/>
        </w:rPr>
        <w:t>2019).</w:t>
      </w:r>
    </w:p>
    <w:p w14:paraId="09EEEB94" w14:textId="0DCD833A" w:rsidR="00611C28" w:rsidRDefault="00611C28" w:rsidP="005A2EF3">
      <w:pPr>
        <w:spacing w:line="360" w:lineRule="auto"/>
        <w:rPr>
          <w:rFonts w:ascii="Arial" w:hAnsi="Arial" w:cs="Arial"/>
          <w:sz w:val="23"/>
          <w:szCs w:val="23"/>
        </w:rPr>
      </w:pPr>
    </w:p>
    <w:p w14:paraId="44B40F55" w14:textId="77777777" w:rsidR="00BF768F" w:rsidRDefault="0005349A" w:rsidP="005A2EF3">
      <w:pPr>
        <w:spacing w:line="360" w:lineRule="auto"/>
        <w:rPr>
          <w:rFonts w:ascii="Arial" w:hAnsi="Arial" w:cs="Arial"/>
          <w:sz w:val="23"/>
          <w:szCs w:val="23"/>
        </w:rPr>
      </w:pPr>
      <w:r>
        <w:rPr>
          <w:rFonts w:ascii="Arial" w:hAnsi="Arial" w:cs="Arial"/>
          <w:sz w:val="23"/>
          <w:szCs w:val="23"/>
        </w:rPr>
        <w:t>G</w:t>
      </w:r>
      <w:r w:rsidR="00C00A35">
        <w:rPr>
          <w:rFonts w:ascii="Arial" w:hAnsi="Arial" w:cs="Arial"/>
          <w:sz w:val="23"/>
          <w:szCs w:val="23"/>
        </w:rPr>
        <w:t xml:space="preserve">ender-sensitive research </w:t>
      </w:r>
      <w:r w:rsidR="00E5286F">
        <w:rPr>
          <w:rFonts w:ascii="Arial" w:hAnsi="Arial" w:cs="Arial"/>
          <w:sz w:val="23"/>
          <w:szCs w:val="23"/>
        </w:rPr>
        <w:t>that could</w:t>
      </w:r>
      <w:r w:rsidR="00B06F41">
        <w:rPr>
          <w:rFonts w:ascii="Arial" w:hAnsi="Arial" w:cs="Arial"/>
          <w:sz w:val="23"/>
          <w:szCs w:val="23"/>
        </w:rPr>
        <w:t xml:space="preserve"> support a levelling effect on the</w:t>
      </w:r>
      <w:r w:rsidR="0047795D">
        <w:rPr>
          <w:rFonts w:ascii="Arial" w:hAnsi="Arial" w:cs="Arial"/>
          <w:sz w:val="23"/>
          <w:szCs w:val="23"/>
        </w:rPr>
        <w:t xml:space="preserve"> male dominated music industry </w:t>
      </w:r>
      <w:r w:rsidR="00F656AB" w:rsidRPr="00B04B0D">
        <w:rPr>
          <w:rFonts w:ascii="Arial" w:hAnsi="Arial" w:cs="Arial"/>
          <w:sz w:val="23"/>
          <w:szCs w:val="23"/>
        </w:rPr>
        <w:t>(Smith et al, 2021)</w:t>
      </w:r>
      <w:r w:rsidR="0047795D">
        <w:rPr>
          <w:rFonts w:ascii="Arial" w:hAnsi="Arial" w:cs="Arial"/>
          <w:sz w:val="23"/>
          <w:szCs w:val="23"/>
        </w:rPr>
        <w:t xml:space="preserve"> </w:t>
      </w:r>
      <w:r w:rsidR="0022758A">
        <w:rPr>
          <w:rFonts w:ascii="Arial" w:hAnsi="Arial" w:cs="Arial"/>
          <w:sz w:val="23"/>
          <w:szCs w:val="23"/>
        </w:rPr>
        <w:t xml:space="preserve">should be encouraged </w:t>
      </w:r>
      <w:r w:rsidR="00F656AB">
        <w:rPr>
          <w:rFonts w:ascii="Arial" w:hAnsi="Arial" w:cs="Arial"/>
          <w:sz w:val="23"/>
          <w:szCs w:val="23"/>
        </w:rPr>
        <w:t>to</w:t>
      </w:r>
      <w:r w:rsidR="00B06F41">
        <w:rPr>
          <w:rFonts w:ascii="Arial" w:hAnsi="Arial" w:cs="Arial"/>
          <w:sz w:val="23"/>
          <w:szCs w:val="23"/>
        </w:rPr>
        <w:t xml:space="preserve"> </w:t>
      </w:r>
      <w:r w:rsidR="00490410">
        <w:rPr>
          <w:rFonts w:ascii="Arial" w:hAnsi="Arial" w:cs="Arial"/>
          <w:sz w:val="23"/>
          <w:szCs w:val="23"/>
        </w:rPr>
        <w:t xml:space="preserve">support the needs of women and </w:t>
      </w:r>
      <w:r w:rsidR="00161C4C">
        <w:rPr>
          <w:rFonts w:ascii="Arial" w:hAnsi="Arial" w:cs="Arial"/>
          <w:sz w:val="23"/>
          <w:szCs w:val="23"/>
        </w:rPr>
        <w:t>address gender bias (Landman, 2006)</w:t>
      </w:r>
      <w:r w:rsidR="007556A9">
        <w:rPr>
          <w:rFonts w:ascii="Arial" w:hAnsi="Arial" w:cs="Arial"/>
          <w:sz w:val="23"/>
          <w:szCs w:val="23"/>
        </w:rPr>
        <w:t xml:space="preserve">. </w:t>
      </w:r>
    </w:p>
    <w:p w14:paraId="5CDC928B" w14:textId="77777777" w:rsidR="00BF768F" w:rsidRDefault="00BF768F" w:rsidP="005A2EF3">
      <w:pPr>
        <w:spacing w:line="360" w:lineRule="auto"/>
        <w:rPr>
          <w:rFonts w:ascii="Arial" w:hAnsi="Arial" w:cs="Arial"/>
          <w:sz w:val="23"/>
          <w:szCs w:val="23"/>
        </w:rPr>
      </w:pPr>
    </w:p>
    <w:p w14:paraId="722EE2FA" w14:textId="77777777" w:rsidR="003260E8" w:rsidRDefault="003260E8" w:rsidP="002465DD">
      <w:pPr>
        <w:spacing w:line="360" w:lineRule="auto"/>
        <w:rPr>
          <w:rFonts w:ascii="Arial" w:hAnsi="Arial" w:cs="Arial"/>
          <w:sz w:val="23"/>
          <w:szCs w:val="23"/>
        </w:rPr>
      </w:pPr>
    </w:p>
    <w:p w14:paraId="5C405EB8" w14:textId="77777777" w:rsidR="003260E8" w:rsidRDefault="003260E8" w:rsidP="002465DD">
      <w:pPr>
        <w:spacing w:line="360" w:lineRule="auto"/>
        <w:rPr>
          <w:rFonts w:ascii="Arial" w:hAnsi="Arial" w:cs="Arial"/>
          <w:sz w:val="23"/>
          <w:szCs w:val="23"/>
        </w:rPr>
      </w:pPr>
    </w:p>
    <w:p w14:paraId="0EE23458" w14:textId="77777777" w:rsidR="003260E8" w:rsidRDefault="003260E8" w:rsidP="002465DD">
      <w:pPr>
        <w:spacing w:line="360" w:lineRule="auto"/>
        <w:rPr>
          <w:rFonts w:ascii="Arial" w:hAnsi="Arial" w:cs="Arial"/>
          <w:sz w:val="23"/>
          <w:szCs w:val="23"/>
        </w:rPr>
      </w:pPr>
    </w:p>
    <w:p w14:paraId="48920270" w14:textId="77777777" w:rsidR="003260E8" w:rsidRDefault="003260E8" w:rsidP="002465DD">
      <w:pPr>
        <w:spacing w:line="360" w:lineRule="auto"/>
        <w:rPr>
          <w:rFonts w:ascii="Arial" w:hAnsi="Arial" w:cs="Arial"/>
          <w:sz w:val="23"/>
          <w:szCs w:val="23"/>
        </w:rPr>
      </w:pPr>
    </w:p>
    <w:p w14:paraId="6F005D42" w14:textId="77777777" w:rsidR="00680504" w:rsidRDefault="00680504" w:rsidP="002465DD">
      <w:pPr>
        <w:spacing w:line="360" w:lineRule="auto"/>
        <w:rPr>
          <w:rFonts w:ascii="Arial" w:hAnsi="Arial" w:cs="Arial"/>
          <w:sz w:val="23"/>
          <w:szCs w:val="23"/>
        </w:rPr>
      </w:pPr>
    </w:p>
    <w:p w14:paraId="1E5EBFAF" w14:textId="40D2B897" w:rsidR="00342675" w:rsidRPr="00680504" w:rsidRDefault="00E06063" w:rsidP="002465DD">
      <w:pPr>
        <w:spacing w:line="360" w:lineRule="auto"/>
        <w:rPr>
          <w:rFonts w:ascii="Arial" w:hAnsi="Arial" w:cs="Arial"/>
          <w:b/>
          <w:bCs/>
          <w:sz w:val="23"/>
          <w:szCs w:val="23"/>
        </w:rPr>
      </w:pPr>
      <w:r w:rsidRPr="00680504">
        <w:rPr>
          <w:rFonts w:ascii="Arial" w:hAnsi="Arial" w:cs="Arial"/>
          <w:b/>
          <w:bCs/>
          <w:sz w:val="23"/>
          <w:szCs w:val="23"/>
        </w:rPr>
        <w:lastRenderedPageBreak/>
        <w:t>Reference</w:t>
      </w:r>
      <w:r w:rsidR="00680504" w:rsidRPr="00680504">
        <w:rPr>
          <w:rFonts w:ascii="Arial" w:hAnsi="Arial" w:cs="Arial"/>
          <w:b/>
          <w:bCs/>
          <w:sz w:val="23"/>
          <w:szCs w:val="23"/>
        </w:rPr>
        <w:t>s</w:t>
      </w:r>
    </w:p>
    <w:p w14:paraId="60489F3F" w14:textId="77777777" w:rsidR="00087CB7" w:rsidRDefault="00087CB7" w:rsidP="002465DD">
      <w:pPr>
        <w:spacing w:line="360" w:lineRule="auto"/>
        <w:rPr>
          <w:rFonts w:ascii="Arial" w:hAnsi="Arial" w:cs="Arial"/>
          <w:sz w:val="23"/>
          <w:szCs w:val="23"/>
        </w:rPr>
      </w:pPr>
      <w:r w:rsidRPr="002465DD">
        <w:rPr>
          <w:rFonts w:ascii="Arial" w:hAnsi="Arial" w:cs="Arial"/>
          <w:sz w:val="23"/>
          <w:szCs w:val="23"/>
        </w:rPr>
        <w:t xml:space="preserve">Abel, J. L., &amp; Larkin, K. T. (1990). Anticipations of performance among musicians: physiological arousal, confidence, and state-anxiety. Psychology of Music, 18, 171–182. </w:t>
      </w:r>
    </w:p>
    <w:p w14:paraId="57B16998" w14:textId="77777777" w:rsidR="0016496D" w:rsidRPr="002465DD" w:rsidRDefault="0016496D" w:rsidP="002465DD">
      <w:pPr>
        <w:spacing w:line="360" w:lineRule="auto"/>
        <w:rPr>
          <w:rFonts w:ascii="Arial" w:hAnsi="Arial" w:cs="Arial"/>
          <w:sz w:val="23"/>
          <w:szCs w:val="23"/>
        </w:rPr>
      </w:pPr>
    </w:p>
    <w:p w14:paraId="5D122C4C" w14:textId="0B675400" w:rsidR="00087CB7" w:rsidRDefault="00087CB7" w:rsidP="002465DD">
      <w:pPr>
        <w:spacing w:line="360" w:lineRule="auto"/>
        <w:rPr>
          <w:rFonts w:ascii="Arial" w:hAnsi="Arial" w:cs="Arial"/>
          <w:sz w:val="23"/>
          <w:szCs w:val="23"/>
        </w:rPr>
      </w:pPr>
      <w:proofErr w:type="spellStart"/>
      <w:r w:rsidRPr="002465DD">
        <w:rPr>
          <w:rFonts w:ascii="Arial" w:hAnsi="Arial" w:cs="Arial"/>
          <w:sz w:val="23"/>
          <w:szCs w:val="23"/>
        </w:rPr>
        <w:t>Aburn</w:t>
      </w:r>
      <w:proofErr w:type="spellEnd"/>
      <w:r w:rsidRPr="002465DD">
        <w:rPr>
          <w:rFonts w:ascii="Arial" w:hAnsi="Arial" w:cs="Arial"/>
          <w:sz w:val="23"/>
          <w:szCs w:val="23"/>
        </w:rPr>
        <w:t>, G.E., Gott, M. and Hoare, K.</w:t>
      </w:r>
      <w:r w:rsidR="0016496D">
        <w:rPr>
          <w:rFonts w:ascii="Arial" w:hAnsi="Arial" w:cs="Arial"/>
          <w:sz w:val="23"/>
          <w:szCs w:val="23"/>
        </w:rPr>
        <w:t xml:space="preserve"> (</w:t>
      </w:r>
      <w:r w:rsidRPr="002465DD">
        <w:rPr>
          <w:rFonts w:ascii="Arial" w:hAnsi="Arial" w:cs="Arial"/>
          <w:sz w:val="23"/>
          <w:szCs w:val="23"/>
        </w:rPr>
        <w:t>2022</w:t>
      </w:r>
      <w:r w:rsidR="0016496D">
        <w:rPr>
          <w:rFonts w:ascii="Arial" w:hAnsi="Arial" w:cs="Arial"/>
          <w:sz w:val="23"/>
          <w:szCs w:val="23"/>
        </w:rPr>
        <w:t>)</w:t>
      </w:r>
      <w:r w:rsidRPr="002465DD">
        <w:rPr>
          <w:rFonts w:ascii="Arial" w:hAnsi="Arial" w:cs="Arial"/>
          <w:sz w:val="23"/>
          <w:szCs w:val="23"/>
        </w:rPr>
        <w:t xml:space="preserve">. Experiences of an insider researcher–interviewing your own colleagues. </w:t>
      </w:r>
      <w:r w:rsidRPr="002465DD">
        <w:rPr>
          <w:rFonts w:ascii="Arial" w:hAnsi="Arial" w:cs="Arial"/>
          <w:i/>
          <w:iCs/>
          <w:sz w:val="23"/>
          <w:szCs w:val="23"/>
        </w:rPr>
        <w:t>Nurse Researcher</w:t>
      </w:r>
      <w:r w:rsidRPr="002465DD">
        <w:rPr>
          <w:rFonts w:ascii="Arial" w:hAnsi="Arial" w:cs="Arial"/>
          <w:sz w:val="23"/>
          <w:szCs w:val="23"/>
        </w:rPr>
        <w:t xml:space="preserve">, </w:t>
      </w:r>
      <w:r w:rsidRPr="002465DD">
        <w:rPr>
          <w:rFonts w:ascii="Arial" w:hAnsi="Arial" w:cs="Arial"/>
          <w:i/>
          <w:iCs/>
          <w:sz w:val="23"/>
          <w:szCs w:val="23"/>
        </w:rPr>
        <w:t>30</w:t>
      </w:r>
      <w:r w:rsidRPr="002465DD">
        <w:rPr>
          <w:rFonts w:ascii="Arial" w:hAnsi="Arial" w:cs="Arial"/>
          <w:sz w:val="23"/>
          <w:szCs w:val="23"/>
        </w:rPr>
        <w:t>(1).</w:t>
      </w:r>
    </w:p>
    <w:p w14:paraId="3D3C006C" w14:textId="77777777" w:rsidR="0016496D" w:rsidRPr="002465DD" w:rsidRDefault="0016496D" w:rsidP="002465DD">
      <w:pPr>
        <w:spacing w:line="360" w:lineRule="auto"/>
        <w:rPr>
          <w:rFonts w:ascii="Arial" w:hAnsi="Arial" w:cs="Arial"/>
          <w:sz w:val="23"/>
          <w:szCs w:val="23"/>
        </w:rPr>
      </w:pPr>
    </w:p>
    <w:p w14:paraId="1D3A357B" w14:textId="77777777" w:rsidR="00087CB7" w:rsidRDefault="00087CB7" w:rsidP="002465DD">
      <w:pPr>
        <w:spacing w:line="360" w:lineRule="auto"/>
        <w:rPr>
          <w:rFonts w:ascii="Arial" w:hAnsi="Arial" w:cs="Arial"/>
          <w:sz w:val="23"/>
          <w:szCs w:val="23"/>
        </w:rPr>
      </w:pPr>
      <w:r w:rsidRPr="002465DD">
        <w:rPr>
          <w:rFonts w:ascii="Arial" w:hAnsi="Arial" w:cs="Arial"/>
          <w:sz w:val="23"/>
          <w:szCs w:val="23"/>
        </w:rPr>
        <w:t xml:space="preserve">Allen, M. (2011). Violence and voice: using a feminist constructivist grounded theory to explore women’s resistance to abuse. Qualitative Research, 11(1), 23–45. </w:t>
      </w:r>
    </w:p>
    <w:p w14:paraId="227FD187" w14:textId="77777777" w:rsidR="0016496D" w:rsidRPr="002465DD" w:rsidRDefault="0016496D" w:rsidP="002465DD">
      <w:pPr>
        <w:spacing w:line="360" w:lineRule="auto"/>
        <w:rPr>
          <w:rFonts w:ascii="Arial" w:hAnsi="Arial" w:cs="Arial"/>
          <w:sz w:val="23"/>
          <w:szCs w:val="23"/>
        </w:rPr>
      </w:pPr>
    </w:p>
    <w:p w14:paraId="5D22694D" w14:textId="77777777" w:rsidR="00087CB7" w:rsidRDefault="00087CB7" w:rsidP="002465DD">
      <w:pPr>
        <w:spacing w:line="360" w:lineRule="auto"/>
        <w:rPr>
          <w:rFonts w:ascii="Arial" w:hAnsi="Arial" w:cs="Arial"/>
          <w:sz w:val="23"/>
          <w:szCs w:val="23"/>
        </w:rPr>
      </w:pPr>
      <w:r w:rsidRPr="002465DD">
        <w:rPr>
          <w:rFonts w:ascii="Arial" w:hAnsi="Arial" w:cs="Arial"/>
          <w:sz w:val="23"/>
          <w:szCs w:val="23"/>
        </w:rPr>
        <w:t xml:space="preserve">Andrade, L. H., Wang, Y. P., </w:t>
      </w:r>
      <w:proofErr w:type="spellStart"/>
      <w:r w:rsidRPr="002465DD">
        <w:rPr>
          <w:rFonts w:ascii="Arial" w:hAnsi="Arial" w:cs="Arial"/>
          <w:sz w:val="23"/>
          <w:szCs w:val="23"/>
        </w:rPr>
        <w:t>Andreoni</w:t>
      </w:r>
      <w:proofErr w:type="spellEnd"/>
      <w:r w:rsidRPr="002465DD">
        <w:rPr>
          <w:rFonts w:ascii="Arial" w:hAnsi="Arial" w:cs="Arial"/>
          <w:sz w:val="23"/>
          <w:szCs w:val="23"/>
        </w:rPr>
        <w:t xml:space="preserve">, S., Silveira, C. M., </w:t>
      </w:r>
      <w:proofErr w:type="spellStart"/>
      <w:r w:rsidRPr="002465DD">
        <w:rPr>
          <w:rFonts w:ascii="Arial" w:hAnsi="Arial" w:cs="Arial"/>
          <w:sz w:val="23"/>
          <w:szCs w:val="23"/>
        </w:rPr>
        <w:t>Alexandrino</w:t>
      </w:r>
      <w:proofErr w:type="spellEnd"/>
      <w:r w:rsidRPr="002465DD">
        <w:rPr>
          <w:rFonts w:ascii="Arial" w:hAnsi="Arial" w:cs="Arial"/>
          <w:sz w:val="23"/>
          <w:szCs w:val="23"/>
        </w:rPr>
        <w:t xml:space="preserve">-Silva, C., Sui, E. R., Nishimura, R., Anthony, J. C., </w:t>
      </w:r>
      <w:proofErr w:type="spellStart"/>
      <w:r w:rsidRPr="002465DD">
        <w:rPr>
          <w:rFonts w:ascii="Arial" w:hAnsi="Arial" w:cs="Arial"/>
          <w:sz w:val="23"/>
          <w:szCs w:val="23"/>
        </w:rPr>
        <w:t>Gattaz</w:t>
      </w:r>
      <w:proofErr w:type="spellEnd"/>
      <w:r w:rsidRPr="002465DD">
        <w:rPr>
          <w:rFonts w:ascii="Arial" w:hAnsi="Arial" w:cs="Arial"/>
          <w:sz w:val="23"/>
          <w:szCs w:val="23"/>
        </w:rPr>
        <w:t xml:space="preserve">, W. F., Kessler, R. C., &amp; Viana, M. C. (2012). Mental disorders in megacities: Findings from the </w:t>
      </w:r>
      <w:proofErr w:type="spellStart"/>
      <w:r w:rsidRPr="002465DD">
        <w:rPr>
          <w:rFonts w:ascii="Arial" w:hAnsi="Arial" w:cs="Arial"/>
          <w:sz w:val="23"/>
          <w:szCs w:val="23"/>
        </w:rPr>
        <w:t>São</w:t>
      </w:r>
      <w:proofErr w:type="spellEnd"/>
      <w:r w:rsidRPr="002465DD">
        <w:rPr>
          <w:rFonts w:ascii="Arial" w:hAnsi="Arial" w:cs="Arial"/>
          <w:sz w:val="23"/>
          <w:szCs w:val="23"/>
        </w:rPr>
        <w:t xml:space="preserve"> Paulo megacity mental health survey, Brazil. </w:t>
      </w:r>
      <w:proofErr w:type="spellStart"/>
      <w:r w:rsidRPr="002465DD">
        <w:rPr>
          <w:rFonts w:ascii="Arial" w:hAnsi="Arial" w:cs="Arial"/>
          <w:i/>
          <w:iCs/>
          <w:sz w:val="23"/>
          <w:szCs w:val="23"/>
        </w:rPr>
        <w:t>PLoS</w:t>
      </w:r>
      <w:proofErr w:type="spellEnd"/>
      <w:r w:rsidRPr="002465DD">
        <w:rPr>
          <w:rFonts w:ascii="Arial" w:hAnsi="Arial" w:cs="Arial"/>
          <w:i/>
          <w:iCs/>
          <w:sz w:val="23"/>
          <w:szCs w:val="23"/>
        </w:rPr>
        <w:t xml:space="preserve"> One 7</w:t>
      </w:r>
      <w:r w:rsidRPr="002465DD">
        <w:rPr>
          <w:rFonts w:ascii="Arial" w:hAnsi="Arial" w:cs="Arial"/>
          <w:sz w:val="23"/>
          <w:szCs w:val="23"/>
        </w:rPr>
        <w:t xml:space="preserve">(2), e31879. </w:t>
      </w:r>
    </w:p>
    <w:p w14:paraId="3BD411D6" w14:textId="77777777" w:rsidR="0016496D" w:rsidRPr="002465DD" w:rsidRDefault="0016496D" w:rsidP="002465DD">
      <w:pPr>
        <w:spacing w:line="360" w:lineRule="auto"/>
        <w:rPr>
          <w:rFonts w:ascii="Arial" w:hAnsi="Arial" w:cs="Arial"/>
          <w:sz w:val="23"/>
          <w:szCs w:val="23"/>
        </w:rPr>
      </w:pPr>
    </w:p>
    <w:p w14:paraId="0C2EA2F7" w14:textId="77777777" w:rsidR="00087CB7" w:rsidRDefault="00087CB7" w:rsidP="002465DD">
      <w:pPr>
        <w:spacing w:line="360" w:lineRule="auto"/>
        <w:rPr>
          <w:rFonts w:ascii="Arial" w:hAnsi="Arial" w:cs="Arial"/>
          <w:sz w:val="23"/>
          <w:szCs w:val="23"/>
        </w:rPr>
      </w:pPr>
      <w:r w:rsidRPr="002465DD">
        <w:rPr>
          <w:rFonts w:ascii="Arial" w:hAnsi="Arial" w:cs="Arial"/>
          <w:sz w:val="23"/>
          <w:szCs w:val="23"/>
        </w:rPr>
        <w:t xml:space="preserve">Bachman, O’Malley, P. M., Freedman-Doan, P., </w:t>
      </w:r>
      <w:proofErr w:type="spellStart"/>
      <w:r w:rsidRPr="002465DD">
        <w:rPr>
          <w:rFonts w:ascii="Arial" w:hAnsi="Arial" w:cs="Arial"/>
          <w:sz w:val="23"/>
          <w:szCs w:val="23"/>
        </w:rPr>
        <w:t>Trzesniewski</w:t>
      </w:r>
      <w:proofErr w:type="spellEnd"/>
      <w:r w:rsidRPr="002465DD">
        <w:rPr>
          <w:rFonts w:ascii="Arial" w:hAnsi="Arial" w:cs="Arial"/>
          <w:sz w:val="23"/>
          <w:szCs w:val="23"/>
        </w:rPr>
        <w:t xml:space="preserve">, K. H., &amp; Donnellan, M. B. (2011). Adolescent Self-esteem: Differences by Race/Ethnicity, Gender, and Age. </w:t>
      </w:r>
      <w:r w:rsidRPr="002465DD">
        <w:rPr>
          <w:rFonts w:ascii="Arial" w:hAnsi="Arial" w:cs="Arial"/>
          <w:i/>
          <w:iCs/>
          <w:sz w:val="23"/>
          <w:szCs w:val="23"/>
        </w:rPr>
        <w:t>Self and Identity</w:t>
      </w:r>
      <w:r w:rsidRPr="002465DD">
        <w:rPr>
          <w:rFonts w:ascii="Arial" w:hAnsi="Arial" w:cs="Arial"/>
          <w:sz w:val="23"/>
          <w:szCs w:val="23"/>
        </w:rPr>
        <w:t xml:space="preserve">, </w:t>
      </w:r>
      <w:r w:rsidRPr="002465DD">
        <w:rPr>
          <w:rFonts w:ascii="Arial" w:hAnsi="Arial" w:cs="Arial"/>
          <w:i/>
          <w:iCs/>
          <w:sz w:val="23"/>
          <w:szCs w:val="23"/>
        </w:rPr>
        <w:t>10</w:t>
      </w:r>
      <w:r w:rsidRPr="002465DD">
        <w:rPr>
          <w:rFonts w:ascii="Arial" w:hAnsi="Arial" w:cs="Arial"/>
          <w:sz w:val="23"/>
          <w:szCs w:val="23"/>
        </w:rPr>
        <w:t>(4), 445–473.</w:t>
      </w:r>
    </w:p>
    <w:p w14:paraId="5AAA88BC" w14:textId="77777777" w:rsidR="0016496D" w:rsidRPr="002465DD" w:rsidRDefault="0016496D" w:rsidP="002465DD">
      <w:pPr>
        <w:spacing w:line="360" w:lineRule="auto"/>
        <w:rPr>
          <w:rFonts w:ascii="Arial" w:hAnsi="Arial" w:cs="Arial"/>
          <w:sz w:val="23"/>
          <w:szCs w:val="23"/>
        </w:rPr>
      </w:pPr>
    </w:p>
    <w:p w14:paraId="268B6409" w14:textId="648933EE" w:rsidR="007E4AE3" w:rsidRDefault="00087CB7" w:rsidP="007E4AE3">
      <w:pPr>
        <w:spacing w:line="360" w:lineRule="auto"/>
        <w:rPr>
          <w:rFonts w:ascii="Arial" w:hAnsi="Arial" w:cs="Arial"/>
          <w:sz w:val="23"/>
          <w:szCs w:val="23"/>
        </w:rPr>
      </w:pPr>
      <w:r w:rsidRPr="002465DD">
        <w:rPr>
          <w:rFonts w:ascii="Arial" w:hAnsi="Arial" w:cs="Arial"/>
          <w:sz w:val="23"/>
          <w:szCs w:val="23"/>
        </w:rPr>
        <w:t xml:space="preserve">Barros, S., </w:t>
      </w:r>
      <w:proofErr w:type="spellStart"/>
      <w:r w:rsidRPr="002465DD">
        <w:rPr>
          <w:rFonts w:ascii="Arial" w:hAnsi="Arial" w:cs="Arial"/>
          <w:sz w:val="23"/>
          <w:szCs w:val="23"/>
        </w:rPr>
        <w:t>Marinho</w:t>
      </w:r>
      <w:proofErr w:type="spellEnd"/>
      <w:r w:rsidRPr="002465DD">
        <w:rPr>
          <w:rFonts w:ascii="Arial" w:hAnsi="Arial" w:cs="Arial"/>
          <w:sz w:val="23"/>
          <w:szCs w:val="23"/>
        </w:rPr>
        <w:t>, H., Borges, N. and Pereira, A.</w:t>
      </w:r>
      <w:r w:rsidRPr="002465DD">
        <w:rPr>
          <w:rFonts w:ascii="Arial" w:hAnsi="Arial" w:cs="Arial"/>
          <w:sz w:val="23"/>
          <w:szCs w:val="23"/>
        </w:rPr>
        <w:t xml:space="preserve"> (</w:t>
      </w:r>
      <w:r w:rsidRPr="002465DD">
        <w:rPr>
          <w:rFonts w:ascii="Arial" w:hAnsi="Arial" w:cs="Arial"/>
          <w:sz w:val="23"/>
          <w:szCs w:val="23"/>
        </w:rPr>
        <w:t>2022</w:t>
      </w:r>
      <w:r w:rsidRPr="002465DD">
        <w:rPr>
          <w:rFonts w:ascii="Arial" w:hAnsi="Arial" w:cs="Arial"/>
          <w:sz w:val="23"/>
          <w:szCs w:val="23"/>
        </w:rPr>
        <w:t>)</w:t>
      </w:r>
      <w:r w:rsidR="0016496D">
        <w:rPr>
          <w:rFonts w:ascii="Arial" w:hAnsi="Arial" w:cs="Arial"/>
          <w:sz w:val="23"/>
          <w:szCs w:val="23"/>
        </w:rPr>
        <w:t>.</w:t>
      </w:r>
      <w:r w:rsidRPr="002465DD">
        <w:rPr>
          <w:rFonts w:ascii="Arial" w:hAnsi="Arial" w:cs="Arial"/>
          <w:sz w:val="23"/>
          <w:szCs w:val="23"/>
        </w:rPr>
        <w:t xml:space="preserve"> Characteristics of music performance anxiety among undergraduate music students: A systematic review. </w:t>
      </w:r>
      <w:r w:rsidRPr="002465DD">
        <w:rPr>
          <w:rFonts w:ascii="Arial" w:hAnsi="Arial" w:cs="Arial"/>
          <w:i/>
          <w:iCs/>
          <w:sz w:val="23"/>
          <w:szCs w:val="23"/>
        </w:rPr>
        <w:t>Psychology of Music</w:t>
      </w:r>
      <w:r w:rsidRPr="002465DD">
        <w:rPr>
          <w:rFonts w:ascii="Arial" w:hAnsi="Arial" w:cs="Arial"/>
          <w:sz w:val="23"/>
          <w:szCs w:val="23"/>
        </w:rPr>
        <w:t>, p.03057356211066967.</w:t>
      </w:r>
    </w:p>
    <w:p w14:paraId="7E9A25E5" w14:textId="77777777" w:rsidR="004018D4" w:rsidRDefault="004018D4" w:rsidP="007E4AE3">
      <w:pPr>
        <w:spacing w:line="360" w:lineRule="auto"/>
        <w:rPr>
          <w:rFonts w:ascii="Arial" w:hAnsi="Arial" w:cs="Arial"/>
          <w:sz w:val="23"/>
          <w:szCs w:val="23"/>
        </w:rPr>
      </w:pPr>
    </w:p>
    <w:p w14:paraId="6B77719D" w14:textId="77777777" w:rsidR="004018D4" w:rsidRPr="00692A8C" w:rsidRDefault="004018D4" w:rsidP="004018D4">
      <w:pPr>
        <w:spacing w:line="360" w:lineRule="auto"/>
        <w:rPr>
          <w:rFonts w:ascii="Arial" w:hAnsi="Arial" w:cs="Arial"/>
          <w:sz w:val="23"/>
          <w:szCs w:val="23"/>
        </w:rPr>
      </w:pPr>
      <w:proofErr w:type="spellStart"/>
      <w:r w:rsidRPr="00692A8C">
        <w:rPr>
          <w:rFonts w:ascii="Arial" w:hAnsi="Arial" w:cs="Arial"/>
          <w:sz w:val="23"/>
          <w:szCs w:val="23"/>
        </w:rPr>
        <w:t>Barriball</w:t>
      </w:r>
      <w:proofErr w:type="spellEnd"/>
      <w:r w:rsidRPr="00692A8C">
        <w:rPr>
          <w:rFonts w:ascii="Arial" w:hAnsi="Arial" w:cs="Arial"/>
          <w:sz w:val="23"/>
          <w:szCs w:val="23"/>
        </w:rPr>
        <w:t xml:space="preserve">, </w:t>
      </w:r>
      <w:proofErr w:type="gramStart"/>
      <w:r w:rsidRPr="00692A8C">
        <w:rPr>
          <w:rFonts w:ascii="Arial" w:hAnsi="Arial" w:cs="Arial"/>
          <w:sz w:val="23"/>
          <w:szCs w:val="23"/>
        </w:rPr>
        <w:t>K.L. &amp; While,</w:t>
      </w:r>
      <w:proofErr w:type="gramEnd"/>
      <w:r w:rsidRPr="00692A8C">
        <w:rPr>
          <w:rFonts w:ascii="Arial" w:hAnsi="Arial" w:cs="Arial"/>
          <w:sz w:val="23"/>
          <w:szCs w:val="23"/>
        </w:rPr>
        <w:t xml:space="preserve"> A. (1994) Collecting data using a semi-structured interview: a discussion paper. Journal of Advanced Nursing 19(2), 328–335.</w:t>
      </w:r>
    </w:p>
    <w:p w14:paraId="523C586A" w14:textId="77777777" w:rsidR="007E4AE3" w:rsidRDefault="007E4AE3" w:rsidP="007E4AE3">
      <w:pPr>
        <w:spacing w:line="360" w:lineRule="auto"/>
        <w:rPr>
          <w:rFonts w:ascii="Arial" w:hAnsi="Arial" w:cs="Arial"/>
          <w:sz w:val="23"/>
          <w:szCs w:val="23"/>
        </w:rPr>
      </w:pPr>
    </w:p>
    <w:p w14:paraId="2D2204D6" w14:textId="2D242234" w:rsidR="0016496D" w:rsidRDefault="007E4AE3" w:rsidP="002465DD">
      <w:pPr>
        <w:spacing w:line="360" w:lineRule="auto"/>
        <w:rPr>
          <w:rFonts w:ascii="Arial" w:hAnsi="Arial" w:cs="Arial"/>
          <w:sz w:val="23"/>
          <w:szCs w:val="23"/>
        </w:rPr>
      </w:pPr>
      <w:proofErr w:type="spellStart"/>
      <w:r w:rsidRPr="00604B29">
        <w:rPr>
          <w:rFonts w:ascii="Arial" w:hAnsi="Arial" w:cs="Arial"/>
          <w:sz w:val="23"/>
          <w:szCs w:val="23"/>
        </w:rPr>
        <w:t>Belgutay</w:t>
      </w:r>
      <w:proofErr w:type="spellEnd"/>
      <w:r>
        <w:rPr>
          <w:rFonts w:ascii="Arial" w:hAnsi="Arial" w:cs="Arial"/>
          <w:sz w:val="23"/>
          <w:szCs w:val="23"/>
        </w:rPr>
        <w:t xml:space="preserve">, J (2020) </w:t>
      </w:r>
      <w:r w:rsidRPr="00DF2039">
        <w:rPr>
          <w:rFonts w:ascii="Arial" w:hAnsi="Arial" w:cs="Arial"/>
          <w:i/>
          <w:iCs/>
          <w:sz w:val="23"/>
          <w:szCs w:val="23"/>
        </w:rPr>
        <w:t>TES.com</w:t>
      </w:r>
      <w:r>
        <w:rPr>
          <w:rFonts w:ascii="Arial" w:hAnsi="Arial" w:cs="Arial"/>
          <w:i/>
          <w:iCs/>
          <w:sz w:val="23"/>
          <w:szCs w:val="23"/>
        </w:rPr>
        <w:t xml:space="preserve">. </w:t>
      </w:r>
      <w:r>
        <w:rPr>
          <w:rFonts w:ascii="Arial" w:hAnsi="Arial" w:cs="Arial"/>
          <w:sz w:val="23"/>
          <w:szCs w:val="23"/>
        </w:rPr>
        <w:t xml:space="preserve">[Online]. Available at: </w:t>
      </w:r>
      <w:r>
        <w:rPr>
          <w:rFonts w:ascii="Arial" w:hAnsi="Arial" w:cs="Arial"/>
          <w:sz w:val="23"/>
          <w:szCs w:val="23"/>
        </w:rPr>
        <w:fldChar w:fldCharType="begin"/>
      </w:r>
      <w:r>
        <w:rPr>
          <w:rFonts w:ascii="Arial" w:hAnsi="Arial" w:cs="Arial"/>
          <w:sz w:val="23"/>
          <w:szCs w:val="23"/>
        </w:rPr>
        <w:instrText xml:space="preserve"> HYPERLINK "https://www.tes.com/" </w:instrText>
      </w:r>
      <w:r>
        <w:rPr>
          <w:rFonts w:ascii="Arial" w:hAnsi="Arial" w:cs="Arial"/>
          <w:sz w:val="23"/>
          <w:szCs w:val="23"/>
        </w:rPr>
        <w:fldChar w:fldCharType="separate"/>
      </w:r>
      <w:r w:rsidRPr="00E7378F">
        <w:rPr>
          <w:rStyle w:val="Hyperlink"/>
          <w:rFonts w:ascii="Arial" w:hAnsi="Arial" w:cs="Arial"/>
          <w:sz w:val="23"/>
          <w:szCs w:val="23"/>
        </w:rPr>
        <w:t>https://www.tes.com/</w:t>
      </w:r>
      <w:r>
        <w:rPr>
          <w:rFonts w:ascii="Arial" w:hAnsi="Arial" w:cs="Arial"/>
          <w:sz w:val="23"/>
          <w:szCs w:val="23"/>
        </w:rPr>
        <w:fldChar w:fldCharType="end"/>
      </w:r>
      <w:r>
        <w:rPr>
          <w:rFonts w:ascii="Arial" w:hAnsi="Arial" w:cs="Arial"/>
          <w:sz w:val="23"/>
          <w:szCs w:val="23"/>
        </w:rPr>
        <w:t xml:space="preserve"> </w:t>
      </w:r>
      <w:r>
        <w:rPr>
          <w:rFonts w:ascii="Arial" w:hAnsi="Arial" w:cs="Arial"/>
          <w:sz w:val="23"/>
          <w:szCs w:val="23"/>
        </w:rPr>
        <w:t>(</w:t>
      </w:r>
      <w:r w:rsidRPr="002465DD">
        <w:rPr>
          <w:rFonts w:ascii="Arial" w:hAnsi="Arial" w:cs="Arial"/>
          <w:sz w:val="23"/>
          <w:szCs w:val="23"/>
        </w:rPr>
        <w:t>accessed 12/12/2022</w:t>
      </w:r>
      <w:r>
        <w:rPr>
          <w:rFonts w:ascii="Arial" w:hAnsi="Arial" w:cs="Arial"/>
          <w:sz w:val="23"/>
          <w:szCs w:val="23"/>
        </w:rPr>
        <w:t>).</w:t>
      </w:r>
    </w:p>
    <w:p w14:paraId="7CF7EEEF" w14:textId="77777777" w:rsidR="007E4AE3" w:rsidRPr="002465DD" w:rsidRDefault="007E4AE3" w:rsidP="002465DD">
      <w:pPr>
        <w:spacing w:line="360" w:lineRule="auto"/>
        <w:rPr>
          <w:rFonts w:ascii="Arial" w:hAnsi="Arial" w:cs="Arial"/>
          <w:sz w:val="23"/>
          <w:szCs w:val="23"/>
        </w:rPr>
      </w:pPr>
    </w:p>
    <w:p w14:paraId="3A8DE407" w14:textId="77777777" w:rsidR="00087CB7" w:rsidRDefault="00087CB7" w:rsidP="002465DD">
      <w:pPr>
        <w:spacing w:line="360" w:lineRule="auto"/>
        <w:rPr>
          <w:rFonts w:ascii="Arial" w:hAnsi="Arial" w:cs="Arial"/>
          <w:sz w:val="23"/>
          <w:szCs w:val="23"/>
        </w:rPr>
      </w:pPr>
      <w:r w:rsidRPr="002465DD">
        <w:rPr>
          <w:rFonts w:ascii="Arial" w:hAnsi="Arial" w:cs="Arial"/>
          <w:sz w:val="23"/>
          <w:szCs w:val="23"/>
        </w:rPr>
        <w:t xml:space="preserve">Blee K. M., Taylor V. (2002). Semi-structured interviewing in social movement research. In </w:t>
      </w:r>
      <w:proofErr w:type="spellStart"/>
      <w:r w:rsidRPr="002465DD">
        <w:rPr>
          <w:rFonts w:ascii="Arial" w:hAnsi="Arial" w:cs="Arial"/>
          <w:sz w:val="23"/>
          <w:szCs w:val="23"/>
        </w:rPr>
        <w:t>Klandermans</w:t>
      </w:r>
      <w:proofErr w:type="spellEnd"/>
      <w:r w:rsidRPr="002465DD">
        <w:rPr>
          <w:rFonts w:ascii="Arial" w:hAnsi="Arial" w:cs="Arial"/>
          <w:sz w:val="23"/>
          <w:szCs w:val="23"/>
        </w:rPr>
        <w:t xml:space="preserve"> B., </w:t>
      </w:r>
      <w:proofErr w:type="spellStart"/>
      <w:r w:rsidRPr="002465DD">
        <w:rPr>
          <w:rFonts w:ascii="Arial" w:hAnsi="Arial" w:cs="Arial"/>
          <w:sz w:val="23"/>
          <w:szCs w:val="23"/>
        </w:rPr>
        <w:t>Staggenborg</w:t>
      </w:r>
      <w:proofErr w:type="spellEnd"/>
      <w:r w:rsidRPr="002465DD">
        <w:rPr>
          <w:rFonts w:ascii="Arial" w:hAnsi="Arial" w:cs="Arial"/>
          <w:sz w:val="23"/>
          <w:szCs w:val="23"/>
        </w:rPr>
        <w:t xml:space="preserve"> S. (Eds.), Methods of social movement research (pp. 92–117). Minneapolis: University of Minnesota Press.</w:t>
      </w:r>
    </w:p>
    <w:p w14:paraId="2DC34B85" w14:textId="77777777" w:rsidR="0016496D" w:rsidRPr="002465DD" w:rsidRDefault="0016496D" w:rsidP="002465DD">
      <w:pPr>
        <w:spacing w:line="360" w:lineRule="auto"/>
        <w:rPr>
          <w:rFonts w:ascii="Arial" w:hAnsi="Arial" w:cs="Arial"/>
          <w:sz w:val="23"/>
          <w:szCs w:val="23"/>
        </w:rPr>
      </w:pPr>
    </w:p>
    <w:p w14:paraId="7071BE93" w14:textId="77777777" w:rsidR="00087CB7" w:rsidRPr="002465DD" w:rsidRDefault="00087CB7" w:rsidP="002465DD">
      <w:pPr>
        <w:spacing w:line="360" w:lineRule="auto"/>
        <w:rPr>
          <w:rFonts w:ascii="Arial" w:hAnsi="Arial" w:cs="Arial"/>
          <w:sz w:val="23"/>
          <w:szCs w:val="23"/>
        </w:rPr>
      </w:pPr>
      <w:r w:rsidRPr="002465DD">
        <w:rPr>
          <w:rFonts w:ascii="Arial" w:hAnsi="Arial" w:cs="Arial"/>
          <w:sz w:val="23"/>
          <w:szCs w:val="23"/>
        </w:rPr>
        <w:lastRenderedPageBreak/>
        <w:t xml:space="preserve">Bonner, A., &amp; </w:t>
      </w:r>
      <w:proofErr w:type="spellStart"/>
      <w:r w:rsidRPr="002465DD">
        <w:rPr>
          <w:rFonts w:ascii="Arial" w:hAnsi="Arial" w:cs="Arial"/>
          <w:sz w:val="23"/>
          <w:szCs w:val="23"/>
        </w:rPr>
        <w:t>Tolhurst</w:t>
      </w:r>
      <w:proofErr w:type="spellEnd"/>
      <w:r w:rsidRPr="002465DD">
        <w:rPr>
          <w:rFonts w:ascii="Arial" w:hAnsi="Arial" w:cs="Arial"/>
          <w:sz w:val="23"/>
          <w:szCs w:val="23"/>
        </w:rPr>
        <w:t xml:space="preserve">, G. (2002). Insider-outsider perspectives of participant observation. </w:t>
      </w:r>
      <w:r w:rsidRPr="002465DD">
        <w:rPr>
          <w:rFonts w:ascii="Arial" w:hAnsi="Arial" w:cs="Arial"/>
          <w:i/>
          <w:iCs/>
          <w:sz w:val="23"/>
          <w:szCs w:val="23"/>
        </w:rPr>
        <w:t>Nurse Researcher, 9</w:t>
      </w:r>
      <w:r w:rsidRPr="002465DD">
        <w:rPr>
          <w:rFonts w:ascii="Arial" w:hAnsi="Arial" w:cs="Arial"/>
          <w:sz w:val="23"/>
          <w:szCs w:val="23"/>
        </w:rPr>
        <w:t xml:space="preserve">(4), pp.7-19. </w:t>
      </w:r>
    </w:p>
    <w:p w14:paraId="56A90C08" w14:textId="77777777" w:rsidR="00087CB7" w:rsidRPr="002465DD" w:rsidRDefault="00087CB7" w:rsidP="002465DD">
      <w:pPr>
        <w:pStyle w:val="NormalWeb"/>
        <w:spacing w:line="360" w:lineRule="auto"/>
        <w:rPr>
          <w:rFonts w:ascii="Arial" w:hAnsi="Arial" w:cs="Arial"/>
          <w:sz w:val="23"/>
          <w:szCs w:val="23"/>
        </w:rPr>
      </w:pPr>
      <w:r w:rsidRPr="002465DD">
        <w:rPr>
          <w:rFonts w:ascii="Arial" w:hAnsi="Arial" w:cs="Arial"/>
          <w:sz w:val="23"/>
          <w:szCs w:val="23"/>
        </w:rPr>
        <w:t>Boyett,</w:t>
      </w:r>
      <w:r w:rsidRPr="002465DD">
        <w:rPr>
          <w:rFonts w:ascii="Arial" w:hAnsi="Arial" w:cs="Arial"/>
          <w:sz w:val="23"/>
          <w:szCs w:val="23"/>
        </w:rPr>
        <w:t xml:space="preserve"> C. </w:t>
      </w:r>
      <w:r w:rsidRPr="002465DD">
        <w:rPr>
          <w:rFonts w:ascii="Arial" w:hAnsi="Arial" w:cs="Arial"/>
          <w:sz w:val="23"/>
          <w:szCs w:val="23"/>
        </w:rPr>
        <w:t>(2019) “Music</w:t>
      </w:r>
      <w:r w:rsidRPr="002465DD">
        <w:rPr>
          <w:rFonts w:ascii="Arial" w:hAnsi="Arial" w:cs="Arial"/>
          <w:sz w:val="23"/>
          <w:szCs w:val="23"/>
        </w:rPr>
        <w:t xml:space="preserve"> </w:t>
      </w:r>
      <w:r w:rsidRPr="002465DD">
        <w:rPr>
          <w:rFonts w:ascii="Arial" w:hAnsi="Arial" w:cs="Arial"/>
          <w:sz w:val="23"/>
          <w:szCs w:val="23"/>
        </w:rPr>
        <w:t>Performance</w:t>
      </w:r>
      <w:r w:rsidRPr="002465DD">
        <w:rPr>
          <w:rFonts w:ascii="Arial" w:hAnsi="Arial" w:cs="Arial"/>
          <w:sz w:val="23"/>
          <w:szCs w:val="23"/>
        </w:rPr>
        <w:t xml:space="preserve"> </w:t>
      </w:r>
      <w:r w:rsidRPr="002465DD">
        <w:rPr>
          <w:rFonts w:ascii="Arial" w:hAnsi="Arial" w:cs="Arial"/>
          <w:sz w:val="23"/>
          <w:szCs w:val="23"/>
        </w:rPr>
        <w:t>Anxiety”</w:t>
      </w:r>
      <w:r w:rsidRPr="002465DD">
        <w:rPr>
          <w:rFonts w:ascii="Arial" w:hAnsi="Arial" w:cs="Arial"/>
          <w:sz w:val="23"/>
          <w:szCs w:val="23"/>
        </w:rPr>
        <w:t xml:space="preserve">. </w:t>
      </w:r>
      <w:r w:rsidRPr="002465DD">
        <w:rPr>
          <w:rFonts w:ascii="Arial" w:hAnsi="Arial" w:cs="Arial"/>
          <w:i/>
          <w:iCs/>
          <w:sz w:val="23"/>
          <w:szCs w:val="23"/>
        </w:rPr>
        <w:t>MTNA</w:t>
      </w:r>
      <w:r w:rsidRPr="002465DD">
        <w:rPr>
          <w:rFonts w:ascii="Arial" w:hAnsi="Arial" w:cs="Arial"/>
          <w:i/>
          <w:iCs/>
          <w:sz w:val="23"/>
          <w:szCs w:val="23"/>
        </w:rPr>
        <w:t xml:space="preserve"> </w:t>
      </w:r>
      <w:r w:rsidRPr="002465DD">
        <w:rPr>
          <w:rFonts w:ascii="Arial" w:hAnsi="Arial" w:cs="Arial"/>
          <w:i/>
          <w:iCs/>
          <w:sz w:val="23"/>
          <w:szCs w:val="23"/>
        </w:rPr>
        <w:t xml:space="preserve">e-Journal </w:t>
      </w:r>
      <w:r w:rsidRPr="002465DD">
        <w:rPr>
          <w:rFonts w:ascii="Arial" w:hAnsi="Arial" w:cs="Arial"/>
          <w:sz w:val="23"/>
          <w:szCs w:val="23"/>
        </w:rPr>
        <w:t>10, no. 3</w:t>
      </w:r>
      <w:r w:rsidRPr="002465DD">
        <w:rPr>
          <w:rFonts w:ascii="Arial" w:hAnsi="Arial" w:cs="Arial"/>
          <w:sz w:val="23"/>
          <w:szCs w:val="23"/>
        </w:rPr>
        <w:t xml:space="preserve">: </w:t>
      </w:r>
      <w:r w:rsidRPr="002465DD">
        <w:rPr>
          <w:rFonts w:ascii="Arial" w:hAnsi="Arial" w:cs="Arial"/>
          <w:sz w:val="23"/>
          <w:szCs w:val="23"/>
        </w:rPr>
        <w:t xml:space="preserve">2–21. </w:t>
      </w:r>
    </w:p>
    <w:p w14:paraId="2E3F67D9" w14:textId="77777777" w:rsidR="00087CB7" w:rsidRDefault="00087CB7" w:rsidP="002465DD">
      <w:pPr>
        <w:spacing w:line="360" w:lineRule="auto"/>
        <w:rPr>
          <w:rFonts w:ascii="Arial" w:hAnsi="Arial" w:cs="Arial"/>
          <w:sz w:val="23"/>
          <w:szCs w:val="23"/>
        </w:rPr>
      </w:pPr>
      <w:r w:rsidRPr="002465DD">
        <w:rPr>
          <w:rFonts w:ascii="Arial" w:hAnsi="Arial" w:cs="Arial"/>
          <w:sz w:val="23"/>
          <w:szCs w:val="23"/>
        </w:rPr>
        <w:t xml:space="preserve">Braden, A. M., Osborne, M. S., &amp; Wilson, S. J. (2015). Psychological intervention reduces self-reported performance anxiety in high school music students. </w:t>
      </w:r>
      <w:r w:rsidRPr="002465DD">
        <w:rPr>
          <w:rFonts w:ascii="Arial" w:hAnsi="Arial" w:cs="Arial"/>
          <w:i/>
          <w:iCs/>
          <w:sz w:val="23"/>
          <w:szCs w:val="23"/>
        </w:rPr>
        <w:t>Frontiers in Psychology</w:t>
      </w:r>
      <w:r w:rsidRPr="002465DD">
        <w:rPr>
          <w:rFonts w:ascii="Arial" w:hAnsi="Arial" w:cs="Arial"/>
          <w:sz w:val="23"/>
          <w:szCs w:val="23"/>
        </w:rPr>
        <w:t xml:space="preserve">, </w:t>
      </w:r>
      <w:r w:rsidRPr="002465DD">
        <w:rPr>
          <w:rFonts w:ascii="Arial" w:hAnsi="Arial" w:cs="Arial"/>
          <w:i/>
          <w:iCs/>
          <w:sz w:val="23"/>
          <w:szCs w:val="23"/>
        </w:rPr>
        <w:t>6</w:t>
      </w:r>
      <w:r w:rsidRPr="002465DD">
        <w:rPr>
          <w:rFonts w:ascii="Arial" w:hAnsi="Arial" w:cs="Arial"/>
          <w:sz w:val="23"/>
          <w:szCs w:val="23"/>
        </w:rPr>
        <w:t>, 195.</w:t>
      </w:r>
    </w:p>
    <w:p w14:paraId="6107ED40" w14:textId="77777777" w:rsidR="0016496D" w:rsidRPr="002465DD" w:rsidRDefault="0016496D" w:rsidP="002465DD">
      <w:pPr>
        <w:spacing w:line="360" w:lineRule="auto"/>
        <w:rPr>
          <w:rFonts w:ascii="Arial" w:hAnsi="Arial" w:cs="Arial"/>
          <w:sz w:val="23"/>
          <w:szCs w:val="23"/>
        </w:rPr>
      </w:pPr>
    </w:p>
    <w:p w14:paraId="517FBA9C" w14:textId="08259F99" w:rsidR="00087CB7" w:rsidRDefault="00087CB7" w:rsidP="002465DD">
      <w:pPr>
        <w:spacing w:line="360" w:lineRule="auto"/>
        <w:rPr>
          <w:rFonts w:ascii="Arial" w:hAnsi="Arial" w:cs="Arial"/>
          <w:sz w:val="23"/>
          <w:szCs w:val="23"/>
        </w:rPr>
      </w:pPr>
      <w:r w:rsidRPr="002465DD">
        <w:rPr>
          <w:rFonts w:ascii="Arial" w:hAnsi="Arial" w:cs="Arial"/>
          <w:sz w:val="23"/>
          <w:szCs w:val="23"/>
        </w:rPr>
        <w:t>Bryant, A., &amp; Charmaz, K. (2007). The SAGE Handbook of Grounded Theory. Los Angeles: Sage</w:t>
      </w:r>
      <w:r w:rsidR="0016496D">
        <w:rPr>
          <w:rFonts w:ascii="Arial" w:hAnsi="Arial" w:cs="Arial"/>
          <w:sz w:val="23"/>
          <w:szCs w:val="23"/>
        </w:rPr>
        <w:t>.</w:t>
      </w:r>
    </w:p>
    <w:p w14:paraId="0D5AAA8E" w14:textId="77777777" w:rsidR="0016496D" w:rsidRPr="002465DD" w:rsidRDefault="0016496D" w:rsidP="002465DD">
      <w:pPr>
        <w:spacing w:line="360" w:lineRule="auto"/>
        <w:rPr>
          <w:rFonts w:ascii="Arial" w:hAnsi="Arial" w:cs="Arial"/>
          <w:sz w:val="23"/>
          <w:szCs w:val="23"/>
        </w:rPr>
      </w:pPr>
    </w:p>
    <w:p w14:paraId="2C26D727" w14:textId="77777777" w:rsidR="00087CB7" w:rsidRDefault="00087CB7" w:rsidP="002465DD">
      <w:pPr>
        <w:spacing w:line="360" w:lineRule="auto"/>
        <w:rPr>
          <w:rFonts w:ascii="Arial" w:hAnsi="Arial" w:cs="Arial"/>
          <w:sz w:val="23"/>
          <w:szCs w:val="23"/>
        </w:rPr>
      </w:pPr>
      <w:proofErr w:type="spellStart"/>
      <w:r w:rsidRPr="002465DD">
        <w:rPr>
          <w:rFonts w:ascii="Arial" w:hAnsi="Arial" w:cs="Arial"/>
          <w:sz w:val="23"/>
          <w:szCs w:val="23"/>
        </w:rPr>
        <w:t>Bucchianeri</w:t>
      </w:r>
      <w:proofErr w:type="spellEnd"/>
      <w:r w:rsidRPr="002465DD">
        <w:rPr>
          <w:rFonts w:ascii="Arial" w:hAnsi="Arial" w:cs="Arial"/>
          <w:sz w:val="23"/>
          <w:szCs w:val="23"/>
        </w:rPr>
        <w:t xml:space="preserve">, M. M., </w:t>
      </w:r>
      <w:proofErr w:type="spellStart"/>
      <w:r w:rsidRPr="002465DD">
        <w:rPr>
          <w:rFonts w:ascii="Arial" w:hAnsi="Arial" w:cs="Arial"/>
          <w:sz w:val="23"/>
          <w:szCs w:val="23"/>
        </w:rPr>
        <w:t>Arikian</w:t>
      </w:r>
      <w:proofErr w:type="spellEnd"/>
      <w:r w:rsidRPr="002465DD">
        <w:rPr>
          <w:rFonts w:ascii="Arial" w:hAnsi="Arial" w:cs="Arial"/>
          <w:sz w:val="23"/>
          <w:szCs w:val="23"/>
        </w:rPr>
        <w:t xml:space="preserve">, A. J., Hannan, P. J., Eisenberg, M. E., &amp; </w:t>
      </w:r>
      <w:proofErr w:type="spellStart"/>
      <w:r w:rsidRPr="002465DD">
        <w:rPr>
          <w:rFonts w:ascii="Arial" w:hAnsi="Arial" w:cs="Arial"/>
          <w:sz w:val="23"/>
          <w:szCs w:val="23"/>
        </w:rPr>
        <w:t>Neumark</w:t>
      </w:r>
      <w:proofErr w:type="spellEnd"/>
      <w:r w:rsidRPr="002465DD">
        <w:rPr>
          <w:rFonts w:ascii="Arial" w:hAnsi="Arial" w:cs="Arial"/>
          <w:sz w:val="23"/>
          <w:szCs w:val="23"/>
        </w:rPr>
        <w:t xml:space="preserve">- </w:t>
      </w:r>
      <w:proofErr w:type="spellStart"/>
      <w:r w:rsidRPr="002465DD">
        <w:rPr>
          <w:rFonts w:ascii="Arial" w:hAnsi="Arial" w:cs="Arial"/>
          <w:sz w:val="23"/>
          <w:szCs w:val="23"/>
        </w:rPr>
        <w:t>Sztainer</w:t>
      </w:r>
      <w:proofErr w:type="spellEnd"/>
      <w:r w:rsidRPr="002465DD">
        <w:rPr>
          <w:rFonts w:ascii="Arial" w:hAnsi="Arial" w:cs="Arial"/>
          <w:sz w:val="23"/>
          <w:szCs w:val="23"/>
        </w:rPr>
        <w:t xml:space="preserve">, D. (2013). Body dissatisfaction from adolescence to young adulthood: Findings from a 10-year longitudinal study. </w:t>
      </w:r>
      <w:r w:rsidRPr="002465DD">
        <w:rPr>
          <w:rFonts w:ascii="Arial" w:hAnsi="Arial" w:cs="Arial"/>
          <w:i/>
          <w:iCs/>
          <w:sz w:val="23"/>
          <w:szCs w:val="23"/>
        </w:rPr>
        <w:t>Body Image, 10</w:t>
      </w:r>
      <w:r w:rsidRPr="002465DD">
        <w:rPr>
          <w:rFonts w:ascii="Arial" w:hAnsi="Arial" w:cs="Arial"/>
          <w:sz w:val="23"/>
          <w:szCs w:val="23"/>
        </w:rPr>
        <w:t xml:space="preserve">, 1–7. </w:t>
      </w:r>
    </w:p>
    <w:p w14:paraId="463ABF60" w14:textId="77777777" w:rsidR="0016496D" w:rsidRPr="002465DD" w:rsidRDefault="0016496D" w:rsidP="002465DD">
      <w:pPr>
        <w:spacing w:line="360" w:lineRule="auto"/>
        <w:rPr>
          <w:rFonts w:ascii="Arial" w:hAnsi="Arial" w:cs="Arial"/>
          <w:sz w:val="23"/>
          <w:szCs w:val="23"/>
        </w:rPr>
      </w:pPr>
    </w:p>
    <w:p w14:paraId="6918BCE5" w14:textId="510CDD3A" w:rsidR="00087CB7" w:rsidRDefault="00087CB7" w:rsidP="002465DD">
      <w:pPr>
        <w:spacing w:line="360" w:lineRule="auto"/>
        <w:rPr>
          <w:rFonts w:ascii="Arial" w:hAnsi="Arial" w:cs="Arial"/>
          <w:sz w:val="23"/>
          <w:szCs w:val="23"/>
        </w:rPr>
      </w:pPr>
      <w:r w:rsidRPr="002465DD">
        <w:rPr>
          <w:rFonts w:ascii="Arial" w:hAnsi="Arial" w:cs="Arial"/>
          <w:sz w:val="23"/>
          <w:szCs w:val="23"/>
        </w:rPr>
        <w:t xml:space="preserve">Burnett, P.C. and </w:t>
      </w:r>
      <w:proofErr w:type="spellStart"/>
      <w:r w:rsidRPr="002465DD">
        <w:rPr>
          <w:rFonts w:ascii="Arial" w:hAnsi="Arial" w:cs="Arial"/>
          <w:sz w:val="23"/>
          <w:szCs w:val="23"/>
        </w:rPr>
        <w:t>McCrindle</w:t>
      </w:r>
      <w:proofErr w:type="spellEnd"/>
      <w:r w:rsidRPr="002465DD">
        <w:rPr>
          <w:rFonts w:ascii="Arial" w:hAnsi="Arial" w:cs="Arial"/>
          <w:sz w:val="23"/>
          <w:szCs w:val="23"/>
        </w:rPr>
        <w:t xml:space="preserve">, A.R., </w:t>
      </w:r>
      <w:r w:rsidRPr="002465DD">
        <w:rPr>
          <w:rFonts w:ascii="Arial" w:hAnsi="Arial" w:cs="Arial"/>
          <w:sz w:val="23"/>
          <w:szCs w:val="23"/>
        </w:rPr>
        <w:t>(</w:t>
      </w:r>
      <w:r w:rsidRPr="002465DD">
        <w:rPr>
          <w:rFonts w:ascii="Arial" w:hAnsi="Arial" w:cs="Arial"/>
          <w:sz w:val="23"/>
          <w:szCs w:val="23"/>
        </w:rPr>
        <w:t>1999</w:t>
      </w:r>
      <w:r w:rsidRPr="002465DD">
        <w:rPr>
          <w:rFonts w:ascii="Arial" w:hAnsi="Arial" w:cs="Arial"/>
          <w:sz w:val="23"/>
          <w:szCs w:val="23"/>
        </w:rPr>
        <w:t>)</w:t>
      </w:r>
      <w:r w:rsidRPr="002465DD">
        <w:rPr>
          <w:rFonts w:ascii="Arial" w:hAnsi="Arial" w:cs="Arial"/>
          <w:sz w:val="23"/>
          <w:szCs w:val="23"/>
        </w:rPr>
        <w:t xml:space="preserve">. </w:t>
      </w:r>
      <w:r w:rsidRPr="002465DD">
        <w:rPr>
          <w:rFonts w:ascii="Arial" w:hAnsi="Arial" w:cs="Arial"/>
          <w:sz w:val="23"/>
          <w:szCs w:val="23"/>
        </w:rPr>
        <w:t>The relationship between significant others' positive and negative statements, self-</w:t>
      </w:r>
      <w:proofErr w:type="gramStart"/>
      <w:r w:rsidRPr="002465DD">
        <w:rPr>
          <w:rFonts w:ascii="Arial" w:hAnsi="Arial" w:cs="Arial"/>
          <w:sz w:val="23"/>
          <w:szCs w:val="23"/>
        </w:rPr>
        <w:t>talk</w:t>
      </w:r>
      <w:proofErr w:type="gramEnd"/>
      <w:r w:rsidRPr="002465DD">
        <w:rPr>
          <w:rFonts w:ascii="Arial" w:hAnsi="Arial" w:cs="Arial"/>
          <w:sz w:val="23"/>
          <w:szCs w:val="23"/>
        </w:rPr>
        <w:t xml:space="preserve"> and self-esteem. </w:t>
      </w:r>
      <w:r w:rsidRPr="002465DD">
        <w:rPr>
          <w:rFonts w:ascii="Arial" w:hAnsi="Arial" w:cs="Arial"/>
          <w:i/>
          <w:iCs/>
          <w:sz w:val="23"/>
          <w:szCs w:val="23"/>
        </w:rPr>
        <w:t>Child Study Journal</w:t>
      </w:r>
      <w:r w:rsidRPr="002465DD">
        <w:rPr>
          <w:rFonts w:ascii="Arial" w:hAnsi="Arial" w:cs="Arial"/>
          <w:sz w:val="23"/>
          <w:szCs w:val="23"/>
        </w:rPr>
        <w:t xml:space="preserve">, </w:t>
      </w:r>
      <w:r w:rsidRPr="002465DD">
        <w:rPr>
          <w:rFonts w:ascii="Arial" w:hAnsi="Arial" w:cs="Arial"/>
          <w:i/>
          <w:iCs/>
          <w:sz w:val="23"/>
          <w:szCs w:val="23"/>
        </w:rPr>
        <w:t>29</w:t>
      </w:r>
      <w:r w:rsidRPr="002465DD">
        <w:rPr>
          <w:rFonts w:ascii="Arial" w:hAnsi="Arial" w:cs="Arial"/>
          <w:sz w:val="23"/>
          <w:szCs w:val="23"/>
        </w:rPr>
        <w:t>(1), pp.39-39.</w:t>
      </w:r>
    </w:p>
    <w:p w14:paraId="758FCE70" w14:textId="28EF8CC2" w:rsidR="0007738D" w:rsidRDefault="0007738D" w:rsidP="002465DD">
      <w:pPr>
        <w:spacing w:line="360" w:lineRule="auto"/>
        <w:rPr>
          <w:rFonts w:ascii="Arial" w:hAnsi="Arial" w:cs="Arial"/>
          <w:sz w:val="23"/>
          <w:szCs w:val="23"/>
        </w:rPr>
      </w:pPr>
    </w:p>
    <w:p w14:paraId="23D56839" w14:textId="77777777" w:rsidR="0007738D" w:rsidRPr="00692A8C" w:rsidRDefault="0007738D" w:rsidP="0007738D">
      <w:pPr>
        <w:spacing w:line="360" w:lineRule="auto"/>
        <w:rPr>
          <w:rFonts w:ascii="Arial" w:hAnsi="Arial" w:cs="Arial"/>
          <w:sz w:val="23"/>
          <w:szCs w:val="23"/>
        </w:rPr>
      </w:pPr>
      <w:r w:rsidRPr="00692A8C">
        <w:rPr>
          <w:rFonts w:ascii="Arial" w:hAnsi="Arial" w:cs="Arial"/>
          <w:sz w:val="23"/>
          <w:szCs w:val="23"/>
        </w:rPr>
        <w:t>Charlesworth, L. W., &amp; Rodwell, M. K. (1997). Focus groups with children: A resource for sexual abuse prevention program evaluation. Child Abuse and Neglect, 21,1205-1216</w:t>
      </w:r>
    </w:p>
    <w:p w14:paraId="1E9228EF" w14:textId="77777777" w:rsidR="00BB6965" w:rsidRPr="002465DD" w:rsidRDefault="00BB6965" w:rsidP="002465DD">
      <w:pPr>
        <w:spacing w:line="360" w:lineRule="auto"/>
        <w:rPr>
          <w:rFonts w:ascii="Arial" w:hAnsi="Arial" w:cs="Arial"/>
          <w:sz w:val="23"/>
          <w:szCs w:val="23"/>
        </w:rPr>
      </w:pPr>
    </w:p>
    <w:p w14:paraId="75139333" w14:textId="10D98C05" w:rsidR="00087CB7" w:rsidRDefault="00087CB7" w:rsidP="002465DD">
      <w:pPr>
        <w:spacing w:line="360" w:lineRule="auto"/>
        <w:rPr>
          <w:rFonts w:ascii="Arial" w:hAnsi="Arial" w:cs="Arial"/>
          <w:sz w:val="23"/>
          <w:szCs w:val="23"/>
        </w:rPr>
      </w:pPr>
      <w:r w:rsidRPr="002465DD">
        <w:rPr>
          <w:rFonts w:ascii="Arial" w:hAnsi="Arial" w:cs="Arial"/>
          <w:sz w:val="23"/>
          <w:szCs w:val="23"/>
        </w:rPr>
        <w:t xml:space="preserve">Charmaz, K. (2000). Grounded theory: Objectivist and </w:t>
      </w:r>
      <w:r w:rsidR="00BB6965" w:rsidRPr="002465DD">
        <w:rPr>
          <w:rFonts w:ascii="Arial" w:hAnsi="Arial" w:cs="Arial"/>
          <w:sz w:val="23"/>
          <w:szCs w:val="23"/>
        </w:rPr>
        <w:t>constructivist</w:t>
      </w:r>
      <w:r w:rsidRPr="002465DD">
        <w:rPr>
          <w:rFonts w:ascii="Arial" w:hAnsi="Arial" w:cs="Arial"/>
          <w:sz w:val="23"/>
          <w:szCs w:val="23"/>
        </w:rPr>
        <w:t xml:space="preserve"> methods. In The Handbook of Qualitative Research. Edited by N. K. Denzin and Y. Lincoln. Thousand Oaks, CA: Sage Publications, Inc.</w:t>
      </w:r>
    </w:p>
    <w:p w14:paraId="05E6A0D3" w14:textId="77777777" w:rsidR="0016496D" w:rsidRPr="002465DD" w:rsidRDefault="0016496D" w:rsidP="002465DD">
      <w:pPr>
        <w:spacing w:line="360" w:lineRule="auto"/>
        <w:rPr>
          <w:rFonts w:ascii="Arial" w:hAnsi="Arial" w:cs="Arial"/>
          <w:sz w:val="23"/>
          <w:szCs w:val="23"/>
        </w:rPr>
      </w:pPr>
    </w:p>
    <w:p w14:paraId="0B030EF5" w14:textId="77777777" w:rsidR="00087CB7" w:rsidRPr="002465DD" w:rsidRDefault="00087CB7" w:rsidP="002465DD">
      <w:pPr>
        <w:spacing w:line="360" w:lineRule="auto"/>
        <w:rPr>
          <w:rFonts w:ascii="Arial" w:hAnsi="Arial" w:cs="Arial"/>
          <w:sz w:val="23"/>
          <w:szCs w:val="23"/>
        </w:rPr>
      </w:pPr>
      <w:r w:rsidRPr="002465DD">
        <w:rPr>
          <w:rFonts w:ascii="Arial" w:hAnsi="Arial" w:cs="Arial"/>
          <w:sz w:val="23"/>
          <w:szCs w:val="23"/>
        </w:rPr>
        <w:t xml:space="preserve">Charmaz, K., 2008. Grounded theory as an emergent method. </w:t>
      </w:r>
      <w:r w:rsidRPr="002465DD">
        <w:rPr>
          <w:rFonts w:ascii="Arial" w:hAnsi="Arial" w:cs="Arial"/>
          <w:i/>
          <w:iCs/>
          <w:sz w:val="23"/>
          <w:szCs w:val="23"/>
        </w:rPr>
        <w:t>Handbook of emergent methods</w:t>
      </w:r>
      <w:r w:rsidRPr="002465DD">
        <w:rPr>
          <w:rFonts w:ascii="Arial" w:hAnsi="Arial" w:cs="Arial"/>
          <w:sz w:val="23"/>
          <w:szCs w:val="23"/>
        </w:rPr>
        <w:t xml:space="preserve">, </w:t>
      </w:r>
      <w:r w:rsidRPr="002465DD">
        <w:rPr>
          <w:rFonts w:ascii="Arial" w:hAnsi="Arial" w:cs="Arial"/>
          <w:i/>
          <w:iCs/>
          <w:sz w:val="23"/>
          <w:szCs w:val="23"/>
        </w:rPr>
        <w:t>155</w:t>
      </w:r>
      <w:r w:rsidRPr="002465DD">
        <w:rPr>
          <w:rFonts w:ascii="Arial" w:hAnsi="Arial" w:cs="Arial"/>
          <w:sz w:val="23"/>
          <w:szCs w:val="23"/>
        </w:rPr>
        <w:t>, p.172.</w:t>
      </w:r>
    </w:p>
    <w:p w14:paraId="0F617133" w14:textId="77777777" w:rsidR="00087CB7" w:rsidRPr="009774E1" w:rsidRDefault="00087CB7" w:rsidP="002465DD">
      <w:pPr>
        <w:pStyle w:val="NormalWeb"/>
        <w:spacing w:line="360" w:lineRule="auto"/>
        <w:rPr>
          <w:rFonts w:ascii="Arial" w:hAnsi="Arial" w:cs="Arial"/>
          <w:sz w:val="23"/>
          <w:szCs w:val="23"/>
        </w:rPr>
      </w:pPr>
      <w:r w:rsidRPr="009774E1">
        <w:rPr>
          <w:rFonts w:ascii="Arial" w:hAnsi="Arial" w:cs="Arial"/>
          <w:sz w:val="23"/>
          <w:szCs w:val="23"/>
        </w:rPr>
        <w:t xml:space="preserve">Clarke, L. K., Osborne, M. S., &amp; </w:t>
      </w:r>
      <w:proofErr w:type="spellStart"/>
      <w:r w:rsidRPr="009774E1">
        <w:rPr>
          <w:rFonts w:ascii="Arial" w:hAnsi="Arial" w:cs="Arial"/>
          <w:sz w:val="23"/>
          <w:szCs w:val="23"/>
        </w:rPr>
        <w:t>Baranoff</w:t>
      </w:r>
      <w:proofErr w:type="spellEnd"/>
      <w:r w:rsidRPr="009774E1">
        <w:rPr>
          <w:rFonts w:ascii="Arial" w:hAnsi="Arial" w:cs="Arial"/>
          <w:sz w:val="23"/>
          <w:szCs w:val="23"/>
        </w:rPr>
        <w:t xml:space="preserve">, J. A. (2020). Examining a group acceptance and commitment therapy intervention for music performance anxiety in student vocalists. </w:t>
      </w:r>
      <w:r w:rsidRPr="009774E1">
        <w:rPr>
          <w:rFonts w:ascii="Arial" w:hAnsi="Arial" w:cs="Arial"/>
          <w:i/>
          <w:iCs/>
          <w:sz w:val="23"/>
          <w:szCs w:val="23"/>
        </w:rPr>
        <w:t>Frontiers in psychology</w:t>
      </w:r>
      <w:r w:rsidRPr="009774E1">
        <w:rPr>
          <w:rFonts w:ascii="Arial" w:hAnsi="Arial" w:cs="Arial"/>
          <w:sz w:val="23"/>
          <w:szCs w:val="23"/>
        </w:rPr>
        <w:t>, 1127.</w:t>
      </w:r>
    </w:p>
    <w:p w14:paraId="28405ABD" w14:textId="77777777" w:rsidR="00087CB7" w:rsidRDefault="00087CB7" w:rsidP="002465DD">
      <w:pPr>
        <w:spacing w:line="360" w:lineRule="auto"/>
        <w:rPr>
          <w:rFonts w:ascii="Arial" w:hAnsi="Arial" w:cs="Arial"/>
          <w:sz w:val="23"/>
          <w:szCs w:val="23"/>
        </w:rPr>
      </w:pPr>
      <w:r w:rsidRPr="002465DD">
        <w:rPr>
          <w:rFonts w:ascii="Arial" w:hAnsi="Arial" w:cs="Arial"/>
          <w:sz w:val="23"/>
          <w:szCs w:val="23"/>
        </w:rPr>
        <w:lastRenderedPageBreak/>
        <w:t xml:space="preserve">Cohen, L., Manion, L. and Morrison, K. (2018). Research Methods in Education. 3ed. London: Routledge. </w:t>
      </w:r>
    </w:p>
    <w:p w14:paraId="554EA4DD" w14:textId="77777777" w:rsidR="0016496D" w:rsidRPr="002465DD" w:rsidRDefault="0016496D" w:rsidP="002465DD">
      <w:pPr>
        <w:spacing w:line="360" w:lineRule="auto"/>
        <w:rPr>
          <w:rFonts w:ascii="Arial" w:hAnsi="Arial" w:cs="Arial"/>
          <w:sz w:val="23"/>
          <w:szCs w:val="23"/>
        </w:rPr>
      </w:pPr>
    </w:p>
    <w:p w14:paraId="47E5DAC1" w14:textId="4517A680" w:rsidR="00087CB7" w:rsidRDefault="00087CB7" w:rsidP="002465DD">
      <w:pPr>
        <w:spacing w:line="360" w:lineRule="auto"/>
        <w:rPr>
          <w:rFonts w:ascii="Arial" w:hAnsi="Arial" w:cs="Arial"/>
          <w:sz w:val="23"/>
          <w:szCs w:val="23"/>
        </w:rPr>
      </w:pPr>
      <w:r w:rsidRPr="002465DD">
        <w:rPr>
          <w:rFonts w:ascii="Arial" w:hAnsi="Arial" w:cs="Arial"/>
          <w:sz w:val="23"/>
          <w:szCs w:val="23"/>
        </w:rPr>
        <w:t>Cohen, S. and Bodner, E.</w:t>
      </w:r>
      <w:r w:rsidRPr="002465DD">
        <w:rPr>
          <w:rFonts w:ascii="Arial" w:hAnsi="Arial" w:cs="Arial"/>
          <w:sz w:val="23"/>
          <w:szCs w:val="23"/>
        </w:rPr>
        <w:t xml:space="preserve"> (</w:t>
      </w:r>
      <w:r w:rsidRPr="002465DD">
        <w:rPr>
          <w:rFonts w:ascii="Arial" w:hAnsi="Arial" w:cs="Arial"/>
          <w:sz w:val="23"/>
          <w:szCs w:val="23"/>
        </w:rPr>
        <w:t>2019</w:t>
      </w:r>
      <w:r w:rsidRPr="002465DD">
        <w:rPr>
          <w:rFonts w:ascii="Arial" w:hAnsi="Arial" w:cs="Arial"/>
          <w:sz w:val="23"/>
          <w:szCs w:val="23"/>
        </w:rPr>
        <w:t>)</w:t>
      </w:r>
      <w:r w:rsidR="0016496D">
        <w:rPr>
          <w:rFonts w:ascii="Arial" w:hAnsi="Arial" w:cs="Arial"/>
          <w:sz w:val="23"/>
          <w:szCs w:val="23"/>
        </w:rPr>
        <w:t>.</w:t>
      </w:r>
      <w:r w:rsidRPr="002465DD">
        <w:rPr>
          <w:rFonts w:ascii="Arial" w:hAnsi="Arial" w:cs="Arial"/>
          <w:sz w:val="23"/>
          <w:szCs w:val="23"/>
        </w:rPr>
        <w:t xml:space="preserve"> Music performance skills: A two-pronged approach–facilitating optimal music performance and reducing music performance anxiety. </w:t>
      </w:r>
      <w:r w:rsidRPr="002465DD">
        <w:rPr>
          <w:rFonts w:ascii="Arial" w:hAnsi="Arial" w:cs="Arial"/>
          <w:i/>
          <w:iCs/>
          <w:sz w:val="23"/>
          <w:szCs w:val="23"/>
        </w:rPr>
        <w:t>Psychology of Music</w:t>
      </w:r>
      <w:r w:rsidRPr="002465DD">
        <w:rPr>
          <w:rFonts w:ascii="Arial" w:hAnsi="Arial" w:cs="Arial"/>
          <w:sz w:val="23"/>
          <w:szCs w:val="23"/>
        </w:rPr>
        <w:t xml:space="preserve">, </w:t>
      </w:r>
      <w:r w:rsidRPr="002465DD">
        <w:rPr>
          <w:rFonts w:ascii="Arial" w:hAnsi="Arial" w:cs="Arial"/>
          <w:i/>
          <w:iCs/>
          <w:sz w:val="23"/>
          <w:szCs w:val="23"/>
        </w:rPr>
        <w:t>47</w:t>
      </w:r>
      <w:r w:rsidRPr="002465DD">
        <w:rPr>
          <w:rFonts w:ascii="Arial" w:hAnsi="Arial" w:cs="Arial"/>
          <w:sz w:val="23"/>
          <w:szCs w:val="23"/>
        </w:rPr>
        <w:t>(4), pp.521-538.</w:t>
      </w:r>
    </w:p>
    <w:p w14:paraId="4476CB83" w14:textId="77777777" w:rsidR="0016496D" w:rsidRPr="002465DD" w:rsidRDefault="0016496D" w:rsidP="002465DD">
      <w:pPr>
        <w:spacing w:line="360" w:lineRule="auto"/>
        <w:rPr>
          <w:rFonts w:ascii="Arial" w:hAnsi="Arial" w:cs="Arial"/>
          <w:sz w:val="23"/>
          <w:szCs w:val="23"/>
        </w:rPr>
      </w:pPr>
    </w:p>
    <w:p w14:paraId="5805ECA3" w14:textId="77777777" w:rsidR="00087CB7" w:rsidRDefault="00087CB7" w:rsidP="002465DD">
      <w:pPr>
        <w:spacing w:line="360" w:lineRule="auto"/>
        <w:rPr>
          <w:rFonts w:ascii="Arial" w:hAnsi="Arial" w:cs="Arial"/>
          <w:sz w:val="23"/>
          <w:szCs w:val="23"/>
        </w:rPr>
      </w:pPr>
      <w:r w:rsidRPr="002465DD">
        <w:rPr>
          <w:rFonts w:ascii="Arial" w:hAnsi="Arial" w:cs="Arial"/>
          <w:sz w:val="23"/>
          <w:szCs w:val="23"/>
        </w:rPr>
        <w:t xml:space="preserve">Colucci, E. (2007). ‘‘Focus groups can be fun’’: The use of activity-oriented questions in focus group discussions. Qualitative Health Research, 17, 1422–1433. </w:t>
      </w:r>
    </w:p>
    <w:p w14:paraId="3316B6B6" w14:textId="77777777" w:rsidR="0016496D" w:rsidRPr="002465DD" w:rsidRDefault="0016496D" w:rsidP="002465DD">
      <w:pPr>
        <w:spacing w:line="360" w:lineRule="auto"/>
        <w:rPr>
          <w:rFonts w:ascii="Arial" w:hAnsi="Arial" w:cs="Arial"/>
          <w:sz w:val="23"/>
          <w:szCs w:val="23"/>
        </w:rPr>
      </w:pPr>
    </w:p>
    <w:p w14:paraId="765410D6" w14:textId="77777777" w:rsidR="00087CB7" w:rsidRDefault="00087CB7" w:rsidP="002465DD">
      <w:pPr>
        <w:spacing w:line="360" w:lineRule="auto"/>
        <w:rPr>
          <w:rFonts w:ascii="Arial" w:hAnsi="Arial" w:cs="Arial"/>
          <w:sz w:val="23"/>
          <w:szCs w:val="23"/>
        </w:rPr>
      </w:pPr>
      <w:proofErr w:type="spellStart"/>
      <w:r w:rsidRPr="002465DD">
        <w:rPr>
          <w:rFonts w:ascii="Arial" w:hAnsi="Arial" w:cs="Arial"/>
          <w:sz w:val="23"/>
          <w:szCs w:val="23"/>
        </w:rPr>
        <w:t>Coşkun-Şentürk</w:t>
      </w:r>
      <w:proofErr w:type="spellEnd"/>
      <w:r w:rsidRPr="002465DD">
        <w:rPr>
          <w:rFonts w:ascii="Arial" w:hAnsi="Arial" w:cs="Arial"/>
          <w:sz w:val="23"/>
          <w:szCs w:val="23"/>
        </w:rPr>
        <w:t xml:space="preserve">, &amp; </w:t>
      </w:r>
      <w:proofErr w:type="spellStart"/>
      <w:r w:rsidRPr="002465DD">
        <w:rPr>
          <w:rFonts w:ascii="Arial" w:hAnsi="Arial" w:cs="Arial"/>
          <w:sz w:val="23"/>
          <w:szCs w:val="23"/>
        </w:rPr>
        <w:t>Çırakoğlu</w:t>
      </w:r>
      <w:proofErr w:type="spellEnd"/>
      <w:r w:rsidRPr="002465DD">
        <w:rPr>
          <w:rFonts w:ascii="Arial" w:hAnsi="Arial" w:cs="Arial"/>
          <w:sz w:val="23"/>
          <w:szCs w:val="23"/>
        </w:rPr>
        <w:t xml:space="preserve">, O. C. (2018). How guilt/shame proneness and coping styles are related to music performance anxiety and stress symptoms by gender. </w:t>
      </w:r>
      <w:r w:rsidRPr="002465DD">
        <w:rPr>
          <w:rFonts w:ascii="Arial" w:hAnsi="Arial" w:cs="Arial"/>
          <w:i/>
          <w:iCs/>
          <w:sz w:val="23"/>
          <w:szCs w:val="23"/>
        </w:rPr>
        <w:t>Psychology of Music</w:t>
      </w:r>
      <w:r w:rsidRPr="002465DD">
        <w:rPr>
          <w:rFonts w:ascii="Arial" w:hAnsi="Arial" w:cs="Arial"/>
          <w:sz w:val="23"/>
          <w:szCs w:val="23"/>
        </w:rPr>
        <w:t xml:space="preserve">, </w:t>
      </w:r>
      <w:r w:rsidRPr="002465DD">
        <w:rPr>
          <w:rFonts w:ascii="Arial" w:hAnsi="Arial" w:cs="Arial"/>
          <w:i/>
          <w:iCs/>
          <w:sz w:val="23"/>
          <w:szCs w:val="23"/>
        </w:rPr>
        <w:t>46</w:t>
      </w:r>
      <w:r w:rsidRPr="002465DD">
        <w:rPr>
          <w:rFonts w:ascii="Arial" w:hAnsi="Arial" w:cs="Arial"/>
          <w:sz w:val="23"/>
          <w:szCs w:val="23"/>
        </w:rPr>
        <w:t>(5), 682–698</w:t>
      </w:r>
    </w:p>
    <w:p w14:paraId="1621EDBE" w14:textId="77777777" w:rsidR="0016496D" w:rsidRPr="002465DD" w:rsidRDefault="0016496D" w:rsidP="002465DD">
      <w:pPr>
        <w:spacing w:line="360" w:lineRule="auto"/>
        <w:rPr>
          <w:rFonts w:ascii="Arial" w:hAnsi="Arial" w:cs="Arial"/>
          <w:sz w:val="23"/>
          <w:szCs w:val="23"/>
        </w:rPr>
      </w:pPr>
    </w:p>
    <w:p w14:paraId="1216E9F7" w14:textId="77777777" w:rsidR="00087CB7" w:rsidRDefault="00087CB7" w:rsidP="002465DD">
      <w:pPr>
        <w:spacing w:line="360" w:lineRule="auto"/>
        <w:rPr>
          <w:rFonts w:ascii="Arial" w:hAnsi="Arial" w:cs="Arial"/>
          <w:sz w:val="23"/>
          <w:szCs w:val="23"/>
        </w:rPr>
      </w:pPr>
      <w:proofErr w:type="spellStart"/>
      <w:r w:rsidRPr="002465DD">
        <w:rPr>
          <w:rFonts w:ascii="Arial" w:hAnsi="Arial" w:cs="Arial"/>
          <w:sz w:val="23"/>
          <w:szCs w:val="23"/>
        </w:rPr>
        <w:t>Czajkowski</w:t>
      </w:r>
      <w:proofErr w:type="spellEnd"/>
      <w:r w:rsidRPr="002465DD">
        <w:rPr>
          <w:rFonts w:ascii="Arial" w:hAnsi="Arial" w:cs="Arial"/>
          <w:sz w:val="23"/>
          <w:szCs w:val="23"/>
        </w:rPr>
        <w:t xml:space="preserve">, A.-M.L., Greasley, A.E. and Allis, M. (2022) ‘Mindfulness for musicians: A mixed methods study investigating the effects of 8-week mindfulness courses on music students at a leading conservatoire’, </w:t>
      </w:r>
      <w:r w:rsidRPr="002465DD">
        <w:rPr>
          <w:rFonts w:ascii="Arial" w:hAnsi="Arial" w:cs="Arial"/>
          <w:i/>
          <w:iCs/>
          <w:sz w:val="23"/>
          <w:szCs w:val="23"/>
        </w:rPr>
        <w:t>Musicae scientiae</w:t>
      </w:r>
      <w:r w:rsidRPr="002465DD">
        <w:rPr>
          <w:rFonts w:ascii="Arial" w:hAnsi="Arial" w:cs="Arial"/>
          <w:sz w:val="23"/>
          <w:szCs w:val="23"/>
        </w:rPr>
        <w:t>, 26(2), pp. 259–279.</w:t>
      </w:r>
    </w:p>
    <w:p w14:paraId="56F0DD62" w14:textId="5FAE0CC8" w:rsidR="0016496D" w:rsidRDefault="0016496D" w:rsidP="002465DD">
      <w:pPr>
        <w:spacing w:line="360" w:lineRule="auto"/>
        <w:rPr>
          <w:rFonts w:ascii="Arial" w:hAnsi="Arial" w:cs="Arial"/>
          <w:sz w:val="23"/>
          <w:szCs w:val="23"/>
        </w:rPr>
      </w:pPr>
    </w:p>
    <w:p w14:paraId="73229A18" w14:textId="5708C2C3" w:rsidR="004829CD" w:rsidRDefault="00B73573" w:rsidP="002465DD">
      <w:pPr>
        <w:spacing w:line="360" w:lineRule="auto"/>
        <w:rPr>
          <w:rFonts w:ascii="Arial" w:hAnsi="Arial" w:cs="Arial"/>
          <w:sz w:val="23"/>
          <w:szCs w:val="23"/>
        </w:rPr>
      </w:pPr>
      <w:r w:rsidRPr="003A44E3">
        <w:rPr>
          <w:rFonts w:ascii="Arial" w:hAnsi="Arial" w:cs="Arial"/>
          <w:sz w:val="23"/>
          <w:szCs w:val="23"/>
        </w:rPr>
        <w:t xml:space="preserve">Davies, H. E. (2019). Gender issues in the music industry and popular music higher education: exploring the experiences of young musicians. </w:t>
      </w:r>
      <w:r w:rsidRPr="003A44E3">
        <w:rPr>
          <w:rFonts w:ascii="Arial" w:hAnsi="Arial" w:cs="Arial"/>
          <w:i/>
          <w:iCs/>
          <w:sz w:val="23"/>
          <w:szCs w:val="23"/>
        </w:rPr>
        <w:t xml:space="preserve">Miscellanea </w:t>
      </w:r>
      <w:proofErr w:type="spellStart"/>
      <w:r w:rsidRPr="003A44E3">
        <w:rPr>
          <w:rFonts w:ascii="Arial" w:hAnsi="Arial" w:cs="Arial"/>
          <w:i/>
          <w:iCs/>
          <w:sz w:val="23"/>
          <w:szCs w:val="23"/>
        </w:rPr>
        <w:t>Anthropologica</w:t>
      </w:r>
      <w:proofErr w:type="spellEnd"/>
      <w:r w:rsidRPr="003A44E3">
        <w:rPr>
          <w:rFonts w:ascii="Arial" w:hAnsi="Arial" w:cs="Arial"/>
          <w:i/>
          <w:iCs/>
          <w:sz w:val="23"/>
          <w:szCs w:val="23"/>
        </w:rPr>
        <w:t xml:space="preserve"> et </w:t>
      </w:r>
      <w:proofErr w:type="spellStart"/>
      <w:r w:rsidRPr="003A44E3">
        <w:rPr>
          <w:rFonts w:ascii="Arial" w:hAnsi="Arial" w:cs="Arial"/>
          <w:i/>
          <w:iCs/>
          <w:sz w:val="23"/>
          <w:szCs w:val="23"/>
        </w:rPr>
        <w:t>Sociologica</w:t>
      </w:r>
      <w:proofErr w:type="spellEnd"/>
      <w:r w:rsidRPr="003A44E3">
        <w:rPr>
          <w:rFonts w:ascii="Arial" w:hAnsi="Arial" w:cs="Arial"/>
          <w:sz w:val="23"/>
          <w:szCs w:val="23"/>
        </w:rPr>
        <w:t xml:space="preserve">, </w:t>
      </w:r>
      <w:r w:rsidRPr="003A44E3">
        <w:rPr>
          <w:rFonts w:ascii="Arial" w:hAnsi="Arial" w:cs="Arial"/>
          <w:i/>
          <w:iCs/>
          <w:sz w:val="23"/>
          <w:szCs w:val="23"/>
        </w:rPr>
        <w:t>20</w:t>
      </w:r>
      <w:r w:rsidRPr="003A44E3">
        <w:rPr>
          <w:rFonts w:ascii="Arial" w:hAnsi="Arial" w:cs="Arial"/>
          <w:sz w:val="23"/>
          <w:szCs w:val="23"/>
        </w:rPr>
        <w:t>(2), 211-227.</w:t>
      </w:r>
    </w:p>
    <w:p w14:paraId="0624A556" w14:textId="77777777" w:rsidR="009F4557" w:rsidRDefault="009F4557" w:rsidP="002465DD">
      <w:pPr>
        <w:spacing w:line="360" w:lineRule="auto"/>
        <w:rPr>
          <w:rFonts w:ascii="Arial" w:hAnsi="Arial" w:cs="Arial"/>
          <w:sz w:val="23"/>
          <w:szCs w:val="23"/>
        </w:rPr>
      </w:pPr>
    </w:p>
    <w:p w14:paraId="141A64E7" w14:textId="334181F0" w:rsidR="00087CB7" w:rsidRDefault="00087CB7" w:rsidP="002465DD">
      <w:pPr>
        <w:spacing w:line="360" w:lineRule="auto"/>
        <w:rPr>
          <w:rFonts w:ascii="Arial" w:hAnsi="Arial" w:cs="Arial"/>
          <w:sz w:val="23"/>
          <w:szCs w:val="23"/>
        </w:rPr>
      </w:pPr>
      <w:proofErr w:type="spellStart"/>
      <w:r w:rsidRPr="002465DD">
        <w:rPr>
          <w:rFonts w:ascii="Arial" w:hAnsi="Arial" w:cs="Arial"/>
          <w:sz w:val="23"/>
          <w:szCs w:val="23"/>
        </w:rPr>
        <w:t>Dearnley</w:t>
      </w:r>
      <w:proofErr w:type="spellEnd"/>
      <w:r w:rsidRPr="002465DD">
        <w:rPr>
          <w:rFonts w:ascii="Arial" w:hAnsi="Arial" w:cs="Arial"/>
          <w:sz w:val="23"/>
          <w:szCs w:val="23"/>
        </w:rPr>
        <w:t xml:space="preserve">, C. (2005). A reflection on the use of semi-structured interviews. </w:t>
      </w:r>
      <w:r w:rsidRPr="002465DD">
        <w:rPr>
          <w:rFonts w:ascii="Arial" w:hAnsi="Arial" w:cs="Arial"/>
          <w:i/>
          <w:iCs/>
          <w:sz w:val="23"/>
          <w:szCs w:val="23"/>
        </w:rPr>
        <w:t>Nurse researcher</w:t>
      </w:r>
      <w:r w:rsidRPr="002465DD">
        <w:rPr>
          <w:rFonts w:ascii="Arial" w:hAnsi="Arial" w:cs="Arial"/>
          <w:sz w:val="23"/>
          <w:szCs w:val="23"/>
        </w:rPr>
        <w:t xml:space="preserve">, </w:t>
      </w:r>
      <w:r w:rsidRPr="002465DD">
        <w:rPr>
          <w:rFonts w:ascii="Arial" w:hAnsi="Arial" w:cs="Arial"/>
          <w:i/>
          <w:iCs/>
          <w:sz w:val="23"/>
          <w:szCs w:val="23"/>
        </w:rPr>
        <w:t>13</w:t>
      </w:r>
      <w:r w:rsidRPr="002465DD">
        <w:rPr>
          <w:rFonts w:ascii="Arial" w:hAnsi="Arial" w:cs="Arial"/>
          <w:sz w:val="23"/>
          <w:szCs w:val="23"/>
        </w:rPr>
        <w:t>(1).</w:t>
      </w:r>
    </w:p>
    <w:p w14:paraId="06E88621" w14:textId="77777777" w:rsidR="0016496D" w:rsidRPr="002465DD" w:rsidRDefault="0016496D" w:rsidP="002465DD">
      <w:pPr>
        <w:spacing w:line="360" w:lineRule="auto"/>
        <w:rPr>
          <w:rFonts w:ascii="Arial" w:hAnsi="Arial" w:cs="Arial"/>
          <w:sz w:val="23"/>
          <w:szCs w:val="23"/>
        </w:rPr>
      </w:pPr>
    </w:p>
    <w:p w14:paraId="539D9FEC" w14:textId="63E96F4E" w:rsidR="00087CB7" w:rsidRDefault="00087CB7" w:rsidP="002465DD">
      <w:pPr>
        <w:spacing w:line="360" w:lineRule="auto"/>
        <w:rPr>
          <w:rFonts w:ascii="Arial" w:hAnsi="Arial" w:cs="Arial"/>
          <w:sz w:val="23"/>
          <w:szCs w:val="23"/>
        </w:rPr>
      </w:pPr>
      <w:r w:rsidRPr="002465DD">
        <w:rPr>
          <w:rFonts w:ascii="Arial" w:hAnsi="Arial" w:cs="Arial"/>
          <w:sz w:val="23"/>
          <w:szCs w:val="23"/>
        </w:rPr>
        <w:t xml:space="preserve">Dempsey, e. &amp; Comeau, G., (2019). Music performance anxiety and self-efficacy in young musicians: Effects of gender and age. </w:t>
      </w:r>
      <w:r w:rsidRPr="002465DD">
        <w:rPr>
          <w:rFonts w:ascii="Arial" w:hAnsi="Arial" w:cs="Arial"/>
          <w:i/>
          <w:iCs/>
          <w:sz w:val="23"/>
          <w:szCs w:val="23"/>
        </w:rPr>
        <w:t xml:space="preserve">Music Performance Research, </w:t>
      </w:r>
      <w:r w:rsidRPr="002465DD">
        <w:rPr>
          <w:rFonts w:ascii="Arial" w:hAnsi="Arial" w:cs="Arial"/>
          <w:sz w:val="23"/>
          <w:szCs w:val="23"/>
        </w:rPr>
        <w:t>9, 60-79.</w:t>
      </w:r>
    </w:p>
    <w:p w14:paraId="0D5FE2B9" w14:textId="77777777" w:rsidR="00D53DB4" w:rsidRPr="002465DD" w:rsidRDefault="00D53DB4" w:rsidP="002465DD">
      <w:pPr>
        <w:spacing w:line="360" w:lineRule="auto"/>
        <w:rPr>
          <w:rFonts w:ascii="Arial" w:hAnsi="Arial" w:cs="Arial"/>
          <w:sz w:val="23"/>
          <w:szCs w:val="23"/>
        </w:rPr>
      </w:pPr>
    </w:p>
    <w:p w14:paraId="610D0ECD" w14:textId="2C191345" w:rsidR="00087CB7" w:rsidRDefault="00087CB7" w:rsidP="002465DD">
      <w:pPr>
        <w:spacing w:line="360" w:lineRule="auto"/>
        <w:rPr>
          <w:rFonts w:ascii="Arial" w:hAnsi="Arial" w:cs="Arial"/>
          <w:sz w:val="23"/>
          <w:szCs w:val="23"/>
        </w:rPr>
      </w:pPr>
      <w:r w:rsidRPr="002465DD">
        <w:rPr>
          <w:rFonts w:ascii="Arial" w:hAnsi="Arial" w:cs="Arial"/>
          <w:sz w:val="23"/>
          <w:szCs w:val="23"/>
        </w:rPr>
        <w:t>Diaz, F.M. (2018)</w:t>
      </w:r>
      <w:r w:rsidR="0016496D">
        <w:rPr>
          <w:rFonts w:ascii="Arial" w:hAnsi="Arial" w:cs="Arial"/>
          <w:sz w:val="23"/>
          <w:szCs w:val="23"/>
        </w:rPr>
        <w:t>.</w:t>
      </w:r>
      <w:r w:rsidRPr="002465DD">
        <w:rPr>
          <w:rFonts w:ascii="Arial" w:hAnsi="Arial" w:cs="Arial"/>
          <w:sz w:val="23"/>
          <w:szCs w:val="23"/>
        </w:rPr>
        <w:t xml:space="preserve"> ‘Relationships Among Meditation, Perfectionism, Mindfulness, and Performance Anxiety Among Collegiate Music Students’, </w:t>
      </w:r>
      <w:r w:rsidRPr="002465DD">
        <w:rPr>
          <w:rFonts w:ascii="Arial" w:hAnsi="Arial" w:cs="Arial"/>
          <w:i/>
          <w:iCs/>
          <w:sz w:val="23"/>
          <w:szCs w:val="23"/>
        </w:rPr>
        <w:t>Journal of research in music education</w:t>
      </w:r>
      <w:r w:rsidRPr="002465DD">
        <w:rPr>
          <w:rFonts w:ascii="Arial" w:hAnsi="Arial" w:cs="Arial"/>
          <w:sz w:val="23"/>
          <w:szCs w:val="23"/>
        </w:rPr>
        <w:t>, 66(2), pp. 150–167.</w:t>
      </w:r>
    </w:p>
    <w:p w14:paraId="316AA85D" w14:textId="77777777" w:rsidR="0016496D" w:rsidRPr="002465DD" w:rsidRDefault="0016496D" w:rsidP="002465DD">
      <w:pPr>
        <w:spacing w:line="360" w:lineRule="auto"/>
        <w:rPr>
          <w:rFonts w:ascii="Arial" w:hAnsi="Arial" w:cs="Arial"/>
          <w:sz w:val="23"/>
          <w:szCs w:val="23"/>
        </w:rPr>
      </w:pPr>
    </w:p>
    <w:p w14:paraId="3EF47FC5" w14:textId="77777777" w:rsidR="00087CB7" w:rsidRDefault="00087CB7" w:rsidP="002465DD">
      <w:pPr>
        <w:spacing w:line="360" w:lineRule="auto"/>
        <w:rPr>
          <w:rFonts w:ascii="Arial" w:hAnsi="Arial" w:cs="Arial"/>
          <w:sz w:val="23"/>
          <w:szCs w:val="23"/>
        </w:rPr>
      </w:pPr>
      <w:proofErr w:type="spellStart"/>
      <w:r w:rsidRPr="002465DD">
        <w:rPr>
          <w:rFonts w:ascii="Arial" w:hAnsi="Arial" w:cs="Arial"/>
          <w:sz w:val="23"/>
          <w:szCs w:val="23"/>
        </w:rPr>
        <w:lastRenderedPageBreak/>
        <w:t>Dobos</w:t>
      </w:r>
      <w:proofErr w:type="spellEnd"/>
      <w:r w:rsidRPr="002465DD">
        <w:rPr>
          <w:rFonts w:ascii="Arial" w:hAnsi="Arial" w:cs="Arial"/>
          <w:sz w:val="23"/>
          <w:szCs w:val="23"/>
        </w:rPr>
        <w:t xml:space="preserve">, B., </w:t>
      </w:r>
      <w:proofErr w:type="spellStart"/>
      <w:r w:rsidRPr="002465DD">
        <w:rPr>
          <w:rFonts w:ascii="Arial" w:hAnsi="Arial" w:cs="Arial"/>
          <w:sz w:val="23"/>
          <w:szCs w:val="23"/>
        </w:rPr>
        <w:t>Piko</w:t>
      </w:r>
      <w:proofErr w:type="spellEnd"/>
      <w:r w:rsidRPr="002465DD">
        <w:rPr>
          <w:rFonts w:ascii="Arial" w:hAnsi="Arial" w:cs="Arial"/>
          <w:sz w:val="23"/>
          <w:szCs w:val="23"/>
        </w:rPr>
        <w:t xml:space="preserve">, B.F. and Kenny, D.T., (2019). Music performance anxiety and its relationship with social phobia and dimensions of perfectionism. </w:t>
      </w:r>
      <w:r w:rsidRPr="002465DD">
        <w:rPr>
          <w:rFonts w:ascii="Arial" w:hAnsi="Arial" w:cs="Arial"/>
          <w:i/>
          <w:iCs/>
          <w:sz w:val="23"/>
          <w:szCs w:val="23"/>
        </w:rPr>
        <w:t>Research Studies in Music Education</w:t>
      </w:r>
      <w:r w:rsidRPr="002465DD">
        <w:rPr>
          <w:rFonts w:ascii="Arial" w:hAnsi="Arial" w:cs="Arial"/>
          <w:sz w:val="23"/>
          <w:szCs w:val="23"/>
        </w:rPr>
        <w:t xml:space="preserve">, </w:t>
      </w:r>
      <w:r w:rsidRPr="002465DD">
        <w:rPr>
          <w:rFonts w:ascii="Arial" w:hAnsi="Arial" w:cs="Arial"/>
          <w:i/>
          <w:iCs/>
          <w:sz w:val="23"/>
          <w:szCs w:val="23"/>
        </w:rPr>
        <w:t>41</w:t>
      </w:r>
      <w:r w:rsidRPr="002465DD">
        <w:rPr>
          <w:rFonts w:ascii="Arial" w:hAnsi="Arial" w:cs="Arial"/>
          <w:sz w:val="23"/>
          <w:szCs w:val="23"/>
        </w:rPr>
        <w:t>(3), pp.310-326.</w:t>
      </w:r>
    </w:p>
    <w:p w14:paraId="4D373E6E" w14:textId="77777777" w:rsidR="0016496D" w:rsidRPr="002465DD" w:rsidRDefault="0016496D" w:rsidP="002465DD">
      <w:pPr>
        <w:spacing w:line="360" w:lineRule="auto"/>
        <w:rPr>
          <w:rFonts w:ascii="Arial" w:hAnsi="Arial" w:cs="Arial"/>
          <w:sz w:val="23"/>
          <w:szCs w:val="23"/>
        </w:rPr>
      </w:pPr>
    </w:p>
    <w:p w14:paraId="44D68F38" w14:textId="77777777" w:rsidR="00087CB7" w:rsidRDefault="00087CB7" w:rsidP="002465DD">
      <w:pPr>
        <w:spacing w:line="360" w:lineRule="auto"/>
        <w:rPr>
          <w:rFonts w:ascii="Arial" w:hAnsi="Arial" w:cs="Arial"/>
          <w:sz w:val="23"/>
          <w:szCs w:val="23"/>
        </w:rPr>
      </w:pPr>
      <w:r w:rsidRPr="002465DD">
        <w:rPr>
          <w:rFonts w:ascii="Arial" w:hAnsi="Arial" w:cs="Arial"/>
          <w:sz w:val="23"/>
          <w:szCs w:val="23"/>
        </w:rPr>
        <w:t xml:space="preserve">Dunne, C., 2011. The place of the literature review in grounded theory research. </w:t>
      </w:r>
      <w:r w:rsidRPr="002465DD">
        <w:rPr>
          <w:rFonts w:ascii="Arial" w:hAnsi="Arial" w:cs="Arial"/>
          <w:i/>
          <w:iCs/>
          <w:sz w:val="23"/>
          <w:szCs w:val="23"/>
        </w:rPr>
        <w:t>International journal of social research methodology</w:t>
      </w:r>
      <w:r w:rsidRPr="002465DD">
        <w:rPr>
          <w:rFonts w:ascii="Arial" w:hAnsi="Arial" w:cs="Arial"/>
          <w:sz w:val="23"/>
          <w:szCs w:val="23"/>
        </w:rPr>
        <w:t xml:space="preserve">, </w:t>
      </w:r>
      <w:r w:rsidRPr="002465DD">
        <w:rPr>
          <w:rFonts w:ascii="Arial" w:hAnsi="Arial" w:cs="Arial"/>
          <w:i/>
          <w:iCs/>
          <w:sz w:val="23"/>
          <w:szCs w:val="23"/>
        </w:rPr>
        <w:t>14</w:t>
      </w:r>
      <w:r w:rsidRPr="002465DD">
        <w:rPr>
          <w:rFonts w:ascii="Arial" w:hAnsi="Arial" w:cs="Arial"/>
          <w:sz w:val="23"/>
          <w:szCs w:val="23"/>
        </w:rPr>
        <w:t>(2), pp.111-124.</w:t>
      </w:r>
    </w:p>
    <w:p w14:paraId="7C0428B7" w14:textId="77777777" w:rsidR="0016496D" w:rsidRPr="002465DD" w:rsidRDefault="0016496D" w:rsidP="002465DD">
      <w:pPr>
        <w:spacing w:line="360" w:lineRule="auto"/>
        <w:rPr>
          <w:rFonts w:ascii="Arial" w:hAnsi="Arial" w:cs="Arial"/>
          <w:sz w:val="23"/>
          <w:szCs w:val="23"/>
        </w:rPr>
      </w:pPr>
    </w:p>
    <w:p w14:paraId="76412B56" w14:textId="77777777" w:rsidR="00087CB7" w:rsidRDefault="00087CB7" w:rsidP="002465DD">
      <w:pPr>
        <w:spacing w:line="360" w:lineRule="auto"/>
        <w:rPr>
          <w:rFonts w:ascii="Arial" w:hAnsi="Arial" w:cs="Arial"/>
          <w:sz w:val="23"/>
          <w:szCs w:val="23"/>
        </w:rPr>
      </w:pPr>
      <w:proofErr w:type="spellStart"/>
      <w:r w:rsidRPr="002465DD">
        <w:rPr>
          <w:rFonts w:ascii="Arial" w:hAnsi="Arial" w:cs="Arial"/>
          <w:sz w:val="23"/>
          <w:szCs w:val="23"/>
        </w:rPr>
        <w:t>Eastlick</w:t>
      </w:r>
      <w:proofErr w:type="spellEnd"/>
      <w:r w:rsidRPr="002465DD">
        <w:rPr>
          <w:rFonts w:ascii="Arial" w:hAnsi="Arial" w:cs="Arial"/>
          <w:sz w:val="23"/>
          <w:szCs w:val="23"/>
        </w:rPr>
        <w:t xml:space="preserve"> Kushner, K., &amp; Morrow, R. (2003). Toward Theoretical Triangulation. In </w:t>
      </w:r>
      <w:r w:rsidRPr="002465DD">
        <w:rPr>
          <w:rFonts w:ascii="Arial" w:hAnsi="Arial" w:cs="Arial"/>
          <w:i/>
          <w:iCs/>
          <w:sz w:val="23"/>
          <w:szCs w:val="23"/>
        </w:rPr>
        <w:t>Advances in Nursing Science</w:t>
      </w:r>
      <w:r w:rsidRPr="002465DD">
        <w:rPr>
          <w:rFonts w:ascii="Arial" w:hAnsi="Arial" w:cs="Arial"/>
          <w:sz w:val="23"/>
          <w:szCs w:val="23"/>
        </w:rPr>
        <w:t xml:space="preserve"> (Vol. 26, Issue 1). </w:t>
      </w:r>
    </w:p>
    <w:p w14:paraId="43A6785B" w14:textId="77777777" w:rsidR="0016496D" w:rsidRPr="002465DD" w:rsidRDefault="0016496D" w:rsidP="002465DD">
      <w:pPr>
        <w:spacing w:line="360" w:lineRule="auto"/>
        <w:rPr>
          <w:rFonts w:ascii="Arial" w:hAnsi="Arial" w:cs="Arial"/>
          <w:sz w:val="23"/>
          <w:szCs w:val="23"/>
        </w:rPr>
      </w:pPr>
    </w:p>
    <w:p w14:paraId="3D2873D5" w14:textId="77777777" w:rsidR="00087CB7" w:rsidRDefault="00087CB7" w:rsidP="002465DD">
      <w:pPr>
        <w:spacing w:line="360" w:lineRule="auto"/>
        <w:rPr>
          <w:rFonts w:ascii="Arial" w:hAnsi="Arial" w:cs="Arial"/>
          <w:sz w:val="23"/>
          <w:szCs w:val="23"/>
        </w:rPr>
      </w:pPr>
      <w:proofErr w:type="spellStart"/>
      <w:r w:rsidRPr="002465DD">
        <w:rPr>
          <w:rFonts w:ascii="Arial" w:hAnsi="Arial" w:cs="Arial"/>
          <w:sz w:val="23"/>
          <w:szCs w:val="23"/>
        </w:rPr>
        <w:t>Essau</w:t>
      </w:r>
      <w:proofErr w:type="spellEnd"/>
      <w:r w:rsidRPr="002465DD">
        <w:rPr>
          <w:rFonts w:ascii="Arial" w:hAnsi="Arial" w:cs="Arial"/>
          <w:sz w:val="23"/>
          <w:szCs w:val="23"/>
        </w:rPr>
        <w:t xml:space="preserve">, C.A., </w:t>
      </w:r>
      <w:proofErr w:type="spellStart"/>
      <w:r w:rsidRPr="002465DD">
        <w:rPr>
          <w:rFonts w:ascii="Arial" w:hAnsi="Arial" w:cs="Arial"/>
          <w:sz w:val="23"/>
          <w:szCs w:val="23"/>
        </w:rPr>
        <w:t>Conradt</w:t>
      </w:r>
      <w:proofErr w:type="spellEnd"/>
      <w:r w:rsidRPr="002465DD">
        <w:rPr>
          <w:rFonts w:ascii="Arial" w:hAnsi="Arial" w:cs="Arial"/>
          <w:sz w:val="23"/>
          <w:szCs w:val="23"/>
        </w:rPr>
        <w:t xml:space="preserve">, J. and </w:t>
      </w:r>
      <w:proofErr w:type="spellStart"/>
      <w:r w:rsidRPr="002465DD">
        <w:rPr>
          <w:rFonts w:ascii="Arial" w:hAnsi="Arial" w:cs="Arial"/>
          <w:sz w:val="23"/>
          <w:szCs w:val="23"/>
        </w:rPr>
        <w:t>Petermann</w:t>
      </w:r>
      <w:proofErr w:type="spellEnd"/>
      <w:r w:rsidRPr="002465DD">
        <w:rPr>
          <w:rFonts w:ascii="Arial" w:hAnsi="Arial" w:cs="Arial"/>
          <w:sz w:val="23"/>
          <w:szCs w:val="23"/>
        </w:rPr>
        <w:t xml:space="preserve">, F. (1999) ‘Frequency and comorbidity of social phobia and social fears in adolescents’, </w:t>
      </w:r>
      <w:r w:rsidRPr="002465DD">
        <w:rPr>
          <w:rFonts w:ascii="Arial" w:hAnsi="Arial" w:cs="Arial"/>
          <w:i/>
          <w:iCs/>
          <w:sz w:val="23"/>
          <w:szCs w:val="23"/>
        </w:rPr>
        <w:t>Behaviour research and therapy</w:t>
      </w:r>
      <w:r w:rsidRPr="002465DD">
        <w:rPr>
          <w:rFonts w:ascii="Arial" w:hAnsi="Arial" w:cs="Arial"/>
          <w:sz w:val="23"/>
          <w:szCs w:val="23"/>
        </w:rPr>
        <w:t>, 37(9), pp. 831–843.</w:t>
      </w:r>
    </w:p>
    <w:p w14:paraId="6E5D2EE8" w14:textId="77777777" w:rsidR="0016496D" w:rsidRPr="002465DD" w:rsidRDefault="0016496D" w:rsidP="002465DD">
      <w:pPr>
        <w:spacing w:line="360" w:lineRule="auto"/>
        <w:rPr>
          <w:rFonts w:ascii="Arial" w:hAnsi="Arial" w:cs="Arial"/>
          <w:sz w:val="23"/>
          <w:szCs w:val="23"/>
        </w:rPr>
      </w:pPr>
    </w:p>
    <w:p w14:paraId="53F09A4E" w14:textId="77777777" w:rsidR="00087CB7" w:rsidRDefault="00087CB7" w:rsidP="002465DD">
      <w:pPr>
        <w:spacing w:line="360" w:lineRule="auto"/>
        <w:rPr>
          <w:rFonts w:ascii="Arial" w:hAnsi="Arial" w:cs="Arial"/>
          <w:sz w:val="23"/>
          <w:szCs w:val="23"/>
        </w:rPr>
      </w:pPr>
      <w:r w:rsidRPr="002465DD">
        <w:rPr>
          <w:rFonts w:ascii="Arial" w:hAnsi="Arial" w:cs="Arial"/>
          <w:sz w:val="23"/>
          <w:szCs w:val="23"/>
        </w:rPr>
        <w:t xml:space="preserve">Farley, A. and Kelley, J. (2022) ‘Music performance anxiety and self-compassion in college-level music majors’, </w:t>
      </w:r>
      <w:r w:rsidRPr="002465DD">
        <w:rPr>
          <w:rFonts w:ascii="Arial" w:hAnsi="Arial" w:cs="Arial"/>
          <w:i/>
          <w:iCs/>
          <w:sz w:val="23"/>
          <w:szCs w:val="23"/>
        </w:rPr>
        <w:t>Psychology of music</w:t>
      </w:r>
      <w:r w:rsidRPr="002465DD">
        <w:rPr>
          <w:rFonts w:ascii="Arial" w:hAnsi="Arial" w:cs="Arial"/>
          <w:sz w:val="23"/>
          <w:szCs w:val="23"/>
        </w:rPr>
        <w:t>, p. 30573562211381</w:t>
      </w:r>
    </w:p>
    <w:p w14:paraId="53274175" w14:textId="77777777" w:rsidR="0016496D" w:rsidRPr="002465DD" w:rsidRDefault="0016496D" w:rsidP="002465DD">
      <w:pPr>
        <w:spacing w:line="360" w:lineRule="auto"/>
        <w:rPr>
          <w:rFonts w:ascii="Arial" w:hAnsi="Arial" w:cs="Arial"/>
          <w:sz w:val="23"/>
          <w:szCs w:val="23"/>
        </w:rPr>
      </w:pPr>
    </w:p>
    <w:p w14:paraId="505C79B4" w14:textId="77777777" w:rsidR="00087CB7" w:rsidRDefault="00087CB7" w:rsidP="002465DD">
      <w:pPr>
        <w:spacing w:line="360" w:lineRule="auto"/>
        <w:rPr>
          <w:rFonts w:ascii="Arial" w:hAnsi="Arial" w:cs="Arial"/>
          <w:sz w:val="23"/>
          <w:szCs w:val="23"/>
        </w:rPr>
      </w:pPr>
      <w:proofErr w:type="spellStart"/>
      <w:r w:rsidRPr="0067235C">
        <w:rPr>
          <w:rFonts w:ascii="Arial" w:hAnsi="Arial" w:cs="Arial"/>
          <w:sz w:val="23"/>
          <w:szCs w:val="23"/>
        </w:rPr>
        <w:t>Fehm</w:t>
      </w:r>
      <w:proofErr w:type="spellEnd"/>
      <w:r w:rsidRPr="0067235C">
        <w:rPr>
          <w:rFonts w:ascii="Arial" w:hAnsi="Arial" w:cs="Arial"/>
          <w:sz w:val="23"/>
          <w:szCs w:val="23"/>
        </w:rPr>
        <w:t xml:space="preserve">, L., &amp; Schmidt, K. (2006). Performance anxiety in gifted adolescent musicians. </w:t>
      </w:r>
      <w:r w:rsidRPr="0067235C">
        <w:rPr>
          <w:rFonts w:ascii="Arial" w:hAnsi="Arial" w:cs="Arial"/>
          <w:i/>
          <w:iCs/>
          <w:sz w:val="23"/>
          <w:szCs w:val="23"/>
        </w:rPr>
        <w:t>Journal of Anxiety Disorders</w:t>
      </w:r>
      <w:r w:rsidRPr="0067235C">
        <w:rPr>
          <w:rFonts w:ascii="Arial" w:hAnsi="Arial" w:cs="Arial"/>
          <w:sz w:val="23"/>
          <w:szCs w:val="23"/>
        </w:rPr>
        <w:t xml:space="preserve">, </w:t>
      </w:r>
      <w:r w:rsidRPr="0067235C">
        <w:rPr>
          <w:rFonts w:ascii="Arial" w:hAnsi="Arial" w:cs="Arial"/>
          <w:i/>
          <w:iCs/>
          <w:sz w:val="23"/>
          <w:szCs w:val="23"/>
        </w:rPr>
        <w:t>20</w:t>
      </w:r>
      <w:r w:rsidRPr="0067235C">
        <w:rPr>
          <w:rFonts w:ascii="Arial" w:hAnsi="Arial" w:cs="Arial"/>
          <w:sz w:val="23"/>
          <w:szCs w:val="23"/>
        </w:rPr>
        <w:t xml:space="preserve">(1), 98–109. </w:t>
      </w:r>
    </w:p>
    <w:p w14:paraId="3A7ED027" w14:textId="77777777" w:rsidR="0016496D" w:rsidRPr="002465DD" w:rsidRDefault="0016496D" w:rsidP="002465DD">
      <w:pPr>
        <w:spacing w:line="360" w:lineRule="auto"/>
        <w:rPr>
          <w:rFonts w:ascii="Arial" w:hAnsi="Arial" w:cs="Arial"/>
          <w:sz w:val="23"/>
          <w:szCs w:val="23"/>
        </w:rPr>
      </w:pPr>
    </w:p>
    <w:p w14:paraId="06B5C04B" w14:textId="77777777" w:rsidR="00087CB7" w:rsidRDefault="00087CB7" w:rsidP="002465DD">
      <w:pPr>
        <w:spacing w:line="360" w:lineRule="auto"/>
        <w:rPr>
          <w:rFonts w:ascii="Arial" w:hAnsi="Arial" w:cs="Arial"/>
          <w:sz w:val="23"/>
          <w:szCs w:val="23"/>
        </w:rPr>
      </w:pPr>
      <w:r w:rsidRPr="002465DD">
        <w:rPr>
          <w:rFonts w:ascii="Arial" w:hAnsi="Arial" w:cs="Arial"/>
          <w:sz w:val="23"/>
          <w:szCs w:val="23"/>
        </w:rPr>
        <w:t xml:space="preserve">Fishbein M., </w:t>
      </w:r>
      <w:proofErr w:type="spellStart"/>
      <w:r w:rsidRPr="002465DD">
        <w:rPr>
          <w:rFonts w:ascii="Arial" w:hAnsi="Arial" w:cs="Arial"/>
          <w:sz w:val="23"/>
          <w:szCs w:val="23"/>
        </w:rPr>
        <w:t>Middlestadt</w:t>
      </w:r>
      <w:proofErr w:type="spellEnd"/>
      <w:r w:rsidRPr="002465DD">
        <w:rPr>
          <w:rFonts w:ascii="Arial" w:hAnsi="Arial" w:cs="Arial"/>
          <w:sz w:val="23"/>
          <w:szCs w:val="23"/>
        </w:rPr>
        <w:t xml:space="preserve"> S. E., </w:t>
      </w:r>
      <w:proofErr w:type="spellStart"/>
      <w:r w:rsidRPr="002465DD">
        <w:rPr>
          <w:rFonts w:ascii="Arial" w:hAnsi="Arial" w:cs="Arial"/>
          <w:sz w:val="23"/>
          <w:szCs w:val="23"/>
        </w:rPr>
        <w:t>Ottati</w:t>
      </w:r>
      <w:proofErr w:type="spellEnd"/>
      <w:r w:rsidRPr="002465DD">
        <w:rPr>
          <w:rFonts w:ascii="Arial" w:hAnsi="Arial" w:cs="Arial"/>
          <w:sz w:val="23"/>
          <w:szCs w:val="23"/>
        </w:rPr>
        <w:t xml:space="preserve"> V., Straus S., Ellis A. (1988). Medical problems among ICSOM musicians: Overview of a national survey. </w:t>
      </w:r>
      <w:r w:rsidRPr="002465DD">
        <w:rPr>
          <w:rFonts w:ascii="Arial" w:hAnsi="Arial" w:cs="Arial"/>
          <w:i/>
          <w:iCs/>
          <w:sz w:val="23"/>
          <w:szCs w:val="23"/>
        </w:rPr>
        <w:t>Medical Problems of Performing Artists</w:t>
      </w:r>
      <w:r w:rsidRPr="002465DD">
        <w:rPr>
          <w:rFonts w:ascii="Arial" w:hAnsi="Arial" w:cs="Arial"/>
          <w:sz w:val="23"/>
          <w:szCs w:val="23"/>
        </w:rPr>
        <w:t>, 3(1), 1–8.</w:t>
      </w:r>
    </w:p>
    <w:p w14:paraId="7E408049" w14:textId="77777777" w:rsidR="00003EAF" w:rsidRPr="002465DD" w:rsidRDefault="00003EAF" w:rsidP="002465DD">
      <w:pPr>
        <w:spacing w:line="360" w:lineRule="auto"/>
        <w:rPr>
          <w:rFonts w:ascii="Arial" w:hAnsi="Arial" w:cs="Arial"/>
          <w:sz w:val="23"/>
          <w:szCs w:val="23"/>
        </w:rPr>
      </w:pPr>
    </w:p>
    <w:p w14:paraId="059E9ED1" w14:textId="354A02F2" w:rsidR="00087CB7" w:rsidRDefault="00087CB7" w:rsidP="002465DD">
      <w:pPr>
        <w:spacing w:line="360" w:lineRule="auto"/>
        <w:rPr>
          <w:rFonts w:ascii="Arial" w:hAnsi="Arial" w:cs="Arial"/>
          <w:sz w:val="23"/>
          <w:szCs w:val="23"/>
        </w:rPr>
      </w:pPr>
      <w:proofErr w:type="spellStart"/>
      <w:r w:rsidRPr="002465DD">
        <w:rPr>
          <w:rFonts w:ascii="Arial" w:hAnsi="Arial" w:cs="Arial"/>
          <w:sz w:val="23"/>
          <w:szCs w:val="23"/>
        </w:rPr>
        <w:t>Fotuhi</w:t>
      </w:r>
      <w:proofErr w:type="spellEnd"/>
      <w:r w:rsidRPr="002465DD">
        <w:rPr>
          <w:rFonts w:ascii="Arial" w:hAnsi="Arial" w:cs="Arial"/>
          <w:sz w:val="23"/>
          <w:szCs w:val="23"/>
        </w:rPr>
        <w:t xml:space="preserve">, O. </w:t>
      </w:r>
      <w:r w:rsidRPr="002465DD">
        <w:rPr>
          <w:rFonts w:ascii="Arial" w:hAnsi="Arial" w:cs="Arial"/>
          <w:i/>
          <w:iCs/>
          <w:sz w:val="23"/>
          <w:szCs w:val="23"/>
        </w:rPr>
        <w:t>et al.</w:t>
      </w:r>
      <w:r w:rsidRPr="002465DD">
        <w:rPr>
          <w:rFonts w:ascii="Arial" w:hAnsi="Arial" w:cs="Arial"/>
          <w:sz w:val="23"/>
          <w:szCs w:val="23"/>
        </w:rPr>
        <w:t xml:space="preserve"> (2022) ‘Boosting college prospects among low-income students: Using self-affirmation to trigger motivation and a </w:t>
      </w:r>
      <w:r w:rsidR="00003EAF" w:rsidRPr="002465DD">
        <w:rPr>
          <w:rFonts w:ascii="Arial" w:hAnsi="Arial" w:cs="Arial"/>
          <w:sz w:val="23"/>
          <w:szCs w:val="23"/>
        </w:rPr>
        <w:t>behavioural</w:t>
      </w:r>
      <w:r w:rsidRPr="002465DD">
        <w:rPr>
          <w:rFonts w:ascii="Arial" w:hAnsi="Arial" w:cs="Arial"/>
          <w:sz w:val="23"/>
          <w:szCs w:val="23"/>
        </w:rPr>
        <w:t xml:space="preserve"> ladder to channel it’, </w:t>
      </w:r>
      <w:r w:rsidRPr="002465DD">
        <w:rPr>
          <w:rFonts w:ascii="Arial" w:hAnsi="Arial" w:cs="Arial"/>
          <w:i/>
          <w:iCs/>
          <w:sz w:val="23"/>
          <w:szCs w:val="23"/>
        </w:rPr>
        <w:t>Journal of personality and social psychology</w:t>
      </w:r>
      <w:r w:rsidRPr="002465DD">
        <w:rPr>
          <w:rFonts w:ascii="Arial" w:hAnsi="Arial" w:cs="Arial"/>
          <w:sz w:val="23"/>
          <w:szCs w:val="23"/>
        </w:rPr>
        <w:t>, 122(2), pp. 187–201.</w:t>
      </w:r>
    </w:p>
    <w:p w14:paraId="735FD38E" w14:textId="77777777" w:rsidR="00AD498D" w:rsidRPr="002465DD" w:rsidRDefault="00AD498D" w:rsidP="002465DD">
      <w:pPr>
        <w:spacing w:line="360" w:lineRule="auto"/>
        <w:rPr>
          <w:rFonts w:ascii="Arial" w:hAnsi="Arial" w:cs="Arial"/>
          <w:sz w:val="23"/>
          <w:szCs w:val="23"/>
        </w:rPr>
      </w:pPr>
    </w:p>
    <w:p w14:paraId="313F79CA" w14:textId="77777777" w:rsidR="00087CB7" w:rsidRDefault="00087CB7" w:rsidP="002465DD">
      <w:pPr>
        <w:spacing w:line="360" w:lineRule="auto"/>
        <w:rPr>
          <w:rFonts w:ascii="Arial" w:hAnsi="Arial" w:cs="Arial"/>
          <w:sz w:val="23"/>
          <w:szCs w:val="23"/>
        </w:rPr>
      </w:pPr>
      <w:proofErr w:type="spellStart"/>
      <w:r w:rsidRPr="002465DD">
        <w:rPr>
          <w:rFonts w:ascii="Arial" w:hAnsi="Arial" w:cs="Arial"/>
          <w:sz w:val="23"/>
          <w:szCs w:val="23"/>
        </w:rPr>
        <w:t>Franzoi</w:t>
      </w:r>
      <w:proofErr w:type="spellEnd"/>
      <w:r w:rsidRPr="002465DD">
        <w:rPr>
          <w:rFonts w:ascii="Arial" w:hAnsi="Arial" w:cs="Arial"/>
          <w:sz w:val="23"/>
          <w:szCs w:val="23"/>
        </w:rPr>
        <w:t xml:space="preserve">, S. L., Vasquez, K., </w:t>
      </w:r>
      <w:proofErr w:type="spellStart"/>
      <w:r w:rsidRPr="002465DD">
        <w:rPr>
          <w:rFonts w:ascii="Arial" w:hAnsi="Arial" w:cs="Arial"/>
          <w:sz w:val="23"/>
          <w:szCs w:val="23"/>
        </w:rPr>
        <w:t>Sparapani</w:t>
      </w:r>
      <w:proofErr w:type="spellEnd"/>
      <w:r w:rsidRPr="002465DD">
        <w:rPr>
          <w:rFonts w:ascii="Arial" w:hAnsi="Arial" w:cs="Arial"/>
          <w:sz w:val="23"/>
          <w:szCs w:val="23"/>
        </w:rPr>
        <w:t xml:space="preserve">, E., Frost, K., Martin, J., &amp; </w:t>
      </w:r>
      <w:proofErr w:type="spellStart"/>
      <w:r w:rsidRPr="002465DD">
        <w:rPr>
          <w:rFonts w:ascii="Arial" w:hAnsi="Arial" w:cs="Arial"/>
          <w:sz w:val="23"/>
          <w:szCs w:val="23"/>
        </w:rPr>
        <w:t>Aebly</w:t>
      </w:r>
      <w:proofErr w:type="spellEnd"/>
      <w:r w:rsidRPr="002465DD">
        <w:rPr>
          <w:rFonts w:ascii="Arial" w:hAnsi="Arial" w:cs="Arial"/>
          <w:sz w:val="23"/>
          <w:szCs w:val="23"/>
        </w:rPr>
        <w:t xml:space="preserve">, M. (2012). Exploring body comparison tendencies: Women are self-critical whereas men are self-hopeful. </w:t>
      </w:r>
      <w:r w:rsidRPr="002465DD">
        <w:rPr>
          <w:rFonts w:ascii="Arial" w:hAnsi="Arial" w:cs="Arial"/>
          <w:i/>
          <w:iCs/>
          <w:sz w:val="23"/>
          <w:szCs w:val="23"/>
        </w:rPr>
        <w:t>Psychology of Women Quarterly, 36</w:t>
      </w:r>
      <w:r w:rsidRPr="002465DD">
        <w:rPr>
          <w:rFonts w:ascii="Arial" w:hAnsi="Arial" w:cs="Arial"/>
          <w:sz w:val="23"/>
          <w:szCs w:val="23"/>
        </w:rPr>
        <w:t xml:space="preserve">, 99–109. </w:t>
      </w:r>
    </w:p>
    <w:p w14:paraId="0D8FAEFE" w14:textId="77777777" w:rsidR="00003EAF" w:rsidRPr="002465DD" w:rsidRDefault="00003EAF" w:rsidP="002465DD">
      <w:pPr>
        <w:spacing w:line="360" w:lineRule="auto"/>
        <w:rPr>
          <w:rFonts w:ascii="Arial" w:hAnsi="Arial" w:cs="Arial"/>
          <w:sz w:val="23"/>
          <w:szCs w:val="23"/>
        </w:rPr>
      </w:pPr>
    </w:p>
    <w:p w14:paraId="6B300742" w14:textId="5C38F840" w:rsidR="00087CB7" w:rsidRPr="002465DD" w:rsidRDefault="00087CB7" w:rsidP="002465DD">
      <w:pPr>
        <w:spacing w:line="360" w:lineRule="auto"/>
        <w:rPr>
          <w:rFonts w:ascii="Arial" w:hAnsi="Arial" w:cs="Arial"/>
          <w:sz w:val="23"/>
          <w:szCs w:val="23"/>
        </w:rPr>
      </w:pPr>
      <w:r w:rsidRPr="002465DD">
        <w:rPr>
          <w:rFonts w:ascii="Arial" w:hAnsi="Arial" w:cs="Arial"/>
          <w:sz w:val="23"/>
          <w:szCs w:val="23"/>
        </w:rPr>
        <w:t xml:space="preserve">Frost, J. &amp; </w:t>
      </w:r>
      <w:proofErr w:type="spellStart"/>
      <w:r w:rsidRPr="002465DD">
        <w:rPr>
          <w:rFonts w:ascii="Arial" w:hAnsi="Arial" w:cs="Arial"/>
          <w:sz w:val="23"/>
          <w:szCs w:val="23"/>
        </w:rPr>
        <w:t>Mckelvie</w:t>
      </w:r>
      <w:proofErr w:type="spellEnd"/>
      <w:r w:rsidRPr="002465DD">
        <w:rPr>
          <w:rFonts w:ascii="Arial" w:hAnsi="Arial" w:cs="Arial"/>
          <w:sz w:val="23"/>
          <w:szCs w:val="23"/>
        </w:rPr>
        <w:t>, S. (2004)</w:t>
      </w:r>
      <w:r w:rsidR="00003EAF">
        <w:rPr>
          <w:rFonts w:ascii="Arial" w:hAnsi="Arial" w:cs="Arial"/>
          <w:sz w:val="23"/>
          <w:szCs w:val="23"/>
        </w:rPr>
        <w:t>.</w:t>
      </w:r>
      <w:r w:rsidRPr="002465DD">
        <w:rPr>
          <w:rFonts w:ascii="Arial" w:hAnsi="Arial" w:cs="Arial"/>
          <w:sz w:val="23"/>
          <w:szCs w:val="23"/>
        </w:rPr>
        <w:t xml:space="preserve"> ‘Self-esteem and body satisfaction in male and female elementary school, high school, and university students’, </w:t>
      </w:r>
      <w:r w:rsidRPr="002465DD">
        <w:rPr>
          <w:rFonts w:ascii="Arial" w:hAnsi="Arial" w:cs="Arial"/>
          <w:i/>
          <w:iCs/>
          <w:sz w:val="23"/>
          <w:szCs w:val="23"/>
        </w:rPr>
        <w:t>Sex roles</w:t>
      </w:r>
      <w:r w:rsidRPr="002465DD">
        <w:rPr>
          <w:rFonts w:ascii="Arial" w:hAnsi="Arial" w:cs="Arial"/>
          <w:sz w:val="23"/>
          <w:szCs w:val="23"/>
        </w:rPr>
        <w:t>, 51(1-2), pp. 45–54.</w:t>
      </w:r>
    </w:p>
    <w:p w14:paraId="2C9356C1" w14:textId="77777777" w:rsidR="00087CB7" w:rsidRPr="002465DD" w:rsidRDefault="00087CB7" w:rsidP="002465DD">
      <w:pPr>
        <w:pStyle w:val="NormalWeb"/>
        <w:spacing w:line="360" w:lineRule="auto"/>
        <w:rPr>
          <w:rFonts w:ascii="Arial" w:hAnsi="Arial" w:cs="Arial"/>
          <w:sz w:val="23"/>
          <w:szCs w:val="23"/>
        </w:rPr>
      </w:pPr>
      <w:proofErr w:type="spellStart"/>
      <w:r w:rsidRPr="00E07EB5">
        <w:rPr>
          <w:rFonts w:ascii="Arial" w:hAnsi="Arial" w:cs="Arial"/>
          <w:sz w:val="23"/>
          <w:szCs w:val="23"/>
        </w:rPr>
        <w:lastRenderedPageBreak/>
        <w:t>Fullager</w:t>
      </w:r>
      <w:proofErr w:type="spellEnd"/>
      <w:r w:rsidRPr="00E07EB5">
        <w:rPr>
          <w:rFonts w:ascii="Arial" w:hAnsi="Arial" w:cs="Arial"/>
          <w:sz w:val="23"/>
          <w:szCs w:val="23"/>
        </w:rPr>
        <w:t xml:space="preserve">, J. F., Knight, P. A., &amp; Sovern, H. S. (2013). Challenge/skill balance, </w:t>
      </w:r>
      <w:proofErr w:type="gramStart"/>
      <w:r w:rsidRPr="00E07EB5">
        <w:rPr>
          <w:rFonts w:ascii="Arial" w:hAnsi="Arial" w:cs="Arial"/>
          <w:sz w:val="23"/>
          <w:szCs w:val="23"/>
        </w:rPr>
        <w:t>flow</w:t>
      </w:r>
      <w:proofErr w:type="gramEnd"/>
      <w:r w:rsidRPr="00E07EB5">
        <w:rPr>
          <w:rFonts w:ascii="Arial" w:hAnsi="Arial" w:cs="Arial"/>
          <w:sz w:val="23"/>
          <w:szCs w:val="23"/>
        </w:rPr>
        <w:t xml:space="preserve"> and performance anxiety. </w:t>
      </w:r>
      <w:r w:rsidRPr="00E07EB5">
        <w:rPr>
          <w:rFonts w:ascii="Arial" w:hAnsi="Arial" w:cs="Arial"/>
          <w:i/>
          <w:iCs/>
          <w:sz w:val="23"/>
          <w:szCs w:val="23"/>
        </w:rPr>
        <w:t>Applied Psychology</w:t>
      </w:r>
      <w:r w:rsidRPr="00E07EB5">
        <w:rPr>
          <w:rFonts w:ascii="Arial" w:hAnsi="Arial" w:cs="Arial"/>
          <w:sz w:val="23"/>
          <w:szCs w:val="23"/>
        </w:rPr>
        <w:t xml:space="preserve">, </w:t>
      </w:r>
      <w:r w:rsidRPr="00E07EB5">
        <w:rPr>
          <w:rFonts w:ascii="Arial" w:hAnsi="Arial" w:cs="Arial"/>
          <w:i/>
          <w:iCs/>
          <w:sz w:val="23"/>
          <w:szCs w:val="23"/>
        </w:rPr>
        <w:t>62</w:t>
      </w:r>
      <w:r w:rsidRPr="00E07EB5">
        <w:rPr>
          <w:rFonts w:ascii="Arial" w:hAnsi="Arial" w:cs="Arial"/>
          <w:sz w:val="23"/>
          <w:szCs w:val="23"/>
        </w:rPr>
        <w:t>(2), 236–259.</w:t>
      </w:r>
    </w:p>
    <w:p w14:paraId="2B73F39F" w14:textId="3DB1D84C" w:rsidR="00087CB7" w:rsidRDefault="00087CB7" w:rsidP="002465DD">
      <w:pPr>
        <w:spacing w:line="360" w:lineRule="auto"/>
        <w:rPr>
          <w:rFonts w:ascii="Arial" w:hAnsi="Arial" w:cs="Arial"/>
          <w:sz w:val="23"/>
          <w:szCs w:val="23"/>
        </w:rPr>
      </w:pPr>
      <w:proofErr w:type="spellStart"/>
      <w:r w:rsidRPr="002465DD">
        <w:rPr>
          <w:rFonts w:ascii="Arial" w:hAnsi="Arial" w:cs="Arial"/>
          <w:sz w:val="23"/>
          <w:szCs w:val="23"/>
        </w:rPr>
        <w:t>Gadassi</w:t>
      </w:r>
      <w:proofErr w:type="spellEnd"/>
      <w:r w:rsidRPr="002465DD">
        <w:rPr>
          <w:rFonts w:ascii="Arial" w:hAnsi="Arial" w:cs="Arial"/>
          <w:sz w:val="23"/>
          <w:szCs w:val="23"/>
        </w:rPr>
        <w:t xml:space="preserve">-Polack, R. </w:t>
      </w:r>
      <w:r w:rsidRPr="002465DD">
        <w:rPr>
          <w:rFonts w:ascii="Arial" w:hAnsi="Arial" w:cs="Arial"/>
          <w:i/>
          <w:iCs/>
          <w:sz w:val="23"/>
          <w:szCs w:val="23"/>
        </w:rPr>
        <w:t>et al.</w:t>
      </w:r>
      <w:r w:rsidRPr="002465DD">
        <w:rPr>
          <w:rFonts w:ascii="Arial" w:hAnsi="Arial" w:cs="Arial"/>
          <w:sz w:val="23"/>
          <w:szCs w:val="23"/>
        </w:rPr>
        <w:t xml:space="preserve"> (2021)</w:t>
      </w:r>
      <w:r w:rsidR="00003EAF">
        <w:rPr>
          <w:rFonts w:ascii="Arial" w:hAnsi="Arial" w:cs="Arial"/>
          <w:sz w:val="23"/>
          <w:szCs w:val="23"/>
        </w:rPr>
        <w:t>.</w:t>
      </w:r>
      <w:r w:rsidRPr="002465DD">
        <w:rPr>
          <w:rFonts w:ascii="Arial" w:hAnsi="Arial" w:cs="Arial"/>
          <w:sz w:val="23"/>
          <w:szCs w:val="23"/>
        </w:rPr>
        <w:t xml:space="preserve"> ‘Emotion regulation and self-criticism in children and adolescence: Longitudinal networks of transdiagnostic risk factors’, </w:t>
      </w:r>
      <w:r w:rsidRPr="002465DD">
        <w:rPr>
          <w:rFonts w:ascii="Arial" w:hAnsi="Arial" w:cs="Arial"/>
          <w:i/>
          <w:iCs/>
          <w:sz w:val="23"/>
          <w:szCs w:val="23"/>
        </w:rPr>
        <w:t>Emotion (Washington, D.C.)</w:t>
      </w:r>
      <w:r w:rsidRPr="002465DD">
        <w:rPr>
          <w:rFonts w:ascii="Arial" w:hAnsi="Arial" w:cs="Arial"/>
          <w:sz w:val="23"/>
          <w:szCs w:val="23"/>
        </w:rPr>
        <w:t>, 21(7), pp. 1438–1451.</w:t>
      </w:r>
    </w:p>
    <w:p w14:paraId="47B31ECF" w14:textId="77777777" w:rsidR="00003EAF" w:rsidRPr="002465DD" w:rsidRDefault="00003EAF" w:rsidP="002465DD">
      <w:pPr>
        <w:spacing w:line="360" w:lineRule="auto"/>
        <w:rPr>
          <w:rFonts w:ascii="Arial" w:hAnsi="Arial" w:cs="Arial"/>
          <w:sz w:val="23"/>
          <w:szCs w:val="23"/>
        </w:rPr>
      </w:pPr>
    </w:p>
    <w:p w14:paraId="1A55D582" w14:textId="4C8583F6" w:rsidR="00087CB7" w:rsidRDefault="00087CB7" w:rsidP="002465DD">
      <w:pPr>
        <w:spacing w:line="360" w:lineRule="auto"/>
        <w:rPr>
          <w:rFonts w:ascii="Arial" w:hAnsi="Arial" w:cs="Arial"/>
          <w:sz w:val="23"/>
          <w:szCs w:val="23"/>
        </w:rPr>
      </w:pPr>
      <w:r w:rsidRPr="002465DD">
        <w:rPr>
          <w:rFonts w:ascii="Arial" w:hAnsi="Arial" w:cs="Arial"/>
          <w:sz w:val="23"/>
          <w:szCs w:val="23"/>
        </w:rPr>
        <w:t xml:space="preserve">Ginsberg, D.L., (2004). Women and anxiety disorders: implications for diagnosis and treatment. </w:t>
      </w:r>
      <w:r w:rsidRPr="002465DD">
        <w:rPr>
          <w:rFonts w:ascii="Arial" w:hAnsi="Arial" w:cs="Arial"/>
          <w:i/>
          <w:iCs/>
          <w:sz w:val="23"/>
          <w:szCs w:val="23"/>
        </w:rPr>
        <w:t>CNS Spectrums</w:t>
      </w:r>
      <w:r w:rsidRPr="002465DD">
        <w:rPr>
          <w:rFonts w:ascii="Arial" w:hAnsi="Arial" w:cs="Arial"/>
          <w:sz w:val="23"/>
          <w:szCs w:val="23"/>
        </w:rPr>
        <w:t xml:space="preserve">, </w:t>
      </w:r>
      <w:r w:rsidRPr="002465DD">
        <w:rPr>
          <w:rFonts w:ascii="Arial" w:hAnsi="Arial" w:cs="Arial"/>
          <w:i/>
          <w:iCs/>
          <w:sz w:val="23"/>
          <w:szCs w:val="23"/>
        </w:rPr>
        <w:t>9</w:t>
      </w:r>
      <w:r w:rsidRPr="002465DD">
        <w:rPr>
          <w:rFonts w:ascii="Arial" w:hAnsi="Arial" w:cs="Arial"/>
          <w:sz w:val="23"/>
          <w:szCs w:val="23"/>
        </w:rPr>
        <w:t>(9), pp.1-3.</w:t>
      </w:r>
    </w:p>
    <w:p w14:paraId="392440A5" w14:textId="3ED0D056" w:rsidR="008B78E5" w:rsidRDefault="008B78E5" w:rsidP="002465DD">
      <w:pPr>
        <w:spacing w:line="360" w:lineRule="auto"/>
        <w:rPr>
          <w:rFonts w:ascii="Arial" w:hAnsi="Arial" w:cs="Arial"/>
          <w:sz w:val="23"/>
          <w:szCs w:val="23"/>
        </w:rPr>
      </w:pPr>
    </w:p>
    <w:p w14:paraId="0BD73542" w14:textId="567D2015" w:rsidR="008B78E5" w:rsidRDefault="008B78E5" w:rsidP="008B78E5">
      <w:pPr>
        <w:spacing w:line="360" w:lineRule="auto"/>
        <w:jc w:val="both"/>
        <w:rPr>
          <w:rFonts w:ascii="Arial" w:hAnsi="Arial" w:cs="Arial"/>
          <w:sz w:val="23"/>
          <w:szCs w:val="23"/>
        </w:rPr>
      </w:pPr>
      <w:r w:rsidRPr="00692A8C">
        <w:rPr>
          <w:rFonts w:ascii="Arial" w:hAnsi="Arial" w:cs="Arial"/>
          <w:sz w:val="23"/>
          <w:szCs w:val="23"/>
        </w:rPr>
        <w:t xml:space="preserve">Glaser, B. (1992). </w:t>
      </w:r>
      <w:r w:rsidRPr="00692A8C">
        <w:rPr>
          <w:rFonts w:ascii="Arial" w:hAnsi="Arial" w:cs="Arial"/>
          <w:i/>
          <w:iCs/>
          <w:sz w:val="23"/>
          <w:szCs w:val="23"/>
        </w:rPr>
        <w:t>Basics of Grounded Theory Analysis</w:t>
      </w:r>
      <w:r w:rsidRPr="00692A8C">
        <w:rPr>
          <w:rFonts w:ascii="Arial" w:hAnsi="Arial" w:cs="Arial"/>
          <w:sz w:val="23"/>
          <w:szCs w:val="23"/>
        </w:rPr>
        <w:t>. Mill Valley, Calif: Sociology Press.</w:t>
      </w:r>
    </w:p>
    <w:p w14:paraId="1944A4F1" w14:textId="77777777" w:rsidR="008B78E5" w:rsidRPr="00692A8C" w:rsidRDefault="008B78E5" w:rsidP="008B78E5">
      <w:pPr>
        <w:spacing w:line="360" w:lineRule="auto"/>
        <w:jc w:val="both"/>
        <w:rPr>
          <w:rFonts w:ascii="Arial" w:hAnsi="Arial" w:cs="Arial"/>
          <w:sz w:val="23"/>
          <w:szCs w:val="23"/>
        </w:rPr>
      </w:pPr>
    </w:p>
    <w:p w14:paraId="5A22D9F3" w14:textId="77777777" w:rsidR="008B78E5" w:rsidRPr="00692A8C" w:rsidRDefault="008B78E5" w:rsidP="008B78E5">
      <w:pPr>
        <w:spacing w:line="360" w:lineRule="auto"/>
        <w:rPr>
          <w:rFonts w:ascii="Arial" w:hAnsi="Arial" w:cs="Arial"/>
          <w:sz w:val="23"/>
          <w:szCs w:val="23"/>
        </w:rPr>
      </w:pPr>
      <w:r w:rsidRPr="00692A8C">
        <w:rPr>
          <w:rFonts w:ascii="Arial" w:hAnsi="Arial" w:cs="Arial"/>
          <w:sz w:val="23"/>
          <w:szCs w:val="23"/>
        </w:rPr>
        <w:t>Glaser, B. G., &amp; Strauss, A. (1967). The discovery of grounded theory. Chicago: Aldine.</w:t>
      </w:r>
    </w:p>
    <w:p w14:paraId="6E06F1A0" w14:textId="77777777" w:rsidR="00003EAF" w:rsidRPr="002465DD" w:rsidRDefault="00003EAF" w:rsidP="002465DD">
      <w:pPr>
        <w:spacing w:line="360" w:lineRule="auto"/>
        <w:rPr>
          <w:rFonts w:ascii="Arial" w:hAnsi="Arial" w:cs="Arial"/>
          <w:sz w:val="23"/>
          <w:szCs w:val="23"/>
        </w:rPr>
      </w:pPr>
    </w:p>
    <w:p w14:paraId="69EC9F49" w14:textId="425C56AB" w:rsidR="00087CB7" w:rsidRDefault="00087CB7" w:rsidP="002465DD">
      <w:pPr>
        <w:spacing w:line="360" w:lineRule="auto"/>
        <w:rPr>
          <w:rFonts w:ascii="Arial" w:hAnsi="Arial" w:cs="Arial"/>
          <w:sz w:val="23"/>
          <w:szCs w:val="23"/>
        </w:rPr>
      </w:pPr>
      <w:r w:rsidRPr="002465DD">
        <w:rPr>
          <w:rFonts w:ascii="Arial" w:hAnsi="Arial" w:cs="Arial"/>
          <w:sz w:val="23"/>
          <w:szCs w:val="23"/>
        </w:rPr>
        <w:t>Griffith, A.I.</w:t>
      </w:r>
      <w:r w:rsidR="00003EAF">
        <w:rPr>
          <w:rFonts w:ascii="Arial" w:hAnsi="Arial" w:cs="Arial"/>
          <w:sz w:val="23"/>
          <w:szCs w:val="23"/>
        </w:rPr>
        <w:t xml:space="preserve"> (</w:t>
      </w:r>
      <w:r w:rsidRPr="002465DD">
        <w:rPr>
          <w:rFonts w:ascii="Arial" w:hAnsi="Arial" w:cs="Arial"/>
          <w:sz w:val="23"/>
          <w:szCs w:val="23"/>
        </w:rPr>
        <w:t>1998</w:t>
      </w:r>
      <w:r w:rsidR="00003EAF">
        <w:rPr>
          <w:rFonts w:ascii="Arial" w:hAnsi="Arial" w:cs="Arial"/>
          <w:sz w:val="23"/>
          <w:szCs w:val="23"/>
        </w:rPr>
        <w:t>)</w:t>
      </w:r>
      <w:r w:rsidRPr="002465DD">
        <w:rPr>
          <w:rFonts w:ascii="Arial" w:hAnsi="Arial" w:cs="Arial"/>
          <w:sz w:val="23"/>
          <w:szCs w:val="23"/>
        </w:rPr>
        <w:t xml:space="preserve">. Insider/outsider: Epistemological privilege and mothering work. </w:t>
      </w:r>
      <w:r w:rsidRPr="002465DD">
        <w:rPr>
          <w:rFonts w:ascii="Arial" w:hAnsi="Arial" w:cs="Arial"/>
          <w:i/>
          <w:iCs/>
          <w:sz w:val="23"/>
          <w:szCs w:val="23"/>
        </w:rPr>
        <w:t>Human studies</w:t>
      </w:r>
      <w:r w:rsidRPr="002465DD">
        <w:rPr>
          <w:rFonts w:ascii="Arial" w:hAnsi="Arial" w:cs="Arial"/>
          <w:sz w:val="23"/>
          <w:szCs w:val="23"/>
        </w:rPr>
        <w:t xml:space="preserve">, </w:t>
      </w:r>
      <w:r w:rsidRPr="002465DD">
        <w:rPr>
          <w:rFonts w:ascii="Arial" w:hAnsi="Arial" w:cs="Arial"/>
          <w:i/>
          <w:iCs/>
          <w:sz w:val="23"/>
          <w:szCs w:val="23"/>
        </w:rPr>
        <w:t>21</w:t>
      </w:r>
      <w:r w:rsidRPr="002465DD">
        <w:rPr>
          <w:rFonts w:ascii="Arial" w:hAnsi="Arial" w:cs="Arial"/>
          <w:sz w:val="23"/>
          <w:szCs w:val="23"/>
        </w:rPr>
        <w:t>(4), pp.361-376.</w:t>
      </w:r>
    </w:p>
    <w:p w14:paraId="1BEBC364" w14:textId="77777777" w:rsidR="00003EAF" w:rsidRPr="002465DD" w:rsidRDefault="00003EAF" w:rsidP="002465DD">
      <w:pPr>
        <w:spacing w:line="360" w:lineRule="auto"/>
        <w:rPr>
          <w:rFonts w:ascii="Arial" w:hAnsi="Arial" w:cs="Arial"/>
          <w:sz w:val="23"/>
          <w:szCs w:val="23"/>
        </w:rPr>
      </w:pPr>
    </w:p>
    <w:p w14:paraId="35A7A32A" w14:textId="0B9B67FF" w:rsidR="00087CB7" w:rsidRDefault="00087CB7" w:rsidP="002465DD">
      <w:pPr>
        <w:spacing w:line="360" w:lineRule="auto"/>
        <w:rPr>
          <w:rFonts w:ascii="Arial" w:hAnsi="Arial" w:cs="Arial"/>
          <w:sz w:val="23"/>
          <w:szCs w:val="23"/>
        </w:rPr>
      </w:pPr>
      <w:proofErr w:type="spellStart"/>
      <w:r w:rsidRPr="002465DD">
        <w:rPr>
          <w:rFonts w:ascii="Arial" w:hAnsi="Arial" w:cs="Arial"/>
          <w:sz w:val="23"/>
          <w:szCs w:val="23"/>
        </w:rPr>
        <w:t>Grønkjær</w:t>
      </w:r>
      <w:proofErr w:type="spellEnd"/>
      <w:r w:rsidRPr="002465DD">
        <w:rPr>
          <w:rFonts w:ascii="Arial" w:hAnsi="Arial" w:cs="Arial"/>
          <w:sz w:val="23"/>
          <w:szCs w:val="23"/>
        </w:rPr>
        <w:t xml:space="preserve">, M., Curtis, T., De </w:t>
      </w:r>
      <w:proofErr w:type="spellStart"/>
      <w:r w:rsidRPr="002465DD">
        <w:rPr>
          <w:rFonts w:ascii="Arial" w:hAnsi="Arial" w:cs="Arial"/>
          <w:sz w:val="23"/>
          <w:szCs w:val="23"/>
        </w:rPr>
        <w:t>Crespigny</w:t>
      </w:r>
      <w:proofErr w:type="spellEnd"/>
      <w:r w:rsidRPr="002465DD">
        <w:rPr>
          <w:rFonts w:ascii="Arial" w:hAnsi="Arial" w:cs="Arial"/>
          <w:sz w:val="23"/>
          <w:szCs w:val="23"/>
        </w:rPr>
        <w:t xml:space="preserve">, C. and Delmar, C. </w:t>
      </w:r>
      <w:r w:rsidR="00003EAF">
        <w:rPr>
          <w:rFonts w:ascii="Arial" w:hAnsi="Arial" w:cs="Arial"/>
          <w:sz w:val="23"/>
          <w:szCs w:val="23"/>
        </w:rPr>
        <w:t>(</w:t>
      </w:r>
      <w:r w:rsidRPr="002465DD">
        <w:rPr>
          <w:rFonts w:ascii="Arial" w:hAnsi="Arial" w:cs="Arial"/>
          <w:sz w:val="23"/>
          <w:szCs w:val="23"/>
        </w:rPr>
        <w:t>2011</w:t>
      </w:r>
      <w:r w:rsidR="00003EAF">
        <w:rPr>
          <w:rFonts w:ascii="Arial" w:hAnsi="Arial" w:cs="Arial"/>
          <w:sz w:val="23"/>
          <w:szCs w:val="23"/>
        </w:rPr>
        <w:t>)</w:t>
      </w:r>
      <w:r w:rsidRPr="002465DD">
        <w:rPr>
          <w:rFonts w:ascii="Arial" w:hAnsi="Arial" w:cs="Arial"/>
          <w:sz w:val="23"/>
          <w:szCs w:val="23"/>
        </w:rPr>
        <w:t xml:space="preserve">. Analysing group interaction in focus group research: Impact on content and the role of the moderator. </w:t>
      </w:r>
      <w:r w:rsidRPr="002465DD">
        <w:rPr>
          <w:rFonts w:ascii="Arial" w:hAnsi="Arial" w:cs="Arial"/>
          <w:i/>
          <w:iCs/>
          <w:sz w:val="23"/>
          <w:szCs w:val="23"/>
        </w:rPr>
        <w:t>Qualitative Studies</w:t>
      </w:r>
      <w:r w:rsidRPr="002465DD">
        <w:rPr>
          <w:rFonts w:ascii="Arial" w:hAnsi="Arial" w:cs="Arial"/>
          <w:sz w:val="23"/>
          <w:szCs w:val="23"/>
        </w:rPr>
        <w:t xml:space="preserve">, </w:t>
      </w:r>
      <w:r w:rsidRPr="002465DD">
        <w:rPr>
          <w:rFonts w:ascii="Arial" w:hAnsi="Arial" w:cs="Arial"/>
          <w:i/>
          <w:iCs/>
          <w:sz w:val="23"/>
          <w:szCs w:val="23"/>
        </w:rPr>
        <w:t>2</w:t>
      </w:r>
      <w:r w:rsidRPr="002465DD">
        <w:rPr>
          <w:rFonts w:ascii="Arial" w:hAnsi="Arial" w:cs="Arial"/>
          <w:sz w:val="23"/>
          <w:szCs w:val="23"/>
        </w:rPr>
        <w:t>(1), pp.16-30.</w:t>
      </w:r>
    </w:p>
    <w:p w14:paraId="3BF66FBC" w14:textId="77777777" w:rsidR="00003EAF" w:rsidRPr="002465DD" w:rsidRDefault="00003EAF" w:rsidP="002465DD">
      <w:pPr>
        <w:spacing w:line="360" w:lineRule="auto"/>
        <w:rPr>
          <w:rFonts w:ascii="Arial" w:hAnsi="Arial" w:cs="Arial"/>
          <w:sz w:val="23"/>
          <w:szCs w:val="23"/>
        </w:rPr>
      </w:pPr>
    </w:p>
    <w:p w14:paraId="7B2B4E75" w14:textId="586BED52" w:rsidR="00087CB7" w:rsidRDefault="005B7F33" w:rsidP="002465DD">
      <w:pPr>
        <w:spacing w:line="360" w:lineRule="auto"/>
        <w:rPr>
          <w:rFonts w:ascii="Arial" w:hAnsi="Arial" w:cs="Arial"/>
          <w:sz w:val="23"/>
          <w:szCs w:val="23"/>
        </w:rPr>
      </w:pPr>
      <w:r>
        <w:rPr>
          <w:rFonts w:ascii="Arial" w:hAnsi="Arial" w:cs="Arial"/>
          <w:sz w:val="23"/>
          <w:szCs w:val="23"/>
        </w:rPr>
        <w:t>Campbell, D.</w:t>
      </w:r>
      <w:r w:rsidR="00087CB7" w:rsidRPr="002465DD">
        <w:rPr>
          <w:rFonts w:ascii="Arial" w:hAnsi="Arial" w:cs="Arial"/>
          <w:sz w:val="23"/>
          <w:szCs w:val="23"/>
        </w:rPr>
        <w:t xml:space="preserve"> (2018) </w:t>
      </w:r>
      <w:r w:rsidR="002D6C69" w:rsidRPr="002D6C69">
        <w:rPr>
          <w:rFonts w:ascii="Arial" w:hAnsi="Arial" w:cs="Arial"/>
          <w:i/>
          <w:iCs/>
          <w:sz w:val="23"/>
          <w:szCs w:val="23"/>
        </w:rPr>
        <w:t xml:space="preserve">The </w:t>
      </w:r>
      <w:r w:rsidRPr="002D6C69">
        <w:rPr>
          <w:rFonts w:ascii="Arial" w:hAnsi="Arial" w:cs="Arial"/>
          <w:i/>
          <w:iCs/>
          <w:sz w:val="23"/>
          <w:szCs w:val="23"/>
        </w:rPr>
        <w:t>Guardian</w:t>
      </w:r>
      <w:r>
        <w:rPr>
          <w:rFonts w:ascii="Arial" w:hAnsi="Arial" w:cs="Arial"/>
          <w:sz w:val="23"/>
          <w:szCs w:val="23"/>
        </w:rPr>
        <w:t>.</w:t>
      </w:r>
      <w:r w:rsidR="006C4906">
        <w:rPr>
          <w:rFonts w:ascii="Arial" w:hAnsi="Arial" w:cs="Arial"/>
          <w:sz w:val="23"/>
          <w:szCs w:val="23"/>
        </w:rPr>
        <w:t xml:space="preserve"> [Online].</w:t>
      </w:r>
      <w:r w:rsidRPr="002465DD">
        <w:rPr>
          <w:rFonts w:ascii="Arial" w:hAnsi="Arial" w:cs="Arial"/>
          <w:sz w:val="23"/>
          <w:szCs w:val="23"/>
        </w:rPr>
        <w:t xml:space="preserve"> </w:t>
      </w:r>
      <w:r w:rsidR="002D6C69">
        <w:rPr>
          <w:rFonts w:ascii="Arial" w:hAnsi="Arial" w:cs="Arial"/>
          <w:sz w:val="23"/>
          <w:szCs w:val="23"/>
        </w:rPr>
        <w:t>“</w:t>
      </w:r>
      <w:r w:rsidR="00087CB7" w:rsidRPr="002465DD">
        <w:rPr>
          <w:rFonts w:ascii="Arial" w:hAnsi="Arial" w:cs="Arial"/>
          <w:sz w:val="23"/>
          <w:szCs w:val="23"/>
        </w:rPr>
        <w:t>UK teenagers turn to mobile apps to help with mental ill health</w:t>
      </w:r>
      <w:r w:rsidR="002D6C69">
        <w:rPr>
          <w:rFonts w:ascii="Arial" w:hAnsi="Arial" w:cs="Arial"/>
          <w:sz w:val="23"/>
          <w:szCs w:val="23"/>
        </w:rPr>
        <w:t>”</w:t>
      </w:r>
      <w:r w:rsidR="00087CB7" w:rsidRPr="002465DD">
        <w:rPr>
          <w:rFonts w:ascii="Arial" w:hAnsi="Arial" w:cs="Arial"/>
          <w:sz w:val="23"/>
          <w:szCs w:val="23"/>
        </w:rPr>
        <w:t>.</w:t>
      </w:r>
      <w:r w:rsidR="00087CB7" w:rsidRPr="002465DD">
        <w:rPr>
          <w:rFonts w:ascii="Arial" w:hAnsi="Arial" w:cs="Arial"/>
          <w:b/>
          <w:bCs/>
          <w:sz w:val="23"/>
          <w:szCs w:val="23"/>
        </w:rPr>
        <w:t xml:space="preserve"> </w:t>
      </w:r>
      <w:r w:rsidR="002D6C69">
        <w:rPr>
          <w:rFonts w:ascii="Arial" w:hAnsi="Arial" w:cs="Arial"/>
          <w:sz w:val="23"/>
          <w:szCs w:val="23"/>
        </w:rPr>
        <w:t xml:space="preserve">Available at: </w:t>
      </w:r>
      <w:hyperlink r:id="rId15" w:history="1">
        <w:r w:rsidR="002D6C69" w:rsidRPr="00E7378F">
          <w:rPr>
            <w:rStyle w:val="Hyperlink"/>
            <w:rFonts w:ascii="Arial" w:hAnsi="Arial" w:cs="Arial"/>
            <w:sz w:val="23"/>
            <w:szCs w:val="23"/>
          </w:rPr>
          <w:t>https://www.theguardian.com/</w:t>
        </w:r>
      </w:hyperlink>
      <w:r w:rsidR="002D6C69">
        <w:rPr>
          <w:rFonts w:ascii="Arial" w:hAnsi="Arial" w:cs="Arial"/>
          <w:sz w:val="23"/>
          <w:szCs w:val="23"/>
        </w:rPr>
        <w:t>.</w:t>
      </w:r>
      <w:r w:rsidR="00087CB7" w:rsidRPr="002465DD">
        <w:rPr>
          <w:rFonts w:ascii="Arial" w:hAnsi="Arial" w:cs="Arial"/>
          <w:sz w:val="23"/>
          <w:szCs w:val="23"/>
        </w:rPr>
        <w:t xml:space="preserve"> </w:t>
      </w:r>
      <w:r>
        <w:rPr>
          <w:rFonts w:ascii="Arial" w:hAnsi="Arial" w:cs="Arial"/>
          <w:sz w:val="23"/>
          <w:szCs w:val="23"/>
        </w:rPr>
        <w:t>(</w:t>
      </w:r>
      <w:r w:rsidR="002D6C69" w:rsidRPr="002465DD">
        <w:rPr>
          <w:rFonts w:ascii="Arial" w:hAnsi="Arial" w:cs="Arial"/>
          <w:sz w:val="23"/>
          <w:szCs w:val="23"/>
        </w:rPr>
        <w:t>Accessed</w:t>
      </w:r>
      <w:r w:rsidR="00087CB7" w:rsidRPr="002465DD">
        <w:rPr>
          <w:rFonts w:ascii="Arial" w:hAnsi="Arial" w:cs="Arial"/>
          <w:sz w:val="23"/>
          <w:szCs w:val="23"/>
        </w:rPr>
        <w:t>: 30/12/22</w:t>
      </w:r>
      <w:r>
        <w:rPr>
          <w:rFonts w:ascii="Arial" w:hAnsi="Arial" w:cs="Arial"/>
          <w:sz w:val="23"/>
          <w:szCs w:val="23"/>
        </w:rPr>
        <w:t>)</w:t>
      </w:r>
      <w:r w:rsidR="00087CB7" w:rsidRPr="002465DD">
        <w:rPr>
          <w:rFonts w:ascii="Arial" w:hAnsi="Arial" w:cs="Arial"/>
          <w:sz w:val="23"/>
          <w:szCs w:val="23"/>
        </w:rPr>
        <w:t>.</w:t>
      </w:r>
    </w:p>
    <w:p w14:paraId="63DA9611" w14:textId="77777777" w:rsidR="00003EAF" w:rsidRPr="002465DD" w:rsidRDefault="00003EAF" w:rsidP="002465DD">
      <w:pPr>
        <w:spacing w:line="360" w:lineRule="auto"/>
        <w:rPr>
          <w:rFonts w:ascii="Arial" w:hAnsi="Arial" w:cs="Arial"/>
          <w:sz w:val="23"/>
          <w:szCs w:val="23"/>
        </w:rPr>
      </w:pPr>
    </w:p>
    <w:p w14:paraId="476DD44B" w14:textId="797866D2" w:rsidR="00087CB7" w:rsidRDefault="00087CB7" w:rsidP="002465DD">
      <w:pPr>
        <w:spacing w:line="360" w:lineRule="auto"/>
        <w:rPr>
          <w:rFonts w:ascii="Arial" w:hAnsi="Arial" w:cs="Arial"/>
          <w:sz w:val="23"/>
          <w:szCs w:val="23"/>
        </w:rPr>
      </w:pPr>
      <w:r w:rsidRPr="002465DD">
        <w:rPr>
          <w:rFonts w:ascii="Arial" w:hAnsi="Arial" w:cs="Arial"/>
          <w:sz w:val="23"/>
          <w:szCs w:val="23"/>
        </w:rPr>
        <w:t xml:space="preserve">Guthrie, K. H. (2020). Exploring Kerr and McKay’s Beehive of Smart Girls: Understanding the Challenges Facing Gifted Adolescent Females. </w:t>
      </w:r>
      <w:r w:rsidRPr="002465DD">
        <w:rPr>
          <w:rFonts w:ascii="Arial" w:hAnsi="Arial" w:cs="Arial"/>
          <w:i/>
          <w:iCs/>
          <w:sz w:val="23"/>
          <w:szCs w:val="23"/>
        </w:rPr>
        <w:t>Gifted Child Today</w:t>
      </w:r>
      <w:r w:rsidRPr="002465DD">
        <w:rPr>
          <w:rFonts w:ascii="Arial" w:hAnsi="Arial" w:cs="Arial"/>
          <w:sz w:val="23"/>
          <w:szCs w:val="23"/>
        </w:rPr>
        <w:t xml:space="preserve">, </w:t>
      </w:r>
      <w:r w:rsidRPr="002465DD">
        <w:rPr>
          <w:rFonts w:ascii="Arial" w:hAnsi="Arial" w:cs="Arial"/>
          <w:i/>
          <w:iCs/>
          <w:sz w:val="23"/>
          <w:szCs w:val="23"/>
        </w:rPr>
        <w:t>43</w:t>
      </w:r>
      <w:r w:rsidRPr="002465DD">
        <w:rPr>
          <w:rFonts w:ascii="Arial" w:hAnsi="Arial" w:cs="Arial"/>
          <w:sz w:val="23"/>
          <w:szCs w:val="23"/>
        </w:rPr>
        <w:t xml:space="preserve">(2), 108–115. </w:t>
      </w:r>
    </w:p>
    <w:p w14:paraId="1B0D8C1D" w14:textId="77777777" w:rsidR="008B78E5" w:rsidRDefault="008B78E5" w:rsidP="002465DD">
      <w:pPr>
        <w:spacing w:line="360" w:lineRule="auto"/>
        <w:rPr>
          <w:rFonts w:ascii="Arial" w:hAnsi="Arial" w:cs="Arial"/>
          <w:sz w:val="23"/>
          <w:szCs w:val="23"/>
        </w:rPr>
      </w:pPr>
    </w:p>
    <w:p w14:paraId="147F08E2" w14:textId="77777777" w:rsidR="00C215A1" w:rsidRPr="00C215A1" w:rsidRDefault="00C215A1" w:rsidP="00C215A1">
      <w:pPr>
        <w:spacing w:line="360" w:lineRule="auto"/>
        <w:rPr>
          <w:rFonts w:ascii="Arial" w:hAnsi="Arial" w:cs="Arial"/>
          <w:sz w:val="23"/>
          <w:szCs w:val="23"/>
        </w:rPr>
      </w:pPr>
      <w:proofErr w:type="spellStart"/>
      <w:r w:rsidRPr="00C215A1">
        <w:rPr>
          <w:rFonts w:ascii="Arial" w:hAnsi="Arial" w:cs="Arial"/>
          <w:sz w:val="23"/>
          <w:szCs w:val="23"/>
        </w:rPr>
        <w:t>Grønkjær</w:t>
      </w:r>
      <w:proofErr w:type="spellEnd"/>
      <w:r w:rsidRPr="00C215A1">
        <w:rPr>
          <w:rFonts w:ascii="Arial" w:hAnsi="Arial" w:cs="Arial"/>
          <w:sz w:val="23"/>
          <w:szCs w:val="23"/>
        </w:rPr>
        <w:t xml:space="preserve">, M., Curtis, T., De </w:t>
      </w:r>
      <w:proofErr w:type="spellStart"/>
      <w:r w:rsidRPr="00C215A1">
        <w:rPr>
          <w:rFonts w:ascii="Arial" w:hAnsi="Arial" w:cs="Arial"/>
          <w:sz w:val="23"/>
          <w:szCs w:val="23"/>
        </w:rPr>
        <w:t>Crespigny</w:t>
      </w:r>
      <w:proofErr w:type="spellEnd"/>
      <w:r w:rsidRPr="00C215A1">
        <w:rPr>
          <w:rFonts w:ascii="Arial" w:hAnsi="Arial" w:cs="Arial"/>
          <w:sz w:val="23"/>
          <w:szCs w:val="23"/>
        </w:rPr>
        <w:t xml:space="preserve">, C., &amp; Delmar, C. (2011). Analysing group interaction in focus group research: Impact on content and the role of the moderator. </w:t>
      </w:r>
      <w:r w:rsidRPr="00C215A1">
        <w:rPr>
          <w:rFonts w:ascii="Arial" w:hAnsi="Arial" w:cs="Arial"/>
          <w:i/>
          <w:iCs/>
          <w:sz w:val="23"/>
          <w:szCs w:val="23"/>
        </w:rPr>
        <w:t>Qualitative Studies</w:t>
      </w:r>
      <w:r w:rsidRPr="00C215A1">
        <w:rPr>
          <w:rFonts w:ascii="Arial" w:hAnsi="Arial" w:cs="Arial"/>
          <w:sz w:val="23"/>
          <w:szCs w:val="23"/>
        </w:rPr>
        <w:t xml:space="preserve">, </w:t>
      </w:r>
      <w:r w:rsidRPr="00C215A1">
        <w:rPr>
          <w:rFonts w:ascii="Arial" w:hAnsi="Arial" w:cs="Arial"/>
          <w:i/>
          <w:iCs/>
          <w:sz w:val="23"/>
          <w:szCs w:val="23"/>
        </w:rPr>
        <w:t>2</w:t>
      </w:r>
      <w:r w:rsidRPr="00C215A1">
        <w:rPr>
          <w:rFonts w:ascii="Arial" w:hAnsi="Arial" w:cs="Arial"/>
          <w:sz w:val="23"/>
          <w:szCs w:val="23"/>
        </w:rPr>
        <w:t>(1), 16-30.</w:t>
      </w:r>
    </w:p>
    <w:p w14:paraId="6F06C6FF" w14:textId="77777777" w:rsidR="00003EAF" w:rsidRPr="002465DD" w:rsidRDefault="00003EAF" w:rsidP="002465DD">
      <w:pPr>
        <w:spacing w:line="360" w:lineRule="auto"/>
        <w:rPr>
          <w:rFonts w:ascii="Arial" w:hAnsi="Arial" w:cs="Arial"/>
          <w:sz w:val="23"/>
          <w:szCs w:val="23"/>
        </w:rPr>
      </w:pPr>
    </w:p>
    <w:p w14:paraId="5B760967" w14:textId="77777777" w:rsidR="00087CB7" w:rsidRDefault="00087CB7" w:rsidP="002465DD">
      <w:pPr>
        <w:spacing w:line="360" w:lineRule="auto"/>
        <w:rPr>
          <w:rFonts w:ascii="Arial" w:hAnsi="Arial" w:cs="Arial"/>
          <w:sz w:val="23"/>
          <w:szCs w:val="23"/>
        </w:rPr>
      </w:pPr>
      <w:r w:rsidRPr="002465DD">
        <w:rPr>
          <w:rFonts w:ascii="Arial" w:hAnsi="Arial" w:cs="Arial"/>
          <w:sz w:val="23"/>
          <w:szCs w:val="23"/>
        </w:rPr>
        <w:lastRenderedPageBreak/>
        <w:t xml:space="preserve">Hallberg L. R. (2010). Some thoughts about the literature review in grounded theory studies. </w:t>
      </w:r>
      <w:r w:rsidRPr="002465DD">
        <w:rPr>
          <w:rFonts w:ascii="Arial" w:hAnsi="Arial" w:cs="Arial"/>
          <w:i/>
          <w:iCs/>
          <w:sz w:val="23"/>
          <w:szCs w:val="23"/>
        </w:rPr>
        <w:t>International journal of qualitative studies on health and well-being</w:t>
      </w:r>
      <w:r w:rsidRPr="002465DD">
        <w:rPr>
          <w:rFonts w:ascii="Arial" w:hAnsi="Arial" w:cs="Arial"/>
          <w:sz w:val="23"/>
          <w:szCs w:val="23"/>
        </w:rPr>
        <w:t xml:space="preserve">, </w:t>
      </w:r>
      <w:r w:rsidRPr="002465DD">
        <w:rPr>
          <w:rFonts w:ascii="Arial" w:hAnsi="Arial" w:cs="Arial"/>
          <w:i/>
          <w:iCs/>
          <w:sz w:val="23"/>
          <w:szCs w:val="23"/>
        </w:rPr>
        <w:t>5</w:t>
      </w:r>
      <w:r w:rsidRPr="002465DD">
        <w:rPr>
          <w:rFonts w:ascii="Arial" w:hAnsi="Arial" w:cs="Arial"/>
          <w:sz w:val="23"/>
          <w:szCs w:val="23"/>
        </w:rPr>
        <w:t>(3), 10.3402/</w:t>
      </w:r>
      <w:proofErr w:type="gramStart"/>
      <w:r w:rsidRPr="002465DD">
        <w:rPr>
          <w:rFonts w:ascii="Arial" w:hAnsi="Arial" w:cs="Arial"/>
          <w:sz w:val="23"/>
          <w:szCs w:val="23"/>
        </w:rPr>
        <w:t>qhw.v</w:t>
      </w:r>
      <w:proofErr w:type="gramEnd"/>
      <w:r w:rsidRPr="002465DD">
        <w:rPr>
          <w:rFonts w:ascii="Arial" w:hAnsi="Arial" w:cs="Arial"/>
          <w:sz w:val="23"/>
          <w:szCs w:val="23"/>
        </w:rPr>
        <w:t>5i3.5387.</w:t>
      </w:r>
    </w:p>
    <w:p w14:paraId="57A21B7A" w14:textId="77777777" w:rsidR="005457C0" w:rsidRPr="002465DD" w:rsidRDefault="005457C0" w:rsidP="002465DD">
      <w:pPr>
        <w:spacing w:line="360" w:lineRule="auto"/>
        <w:rPr>
          <w:rFonts w:ascii="Arial" w:hAnsi="Arial" w:cs="Arial"/>
          <w:sz w:val="23"/>
          <w:szCs w:val="23"/>
        </w:rPr>
      </w:pPr>
    </w:p>
    <w:p w14:paraId="5A538B2F" w14:textId="6E9E7295" w:rsidR="00087CB7" w:rsidRDefault="00087CB7" w:rsidP="002465DD">
      <w:pPr>
        <w:spacing w:line="360" w:lineRule="auto"/>
        <w:rPr>
          <w:rFonts w:ascii="Arial" w:hAnsi="Arial" w:cs="Arial"/>
          <w:sz w:val="23"/>
          <w:szCs w:val="23"/>
        </w:rPr>
      </w:pPr>
      <w:r w:rsidRPr="002960CA">
        <w:rPr>
          <w:rFonts w:ascii="Arial" w:hAnsi="Arial" w:cs="Arial"/>
          <w:sz w:val="23"/>
          <w:szCs w:val="23"/>
        </w:rPr>
        <w:t xml:space="preserve">Hamann, D. L. (1982). An assessment of anxiety in instrumental and vocal performances. </w:t>
      </w:r>
      <w:r w:rsidRPr="002960CA">
        <w:rPr>
          <w:rFonts w:ascii="Arial" w:hAnsi="Arial" w:cs="Arial"/>
          <w:i/>
          <w:iCs/>
          <w:sz w:val="23"/>
          <w:szCs w:val="23"/>
        </w:rPr>
        <w:t>Journal of Research in Music Education</w:t>
      </w:r>
      <w:r w:rsidRPr="002960CA">
        <w:rPr>
          <w:rFonts w:ascii="Arial" w:hAnsi="Arial" w:cs="Arial"/>
          <w:sz w:val="23"/>
          <w:szCs w:val="23"/>
        </w:rPr>
        <w:t xml:space="preserve">, </w:t>
      </w:r>
      <w:r w:rsidRPr="002960CA">
        <w:rPr>
          <w:rFonts w:ascii="Arial" w:hAnsi="Arial" w:cs="Arial"/>
          <w:i/>
          <w:iCs/>
          <w:sz w:val="23"/>
          <w:szCs w:val="23"/>
        </w:rPr>
        <w:t>30</w:t>
      </w:r>
      <w:r w:rsidRPr="002960CA">
        <w:rPr>
          <w:rFonts w:ascii="Arial" w:hAnsi="Arial" w:cs="Arial"/>
          <w:sz w:val="23"/>
          <w:szCs w:val="23"/>
        </w:rPr>
        <w:t xml:space="preserve">(2), 77–90. </w:t>
      </w:r>
    </w:p>
    <w:p w14:paraId="4F9EBA82" w14:textId="1765FB26" w:rsidR="00C96AF4" w:rsidRDefault="00C96AF4" w:rsidP="002465DD">
      <w:pPr>
        <w:spacing w:line="360" w:lineRule="auto"/>
        <w:rPr>
          <w:rFonts w:ascii="Arial" w:hAnsi="Arial" w:cs="Arial"/>
          <w:sz w:val="23"/>
          <w:szCs w:val="23"/>
        </w:rPr>
      </w:pPr>
    </w:p>
    <w:p w14:paraId="1CD460EC" w14:textId="77777777" w:rsidR="00C96AF4" w:rsidRPr="00692A8C" w:rsidRDefault="00C96AF4" w:rsidP="00C96AF4">
      <w:pPr>
        <w:spacing w:line="360" w:lineRule="auto"/>
        <w:rPr>
          <w:rFonts w:ascii="Arial" w:hAnsi="Arial" w:cs="Arial"/>
          <w:sz w:val="23"/>
          <w:szCs w:val="23"/>
        </w:rPr>
      </w:pPr>
      <w:r w:rsidRPr="00692A8C">
        <w:rPr>
          <w:rFonts w:ascii="Arial" w:hAnsi="Arial" w:cs="Arial"/>
          <w:sz w:val="23"/>
          <w:szCs w:val="23"/>
        </w:rPr>
        <w:t xml:space="preserve">Hanson, J. (2013). Educational developers as researchers: The contribution of insider research to enhancing understanding of role, </w:t>
      </w:r>
      <w:proofErr w:type="gramStart"/>
      <w:r w:rsidRPr="00692A8C">
        <w:rPr>
          <w:rFonts w:ascii="Arial" w:hAnsi="Arial" w:cs="Arial"/>
          <w:sz w:val="23"/>
          <w:szCs w:val="23"/>
        </w:rPr>
        <w:t>identity</w:t>
      </w:r>
      <w:proofErr w:type="gramEnd"/>
      <w:r w:rsidRPr="00692A8C">
        <w:rPr>
          <w:rFonts w:ascii="Arial" w:hAnsi="Arial" w:cs="Arial"/>
          <w:sz w:val="23"/>
          <w:szCs w:val="23"/>
        </w:rPr>
        <w:t xml:space="preserve"> and practice. </w:t>
      </w:r>
      <w:r w:rsidRPr="00692A8C">
        <w:rPr>
          <w:rFonts w:ascii="Arial" w:hAnsi="Arial" w:cs="Arial"/>
          <w:i/>
          <w:iCs/>
          <w:sz w:val="23"/>
          <w:szCs w:val="23"/>
        </w:rPr>
        <w:t>Innovations in Education and Teaching International</w:t>
      </w:r>
      <w:r w:rsidRPr="00692A8C">
        <w:rPr>
          <w:rFonts w:ascii="Arial" w:hAnsi="Arial" w:cs="Arial"/>
          <w:sz w:val="23"/>
          <w:szCs w:val="23"/>
        </w:rPr>
        <w:t xml:space="preserve">, </w:t>
      </w:r>
      <w:r w:rsidRPr="00692A8C">
        <w:rPr>
          <w:rFonts w:ascii="Arial" w:hAnsi="Arial" w:cs="Arial"/>
          <w:i/>
          <w:iCs/>
          <w:sz w:val="23"/>
          <w:szCs w:val="23"/>
        </w:rPr>
        <w:t>50</w:t>
      </w:r>
      <w:r w:rsidRPr="00692A8C">
        <w:rPr>
          <w:rFonts w:ascii="Arial" w:hAnsi="Arial" w:cs="Arial"/>
          <w:sz w:val="23"/>
          <w:szCs w:val="23"/>
        </w:rPr>
        <w:t xml:space="preserve">(4), 388–398. </w:t>
      </w:r>
    </w:p>
    <w:p w14:paraId="79A7C7C0" w14:textId="77777777" w:rsidR="00003EAF" w:rsidRPr="002465DD" w:rsidRDefault="00003EAF" w:rsidP="002465DD">
      <w:pPr>
        <w:spacing w:line="360" w:lineRule="auto"/>
        <w:rPr>
          <w:rFonts w:ascii="Arial" w:hAnsi="Arial" w:cs="Arial"/>
          <w:sz w:val="23"/>
          <w:szCs w:val="23"/>
        </w:rPr>
      </w:pPr>
    </w:p>
    <w:p w14:paraId="520F70F3" w14:textId="7451CA79" w:rsidR="00087CB7" w:rsidRDefault="00087CB7" w:rsidP="002465DD">
      <w:pPr>
        <w:spacing w:line="360" w:lineRule="auto"/>
        <w:rPr>
          <w:rFonts w:ascii="Arial" w:hAnsi="Arial" w:cs="Arial"/>
          <w:sz w:val="23"/>
          <w:szCs w:val="23"/>
        </w:rPr>
      </w:pPr>
      <w:r w:rsidRPr="002465DD">
        <w:rPr>
          <w:rFonts w:ascii="Arial" w:hAnsi="Arial" w:cs="Arial"/>
          <w:sz w:val="23"/>
          <w:szCs w:val="23"/>
        </w:rPr>
        <w:t>Hardy, L., Jones, G., &amp; Gould, D. (1996). Understanding psychological preparation for</w:t>
      </w:r>
      <w:r w:rsidR="00C96AF4">
        <w:rPr>
          <w:rFonts w:ascii="Arial" w:hAnsi="Arial" w:cs="Arial"/>
          <w:sz w:val="23"/>
          <w:szCs w:val="23"/>
        </w:rPr>
        <w:t xml:space="preserve"> </w:t>
      </w:r>
      <w:r w:rsidRPr="002465DD">
        <w:rPr>
          <w:rFonts w:ascii="Arial" w:hAnsi="Arial" w:cs="Arial"/>
          <w:sz w:val="23"/>
          <w:szCs w:val="23"/>
        </w:rPr>
        <w:t>sport: Theory and practice of elite performers. Chichester, UK: Jones Wiley &amp; Sons.</w:t>
      </w:r>
    </w:p>
    <w:p w14:paraId="081FB3F1" w14:textId="77777777" w:rsidR="00003EAF" w:rsidRPr="002465DD" w:rsidRDefault="00003EAF" w:rsidP="002465DD">
      <w:pPr>
        <w:spacing w:line="360" w:lineRule="auto"/>
        <w:rPr>
          <w:rFonts w:ascii="Arial" w:hAnsi="Arial" w:cs="Arial"/>
          <w:sz w:val="23"/>
          <w:szCs w:val="23"/>
        </w:rPr>
      </w:pPr>
    </w:p>
    <w:p w14:paraId="356D032E" w14:textId="00CD89AE" w:rsidR="00087CB7" w:rsidRDefault="00087CB7" w:rsidP="002465DD">
      <w:pPr>
        <w:spacing w:line="360" w:lineRule="auto"/>
        <w:rPr>
          <w:rFonts w:ascii="Arial" w:hAnsi="Arial" w:cs="Arial"/>
          <w:sz w:val="23"/>
          <w:szCs w:val="23"/>
        </w:rPr>
      </w:pPr>
      <w:r w:rsidRPr="002465DD">
        <w:rPr>
          <w:rFonts w:ascii="Arial" w:hAnsi="Arial" w:cs="Arial"/>
          <w:sz w:val="23"/>
          <w:szCs w:val="23"/>
        </w:rPr>
        <w:t>Hatfield, J. L. (2016). Performing at the top of one’s musical game. Frontiers in Psychology,7,</w:t>
      </w:r>
      <w:r w:rsidR="00003EAF">
        <w:rPr>
          <w:rFonts w:ascii="Arial" w:hAnsi="Arial" w:cs="Arial"/>
          <w:sz w:val="23"/>
          <w:szCs w:val="23"/>
        </w:rPr>
        <w:t xml:space="preserve"> </w:t>
      </w:r>
      <w:r w:rsidRPr="002465DD">
        <w:rPr>
          <w:rFonts w:ascii="Arial" w:hAnsi="Arial" w:cs="Arial"/>
          <w:sz w:val="23"/>
          <w:szCs w:val="23"/>
        </w:rPr>
        <w:t xml:space="preserve">Article1356. </w:t>
      </w:r>
    </w:p>
    <w:p w14:paraId="501B3121" w14:textId="77777777" w:rsidR="00003EAF" w:rsidRPr="002465DD" w:rsidRDefault="00003EAF" w:rsidP="002465DD">
      <w:pPr>
        <w:spacing w:line="360" w:lineRule="auto"/>
        <w:rPr>
          <w:rFonts w:ascii="Arial" w:hAnsi="Arial" w:cs="Arial"/>
          <w:sz w:val="23"/>
          <w:szCs w:val="23"/>
        </w:rPr>
      </w:pPr>
    </w:p>
    <w:p w14:paraId="06458275" w14:textId="551E7621" w:rsidR="00087CB7" w:rsidRDefault="00087CB7" w:rsidP="002465DD">
      <w:pPr>
        <w:spacing w:line="360" w:lineRule="auto"/>
        <w:rPr>
          <w:rFonts w:ascii="Arial" w:hAnsi="Arial" w:cs="Arial"/>
          <w:sz w:val="23"/>
          <w:szCs w:val="23"/>
        </w:rPr>
      </w:pPr>
      <w:proofErr w:type="spellStart"/>
      <w:r w:rsidRPr="002465DD">
        <w:rPr>
          <w:rFonts w:ascii="Arial" w:hAnsi="Arial" w:cs="Arial"/>
          <w:sz w:val="23"/>
          <w:szCs w:val="23"/>
        </w:rPr>
        <w:t>Hatzigeorgiadis</w:t>
      </w:r>
      <w:proofErr w:type="spellEnd"/>
      <w:r w:rsidRPr="002465DD">
        <w:rPr>
          <w:rFonts w:ascii="Arial" w:hAnsi="Arial" w:cs="Arial"/>
          <w:sz w:val="23"/>
          <w:szCs w:val="23"/>
        </w:rPr>
        <w:t xml:space="preserve">, A., </w:t>
      </w:r>
      <w:proofErr w:type="spellStart"/>
      <w:r w:rsidRPr="002465DD">
        <w:rPr>
          <w:rFonts w:ascii="Arial" w:hAnsi="Arial" w:cs="Arial"/>
          <w:sz w:val="23"/>
          <w:szCs w:val="23"/>
        </w:rPr>
        <w:t>Zourbanos</w:t>
      </w:r>
      <w:proofErr w:type="spellEnd"/>
      <w:r w:rsidRPr="002465DD">
        <w:rPr>
          <w:rFonts w:ascii="Arial" w:hAnsi="Arial" w:cs="Arial"/>
          <w:sz w:val="23"/>
          <w:szCs w:val="23"/>
        </w:rPr>
        <w:t xml:space="preserve">, N., </w:t>
      </w:r>
      <w:proofErr w:type="spellStart"/>
      <w:r w:rsidRPr="002465DD">
        <w:rPr>
          <w:rFonts w:ascii="Arial" w:hAnsi="Arial" w:cs="Arial"/>
          <w:sz w:val="23"/>
          <w:szCs w:val="23"/>
        </w:rPr>
        <w:t>Mpoumpaki</w:t>
      </w:r>
      <w:proofErr w:type="spellEnd"/>
      <w:r w:rsidRPr="002465DD">
        <w:rPr>
          <w:rFonts w:ascii="Arial" w:hAnsi="Arial" w:cs="Arial"/>
          <w:sz w:val="23"/>
          <w:szCs w:val="23"/>
        </w:rPr>
        <w:t>, S., &amp; Theodorakis, Y.</w:t>
      </w:r>
      <w:r w:rsidRPr="002465DD">
        <w:rPr>
          <w:rFonts w:ascii="Arial" w:hAnsi="Arial" w:cs="Arial"/>
          <w:sz w:val="23"/>
          <w:szCs w:val="23"/>
        </w:rPr>
        <w:t xml:space="preserve"> </w:t>
      </w:r>
      <w:r w:rsidRPr="002465DD">
        <w:rPr>
          <w:rFonts w:ascii="Arial" w:hAnsi="Arial" w:cs="Arial"/>
          <w:sz w:val="23"/>
          <w:szCs w:val="23"/>
        </w:rPr>
        <w:t>(2009). Mechanisms underlying the self-talk–performance relationship: The effects of</w:t>
      </w:r>
      <w:r w:rsidRPr="002465DD">
        <w:rPr>
          <w:rFonts w:ascii="Arial" w:hAnsi="Arial" w:cs="Arial"/>
          <w:sz w:val="23"/>
          <w:szCs w:val="23"/>
        </w:rPr>
        <w:t xml:space="preserve"> </w:t>
      </w:r>
      <w:r w:rsidRPr="002465DD">
        <w:rPr>
          <w:rFonts w:ascii="Arial" w:hAnsi="Arial" w:cs="Arial"/>
          <w:sz w:val="23"/>
          <w:szCs w:val="23"/>
        </w:rPr>
        <w:t>motivational self-talk on self-confidence and</w:t>
      </w:r>
      <w:r w:rsidRPr="002465DD">
        <w:rPr>
          <w:rFonts w:ascii="Arial" w:hAnsi="Arial" w:cs="Arial"/>
          <w:sz w:val="23"/>
          <w:szCs w:val="23"/>
        </w:rPr>
        <w:t xml:space="preserve"> </w:t>
      </w:r>
      <w:r w:rsidRPr="002465DD">
        <w:rPr>
          <w:rFonts w:ascii="Arial" w:hAnsi="Arial" w:cs="Arial"/>
          <w:sz w:val="23"/>
          <w:szCs w:val="23"/>
        </w:rPr>
        <w:t xml:space="preserve">anxiety. Psychology of Sport and </w:t>
      </w:r>
      <w:r w:rsidRPr="002465DD">
        <w:rPr>
          <w:rFonts w:ascii="Arial" w:hAnsi="Arial" w:cs="Arial"/>
          <w:sz w:val="23"/>
          <w:szCs w:val="23"/>
        </w:rPr>
        <w:t>Exercise, 10</w:t>
      </w:r>
      <w:r w:rsidRPr="002465DD">
        <w:rPr>
          <w:rFonts w:ascii="Arial" w:hAnsi="Arial" w:cs="Arial"/>
          <w:sz w:val="23"/>
          <w:szCs w:val="23"/>
        </w:rPr>
        <w:t>, 186–192.</w:t>
      </w:r>
    </w:p>
    <w:p w14:paraId="0CA6B778" w14:textId="72D92426" w:rsidR="007F073A" w:rsidRDefault="007F073A" w:rsidP="002465DD">
      <w:pPr>
        <w:spacing w:line="360" w:lineRule="auto"/>
        <w:rPr>
          <w:rFonts w:ascii="Arial" w:hAnsi="Arial" w:cs="Arial"/>
          <w:sz w:val="23"/>
          <w:szCs w:val="23"/>
        </w:rPr>
      </w:pPr>
    </w:p>
    <w:p w14:paraId="0C1931B9" w14:textId="77777777" w:rsidR="007F073A" w:rsidRDefault="007F073A" w:rsidP="007F073A">
      <w:pPr>
        <w:spacing w:line="360" w:lineRule="auto"/>
        <w:rPr>
          <w:rFonts w:ascii="Arial" w:hAnsi="Arial" w:cs="Arial"/>
          <w:sz w:val="23"/>
          <w:szCs w:val="23"/>
        </w:rPr>
      </w:pPr>
      <w:r w:rsidRPr="00692A8C">
        <w:rPr>
          <w:rFonts w:ascii="Arial" w:hAnsi="Arial" w:cs="Arial"/>
          <w:sz w:val="23"/>
          <w:szCs w:val="23"/>
        </w:rPr>
        <w:t>Hodkinson, P. (2005). ‘Insider research’ in the study of youth cultures. Journal of Youth Studies, 8, 131–149.</w:t>
      </w:r>
    </w:p>
    <w:p w14:paraId="52180BB5" w14:textId="77777777" w:rsidR="00C71342" w:rsidRPr="002465DD" w:rsidRDefault="00C71342" w:rsidP="002465DD">
      <w:pPr>
        <w:spacing w:line="360" w:lineRule="auto"/>
        <w:rPr>
          <w:rFonts w:ascii="Arial" w:hAnsi="Arial" w:cs="Arial"/>
          <w:sz w:val="23"/>
          <w:szCs w:val="23"/>
        </w:rPr>
      </w:pPr>
    </w:p>
    <w:p w14:paraId="33AA68F1" w14:textId="77777777" w:rsidR="00087CB7" w:rsidRDefault="00087CB7" w:rsidP="002465DD">
      <w:pPr>
        <w:spacing w:line="360" w:lineRule="auto"/>
        <w:rPr>
          <w:rFonts w:ascii="Arial" w:hAnsi="Arial" w:cs="Arial"/>
          <w:sz w:val="23"/>
          <w:szCs w:val="23"/>
        </w:rPr>
      </w:pPr>
      <w:r w:rsidRPr="00D2794C">
        <w:rPr>
          <w:rFonts w:ascii="Arial" w:hAnsi="Arial" w:cs="Arial"/>
          <w:sz w:val="23"/>
          <w:szCs w:val="23"/>
        </w:rPr>
        <w:t xml:space="preserve">Hoffman, S. L., &amp; Hanrahan, S. J. (2012). Mental skills for musicians: Managing music performance anxiety and enhancing performance. </w:t>
      </w:r>
      <w:r w:rsidRPr="00D2794C">
        <w:rPr>
          <w:rFonts w:ascii="Arial" w:hAnsi="Arial" w:cs="Arial"/>
          <w:i/>
          <w:iCs/>
          <w:sz w:val="23"/>
          <w:szCs w:val="23"/>
        </w:rPr>
        <w:t>Sport, Exercise, and Performance Psychology</w:t>
      </w:r>
      <w:r w:rsidRPr="00D2794C">
        <w:rPr>
          <w:rFonts w:ascii="Arial" w:hAnsi="Arial" w:cs="Arial"/>
          <w:sz w:val="23"/>
          <w:szCs w:val="23"/>
        </w:rPr>
        <w:t xml:space="preserve">, </w:t>
      </w:r>
      <w:r w:rsidRPr="00D2794C">
        <w:rPr>
          <w:rFonts w:ascii="Arial" w:hAnsi="Arial" w:cs="Arial"/>
          <w:i/>
          <w:iCs/>
          <w:sz w:val="23"/>
          <w:szCs w:val="23"/>
        </w:rPr>
        <w:t>1</w:t>
      </w:r>
      <w:r w:rsidRPr="00D2794C">
        <w:rPr>
          <w:rFonts w:ascii="Arial" w:hAnsi="Arial" w:cs="Arial"/>
          <w:sz w:val="23"/>
          <w:szCs w:val="23"/>
        </w:rPr>
        <w:t>(1), 17.</w:t>
      </w:r>
    </w:p>
    <w:p w14:paraId="558FA37F" w14:textId="77777777" w:rsidR="00C71342" w:rsidRPr="002465DD" w:rsidRDefault="00C71342" w:rsidP="002465DD">
      <w:pPr>
        <w:spacing w:line="360" w:lineRule="auto"/>
        <w:rPr>
          <w:rFonts w:ascii="Arial" w:hAnsi="Arial" w:cs="Arial"/>
          <w:sz w:val="23"/>
          <w:szCs w:val="23"/>
        </w:rPr>
      </w:pPr>
    </w:p>
    <w:p w14:paraId="2B88C65C" w14:textId="77777777" w:rsidR="00087CB7" w:rsidRDefault="00087CB7" w:rsidP="002465DD">
      <w:pPr>
        <w:spacing w:line="360" w:lineRule="auto"/>
        <w:rPr>
          <w:rFonts w:ascii="Arial" w:hAnsi="Arial" w:cs="Arial"/>
          <w:sz w:val="23"/>
          <w:szCs w:val="23"/>
        </w:rPr>
      </w:pPr>
      <w:r w:rsidRPr="002465DD">
        <w:rPr>
          <w:rFonts w:ascii="Arial" w:hAnsi="Arial" w:cs="Arial"/>
          <w:sz w:val="23"/>
          <w:szCs w:val="23"/>
        </w:rPr>
        <w:t xml:space="preserve">Horner, S. D. (2000). Focus on research methods: Using focus group methods with middle school children. Research in Nursing &amp; Health, 23, 510– 517. </w:t>
      </w:r>
    </w:p>
    <w:p w14:paraId="08EEAD9D" w14:textId="77777777" w:rsidR="00C71342" w:rsidRPr="002465DD" w:rsidRDefault="00C71342" w:rsidP="002465DD">
      <w:pPr>
        <w:spacing w:line="360" w:lineRule="auto"/>
        <w:rPr>
          <w:rFonts w:ascii="Arial" w:hAnsi="Arial" w:cs="Arial"/>
          <w:sz w:val="23"/>
          <w:szCs w:val="23"/>
        </w:rPr>
      </w:pPr>
    </w:p>
    <w:p w14:paraId="392E84F9" w14:textId="77777777" w:rsidR="00087CB7" w:rsidRPr="002465DD" w:rsidRDefault="00087CB7" w:rsidP="002465DD">
      <w:pPr>
        <w:spacing w:line="360" w:lineRule="auto"/>
        <w:rPr>
          <w:rFonts w:ascii="Arial" w:hAnsi="Arial" w:cs="Arial"/>
          <w:sz w:val="23"/>
          <w:szCs w:val="23"/>
        </w:rPr>
      </w:pPr>
      <w:r w:rsidRPr="004A6AB4">
        <w:rPr>
          <w:rFonts w:ascii="Arial" w:hAnsi="Arial" w:cs="Arial"/>
          <w:sz w:val="23"/>
          <w:szCs w:val="23"/>
        </w:rPr>
        <w:t xml:space="preserve">Hughes, J.S., Gourley, M.K., </w:t>
      </w:r>
      <w:proofErr w:type="spellStart"/>
      <w:r w:rsidRPr="004A6AB4">
        <w:rPr>
          <w:rFonts w:ascii="Arial" w:hAnsi="Arial" w:cs="Arial"/>
          <w:sz w:val="23"/>
          <w:szCs w:val="23"/>
        </w:rPr>
        <w:t>Madson</w:t>
      </w:r>
      <w:proofErr w:type="spellEnd"/>
      <w:r w:rsidRPr="004A6AB4">
        <w:rPr>
          <w:rFonts w:ascii="Arial" w:hAnsi="Arial" w:cs="Arial"/>
          <w:sz w:val="23"/>
          <w:szCs w:val="23"/>
        </w:rPr>
        <w:t>, L. and Blanc, K.L.</w:t>
      </w:r>
      <w:r w:rsidRPr="002465DD">
        <w:rPr>
          <w:rFonts w:ascii="Arial" w:hAnsi="Arial" w:cs="Arial"/>
          <w:sz w:val="23"/>
          <w:szCs w:val="23"/>
        </w:rPr>
        <w:t xml:space="preserve"> (</w:t>
      </w:r>
      <w:r w:rsidRPr="004A6AB4">
        <w:rPr>
          <w:rFonts w:ascii="Arial" w:hAnsi="Arial" w:cs="Arial"/>
          <w:sz w:val="23"/>
          <w:szCs w:val="23"/>
        </w:rPr>
        <w:t>2011</w:t>
      </w:r>
      <w:r w:rsidRPr="002465DD">
        <w:rPr>
          <w:rFonts w:ascii="Arial" w:hAnsi="Arial" w:cs="Arial"/>
          <w:sz w:val="23"/>
          <w:szCs w:val="23"/>
        </w:rPr>
        <w:t>)</w:t>
      </w:r>
      <w:r w:rsidRPr="004A6AB4">
        <w:rPr>
          <w:rFonts w:ascii="Arial" w:hAnsi="Arial" w:cs="Arial"/>
          <w:sz w:val="23"/>
          <w:szCs w:val="23"/>
        </w:rPr>
        <w:t xml:space="preserve"> Stress and coping activity: Reframing negative thoughts. </w:t>
      </w:r>
      <w:r w:rsidRPr="004A6AB4">
        <w:rPr>
          <w:rFonts w:ascii="Arial" w:hAnsi="Arial" w:cs="Arial"/>
          <w:i/>
          <w:iCs/>
          <w:sz w:val="23"/>
          <w:szCs w:val="23"/>
        </w:rPr>
        <w:t>Teaching of Psychology</w:t>
      </w:r>
      <w:r w:rsidRPr="004A6AB4">
        <w:rPr>
          <w:rFonts w:ascii="Arial" w:hAnsi="Arial" w:cs="Arial"/>
          <w:sz w:val="23"/>
          <w:szCs w:val="23"/>
        </w:rPr>
        <w:t xml:space="preserve">, </w:t>
      </w:r>
      <w:r w:rsidRPr="004A6AB4">
        <w:rPr>
          <w:rFonts w:ascii="Arial" w:hAnsi="Arial" w:cs="Arial"/>
          <w:i/>
          <w:iCs/>
          <w:sz w:val="23"/>
          <w:szCs w:val="23"/>
        </w:rPr>
        <w:t>38</w:t>
      </w:r>
      <w:r w:rsidRPr="004A6AB4">
        <w:rPr>
          <w:rFonts w:ascii="Arial" w:hAnsi="Arial" w:cs="Arial"/>
          <w:sz w:val="23"/>
          <w:szCs w:val="23"/>
        </w:rPr>
        <w:t>(1), pp.36-39.</w:t>
      </w:r>
    </w:p>
    <w:p w14:paraId="48B01E39" w14:textId="77777777" w:rsidR="00087CB7" w:rsidRPr="002465DD" w:rsidRDefault="00087CB7" w:rsidP="002465DD">
      <w:pPr>
        <w:pStyle w:val="NormalWeb"/>
        <w:spacing w:line="360" w:lineRule="auto"/>
        <w:rPr>
          <w:rFonts w:ascii="Arial" w:hAnsi="Arial" w:cs="Arial"/>
          <w:sz w:val="23"/>
          <w:szCs w:val="23"/>
        </w:rPr>
      </w:pPr>
      <w:proofErr w:type="spellStart"/>
      <w:r w:rsidRPr="00F83472">
        <w:rPr>
          <w:rFonts w:ascii="Arial" w:hAnsi="Arial" w:cs="Arial"/>
          <w:sz w:val="23"/>
          <w:szCs w:val="23"/>
        </w:rPr>
        <w:lastRenderedPageBreak/>
        <w:t>Iusca</w:t>
      </w:r>
      <w:proofErr w:type="spellEnd"/>
      <w:r w:rsidRPr="00F83472">
        <w:rPr>
          <w:rFonts w:ascii="Arial" w:hAnsi="Arial" w:cs="Arial"/>
          <w:sz w:val="23"/>
          <w:szCs w:val="23"/>
        </w:rPr>
        <w:t xml:space="preserve">, D. (2015). The relationship between flow and music performance level of undergraduates in exam situations: The effect of musical instrument. </w:t>
      </w:r>
      <w:r w:rsidRPr="00F83472">
        <w:rPr>
          <w:rFonts w:ascii="Arial" w:hAnsi="Arial" w:cs="Arial"/>
          <w:i/>
          <w:iCs/>
          <w:sz w:val="23"/>
          <w:szCs w:val="23"/>
        </w:rPr>
        <w:t xml:space="preserve">Procedia—Social and </w:t>
      </w:r>
      <w:proofErr w:type="spellStart"/>
      <w:r w:rsidRPr="00F83472">
        <w:rPr>
          <w:rFonts w:ascii="Arial" w:hAnsi="Arial" w:cs="Arial"/>
          <w:i/>
          <w:iCs/>
          <w:sz w:val="23"/>
          <w:szCs w:val="23"/>
        </w:rPr>
        <w:t>Behavioral</w:t>
      </w:r>
      <w:proofErr w:type="spellEnd"/>
      <w:r w:rsidRPr="00F83472">
        <w:rPr>
          <w:rFonts w:ascii="Arial" w:hAnsi="Arial" w:cs="Arial"/>
          <w:i/>
          <w:iCs/>
          <w:sz w:val="23"/>
          <w:szCs w:val="23"/>
        </w:rPr>
        <w:t xml:space="preserve"> Sciences</w:t>
      </w:r>
      <w:r w:rsidRPr="00F83472">
        <w:rPr>
          <w:rFonts w:ascii="Arial" w:hAnsi="Arial" w:cs="Arial"/>
          <w:sz w:val="23"/>
          <w:szCs w:val="23"/>
        </w:rPr>
        <w:t xml:space="preserve">, </w:t>
      </w:r>
      <w:r w:rsidRPr="00F83472">
        <w:rPr>
          <w:rFonts w:ascii="Arial" w:hAnsi="Arial" w:cs="Arial"/>
          <w:i/>
          <w:iCs/>
          <w:sz w:val="23"/>
          <w:szCs w:val="23"/>
        </w:rPr>
        <w:t>177</w:t>
      </w:r>
      <w:r w:rsidRPr="00F83472">
        <w:rPr>
          <w:rFonts w:ascii="Arial" w:hAnsi="Arial" w:cs="Arial"/>
          <w:sz w:val="23"/>
          <w:szCs w:val="23"/>
        </w:rPr>
        <w:t xml:space="preserve">, 396–400. </w:t>
      </w:r>
    </w:p>
    <w:p w14:paraId="7B7F70EA" w14:textId="77777777" w:rsidR="002D4C2E" w:rsidRPr="002D4C2E" w:rsidRDefault="00087CB7" w:rsidP="002D4C2E">
      <w:pPr>
        <w:spacing w:line="360" w:lineRule="auto"/>
        <w:rPr>
          <w:rFonts w:ascii="Arial" w:hAnsi="Arial" w:cs="Arial"/>
          <w:b/>
          <w:bCs/>
          <w:sz w:val="23"/>
          <w:szCs w:val="23"/>
        </w:rPr>
      </w:pPr>
      <w:proofErr w:type="spellStart"/>
      <w:r w:rsidRPr="002465DD">
        <w:rPr>
          <w:rFonts w:ascii="Arial" w:hAnsi="Arial" w:cs="Arial"/>
          <w:sz w:val="23"/>
          <w:szCs w:val="23"/>
        </w:rPr>
        <w:t>Jeong</w:t>
      </w:r>
      <w:proofErr w:type="spellEnd"/>
      <w:r w:rsidRPr="002465DD">
        <w:rPr>
          <w:rFonts w:ascii="Arial" w:hAnsi="Arial" w:cs="Arial"/>
          <w:sz w:val="23"/>
          <w:szCs w:val="23"/>
        </w:rPr>
        <w:t>, S. S. Y., &amp; Ryan, C. (2022). A critical review of child perfectionism as it relates to</w:t>
      </w:r>
      <w:r w:rsidR="002D4C2E">
        <w:rPr>
          <w:rFonts w:ascii="Arial" w:hAnsi="Arial" w:cs="Arial"/>
          <w:sz w:val="23"/>
          <w:szCs w:val="23"/>
        </w:rPr>
        <w:t xml:space="preserve"> </w:t>
      </w:r>
      <w:r w:rsidR="002D4C2E" w:rsidRPr="002D4C2E">
        <w:rPr>
          <w:rFonts w:ascii="Arial" w:hAnsi="Arial" w:cs="Arial"/>
          <w:sz w:val="23"/>
          <w:szCs w:val="23"/>
        </w:rPr>
        <w:t>music pedagogy. Psychology of Music, 50(4), 1312–1327.</w:t>
      </w:r>
      <w:r w:rsidR="002D4C2E" w:rsidRPr="002D4C2E">
        <w:rPr>
          <w:rFonts w:ascii="Arial" w:hAnsi="Arial" w:cs="Arial"/>
          <w:b/>
          <w:bCs/>
          <w:sz w:val="23"/>
          <w:szCs w:val="23"/>
        </w:rPr>
        <w:t xml:space="preserve"> </w:t>
      </w:r>
    </w:p>
    <w:p w14:paraId="6ED03193" w14:textId="77777777" w:rsidR="002D4C2E" w:rsidRDefault="002D4C2E" w:rsidP="002D4C2E">
      <w:pPr>
        <w:spacing w:line="360" w:lineRule="auto"/>
        <w:rPr>
          <w:rFonts w:ascii="Arial" w:hAnsi="Arial" w:cs="Arial"/>
          <w:sz w:val="23"/>
          <w:szCs w:val="23"/>
        </w:rPr>
      </w:pPr>
    </w:p>
    <w:p w14:paraId="16E808A8" w14:textId="2187B8FB" w:rsidR="00087CB7" w:rsidRPr="002465DD" w:rsidRDefault="00087CB7" w:rsidP="002D4C2E">
      <w:pPr>
        <w:spacing w:line="360" w:lineRule="auto"/>
        <w:rPr>
          <w:rFonts w:ascii="Arial" w:hAnsi="Arial" w:cs="Arial"/>
          <w:sz w:val="23"/>
          <w:szCs w:val="23"/>
        </w:rPr>
      </w:pPr>
      <w:r w:rsidRPr="00454983">
        <w:rPr>
          <w:rFonts w:ascii="Arial" w:hAnsi="Arial" w:cs="Arial"/>
          <w:sz w:val="23"/>
          <w:szCs w:val="23"/>
        </w:rPr>
        <w:t xml:space="preserve">Juncos, D. G., &amp; Markman, E. J. (2016). Acceptance and commitment therapy for the treatment of music performance anxiety: a single subject design with a university student. </w:t>
      </w:r>
      <w:r w:rsidRPr="00454983">
        <w:rPr>
          <w:rFonts w:ascii="Arial" w:hAnsi="Arial" w:cs="Arial"/>
          <w:i/>
          <w:iCs/>
          <w:sz w:val="23"/>
          <w:szCs w:val="23"/>
        </w:rPr>
        <w:t>Psychology of Music</w:t>
      </w:r>
      <w:r w:rsidRPr="00454983">
        <w:rPr>
          <w:rFonts w:ascii="Arial" w:hAnsi="Arial" w:cs="Arial"/>
          <w:sz w:val="23"/>
          <w:szCs w:val="23"/>
        </w:rPr>
        <w:t xml:space="preserve">, </w:t>
      </w:r>
      <w:r w:rsidRPr="00454983">
        <w:rPr>
          <w:rFonts w:ascii="Arial" w:hAnsi="Arial" w:cs="Arial"/>
          <w:i/>
          <w:iCs/>
          <w:sz w:val="23"/>
          <w:szCs w:val="23"/>
        </w:rPr>
        <w:t>44</w:t>
      </w:r>
      <w:r w:rsidRPr="00454983">
        <w:rPr>
          <w:rFonts w:ascii="Arial" w:hAnsi="Arial" w:cs="Arial"/>
          <w:sz w:val="23"/>
          <w:szCs w:val="23"/>
        </w:rPr>
        <w:t>(5), 935-952.</w:t>
      </w:r>
    </w:p>
    <w:p w14:paraId="5EA0E2E1" w14:textId="247C5FA5" w:rsidR="00087CB7" w:rsidRDefault="00087CB7" w:rsidP="002465DD">
      <w:pPr>
        <w:pStyle w:val="NormalWeb"/>
        <w:spacing w:line="360" w:lineRule="auto"/>
        <w:rPr>
          <w:rFonts w:ascii="Arial" w:hAnsi="Arial" w:cs="Arial"/>
          <w:sz w:val="23"/>
          <w:szCs w:val="23"/>
        </w:rPr>
      </w:pPr>
      <w:r w:rsidRPr="002465DD">
        <w:rPr>
          <w:rFonts w:ascii="Arial" w:hAnsi="Arial" w:cs="Arial"/>
          <w:sz w:val="23"/>
          <w:szCs w:val="23"/>
        </w:rPr>
        <w:t xml:space="preserve">Juncos, D. G., Heinrichs, G. A., Towle, P., Duffy, K., Grand, S. M., Morgan, M. C., </w:t>
      </w:r>
      <w:proofErr w:type="spellStart"/>
      <w:r w:rsidRPr="002465DD">
        <w:rPr>
          <w:rFonts w:ascii="Arial" w:hAnsi="Arial" w:cs="Arial"/>
          <w:sz w:val="23"/>
          <w:szCs w:val="23"/>
        </w:rPr>
        <w:t>Kalkus</w:t>
      </w:r>
      <w:proofErr w:type="spellEnd"/>
      <w:r w:rsidRPr="002465DD">
        <w:rPr>
          <w:rFonts w:ascii="Arial" w:hAnsi="Arial" w:cs="Arial"/>
          <w:sz w:val="23"/>
          <w:szCs w:val="23"/>
        </w:rPr>
        <w:t xml:space="preserve">, E. (2017). Acceptance and commitment therapy for the treatment of music performance anxiety: A pilot study with student vocalists. </w:t>
      </w:r>
      <w:r w:rsidRPr="002465DD">
        <w:rPr>
          <w:rFonts w:ascii="Arial" w:hAnsi="Arial" w:cs="Arial"/>
          <w:i/>
          <w:iCs/>
          <w:sz w:val="23"/>
          <w:szCs w:val="23"/>
        </w:rPr>
        <w:t>Frontiers in Psychology</w:t>
      </w:r>
      <w:r w:rsidRPr="002465DD">
        <w:rPr>
          <w:rFonts w:ascii="Arial" w:hAnsi="Arial" w:cs="Arial"/>
          <w:sz w:val="23"/>
          <w:szCs w:val="23"/>
        </w:rPr>
        <w:t xml:space="preserve">, </w:t>
      </w:r>
      <w:r w:rsidRPr="002465DD">
        <w:rPr>
          <w:rFonts w:ascii="Arial" w:hAnsi="Arial" w:cs="Arial"/>
          <w:i/>
          <w:iCs/>
          <w:sz w:val="23"/>
          <w:szCs w:val="23"/>
        </w:rPr>
        <w:t>8</w:t>
      </w:r>
      <w:r w:rsidRPr="002465DD">
        <w:rPr>
          <w:rFonts w:ascii="Arial" w:hAnsi="Arial" w:cs="Arial"/>
          <w:sz w:val="23"/>
          <w:szCs w:val="23"/>
        </w:rPr>
        <w:t>, 986.</w:t>
      </w:r>
    </w:p>
    <w:p w14:paraId="526DFA62" w14:textId="091831D3" w:rsidR="008C5AB4" w:rsidRDefault="008C5AB4" w:rsidP="002465DD">
      <w:pPr>
        <w:pStyle w:val="NormalWeb"/>
        <w:spacing w:line="360" w:lineRule="auto"/>
        <w:rPr>
          <w:rFonts w:ascii="Arial" w:hAnsi="Arial" w:cs="Arial"/>
          <w:sz w:val="23"/>
          <w:szCs w:val="23"/>
        </w:rPr>
      </w:pPr>
      <w:proofErr w:type="spellStart"/>
      <w:r w:rsidRPr="008C5AB4">
        <w:rPr>
          <w:rFonts w:ascii="Arial" w:hAnsi="Arial" w:cs="Arial"/>
          <w:sz w:val="23"/>
          <w:szCs w:val="23"/>
        </w:rPr>
        <w:t>Keddy</w:t>
      </w:r>
      <w:proofErr w:type="spellEnd"/>
      <w:r w:rsidRPr="008C5AB4">
        <w:rPr>
          <w:rFonts w:ascii="Arial" w:hAnsi="Arial" w:cs="Arial"/>
          <w:sz w:val="23"/>
          <w:szCs w:val="23"/>
        </w:rPr>
        <w:t xml:space="preserve">, B., Sims, S. L., &amp; Stern, P. N. (1996). Grounded theory as feminist research methodology. </w:t>
      </w:r>
      <w:r w:rsidRPr="008C5AB4">
        <w:rPr>
          <w:rFonts w:ascii="Arial" w:hAnsi="Arial" w:cs="Arial"/>
          <w:i/>
          <w:iCs/>
          <w:sz w:val="23"/>
          <w:szCs w:val="23"/>
        </w:rPr>
        <w:t>Journal of Advanced Nursing</w:t>
      </w:r>
      <w:r w:rsidRPr="008C5AB4">
        <w:rPr>
          <w:rFonts w:ascii="Arial" w:hAnsi="Arial" w:cs="Arial"/>
          <w:sz w:val="23"/>
          <w:szCs w:val="23"/>
        </w:rPr>
        <w:t xml:space="preserve">, </w:t>
      </w:r>
      <w:r w:rsidRPr="008C5AB4">
        <w:rPr>
          <w:rFonts w:ascii="Arial" w:hAnsi="Arial" w:cs="Arial"/>
          <w:i/>
          <w:iCs/>
          <w:sz w:val="23"/>
          <w:szCs w:val="23"/>
        </w:rPr>
        <w:t>23</w:t>
      </w:r>
      <w:r w:rsidRPr="008C5AB4">
        <w:rPr>
          <w:rFonts w:ascii="Arial" w:hAnsi="Arial" w:cs="Arial"/>
          <w:sz w:val="23"/>
          <w:szCs w:val="23"/>
        </w:rPr>
        <w:t>(3), 448-453.</w:t>
      </w:r>
    </w:p>
    <w:p w14:paraId="003C3084" w14:textId="74DA3083" w:rsidR="001A2747" w:rsidRPr="002465DD" w:rsidRDefault="001A2747" w:rsidP="002465DD">
      <w:pPr>
        <w:pStyle w:val="NormalWeb"/>
        <w:spacing w:line="360" w:lineRule="auto"/>
        <w:rPr>
          <w:rFonts w:ascii="Arial" w:hAnsi="Arial" w:cs="Arial"/>
          <w:sz w:val="23"/>
          <w:szCs w:val="23"/>
        </w:rPr>
      </w:pPr>
      <w:r w:rsidRPr="001A2747">
        <w:rPr>
          <w:rFonts w:ascii="Arial" w:hAnsi="Arial" w:cs="Arial"/>
          <w:sz w:val="23"/>
          <w:szCs w:val="23"/>
        </w:rPr>
        <w:t xml:space="preserve">Kenny, D. T. (2005). A systematic review of treatments for music performance anxiety. </w:t>
      </w:r>
      <w:r w:rsidRPr="001A2747">
        <w:rPr>
          <w:rFonts w:ascii="Arial" w:hAnsi="Arial" w:cs="Arial"/>
          <w:i/>
          <w:iCs/>
          <w:sz w:val="23"/>
          <w:szCs w:val="23"/>
        </w:rPr>
        <w:t>Anxiety, stress, and coping</w:t>
      </w:r>
      <w:r w:rsidRPr="001A2747">
        <w:rPr>
          <w:rFonts w:ascii="Arial" w:hAnsi="Arial" w:cs="Arial"/>
          <w:sz w:val="23"/>
          <w:szCs w:val="23"/>
        </w:rPr>
        <w:t xml:space="preserve">, </w:t>
      </w:r>
      <w:r w:rsidRPr="001A2747">
        <w:rPr>
          <w:rFonts w:ascii="Arial" w:hAnsi="Arial" w:cs="Arial"/>
          <w:i/>
          <w:iCs/>
          <w:sz w:val="23"/>
          <w:szCs w:val="23"/>
        </w:rPr>
        <w:t>18</w:t>
      </w:r>
      <w:r w:rsidRPr="001A2747">
        <w:rPr>
          <w:rFonts w:ascii="Arial" w:hAnsi="Arial" w:cs="Arial"/>
          <w:sz w:val="23"/>
          <w:szCs w:val="23"/>
        </w:rPr>
        <w:t>(3), 183-208.</w:t>
      </w:r>
    </w:p>
    <w:p w14:paraId="5D2CC760" w14:textId="77777777" w:rsidR="00087CB7" w:rsidRDefault="00087CB7" w:rsidP="002465DD">
      <w:pPr>
        <w:spacing w:line="360" w:lineRule="auto"/>
        <w:rPr>
          <w:rFonts w:ascii="Arial" w:hAnsi="Arial" w:cs="Arial"/>
          <w:sz w:val="23"/>
          <w:szCs w:val="23"/>
        </w:rPr>
      </w:pPr>
      <w:r w:rsidRPr="002465DD">
        <w:rPr>
          <w:rFonts w:ascii="Arial" w:hAnsi="Arial" w:cs="Arial"/>
          <w:sz w:val="23"/>
          <w:szCs w:val="23"/>
        </w:rPr>
        <w:t xml:space="preserve">Kenny, D. T. (2006). Music Performance Anxiety: Origins, phenomenology, </w:t>
      </w:r>
      <w:proofErr w:type="gramStart"/>
      <w:r w:rsidRPr="002465DD">
        <w:rPr>
          <w:rFonts w:ascii="Arial" w:hAnsi="Arial" w:cs="Arial"/>
          <w:sz w:val="23"/>
          <w:szCs w:val="23"/>
        </w:rPr>
        <w:t>assessment</w:t>
      </w:r>
      <w:proofErr w:type="gramEnd"/>
      <w:r w:rsidRPr="002465DD">
        <w:rPr>
          <w:rFonts w:ascii="Arial" w:hAnsi="Arial" w:cs="Arial"/>
          <w:sz w:val="23"/>
          <w:szCs w:val="23"/>
        </w:rPr>
        <w:t xml:space="preserve"> and treatment. </w:t>
      </w:r>
      <w:r w:rsidRPr="002465DD">
        <w:rPr>
          <w:rFonts w:ascii="Arial" w:hAnsi="Arial" w:cs="Arial"/>
          <w:i/>
          <w:iCs/>
          <w:sz w:val="23"/>
          <w:szCs w:val="23"/>
        </w:rPr>
        <w:t>Context: A Journal of Music Research</w:t>
      </w:r>
      <w:r w:rsidRPr="002465DD">
        <w:rPr>
          <w:rFonts w:ascii="Arial" w:hAnsi="Arial" w:cs="Arial"/>
          <w:sz w:val="23"/>
          <w:szCs w:val="23"/>
        </w:rPr>
        <w:t xml:space="preserve">, </w:t>
      </w:r>
      <w:r w:rsidRPr="002465DD">
        <w:rPr>
          <w:rFonts w:ascii="Arial" w:hAnsi="Arial" w:cs="Arial"/>
          <w:i/>
          <w:iCs/>
          <w:sz w:val="23"/>
          <w:szCs w:val="23"/>
        </w:rPr>
        <w:t>31</w:t>
      </w:r>
      <w:r w:rsidRPr="002465DD">
        <w:rPr>
          <w:rFonts w:ascii="Arial" w:hAnsi="Arial" w:cs="Arial"/>
          <w:sz w:val="23"/>
          <w:szCs w:val="23"/>
        </w:rPr>
        <w:t xml:space="preserve">, 51–64. </w:t>
      </w:r>
    </w:p>
    <w:p w14:paraId="61ECEC59" w14:textId="77777777" w:rsidR="00490754" w:rsidRPr="002465DD" w:rsidRDefault="00490754" w:rsidP="002465DD">
      <w:pPr>
        <w:spacing w:line="360" w:lineRule="auto"/>
        <w:rPr>
          <w:rFonts w:ascii="Arial" w:hAnsi="Arial" w:cs="Arial"/>
          <w:sz w:val="23"/>
          <w:szCs w:val="23"/>
        </w:rPr>
      </w:pPr>
    </w:p>
    <w:p w14:paraId="19E98E76" w14:textId="77777777" w:rsidR="00087CB7" w:rsidRDefault="00087CB7" w:rsidP="002465DD">
      <w:pPr>
        <w:spacing w:line="360" w:lineRule="auto"/>
        <w:rPr>
          <w:rFonts w:ascii="Arial" w:hAnsi="Arial" w:cs="Arial"/>
          <w:sz w:val="23"/>
          <w:szCs w:val="23"/>
        </w:rPr>
      </w:pPr>
      <w:r w:rsidRPr="003A5992">
        <w:rPr>
          <w:rFonts w:ascii="Arial" w:hAnsi="Arial" w:cs="Arial"/>
          <w:sz w:val="23"/>
          <w:szCs w:val="23"/>
        </w:rPr>
        <w:t xml:space="preserve">Kenny, D. T., &amp; Halls, N. (2018). Development and evaluation of two brief group interventions for music performance anxiety in community musicians. </w:t>
      </w:r>
      <w:r w:rsidRPr="003A5992">
        <w:rPr>
          <w:rFonts w:ascii="Arial" w:hAnsi="Arial" w:cs="Arial"/>
          <w:i/>
          <w:iCs/>
          <w:sz w:val="23"/>
          <w:szCs w:val="23"/>
        </w:rPr>
        <w:t>Psychology of Music</w:t>
      </w:r>
      <w:r w:rsidRPr="003A5992">
        <w:rPr>
          <w:rFonts w:ascii="Arial" w:hAnsi="Arial" w:cs="Arial"/>
          <w:sz w:val="23"/>
          <w:szCs w:val="23"/>
        </w:rPr>
        <w:t xml:space="preserve">, </w:t>
      </w:r>
      <w:r w:rsidRPr="003A5992">
        <w:rPr>
          <w:rFonts w:ascii="Arial" w:hAnsi="Arial" w:cs="Arial"/>
          <w:i/>
          <w:iCs/>
          <w:sz w:val="23"/>
          <w:szCs w:val="23"/>
        </w:rPr>
        <w:t>46</w:t>
      </w:r>
      <w:r w:rsidRPr="003A5992">
        <w:rPr>
          <w:rFonts w:ascii="Arial" w:hAnsi="Arial" w:cs="Arial"/>
          <w:sz w:val="23"/>
          <w:szCs w:val="23"/>
        </w:rPr>
        <w:t>(1), 66-83.</w:t>
      </w:r>
    </w:p>
    <w:p w14:paraId="3D3C4901" w14:textId="77777777" w:rsidR="00490754" w:rsidRPr="002465DD" w:rsidRDefault="00490754" w:rsidP="002465DD">
      <w:pPr>
        <w:spacing w:line="360" w:lineRule="auto"/>
        <w:rPr>
          <w:rFonts w:ascii="Arial" w:hAnsi="Arial" w:cs="Arial"/>
          <w:sz w:val="23"/>
          <w:szCs w:val="23"/>
        </w:rPr>
      </w:pPr>
    </w:p>
    <w:p w14:paraId="300AFD84" w14:textId="77777777" w:rsidR="00087CB7" w:rsidRDefault="00087CB7" w:rsidP="002465DD">
      <w:pPr>
        <w:spacing w:line="360" w:lineRule="auto"/>
        <w:rPr>
          <w:rFonts w:ascii="Arial" w:hAnsi="Arial" w:cs="Arial"/>
          <w:sz w:val="23"/>
          <w:szCs w:val="23"/>
        </w:rPr>
      </w:pPr>
      <w:r w:rsidRPr="002465DD">
        <w:rPr>
          <w:rFonts w:ascii="Arial" w:hAnsi="Arial" w:cs="Arial"/>
          <w:sz w:val="23"/>
          <w:szCs w:val="23"/>
        </w:rPr>
        <w:t xml:space="preserve">Kenny, D. T., &amp; Osborne, M. S. (2006). Music performance anxiety: </w:t>
      </w:r>
      <w:proofErr w:type="gramStart"/>
      <w:r w:rsidRPr="002465DD">
        <w:rPr>
          <w:rFonts w:ascii="Arial" w:hAnsi="Arial" w:cs="Arial"/>
          <w:sz w:val="23"/>
          <w:szCs w:val="23"/>
        </w:rPr>
        <w:t>New</w:t>
      </w:r>
      <w:proofErr w:type="gramEnd"/>
      <w:r w:rsidRPr="002465DD">
        <w:rPr>
          <w:rFonts w:ascii="Arial" w:hAnsi="Arial" w:cs="Arial"/>
          <w:sz w:val="23"/>
          <w:szCs w:val="23"/>
        </w:rPr>
        <w:t xml:space="preserve"> insights from young musicians. </w:t>
      </w:r>
      <w:r w:rsidRPr="002465DD">
        <w:rPr>
          <w:rFonts w:ascii="Arial" w:hAnsi="Arial" w:cs="Arial"/>
          <w:i/>
          <w:iCs/>
          <w:sz w:val="23"/>
          <w:szCs w:val="23"/>
        </w:rPr>
        <w:t>Advances in Cognitive Psychology</w:t>
      </w:r>
      <w:r w:rsidRPr="002465DD">
        <w:rPr>
          <w:rFonts w:ascii="Arial" w:hAnsi="Arial" w:cs="Arial"/>
          <w:sz w:val="23"/>
          <w:szCs w:val="23"/>
        </w:rPr>
        <w:t xml:space="preserve">, </w:t>
      </w:r>
      <w:r w:rsidRPr="002465DD">
        <w:rPr>
          <w:rFonts w:ascii="Arial" w:hAnsi="Arial" w:cs="Arial"/>
          <w:i/>
          <w:iCs/>
          <w:sz w:val="23"/>
          <w:szCs w:val="23"/>
        </w:rPr>
        <w:t>2</w:t>
      </w:r>
      <w:r w:rsidRPr="002465DD">
        <w:rPr>
          <w:rFonts w:ascii="Arial" w:hAnsi="Arial" w:cs="Arial"/>
          <w:sz w:val="23"/>
          <w:szCs w:val="23"/>
        </w:rPr>
        <w:t xml:space="preserve">, 103–112. </w:t>
      </w:r>
    </w:p>
    <w:p w14:paraId="67C6278E" w14:textId="77777777" w:rsidR="00490754" w:rsidRPr="002465DD" w:rsidRDefault="00490754" w:rsidP="002465DD">
      <w:pPr>
        <w:spacing w:line="360" w:lineRule="auto"/>
        <w:rPr>
          <w:rFonts w:ascii="Arial" w:hAnsi="Arial" w:cs="Arial"/>
          <w:sz w:val="23"/>
          <w:szCs w:val="23"/>
        </w:rPr>
      </w:pPr>
    </w:p>
    <w:p w14:paraId="30AC70B8" w14:textId="77777777" w:rsidR="00087CB7" w:rsidRDefault="00087CB7" w:rsidP="002465DD">
      <w:pPr>
        <w:spacing w:line="360" w:lineRule="auto"/>
        <w:rPr>
          <w:rFonts w:ascii="Arial" w:hAnsi="Arial" w:cs="Arial"/>
          <w:sz w:val="23"/>
          <w:szCs w:val="23"/>
        </w:rPr>
      </w:pPr>
      <w:r w:rsidRPr="002465DD">
        <w:rPr>
          <w:rFonts w:ascii="Arial" w:hAnsi="Arial" w:cs="Arial"/>
          <w:sz w:val="23"/>
          <w:szCs w:val="23"/>
        </w:rPr>
        <w:t>Kenny, D. T., Driscoll, T., &amp; Ackerman, B. (2014). Psychological well-being in professional orchestral musicians in Australia: A descriptive population study. Psychology of Music, 42(2), 210-232.</w:t>
      </w:r>
    </w:p>
    <w:p w14:paraId="691E7CDC" w14:textId="77777777" w:rsidR="00490754" w:rsidRPr="002465DD" w:rsidRDefault="00490754" w:rsidP="002465DD">
      <w:pPr>
        <w:spacing w:line="360" w:lineRule="auto"/>
        <w:rPr>
          <w:rFonts w:ascii="Arial" w:hAnsi="Arial" w:cs="Arial"/>
          <w:sz w:val="23"/>
          <w:szCs w:val="23"/>
        </w:rPr>
      </w:pPr>
    </w:p>
    <w:p w14:paraId="626D0C6C" w14:textId="77777777" w:rsidR="00087CB7" w:rsidRDefault="00087CB7" w:rsidP="002465DD">
      <w:pPr>
        <w:spacing w:line="360" w:lineRule="auto"/>
        <w:rPr>
          <w:rFonts w:ascii="Arial" w:hAnsi="Arial" w:cs="Arial"/>
          <w:sz w:val="23"/>
          <w:szCs w:val="23"/>
        </w:rPr>
      </w:pPr>
      <w:r w:rsidRPr="002465DD">
        <w:rPr>
          <w:rFonts w:ascii="Arial" w:hAnsi="Arial" w:cs="Arial"/>
          <w:sz w:val="23"/>
          <w:szCs w:val="23"/>
        </w:rPr>
        <w:lastRenderedPageBreak/>
        <w:t xml:space="preserve">Kenny, D., Driscoll, T. and Ackermann, B., (2014). Psychological well-being in professional orchestral musicians in Australia: A descriptive population study. </w:t>
      </w:r>
      <w:r w:rsidRPr="002465DD">
        <w:rPr>
          <w:rFonts w:ascii="Arial" w:hAnsi="Arial" w:cs="Arial"/>
          <w:i/>
          <w:iCs/>
          <w:sz w:val="23"/>
          <w:szCs w:val="23"/>
        </w:rPr>
        <w:t>Psychology of Music</w:t>
      </w:r>
      <w:r w:rsidRPr="002465DD">
        <w:rPr>
          <w:rFonts w:ascii="Arial" w:hAnsi="Arial" w:cs="Arial"/>
          <w:sz w:val="23"/>
          <w:szCs w:val="23"/>
        </w:rPr>
        <w:t xml:space="preserve">, </w:t>
      </w:r>
      <w:r w:rsidRPr="002465DD">
        <w:rPr>
          <w:rFonts w:ascii="Arial" w:hAnsi="Arial" w:cs="Arial"/>
          <w:i/>
          <w:iCs/>
          <w:sz w:val="23"/>
          <w:szCs w:val="23"/>
        </w:rPr>
        <w:t>42</w:t>
      </w:r>
      <w:r w:rsidRPr="002465DD">
        <w:rPr>
          <w:rFonts w:ascii="Arial" w:hAnsi="Arial" w:cs="Arial"/>
          <w:sz w:val="23"/>
          <w:szCs w:val="23"/>
        </w:rPr>
        <w:t>(2), pp.210-232.</w:t>
      </w:r>
    </w:p>
    <w:p w14:paraId="56CBEDF3" w14:textId="77777777" w:rsidR="00490754" w:rsidRPr="002465DD" w:rsidRDefault="00490754" w:rsidP="002465DD">
      <w:pPr>
        <w:spacing w:line="360" w:lineRule="auto"/>
        <w:rPr>
          <w:rFonts w:ascii="Arial" w:hAnsi="Arial" w:cs="Arial"/>
          <w:sz w:val="23"/>
          <w:szCs w:val="23"/>
        </w:rPr>
      </w:pPr>
    </w:p>
    <w:p w14:paraId="0C827350" w14:textId="68746B47" w:rsidR="00087CB7" w:rsidRDefault="00087CB7" w:rsidP="002465DD">
      <w:pPr>
        <w:spacing w:line="360" w:lineRule="auto"/>
        <w:rPr>
          <w:rFonts w:ascii="Arial" w:hAnsi="Arial" w:cs="Arial"/>
          <w:sz w:val="23"/>
          <w:szCs w:val="23"/>
        </w:rPr>
      </w:pPr>
      <w:proofErr w:type="spellStart"/>
      <w:r w:rsidRPr="002465DD">
        <w:rPr>
          <w:rFonts w:ascii="Arial" w:hAnsi="Arial" w:cs="Arial"/>
          <w:sz w:val="23"/>
          <w:szCs w:val="23"/>
        </w:rPr>
        <w:t>Kiat</w:t>
      </w:r>
      <w:proofErr w:type="spellEnd"/>
      <w:r w:rsidRPr="002465DD">
        <w:rPr>
          <w:rFonts w:ascii="Arial" w:hAnsi="Arial" w:cs="Arial"/>
          <w:sz w:val="23"/>
          <w:szCs w:val="23"/>
        </w:rPr>
        <w:t xml:space="preserve"> Hui </w:t>
      </w:r>
      <w:proofErr w:type="spellStart"/>
      <w:r w:rsidRPr="002465DD">
        <w:rPr>
          <w:rFonts w:ascii="Arial" w:hAnsi="Arial" w:cs="Arial"/>
          <w:sz w:val="23"/>
          <w:szCs w:val="23"/>
        </w:rPr>
        <w:t>Khng</w:t>
      </w:r>
      <w:proofErr w:type="spellEnd"/>
      <w:r w:rsidRPr="002465DD">
        <w:rPr>
          <w:rFonts w:ascii="Arial" w:hAnsi="Arial" w:cs="Arial"/>
          <w:sz w:val="23"/>
          <w:szCs w:val="23"/>
        </w:rPr>
        <w:t xml:space="preserve"> (2017)</w:t>
      </w:r>
      <w:r w:rsidR="00490754">
        <w:rPr>
          <w:rFonts w:ascii="Arial" w:hAnsi="Arial" w:cs="Arial"/>
          <w:sz w:val="23"/>
          <w:szCs w:val="23"/>
        </w:rPr>
        <w:t>.</w:t>
      </w:r>
      <w:r w:rsidRPr="002465DD">
        <w:rPr>
          <w:rFonts w:ascii="Arial" w:hAnsi="Arial" w:cs="Arial"/>
          <w:sz w:val="23"/>
          <w:szCs w:val="23"/>
        </w:rPr>
        <w:t xml:space="preserve"> A better state-of-mind: deep breathing reduces state</w:t>
      </w:r>
      <w:r w:rsidRPr="002465DD">
        <w:rPr>
          <w:rFonts w:ascii="Arial" w:hAnsi="Arial" w:cs="Arial"/>
          <w:sz w:val="23"/>
          <w:szCs w:val="23"/>
        </w:rPr>
        <w:br/>
        <w:t xml:space="preserve">anxiety and enhances test performance through regulating test cognitions in children, </w:t>
      </w:r>
      <w:proofErr w:type="spellStart"/>
      <w:r w:rsidRPr="002465DD">
        <w:rPr>
          <w:rFonts w:ascii="Arial" w:hAnsi="Arial" w:cs="Arial"/>
          <w:sz w:val="23"/>
          <w:szCs w:val="23"/>
        </w:rPr>
        <w:t>CognitionandEmotion</w:t>
      </w:r>
      <w:proofErr w:type="spellEnd"/>
      <w:r w:rsidRPr="002465DD">
        <w:rPr>
          <w:rFonts w:ascii="Arial" w:hAnsi="Arial" w:cs="Arial"/>
          <w:sz w:val="23"/>
          <w:szCs w:val="23"/>
        </w:rPr>
        <w:t>, 31:7, 1502-151</w:t>
      </w:r>
    </w:p>
    <w:p w14:paraId="3B4EFCC4" w14:textId="77777777" w:rsidR="00490754" w:rsidRPr="002465DD" w:rsidRDefault="00490754" w:rsidP="002465DD">
      <w:pPr>
        <w:spacing w:line="360" w:lineRule="auto"/>
        <w:rPr>
          <w:rFonts w:ascii="Arial" w:hAnsi="Arial" w:cs="Arial"/>
          <w:sz w:val="23"/>
          <w:szCs w:val="23"/>
        </w:rPr>
      </w:pPr>
    </w:p>
    <w:p w14:paraId="038E8302" w14:textId="77777777" w:rsidR="00087CB7" w:rsidRDefault="00087CB7" w:rsidP="002465DD">
      <w:pPr>
        <w:spacing w:line="360" w:lineRule="auto"/>
        <w:rPr>
          <w:rFonts w:ascii="Arial" w:hAnsi="Arial" w:cs="Arial"/>
          <w:sz w:val="23"/>
          <w:szCs w:val="23"/>
        </w:rPr>
      </w:pPr>
      <w:r w:rsidRPr="002465DD">
        <w:rPr>
          <w:rFonts w:ascii="Arial" w:hAnsi="Arial" w:cs="Arial"/>
          <w:sz w:val="23"/>
          <w:szCs w:val="23"/>
        </w:rPr>
        <w:t xml:space="preserve">Kim Y. (2008). The effect of improvisation-assisted desensitization, and music-assisted progressive muscle relaxation and imagery on reducing pianists' music performance anxiety. </w:t>
      </w:r>
      <w:r w:rsidRPr="002465DD">
        <w:rPr>
          <w:rFonts w:ascii="Arial" w:hAnsi="Arial" w:cs="Arial"/>
          <w:i/>
          <w:iCs/>
          <w:sz w:val="23"/>
          <w:szCs w:val="23"/>
        </w:rPr>
        <w:t>Journal of music therapy</w:t>
      </w:r>
      <w:r w:rsidRPr="002465DD">
        <w:rPr>
          <w:rFonts w:ascii="Arial" w:hAnsi="Arial" w:cs="Arial"/>
          <w:sz w:val="23"/>
          <w:szCs w:val="23"/>
        </w:rPr>
        <w:t xml:space="preserve">, </w:t>
      </w:r>
      <w:r w:rsidRPr="002465DD">
        <w:rPr>
          <w:rFonts w:ascii="Arial" w:hAnsi="Arial" w:cs="Arial"/>
          <w:i/>
          <w:iCs/>
          <w:sz w:val="23"/>
          <w:szCs w:val="23"/>
        </w:rPr>
        <w:t>45</w:t>
      </w:r>
      <w:r w:rsidRPr="002465DD">
        <w:rPr>
          <w:rFonts w:ascii="Arial" w:hAnsi="Arial" w:cs="Arial"/>
          <w:sz w:val="23"/>
          <w:szCs w:val="23"/>
        </w:rPr>
        <w:t>(2), 165–191.</w:t>
      </w:r>
    </w:p>
    <w:p w14:paraId="204A66EF" w14:textId="77777777" w:rsidR="00490754" w:rsidRPr="002465DD" w:rsidRDefault="00490754" w:rsidP="002465DD">
      <w:pPr>
        <w:spacing w:line="360" w:lineRule="auto"/>
        <w:rPr>
          <w:rFonts w:ascii="Arial" w:hAnsi="Arial" w:cs="Arial"/>
          <w:sz w:val="23"/>
          <w:szCs w:val="23"/>
        </w:rPr>
      </w:pPr>
    </w:p>
    <w:p w14:paraId="0D448705" w14:textId="77777777" w:rsidR="00087CB7" w:rsidRDefault="00087CB7" w:rsidP="002465DD">
      <w:pPr>
        <w:spacing w:line="360" w:lineRule="auto"/>
        <w:rPr>
          <w:rFonts w:ascii="Arial" w:hAnsi="Arial" w:cs="Arial"/>
          <w:sz w:val="23"/>
          <w:szCs w:val="23"/>
        </w:rPr>
      </w:pPr>
      <w:r w:rsidRPr="002465DD">
        <w:rPr>
          <w:rFonts w:ascii="Arial" w:hAnsi="Arial" w:cs="Arial"/>
          <w:sz w:val="23"/>
          <w:szCs w:val="23"/>
        </w:rPr>
        <w:t xml:space="preserve">Kirchner, J. M. (2003). A qualitative inquiry into musical performance anxiety. </w:t>
      </w:r>
      <w:r w:rsidRPr="002465DD">
        <w:rPr>
          <w:rFonts w:ascii="Arial" w:hAnsi="Arial" w:cs="Arial"/>
          <w:i/>
          <w:iCs/>
          <w:sz w:val="23"/>
          <w:szCs w:val="23"/>
        </w:rPr>
        <w:t>Medical Problems of Performing Artists, 18</w:t>
      </w:r>
      <w:r w:rsidRPr="002465DD">
        <w:rPr>
          <w:rFonts w:ascii="Arial" w:hAnsi="Arial" w:cs="Arial"/>
          <w:sz w:val="23"/>
          <w:szCs w:val="23"/>
        </w:rPr>
        <w:t xml:space="preserve">, 78–82. </w:t>
      </w:r>
    </w:p>
    <w:p w14:paraId="11C05D5F" w14:textId="77777777" w:rsidR="00490754" w:rsidRPr="002465DD" w:rsidRDefault="00490754" w:rsidP="002465DD">
      <w:pPr>
        <w:spacing w:line="360" w:lineRule="auto"/>
        <w:rPr>
          <w:rFonts w:ascii="Arial" w:hAnsi="Arial" w:cs="Arial"/>
          <w:sz w:val="23"/>
          <w:szCs w:val="23"/>
        </w:rPr>
      </w:pPr>
    </w:p>
    <w:p w14:paraId="18FC9380" w14:textId="77777777" w:rsidR="00087CB7" w:rsidRPr="002465DD" w:rsidRDefault="00087CB7" w:rsidP="002465DD">
      <w:pPr>
        <w:spacing w:line="360" w:lineRule="auto"/>
        <w:rPr>
          <w:rFonts w:ascii="Arial" w:hAnsi="Arial" w:cs="Arial"/>
          <w:sz w:val="23"/>
          <w:szCs w:val="23"/>
        </w:rPr>
      </w:pPr>
      <w:r w:rsidRPr="0019796E">
        <w:rPr>
          <w:rFonts w:ascii="Arial" w:hAnsi="Arial" w:cs="Arial"/>
          <w:sz w:val="23"/>
          <w:szCs w:val="23"/>
        </w:rPr>
        <w:t xml:space="preserve">Kirchner, J. M., Bloom, A. J., &amp; </w:t>
      </w:r>
      <w:proofErr w:type="spellStart"/>
      <w:r w:rsidRPr="0019796E">
        <w:rPr>
          <w:rFonts w:ascii="Arial" w:hAnsi="Arial" w:cs="Arial"/>
          <w:sz w:val="23"/>
          <w:szCs w:val="23"/>
        </w:rPr>
        <w:t>Skutnick</w:t>
      </w:r>
      <w:proofErr w:type="spellEnd"/>
      <w:r w:rsidRPr="0019796E">
        <w:rPr>
          <w:rFonts w:ascii="Arial" w:hAnsi="Arial" w:cs="Arial"/>
          <w:sz w:val="23"/>
          <w:szCs w:val="23"/>
        </w:rPr>
        <w:t xml:space="preserve">-Henley, P. (2008). The relationship between performance anxiety and flow. </w:t>
      </w:r>
      <w:r w:rsidRPr="0019796E">
        <w:rPr>
          <w:rFonts w:ascii="Arial" w:hAnsi="Arial" w:cs="Arial"/>
          <w:i/>
          <w:iCs/>
          <w:sz w:val="23"/>
          <w:szCs w:val="23"/>
        </w:rPr>
        <w:t>Medical Problems of Performing Artists, 23(2)</w:t>
      </w:r>
      <w:r w:rsidRPr="0019796E">
        <w:rPr>
          <w:rFonts w:ascii="Arial" w:hAnsi="Arial" w:cs="Arial"/>
          <w:sz w:val="23"/>
          <w:szCs w:val="23"/>
        </w:rPr>
        <w:t>, 59–65.</w:t>
      </w:r>
    </w:p>
    <w:p w14:paraId="2CB35052" w14:textId="6C9FA3CF" w:rsidR="00087CB7" w:rsidRDefault="00087CB7" w:rsidP="002465DD">
      <w:pPr>
        <w:spacing w:line="360" w:lineRule="auto"/>
        <w:rPr>
          <w:rFonts w:ascii="Arial" w:hAnsi="Arial" w:cs="Arial"/>
          <w:sz w:val="23"/>
          <w:szCs w:val="23"/>
        </w:rPr>
      </w:pPr>
      <w:r w:rsidRPr="002465DD">
        <w:rPr>
          <w:rFonts w:ascii="Arial" w:hAnsi="Arial" w:cs="Arial"/>
          <w:sz w:val="23"/>
          <w:szCs w:val="23"/>
        </w:rPr>
        <w:t>Kitzinger, J.</w:t>
      </w:r>
      <w:r w:rsidR="00490754">
        <w:rPr>
          <w:rFonts w:ascii="Arial" w:hAnsi="Arial" w:cs="Arial"/>
          <w:sz w:val="23"/>
          <w:szCs w:val="23"/>
        </w:rPr>
        <w:t xml:space="preserve"> (</w:t>
      </w:r>
      <w:r w:rsidRPr="002465DD">
        <w:rPr>
          <w:rFonts w:ascii="Arial" w:hAnsi="Arial" w:cs="Arial"/>
          <w:sz w:val="23"/>
          <w:szCs w:val="23"/>
        </w:rPr>
        <w:t>1994</w:t>
      </w:r>
      <w:r w:rsidR="00490754">
        <w:rPr>
          <w:rFonts w:ascii="Arial" w:hAnsi="Arial" w:cs="Arial"/>
          <w:sz w:val="23"/>
          <w:szCs w:val="23"/>
        </w:rPr>
        <w:t>)</w:t>
      </w:r>
      <w:r w:rsidRPr="002465DD">
        <w:rPr>
          <w:rFonts w:ascii="Arial" w:hAnsi="Arial" w:cs="Arial"/>
          <w:sz w:val="23"/>
          <w:szCs w:val="23"/>
        </w:rPr>
        <w:t xml:space="preserve">. The methodology of focus groups: the importance of interaction between research participants. </w:t>
      </w:r>
      <w:r w:rsidRPr="002465DD">
        <w:rPr>
          <w:rFonts w:ascii="Arial" w:hAnsi="Arial" w:cs="Arial"/>
          <w:i/>
          <w:iCs/>
          <w:sz w:val="23"/>
          <w:szCs w:val="23"/>
        </w:rPr>
        <w:t>Sociology of health &amp; illness</w:t>
      </w:r>
      <w:r w:rsidRPr="002465DD">
        <w:rPr>
          <w:rFonts w:ascii="Arial" w:hAnsi="Arial" w:cs="Arial"/>
          <w:sz w:val="23"/>
          <w:szCs w:val="23"/>
        </w:rPr>
        <w:t xml:space="preserve">, </w:t>
      </w:r>
      <w:r w:rsidRPr="002465DD">
        <w:rPr>
          <w:rFonts w:ascii="Arial" w:hAnsi="Arial" w:cs="Arial"/>
          <w:i/>
          <w:iCs/>
          <w:sz w:val="23"/>
          <w:szCs w:val="23"/>
        </w:rPr>
        <w:t>16</w:t>
      </w:r>
      <w:r w:rsidRPr="002465DD">
        <w:rPr>
          <w:rFonts w:ascii="Arial" w:hAnsi="Arial" w:cs="Arial"/>
          <w:sz w:val="23"/>
          <w:szCs w:val="23"/>
        </w:rPr>
        <w:t>(1), pp.103-121.</w:t>
      </w:r>
    </w:p>
    <w:p w14:paraId="4BCE4C15" w14:textId="77777777" w:rsidR="00490754" w:rsidRPr="002465DD" w:rsidRDefault="00490754" w:rsidP="002465DD">
      <w:pPr>
        <w:spacing w:line="360" w:lineRule="auto"/>
        <w:rPr>
          <w:rFonts w:ascii="Arial" w:hAnsi="Arial" w:cs="Arial"/>
          <w:sz w:val="23"/>
          <w:szCs w:val="23"/>
        </w:rPr>
      </w:pPr>
    </w:p>
    <w:p w14:paraId="761D23D1" w14:textId="77777777" w:rsidR="00087CB7" w:rsidRDefault="00087CB7" w:rsidP="002465DD">
      <w:pPr>
        <w:spacing w:line="360" w:lineRule="auto"/>
        <w:rPr>
          <w:rFonts w:ascii="Arial" w:hAnsi="Arial" w:cs="Arial"/>
          <w:sz w:val="23"/>
          <w:szCs w:val="23"/>
        </w:rPr>
      </w:pPr>
      <w:r w:rsidRPr="002465DD">
        <w:rPr>
          <w:rFonts w:ascii="Arial" w:hAnsi="Arial" w:cs="Arial"/>
          <w:sz w:val="23"/>
          <w:szCs w:val="23"/>
        </w:rPr>
        <w:t xml:space="preserve">Knauss, C., Paxton, S. J., &amp; </w:t>
      </w:r>
      <w:proofErr w:type="spellStart"/>
      <w:r w:rsidRPr="002465DD">
        <w:rPr>
          <w:rFonts w:ascii="Arial" w:hAnsi="Arial" w:cs="Arial"/>
          <w:sz w:val="23"/>
          <w:szCs w:val="23"/>
        </w:rPr>
        <w:t>Alsaker</w:t>
      </w:r>
      <w:proofErr w:type="spellEnd"/>
      <w:r w:rsidRPr="002465DD">
        <w:rPr>
          <w:rFonts w:ascii="Arial" w:hAnsi="Arial" w:cs="Arial"/>
          <w:sz w:val="23"/>
          <w:szCs w:val="23"/>
        </w:rPr>
        <w:t>, F. D. (2007). Relationships amongst body dissatisfaction, internalization of the media body ideal and perceived pressure from media in adolescent girls and boys. Body Image, 4, 353–360.</w:t>
      </w:r>
    </w:p>
    <w:p w14:paraId="5579AC4D" w14:textId="77777777" w:rsidR="00490754" w:rsidRPr="002465DD" w:rsidRDefault="00490754" w:rsidP="002465DD">
      <w:pPr>
        <w:spacing w:line="360" w:lineRule="auto"/>
        <w:rPr>
          <w:rFonts w:ascii="Arial" w:hAnsi="Arial" w:cs="Arial"/>
          <w:sz w:val="23"/>
          <w:szCs w:val="23"/>
        </w:rPr>
      </w:pPr>
    </w:p>
    <w:p w14:paraId="56F3F472" w14:textId="7EC24C1E" w:rsidR="00087CB7" w:rsidRDefault="00087CB7" w:rsidP="002465DD">
      <w:pPr>
        <w:spacing w:line="360" w:lineRule="auto"/>
        <w:rPr>
          <w:rFonts w:ascii="Arial" w:hAnsi="Arial" w:cs="Arial"/>
          <w:sz w:val="23"/>
          <w:szCs w:val="23"/>
        </w:rPr>
      </w:pPr>
      <w:proofErr w:type="spellStart"/>
      <w:r w:rsidRPr="002465DD">
        <w:rPr>
          <w:rFonts w:ascii="Arial" w:hAnsi="Arial" w:cs="Arial"/>
          <w:sz w:val="23"/>
          <w:szCs w:val="23"/>
        </w:rPr>
        <w:t>Koza</w:t>
      </w:r>
      <w:proofErr w:type="spellEnd"/>
      <w:r w:rsidRPr="002465DD">
        <w:rPr>
          <w:rFonts w:ascii="Arial" w:hAnsi="Arial" w:cs="Arial"/>
          <w:sz w:val="23"/>
          <w:szCs w:val="23"/>
        </w:rPr>
        <w:t xml:space="preserve">, J. E. (1994). Aesthetic Music Education Revisited: Discourses of Exclusion and Oppression. </w:t>
      </w:r>
      <w:r w:rsidRPr="002465DD">
        <w:rPr>
          <w:rFonts w:ascii="Arial" w:hAnsi="Arial" w:cs="Arial"/>
          <w:i/>
          <w:iCs/>
          <w:sz w:val="23"/>
          <w:szCs w:val="23"/>
        </w:rPr>
        <w:t>Philosophy of Music Education Review</w:t>
      </w:r>
      <w:r w:rsidRPr="002465DD">
        <w:rPr>
          <w:rFonts w:ascii="Arial" w:hAnsi="Arial" w:cs="Arial"/>
          <w:sz w:val="23"/>
          <w:szCs w:val="23"/>
        </w:rPr>
        <w:t xml:space="preserve">, </w:t>
      </w:r>
      <w:r w:rsidRPr="002465DD">
        <w:rPr>
          <w:rFonts w:ascii="Arial" w:hAnsi="Arial" w:cs="Arial"/>
          <w:i/>
          <w:iCs/>
          <w:sz w:val="23"/>
          <w:szCs w:val="23"/>
        </w:rPr>
        <w:t>2</w:t>
      </w:r>
      <w:r w:rsidRPr="002465DD">
        <w:rPr>
          <w:rFonts w:ascii="Arial" w:hAnsi="Arial" w:cs="Arial"/>
          <w:sz w:val="23"/>
          <w:szCs w:val="23"/>
        </w:rPr>
        <w:t xml:space="preserve">(2), 75–91. </w:t>
      </w:r>
    </w:p>
    <w:p w14:paraId="7EEF2091" w14:textId="36C15CAD" w:rsidR="002C7F92" w:rsidRDefault="002C7F92" w:rsidP="002465DD">
      <w:pPr>
        <w:spacing w:line="360" w:lineRule="auto"/>
        <w:rPr>
          <w:rFonts w:ascii="Arial" w:hAnsi="Arial" w:cs="Arial"/>
          <w:sz w:val="23"/>
          <w:szCs w:val="23"/>
        </w:rPr>
      </w:pPr>
    </w:p>
    <w:p w14:paraId="1D38D1C8" w14:textId="77777777" w:rsidR="002C7F92" w:rsidRPr="00692A8C" w:rsidRDefault="002C7F92" w:rsidP="002C7F92">
      <w:pPr>
        <w:spacing w:line="360" w:lineRule="auto"/>
        <w:rPr>
          <w:rFonts w:ascii="Arial" w:hAnsi="Arial" w:cs="Arial"/>
          <w:sz w:val="23"/>
          <w:szCs w:val="23"/>
        </w:rPr>
      </w:pPr>
      <w:r w:rsidRPr="00692A8C">
        <w:rPr>
          <w:rFonts w:ascii="Arial" w:hAnsi="Arial" w:cs="Arial"/>
          <w:sz w:val="23"/>
          <w:szCs w:val="23"/>
        </w:rPr>
        <w:t>Krueger, R. A. (1994). Focus groups; A practical guide for applied research (2nd ed.). Thousand Oaks. CA: Sage Publications.</w:t>
      </w:r>
    </w:p>
    <w:p w14:paraId="12F10CEE" w14:textId="4489B4B1" w:rsidR="00981AE8" w:rsidRDefault="00981AE8" w:rsidP="002465DD">
      <w:pPr>
        <w:spacing w:line="360" w:lineRule="auto"/>
        <w:rPr>
          <w:rFonts w:ascii="Arial" w:hAnsi="Arial" w:cs="Arial"/>
          <w:sz w:val="23"/>
          <w:szCs w:val="23"/>
        </w:rPr>
      </w:pPr>
    </w:p>
    <w:p w14:paraId="6E542362" w14:textId="77777777" w:rsidR="00981AE8" w:rsidRPr="00981AE8" w:rsidRDefault="00981AE8" w:rsidP="00981AE8">
      <w:pPr>
        <w:spacing w:line="360" w:lineRule="auto"/>
        <w:rPr>
          <w:rFonts w:ascii="Arial" w:hAnsi="Arial" w:cs="Arial"/>
          <w:sz w:val="23"/>
          <w:szCs w:val="23"/>
        </w:rPr>
      </w:pPr>
      <w:r w:rsidRPr="00981AE8">
        <w:rPr>
          <w:rFonts w:ascii="Arial" w:hAnsi="Arial" w:cs="Arial"/>
          <w:sz w:val="23"/>
          <w:szCs w:val="23"/>
        </w:rPr>
        <w:t xml:space="preserve">Kushner, K. E., &amp; Morrow, R. (2003). Grounded theory, feminist theory, critical theory: Toward theoretical triangulation. </w:t>
      </w:r>
      <w:r w:rsidRPr="00981AE8">
        <w:rPr>
          <w:rFonts w:ascii="Arial" w:hAnsi="Arial" w:cs="Arial"/>
          <w:i/>
          <w:iCs/>
          <w:sz w:val="23"/>
          <w:szCs w:val="23"/>
        </w:rPr>
        <w:t>Advances in Nursing Science</w:t>
      </w:r>
      <w:r w:rsidRPr="00981AE8">
        <w:rPr>
          <w:rFonts w:ascii="Arial" w:hAnsi="Arial" w:cs="Arial"/>
          <w:sz w:val="23"/>
          <w:szCs w:val="23"/>
        </w:rPr>
        <w:t xml:space="preserve">, </w:t>
      </w:r>
      <w:r w:rsidRPr="00981AE8">
        <w:rPr>
          <w:rFonts w:ascii="Arial" w:hAnsi="Arial" w:cs="Arial"/>
          <w:i/>
          <w:iCs/>
          <w:sz w:val="23"/>
          <w:szCs w:val="23"/>
        </w:rPr>
        <w:t>26</w:t>
      </w:r>
      <w:r w:rsidRPr="00981AE8">
        <w:rPr>
          <w:rFonts w:ascii="Arial" w:hAnsi="Arial" w:cs="Arial"/>
          <w:sz w:val="23"/>
          <w:szCs w:val="23"/>
        </w:rPr>
        <w:t>(1), 30-43.</w:t>
      </w:r>
    </w:p>
    <w:p w14:paraId="433B7BF6" w14:textId="77777777" w:rsidR="00490754" w:rsidRPr="002465DD" w:rsidRDefault="00490754" w:rsidP="002465DD">
      <w:pPr>
        <w:spacing w:line="360" w:lineRule="auto"/>
        <w:rPr>
          <w:rFonts w:ascii="Arial" w:hAnsi="Arial" w:cs="Arial"/>
          <w:sz w:val="23"/>
          <w:szCs w:val="23"/>
        </w:rPr>
      </w:pPr>
    </w:p>
    <w:p w14:paraId="67F5AC6D" w14:textId="77777777" w:rsidR="00087CB7" w:rsidRDefault="00087CB7" w:rsidP="002465DD">
      <w:pPr>
        <w:spacing w:line="360" w:lineRule="auto"/>
        <w:rPr>
          <w:rFonts w:ascii="Arial" w:hAnsi="Arial" w:cs="Arial"/>
          <w:sz w:val="23"/>
          <w:szCs w:val="23"/>
        </w:rPr>
      </w:pPr>
      <w:r w:rsidRPr="002465DD">
        <w:rPr>
          <w:rFonts w:ascii="Arial" w:hAnsi="Arial" w:cs="Arial"/>
          <w:sz w:val="23"/>
          <w:szCs w:val="23"/>
        </w:rPr>
        <w:lastRenderedPageBreak/>
        <w:t xml:space="preserve">Lamb, R. (1994). Feminism as Critique in Philosophy of Music Education. In </w:t>
      </w:r>
      <w:r w:rsidRPr="002465DD">
        <w:rPr>
          <w:rFonts w:ascii="Arial" w:hAnsi="Arial" w:cs="Arial"/>
          <w:i/>
          <w:iCs/>
          <w:sz w:val="23"/>
          <w:szCs w:val="23"/>
        </w:rPr>
        <w:t>Source: Philosophy of Music Education Review</w:t>
      </w:r>
      <w:r w:rsidRPr="002465DD">
        <w:rPr>
          <w:rFonts w:ascii="Arial" w:hAnsi="Arial" w:cs="Arial"/>
          <w:sz w:val="23"/>
          <w:szCs w:val="23"/>
        </w:rPr>
        <w:t xml:space="preserve"> (Vol. 2, Issue 2). </w:t>
      </w:r>
    </w:p>
    <w:p w14:paraId="57C7DA4B" w14:textId="77777777" w:rsidR="00490754" w:rsidRPr="002465DD" w:rsidRDefault="00490754" w:rsidP="002465DD">
      <w:pPr>
        <w:spacing w:line="360" w:lineRule="auto"/>
        <w:rPr>
          <w:rFonts w:ascii="Arial" w:hAnsi="Arial" w:cs="Arial"/>
          <w:sz w:val="23"/>
          <w:szCs w:val="23"/>
        </w:rPr>
      </w:pPr>
    </w:p>
    <w:p w14:paraId="56E4CAD5" w14:textId="77777777" w:rsidR="00087CB7" w:rsidRDefault="00087CB7" w:rsidP="002465DD">
      <w:pPr>
        <w:spacing w:line="360" w:lineRule="auto"/>
        <w:rPr>
          <w:rFonts w:ascii="Arial" w:hAnsi="Arial" w:cs="Arial"/>
          <w:sz w:val="23"/>
          <w:szCs w:val="23"/>
        </w:rPr>
      </w:pPr>
      <w:r w:rsidRPr="002465DD">
        <w:rPr>
          <w:rFonts w:ascii="Arial" w:hAnsi="Arial" w:cs="Arial"/>
          <w:sz w:val="23"/>
          <w:szCs w:val="23"/>
        </w:rPr>
        <w:t xml:space="preserve">Lambert, N.M., Fincham, F.D. and Stillman, T.F. </w:t>
      </w:r>
      <w:r w:rsidRPr="002465DD">
        <w:rPr>
          <w:rFonts w:ascii="Arial" w:hAnsi="Arial" w:cs="Arial"/>
          <w:sz w:val="23"/>
          <w:szCs w:val="23"/>
        </w:rPr>
        <w:t>(</w:t>
      </w:r>
      <w:r w:rsidRPr="002465DD">
        <w:rPr>
          <w:rFonts w:ascii="Arial" w:hAnsi="Arial" w:cs="Arial"/>
          <w:sz w:val="23"/>
          <w:szCs w:val="23"/>
        </w:rPr>
        <w:t>2012</w:t>
      </w:r>
      <w:r w:rsidRPr="002465DD">
        <w:rPr>
          <w:rFonts w:ascii="Arial" w:hAnsi="Arial" w:cs="Arial"/>
          <w:sz w:val="23"/>
          <w:szCs w:val="23"/>
        </w:rPr>
        <w:t>)</w:t>
      </w:r>
      <w:r w:rsidRPr="002465DD">
        <w:rPr>
          <w:rFonts w:ascii="Arial" w:hAnsi="Arial" w:cs="Arial"/>
          <w:sz w:val="23"/>
          <w:szCs w:val="23"/>
        </w:rPr>
        <w:t xml:space="preserve"> Gratitude and depressive symptoms: The role of positive reframing and positive emotion. </w:t>
      </w:r>
      <w:r w:rsidRPr="002465DD">
        <w:rPr>
          <w:rFonts w:ascii="Arial" w:hAnsi="Arial" w:cs="Arial"/>
          <w:i/>
          <w:iCs/>
          <w:sz w:val="23"/>
          <w:szCs w:val="23"/>
        </w:rPr>
        <w:t>Cognition &amp; emotion</w:t>
      </w:r>
      <w:r w:rsidRPr="002465DD">
        <w:rPr>
          <w:rFonts w:ascii="Arial" w:hAnsi="Arial" w:cs="Arial"/>
          <w:sz w:val="23"/>
          <w:szCs w:val="23"/>
        </w:rPr>
        <w:t xml:space="preserve">, </w:t>
      </w:r>
      <w:r w:rsidRPr="002465DD">
        <w:rPr>
          <w:rFonts w:ascii="Arial" w:hAnsi="Arial" w:cs="Arial"/>
          <w:i/>
          <w:iCs/>
          <w:sz w:val="23"/>
          <w:szCs w:val="23"/>
        </w:rPr>
        <w:t>26</w:t>
      </w:r>
      <w:r w:rsidRPr="002465DD">
        <w:rPr>
          <w:rFonts w:ascii="Arial" w:hAnsi="Arial" w:cs="Arial"/>
          <w:sz w:val="23"/>
          <w:szCs w:val="23"/>
        </w:rPr>
        <w:t>(4), pp.615-633.</w:t>
      </w:r>
    </w:p>
    <w:p w14:paraId="252D761F" w14:textId="77777777" w:rsidR="00490754" w:rsidRPr="002465DD" w:rsidRDefault="00490754" w:rsidP="002465DD">
      <w:pPr>
        <w:spacing w:line="360" w:lineRule="auto"/>
        <w:rPr>
          <w:rFonts w:ascii="Arial" w:hAnsi="Arial" w:cs="Arial"/>
          <w:sz w:val="23"/>
          <w:szCs w:val="23"/>
        </w:rPr>
      </w:pPr>
    </w:p>
    <w:p w14:paraId="2246232D" w14:textId="6CE4DA60" w:rsidR="00087CB7" w:rsidRDefault="00087CB7" w:rsidP="002465DD">
      <w:pPr>
        <w:spacing w:line="360" w:lineRule="auto"/>
        <w:rPr>
          <w:rFonts w:ascii="Arial" w:hAnsi="Arial" w:cs="Arial"/>
          <w:sz w:val="23"/>
          <w:szCs w:val="23"/>
        </w:rPr>
      </w:pPr>
      <w:r w:rsidRPr="002465DD">
        <w:rPr>
          <w:rFonts w:ascii="Arial" w:hAnsi="Arial" w:cs="Arial"/>
          <w:sz w:val="23"/>
          <w:szCs w:val="23"/>
        </w:rPr>
        <w:t>Landman, M.</w:t>
      </w:r>
      <w:r w:rsidR="00490754">
        <w:rPr>
          <w:rFonts w:ascii="Arial" w:hAnsi="Arial" w:cs="Arial"/>
          <w:sz w:val="23"/>
          <w:szCs w:val="23"/>
        </w:rPr>
        <w:t xml:space="preserve"> (</w:t>
      </w:r>
      <w:r w:rsidRPr="002465DD">
        <w:rPr>
          <w:rFonts w:ascii="Arial" w:hAnsi="Arial" w:cs="Arial"/>
          <w:sz w:val="23"/>
          <w:szCs w:val="23"/>
        </w:rPr>
        <w:t>2006</w:t>
      </w:r>
      <w:r w:rsidR="00490754">
        <w:rPr>
          <w:rFonts w:ascii="Arial" w:hAnsi="Arial" w:cs="Arial"/>
          <w:sz w:val="23"/>
          <w:szCs w:val="23"/>
        </w:rPr>
        <w:t>)</w:t>
      </w:r>
      <w:r w:rsidRPr="002465DD">
        <w:rPr>
          <w:rFonts w:ascii="Arial" w:hAnsi="Arial" w:cs="Arial"/>
          <w:sz w:val="23"/>
          <w:szCs w:val="23"/>
        </w:rPr>
        <w:t xml:space="preserve">. Getting quality in qualitative research: A short introduction to feminist methodology and methods. </w:t>
      </w:r>
      <w:r w:rsidRPr="002465DD">
        <w:rPr>
          <w:rFonts w:ascii="Arial" w:hAnsi="Arial" w:cs="Arial"/>
          <w:i/>
          <w:iCs/>
          <w:sz w:val="23"/>
          <w:szCs w:val="23"/>
        </w:rPr>
        <w:t>Proceedings of the Nutrition Society</w:t>
      </w:r>
      <w:r w:rsidRPr="002465DD">
        <w:rPr>
          <w:rFonts w:ascii="Arial" w:hAnsi="Arial" w:cs="Arial"/>
          <w:sz w:val="23"/>
          <w:szCs w:val="23"/>
        </w:rPr>
        <w:t xml:space="preserve">, </w:t>
      </w:r>
      <w:r w:rsidRPr="002465DD">
        <w:rPr>
          <w:rFonts w:ascii="Arial" w:hAnsi="Arial" w:cs="Arial"/>
          <w:i/>
          <w:iCs/>
          <w:sz w:val="23"/>
          <w:szCs w:val="23"/>
        </w:rPr>
        <w:t>65</w:t>
      </w:r>
      <w:r w:rsidRPr="002465DD">
        <w:rPr>
          <w:rFonts w:ascii="Arial" w:hAnsi="Arial" w:cs="Arial"/>
          <w:sz w:val="23"/>
          <w:szCs w:val="23"/>
        </w:rPr>
        <w:t>(4), pp.429-433.</w:t>
      </w:r>
    </w:p>
    <w:p w14:paraId="1B8A5DBA" w14:textId="77777777" w:rsidR="00490754" w:rsidRPr="002465DD" w:rsidRDefault="00490754" w:rsidP="002465DD">
      <w:pPr>
        <w:spacing w:line="360" w:lineRule="auto"/>
        <w:rPr>
          <w:rFonts w:ascii="Arial" w:hAnsi="Arial" w:cs="Arial"/>
          <w:sz w:val="23"/>
          <w:szCs w:val="23"/>
        </w:rPr>
      </w:pPr>
    </w:p>
    <w:p w14:paraId="77C027FF" w14:textId="7B7CCB70" w:rsidR="00087CB7" w:rsidRDefault="00087CB7" w:rsidP="002465DD">
      <w:pPr>
        <w:spacing w:line="360" w:lineRule="auto"/>
        <w:rPr>
          <w:rFonts w:ascii="Arial" w:hAnsi="Arial" w:cs="Arial"/>
          <w:sz w:val="23"/>
          <w:szCs w:val="23"/>
        </w:rPr>
      </w:pPr>
      <w:proofErr w:type="spellStart"/>
      <w:r w:rsidRPr="002465DD">
        <w:rPr>
          <w:rFonts w:ascii="Arial" w:hAnsi="Arial" w:cs="Arial"/>
          <w:sz w:val="23"/>
          <w:szCs w:val="23"/>
        </w:rPr>
        <w:t>Latinjak</w:t>
      </w:r>
      <w:proofErr w:type="spellEnd"/>
      <w:r w:rsidRPr="002465DD">
        <w:rPr>
          <w:rFonts w:ascii="Arial" w:hAnsi="Arial" w:cs="Arial"/>
          <w:sz w:val="23"/>
          <w:szCs w:val="23"/>
        </w:rPr>
        <w:t>,</w:t>
      </w:r>
      <w:r w:rsidRPr="002465DD">
        <w:rPr>
          <w:rFonts w:ascii="Arial" w:hAnsi="Arial" w:cs="Arial"/>
          <w:sz w:val="23"/>
          <w:szCs w:val="23"/>
        </w:rPr>
        <w:t xml:space="preserve"> </w:t>
      </w:r>
      <w:r w:rsidRPr="002465DD">
        <w:rPr>
          <w:rFonts w:ascii="Arial" w:hAnsi="Arial" w:cs="Arial"/>
          <w:sz w:val="23"/>
          <w:szCs w:val="23"/>
        </w:rPr>
        <w:t xml:space="preserve">A. T., </w:t>
      </w:r>
      <w:proofErr w:type="spellStart"/>
      <w:r w:rsidRPr="002465DD">
        <w:rPr>
          <w:rFonts w:ascii="Arial" w:hAnsi="Arial" w:cs="Arial"/>
          <w:sz w:val="23"/>
          <w:szCs w:val="23"/>
        </w:rPr>
        <w:t>Hatzigeorgiadis</w:t>
      </w:r>
      <w:proofErr w:type="spellEnd"/>
      <w:r w:rsidRPr="002465DD">
        <w:rPr>
          <w:rFonts w:ascii="Arial" w:hAnsi="Arial" w:cs="Arial"/>
          <w:sz w:val="23"/>
          <w:szCs w:val="23"/>
        </w:rPr>
        <w:t xml:space="preserve">, A., </w:t>
      </w:r>
      <w:proofErr w:type="spellStart"/>
      <w:r w:rsidRPr="002465DD">
        <w:rPr>
          <w:rFonts w:ascii="Arial" w:hAnsi="Arial" w:cs="Arial"/>
          <w:sz w:val="23"/>
          <w:szCs w:val="23"/>
        </w:rPr>
        <w:t>Comoutos</w:t>
      </w:r>
      <w:proofErr w:type="spellEnd"/>
      <w:r w:rsidRPr="002465DD">
        <w:rPr>
          <w:rFonts w:ascii="Arial" w:hAnsi="Arial" w:cs="Arial"/>
          <w:sz w:val="23"/>
          <w:szCs w:val="23"/>
        </w:rPr>
        <w:t>, N., &amp; Hardy, J. (2019).</w:t>
      </w:r>
      <w:r w:rsidR="00490754">
        <w:rPr>
          <w:rFonts w:ascii="Arial" w:hAnsi="Arial" w:cs="Arial"/>
          <w:sz w:val="23"/>
          <w:szCs w:val="23"/>
        </w:rPr>
        <w:t xml:space="preserve"> </w:t>
      </w:r>
      <w:r w:rsidRPr="002465DD">
        <w:rPr>
          <w:rFonts w:ascii="Arial" w:hAnsi="Arial" w:cs="Arial"/>
          <w:sz w:val="23"/>
          <w:szCs w:val="23"/>
        </w:rPr>
        <w:t>Speaking clearly . . . 10 years on: The case for an integrative perspective</w:t>
      </w:r>
      <w:r w:rsidR="00490754">
        <w:rPr>
          <w:rFonts w:ascii="Arial" w:hAnsi="Arial" w:cs="Arial"/>
          <w:sz w:val="23"/>
          <w:szCs w:val="23"/>
        </w:rPr>
        <w:t xml:space="preserve"> </w:t>
      </w:r>
      <w:r w:rsidRPr="002465DD">
        <w:rPr>
          <w:rFonts w:ascii="Arial" w:hAnsi="Arial" w:cs="Arial"/>
          <w:sz w:val="23"/>
          <w:szCs w:val="23"/>
        </w:rPr>
        <w:t>of self-talk in sport. Sport,</w:t>
      </w:r>
      <w:r w:rsidR="00490754">
        <w:rPr>
          <w:rFonts w:ascii="Arial" w:hAnsi="Arial" w:cs="Arial"/>
          <w:sz w:val="23"/>
          <w:szCs w:val="23"/>
        </w:rPr>
        <w:t xml:space="preserve"> </w:t>
      </w:r>
      <w:r w:rsidRPr="002465DD">
        <w:rPr>
          <w:rFonts w:ascii="Arial" w:hAnsi="Arial" w:cs="Arial"/>
          <w:sz w:val="23"/>
          <w:szCs w:val="23"/>
        </w:rPr>
        <w:t>Exercise, and Performance Psychology, 8(4),</w:t>
      </w:r>
      <w:r w:rsidR="00490754">
        <w:rPr>
          <w:rFonts w:ascii="Arial" w:hAnsi="Arial" w:cs="Arial"/>
          <w:sz w:val="23"/>
          <w:szCs w:val="23"/>
        </w:rPr>
        <w:t xml:space="preserve"> </w:t>
      </w:r>
      <w:r w:rsidRPr="002465DD">
        <w:rPr>
          <w:rFonts w:ascii="Arial" w:hAnsi="Arial" w:cs="Arial"/>
          <w:sz w:val="23"/>
          <w:szCs w:val="23"/>
        </w:rPr>
        <w:t>353–367</w:t>
      </w:r>
      <w:r w:rsidR="00490754">
        <w:rPr>
          <w:rFonts w:ascii="Arial" w:hAnsi="Arial" w:cs="Arial"/>
          <w:sz w:val="23"/>
          <w:szCs w:val="23"/>
        </w:rPr>
        <w:t>.</w:t>
      </w:r>
    </w:p>
    <w:p w14:paraId="6DA79AD8" w14:textId="77777777" w:rsidR="00490754" w:rsidRPr="002465DD" w:rsidRDefault="00490754" w:rsidP="002465DD">
      <w:pPr>
        <w:spacing w:line="360" w:lineRule="auto"/>
        <w:rPr>
          <w:rFonts w:ascii="Arial" w:hAnsi="Arial" w:cs="Arial"/>
          <w:sz w:val="23"/>
          <w:szCs w:val="23"/>
        </w:rPr>
      </w:pPr>
    </w:p>
    <w:p w14:paraId="21CB59C0" w14:textId="1FC96398" w:rsidR="00087CB7" w:rsidRDefault="00087CB7" w:rsidP="002465DD">
      <w:pPr>
        <w:spacing w:line="360" w:lineRule="auto"/>
        <w:rPr>
          <w:rFonts w:ascii="Arial" w:hAnsi="Arial" w:cs="Arial"/>
          <w:sz w:val="23"/>
          <w:szCs w:val="23"/>
        </w:rPr>
      </w:pPr>
      <w:r w:rsidRPr="002465DD">
        <w:rPr>
          <w:rFonts w:ascii="Arial" w:hAnsi="Arial" w:cs="Arial"/>
          <w:sz w:val="23"/>
          <w:szCs w:val="23"/>
        </w:rPr>
        <w:t xml:space="preserve">LeBlanc, A., Chang </w:t>
      </w:r>
      <w:proofErr w:type="spellStart"/>
      <w:r w:rsidRPr="002465DD">
        <w:rPr>
          <w:rFonts w:ascii="Arial" w:hAnsi="Arial" w:cs="Arial"/>
          <w:sz w:val="23"/>
          <w:szCs w:val="23"/>
        </w:rPr>
        <w:t>Jin</w:t>
      </w:r>
      <w:proofErr w:type="spellEnd"/>
      <w:r w:rsidRPr="002465DD">
        <w:rPr>
          <w:rFonts w:ascii="Arial" w:hAnsi="Arial" w:cs="Arial"/>
          <w:sz w:val="23"/>
          <w:szCs w:val="23"/>
        </w:rPr>
        <w:t xml:space="preserve">, Y., </w:t>
      </w:r>
      <w:proofErr w:type="spellStart"/>
      <w:r w:rsidRPr="002465DD">
        <w:rPr>
          <w:rFonts w:ascii="Arial" w:hAnsi="Arial" w:cs="Arial"/>
          <w:sz w:val="23"/>
          <w:szCs w:val="23"/>
        </w:rPr>
        <w:t>Obert</w:t>
      </w:r>
      <w:proofErr w:type="spellEnd"/>
      <w:r w:rsidRPr="002465DD">
        <w:rPr>
          <w:rFonts w:ascii="Arial" w:hAnsi="Arial" w:cs="Arial"/>
          <w:sz w:val="23"/>
          <w:szCs w:val="23"/>
        </w:rPr>
        <w:t xml:space="preserve">, M., &amp; </w:t>
      </w:r>
      <w:proofErr w:type="spellStart"/>
      <w:r w:rsidRPr="002465DD">
        <w:rPr>
          <w:rFonts w:ascii="Arial" w:hAnsi="Arial" w:cs="Arial"/>
          <w:sz w:val="23"/>
          <w:szCs w:val="23"/>
        </w:rPr>
        <w:t>Siivola</w:t>
      </w:r>
      <w:proofErr w:type="spellEnd"/>
      <w:r w:rsidRPr="002465DD">
        <w:rPr>
          <w:rFonts w:ascii="Arial" w:hAnsi="Arial" w:cs="Arial"/>
          <w:sz w:val="23"/>
          <w:szCs w:val="23"/>
        </w:rPr>
        <w:t>, C. (1997). Effect of audience on music</w:t>
      </w:r>
      <w:r w:rsidR="00490754">
        <w:rPr>
          <w:rFonts w:ascii="Arial" w:hAnsi="Arial" w:cs="Arial"/>
          <w:sz w:val="23"/>
          <w:szCs w:val="23"/>
        </w:rPr>
        <w:t xml:space="preserve"> </w:t>
      </w:r>
      <w:r w:rsidRPr="002465DD">
        <w:rPr>
          <w:rFonts w:ascii="Arial" w:hAnsi="Arial" w:cs="Arial"/>
          <w:sz w:val="23"/>
          <w:szCs w:val="23"/>
        </w:rPr>
        <w:t xml:space="preserve">performance anxiety. Journal of Research in Music Education, 45(3), 480–490. </w:t>
      </w:r>
    </w:p>
    <w:p w14:paraId="0BFE93F1" w14:textId="407E303C" w:rsidR="004B610E" w:rsidRDefault="004B610E" w:rsidP="002465DD">
      <w:pPr>
        <w:spacing w:line="360" w:lineRule="auto"/>
        <w:rPr>
          <w:rFonts w:ascii="Arial" w:hAnsi="Arial" w:cs="Arial"/>
          <w:sz w:val="23"/>
          <w:szCs w:val="23"/>
        </w:rPr>
      </w:pPr>
    </w:p>
    <w:p w14:paraId="440D43AA" w14:textId="0AE0CE87" w:rsidR="004B610E" w:rsidRDefault="004B610E" w:rsidP="002465DD">
      <w:pPr>
        <w:spacing w:line="360" w:lineRule="auto"/>
        <w:rPr>
          <w:rFonts w:ascii="Arial" w:hAnsi="Arial" w:cs="Arial"/>
          <w:sz w:val="23"/>
          <w:szCs w:val="23"/>
        </w:rPr>
      </w:pPr>
      <w:proofErr w:type="spellStart"/>
      <w:r w:rsidRPr="004B610E">
        <w:rPr>
          <w:rFonts w:ascii="Arial" w:hAnsi="Arial" w:cs="Arial"/>
          <w:sz w:val="23"/>
          <w:szCs w:val="23"/>
        </w:rPr>
        <w:t>Lieb</w:t>
      </w:r>
      <w:proofErr w:type="spellEnd"/>
      <w:r w:rsidRPr="004B610E">
        <w:rPr>
          <w:rFonts w:ascii="Arial" w:hAnsi="Arial" w:cs="Arial"/>
          <w:sz w:val="23"/>
          <w:szCs w:val="23"/>
        </w:rPr>
        <w:t>, K.J. (2018). Gender, Branding, and the Modern Music Industry: The Social Construction of Female Popular Music Stars (2nd ed.). Routledge.</w:t>
      </w:r>
    </w:p>
    <w:p w14:paraId="06A50B3E" w14:textId="77777777" w:rsidR="004B610E" w:rsidRDefault="004B610E" w:rsidP="002465DD">
      <w:pPr>
        <w:spacing w:line="360" w:lineRule="auto"/>
        <w:rPr>
          <w:rFonts w:ascii="Arial" w:hAnsi="Arial" w:cs="Arial"/>
          <w:sz w:val="23"/>
          <w:szCs w:val="23"/>
        </w:rPr>
      </w:pPr>
    </w:p>
    <w:p w14:paraId="113ED4D3" w14:textId="73C92533" w:rsidR="00087CB7" w:rsidRPr="002465DD" w:rsidRDefault="00087CB7" w:rsidP="002465DD">
      <w:pPr>
        <w:spacing w:line="360" w:lineRule="auto"/>
        <w:rPr>
          <w:rFonts w:ascii="Arial" w:hAnsi="Arial" w:cs="Arial"/>
          <w:sz w:val="23"/>
          <w:szCs w:val="23"/>
        </w:rPr>
      </w:pPr>
      <w:proofErr w:type="spellStart"/>
      <w:r w:rsidRPr="002465DD">
        <w:rPr>
          <w:rFonts w:ascii="Arial" w:hAnsi="Arial" w:cs="Arial"/>
          <w:sz w:val="23"/>
          <w:szCs w:val="23"/>
        </w:rPr>
        <w:t>Lowen</w:t>
      </w:r>
      <w:proofErr w:type="spellEnd"/>
      <w:r w:rsidRPr="002465DD">
        <w:rPr>
          <w:rFonts w:ascii="Arial" w:hAnsi="Arial" w:cs="Arial"/>
          <w:sz w:val="23"/>
          <w:szCs w:val="23"/>
        </w:rPr>
        <w:t xml:space="preserve">, A. (1958/1979). The Language </w:t>
      </w:r>
      <w:r w:rsidRPr="002465DD">
        <w:rPr>
          <w:rFonts w:ascii="Arial" w:hAnsi="Arial" w:cs="Arial"/>
          <w:sz w:val="23"/>
          <w:szCs w:val="23"/>
        </w:rPr>
        <w:t>o</w:t>
      </w:r>
      <w:r w:rsidRPr="002465DD">
        <w:rPr>
          <w:rFonts w:ascii="Arial" w:hAnsi="Arial" w:cs="Arial"/>
          <w:sz w:val="23"/>
          <w:szCs w:val="23"/>
        </w:rPr>
        <w:t>f The Body. New York, NY: Collier Books.</w:t>
      </w:r>
    </w:p>
    <w:p w14:paraId="32774D5D" w14:textId="77777777" w:rsidR="00087CB7" w:rsidRPr="002465DD" w:rsidRDefault="00087CB7" w:rsidP="002465DD">
      <w:pPr>
        <w:pStyle w:val="NormalWeb"/>
        <w:spacing w:line="360" w:lineRule="auto"/>
        <w:rPr>
          <w:rFonts w:ascii="Arial" w:hAnsi="Arial" w:cs="Arial"/>
          <w:sz w:val="23"/>
          <w:szCs w:val="23"/>
        </w:rPr>
      </w:pPr>
      <w:proofErr w:type="spellStart"/>
      <w:r w:rsidRPr="002465DD">
        <w:rPr>
          <w:rFonts w:ascii="Arial" w:hAnsi="Arial" w:cs="Arial"/>
          <w:sz w:val="23"/>
          <w:szCs w:val="23"/>
        </w:rPr>
        <w:t>Lowis</w:t>
      </w:r>
      <w:proofErr w:type="spellEnd"/>
      <w:r w:rsidRPr="002465DD">
        <w:rPr>
          <w:rFonts w:ascii="Arial" w:hAnsi="Arial" w:cs="Arial"/>
          <w:sz w:val="23"/>
          <w:szCs w:val="23"/>
        </w:rPr>
        <w:t xml:space="preserve">, M. J. (2002). Music as a trigger for peak experiences among a college staff population. </w:t>
      </w:r>
      <w:r w:rsidRPr="002465DD">
        <w:rPr>
          <w:rFonts w:ascii="Arial" w:hAnsi="Arial" w:cs="Arial"/>
          <w:i/>
          <w:iCs/>
          <w:sz w:val="23"/>
          <w:szCs w:val="23"/>
        </w:rPr>
        <w:t>Creativity Research Journal</w:t>
      </w:r>
      <w:r w:rsidRPr="002465DD">
        <w:rPr>
          <w:rFonts w:ascii="Arial" w:hAnsi="Arial" w:cs="Arial"/>
          <w:sz w:val="23"/>
          <w:szCs w:val="23"/>
        </w:rPr>
        <w:t xml:space="preserve">, </w:t>
      </w:r>
      <w:r w:rsidRPr="002465DD">
        <w:rPr>
          <w:rFonts w:ascii="Arial" w:hAnsi="Arial" w:cs="Arial"/>
          <w:i/>
          <w:iCs/>
          <w:sz w:val="23"/>
          <w:szCs w:val="23"/>
        </w:rPr>
        <w:t>14</w:t>
      </w:r>
      <w:r w:rsidRPr="002465DD">
        <w:rPr>
          <w:rFonts w:ascii="Arial" w:hAnsi="Arial" w:cs="Arial"/>
          <w:sz w:val="23"/>
          <w:szCs w:val="23"/>
        </w:rPr>
        <w:t>(3-4), 351-359.</w:t>
      </w:r>
    </w:p>
    <w:p w14:paraId="25DFB0CB" w14:textId="464CD416" w:rsidR="00087CB7" w:rsidRDefault="00087CB7" w:rsidP="002465DD">
      <w:pPr>
        <w:spacing w:line="360" w:lineRule="auto"/>
        <w:rPr>
          <w:rFonts w:ascii="Arial" w:hAnsi="Arial" w:cs="Arial"/>
          <w:sz w:val="23"/>
          <w:szCs w:val="23"/>
        </w:rPr>
      </w:pPr>
      <w:r w:rsidRPr="002465DD">
        <w:rPr>
          <w:rFonts w:ascii="Arial" w:hAnsi="Arial" w:cs="Arial"/>
          <w:sz w:val="23"/>
          <w:szCs w:val="23"/>
        </w:rPr>
        <w:t xml:space="preserve">Madden, M., Lenhart, A., </w:t>
      </w:r>
      <w:proofErr w:type="spellStart"/>
      <w:r w:rsidRPr="002465DD">
        <w:rPr>
          <w:rFonts w:ascii="Arial" w:hAnsi="Arial" w:cs="Arial"/>
          <w:sz w:val="23"/>
          <w:szCs w:val="23"/>
        </w:rPr>
        <w:t>Cortesi</w:t>
      </w:r>
      <w:proofErr w:type="spellEnd"/>
      <w:r w:rsidRPr="002465DD">
        <w:rPr>
          <w:rFonts w:ascii="Arial" w:hAnsi="Arial" w:cs="Arial"/>
          <w:sz w:val="23"/>
          <w:szCs w:val="23"/>
        </w:rPr>
        <w:t xml:space="preserve">, S., Gasser, U., Duggan, M., Smith, A., Beaton, M., (2013). Teens, social media, and privacy [Online]. Available at: http://www.pewinternet.org/files/2013/05/PIP_TeensSocialMediaandPrivacy_PDF.pdf. </w:t>
      </w:r>
      <w:r w:rsidR="00F97973">
        <w:rPr>
          <w:rFonts w:ascii="Arial" w:hAnsi="Arial" w:cs="Arial"/>
          <w:sz w:val="23"/>
          <w:szCs w:val="23"/>
        </w:rPr>
        <w:t>(</w:t>
      </w:r>
      <w:r w:rsidRPr="002465DD">
        <w:rPr>
          <w:rFonts w:ascii="Arial" w:hAnsi="Arial" w:cs="Arial"/>
          <w:sz w:val="23"/>
          <w:szCs w:val="23"/>
        </w:rPr>
        <w:t>Accessed 05/12/2022</w:t>
      </w:r>
      <w:r w:rsidR="00F97973">
        <w:rPr>
          <w:rFonts w:ascii="Arial" w:hAnsi="Arial" w:cs="Arial"/>
          <w:sz w:val="23"/>
          <w:szCs w:val="23"/>
        </w:rPr>
        <w:t>)</w:t>
      </w:r>
      <w:r w:rsidRPr="002465DD">
        <w:rPr>
          <w:rFonts w:ascii="Arial" w:hAnsi="Arial" w:cs="Arial"/>
          <w:sz w:val="23"/>
          <w:szCs w:val="23"/>
        </w:rPr>
        <w:t>.</w:t>
      </w:r>
    </w:p>
    <w:p w14:paraId="6AF0FCDC" w14:textId="77777777" w:rsidR="00490754" w:rsidRPr="002465DD" w:rsidRDefault="00490754" w:rsidP="002465DD">
      <w:pPr>
        <w:spacing w:line="360" w:lineRule="auto"/>
        <w:rPr>
          <w:rFonts w:ascii="Arial" w:hAnsi="Arial" w:cs="Arial"/>
          <w:sz w:val="23"/>
          <w:szCs w:val="23"/>
        </w:rPr>
      </w:pPr>
    </w:p>
    <w:p w14:paraId="118E2494" w14:textId="77777777" w:rsidR="00087CB7" w:rsidRPr="002465DD" w:rsidRDefault="00087CB7" w:rsidP="002465DD">
      <w:pPr>
        <w:spacing w:line="360" w:lineRule="auto"/>
        <w:rPr>
          <w:rFonts w:ascii="Arial" w:hAnsi="Arial" w:cs="Arial"/>
          <w:sz w:val="23"/>
          <w:szCs w:val="23"/>
        </w:rPr>
      </w:pPr>
      <w:r w:rsidRPr="002465DD">
        <w:rPr>
          <w:rFonts w:ascii="Arial" w:hAnsi="Arial" w:cs="Arial"/>
          <w:sz w:val="23"/>
          <w:szCs w:val="23"/>
        </w:rPr>
        <w:t xml:space="preserve">Magnon, V., </w:t>
      </w:r>
      <w:proofErr w:type="spellStart"/>
      <w:r w:rsidRPr="002465DD">
        <w:rPr>
          <w:rFonts w:ascii="Arial" w:hAnsi="Arial" w:cs="Arial"/>
          <w:sz w:val="23"/>
          <w:szCs w:val="23"/>
        </w:rPr>
        <w:t>Dutheil</w:t>
      </w:r>
      <w:proofErr w:type="spellEnd"/>
      <w:r w:rsidRPr="002465DD">
        <w:rPr>
          <w:rFonts w:ascii="Arial" w:hAnsi="Arial" w:cs="Arial"/>
          <w:sz w:val="23"/>
          <w:szCs w:val="23"/>
        </w:rPr>
        <w:t xml:space="preserve">, F. and </w:t>
      </w:r>
      <w:proofErr w:type="spellStart"/>
      <w:r w:rsidRPr="002465DD">
        <w:rPr>
          <w:rFonts w:ascii="Arial" w:hAnsi="Arial" w:cs="Arial"/>
          <w:sz w:val="23"/>
          <w:szCs w:val="23"/>
        </w:rPr>
        <w:t>Vallet</w:t>
      </w:r>
      <w:proofErr w:type="spellEnd"/>
      <w:r w:rsidRPr="002465DD">
        <w:rPr>
          <w:rFonts w:ascii="Arial" w:hAnsi="Arial" w:cs="Arial"/>
          <w:sz w:val="23"/>
          <w:szCs w:val="23"/>
        </w:rPr>
        <w:t xml:space="preserve">, G.T. (2021) ‘Benefits from one session of deep and slow breathing on vagal tone and anxiety in young and older adults’, </w:t>
      </w:r>
      <w:r w:rsidRPr="002465DD">
        <w:rPr>
          <w:rFonts w:ascii="Arial" w:hAnsi="Arial" w:cs="Arial"/>
          <w:i/>
          <w:iCs/>
          <w:sz w:val="23"/>
          <w:szCs w:val="23"/>
        </w:rPr>
        <w:t>Scientific reports</w:t>
      </w:r>
      <w:r w:rsidRPr="002465DD">
        <w:rPr>
          <w:rFonts w:ascii="Arial" w:hAnsi="Arial" w:cs="Arial"/>
          <w:sz w:val="23"/>
          <w:szCs w:val="23"/>
        </w:rPr>
        <w:t>, 11(1), pp. 19267–19267.</w:t>
      </w:r>
    </w:p>
    <w:p w14:paraId="151E0A86" w14:textId="77777777" w:rsidR="00087CB7" w:rsidRPr="002465DD" w:rsidRDefault="00087CB7" w:rsidP="002465DD">
      <w:pPr>
        <w:pStyle w:val="NormalWeb"/>
        <w:spacing w:line="360" w:lineRule="auto"/>
        <w:rPr>
          <w:rFonts w:ascii="Arial" w:hAnsi="Arial" w:cs="Arial"/>
          <w:sz w:val="23"/>
          <w:szCs w:val="23"/>
        </w:rPr>
      </w:pPr>
      <w:r w:rsidRPr="00E57C50">
        <w:rPr>
          <w:rFonts w:ascii="Arial" w:hAnsi="Arial" w:cs="Arial"/>
          <w:sz w:val="23"/>
          <w:szCs w:val="23"/>
        </w:rPr>
        <w:lastRenderedPageBreak/>
        <w:t xml:space="preserve">Mahony, S., Juncos, D. G., &amp; Winter, D. (2022). Acceptance and commitment coaching for music performance anxiety: Piloting a six-week group course with undergraduate dance &amp; musical theatre students. </w:t>
      </w:r>
      <w:r w:rsidRPr="00E57C50">
        <w:rPr>
          <w:rFonts w:ascii="Arial" w:hAnsi="Arial" w:cs="Arial"/>
          <w:i/>
          <w:iCs/>
          <w:sz w:val="23"/>
          <w:szCs w:val="23"/>
        </w:rPr>
        <w:t>Frontiers in Psychology</w:t>
      </w:r>
      <w:r w:rsidRPr="00E57C50">
        <w:rPr>
          <w:rFonts w:ascii="Arial" w:hAnsi="Arial" w:cs="Arial"/>
          <w:sz w:val="23"/>
          <w:szCs w:val="23"/>
        </w:rPr>
        <w:t>, 631.</w:t>
      </w:r>
    </w:p>
    <w:p w14:paraId="3C867878" w14:textId="1741F467" w:rsidR="00087CB7" w:rsidRDefault="00087CB7" w:rsidP="002465DD">
      <w:pPr>
        <w:spacing w:line="360" w:lineRule="auto"/>
        <w:rPr>
          <w:rFonts w:ascii="Arial" w:hAnsi="Arial" w:cs="Arial"/>
          <w:sz w:val="23"/>
          <w:szCs w:val="23"/>
        </w:rPr>
      </w:pPr>
      <w:r w:rsidRPr="002465DD">
        <w:rPr>
          <w:rFonts w:ascii="Arial" w:hAnsi="Arial" w:cs="Arial"/>
          <w:sz w:val="23"/>
          <w:szCs w:val="23"/>
        </w:rPr>
        <w:t xml:space="preserve">McAlister, A. (2018). The ABCs of Gen X, Y(P), Z: Teen Girls: The Pressure </w:t>
      </w:r>
      <w:r w:rsidR="00490754" w:rsidRPr="002465DD">
        <w:rPr>
          <w:rFonts w:ascii="Arial" w:hAnsi="Arial" w:cs="Arial"/>
          <w:sz w:val="23"/>
          <w:szCs w:val="23"/>
        </w:rPr>
        <w:t>of</w:t>
      </w:r>
      <w:r w:rsidRPr="002465DD">
        <w:rPr>
          <w:rFonts w:ascii="Arial" w:hAnsi="Arial" w:cs="Arial"/>
          <w:sz w:val="23"/>
          <w:szCs w:val="23"/>
        </w:rPr>
        <w:t xml:space="preserve"> Perfection. </w:t>
      </w:r>
      <w:r w:rsidRPr="002465DD">
        <w:rPr>
          <w:rFonts w:ascii="Arial" w:hAnsi="Arial" w:cs="Arial"/>
          <w:i/>
          <w:iCs/>
          <w:sz w:val="23"/>
          <w:szCs w:val="23"/>
        </w:rPr>
        <w:t>American Music Teacher</w:t>
      </w:r>
      <w:r w:rsidRPr="002465DD">
        <w:rPr>
          <w:rFonts w:ascii="Arial" w:hAnsi="Arial" w:cs="Arial"/>
          <w:sz w:val="23"/>
          <w:szCs w:val="23"/>
        </w:rPr>
        <w:t xml:space="preserve">, </w:t>
      </w:r>
      <w:r w:rsidRPr="002465DD">
        <w:rPr>
          <w:rFonts w:ascii="Arial" w:hAnsi="Arial" w:cs="Arial"/>
          <w:i/>
          <w:iCs/>
          <w:sz w:val="23"/>
          <w:szCs w:val="23"/>
        </w:rPr>
        <w:t>68</w:t>
      </w:r>
      <w:r w:rsidRPr="002465DD">
        <w:rPr>
          <w:rFonts w:ascii="Arial" w:hAnsi="Arial" w:cs="Arial"/>
          <w:sz w:val="23"/>
          <w:szCs w:val="23"/>
        </w:rPr>
        <w:t xml:space="preserve">(1), 40–42. </w:t>
      </w:r>
    </w:p>
    <w:p w14:paraId="30BFE96D" w14:textId="77777777" w:rsidR="00490754" w:rsidRPr="002465DD" w:rsidRDefault="00490754" w:rsidP="002465DD">
      <w:pPr>
        <w:spacing w:line="360" w:lineRule="auto"/>
        <w:rPr>
          <w:rFonts w:ascii="Arial" w:hAnsi="Arial" w:cs="Arial"/>
          <w:sz w:val="23"/>
          <w:szCs w:val="23"/>
        </w:rPr>
      </w:pPr>
    </w:p>
    <w:p w14:paraId="0DC85981" w14:textId="77777777" w:rsidR="00087CB7" w:rsidRDefault="00087CB7" w:rsidP="002465DD">
      <w:pPr>
        <w:spacing w:line="360" w:lineRule="auto"/>
        <w:rPr>
          <w:rFonts w:ascii="Arial" w:hAnsi="Arial" w:cs="Arial"/>
          <w:sz w:val="23"/>
          <w:szCs w:val="23"/>
        </w:rPr>
      </w:pPr>
      <w:r w:rsidRPr="00690277">
        <w:rPr>
          <w:rFonts w:ascii="Arial" w:hAnsi="Arial" w:cs="Arial"/>
          <w:sz w:val="23"/>
          <w:szCs w:val="23"/>
        </w:rPr>
        <w:t xml:space="preserve">McCormick, J., &amp; McPherson, G. (2003). The role of self-efficacy in a musical performance </w:t>
      </w:r>
      <w:proofErr w:type="spellStart"/>
      <w:r w:rsidRPr="00690277">
        <w:rPr>
          <w:rFonts w:ascii="Arial" w:hAnsi="Arial" w:cs="Arial"/>
          <w:sz w:val="23"/>
          <w:szCs w:val="23"/>
        </w:rPr>
        <w:t>exami</w:t>
      </w:r>
      <w:proofErr w:type="spellEnd"/>
      <w:r w:rsidRPr="00690277">
        <w:rPr>
          <w:rFonts w:ascii="Arial" w:hAnsi="Arial" w:cs="Arial"/>
          <w:sz w:val="23"/>
          <w:szCs w:val="23"/>
        </w:rPr>
        <w:t xml:space="preserve">- nation: An exploratory structural equation analysis. </w:t>
      </w:r>
      <w:r w:rsidRPr="00690277">
        <w:rPr>
          <w:rFonts w:ascii="Arial" w:hAnsi="Arial" w:cs="Arial"/>
          <w:i/>
          <w:iCs/>
          <w:sz w:val="23"/>
          <w:szCs w:val="23"/>
        </w:rPr>
        <w:t>Psychology of Music</w:t>
      </w:r>
      <w:r w:rsidRPr="00690277">
        <w:rPr>
          <w:rFonts w:ascii="Arial" w:hAnsi="Arial" w:cs="Arial"/>
          <w:sz w:val="23"/>
          <w:szCs w:val="23"/>
        </w:rPr>
        <w:t xml:space="preserve">, </w:t>
      </w:r>
      <w:r w:rsidRPr="00690277">
        <w:rPr>
          <w:rFonts w:ascii="Arial" w:hAnsi="Arial" w:cs="Arial"/>
          <w:i/>
          <w:iCs/>
          <w:sz w:val="23"/>
          <w:szCs w:val="23"/>
        </w:rPr>
        <w:t>31</w:t>
      </w:r>
      <w:r w:rsidRPr="00690277">
        <w:rPr>
          <w:rFonts w:ascii="Arial" w:hAnsi="Arial" w:cs="Arial"/>
          <w:sz w:val="23"/>
          <w:szCs w:val="23"/>
        </w:rPr>
        <w:t xml:space="preserve">(1), 37–51. </w:t>
      </w:r>
    </w:p>
    <w:p w14:paraId="257F0167" w14:textId="77777777" w:rsidR="00490754" w:rsidRPr="002465DD" w:rsidRDefault="00490754" w:rsidP="002465DD">
      <w:pPr>
        <w:spacing w:line="360" w:lineRule="auto"/>
        <w:rPr>
          <w:rFonts w:ascii="Arial" w:hAnsi="Arial" w:cs="Arial"/>
          <w:sz w:val="23"/>
          <w:szCs w:val="23"/>
        </w:rPr>
      </w:pPr>
    </w:p>
    <w:p w14:paraId="5A1E6F65" w14:textId="2B4A9314" w:rsidR="00087CB7" w:rsidRDefault="00087CB7" w:rsidP="002465DD">
      <w:pPr>
        <w:spacing w:line="360" w:lineRule="auto"/>
        <w:rPr>
          <w:rFonts w:ascii="Arial" w:hAnsi="Arial" w:cs="Arial"/>
          <w:sz w:val="23"/>
          <w:szCs w:val="23"/>
        </w:rPr>
      </w:pPr>
      <w:r w:rsidRPr="00A11D78">
        <w:rPr>
          <w:rFonts w:ascii="Arial" w:hAnsi="Arial" w:cs="Arial"/>
          <w:sz w:val="23"/>
          <w:szCs w:val="23"/>
        </w:rPr>
        <w:t xml:space="preserve">McGrath, C.E., </w:t>
      </w:r>
      <w:r w:rsidRPr="002465DD">
        <w:rPr>
          <w:rFonts w:ascii="Arial" w:hAnsi="Arial" w:cs="Arial"/>
          <w:sz w:val="23"/>
          <w:szCs w:val="23"/>
        </w:rPr>
        <w:t>(</w:t>
      </w:r>
      <w:r w:rsidRPr="00A11D78">
        <w:rPr>
          <w:rFonts w:ascii="Arial" w:hAnsi="Arial" w:cs="Arial"/>
          <w:sz w:val="23"/>
          <w:szCs w:val="23"/>
        </w:rPr>
        <w:t>2012</w:t>
      </w:r>
      <w:r w:rsidRPr="002465DD">
        <w:rPr>
          <w:rFonts w:ascii="Arial" w:hAnsi="Arial" w:cs="Arial"/>
          <w:sz w:val="23"/>
          <w:szCs w:val="23"/>
        </w:rPr>
        <w:t>)</w:t>
      </w:r>
      <w:r w:rsidRPr="00A11D78">
        <w:rPr>
          <w:rFonts w:ascii="Arial" w:hAnsi="Arial" w:cs="Arial"/>
          <w:sz w:val="23"/>
          <w:szCs w:val="23"/>
        </w:rPr>
        <w:t xml:space="preserve">. Music performance anxiety therapies: A review of the literature [doctoral dissertation]. </w:t>
      </w:r>
      <w:r w:rsidRPr="00A11D78">
        <w:rPr>
          <w:rFonts w:ascii="Arial" w:hAnsi="Arial" w:cs="Arial"/>
          <w:i/>
          <w:iCs/>
          <w:sz w:val="23"/>
          <w:szCs w:val="23"/>
        </w:rPr>
        <w:t>Available from ProQuest Dissertations and Theses database.</w:t>
      </w:r>
      <w:r w:rsidR="00490754">
        <w:rPr>
          <w:rFonts w:ascii="Arial" w:hAnsi="Arial" w:cs="Arial"/>
          <w:i/>
          <w:iCs/>
          <w:sz w:val="23"/>
          <w:szCs w:val="23"/>
        </w:rPr>
        <w:t xml:space="preserve"> </w:t>
      </w:r>
      <w:r w:rsidRPr="00A11D78">
        <w:rPr>
          <w:rFonts w:ascii="Arial" w:hAnsi="Arial" w:cs="Arial"/>
          <w:i/>
          <w:iCs/>
          <w:sz w:val="23"/>
          <w:szCs w:val="23"/>
        </w:rPr>
        <w:t>(UMI No. 3570665)</w:t>
      </w:r>
      <w:r w:rsidRPr="00A11D78">
        <w:rPr>
          <w:rFonts w:ascii="Arial" w:hAnsi="Arial" w:cs="Arial"/>
          <w:sz w:val="23"/>
          <w:szCs w:val="23"/>
        </w:rPr>
        <w:t>.</w:t>
      </w:r>
    </w:p>
    <w:p w14:paraId="1827007E" w14:textId="77777777" w:rsidR="00490754" w:rsidRPr="002465DD" w:rsidRDefault="00490754" w:rsidP="002465DD">
      <w:pPr>
        <w:spacing w:line="360" w:lineRule="auto"/>
        <w:rPr>
          <w:rFonts w:ascii="Arial" w:hAnsi="Arial" w:cs="Arial"/>
          <w:sz w:val="23"/>
          <w:szCs w:val="23"/>
        </w:rPr>
      </w:pPr>
    </w:p>
    <w:p w14:paraId="5CA4651C" w14:textId="77777777" w:rsidR="00087CB7" w:rsidRDefault="00087CB7" w:rsidP="002465DD">
      <w:pPr>
        <w:spacing w:line="360" w:lineRule="auto"/>
        <w:rPr>
          <w:rFonts w:ascii="Arial" w:hAnsi="Arial" w:cs="Arial"/>
          <w:sz w:val="23"/>
          <w:szCs w:val="23"/>
        </w:rPr>
      </w:pPr>
      <w:r w:rsidRPr="00C15295">
        <w:rPr>
          <w:rFonts w:ascii="Arial" w:hAnsi="Arial" w:cs="Arial"/>
          <w:sz w:val="23"/>
          <w:szCs w:val="23"/>
        </w:rPr>
        <w:t xml:space="preserve">McPherson, G., &amp; McCormick, J. (2006). Self-efficacy and music performance. </w:t>
      </w:r>
      <w:r w:rsidRPr="00C15295">
        <w:rPr>
          <w:rFonts w:ascii="Arial" w:hAnsi="Arial" w:cs="Arial"/>
          <w:i/>
          <w:iCs/>
          <w:sz w:val="23"/>
          <w:szCs w:val="23"/>
        </w:rPr>
        <w:t>Psychology of Music</w:t>
      </w:r>
      <w:r w:rsidRPr="00C15295">
        <w:rPr>
          <w:rFonts w:ascii="Arial" w:hAnsi="Arial" w:cs="Arial"/>
          <w:sz w:val="23"/>
          <w:szCs w:val="23"/>
        </w:rPr>
        <w:t xml:space="preserve">, </w:t>
      </w:r>
      <w:r w:rsidRPr="00C15295">
        <w:rPr>
          <w:rFonts w:ascii="Arial" w:hAnsi="Arial" w:cs="Arial"/>
          <w:i/>
          <w:iCs/>
          <w:sz w:val="23"/>
          <w:szCs w:val="23"/>
        </w:rPr>
        <w:t>34</w:t>
      </w:r>
      <w:r w:rsidRPr="00C15295">
        <w:rPr>
          <w:rFonts w:ascii="Arial" w:hAnsi="Arial" w:cs="Arial"/>
          <w:sz w:val="23"/>
          <w:szCs w:val="23"/>
        </w:rPr>
        <w:t xml:space="preserve">(3), 322–336. </w:t>
      </w:r>
    </w:p>
    <w:p w14:paraId="0059FD4C" w14:textId="77777777" w:rsidR="00490754" w:rsidRPr="002465DD" w:rsidRDefault="00490754" w:rsidP="002465DD">
      <w:pPr>
        <w:spacing w:line="360" w:lineRule="auto"/>
        <w:rPr>
          <w:rFonts w:ascii="Arial" w:hAnsi="Arial" w:cs="Arial"/>
          <w:sz w:val="23"/>
          <w:szCs w:val="23"/>
        </w:rPr>
      </w:pPr>
    </w:p>
    <w:p w14:paraId="29C7C0D5" w14:textId="77777777" w:rsidR="00087CB7" w:rsidRDefault="00087CB7" w:rsidP="002465DD">
      <w:pPr>
        <w:spacing w:line="360" w:lineRule="auto"/>
        <w:rPr>
          <w:rFonts w:ascii="Arial" w:hAnsi="Arial" w:cs="Arial"/>
          <w:sz w:val="23"/>
          <w:szCs w:val="23"/>
        </w:rPr>
      </w:pPr>
      <w:proofErr w:type="spellStart"/>
      <w:r w:rsidRPr="002465DD">
        <w:rPr>
          <w:rFonts w:ascii="Arial" w:hAnsi="Arial" w:cs="Arial"/>
          <w:sz w:val="23"/>
          <w:szCs w:val="23"/>
        </w:rPr>
        <w:t>Moksnes</w:t>
      </w:r>
      <w:proofErr w:type="spellEnd"/>
      <w:r w:rsidRPr="002465DD">
        <w:rPr>
          <w:rFonts w:ascii="Arial" w:hAnsi="Arial" w:cs="Arial"/>
          <w:sz w:val="23"/>
          <w:szCs w:val="23"/>
        </w:rPr>
        <w:t xml:space="preserve">, U.K. </w:t>
      </w:r>
      <w:r w:rsidRPr="002465DD">
        <w:rPr>
          <w:rFonts w:ascii="Arial" w:hAnsi="Arial" w:cs="Arial"/>
          <w:i/>
          <w:iCs/>
          <w:sz w:val="23"/>
          <w:szCs w:val="23"/>
        </w:rPr>
        <w:t>et al.</w:t>
      </w:r>
      <w:r w:rsidRPr="002465DD">
        <w:rPr>
          <w:rFonts w:ascii="Arial" w:hAnsi="Arial" w:cs="Arial"/>
          <w:sz w:val="23"/>
          <w:szCs w:val="23"/>
        </w:rPr>
        <w:t xml:space="preserve"> (2011) ‘The association between stress, sense of coherence and subjective health complaints in adolescents: sense of coherence as a potential </w:t>
      </w:r>
      <w:proofErr w:type="spellStart"/>
      <w:r w:rsidRPr="002465DD">
        <w:rPr>
          <w:rFonts w:ascii="Arial" w:hAnsi="Arial" w:cs="Arial"/>
          <w:sz w:val="23"/>
          <w:szCs w:val="23"/>
        </w:rPr>
        <w:t>rnoderator</w:t>
      </w:r>
      <w:proofErr w:type="spellEnd"/>
      <w:r w:rsidRPr="002465DD">
        <w:rPr>
          <w:rFonts w:ascii="Arial" w:hAnsi="Arial" w:cs="Arial"/>
          <w:sz w:val="23"/>
          <w:szCs w:val="23"/>
        </w:rPr>
        <w:t xml:space="preserve">’, </w:t>
      </w:r>
      <w:r w:rsidRPr="002465DD">
        <w:rPr>
          <w:rFonts w:ascii="Arial" w:hAnsi="Arial" w:cs="Arial"/>
          <w:i/>
          <w:iCs/>
          <w:sz w:val="23"/>
          <w:szCs w:val="23"/>
        </w:rPr>
        <w:t>Stress and health</w:t>
      </w:r>
      <w:r w:rsidRPr="002465DD">
        <w:rPr>
          <w:rFonts w:ascii="Arial" w:hAnsi="Arial" w:cs="Arial"/>
          <w:sz w:val="23"/>
          <w:szCs w:val="23"/>
        </w:rPr>
        <w:t>, 27(3), p. E157</w:t>
      </w:r>
    </w:p>
    <w:p w14:paraId="020C8241" w14:textId="77777777" w:rsidR="00490754" w:rsidRPr="002465DD" w:rsidRDefault="00490754" w:rsidP="002465DD">
      <w:pPr>
        <w:spacing w:line="360" w:lineRule="auto"/>
        <w:rPr>
          <w:rFonts w:ascii="Arial" w:hAnsi="Arial" w:cs="Arial"/>
          <w:sz w:val="23"/>
          <w:szCs w:val="23"/>
        </w:rPr>
      </w:pPr>
    </w:p>
    <w:p w14:paraId="6F3D872A" w14:textId="77777777" w:rsidR="00087CB7" w:rsidRDefault="00087CB7" w:rsidP="002465DD">
      <w:pPr>
        <w:spacing w:line="360" w:lineRule="auto"/>
        <w:rPr>
          <w:rFonts w:ascii="Arial" w:hAnsi="Arial" w:cs="Arial"/>
          <w:sz w:val="23"/>
          <w:szCs w:val="23"/>
        </w:rPr>
      </w:pPr>
      <w:r w:rsidRPr="00766D3F">
        <w:rPr>
          <w:rFonts w:ascii="Arial" w:hAnsi="Arial" w:cs="Arial"/>
          <w:sz w:val="23"/>
          <w:szCs w:val="23"/>
        </w:rPr>
        <w:t xml:space="preserve">Montello, L., Coons, E. E., &amp; Kantor, J. (1990). The use of group music therapy as a treatment for musical performance stress. Medical Problems of Performing Artists, 5, 49/57. </w:t>
      </w:r>
    </w:p>
    <w:p w14:paraId="2A6F5A10" w14:textId="77777777" w:rsidR="00436537" w:rsidRDefault="00436537" w:rsidP="002465DD">
      <w:pPr>
        <w:spacing w:line="360" w:lineRule="auto"/>
        <w:rPr>
          <w:rFonts w:ascii="Arial" w:hAnsi="Arial" w:cs="Arial"/>
          <w:sz w:val="23"/>
          <w:szCs w:val="23"/>
        </w:rPr>
      </w:pPr>
    </w:p>
    <w:p w14:paraId="267743A8" w14:textId="5600776D" w:rsidR="00087CB7" w:rsidRDefault="00087CB7" w:rsidP="002465DD">
      <w:pPr>
        <w:spacing w:line="360" w:lineRule="auto"/>
        <w:rPr>
          <w:rFonts w:ascii="Arial" w:hAnsi="Arial" w:cs="Arial"/>
          <w:sz w:val="23"/>
          <w:szCs w:val="23"/>
        </w:rPr>
      </w:pPr>
      <w:proofErr w:type="spellStart"/>
      <w:r w:rsidRPr="002465DD">
        <w:rPr>
          <w:rFonts w:ascii="Arial" w:hAnsi="Arial" w:cs="Arial"/>
          <w:sz w:val="23"/>
          <w:szCs w:val="23"/>
        </w:rPr>
        <w:t>Mor</w:t>
      </w:r>
      <w:proofErr w:type="spellEnd"/>
      <w:r w:rsidRPr="002465DD">
        <w:rPr>
          <w:rFonts w:ascii="Arial" w:hAnsi="Arial" w:cs="Arial"/>
          <w:sz w:val="23"/>
          <w:szCs w:val="23"/>
        </w:rPr>
        <w:t xml:space="preserve">, S., Day, H. I., </w:t>
      </w:r>
      <w:proofErr w:type="spellStart"/>
      <w:r w:rsidRPr="002465DD">
        <w:rPr>
          <w:rFonts w:ascii="Arial" w:hAnsi="Arial" w:cs="Arial"/>
          <w:sz w:val="23"/>
          <w:szCs w:val="23"/>
        </w:rPr>
        <w:t>Flett</w:t>
      </w:r>
      <w:proofErr w:type="spellEnd"/>
      <w:r w:rsidRPr="002465DD">
        <w:rPr>
          <w:rFonts w:ascii="Arial" w:hAnsi="Arial" w:cs="Arial"/>
          <w:sz w:val="23"/>
          <w:szCs w:val="23"/>
        </w:rPr>
        <w:t xml:space="preserve">, G. L., &amp; Hewitt, P. L. (1995). Perfectionism, control, and components of </w:t>
      </w:r>
      <w:proofErr w:type="spellStart"/>
      <w:r w:rsidRPr="002465DD">
        <w:rPr>
          <w:rFonts w:ascii="Arial" w:hAnsi="Arial" w:cs="Arial"/>
          <w:sz w:val="23"/>
          <w:szCs w:val="23"/>
        </w:rPr>
        <w:t>perfor</w:t>
      </w:r>
      <w:proofErr w:type="spellEnd"/>
      <w:r w:rsidRPr="002465DD">
        <w:rPr>
          <w:rFonts w:ascii="Arial" w:hAnsi="Arial" w:cs="Arial"/>
          <w:sz w:val="23"/>
          <w:szCs w:val="23"/>
        </w:rPr>
        <w:t xml:space="preserve">- </w:t>
      </w:r>
      <w:proofErr w:type="spellStart"/>
      <w:r w:rsidRPr="002465DD">
        <w:rPr>
          <w:rFonts w:ascii="Arial" w:hAnsi="Arial" w:cs="Arial"/>
          <w:sz w:val="23"/>
          <w:szCs w:val="23"/>
        </w:rPr>
        <w:t>mance</w:t>
      </w:r>
      <w:proofErr w:type="spellEnd"/>
      <w:r w:rsidRPr="002465DD">
        <w:rPr>
          <w:rFonts w:ascii="Arial" w:hAnsi="Arial" w:cs="Arial"/>
          <w:sz w:val="23"/>
          <w:szCs w:val="23"/>
        </w:rPr>
        <w:t xml:space="preserve"> anxiety in professional artists. </w:t>
      </w:r>
      <w:r w:rsidRPr="002465DD">
        <w:rPr>
          <w:rFonts w:ascii="Arial" w:hAnsi="Arial" w:cs="Arial"/>
          <w:i/>
          <w:iCs/>
          <w:sz w:val="23"/>
          <w:szCs w:val="23"/>
        </w:rPr>
        <w:t>Cognitive Therapy and Research</w:t>
      </w:r>
      <w:r w:rsidRPr="002465DD">
        <w:rPr>
          <w:rFonts w:ascii="Arial" w:hAnsi="Arial" w:cs="Arial"/>
          <w:sz w:val="23"/>
          <w:szCs w:val="23"/>
        </w:rPr>
        <w:t xml:space="preserve">, </w:t>
      </w:r>
      <w:r w:rsidRPr="002465DD">
        <w:rPr>
          <w:rFonts w:ascii="Arial" w:hAnsi="Arial" w:cs="Arial"/>
          <w:i/>
          <w:iCs/>
          <w:sz w:val="23"/>
          <w:szCs w:val="23"/>
        </w:rPr>
        <w:t>19</w:t>
      </w:r>
      <w:r w:rsidRPr="002465DD">
        <w:rPr>
          <w:rFonts w:ascii="Arial" w:hAnsi="Arial" w:cs="Arial"/>
          <w:sz w:val="23"/>
          <w:szCs w:val="23"/>
        </w:rPr>
        <w:t xml:space="preserve">(2), 207–225. </w:t>
      </w:r>
    </w:p>
    <w:p w14:paraId="6AF2730D" w14:textId="77777777" w:rsidR="001F4D08" w:rsidRPr="002465DD" w:rsidRDefault="001F4D08" w:rsidP="002465DD">
      <w:pPr>
        <w:spacing w:line="360" w:lineRule="auto"/>
        <w:rPr>
          <w:rFonts w:ascii="Arial" w:hAnsi="Arial" w:cs="Arial"/>
          <w:sz w:val="23"/>
          <w:szCs w:val="23"/>
        </w:rPr>
      </w:pPr>
    </w:p>
    <w:p w14:paraId="555CBAF7" w14:textId="77777777" w:rsidR="00087CB7" w:rsidRPr="002465DD" w:rsidRDefault="00087CB7" w:rsidP="002465DD">
      <w:pPr>
        <w:spacing w:line="360" w:lineRule="auto"/>
        <w:rPr>
          <w:rFonts w:ascii="Arial" w:hAnsi="Arial" w:cs="Arial"/>
          <w:sz w:val="23"/>
          <w:szCs w:val="23"/>
        </w:rPr>
      </w:pPr>
      <w:proofErr w:type="spellStart"/>
      <w:r w:rsidRPr="002465DD">
        <w:rPr>
          <w:rFonts w:ascii="Arial" w:hAnsi="Arial" w:cs="Arial"/>
          <w:sz w:val="23"/>
          <w:szCs w:val="23"/>
        </w:rPr>
        <w:t>Mussweiler</w:t>
      </w:r>
      <w:proofErr w:type="spellEnd"/>
      <w:r w:rsidRPr="002465DD">
        <w:rPr>
          <w:rFonts w:ascii="Arial" w:hAnsi="Arial" w:cs="Arial"/>
          <w:sz w:val="23"/>
          <w:szCs w:val="23"/>
        </w:rPr>
        <w:t xml:space="preserve">, T., </w:t>
      </w:r>
      <w:proofErr w:type="spellStart"/>
      <w:r w:rsidRPr="002465DD">
        <w:rPr>
          <w:rFonts w:ascii="Arial" w:hAnsi="Arial" w:cs="Arial"/>
          <w:sz w:val="23"/>
          <w:szCs w:val="23"/>
        </w:rPr>
        <w:t>Rüter</w:t>
      </w:r>
      <w:proofErr w:type="spellEnd"/>
      <w:r w:rsidRPr="002465DD">
        <w:rPr>
          <w:rFonts w:ascii="Arial" w:hAnsi="Arial" w:cs="Arial"/>
          <w:sz w:val="23"/>
          <w:szCs w:val="23"/>
        </w:rPr>
        <w:t xml:space="preserve">, K., &amp; </w:t>
      </w:r>
      <w:proofErr w:type="spellStart"/>
      <w:r w:rsidRPr="002465DD">
        <w:rPr>
          <w:rFonts w:ascii="Arial" w:hAnsi="Arial" w:cs="Arial"/>
          <w:sz w:val="23"/>
          <w:szCs w:val="23"/>
        </w:rPr>
        <w:t>Epstude</w:t>
      </w:r>
      <w:proofErr w:type="spellEnd"/>
      <w:r w:rsidRPr="002465DD">
        <w:rPr>
          <w:rFonts w:ascii="Arial" w:hAnsi="Arial" w:cs="Arial"/>
          <w:sz w:val="23"/>
          <w:szCs w:val="23"/>
        </w:rPr>
        <w:t>, K., (2004). The man who wasn’t there: subliminal social comparison standards influence self-evaluation. J. Exp. Soc. Psychol. 40 (5), 689–696.</w:t>
      </w:r>
    </w:p>
    <w:p w14:paraId="617D7902" w14:textId="77777777" w:rsidR="00087CB7" w:rsidRPr="002465DD" w:rsidRDefault="00087CB7" w:rsidP="002465DD">
      <w:pPr>
        <w:pStyle w:val="NormalWeb"/>
        <w:spacing w:line="360" w:lineRule="auto"/>
        <w:rPr>
          <w:rFonts w:ascii="Arial" w:hAnsi="Arial" w:cs="Arial"/>
          <w:sz w:val="23"/>
          <w:szCs w:val="23"/>
        </w:rPr>
      </w:pPr>
      <w:r w:rsidRPr="00092B7A">
        <w:rPr>
          <w:rFonts w:ascii="Arial" w:hAnsi="Arial" w:cs="Arial"/>
          <w:sz w:val="23"/>
          <w:szCs w:val="23"/>
        </w:rPr>
        <w:lastRenderedPageBreak/>
        <w:t xml:space="preserve">Nakamura, J., and Csikszentmihalyi, M. (2002). “The concept of flow,” in </w:t>
      </w:r>
      <w:r w:rsidRPr="00092B7A">
        <w:rPr>
          <w:rFonts w:ascii="Arial" w:hAnsi="Arial" w:cs="Arial"/>
          <w:i/>
          <w:iCs/>
          <w:sz w:val="23"/>
          <w:szCs w:val="23"/>
        </w:rPr>
        <w:t>Handbook of Positive Psychology</w:t>
      </w:r>
      <w:r w:rsidRPr="00092B7A">
        <w:rPr>
          <w:rFonts w:ascii="Arial" w:hAnsi="Arial" w:cs="Arial"/>
          <w:sz w:val="23"/>
          <w:szCs w:val="23"/>
        </w:rPr>
        <w:t xml:space="preserve">, eds C. R. Snyder, and S. J. Lopez (New York, NY: Oxford University Press), 89–105. </w:t>
      </w:r>
    </w:p>
    <w:p w14:paraId="2598356B" w14:textId="77777777" w:rsidR="00087CB7" w:rsidRDefault="00087CB7" w:rsidP="002465DD">
      <w:pPr>
        <w:spacing w:line="360" w:lineRule="auto"/>
        <w:rPr>
          <w:rFonts w:ascii="Arial" w:hAnsi="Arial" w:cs="Arial"/>
          <w:sz w:val="23"/>
          <w:szCs w:val="23"/>
        </w:rPr>
      </w:pPr>
      <w:r w:rsidRPr="002465DD">
        <w:rPr>
          <w:rFonts w:ascii="Arial" w:hAnsi="Arial" w:cs="Arial"/>
          <w:sz w:val="23"/>
          <w:szCs w:val="23"/>
        </w:rPr>
        <w:t xml:space="preserve">Needham, B.L. (2009) ‘Adolescent Depressive Symptomatology and Young Adult Educational Attainment: An Examination of Gender Differences’, </w:t>
      </w:r>
      <w:r w:rsidRPr="002465DD">
        <w:rPr>
          <w:rFonts w:ascii="Arial" w:hAnsi="Arial" w:cs="Arial"/>
          <w:i/>
          <w:iCs/>
          <w:sz w:val="23"/>
          <w:szCs w:val="23"/>
        </w:rPr>
        <w:t>Journal of adolescent health</w:t>
      </w:r>
      <w:r w:rsidRPr="002465DD">
        <w:rPr>
          <w:rFonts w:ascii="Arial" w:hAnsi="Arial" w:cs="Arial"/>
          <w:sz w:val="23"/>
          <w:szCs w:val="23"/>
        </w:rPr>
        <w:t>, 45(2), pp. 179–186.</w:t>
      </w:r>
    </w:p>
    <w:p w14:paraId="5D098672" w14:textId="77777777" w:rsidR="00436537" w:rsidRPr="002465DD" w:rsidRDefault="00436537" w:rsidP="002465DD">
      <w:pPr>
        <w:spacing w:line="360" w:lineRule="auto"/>
        <w:rPr>
          <w:rFonts w:ascii="Arial" w:hAnsi="Arial" w:cs="Arial"/>
          <w:sz w:val="23"/>
          <w:szCs w:val="23"/>
        </w:rPr>
      </w:pPr>
    </w:p>
    <w:p w14:paraId="5B460EBB" w14:textId="77777777" w:rsidR="00087CB7" w:rsidRDefault="00087CB7" w:rsidP="002465DD">
      <w:pPr>
        <w:spacing w:line="360" w:lineRule="auto"/>
        <w:rPr>
          <w:rFonts w:ascii="Arial" w:hAnsi="Arial" w:cs="Arial"/>
          <w:sz w:val="23"/>
          <w:szCs w:val="23"/>
        </w:rPr>
      </w:pPr>
      <w:r w:rsidRPr="009D1DAE">
        <w:rPr>
          <w:rFonts w:ascii="Arial" w:hAnsi="Arial" w:cs="Arial"/>
          <w:sz w:val="23"/>
          <w:szCs w:val="23"/>
        </w:rPr>
        <w:t xml:space="preserve">Nixon, T., &amp; </w:t>
      </w:r>
      <w:proofErr w:type="spellStart"/>
      <w:r w:rsidRPr="009D1DAE">
        <w:rPr>
          <w:rFonts w:ascii="Arial" w:hAnsi="Arial" w:cs="Arial"/>
          <w:sz w:val="23"/>
          <w:szCs w:val="23"/>
        </w:rPr>
        <w:t>Wolber</w:t>
      </w:r>
      <w:proofErr w:type="spellEnd"/>
      <w:r w:rsidRPr="009D1DAE">
        <w:rPr>
          <w:rFonts w:ascii="Arial" w:hAnsi="Arial" w:cs="Arial"/>
          <w:sz w:val="23"/>
          <w:szCs w:val="23"/>
        </w:rPr>
        <w:t xml:space="preserve">, E. (2019). Just Add ZEST: Cultivating Fruitful Collaborations for Injured Student Singers. </w:t>
      </w:r>
      <w:r w:rsidRPr="009D1DAE">
        <w:rPr>
          <w:rFonts w:ascii="Arial" w:hAnsi="Arial" w:cs="Arial"/>
          <w:i/>
          <w:iCs/>
          <w:sz w:val="23"/>
          <w:szCs w:val="23"/>
        </w:rPr>
        <w:t>Voiceprints</w:t>
      </w:r>
      <w:r w:rsidRPr="009D1DAE">
        <w:rPr>
          <w:rFonts w:ascii="Arial" w:hAnsi="Arial" w:cs="Arial"/>
          <w:sz w:val="23"/>
          <w:szCs w:val="23"/>
        </w:rPr>
        <w:t xml:space="preserve">, </w:t>
      </w:r>
      <w:r w:rsidRPr="009D1DAE">
        <w:rPr>
          <w:rFonts w:ascii="Arial" w:hAnsi="Arial" w:cs="Arial"/>
          <w:i/>
          <w:iCs/>
          <w:sz w:val="23"/>
          <w:szCs w:val="23"/>
        </w:rPr>
        <w:t>16</w:t>
      </w:r>
      <w:r w:rsidRPr="009D1DAE">
        <w:rPr>
          <w:rFonts w:ascii="Arial" w:hAnsi="Arial" w:cs="Arial"/>
          <w:sz w:val="23"/>
          <w:szCs w:val="23"/>
        </w:rPr>
        <w:t>(3), 32-37.</w:t>
      </w:r>
    </w:p>
    <w:p w14:paraId="77A737F3" w14:textId="77777777" w:rsidR="00436537" w:rsidRPr="002465DD" w:rsidRDefault="00436537" w:rsidP="002465DD">
      <w:pPr>
        <w:spacing w:line="360" w:lineRule="auto"/>
        <w:rPr>
          <w:rFonts w:ascii="Arial" w:hAnsi="Arial" w:cs="Arial"/>
          <w:sz w:val="23"/>
          <w:szCs w:val="23"/>
        </w:rPr>
      </w:pPr>
    </w:p>
    <w:p w14:paraId="29AFF301" w14:textId="77777777" w:rsidR="00087CB7" w:rsidRDefault="00087CB7" w:rsidP="002465DD">
      <w:pPr>
        <w:spacing w:line="360" w:lineRule="auto"/>
        <w:rPr>
          <w:rFonts w:ascii="Arial" w:hAnsi="Arial" w:cs="Arial"/>
          <w:sz w:val="23"/>
          <w:szCs w:val="23"/>
        </w:rPr>
      </w:pPr>
      <w:r w:rsidRPr="002465DD">
        <w:rPr>
          <w:rFonts w:ascii="Arial" w:hAnsi="Arial" w:cs="Arial"/>
          <w:sz w:val="23"/>
          <w:szCs w:val="23"/>
        </w:rPr>
        <w:t xml:space="preserve">Norris, A.E., </w:t>
      </w:r>
      <w:proofErr w:type="spellStart"/>
      <w:r w:rsidRPr="002465DD">
        <w:rPr>
          <w:rFonts w:ascii="Arial" w:hAnsi="Arial" w:cs="Arial"/>
          <w:sz w:val="23"/>
          <w:szCs w:val="23"/>
        </w:rPr>
        <w:t>Aroian</w:t>
      </w:r>
      <w:proofErr w:type="spellEnd"/>
      <w:r w:rsidRPr="002465DD">
        <w:rPr>
          <w:rFonts w:ascii="Arial" w:hAnsi="Arial" w:cs="Arial"/>
          <w:sz w:val="23"/>
          <w:szCs w:val="23"/>
        </w:rPr>
        <w:t xml:space="preserve">, K.J., Warren, S. and Wirth, J., 2012. Interactive performance and focus groups with adolescents: The power of play. </w:t>
      </w:r>
      <w:r w:rsidRPr="002465DD">
        <w:rPr>
          <w:rFonts w:ascii="Arial" w:hAnsi="Arial" w:cs="Arial"/>
          <w:i/>
          <w:iCs/>
          <w:sz w:val="23"/>
          <w:szCs w:val="23"/>
        </w:rPr>
        <w:t>Research in nursing &amp; health</w:t>
      </w:r>
      <w:r w:rsidRPr="002465DD">
        <w:rPr>
          <w:rFonts w:ascii="Arial" w:hAnsi="Arial" w:cs="Arial"/>
          <w:sz w:val="23"/>
          <w:szCs w:val="23"/>
        </w:rPr>
        <w:t xml:space="preserve">, </w:t>
      </w:r>
      <w:r w:rsidRPr="002465DD">
        <w:rPr>
          <w:rFonts w:ascii="Arial" w:hAnsi="Arial" w:cs="Arial"/>
          <w:i/>
          <w:iCs/>
          <w:sz w:val="23"/>
          <w:szCs w:val="23"/>
        </w:rPr>
        <w:t>35</w:t>
      </w:r>
      <w:r w:rsidRPr="002465DD">
        <w:rPr>
          <w:rFonts w:ascii="Arial" w:hAnsi="Arial" w:cs="Arial"/>
          <w:sz w:val="23"/>
          <w:szCs w:val="23"/>
        </w:rPr>
        <w:t>(6), pp.671-679.</w:t>
      </w:r>
    </w:p>
    <w:p w14:paraId="417768A3" w14:textId="77777777" w:rsidR="00436537" w:rsidRPr="002465DD" w:rsidRDefault="00436537" w:rsidP="002465DD">
      <w:pPr>
        <w:spacing w:line="360" w:lineRule="auto"/>
        <w:rPr>
          <w:rFonts w:ascii="Arial" w:hAnsi="Arial" w:cs="Arial"/>
          <w:sz w:val="23"/>
          <w:szCs w:val="23"/>
        </w:rPr>
      </w:pPr>
    </w:p>
    <w:p w14:paraId="5E0A2363" w14:textId="77777777" w:rsidR="00087CB7" w:rsidRDefault="00087CB7" w:rsidP="002465DD">
      <w:pPr>
        <w:spacing w:line="360" w:lineRule="auto"/>
        <w:rPr>
          <w:rFonts w:ascii="Arial" w:hAnsi="Arial" w:cs="Arial"/>
          <w:sz w:val="23"/>
          <w:szCs w:val="23"/>
        </w:rPr>
      </w:pPr>
      <w:proofErr w:type="spellStart"/>
      <w:r w:rsidRPr="002465DD">
        <w:rPr>
          <w:rFonts w:ascii="Arial" w:hAnsi="Arial" w:cs="Arial"/>
          <w:sz w:val="23"/>
          <w:szCs w:val="23"/>
        </w:rPr>
        <w:t>Nusseck</w:t>
      </w:r>
      <w:proofErr w:type="spellEnd"/>
      <w:r w:rsidRPr="002465DD">
        <w:rPr>
          <w:rFonts w:ascii="Arial" w:hAnsi="Arial" w:cs="Arial"/>
          <w:sz w:val="23"/>
          <w:szCs w:val="23"/>
        </w:rPr>
        <w:t xml:space="preserve">, M., Zander, M., &amp; </w:t>
      </w:r>
      <w:proofErr w:type="spellStart"/>
      <w:r w:rsidRPr="002465DD">
        <w:rPr>
          <w:rFonts w:ascii="Arial" w:hAnsi="Arial" w:cs="Arial"/>
          <w:sz w:val="23"/>
          <w:szCs w:val="23"/>
        </w:rPr>
        <w:t>Spahn</w:t>
      </w:r>
      <w:proofErr w:type="spellEnd"/>
      <w:r w:rsidRPr="002465DD">
        <w:rPr>
          <w:rFonts w:ascii="Arial" w:hAnsi="Arial" w:cs="Arial"/>
          <w:sz w:val="23"/>
          <w:szCs w:val="23"/>
        </w:rPr>
        <w:t xml:space="preserve">, C. (2015). Music performance anxiety in young musicians: comparison of playing classical or popular music. </w:t>
      </w:r>
      <w:r w:rsidRPr="002465DD">
        <w:rPr>
          <w:rFonts w:ascii="Arial" w:hAnsi="Arial" w:cs="Arial"/>
          <w:i/>
          <w:iCs/>
          <w:sz w:val="23"/>
          <w:szCs w:val="23"/>
        </w:rPr>
        <w:t>Medical problems of performing artists</w:t>
      </w:r>
      <w:r w:rsidRPr="002465DD">
        <w:rPr>
          <w:rFonts w:ascii="Arial" w:hAnsi="Arial" w:cs="Arial"/>
          <w:sz w:val="23"/>
          <w:szCs w:val="23"/>
        </w:rPr>
        <w:t xml:space="preserve">, </w:t>
      </w:r>
      <w:r w:rsidRPr="002465DD">
        <w:rPr>
          <w:rFonts w:ascii="Arial" w:hAnsi="Arial" w:cs="Arial"/>
          <w:i/>
          <w:iCs/>
          <w:sz w:val="23"/>
          <w:szCs w:val="23"/>
        </w:rPr>
        <w:t>30</w:t>
      </w:r>
      <w:r w:rsidRPr="002465DD">
        <w:rPr>
          <w:rFonts w:ascii="Arial" w:hAnsi="Arial" w:cs="Arial"/>
          <w:sz w:val="23"/>
          <w:szCs w:val="23"/>
        </w:rPr>
        <w:t xml:space="preserve">(1), 30–37. </w:t>
      </w:r>
    </w:p>
    <w:p w14:paraId="25E606AF" w14:textId="77777777" w:rsidR="00436537" w:rsidRPr="002465DD" w:rsidRDefault="00436537" w:rsidP="002465DD">
      <w:pPr>
        <w:spacing w:line="360" w:lineRule="auto"/>
        <w:rPr>
          <w:rFonts w:ascii="Arial" w:hAnsi="Arial" w:cs="Arial"/>
          <w:sz w:val="23"/>
          <w:szCs w:val="23"/>
        </w:rPr>
      </w:pPr>
    </w:p>
    <w:p w14:paraId="45FC6561" w14:textId="77777777" w:rsidR="00087CB7" w:rsidRDefault="00087CB7" w:rsidP="002465DD">
      <w:pPr>
        <w:spacing w:line="360" w:lineRule="auto"/>
        <w:rPr>
          <w:rFonts w:ascii="Arial" w:hAnsi="Arial" w:cs="Arial"/>
          <w:sz w:val="23"/>
          <w:szCs w:val="23"/>
        </w:rPr>
      </w:pPr>
      <w:proofErr w:type="spellStart"/>
      <w:r w:rsidRPr="002465DD">
        <w:rPr>
          <w:rFonts w:ascii="Arial" w:hAnsi="Arial" w:cs="Arial"/>
          <w:sz w:val="23"/>
          <w:szCs w:val="23"/>
        </w:rPr>
        <w:t>Nusseck</w:t>
      </w:r>
      <w:proofErr w:type="spellEnd"/>
      <w:r w:rsidRPr="002465DD">
        <w:rPr>
          <w:rFonts w:ascii="Arial" w:hAnsi="Arial" w:cs="Arial"/>
          <w:sz w:val="23"/>
          <w:szCs w:val="23"/>
        </w:rPr>
        <w:t xml:space="preserve">, M., Zander, M., &amp; </w:t>
      </w:r>
      <w:proofErr w:type="spellStart"/>
      <w:r w:rsidRPr="002465DD">
        <w:rPr>
          <w:rFonts w:ascii="Arial" w:hAnsi="Arial" w:cs="Arial"/>
          <w:sz w:val="23"/>
          <w:szCs w:val="23"/>
        </w:rPr>
        <w:t>Spahn</w:t>
      </w:r>
      <w:proofErr w:type="spellEnd"/>
      <w:r w:rsidRPr="002465DD">
        <w:rPr>
          <w:rFonts w:ascii="Arial" w:hAnsi="Arial" w:cs="Arial"/>
          <w:sz w:val="23"/>
          <w:szCs w:val="23"/>
        </w:rPr>
        <w:t>, C. (2015). Music performance anxiety in young musicians: Comparison of playing classical or popular music. Medical Problems of Performing Artists, 30(1), 30-37.</w:t>
      </w:r>
    </w:p>
    <w:p w14:paraId="4FB6D8E2" w14:textId="77777777" w:rsidR="00436537" w:rsidRPr="002465DD" w:rsidRDefault="00436537" w:rsidP="002465DD">
      <w:pPr>
        <w:spacing w:line="360" w:lineRule="auto"/>
        <w:rPr>
          <w:rFonts w:ascii="Arial" w:hAnsi="Arial" w:cs="Arial"/>
          <w:sz w:val="23"/>
          <w:szCs w:val="23"/>
        </w:rPr>
      </w:pPr>
    </w:p>
    <w:p w14:paraId="7ECA20F6" w14:textId="77777777" w:rsidR="00087CB7" w:rsidRDefault="00087CB7" w:rsidP="002465DD">
      <w:pPr>
        <w:spacing w:line="360" w:lineRule="auto"/>
        <w:rPr>
          <w:rFonts w:ascii="Arial" w:hAnsi="Arial" w:cs="Arial"/>
          <w:sz w:val="23"/>
          <w:szCs w:val="23"/>
        </w:rPr>
      </w:pPr>
      <w:proofErr w:type="spellStart"/>
      <w:r w:rsidRPr="002465DD">
        <w:rPr>
          <w:rFonts w:ascii="Arial" w:hAnsi="Arial" w:cs="Arial"/>
          <w:sz w:val="23"/>
          <w:szCs w:val="23"/>
        </w:rPr>
        <w:t>Nusseck</w:t>
      </w:r>
      <w:proofErr w:type="spellEnd"/>
      <w:r w:rsidRPr="002465DD">
        <w:rPr>
          <w:rFonts w:ascii="Arial" w:hAnsi="Arial" w:cs="Arial"/>
          <w:sz w:val="23"/>
          <w:szCs w:val="23"/>
        </w:rPr>
        <w:t xml:space="preserve">, M., Zander, M., &amp; </w:t>
      </w:r>
      <w:proofErr w:type="spellStart"/>
      <w:r w:rsidRPr="002465DD">
        <w:rPr>
          <w:rFonts w:ascii="Arial" w:hAnsi="Arial" w:cs="Arial"/>
          <w:sz w:val="23"/>
          <w:szCs w:val="23"/>
        </w:rPr>
        <w:t>Spahn</w:t>
      </w:r>
      <w:proofErr w:type="spellEnd"/>
      <w:r w:rsidRPr="002465DD">
        <w:rPr>
          <w:rFonts w:ascii="Arial" w:hAnsi="Arial" w:cs="Arial"/>
          <w:sz w:val="23"/>
          <w:szCs w:val="23"/>
        </w:rPr>
        <w:t xml:space="preserve">, C. (2015). Music performance anxiety in young musicians: comparison of playing classical or popular music. </w:t>
      </w:r>
      <w:r w:rsidRPr="002465DD">
        <w:rPr>
          <w:rFonts w:ascii="Arial" w:hAnsi="Arial" w:cs="Arial"/>
          <w:i/>
          <w:iCs/>
          <w:sz w:val="23"/>
          <w:szCs w:val="23"/>
        </w:rPr>
        <w:t>Medical Problems of Performing Artists</w:t>
      </w:r>
      <w:r w:rsidRPr="002465DD">
        <w:rPr>
          <w:rFonts w:ascii="Arial" w:hAnsi="Arial" w:cs="Arial"/>
          <w:sz w:val="23"/>
          <w:szCs w:val="23"/>
        </w:rPr>
        <w:t xml:space="preserve">, </w:t>
      </w:r>
      <w:r w:rsidRPr="002465DD">
        <w:rPr>
          <w:rFonts w:ascii="Arial" w:hAnsi="Arial" w:cs="Arial"/>
          <w:i/>
          <w:iCs/>
          <w:sz w:val="23"/>
          <w:szCs w:val="23"/>
        </w:rPr>
        <w:t>30</w:t>
      </w:r>
      <w:r w:rsidRPr="002465DD">
        <w:rPr>
          <w:rFonts w:ascii="Arial" w:hAnsi="Arial" w:cs="Arial"/>
          <w:sz w:val="23"/>
          <w:szCs w:val="23"/>
        </w:rPr>
        <w:t>(1), 30-37.</w:t>
      </w:r>
    </w:p>
    <w:p w14:paraId="262A246C" w14:textId="77777777" w:rsidR="00436537" w:rsidRPr="002465DD" w:rsidRDefault="00436537" w:rsidP="002465DD">
      <w:pPr>
        <w:spacing w:line="360" w:lineRule="auto"/>
        <w:rPr>
          <w:rFonts w:ascii="Arial" w:hAnsi="Arial" w:cs="Arial"/>
          <w:sz w:val="23"/>
          <w:szCs w:val="23"/>
        </w:rPr>
      </w:pPr>
    </w:p>
    <w:p w14:paraId="2B5F7EB2" w14:textId="77777777" w:rsidR="00087CB7" w:rsidRDefault="00087CB7" w:rsidP="002465DD">
      <w:pPr>
        <w:spacing w:line="360" w:lineRule="auto"/>
        <w:rPr>
          <w:rFonts w:ascii="Arial" w:hAnsi="Arial" w:cs="Arial"/>
          <w:sz w:val="23"/>
          <w:szCs w:val="23"/>
        </w:rPr>
      </w:pPr>
      <w:r w:rsidRPr="002465DD">
        <w:rPr>
          <w:rFonts w:ascii="Arial" w:hAnsi="Arial" w:cs="Arial"/>
          <w:sz w:val="23"/>
          <w:szCs w:val="23"/>
        </w:rPr>
        <w:t>OECD (2015), The ABC of Gender Equality in Education: Aptitude, Behaviour, Confidence, PISA, OECD Publishing.</w:t>
      </w:r>
    </w:p>
    <w:p w14:paraId="328B1FDC" w14:textId="77777777" w:rsidR="00436537" w:rsidRPr="002465DD" w:rsidRDefault="00436537" w:rsidP="002465DD">
      <w:pPr>
        <w:spacing w:line="360" w:lineRule="auto"/>
        <w:rPr>
          <w:rFonts w:ascii="Arial" w:hAnsi="Arial" w:cs="Arial"/>
          <w:sz w:val="23"/>
          <w:szCs w:val="23"/>
        </w:rPr>
      </w:pPr>
    </w:p>
    <w:p w14:paraId="6396E29B" w14:textId="39C5006E" w:rsidR="00087CB7" w:rsidRDefault="00087CB7" w:rsidP="002465DD">
      <w:pPr>
        <w:spacing w:line="360" w:lineRule="auto"/>
        <w:rPr>
          <w:rFonts w:ascii="Arial" w:hAnsi="Arial" w:cs="Arial"/>
          <w:sz w:val="23"/>
          <w:szCs w:val="23"/>
        </w:rPr>
      </w:pPr>
      <w:proofErr w:type="spellStart"/>
      <w:r w:rsidRPr="002465DD">
        <w:rPr>
          <w:rFonts w:ascii="Arial" w:hAnsi="Arial" w:cs="Arial"/>
          <w:sz w:val="23"/>
          <w:szCs w:val="23"/>
        </w:rPr>
        <w:t>Ollech</w:t>
      </w:r>
      <w:proofErr w:type="spellEnd"/>
      <w:r w:rsidRPr="002465DD">
        <w:rPr>
          <w:rFonts w:ascii="Arial" w:hAnsi="Arial" w:cs="Arial"/>
          <w:sz w:val="23"/>
          <w:szCs w:val="23"/>
        </w:rPr>
        <w:t xml:space="preserve">, D. and McCarthy, J., (1997). Impediments to identity formation in female adolescents. </w:t>
      </w:r>
      <w:r w:rsidRPr="002465DD">
        <w:rPr>
          <w:rFonts w:ascii="Arial" w:hAnsi="Arial" w:cs="Arial"/>
          <w:i/>
          <w:iCs/>
          <w:sz w:val="23"/>
          <w:szCs w:val="23"/>
        </w:rPr>
        <w:t>Psychoanalytic Psychology</w:t>
      </w:r>
      <w:r w:rsidRPr="002465DD">
        <w:rPr>
          <w:rFonts w:ascii="Arial" w:hAnsi="Arial" w:cs="Arial"/>
          <w:sz w:val="23"/>
          <w:szCs w:val="23"/>
        </w:rPr>
        <w:t xml:space="preserve">, </w:t>
      </w:r>
      <w:r w:rsidRPr="002465DD">
        <w:rPr>
          <w:rFonts w:ascii="Arial" w:hAnsi="Arial" w:cs="Arial"/>
          <w:i/>
          <w:iCs/>
          <w:sz w:val="23"/>
          <w:szCs w:val="23"/>
        </w:rPr>
        <w:t>14</w:t>
      </w:r>
      <w:r w:rsidRPr="002465DD">
        <w:rPr>
          <w:rFonts w:ascii="Arial" w:hAnsi="Arial" w:cs="Arial"/>
          <w:sz w:val="23"/>
          <w:szCs w:val="23"/>
        </w:rPr>
        <w:t>(1), p.65.</w:t>
      </w:r>
      <w:r w:rsidR="00436537">
        <w:rPr>
          <w:rFonts w:ascii="Arial" w:hAnsi="Arial" w:cs="Arial"/>
          <w:sz w:val="23"/>
          <w:szCs w:val="23"/>
        </w:rPr>
        <w:t xml:space="preserve"> </w:t>
      </w:r>
    </w:p>
    <w:p w14:paraId="190ACE95" w14:textId="77777777" w:rsidR="00436537" w:rsidRPr="002465DD" w:rsidRDefault="00436537" w:rsidP="002465DD">
      <w:pPr>
        <w:spacing w:line="360" w:lineRule="auto"/>
        <w:rPr>
          <w:rFonts w:ascii="Arial" w:hAnsi="Arial" w:cs="Arial"/>
          <w:sz w:val="23"/>
          <w:szCs w:val="23"/>
        </w:rPr>
      </w:pPr>
    </w:p>
    <w:p w14:paraId="2E804647" w14:textId="77777777" w:rsidR="00087CB7" w:rsidRDefault="00087CB7" w:rsidP="002465DD">
      <w:pPr>
        <w:spacing w:line="360" w:lineRule="auto"/>
        <w:rPr>
          <w:rFonts w:ascii="Arial" w:hAnsi="Arial" w:cs="Arial"/>
          <w:sz w:val="23"/>
          <w:szCs w:val="23"/>
        </w:rPr>
      </w:pPr>
      <w:r w:rsidRPr="002465DD">
        <w:rPr>
          <w:rFonts w:ascii="Arial" w:hAnsi="Arial" w:cs="Arial"/>
          <w:sz w:val="23"/>
          <w:szCs w:val="23"/>
        </w:rPr>
        <w:t xml:space="preserve">Osborne, M. S., &amp; Franklin, J. (2002). Cognitive processes in music performance anxiety. </w:t>
      </w:r>
      <w:r w:rsidRPr="002465DD">
        <w:rPr>
          <w:rFonts w:ascii="Arial" w:hAnsi="Arial" w:cs="Arial"/>
          <w:i/>
          <w:iCs/>
          <w:sz w:val="23"/>
          <w:szCs w:val="23"/>
        </w:rPr>
        <w:t>Australian Journal of Psychology</w:t>
      </w:r>
      <w:r w:rsidRPr="002465DD">
        <w:rPr>
          <w:rFonts w:ascii="Arial" w:hAnsi="Arial" w:cs="Arial"/>
          <w:sz w:val="23"/>
          <w:szCs w:val="23"/>
        </w:rPr>
        <w:t xml:space="preserve">, </w:t>
      </w:r>
      <w:r w:rsidRPr="002465DD">
        <w:rPr>
          <w:rFonts w:ascii="Arial" w:hAnsi="Arial" w:cs="Arial"/>
          <w:i/>
          <w:iCs/>
          <w:sz w:val="23"/>
          <w:szCs w:val="23"/>
        </w:rPr>
        <w:t>54</w:t>
      </w:r>
      <w:r w:rsidRPr="002465DD">
        <w:rPr>
          <w:rFonts w:ascii="Arial" w:hAnsi="Arial" w:cs="Arial"/>
          <w:sz w:val="23"/>
          <w:szCs w:val="23"/>
        </w:rPr>
        <w:t xml:space="preserve">(2), 86–93. </w:t>
      </w:r>
    </w:p>
    <w:p w14:paraId="01E6390D" w14:textId="77777777" w:rsidR="00436537" w:rsidRPr="002465DD" w:rsidRDefault="00436537" w:rsidP="002465DD">
      <w:pPr>
        <w:spacing w:line="360" w:lineRule="auto"/>
        <w:rPr>
          <w:rFonts w:ascii="Arial" w:hAnsi="Arial" w:cs="Arial"/>
          <w:sz w:val="23"/>
          <w:szCs w:val="23"/>
        </w:rPr>
      </w:pPr>
    </w:p>
    <w:p w14:paraId="0A14CFD6" w14:textId="77777777" w:rsidR="00087CB7" w:rsidRDefault="00087CB7" w:rsidP="002465DD">
      <w:pPr>
        <w:spacing w:line="360" w:lineRule="auto"/>
        <w:rPr>
          <w:rFonts w:ascii="Arial" w:hAnsi="Arial" w:cs="Arial"/>
          <w:sz w:val="23"/>
          <w:szCs w:val="23"/>
        </w:rPr>
      </w:pPr>
      <w:r w:rsidRPr="00743714">
        <w:rPr>
          <w:rFonts w:ascii="Arial" w:hAnsi="Arial" w:cs="Arial"/>
          <w:sz w:val="23"/>
          <w:szCs w:val="23"/>
        </w:rPr>
        <w:t xml:space="preserve">Osborne, M. S., Kenny, D. T., &amp; </w:t>
      </w:r>
      <w:proofErr w:type="spellStart"/>
      <w:r w:rsidRPr="00743714">
        <w:rPr>
          <w:rFonts w:ascii="Arial" w:hAnsi="Arial" w:cs="Arial"/>
          <w:sz w:val="23"/>
          <w:szCs w:val="23"/>
        </w:rPr>
        <w:t>Holsomback</w:t>
      </w:r>
      <w:proofErr w:type="spellEnd"/>
      <w:r w:rsidRPr="00743714">
        <w:rPr>
          <w:rFonts w:ascii="Arial" w:hAnsi="Arial" w:cs="Arial"/>
          <w:sz w:val="23"/>
          <w:szCs w:val="23"/>
        </w:rPr>
        <w:t xml:space="preserve">, R. (2005). Assessment of music performance anxiety in late childhood: A validation study of the music performance anxiety inventory for adolescents (MPAI-A). </w:t>
      </w:r>
      <w:r w:rsidRPr="00743714">
        <w:rPr>
          <w:rFonts w:ascii="Arial" w:hAnsi="Arial" w:cs="Arial"/>
          <w:i/>
          <w:iCs/>
          <w:sz w:val="23"/>
          <w:szCs w:val="23"/>
        </w:rPr>
        <w:t>International Journal of Stress Management</w:t>
      </w:r>
      <w:r w:rsidRPr="00743714">
        <w:rPr>
          <w:rFonts w:ascii="Arial" w:hAnsi="Arial" w:cs="Arial"/>
          <w:sz w:val="23"/>
          <w:szCs w:val="23"/>
        </w:rPr>
        <w:t xml:space="preserve">, </w:t>
      </w:r>
      <w:r w:rsidRPr="00743714">
        <w:rPr>
          <w:rFonts w:ascii="Arial" w:hAnsi="Arial" w:cs="Arial"/>
          <w:i/>
          <w:iCs/>
          <w:sz w:val="23"/>
          <w:szCs w:val="23"/>
        </w:rPr>
        <w:t>12</w:t>
      </w:r>
      <w:r w:rsidRPr="00743714">
        <w:rPr>
          <w:rFonts w:ascii="Arial" w:hAnsi="Arial" w:cs="Arial"/>
          <w:sz w:val="23"/>
          <w:szCs w:val="23"/>
        </w:rPr>
        <w:t xml:space="preserve">(4), 312–330. </w:t>
      </w:r>
    </w:p>
    <w:p w14:paraId="17A6536E" w14:textId="77777777" w:rsidR="00436537" w:rsidRPr="002465DD" w:rsidRDefault="00436537" w:rsidP="002465DD">
      <w:pPr>
        <w:spacing w:line="360" w:lineRule="auto"/>
        <w:rPr>
          <w:rFonts w:ascii="Arial" w:hAnsi="Arial" w:cs="Arial"/>
          <w:sz w:val="23"/>
          <w:szCs w:val="23"/>
        </w:rPr>
      </w:pPr>
    </w:p>
    <w:p w14:paraId="5B760780" w14:textId="77777777" w:rsidR="00087CB7" w:rsidRDefault="00087CB7" w:rsidP="002465DD">
      <w:pPr>
        <w:spacing w:line="360" w:lineRule="auto"/>
        <w:rPr>
          <w:rFonts w:ascii="Arial" w:hAnsi="Arial" w:cs="Arial"/>
          <w:sz w:val="23"/>
          <w:szCs w:val="23"/>
        </w:rPr>
      </w:pPr>
      <w:r w:rsidRPr="002465DD">
        <w:rPr>
          <w:rFonts w:ascii="Arial" w:hAnsi="Arial" w:cs="Arial"/>
          <w:sz w:val="23"/>
          <w:szCs w:val="23"/>
        </w:rPr>
        <w:t xml:space="preserve">Osborne, M.S., &amp; Franklin, J. (2008). Cognitive processes in music performance anxiety. </w:t>
      </w:r>
      <w:r w:rsidRPr="002465DD">
        <w:rPr>
          <w:rFonts w:ascii="Arial" w:hAnsi="Arial" w:cs="Arial"/>
          <w:i/>
          <w:iCs/>
          <w:sz w:val="23"/>
          <w:szCs w:val="23"/>
        </w:rPr>
        <w:t>Australian Journal of Psychology</w:t>
      </w:r>
      <w:r w:rsidRPr="002465DD">
        <w:rPr>
          <w:rFonts w:ascii="Arial" w:hAnsi="Arial" w:cs="Arial"/>
          <w:sz w:val="23"/>
          <w:szCs w:val="23"/>
        </w:rPr>
        <w:t xml:space="preserve">, </w:t>
      </w:r>
      <w:r w:rsidRPr="002465DD">
        <w:rPr>
          <w:rFonts w:ascii="Arial" w:hAnsi="Arial" w:cs="Arial"/>
          <w:i/>
          <w:iCs/>
          <w:sz w:val="23"/>
          <w:szCs w:val="23"/>
        </w:rPr>
        <w:t>54</w:t>
      </w:r>
      <w:r w:rsidRPr="002465DD">
        <w:rPr>
          <w:rFonts w:ascii="Arial" w:hAnsi="Arial" w:cs="Arial"/>
          <w:sz w:val="23"/>
          <w:szCs w:val="23"/>
        </w:rPr>
        <w:t>, 86–89.</w:t>
      </w:r>
    </w:p>
    <w:p w14:paraId="15E5BD76" w14:textId="77777777" w:rsidR="00436537" w:rsidRPr="002465DD" w:rsidRDefault="00436537" w:rsidP="002465DD">
      <w:pPr>
        <w:spacing w:line="360" w:lineRule="auto"/>
        <w:rPr>
          <w:rFonts w:ascii="Arial" w:hAnsi="Arial" w:cs="Arial"/>
          <w:sz w:val="23"/>
          <w:szCs w:val="23"/>
        </w:rPr>
      </w:pPr>
    </w:p>
    <w:p w14:paraId="5A0AB3A2" w14:textId="77777777" w:rsidR="00087CB7" w:rsidRDefault="00087CB7" w:rsidP="002465DD">
      <w:pPr>
        <w:spacing w:line="360" w:lineRule="auto"/>
        <w:rPr>
          <w:rFonts w:ascii="Arial" w:hAnsi="Arial" w:cs="Arial"/>
          <w:sz w:val="23"/>
          <w:szCs w:val="23"/>
        </w:rPr>
      </w:pPr>
      <w:proofErr w:type="spellStart"/>
      <w:r w:rsidRPr="00191AB2">
        <w:rPr>
          <w:rFonts w:ascii="Arial" w:hAnsi="Arial" w:cs="Arial"/>
          <w:sz w:val="23"/>
          <w:szCs w:val="23"/>
        </w:rPr>
        <w:t>Pastan</w:t>
      </w:r>
      <w:proofErr w:type="spellEnd"/>
      <w:r w:rsidRPr="00191AB2">
        <w:rPr>
          <w:rFonts w:ascii="Arial" w:hAnsi="Arial" w:cs="Arial"/>
          <w:sz w:val="23"/>
          <w:szCs w:val="23"/>
        </w:rPr>
        <w:t xml:space="preserve">, C. D., &amp; </w:t>
      </w:r>
      <w:proofErr w:type="spellStart"/>
      <w:r w:rsidRPr="00191AB2">
        <w:rPr>
          <w:rFonts w:ascii="Arial" w:hAnsi="Arial" w:cs="Arial"/>
          <w:sz w:val="23"/>
          <w:szCs w:val="23"/>
        </w:rPr>
        <w:t>Zandona</w:t>
      </w:r>
      <w:proofErr w:type="spellEnd"/>
      <w:r w:rsidRPr="00191AB2">
        <w:rPr>
          <w:rFonts w:ascii="Arial" w:hAnsi="Arial" w:cs="Arial"/>
          <w:sz w:val="23"/>
          <w:szCs w:val="23"/>
        </w:rPr>
        <w:t xml:space="preserve">, A. F. (2021). Decreasing performance anxiety in the clinical setting during COVID-19 pandemic. </w:t>
      </w:r>
      <w:r w:rsidRPr="00191AB2">
        <w:rPr>
          <w:rFonts w:ascii="Arial" w:hAnsi="Arial" w:cs="Arial"/>
          <w:i/>
          <w:iCs/>
          <w:sz w:val="23"/>
          <w:szCs w:val="23"/>
        </w:rPr>
        <w:t>Journal of Dental Education</w:t>
      </w:r>
      <w:r w:rsidRPr="00191AB2">
        <w:rPr>
          <w:rFonts w:ascii="Arial" w:hAnsi="Arial" w:cs="Arial"/>
          <w:sz w:val="23"/>
          <w:szCs w:val="23"/>
        </w:rPr>
        <w:t xml:space="preserve">, </w:t>
      </w:r>
      <w:r w:rsidRPr="00191AB2">
        <w:rPr>
          <w:rFonts w:ascii="Arial" w:hAnsi="Arial" w:cs="Arial"/>
          <w:i/>
          <w:iCs/>
          <w:sz w:val="23"/>
          <w:szCs w:val="23"/>
        </w:rPr>
        <w:t>85</w:t>
      </w:r>
      <w:r w:rsidRPr="00191AB2">
        <w:rPr>
          <w:rFonts w:ascii="Arial" w:hAnsi="Arial" w:cs="Arial"/>
          <w:sz w:val="23"/>
          <w:szCs w:val="23"/>
        </w:rPr>
        <w:t>, 1192-4.</w:t>
      </w:r>
    </w:p>
    <w:p w14:paraId="3E9D1648" w14:textId="77777777" w:rsidR="006B47E9" w:rsidRDefault="006B47E9" w:rsidP="002465DD">
      <w:pPr>
        <w:spacing w:line="360" w:lineRule="auto"/>
        <w:rPr>
          <w:rFonts w:ascii="Arial" w:hAnsi="Arial" w:cs="Arial"/>
          <w:sz w:val="23"/>
          <w:szCs w:val="23"/>
        </w:rPr>
      </w:pPr>
    </w:p>
    <w:p w14:paraId="679A2A89" w14:textId="7C46AE63" w:rsidR="00087CB7" w:rsidRDefault="00087CB7" w:rsidP="002465DD">
      <w:pPr>
        <w:spacing w:line="360" w:lineRule="auto"/>
        <w:rPr>
          <w:rFonts w:ascii="Arial" w:hAnsi="Arial" w:cs="Arial"/>
          <w:sz w:val="23"/>
          <w:szCs w:val="23"/>
        </w:rPr>
      </w:pPr>
      <w:proofErr w:type="spellStart"/>
      <w:r w:rsidRPr="002465DD">
        <w:rPr>
          <w:rFonts w:ascii="Arial" w:hAnsi="Arial" w:cs="Arial"/>
          <w:sz w:val="23"/>
          <w:szCs w:val="23"/>
        </w:rPr>
        <w:t>Patston</w:t>
      </w:r>
      <w:proofErr w:type="spellEnd"/>
      <w:r w:rsidRPr="002465DD">
        <w:rPr>
          <w:rFonts w:ascii="Arial" w:hAnsi="Arial" w:cs="Arial"/>
          <w:sz w:val="23"/>
          <w:szCs w:val="23"/>
        </w:rPr>
        <w:t xml:space="preserve">, T., &amp; </w:t>
      </w:r>
      <w:proofErr w:type="spellStart"/>
      <w:r w:rsidRPr="002465DD">
        <w:rPr>
          <w:rFonts w:ascii="Arial" w:hAnsi="Arial" w:cs="Arial"/>
          <w:sz w:val="23"/>
          <w:szCs w:val="23"/>
        </w:rPr>
        <w:t>Loughlan</w:t>
      </w:r>
      <w:proofErr w:type="spellEnd"/>
      <w:r w:rsidRPr="002465DD">
        <w:rPr>
          <w:rFonts w:ascii="Arial" w:hAnsi="Arial" w:cs="Arial"/>
          <w:sz w:val="23"/>
          <w:szCs w:val="23"/>
        </w:rPr>
        <w:t xml:space="preserve">, T. (2014). Playing with performance: The use and abuse of beta-blockers in the performing arts. </w:t>
      </w:r>
      <w:r w:rsidRPr="002465DD">
        <w:rPr>
          <w:rFonts w:ascii="Arial" w:hAnsi="Arial" w:cs="Arial"/>
          <w:i/>
          <w:iCs/>
          <w:sz w:val="23"/>
          <w:szCs w:val="23"/>
        </w:rPr>
        <w:t>Victorian Journal of Music Education</w:t>
      </w:r>
      <w:r w:rsidRPr="002465DD">
        <w:rPr>
          <w:rFonts w:ascii="Arial" w:hAnsi="Arial" w:cs="Arial"/>
          <w:sz w:val="23"/>
          <w:szCs w:val="23"/>
        </w:rPr>
        <w:t>, (1), 3-10.</w:t>
      </w:r>
    </w:p>
    <w:p w14:paraId="791B973B" w14:textId="77777777" w:rsidR="00436537" w:rsidRPr="002465DD" w:rsidRDefault="00436537" w:rsidP="002465DD">
      <w:pPr>
        <w:spacing w:line="360" w:lineRule="auto"/>
        <w:rPr>
          <w:rFonts w:ascii="Arial" w:hAnsi="Arial" w:cs="Arial"/>
          <w:sz w:val="23"/>
          <w:szCs w:val="23"/>
        </w:rPr>
      </w:pPr>
    </w:p>
    <w:p w14:paraId="205EBE0F" w14:textId="0F10D94F" w:rsidR="00087CB7" w:rsidRDefault="00087CB7" w:rsidP="002465DD">
      <w:pPr>
        <w:spacing w:line="360" w:lineRule="auto"/>
        <w:rPr>
          <w:rFonts w:ascii="Arial" w:hAnsi="Arial" w:cs="Arial"/>
          <w:sz w:val="23"/>
          <w:szCs w:val="23"/>
        </w:rPr>
      </w:pPr>
      <w:proofErr w:type="spellStart"/>
      <w:r w:rsidRPr="00430916">
        <w:rPr>
          <w:rFonts w:ascii="Arial" w:hAnsi="Arial" w:cs="Arial"/>
          <w:sz w:val="23"/>
          <w:szCs w:val="23"/>
        </w:rPr>
        <w:t>Patston</w:t>
      </w:r>
      <w:proofErr w:type="spellEnd"/>
      <w:r w:rsidRPr="00430916">
        <w:rPr>
          <w:rFonts w:ascii="Arial" w:hAnsi="Arial" w:cs="Arial"/>
          <w:sz w:val="23"/>
          <w:szCs w:val="23"/>
        </w:rPr>
        <w:t xml:space="preserve">, T., and Waters, L. (2015). Positive instruction in music studios: introducing a new model for teaching studio music in schools based upon positive psychology. </w:t>
      </w:r>
      <w:r w:rsidRPr="00430916">
        <w:rPr>
          <w:rFonts w:ascii="Arial" w:hAnsi="Arial" w:cs="Arial"/>
          <w:i/>
          <w:iCs/>
          <w:sz w:val="23"/>
          <w:szCs w:val="23"/>
        </w:rPr>
        <w:t xml:space="preserve">Psychol. Well Being Theory Res. </w:t>
      </w:r>
      <w:proofErr w:type="spellStart"/>
      <w:r w:rsidRPr="00430916">
        <w:rPr>
          <w:rFonts w:ascii="Arial" w:hAnsi="Arial" w:cs="Arial"/>
          <w:i/>
          <w:iCs/>
          <w:sz w:val="23"/>
          <w:szCs w:val="23"/>
        </w:rPr>
        <w:t>Pract</w:t>
      </w:r>
      <w:proofErr w:type="spellEnd"/>
      <w:r w:rsidRPr="00430916">
        <w:rPr>
          <w:rFonts w:ascii="Arial" w:hAnsi="Arial" w:cs="Arial"/>
          <w:i/>
          <w:iCs/>
          <w:sz w:val="23"/>
          <w:szCs w:val="23"/>
        </w:rPr>
        <w:t xml:space="preserve">. </w:t>
      </w:r>
      <w:r w:rsidRPr="00430916">
        <w:rPr>
          <w:rFonts w:ascii="Arial" w:hAnsi="Arial" w:cs="Arial"/>
          <w:sz w:val="23"/>
          <w:szCs w:val="23"/>
        </w:rPr>
        <w:t xml:space="preserve">2015:10. </w:t>
      </w:r>
    </w:p>
    <w:p w14:paraId="146D6BB1" w14:textId="44C928EC" w:rsidR="00742EEE" w:rsidRDefault="00742EEE" w:rsidP="002465DD">
      <w:pPr>
        <w:spacing w:line="360" w:lineRule="auto"/>
        <w:rPr>
          <w:rFonts w:ascii="Arial" w:hAnsi="Arial" w:cs="Arial"/>
          <w:sz w:val="23"/>
          <w:szCs w:val="23"/>
        </w:rPr>
      </w:pPr>
    </w:p>
    <w:p w14:paraId="10374340" w14:textId="75BC7231" w:rsidR="00742EEE" w:rsidRPr="00692A8C" w:rsidRDefault="00742EEE" w:rsidP="00742EEE">
      <w:pPr>
        <w:spacing w:line="360" w:lineRule="auto"/>
        <w:rPr>
          <w:rFonts w:ascii="Arial" w:hAnsi="Arial" w:cs="Arial"/>
          <w:sz w:val="23"/>
          <w:szCs w:val="23"/>
        </w:rPr>
      </w:pPr>
      <w:r w:rsidRPr="00692A8C">
        <w:rPr>
          <w:rFonts w:ascii="Arial" w:hAnsi="Arial" w:cs="Arial"/>
          <w:sz w:val="23"/>
          <w:szCs w:val="23"/>
        </w:rPr>
        <w:t>Pearson. (2018). BTEC Level 3 National Foundation Diploma and Extended Diploma in Music. Pearson: London.</w:t>
      </w:r>
    </w:p>
    <w:p w14:paraId="4A5D146A" w14:textId="77777777" w:rsidR="00436537" w:rsidRPr="002465DD" w:rsidRDefault="00436537" w:rsidP="002465DD">
      <w:pPr>
        <w:spacing w:line="360" w:lineRule="auto"/>
        <w:rPr>
          <w:rFonts w:ascii="Arial" w:hAnsi="Arial" w:cs="Arial"/>
          <w:sz w:val="23"/>
          <w:szCs w:val="23"/>
        </w:rPr>
      </w:pPr>
    </w:p>
    <w:p w14:paraId="6DAE1BB0" w14:textId="40CF368C" w:rsidR="00087CB7" w:rsidRDefault="00087CB7" w:rsidP="002465DD">
      <w:pPr>
        <w:spacing w:line="360" w:lineRule="auto"/>
        <w:rPr>
          <w:rFonts w:ascii="Arial" w:hAnsi="Arial" w:cs="Arial"/>
          <w:sz w:val="23"/>
          <w:szCs w:val="23"/>
        </w:rPr>
      </w:pPr>
      <w:proofErr w:type="spellStart"/>
      <w:r w:rsidRPr="002465DD">
        <w:rPr>
          <w:rFonts w:ascii="Arial" w:hAnsi="Arial" w:cs="Arial"/>
          <w:sz w:val="23"/>
          <w:szCs w:val="23"/>
        </w:rPr>
        <w:t>Peden</w:t>
      </w:r>
      <w:proofErr w:type="spellEnd"/>
      <w:r w:rsidRPr="002465DD">
        <w:rPr>
          <w:rFonts w:ascii="Arial" w:hAnsi="Arial" w:cs="Arial"/>
          <w:sz w:val="23"/>
          <w:szCs w:val="23"/>
        </w:rPr>
        <w:t xml:space="preserve"> AR</w:t>
      </w:r>
      <w:r w:rsidRPr="002465DD">
        <w:rPr>
          <w:rFonts w:ascii="Arial" w:hAnsi="Arial" w:cs="Arial"/>
          <w:sz w:val="23"/>
          <w:szCs w:val="23"/>
        </w:rPr>
        <w:t>.</w:t>
      </w:r>
      <w:r w:rsidRPr="002465DD">
        <w:rPr>
          <w:rFonts w:ascii="Arial" w:hAnsi="Arial" w:cs="Arial"/>
          <w:sz w:val="23"/>
          <w:szCs w:val="23"/>
        </w:rPr>
        <w:t xml:space="preserve">, </w:t>
      </w:r>
      <w:proofErr w:type="spellStart"/>
      <w:r w:rsidRPr="002465DD">
        <w:rPr>
          <w:rFonts w:ascii="Arial" w:hAnsi="Arial" w:cs="Arial"/>
          <w:sz w:val="23"/>
          <w:szCs w:val="23"/>
        </w:rPr>
        <w:t>Rayens</w:t>
      </w:r>
      <w:proofErr w:type="spellEnd"/>
      <w:r w:rsidRPr="002465DD">
        <w:rPr>
          <w:rFonts w:ascii="Arial" w:hAnsi="Arial" w:cs="Arial"/>
          <w:sz w:val="23"/>
          <w:szCs w:val="23"/>
        </w:rPr>
        <w:t xml:space="preserve"> MK</w:t>
      </w:r>
      <w:r w:rsidRPr="002465DD">
        <w:rPr>
          <w:rFonts w:ascii="Arial" w:hAnsi="Arial" w:cs="Arial"/>
          <w:sz w:val="23"/>
          <w:szCs w:val="23"/>
        </w:rPr>
        <w:t>.</w:t>
      </w:r>
      <w:r w:rsidRPr="002465DD">
        <w:rPr>
          <w:rFonts w:ascii="Arial" w:hAnsi="Arial" w:cs="Arial"/>
          <w:sz w:val="23"/>
          <w:szCs w:val="23"/>
        </w:rPr>
        <w:t>, Hall LA.</w:t>
      </w:r>
      <w:r w:rsidRPr="002465DD">
        <w:rPr>
          <w:rFonts w:ascii="Arial" w:hAnsi="Arial" w:cs="Arial"/>
          <w:sz w:val="23"/>
          <w:szCs w:val="23"/>
        </w:rPr>
        <w:t xml:space="preserve"> (</w:t>
      </w:r>
      <w:r w:rsidRPr="002465DD">
        <w:rPr>
          <w:rFonts w:ascii="Arial" w:hAnsi="Arial" w:cs="Arial"/>
          <w:sz w:val="23"/>
          <w:szCs w:val="23"/>
        </w:rPr>
        <w:t>2005</w:t>
      </w:r>
      <w:r w:rsidRPr="002465DD">
        <w:rPr>
          <w:rFonts w:ascii="Arial" w:hAnsi="Arial" w:cs="Arial"/>
          <w:sz w:val="23"/>
          <w:szCs w:val="23"/>
        </w:rPr>
        <w:t>)</w:t>
      </w:r>
      <w:r w:rsidRPr="002465DD">
        <w:rPr>
          <w:rFonts w:ascii="Arial" w:hAnsi="Arial" w:cs="Arial"/>
          <w:sz w:val="23"/>
          <w:szCs w:val="23"/>
        </w:rPr>
        <w:t xml:space="preserve"> </w:t>
      </w:r>
      <w:r w:rsidRPr="002465DD">
        <w:rPr>
          <w:rFonts w:ascii="Arial" w:hAnsi="Arial" w:cs="Arial"/>
          <w:sz w:val="23"/>
          <w:szCs w:val="23"/>
        </w:rPr>
        <w:t xml:space="preserve">A </w:t>
      </w:r>
      <w:r w:rsidRPr="002465DD">
        <w:rPr>
          <w:rFonts w:ascii="Arial" w:hAnsi="Arial" w:cs="Arial"/>
          <w:sz w:val="23"/>
          <w:szCs w:val="23"/>
        </w:rPr>
        <w:t xml:space="preserve">Community-Based Depression Prevention Intervention </w:t>
      </w:r>
      <w:proofErr w:type="gramStart"/>
      <w:r w:rsidRPr="002465DD">
        <w:rPr>
          <w:rFonts w:ascii="Arial" w:hAnsi="Arial" w:cs="Arial"/>
          <w:sz w:val="23"/>
          <w:szCs w:val="23"/>
        </w:rPr>
        <w:t>With</w:t>
      </w:r>
      <w:proofErr w:type="gramEnd"/>
      <w:r w:rsidRPr="002465DD">
        <w:rPr>
          <w:rFonts w:ascii="Arial" w:hAnsi="Arial" w:cs="Arial"/>
          <w:sz w:val="23"/>
          <w:szCs w:val="23"/>
        </w:rPr>
        <w:t xml:space="preserve"> Low-Income Single Mothers. Journal of the American Psychiatric Nurses Association. 11(1):18-25.</w:t>
      </w:r>
    </w:p>
    <w:p w14:paraId="2087F096" w14:textId="77777777" w:rsidR="00436537" w:rsidRPr="002465DD" w:rsidRDefault="00436537" w:rsidP="002465DD">
      <w:pPr>
        <w:spacing w:line="360" w:lineRule="auto"/>
        <w:rPr>
          <w:rFonts w:ascii="Arial" w:hAnsi="Arial" w:cs="Arial"/>
          <w:sz w:val="23"/>
          <w:szCs w:val="23"/>
        </w:rPr>
      </w:pPr>
    </w:p>
    <w:p w14:paraId="4B6931C3" w14:textId="77777777" w:rsidR="00087CB7" w:rsidRDefault="00087CB7" w:rsidP="002465DD">
      <w:pPr>
        <w:spacing w:line="360" w:lineRule="auto"/>
        <w:rPr>
          <w:rFonts w:ascii="Arial" w:hAnsi="Arial" w:cs="Arial"/>
          <w:sz w:val="23"/>
          <w:szCs w:val="23"/>
        </w:rPr>
      </w:pPr>
      <w:r w:rsidRPr="002465DD">
        <w:rPr>
          <w:rFonts w:ascii="Arial" w:hAnsi="Arial" w:cs="Arial"/>
          <w:sz w:val="23"/>
          <w:szCs w:val="23"/>
        </w:rPr>
        <w:t xml:space="preserve">Plummer, M., &amp; Young, L. E. (2010). Grounded theory and feminist inquiry: Revitalizing links to the past. </w:t>
      </w:r>
      <w:r w:rsidRPr="002465DD">
        <w:rPr>
          <w:rFonts w:ascii="Arial" w:hAnsi="Arial" w:cs="Arial"/>
          <w:i/>
          <w:iCs/>
          <w:sz w:val="23"/>
          <w:szCs w:val="23"/>
        </w:rPr>
        <w:t>Western Journal of Nursing Research</w:t>
      </w:r>
      <w:r w:rsidRPr="002465DD">
        <w:rPr>
          <w:rFonts w:ascii="Arial" w:hAnsi="Arial" w:cs="Arial"/>
          <w:sz w:val="23"/>
          <w:szCs w:val="23"/>
        </w:rPr>
        <w:t xml:space="preserve">, </w:t>
      </w:r>
      <w:r w:rsidRPr="002465DD">
        <w:rPr>
          <w:rFonts w:ascii="Arial" w:hAnsi="Arial" w:cs="Arial"/>
          <w:i/>
          <w:iCs/>
          <w:sz w:val="23"/>
          <w:szCs w:val="23"/>
        </w:rPr>
        <w:t>32</w:t>
      </w:r>
      <w:r w:rsidRPr="002465DD">
        <w:rPr>
          <w:rFonts w:ascii="Arial" w:hAnsi="Arial" w:cs="Arial"/>
          <w:sz w:val="23"/>
          <w:szCs w:val="23"/>
        </w:rPr>
        <w:t xml:space="preserve">(3), 305–321. </w:t>
      </w:r>
    </w:p>
    <w:p w14:paraId="402682AA" w14:textId="77777777" w:rsidR="003A2A2B" w:rsidRPr="002465DD" w:rsidRDefault="003A2A2B" w:rsidP="002465DD">
      <w:pPr>
        <w:spacing w:line="360" w:lineRule="auto"/>
        <w:rPr>
          <w:rFonts w:ascii="Arial" w:hAnsi="Arial" w:cs="Arial"/>
          <w:sz w:val="23"/>
          <w:szCs w:val="23"/>
        </w:rPr>
      </w:pPr>
    </w:p>
    <w:p w14:paraId="1DA6E560" w14:textId="44182F11" w:rsidR="00087CB7" w:rsidRDefault="00087CB7" w:rsidP="002465DD">
      <w:pPr>
        <w:spacing w:line="360" w:lineRule="auto"/>
        <w:rPr>
          <w:rFonts w:ascii="Arial" w:hAnsi="Arial" w:cs="Arial"/>
          <w:sz w:val="23"/>
          <w:szCs w:val="23"/>
        </w:rPr>
      </w:pPr>
      <w:proofErr w:type="spellStart"/>
      <w:r w:rsidRPr="002465DD">
        <w:rPr>
          <w:rFonts w:ascii="Arial" w:hAnsi="Arial" w:cs="Arial"/>
          <w:sz w:val="23"/>
          <w:szCs w:val="23"/>
        </w:rPr>
        <w:t>Prinstein</w:t>
      </w:r>
      <w:proofErr w:type="spellEnd"/>
      <w:r w:rsidRPr="002465DD">
        <w:rPr>
          <w:rFonts w:ascii="Arial" w:hAnsi="Arial" w:cs="Arial"/>
          <w:sz w:val="23"/>
          <w:szCs w:val="23"/>
        </w:rPr>
        <w:t xml:space="preserve">, M. J., &amp; </w:t>
      </w:r>
      <w:proofErr w:type="spellStart"/>
      <w:r w:rsidRPr="002465DD">
        <w:rPr>
          <w:rFonts w:ascii="Arial" w:hAnsi="Arial" w:cs="Arial"/>
          <w:sz w:val="23"/>
          <w:szCs w:val="23"/>
        </w:rPr>
        <w:t>Aikins</w:t>
      </w:r>
      <w:proofErr w:type="spellEnd"/>
      <w:r w:rsidRPr="002465DD">
        <w:rPr>
          <w:rFonts w:ascii="Arial" w:hAnsi="Arial" w:cs="Arial"/>
          <w:sz w:val="23"/>
          <w:szCs w:val="23"/>
        </w:rPr>
        <w:t xml:space="preserve">, J. W. (2004). Cognitive Moderators of the Longitudinal Association Between Peer Rejection and Adolescent Depressive Symptoms. </w:t>
      </w:r>
      <w:r w:rsidRPr="002465DD">
        <w:rPr>
          <w:rFonts w:ascii="Arial" w:hAnsi="Arial" w:cs="Arial"/>
          <w:i/>
          <w:iCs/>
          <w:sz w:val="23"/>
          <w:szCs w:val="23"/>
        </w:rPr>
        <w:t>Journal of Abnormal Child Psychology, 32</w:t>
      </w:r>
      <w:r w:rsidRPr="002465DD">
        <w:rPr>
          <w:rFonts w:ascii="Arial" w:hAnsi="Arial" w:cs="Arial"/>
          <w:sz w:val="23"/>
          <w:szCs w:val="23"/>
        </w:rPr>
        <w:t>(2), 147–158.</w:t>
      </w:r>
    </w:p>
    <w:p w14:paraId="6ED26E39" w14:textId="19DB72C0" w:rsidR="00BD77A8" w:rsidRDefault="00BD77A8" w:rsidP="002465DD">
      <w:pPr>
        <w:spacing w:line="360" w:lineRule="auto"/>
        <w:rPr>
          <w:rFonts w:ascii="Arial" w:hAnsi="Arial" w:cs="Arial"/>
          <w:sz w:val="23"/>
          <w:szCs w:val="23"/>
        </w:rPr>
      </w:pPr>
    </w:p>
    <w:p w14:paraId="12CDF4E9" w14:textId="1E47050A" w:rsidR="00BD77A8" w:rsidRDefault="00BD77A8" w:rsidP="002465DD">
      <w:pPr>
        <w:spacing w:line="360" w:lineRule="auto"/>
        <w:rPr>
          <w:rFonts w:ascii="Arial" w:hAnsi="Arial" w:cs="Arial"/>
          <w:sz w:val="23"/>
          <w:szCs w:val="23"/>
        </w:rPr>
      </w:pPr>
      <w:r>
        <w:rPr>
          <w:rFonts w:ascii="Arial" w:hAnsi="Arial" w:cs="Arial"/>
          <w:sz w:val="23"/>
          <w:szCs w:val="23"/>
        </w:rPr>
        <w:lastRenderedPageBreak/>
        <w:t xml:space="preserve">Prior, </w:t>
      </w:r>
      <w:r w:rsidR="00F56184">
        <w:rPr>
          <w:rFonts w:ascii="Arial" w:hAnsi="Arial" w:cs="Arial"/>
          <w:sz w:val="23"/>
          <w:szCs w:val="23"/>
        </w:rPr>
        <w:t>B., Barra, E., Kramer, S</w:t>
      </w:r>
      <w:r w:rsidR="003A3622">
        <w:rPr>
          <w:rFonts w:ascii="Arial" w:hAnsi="Arial" w:cs="Arial"/>
          <w:sz w:val="23"/>
          <w:szCs w:val="23"/>
        </w:rPr>
        <w:t xml:space="preserve">. (2019). </w:t>
      </w:r>
      <w:r w:rsidR="008F2F7F">
        <w:rPr>
          <w:rFonts w:ascii="Arial" w:hAnsi="Arial" w:cs="Arial"/>
          <w:sz w:val="23"/>
          <w:szCs w:val="23"/>
        </w:rPr>
        <w:t>Women in the U.S. Music Industry: Obstacles and Opportunities. Berklee</w:t>
      </w:r>
      <w:r w:rsidR="005862F2">
        <w:rPr>
          <w:rFonts w:ascii="Arial" w:hAnsi="Arial" w:cs="Arial"/>
          <w:sz w:val="23"/>
          <w:szCs w:val="23"/>
        </w:rPr>
        <w:t xml:space="preserve"> Institute for Creative Entrepreneurship</w:t>
      </w:r>
      <w:r w:rsidR="00EB13BD">
        <w:rPr>
          <w:rFonts w:ascii="Arial" w:hAnsi="Arial" w:cs="Arial"/>
          <w:sz w:val="23"/>
          <w:szCs w:val="23"/>
        </w:rPr>
        <w:t>.</w:t>
      </w:r>
    </w:p>
    <w:p w14:paraId="259914D2" w14:textId="7CC07B00" w:rsidR="005C5B08" w:rsidRDefault="005C5B08" w:rsidP="002465DD">
      <w:pPr>
        <w:spacing w:line="360" w:lineRule="auto"/>
        <w:rPr>
          <w:rFonts w:ascii="Arial" w:hAnsi="Arial" w:cs="Arial"/>
          <w:sz w:val="23"/>
          <w:szCs w:val="23"/>
        </w:rPr>
      </w:pPr>
    </w:p>
    <w:p w14:paraId="2FEE0D5E" w14:textId="77777777" w:rsidR="005C5B08" w:rsidRPr="00692A8C" w:rsidRDefault="005C5B08" w:rsidP="005C5B08">
      <w:pPr>
        <w:spacing w:line="360" w:lineRule="auto"/>
        <w:rPr>
          <w:rFonts w:ascii="Arial" w:hAnsi="Arial" w:cs="Arial"/>
          <w:sz w:val="23"/>
          <w:szCs w:val="23"/>
        </w:rPr>
      </w:pPr>
      <w:proofErr w:type="spellStart"/>
      <w:r w:rsidRPr="00692A8C">
        <w:rPr>
          <w:rFonts w:ascii="Arial" w:hAnsi="Arial" w:cs="Arial"/>
          <w:sz w:val="23"/>
          <w:szCs w:val="23"/>
        </w:rPr>
        <w:t>Pulla</w:t>
      </w:r>
      <w:proofErr w:type="spellEnd"/>
      <w:r w:rsidRPr="00692A8C">
        <w:rPr>
          <w:rFonts w:ascii="Arial" w:hAnsi="Arial" w:cs="Arial"/>
          <w:sz w:val="23"/>
          <w:szCs w:val="23"/>
        </w:rPr>
        <w:t xml:space="preserve">, V. (2014). Grounded Theory Approach in Social Research. In </w:t>
      </w:r>
      <w:proofErr w:type="spellStart"/>
      <w:r w:rsidRPr="00692A8C">
        <w:rPr>
          <w:rFonts w:ascii="Arial" w:hAnsi="Arial" w:cs="Arial"/>
          <w:i/>
          <w:iCs/>
          <w:sz w:val="23"/>
          <w:szCs w:val="23"/>
        </w:rPr>
        <w:t>Pulla</w:t>
      </w:r>
      <w:proofErr w:type="spellEnd"/>
      <w:r w:rsidRPr="00692A8C">
        <w:rPr>
          <w:rFonts w:ascii="Arial" w:hAnsi="Arial" w:cs="Arial"/>
          <w:i/>
          <w:iCs/>
          <w:sz w:val="23"/>
          <w:szCs w:val="23"/>
        </w:rPr>
        <w:t xml:space="preserve">. Special Methodology Edition </w:t>
      </w:r>
      <w:proofErr w:type="gramStart"/>
      <w:r w:rsidRPr="00692A8C">
        <w:rPr>
          <w:rFonts w:ascii="Arial" w:hAnsi="Arial" w:cs="Arial"/>
          <w:i/>
          <w:iCs/>
          <w:sz w:val="23"/>
          <w:szCs w:val="23"/>
        </w:rPr>
        <w:t>plus</w:t>
      </w:r>
      <w:proofErr w:type="gramEnd"/>
      <w:r w:rsidRPr="00692A8C">
        <w:rPr>
          <w:rFonts w:ascii="Arial" w:hAnsi="Arial" w:cs="Arial"/>
          <w:i/>
          <w:iCs/>
          <w:sz w:val="23"/>
          <w:szCs w:val="23"/>
        </w:rPr>
        <w:t xml:space="preserve"> Miscellaneous, Space and Culture</w:t>
      </w:r>
      <w:r w:rsidRPr="00692A8C">
        <w:rPr>
          <w:rFonts w:ascii="Arial" w:hAnsi="Arial" w:cs="Arial"/>
          <w:sz w:val="23"/>
          <w:szCs w:val="23"/>
        </w:rPr>
        <w:t>.</w:t>
      </w:r>
    </w:p>
    <w:p w14:paraId="1B173DC4" w14:textId="77777777" w:rsidR="008F5B79" w:rsidRPr="002465DD" w:rsidRDefault="008F5B79" w:rsidP="002465DD">
      <w:pPr>
        <w:spacing w:line="360" w:lineRule="auto"/>
        <w:rPr>
          <w:rFonts w:ascii="Arial" w:hAnsi="Arial" w:cs="Arial"/>
          <w:sz w:val="23"/>
          <w:szCs w:val="23"/>
        </w:rPr>
      </w:pPr>
    </w:p>
    <w:p w14:paraId="26BA5E0E" w14:textId="2F24F5EF" w:rsidR="00087CB7" w:rsidRDefault="00087CB7" w:rsidP="002465DD">
      <w:pPr>
        <w:spacing w:line="360" w:lineRule="auto"/>
        <w:rPr>
          <w:rFonts w:ascii="Arial" w:hAnsi="Arial" w:cs="Arial"/>
          <w:sz w:val="23"/>
          <w:szCs w:val="23"/>
        </w:rPr>
      </w:pPr>
      <w:proofErr w:type="spellStart"/>
      <w:r w:rsidRPr="002B78B6">
        <w:rPr>
          <w:rFonts w:ascii="Arial" w:hAnsi="Arial" w:cs="Arial"/>
          <w:sz w:val="23"/>
          <w:szCs w:val="23"/>
        </w:rPr>
        <w:t>Punukollu</w:t>
      </w:r>
      <w:proofErr w:type="spellEnd"/>
      <w:r w:rsidRPr="002465DD">
        <w:rPr>
          <w:rFonts w:ascii="Arial" w:hAnsi="Arial" w:cs="Arial"/>
          <w:sz w:val="23"/>
          <w:szCs w:val="23"/>
        </w:rPr>
        <w:t>,</w:t>
      </w:r>
      <w:r w:rsidRPr="002B78B6">
        <w:rPr>
          <w:rFonts w:ascii="Arial" w:hAnsi="Arial" w:cs="Arial"/>
          <w:sz w:val="23"/>
          <w:szCs w:val="23"/>
        </w:rPr>
        <w:t xml:space="preserve"> M</w:t>
      </w:r>
      <w:r w:rsidRPr="002465DD">
        <w:rPr>
          <w:rFonts w:ascii="Arial" w:hAnsi="Arial" w:cs="Arial"/>
          <w:sz w:val="23"/>
          <w:szCs w:val="23"/>
        </w:rPr>
        <w:t>.</w:t>
      </w:r>
      <w:r w:rsidRPr="002B78B6">
        <w:rPr>
          <w:rFonts w:ascii="Arial" w:hAnsi="Arial" w:cs="Arial"/>
          <w:sz w:val="23"/>
          <w:szCs w:val="23"/>
        </w:rPr>
        <w:t>, Marques</w:t>
      </w:r>
      <w:r w:rsidRPr="002465DD">
        <w:rPr>
          <w:rFonts w:ascii="Arial" w:hAnsi="Arial" w:cs="Arial"/>
          <w:sz w:val="23"/>
          <w:szCs w:val="23"/>
        </w:rPr>
        <w:t>,</w:t>
      </w:r>
      <w:r w:rsidRPr="002B78B6">
        <w:rPr>
          <w:rFonts w:ascii="Arial" w:hAnsi="Arial" w:cs="Arial"/>
          <w:sz w:val="23"/>
          <w:szCs w:val="23"/>
        </w:rPr>
        <w:t xml:space="preserve"> M</w:t>
      </w:r>
      <w:r w:rsidRPr="002465DD">
        <w:rPr>
          <w:rFonts w:ascii="Arial" w:hAnsi="Arial" w:cs="Arial"/>
          <w:sz w:val="23"/>
          <w:szCs w:val="23"/>
        </w:rPr>
        <w:t xml:space="preserve">. (2019) </w:t>
      </w:r>
      <w:r w:rsidRPr="002B78B6">
        <w:rPr>
          <w:rFonts w:ascii="Arial" w:hAnsi="Arial" w:cs="Arial"/>
          <w:sz w:val="23"/>
          <w:szCs w:val="23"/>
        </w:rPr>
        <w:t>Use of mobile apps and technologies in child and adolescent mental health: a systematic review</w:t>
      </w:r>
      <w:r w:rsidRPr="002465DD">
        <w:rPr>
          <w:rFonts w:ascii="Arial" w:hAnsi="Arial" w:cs="Arial"/>
          <w:sz w:val="23"/>
          <w:szCs w:val="23"/>
        </w:rPr>
        <w:t xml:space="preserve">. </w:t>
      </w:r>
      <w:r w:rsidRPr="002B78B6">
        <w:rPr>
          <w:rFonts w:ascii="Arial" w:eastAsiaTheme="majorEastAsia" w:hAnsi="Arial" w:cs="Arial"/>
          <w:sz w:val="23"/>
          <w:szCs w:val="23"/>
        </w:rPr>
        <w:t xml:space="preserve">Evidence-Based Mental Health </w:t>
      </w:r>
      <w:r w:rsidRPr="002B78B6">
        <w:rPr>
          <w:rFonts w:ascii="Arial" w:hAnsi="Arial" w:cs="Arial"/>
          <w:sz w:val="23"/>
          <w:szCs w:val="23"/>
        </w:rPr>
        <w:t>2019;22:</w:t>
      </w:r>
      <w:r w:rsidR="003A2A2B">
        <w:rPr>
          <w:rFonts w:ascii="Arial" w:hAnsi="Arial" w:cs="Arial"/>
          <w:sz w:val="23"/>
          <w:szCs w:val="23"/>
        </w:rPr>
        <w:t xml:space="preserve"> </w:t>
      </w:r>
      <w:r w:rsidRPr="002B78B6">
        <w:rPr>
          <w:rFonts w:ascii="Arial" w:hAnsi="Arial" w:cs="Arial"/>
          <w:sz w:val="23"/>
          <w:szCs w:val="23"/>
        </w:rPr>
        <w:t xml:space="preserve">161-166. </w:t>
      </w:r>
    </w:p>
    <w:p w14:paraId="74F67CF7" w14:textId="77777777" w:rsidR="003A2A2B" w:rsidRPr="002465DD" w:rsidRDefault="003A2A2B" w:rsidP="002465DD">
      <w:pPr>
        <w:spacing w:line="360" w:lineRule="auto"/>
        <w:rPr>
          <w:rFonts w:ascii="Arial" w:hAnsi="Arial" w:cs="Arial"/>
          <w:sz w:val="23"/>
          <w:szCs w:val="23"/>
        </w:rPr>
      </w:pPr>
    </w:p>
    <w:p w14:paraId="56B7122E" w14:textId="39FB7D83" w:rsidR="00087CB7" w:rsidRDefault="00087CB7" w:rsidP="002465DD">
      <w:pPr>
        <w:spacing w:line="360" w:lineRule="auto"/>
        <w:rPr>
          <w:rFonts w:ascii="Arial" w:hAnsi="Arial" w:cs="Arial"/>
          <w:sz w:val="23"/>
          <w:szCs w:val="23"/>
        </w:rPr>
      </w:pPr>
      <w:r w:rsidRPr="00C66351">
        <w:rPr>
          <w:rFonts w:ascii="Arial" w:hAnsi="Arial" w:cs="Arial"/>
          <w:sz w:val="23"/>
          <w:szCs w:val="23"/>
        </w:rPr>
        <w:t>Leahy</w:t>
      </w:r>
      <w:r w:rsidR="005C5B08">
        <w:rPr>
          <w:rFonts w:ascii="Arial" w:hAnsi="Arial" w:cs="Arial"/>
          <w:sz w:val="23"/>
          <w:szCs w:val="23"/>
        </w:rPr>
        <w:t>, R. L.</w:t>
      </w:r>
      <w:r w:rsidRPr="002465DD">
        <w:rPr>
          <w:rFonts w:ascii="Arial" w:hAnsi="Arial" w:cs="Arial"/>
          <w:sz w:val="23"/>
          <w:szCs w:val="23"/>
        </w:rPr>
        <w:t xml:space="preserve"> </w:t>
      </w:r>
      <w:r w:rsidRPr="00C66351">
        <w:rPr>
          <w:rFonts w:ascii="Arial" w:hAnsi="Arial" w:cs="Arial"/>
          <w:sz w:val="23"/>
          <w:szCs w:val="23"/>
        </w:rPr>
        <w:t>(2017)</w:t>
      </w:r>
      <w:r w:rsidRPr="002465DD">
        <w:rPr>
          <w:rFonts w:ascii="Arial" w:hAnsi="Arial" w:cs="Arial"/>
          <w:sz w:val="23"/>
          <w:szCs w:val="23"/>
        </w:rPr>
        <w:t xml:space="preserve"> </w:t>
      </w:r>
      <w:r w:rsidRPr="00C66351">
        <w:rPr>
          <w:rFonts w:ascii="Arial" w:hAnsi="Arial" w:cs="Arial"/>
          <w:sz w:val="23"/>
          <w:szCs w:val="23"/>
        </w:rPr>
        <w:t>Cognitive therapy techniques: A practitioner's guide</w:t>
      </w:r>
      <w:r w:rsidRPr="002465DD">
        <w:rPr>
          <w:rFonts w:ascii="Arial" w:hAnsi="Arial" w:cs="Arial"/>
          <w:sz w:val="23"/>
          <w:szCs w:val="23"/>
        </w:rPr>
        <w:t xml:space="preserve">. </w:t>
      </w:r>
      <w:r w:rsidRPr="002465DD">
        <w:rPr>
          <w:rFonts w:ascii="Arial" w:hAnsi="Arial" w:cs="Arial"/>
          <w:sz w:val="23"/>
          <w:szCs w:val="23"/>
        </w:rPr>
        <w:t>Guilford Press, New York</w:t>
      </w:r>
      <w:r w:rsidR="003A2A2B">
        <w:rPr>
          <w:rFonts w:ascii="Arial" w:hAnsi="Arial" w:cs="Arial"/>
          <w:sz w:val="23"/>
          <w:szCs w:val="23"/>
        </w:rPr>
        <w:t>.</w:t>
      </w:r>
    </w:p>
    <w:p w14:paraId="13E58CE9" w14:textId="77777777" w:rsidR="003A2A2B" w:rsidRPr="002465DD" w:rsidRDefault="003A2A2B" w:rsidP="002465DD">
      <w:pPr>
        <w:spacing w:line="360" w:lineRule="auto"/>
        <w:rPr>
          <w:rFonts w:ascii="Arial" w:hAnsi="Arial" w:cs="Arial"/>
          <w:sz w:val="23"/>
          <w:szCs w:val="23"/>
        </w:rPr>
      </w:pPr>
    </w:p>
    <w:p w14:paraId="48415969" w14:textId="77777777" w:rsidR="00087CB7" w:rsidRDefault="00087CB7" w:rsidP="002465DD">
      <w:pPr>
        <w:spacing w:line="360" w:lineRule="auto"/>
        <w:rPr>
          <w:rFonts w:ascii="Arial" w:hAnsi="Arial" w:cs="Arial"/>
          <w:sz w:val="23"/>
          <w:szCs w:val="23"/>
        </w:rPr>
      </w:pPr>
      <w:r w:rsidRPr="002465DD">
        <w:rPr>
          <w:rFonts w:ascii="Arial" w:hAnsi="Arial" w:cs="Arial"/>
          <w:sz w:val="23"/>
          <w:szCs w:val="23"/>
        </w:rPr>
        <w:t xml:space="preserve">Rae, G., &amp; </w:t>
      </w:r>
      <w:proofErr w:type="spellStart"/>
      <w:r w:rsidRPr="002465DD">
        <w:rPr>
          <w:rFonts w:ascii="Arial" w:hAnsi="Arial" w:cs="Arial"/>
          <w:sz w:val="23"/>
          <w:szCs w:val="23"/>
        </w:rPr>
        <w:t>McCambridge</w:t>
      </w:r>
      <w:proofErr w:type="spellEnd"/>
      <w:r w:rsidRPr="002465DD">
        <w:rPr>
          <w:rFonts w:ascii="Arial" w:hAnsi="Arial" w:cs="Arial"/>
          <w:sz w:val="23"/>
          <w:szCs w:val="23"/>
        </w:rPr>
        <w:t>, K. (2004). Correlates of performance anxiety in practical music exams. Psychology of Music, 32 (4), 432-439.</w:t>
      </w:r>
    </w:p>
    <w:p w14:paraId="1B3488BC" w14:textId="77777777" w:rsidR="003A2A2B" w:rsidRPr="002465DD" w:rsidRDefault="003A2A2B" w:rsidP="002465DD">
      <w:pPr>
        <w:spacing w:line="360" w:lineRule="auto"/>
        <w:rPr>
          <w:rFonts w:ascii="Arial" w:hAnsi="Arial" w:cs="Arial"/>
          <w:sz w:val="23"/>
          <w:szCs w:val="23"/>
        </w:rPr>
      </w:pPr>
    </w:p>
    <w:p w14:paraId="0E0FDDCD" w14:textId="77777777" w:rsidR="00087CB7" w:rsidRDefault="00087CB7" w:rsidP="002465DD">
      <w:pPr>
        <w:spacing w:line="360" w:lineRule="auto"/>
        <w:rPr>
          <w:rFonts w:ascii="Arial" w:hAnsi="Arial" w:cs="Arial"/>
          <w:sz w:val="23"/>
          <w:szCs w:val="23"/>
        </w:rPr>
      </w:pPr>
      <w:r w:rsidRPr="002465DD">
        <w:rPr>
          <w:rFonts w:ascii="Arial" w:hAnsi="Arial" w:cs="Arial"/>
          <w:sz w:val="23"/>
          <w:szCs w:val="23"/>
        </w:rPr>
        <w:t xml:space="preserve">Rani, </w:t>
      </w:r>
      <w:proofErr w:type="gramStart"/>
      <w:r w:rsidRPr="002465DD">
        <w:rPr>
          <w:rFonts w:ascii="Arial" w:hAnsi="Arial" w:cs="Arial"/>
          <w:sz w:val="23"/>
          <w:szCs w:val="23"/>
        </w:rPr>
        <w:t>S.</w:t>
      </w:r>
      <w:proofErr w:type="gramEnd"/>
      <w:r w:rsidRPr="002465DD">
        <w:rPr>
          <w:rFonts w:ascii="Arial" w:hAnsi="Arial" w:cs="Arial"/>
          <w:sz w:val="23"/>
          <w:szCs w:val="23"/>
        </w:rPr>
        <w:t xml:space="preserve"> and Singh, C.K., (2021). Challenges Faced by Adolescent Girls. </w:t>
      </w:r>
      <w:r w:rsidRPr="002465DD">
        <w:rPr>
          <w:rFonts w:ascii="Arial" w:hAnsi="Arial" w:cs="Arial"/>
          <w:i/>
          <w:iCs/>
          <w:sz w:val="23"/>
          <w:szCs w:val="23"/>
        </w:rPr>
        <w:t>IAHRW International Journal of Social Sciences Review,</w:t>
      </w:r>
      <w:r w:rsidRPr="003A2A2B">
        <w:rPr>
          <w:rFonts w:ascii="Arial" w:hAnsi="Arial" w:cs="Arial"/>
          <w:i/>
          <w:iCs/>
          <w:sz w:val="23"/>
          <w:szCs w:val="23"/>
        </w:rPr>
        <w:t xml:space="preserve"> </w:t>
      </w:r>
      <w:r w:rsidRPr="003A2A2B">
        <w:rPr>
          <w:rFonts w:ascii="Arial" w:hAnsi="Arial" w:cs="Arial"/>
          <w:sz w:val="23"/>
          <w:szCs w:val="23"/>
        </w:rPr>
        <w:t>9</w:t>
      </w:r>
      <w:r w:rsidRPr="002465DD">
        <w:rPr>
          <w:rFonts w:ascii="Arial" w:hAnsi="Arial" w:cs="Arial"/>
          <w:sz w:val="23"/>
          <w:szCs w:val="23"/>
        </w:rPr>
        <w:t xml:space="preserve">(4), pp. 296-299. </w:t>
      </w:r>
    </w:p>
    <w:p w14:paraId="2825D8B2" w14:textId="77777777" w:rsidR="003A2A2B" w:rsidRPr="002465DD" w:rsidRDefault="003A2A2B" w:rsidP="002465DD">
      <w:pPr>
        <w:spacing w:line="360" w:lineRule="auto"/>
        <w:rPr>
          <w:rFonts w:ascii="Arial" w:hAnsi="Arial" w:cs="Arial"/>
          <w:sz w:val="23"/>
          <w:szCs w:val="23"/>
        </w:rPr>
      </w:pPr>
    </w:p>
    <w:p w14:paraId="11BCADFC" w14:textId="77777777" w:rsidR="00087CB7" w:rsidRDefault="00087CB7" w:rsidP="002465DD">
      <w:pPr>
        <w:spacing w:line="360" w:lineRule="auto"/>
        <w:rPr>
          <w:rFonts w:ascii="Arial" w:hAnsi="Arial" w:cs="Arial"/>
          <w:sz w:val="23"/>
          <w:szCs w:val="23"/>
        </w:rPr>
      </w:pPr>
      <w:r w:rsidRPr="007107A8">
        <w:rPr>
          <w:rFonts w:ascii="Arial" w:hAnsi="Arial" w:cs="Arial"/>
          <w:sz w:val="23"/>
          <w:szCs w:val="23"/>
        </w:rPr>
        <w:t xml:space="preserve">Riley, J. M. (2012). Reducing anxiety: Studio strategies for performing salvation. </w:t>
      </w:r>
      <w:r w:rsidRPr="007107A8">
        <w:rPr>
          <w:rFonts w:ascii="Arial" w:hAnsi="Arial" w:cs="Arial"/>
          <w:i/>
          <w:iCs/>
          <w:sz w:val="23"/>
          <w:szCs w:val="23"/>
        </w:rPr>
        <w:t>Music Educators Journal</w:t>
      </w:r>
      <w:r w:rsidRPr="007107A8">
        <w:rPr>
          <w:rFonts w:ascii="Arial" w:hAnsi="Arial" w:cs="Arial"/>
          <w:sz w:val="23"/>
          <w:szCs w:val="23"/>
        </w:rPr>
        <w:t xml:space="preserve">, </w:t>
      </w:r>
      <w:r w:rsidRPr="007107A8">
        <w:rPr>
          <w:rFonts w:ascii="Arial" w:hAnsi="Arial" w:cs="Arial"/>
          <w:i/>
          <w:iCs/>
          <w:sz w:val="23"/>
          <w:szCs w:val="23"/>
        </w:rPr>
        <w:t>98</w:t>
      </w:r>
      <w:r w:rsidRPr="007107A8">
        <w:rPr>
          <w:rFonts w:ascii="Arial" w:hAnsi="Arial" w:cs="Arial"/>
          <w:sz w:val="23"/>
          <w:szCs w:val="23"/>
        </w:rPr>
        <w:t>(3), 65-70.</w:t>
      </w:r>
    </w:p>
    <w:p w14:paraId="09AE4CA1" w14:textId="77777777" w:rsidR="00D967D9" w:rsidRPr="002465DD" w:rsidRDefault="00D967D9" w:rsidP="002465DD">
      <w:pPr>
        <w:spacing w:line="360" w:lineRule="auto"/>
        <w:rPr>
          <w:rFonts w:ascii="Arial" w:hAnsi="Arial" w:cs="Arial"/>
          <w:sz w:val="23"/>
          <w:szCs w:val="23"/>
        </w:rPr>
      </w:pPr>
    </w:p>
    <w:p w14:paraId="0E6B4BFB" w14:textId="77777777" w:rsidR="00087CB7" w:rsidRDefault="00087CB7" w:rsidP="002465DD">
      <w:pPr>
        <w:spacing w:line="360" w:lineRule="auto"/>
        <w:rPr>
          <w:rFonts w:ascii="Arial" w:hAnsi="Arial" w:cs="Arial"/>
          <w:sz w:val="23"/>
          <w:szCs w:val="23"/>
        </w:rPr>
      </w:pPr>
      <w:r w:rsidRPr="002465DD">
        <w:rPr>
          <w:rFonts w:ascii="Arial" w:hAnsi="Arial" w:cs="Arial"/>
          <w:sz w:val="23"/>
          <w:szCs w:val="23"/>
        </w:rPr>
        <w:t>Robson Jr, J.P. and Troutman-Jordan, M.</w:t>
      </w:r>
      <w:r w:rsidRPr="002465DD">
        <w:rPr>
          <w:rFonts w:ascii="Arial" w:hAnsi="Arial" w:cs="Arial"/>
          <w:sz w:val="23"/>
          <w:szCs w:val="23"/>
        </w:rPr>
        <w:t xml:space="preserve"> (</w:t>
      </w:r>
      <w:r w:rsidRPr="002465DD">
        <w:rPr>
          <w:rFonts w:ascii="Arial" w:hAnsi="Arial" w:cs="Arial"/>
          <w:sz w:val="23"/>
          <w:szCs w:val="23"/>
        </w:rPr>
        <w:t>2014</w:t>
      </w:r>
      <w:r w:rsidRPr="002465DD">
        <w:rPr>
          <w:rFonts w:ascii="Arial" w:hAnsi="Arial" w:cs="Arial"/>
          <w:sz w:val="23"/>
          <w:szCs w:val="23"/>
        </w:rPr>
        <w:t>)</w:t>
      </w:r>
      <w:r w:rsidRPr="002465DD">
        <w:rPr>
          <w:rFonts w:ascii="Arial" w:hAnsi="Arial" w:cs="Arial"/>
          <w:sz w:val="23"/>
          <w:szCs w:val="23"/>
        </w:rPr>
        <w:t xml:space="preserve"> A concept analysis of cognitive reframing. </w:t>
      </w:r>
      <w:r w:rsidRPr="002465DD">
        <w:rPr>
          <w:rFonts w:ascii="Arial" w:hAnsi="Arial" w:cs="Arial"/>
          <w:i/>
          <w:iCs/>
          <w:sz w:val="23"/>
          <w:szCs w:val="23"/>
        </w:rPr>
        <w:t>Journal of Theory Construction &amp; Testing</w:t>
      </w:r>
      <w:r w:rsidRPr="002465DD">
        <w:rPr>
          <w:rFonts w:ascii="Arial" w:hAnsi="Arial" w:cs="Arial"/>
          <w:sz w:val="23"/>
          <w:szCs w:val="23"/>
        </w:rPr>
        <w:t xml:space="preserve">, </w:t>
      </w:r>
      <w:r w:rsidRPr="002465DD">
        <w:rPr>
          <w:rFonts w:ascii="Arial" w:hAnsi="Arial" w:cs="Arial"/>
          <w:i/>
          <w:iCs/>
          <w:sz w:val="23"/>
          <w:szCs w:val="23"/>
        </w:rPr>
        <w:t>18</w:t>
      </w:r>
      <w:r w:rsidRPr="002465DD">
        <w:rPr>
          <w:rFonts w:ascii="Arial" w:hAnsi="Arial" w:cs="Arial"/>
          <w:sz w:val="23"/>
          <w:szCs w:val="23"/>
        </w:rPr>
        <w:t>(2).</w:t>
      </w:r>
    </w:p>
    <w:p w14:paraId="6BDFBCA2" w14:textId="77777777" w:rsidR="00D967D9" w:rsidRPr="002465DD" w:rsidRDefault="00D967D9" w:rsidP="002465DD">
      <w:pPr>
        <w:spacing w:line="360" w:lineRule="auto"/>
        <w:rPr>
          <w:rFonts w:ascii="Arial" w:hAnsi="Arial" w:cs="Arial"/>
          <w:sz w:val="23"/>
          <w:szCs w:val="23"/>
        </w:rPr>
      </w:pPr>
    </w:p>
    <w:p w14:paraId="454E8ED6" w14:textId="77777777" w:rsidR="00087CB7" w:rsidRDefault="00087CB7" w:rsidP="002465DD">
      <w:pPr>
        <w:spacing w:line="360" w:lineRule="auto"/>
        <w:rPr>
          <w:rFonts w:ascii="Arial" w:hAnsi="Arial" w:cs="Arial"/>
          <w:sz w:val="23"/>
          <w:szCs w:val="23"/>
        </w:rPr>
      </w:pPr>
      <w:proofErr w:type="spellStart"/>
      <w:r w:rsidRPr="002465DD">
        <w:rPr>
          <w:rFonts w:ascii="Arial" w:hAnsi="Arial" w:cs="Arial"/>
          <w:sz w:val="23"/>
          <w:szCs w:val="23"/>
        </w:rPr>
        <w:t>Rodrı</w:t>
      </w:r>
      <w:proofErr w:type="spellEnd"/>
      <w:r w:rsidRPr="002465DD">
        <w:rPr>
          <w:rFonts w:ascii="Arial" w:hAnsi="Arial" w:cs="Arial"/>
          <w:sz w:val="23"/>
          <w:szCs w:val="23"/>
        </w:rPr>
        <w:t xml:space="preserve"> ́</w:t>
      </w:r>
      <w:proofErr w:type="spellStart"/>
      <w:r w:rsidRPr="002465DD">
        <w:rPr>
          <w:rFonts w:ascii="Arial" w:hAnsi="Arial" w:cs="Arial"/>
          <w:sz w:val="23"/>
          <w:szCs w:val="23"/>
        </w:rPr>
        <w:t>guez</w:t>
      </w:r>
      <w:proofErr w:type="spellEnd"/>
      <w:r w:rsidRPr="002465DD">
        <w:rPr>
          <w:rFonts w:ascii="Arial" w:hAnsi="Arial" w:cs="Arial"/>
          <w:sz w:val="23"/>
          <w:szCs w:val="23"/>
        </w:rPr>
        <w:t xml:space="preserve">-Carvajal, R., &amp; </w:t>
      </w:r>
      <w:r w:rsidRPr="002465DD">
        <w:rPr>
          <w:rFonts w:ascii="Arial" w:hAnsi="Arial" w:cs="Arial"/>
          <w:sz w:val="23"/>
          <w:szCs w:val="23"/>
        </w:rPr>
        <w:t>D</w:t>
      </w:r>
      <w:r w:rsidRPr="002465DD">
        <w:rPr>
          <w:rFonts w:ascii="Arial" w:hAnsi="Arial" w:cs="Arial"/>
          <w:sz w:val="23"/>
          <w:szCs w:val="23"/>
        </w:rPr>
        <w:t>e la Cruz, O. L. (2014). Mindfulness and</w:t>
      </w:r>
      <w:r w:rsidRPr="002465DD">
        <w:rPr>
          <w:rFonts w:ascii="Arial" w:hAnsi="Arial" w:cs="Arial"/>
          <w:sz w:val="23"/>
          <w:szCs w:val="23"/>
        </w:rPr>
        <w:t xml:space="preserve"> </w:t>
      </w:r>
      <w:r w:rsidRPr="002465DD">
        <w:rPr>
          <w:rFonts w:ascii="Arial" w:hAnsi="Arial" w:cs="Arial"/>
          <w:sz w:val="23"/>
          <w:szCs w:val="23"/>
        </w:rPr>
        <w:t>music: A promising subject of an unmapped field. International</w:t>
      </w:r>
      <w:r w:rsidRPr="002465DD">
        <w:rPr>
          <w:rFonts w:ascii="Arial" w:hAnsi="Arial" w:cs="Arial"/>
          <w:sz w:val="23"/>
          <w:szCs w:val="23"/>
        </w:rPr>
        <w:t xml:space="preserve"> </w:t>
      </w:r>
      <w:r w:rsidRPr="002465DD">
        <w:rPr>
          <w:rFonts w:ascii="Arial" w:hAnsi="Arial" w:cs="Arial"/>
          <w:sz w:val="23"/>
          <w:szCs w:val="23"/>
        </w:rPr>
        <w:t xml:space="preserve">Journal of Psychology and </w:t>
      </w:r>
      <w:proofErr w:type="spellStart"/>
      <w:r w:rsidRPr="002465DD">
        <w:rPr>
          <w:rFonts w:ascii="Arial" w:hAnsi="Arial" w:cs="Arial"/>
          <w:sz w:val="23"/>
          <w:szCs w:val="23"/>
        </w:rPr>
        <w:t>Behavioral</w:t>
      </w:r>
      <w:proofErr w:type="spellEnd"/>
      <w:r w:rsidRPr="002465DD">
        <w:rPr>
          <w:rFonts w:ascii="Arial" w:hAnsi="Arial" w:cs="Arial"/>
          <w:sz w:val="23"/>
          <w:szCs w:val="23"/>
        </w:rPr>
        <w:t xml:space="preserve"> Research, 2(3), 27–35.</w:t>
      </w:r>
    </w:p>
    <w:p w14:paraId="2016C5D3" w14:textId="77777777" w:rsidR="00D967D9" w:rsidRPr="002465DD" w:rsidRDefault="00D967D9" w:rsidP="002465DD">
      <w:pPr>
        <w:spacing w:line="360" w:lineRule="auto"/>
        <w:rPr>
          <w:rFonts w:ascii="Arial" w:hAnsi="Arial" w:cs="Arial"/>
          <w:sz w:val="23"/>
          <w:szCs w:val="23"/>
        </w:rPr>
      </w:pPr>
    </w:p>
    <w:p w14:paraId="71CA797C" w14:textId="24AFF0B1" w:rsidR="00087CB7" w:rsidRDefault="00087CB7" w:rsidP="002465DD">
      <w:pPr>
        <w:spacing w:line="360" w:lineRule="auto"/>
        <w:rPr>
          <w:rFonts w:ascii="Arial" w:hAnsi="Arial" w:cs="Arial"/>
          <w:sz w:val="23"/>
          <w:szCs w:val="23"/>
        </w:rPr>
      </w:pPr>
      <w:r w:rsidRPr="002465DD">
        <w:rPr>
          <w:rFonts w:ascii="Arial" w:hAnsi="Arial" w:cs="Arial"/>
          <w:sz w:val="23"/>
          <w:szCs w:val="23"/>
        </w:rPr>
        <w:t xml:space="preserve">Rosalind Gill &amp; Shani </w:t>
      </w:r>
      <w:proofErr w:type="spellStart"/>
      <w:r w:rsidRPr="002465DD">
        <w:rPr>
          <w:rFonts w:ascii="Arial" w:hAnsi="Arial" w:cs="Arial"/>
          <w:sz w:val="23"/>
          <w:szCs w:val="23"/>
        </w:rPr>
        <w:t>Orgad</w:t>
      </w:r>
      <w:proofErr w:type="spellEnd"/>
      <w:r w:rsidRPr="002465DD">
        <w:rPr>
          <w:rFonts w:ascii="Arial" w:hAnsi="Arial" w:cs="Arial"/>
          <w:sz w:val="23"/>
          <w:szCs w:val="23"/>
        </w:rPr>
        <w:t xml:space="preserve"> (2015) The Confidence Cult(</w:t>
      </w:r>
      <w:proofErr w:type="spellStart"/>
      <w:r w:rsidRPr="002465DD">
        <w:rPr>
          <w:rFonts w:ascii="Arial" w:hAnsi="Arial" w:cs="Arial"/>
          <w:sz w:val="23"/>
          <w:szCs w:val="23"/>
        </w:rPr>
        <w:t>ure</w:t>
      </w:r>
      <w:proofErr w:type="spellEnd"/>
      <w:r w:rsidRPr="002465DD">
        <w:rPr>
          <w:rFonts w:ascii="Arial" w:hAnsi="Arial" w:cs="Arial"/>
          <w:sz w:val="23"/>
          <w:szCs w:val="23"/>
        </w:rPr>
        <w:t>), Australian Feminist Studies, 30:86, 324-344</w:t>
      </w:r>
      <w:r w:rsidR="00D967D9">
        <w:rPr>
          <w:rFonts w:ascii="Arial" w:hAnsi="Arial" w:cs="Arial"/>
          <w:sz w:val="23"/>
          <w:szCs w:val="23"/>
        </w:rPr>
        <w:t>.</w:t>
      </w:r>
    </w:p>
    <w:p w14:paraId="12BE5925" w14:textId="77777777" w:rsidR="00D967D9" w:rsidRPr="002465DD" w:rsidRDefault="00D967D9" w:rsidP="002465DD">
      <w:pPr>
        <w:spacing w:line="360" w:lineRule="auto"/>
        <w:rPr>
          <w:rFonts w:ascii="Arial" w:hAnsi="Arial" w:cs="Arial"/>
          <w:sz w:val="23"/>
          <w:szCs w:val="23"/>
        </w:rPr>
      </w:pPr>
    </w:p>
    <w:p w14:paraId="7FA390C4" w14:textId="77777777" w:rsidR="00087CB7" w:rsidRDefault="00087CB7" w:rsidP="002465DD">
      <w:pPr>
        <w:spacing w:line="360" w:lineRule="auto"/>
        <w:rPr>
          <w:rFonts w:ascii="Arial" w:hAnsi="Arial" w:cs="Arial"/>
          <w:sz w:val="23"/>
          <w:szCs w:val="23"/>
        </w:rPr>
      </w:pPr>
      <w:r w:rsidRPr="002465DD">
        <w:rPr>
          <w:rFonts w:ascii="Arial" w:hAnsi="Arial" w:cs="Arial"/>
          <w:sz w:val="23"/>
          <w:szCs w:val="23"/>
        </w:rPr>
        <w:t xml:space="preserve">Saldana, J. M. (2015) </w:t>
      </w:r>
      <w:r w:rsidRPr="002465DD">
        <w:rPr>
          <w:rFonts w:ascii="Arial" w:hAnsi="Arial" w:cs="Arial"/>
          <w:i/>
          <w:iCs/>
          <w:sz w:val="23"/>
          <w:szCs w:val="23"/>
        </w:rPr>
        <w:t>The coding manual for qualitative researchers</w:t>
      </w:r>
      <w:r w:rsidRPr="002465DD">
        <w:rPr>
          <w:rFonts w:ascii="Arial" w:hAnsi="Arial" w:cs="Arial"/>
          <w:sz w:val="23"/>
          <w:szCs w:val="23"/>
        </w:rPr>
        <w:t>. 3rd ed. London, England: SAGE Publications.</w:t>
      </w:r>
    </w:p>
    <w:p w14:paraId="4EE9608D" w14:textId="77777777" w:rsidR="00D967D9" w:rsidRPr="002465DD" w:rsidRDefault="00D967D9" w:rsidP="002465DD">
      <w:pPr>
        <w:spacing w:line="360" w:lineRule="auto"/>
        <w:rPr>
          <w:rFonts w:ascii="Arial" w:hAnsi="Arial" w:cs="Arial"/>
          <w:sz w:val="23"/>
          <w:szCs w:val="23"/>
        </w:rPr>
      </w:pPr>
    </w:p>
    <w:p w14:paraId="5BFCE8D6" w14:textId="77777777" w:rsidR="00D967D9" w:rsidRDefault="00087CB7" w:rsidP="002465DD">
      <w:pPr>
        <w:spacing w:line="360" w:lineRule="auto"/>
        <w:rPr>
          <w:rFonts w:ascii="Arial" w:hAnsi="Arial" w:cs="Arial"/>
          <w:sz w:val="23"/>
          <w:szCs w:val="23"/>
        </w:rPr>
      </w:pPr>
      <w:r w:rsidRPr="002465DD">
        <w:rPr>
          <w:rFonts w:ascii="Arial" w:hAnsi="Arial" w:cs="Arial"/>
          <w:sz w:val="23"/>
          <w:szCs w:val="23"/>
        </w:rPr>
        <w:lastRenderedPageBreak/>
        <w:t>Sebastian, C., Burnett, S., &amp; Blakemore, S. J. (2008). Development of the self-concept during adolescence. Trends in Cognitive Sciences, 12(11), 441–446.</w:t>
      </w:r>
    </w:p>
    <w:p w14:paraId="40F59FD2" w14:textId="64AD0099" w:rsidR="00087CB7" w:rsidRPr="002465DD" w:rsidRDefault="00087CB7" w:rsidP="002465DD">
      <w:pPr>
        <w:spacing w:line="360" w:lineRule="auto"/>
        <w:rPr>
          <w:rFonts w:ascii="Arial" w:hAnsi="Arial" w:cs="Arial"/>
          <w:sz w:val="23"/>
          <w:szCs w:val="23"/>
        </w:rPr>
      </w:pPr>
      <w:r w:rsidRPr="002465DD">
        <w:rPr>
          <w:rFonts w:ascii="Arial" w:hAnsi="Arial" w:cs="Arial"/>
          <w:sz w:val="23"/>
          <w:szCs w:val="23"/>
        </w:rPr>
        <w:t xml:space="preserve"> </w:t>
      </w:r>
    </w:p>
    <w:p w14:paraId="2A01156E" w14:textId="4AE13B25" w:rsidR="00087CB7" w:rsidRDefault="00087CB7" w:rsidP="002465DD">
      <w:pPr>
        <w:spacing w:line="360" w:lineRule="auto"/>
        <w:rPr>
          <w:rFonts w:ascii="Arial" w:hAnsi="Arial" w:cs="Arial"/>
          <w:sz w:val="23"/>
          <w:szCs w:val="23"/>
        </w:rPr>
      </w:pPr>
      <w:r w:rsidRPr="002465DD">
        <w:rPr>
          <w:rFonts w:ascii="Arial" w:hAnsi="Arial" w:cs="Arial"/>
          <w:sz w:val="23"/>
          <w:szCs w:val="23"/>
        </w:rPr>
        <w:t xml:space="preserve">Sheldon, P. (2010) Pressure </w:t>
      </w:r>
      <w:proofErr w:type="gramStart"/>
      <w:r w:rsidRPr="002465DD">
        <w:rPr>
          <w:rFonts w:ascii="Arial" w:hAnsi="Arial" w:cs="Arial"/>
          <w:sz w:val="23"/>
          <w:szCs w:val="23"/>
        </w:rPr>
        <w:t>To</w:t>
      </w:r>
      <w:proofErr w:type="gramEnd"/>
      <w:r w:rsidRPr="002465DD">
        <w:rPr>
          <w:rFonts w:ascii="Arial" w:hAnsi="Arial" w:cs="Arial"/>
          <w:sz w:val="23"/>
          <w:szCs w:val="23"/>
        </w:rPr>
        <w:t xml:space="preserve"> Be Perfect: Influences on</w:t>
      </w:r>
      <w:r w:rsidR="00D967D9">
        <w:rPr>
          <w:rFonts w:ascii="Arial" w:hAnsi="Arial" w:cs="Arial"/>
          <w:sz w:val="23"/>
          <w:szCs w:val="23"/>
        </w:rPr>
        <w:t xml:space="preserve"> </w:t>
      </w:r>
      <w:r w:rsidRPr="002465DD">
        <w:rPr>
          <w:rFonts w:ascii="Arial" w:hAnsi="Arial" w:cs="Arial"/>
          <w:sz w:val="23"/>
          <w:szCs w:val="23"/>
        </w:rPr>
        <w:t>College Students' Body Esteem, Southern Communication Journal, 75:3, 277-298</w:t>
      </w:r>
      <w:r w:rsidR="00D967D9">
        <w:rPr>
          <w:rFonts w:ascii="Arial" w:hAnsi="Arial" w:cs="Arial"/>
          <w:sz w:val="23"/>
          <w:szCs w:val="23"/>
        </w:rPr>
        <w:t>.</w:t>
      </w:r>
    </w:p>
    <w:p w14:paraId="0F2A8E17" w14:textId="77777777" w:rsidR="00152B03" w:rsidRPr="002465DD" w:rsidRDefault="00152B03" w:rsidP="002465DD">
      <w:pPr>
        <w:spacing w:line="360" w:lineRule="auto"/>
        <w:rPr>
          <w:rFonts w:ascii="Arial" w:hAnsi="Arial" w:cs="Arial"/>
          <w:sz w:val="23"/>
          <w:szCs w:val="23"/>
        </w:rPr>
      </w:pPr>
    </w:p>
    <w:p w14:paraId="069FE426" w14:textId="115EDC3D" w:rsidR="00087CB7" w:rsidRDefault="00087CB7" w:rsidP="002465DD">
      <w:pPr>
        <w:spacing w:line="360" w:lineRule="auto"/>
        <w:rPr>
          <w:rFonts w:ascii="Arial" w:hAnsi="Arial" w:cs="Arial"/>
          <w:sz w:val="23"/>
          <w:szCs w:val="23"/>
        </w:rPr>
      </w:pPr>
      <w:r w:rsidRPr="002465DD">
        <w:rPr>
          <w:rFonts w:ascii="Arial" w:hAnsi="Arial" w:cs="Arial"/>
          <w:sz w:val="23"/>
          <w:szCs w:val="23"/>
        </w:rPr>
        <w:t xml:space="preserve">Smith, J. and Noble, H., </w:t>
      </w:r>
      <w:r w:rsidR="0021540B">
        <w:rPr>
          <w:rFonts w:ascii="Arial" w:hAnsi="Arial" w:cs="Arial"/>
          <w:sz w:val="23"/>
          <w:szCs w:val="23"/>
        </w:rPr>
        <w:t>(</w:t>
      </w:r>
      <w:r w:rsidRPr="002465DD">
        <w:rPr>
          <w:rFonts w:ascii="Arial" w:hAnsi="Arial" w:cs="Arial"/>
          <w:sz w:val="23"/>
          <w:szCs w:val="23"/>
        </w:rPr>
        <w:t>2014</w:t>
      </w:r>
      <w:r w:rsidR="0021540B">
        <w:rPr>
          <w:rFonts w:ascii="Arial" w:hAnsi="Arial" w:cs="Arial"/>
          <w:sz w:val="23"/>
          <w:szCs w:val="23"/>
        </w:rPr>
        <w:t>)</w:t>
      </w:r>
      <w:r w:rsidRPr="002465DD">
        <w:rPr>
          <w:rFonts w:ascii="Arial" w:hAnsi="Arial" w:cs="Arial"/>
          <w:sz w:val="23"/>
          <w:szCs w:val="23"/>
        </w:rPr>
        <w:t xml:space="preserve">. Bias in research. </w:t>
      </w:r>
      <w:r w:rsidRPr="002465DD">
        <w:rPr>
          <w:rFonts w:ascii="Arial" w:hAnsi="Arial" w:cs="Arial"/>
          <w:i/>
          <w:iCs/>
          <w:sz w:val="23"/>
          <w:szCs w:val="23"/>
        </w:rPr>
        <w:t>Evidence-based nursing</w:t>
      </w:r>
      <w:r w:rsidRPr="002465DD">
        <w:rPr>
          <w:rFonts w:ascii="Arial" w:hAnsi="Arial" w:cs="Arial"/>
          <w:sz w:val="23"/>
          <w:szCs w:val="23"/>
        </w:rPr>
        <w:t xml:space="preserve">, </w:t>
      </w:r>
      <w:r w:rsidRPr="002465DD">
        <w:rPr>
          <w:rFonts w:ascii="Arial" w:hAnsi="Arial" w:cs="Arial"/>
          <w:i/>
          <w:iCs/>
          <w:sz w:val="23"/>
          <w:szCs w:val="23"/>
        </w:rPr>
        <w:t>17</w:t>
      </w:r>
      <w:r w:rsidRPr="002465DD">
        <w:rPr>
          <w:rFonts w:ascii="Arial" w:hAnsi="Arial" w:cs="Arial"/>
          <w:sz w:val="23"/>
          <w:szCs w:val="23"/>
        </w:rPr>
        <w:t>(4), pp.100-101.</w:t>
      </w:r>
    </w:p>
    <w:p w14:paraId="42647443" w14:textId="77777777" w:rsidR="00D967D9" w:rsidRPr="002465DD" w:rsidRDefault="00D967D9" w:rsidP="002465DD">
      <w:pPr>
        <w:spacing w:line="360" w:lineRule="auto"/>
        <w:rPr>
          <w:rFonts w:ascii="Arial" w:hAnsi="Arial" w:cs="Arial"/>
          <w:sz w:val="23"/>
          <w:szCs w:val="23"/>
        </w:rPr>
      </w:pPr>
    </w:p>
    <w:p w14:paraId="3F002859" w14:textId="77777777" w:rsidR="00087CB7" w:rsidRDefault="00087CB7" w:rsidP="002465DD">
      <w:pPr>
        <w:spacing w:line="360" w:lineRule="auto"/>
        <w:rPr>
          <w:rFonts w:ascii="Arial" w:hAnsi="Arial" w:cs="Arial"/>
          <w:sz w:val="23"/>
          <w:szCs w:val="23"/>
        </w:rPr>
      </w:pPr>
      <w:r w:rsidRPr="002465DD">
        <w:rPr>
          <w:rFonts w:ascii="Arial" w:hAnsi="Arial" w:cs="Arial"/>
          <w:sz w:val="23"/>
          <w:szCs w:val="23"/>
        </w:rPr>
        <w:t xml:space="preserve">Smith, M. M., </w:t>
      </w:r>
      <w:proofErr w:type="spellStart"/>
      <w:r w:rsidRPr="002465DD">
        <w:rPr>
          <w:rFonts w:ascii="Arial" w:hAnsi="Arial" w:cs="Arial"/>
          <w:sz w:val="23"/>
          <w:szCs w:val="23"/>
        </w:rPr>
        <w:t>Saklofske</w:t>
      </w:r>
      <w:proofErr w:type="spellEnd"/>
      <w:r w:rsidRPr="002465DD">
        <w:rPr>
          <w:rFonts w:ascii="Arial" w:hAnsi="Arial" w:cs="Arial"/>
          <w:sz w:val="23"/>
          <w:szCs w:val="23"/>
        </w:rPr>
        <w:t xml:space="preserve">, D. H., </w:t>
      </w:r>
      <w:proofErr w:type="spellStart"/>
      <w:r w:rsidRPr="002465DD">
        <w:rPr>
          <w:rFonts w:ascii="Arial" w:hAnsi="Arial" w:cs="Arial"/>
          <w:sz w:val="23"/>
          <w:szCs w:val="23"/>
        </w:rPr>
        <w:t>Stoeber</w:t>
      </w:r>
      <w:proofErr w:type="spellEnd"/>
      <w:r w:rsidRPr="002465DD">
        <w:rPr>
          <w:rFonts w:ascii="Arial" w:hAnsi="Arial" w:cs="Arial"/>
          <w:sz w:val="23"/>
          <w:szCs w:val="23"/>
        </w:rPr>
        <w:t xml:space="preserve">, J., &amp; Sherry, S. B. (2016). The Big Three Perfectionism Scale: A new measure of perfectionism. </w:t>
      </w:r>
      <w:r w:rsidRPr="002465DD">
        <w:rPr>
          <w:rFonts w:ascii="Arial" w:hAnsi="Arial" w:cs="Arial"/>
          <w:i/>
          <w:iCs/>
          <w:sz w:val="23"/>
          <w:szCs w:val="23"/>
        </w:rPr>
        <w:t>Journal of Psychoeducational Assessment, 34</w:t>
      </w:r>
      <w:r w:rsidRPr="002465DD">
        <w:rPr>
          <w:rFonts w:ascii="Arial" w:hAnsi="Arial" w:cs="Arial"/>
          <w:sz w:val="23"/>
          <w:szCs w:val="23"/>
        </w:rPr>
        <w:t xml:space="preserve">, 670–687. </w:t>
      </w:r>
    </w:p>
    <w:p w14:paraId="2E8620F8" w14:textId="77777777" w:rsidR="00D967D9" w:rsidRPr="002465DD" w:rsidRDefault="00D967D9" w:rsidP="002465DD">
      <w:pPr>
        <w:spacing w:line="360" w:lineRule="auto"/>
        <w:rPr>
          <w:rFonts w:ascii="Arial" w:hAnsi="Arial" w:cs="Arial"/>
          <w:sz w:val="23"/>
          <w:szCs w:val="23"/>
        </w:rPr>
      </w:pPr>
    </w:p>
    <w:p w14:paraId="0418AE0F" w14:textId="77777777" w:rsidR="00087CB7" w:rsidRDefault="00087CB7" w:rsidP="002465DD">
      <w:pPr>
        <w:spacing w:line="360" w:lineRule="auto"/>
        <w:rPr>
          <w:rFonts w:ascii="Arial" w:hAnsi="Arial" w:cs="Arial"/>
          <w:sz w:val="23"/>
          <w:szCs w:val="23"/>
        </w:rPr>
      </w:pPr>
      <w:r w:rsidRPr="002465DD">
        <w:rPr>
          <w:rFonts w:ascii="Arial" w:hAnsi="Arial" w:cs="Arial"/>
          <w:sz w:val="23"/>
          <w:szCs w:val="23"/>
        </w:rPr>
        <w:t xml:space="preserve">Smith, S. L., Pieper, K., </w:t>
      </w:r>
      <w:proofErr w:type="spellStart"/>
      <w:r w:rsidRPr="002465DD">
        <w:rPr>
          <w:rFonts w:ascii="Arial" w:hAnsi="Arial" w:cs="Arial"/>
          <w:sz w:val="23"/>
          <w:szCs w:val="23"/>
        </w:rPr>
        <w:t>Choueiti</w:t>
      </w:r>
      <w:proofErr w:type="spellEnd"/>
      <w:r w:rsidRPr="002465DD">
        <w:rPr>
          <w:rFonts w:ascii="Arial" w:hAnsi="Arial" w:cs="Arial"/>
          <w:sz w:val="23"/>
          <w:szCs w:val="23"/>
        </w:rPr>
        <w:t xml:space="preserve">, M., Hernandez, K., &amp; Yao, K. (2021). </w:t>
      </w:r>
      <w:r w:rsidRPr="002465DD">
        <w:rPr>
          <w:rFonts w:ascii="Arial" w:hAnsi="Arial" w:cs="Arial"/>
          <w:i/>
          <w:iCs/>
          <w:sz w:val="23"/>
          <w:szCs w:val="23"/>
        </w:rPr>
        <w:t>Inclusion in the Recording Studio? Gender and Race/Ethnicity of Artists, Songwriters &amp; Producers across 900 Popular Songs from 2012-2020</w:t>
      </w:r>
      <w:r w:rsidRPr="002465DD">
        <w:rPr>
          <w:rFonts w:ascii="Arial" w:hAnsi="Arial" w:cs="Arial"/>
          <w:sz w:val="23"/>
          <w:szCs w:val="23"/>
        </w:rPr>
        <w:t>.</w:t>
      </w:r>
    </w:p>
    <w:p w14:paraId="56861071" w14:textId="77777777" w:rsidR="00D967D9" w:rsidRPr="002465DD" w:rsidRDefault="00D967D9" w:rsidP="002465DD">
      <w:pPr>
        <w:spacing w:line="360" w:lineRule="auto"/>
        <w:rPr>
          <w:rFonts w:ascii="Arial" w:hAnsi="Arial" w:cs="Arial"/>
          <w:sz w:val="23"/>
          <w:szCs w:val="23"/>
        </w:rPr>
      </w:pPr>
    </w:p>
    <w:p w14:paraId="41DA331E" w14:textId="77777777" w:rsidR="00087CB7" w:rsidRPr="002465DD" w:rsidRDefault="00087CB7" w:rsidP="002465DD">
      <w:pPr>
        <w:spacing w:line="360" w:lineRule="auto"/>
        <w:rPr>
          <w:rFonts w:ascii="Arial" w:hAnsi="Arial" w:cs="Arial"/>
          <w:sz w:val="23"/>
          <w:szCs w:val="23"/>
        </w:rPr>
      </w:pPr>
      <w:proofErr w:type="spellStart"/>
      <w:r w:rsidRPr="002465DD">
        <w:rPr>
          <w:rFonts w:ascii="Arial" w:hAnsi="Arial" w:cs="Arial"/>
          <w:sz w:val="23"/>
          <w:szCs w:val="23"/>
        </w:rPr>
        <w:t>Smolak</w:t>
      </w:r>
      <w:proofErr w:type="spellEnd"/>
      <w:r w:rsidRPr="002465DD">
        <w:rPr>
          <w:rFonts w:ascii="Arial" w:hAnsi="Arial" w:cs="Arial"/>
          <w:sz w:val="23"/>
          <w:szCs w:val="23"/>
        </w:rPr>
        <w:t xml:space="preserve">, L., </w:t>
      </w:r>
      <w:proofErr w:type="spellStart"/>
      <w:r w:rsidRPr="002465DD">
        <w:rPr>
          <w:rFonts w:ascii="Arial" w:hAnsi="Arial" w:cs="Arial"/>
          <w:sz w:val="23"/>
          <w:szCs w:val="23"/>
        </w:rPr>
        <w:t>Murnen</w:t>
      </w:r>
      <w:proofErr w:type="spellEnd"/>
      <w:r w:rsidRPr="002465DD">
        <w:rPr>
          <w:rFonts w:ascii="Arial" w:hAnsi="Arial" w:cs="Arial"/>
          <w:sz w:val="23"/>
          <w:szCs w:val="23"/>
        </w:rPr>
        <w:t xml:space="preserve">, S.K. (2007). Feminism and Body Image. In: Swami, V., Furnham, A. (eds) The Body Beautiful. Palgrave Macmillan, London. </w:t>
      </w:r>
    </w:p>
    <w:p w14:paraId="6AE7CC2E" w14:textId="77777777" w:rsidR="00087CB7" w:rsidRPr="002465DD" w:rsidRDefault="00087CB7" w:rsidP="002465DD">
      <w:pPr>
        <w:pStyle w:val="NormalWeb"/>
        <w:spacing w:line="360" w:lineRule="auto"/>
        <w:rPr>
          <w:rFonts w:ascii="Arial" w:hAnsi="Arial" w:cs="Arial"/>
          <w:sz w:val="23"/>
          <w:szCs w:val="23"/>
        </w:rPr>
      </w:pPr>
      <w:proofErr w:type="spellStart"/>
      <w:r w:rsidRPr="002465DD">
        <w:rPr>
          <w:rFonts w:ascii="Arial" w:hAnsi="Arial" w:cs="Arial"/>
          <w:sz w:val="23"/>
          <w:szCs w:val="23"/>
        </w:rPr>
        <w:t>Spahn</w:t>
      </w:r>
      <w:proofErr w:type="spellEnd"/>
      <w:r w:rsidRPr="002465DD">
        <w:rPr>
          <w:rFonts w:ascii="Arial" w:hAnsi="Arial" w:cs="Arial"/>
          <w:sz w:val="23"/>
          <w:szCs w:val="23"/>
        </w:rPr>
        <w:t xml:space="preserve">, C., </w:t>
      </w:r>
      <w:proofErr w:type="spellStart"/>
      <w:r w:rsidRPr="002465DD">
        <w:rPr>
          <w:rFonts w:ascii="Arial" w:hAnsi="Arial" w:cs="Arial"/>
          <w:sz w:val="23"/>
          <w:szCs w:val="23"/>
        </w:rPr>
        <w:t>Krampe</w:t>
      </w:r>
      <w:proofErr w:type="spellEnd"/>
      <w:r w:rsidRPr="002465DD">
        <w:rPr>
          <w:rFonts w:ascii="Arial" w:hAnsi="Arial" w:cs="Arial"/>
          <w:sz w:val="23"/>
          <w:szCs w:val="23"/>
        </w:rPr>
        <w:t xml:space="preserve">, F., &amp; </w:t>
      </w:r>
      <w:proofErr w:type="spellStart"/>
      <w:r w:rsidRPr="002465DD">
        <w:rPr>
          <w:rFonts w:ascii="Arial" w:hAnsi="Arial" w:cs="Arial"/>
          <w:sz w:val="23"/>
          <w:szCs w:val="23"/>
        </w:rPr>
        <w:t>Nusseck</w:t>
      </w:r>
      <w:proofErr w:type="spellEnd"/>
      <w:r w:rsidRPr="002465DD">
        <w:rPr>
          <w:rFonts w:ascii="Arial" w:hAnsi="Arial" w:cs="Arial"/>
          <w:sz w:val="23"/>
          <w:szCs w:val="23"/>
        </w:rPr>
        <w:t xml:space="preserve">, M. (2021). Live music performance: the relationship between flow and music performance anxiety. </w:t>
      </w:r>
      <w:r w:rsidRPr="002465DD">
        <w:rPr>
          <w:rFonts w:ascii="Arial" w:hAnsi="Arial" w:cs="Arial"/>
          <w:i/>
          <w:iCs/>
          <w:sz w:val="23"/>
          <w:szCs w:val="23"/>
        </w:rPr>
        <w:t>Frontiers in Psychology</w:t>
      </w:r>
      <w:r w:rsidRPr="002465DD">
        <w:rPr>
          <w:rFonts w:ascii="Arial" w:hAnsi="Arial" w:cs="Arial"/>
          <w:sz w:val="23"/>
          <w:szCs w:val="23"/>
        </w:rPr>
        <w:t xml:space="preserve">, </w:t>
      </w:r>
      <w:r w:rsidRPr="002465DD">
        <w:rPr>
          <w:rFonts w:ascii="Arial" w:hAnsi="Arial" w:cs="Arial"/>
          <w:i/>
          <w:iCs/>
          <w:sz w:val="23"/>
          <w:szCs w:val="23"/>
        </w:rPr>
        <w:t>12</w:t>
      </w:r>
      <w:r w:rsidRPr="002465DD">
        <w:rPr>
          <w:rFonts w:ascii="Arial" w:hAnsi="Arial" w:cs="Arial"/>
          <w:sz w:val="23"/>
          <w:szCs w:val="23"/>
        </w:rPr>
        <w:t>.</w:t>
      </w:r>
    </w:p>
    <w:p w14:paraId="5990E916" w14:textId="77777777" w:rsidR="00087CB7" w:rsidRDefault="00087CB7" w:rsidP="002465DD">
      <w:pPr>
        <w:spacing w:line="360" w:lineRule="auto"/>
        <w:rPr>
          <w:rFonts w:ascii="Arial" w:hAnsi="Arial" w:cs="Arial"/>
          <w:sz w:val="23"/>
          <w:szCs w:val="23"/>
        </w:rPr>
      </w:pPr>
      <w:r w:rsidRPr="002465DD">
        <w:rPr>
          <w:rFonts w:ascii="Arial" w:hAnsi="Arial" w:cs="Arial"/>
          <w:sz w:val="23"/>
          <w:szCs w:val="23"/>
        </w:rPr>
        <w:t>Steinberg, L. (2005). Cognitive and affective development in adolescence. Trends in Cognitive Sciences, 9(2), 69–74.</w:t>
      </w:r>
    </w:p>
    <w:p w14:paraId="3C751576" w14:textId="77777777" w:rsidR="00D967D9" w:rsidRPr="002465DD" w:rsidRDefault="00D967D9" w:rsidP="002465DD">
      <w:pPr>
        <w:spacing w:line="360" w:lineRule="auto"/>
        <w:rPr>
          <w:rFonts w:ascii="Arial" w:hAnsi="Arial" w:cs="Arial"/>
          <w:sz w:val="23"/>
          <w:szCs w:val="23"/>
        </w:rPr>
      </w:pPr>
    </w:p>
    <w:p w14:paraId="12144876" w14:textId="3C8BA2DE" w:rsidR="00D967D9" w:rsidRDefault="00087CB7" w:rsidP="002465DD">
      <w:pPr>
        <w:spacing w:line="360" w:lineRule="auto"/>
        <w:rPr>
          <w:rFonts w:ascii="Arial" w:hAnsi="Arial" w:cs="Arial"/>
          <w:sz w:val="23"/>
          <w:szCs w:val="23"/>
        </w:rPr>
      </w:pPr>
      <w:r w:rsidRPr="004E4EA0">
        <w:rPr>
          <w:rFonts w:ascii="Arial" w:hAnsi="Arial" w:cs="Arial"/>
          <w:sz w:val="23"/>
          <w:szCs w:val="23"/>
        </w:rPr>
        <w:t xml:space="preserve">Steptoe, A., &amp; Fidler, H. (1987). Stage fright in orchestral musicians: A study of cognitive and behavioural strategies in performance anxiety. </w:t>
      </w:r>
      <w:r w:rsidRPr="004E4EA0">
        <w:rPr>
          <w:rFonts w:ascii="Arial" w:hAnsi="Arial" w:cs="Arial"/>
          <w:i/>
          <w:iCs/>
          <w:sz w:val="23"/>
          <w:szCs w:val="23"/>
        </w:rPr>
        <w:t>British Journal of Psychology</w:t>
      </w:r>
      <w:r w:rsidRPr="004E4EA0">
        <w:rPr>
          <w:rFonts w:ascii="Arial" w:hAnsi="Arial" w:cs="Arial"/>
          <w:sz w:val="23"/>
          <w:szCs w:val="23"/>
        </w:rPr>
        <w:t xml:space="preserve">, </w:t>
      </w:r>
      <w:r w:rsidRPr="004E4EA0">
        <w:rPr>
          <w:rFonts w:ascii="Arial" w:hAnsi="Arial" w:cs="Arial"/>
          <w:i/>
          <w:iCs/>
          <w:sz w:val="23"/>
          <w:szCs w:val="23"/>
        </w:rPr>
        <w:t>78</w:t>
      </w:r>
      <w:r w:rsidRPr="004E4EA0">
        <w:rPr>
          <w:rFonts w:ascii="Arial" w:hAnsi="Arial" w:cs="Arial"/>
          <w:sz w:val="23"/>
          <w:szCs w:val="23"/>
        </w:rPr>
        <w:t>(2), 241–249.</w:t>
      </w:r>
    </w:p>
    <w:p w14:paraId="274ACBE2" w14:textId="72C531CC" w:rsidR="00087CB7" w:rsidRPr="002465DD" w:rsidRDefault="00087CB7" w:rsidP="002465DD">
      <w:pPr>
        <w:spacing w:line="360" w:lineRule="auto"/>
        <w:rPr>
          <w:rFonts w:ascii="Arial" w:hAnsi="Arial" w:cs="Arial"/>
          <w:sz w:val="23"/>
          <w:szCs w:val="23"/>
        </w:rPr>
      </w:pPr>
      <w:r w:rsidRPr="004E4EA0">
        <w:rPr>
          <w:rFonts w:ascii="Arial" w:hAnsi="Arial" w:cs="Arial"/>
          <w:sz w:val="23"/>
          <w:szCs w:val="23"/>
        </w:rPr>
        <w:t xml:space="preserve"> </w:t>
      </w:r>
    </w:p>
    <w:p w14:paraId="7B7C5D3D" w14:textId="589ADE19" w:rsidR="00087CB7" w:rsidRDefault="00087CB7" w:rsidP="002465DD">
      <w:pPr>
        <w:spacing w:line="360" w:lineRule="auto"/>
        <w:rPr>
          <w:rFonts w:ascii="Arial" w:hAnsi="Arial" w:cs="Arial"/>
          <w:sz w:val="23"/>
          <w:szCs w:val="23"/>
        </w:rPr>
      </w:pPr>
      <w:r w:rsidRPr="002465DD">
        <w:rPr>
          <w:rFonts w:ascii="Arial" w:hAnsi="Arial" w:cs="Arial"/>
          <w:sz w:val="23"/>
          <w:szCs w:val="23"/>
        </w:rPr>
        <w:t xml:space="preserve">Steyn, B.J. </w:t>
      </w:r>
      <w:r w:rsidRPr="002465DD">
        <w:rPr>
          <w:rFonts w:ascii="Arial" w:hAnsi="Arial" w:cs="Arial"/>
          <w:i/>
          <w:iCs/>
          <w:sz w:val="23"/>
          <w:szCs w:val="23"/>
        </w:rPr>
        <w:t>et al.</w:t>
      </w:r>
      <w:r w:rsidRPr="002465DD">
        <w:rPr>
          <w:rFonts w:ascii="Arial" w:hAnsi="Arial" w:cs="Arial"/>
          <w:sz w:val="23"/>
          <w:szCs w:val="23"/>
        </w:rPr>
        <w:t xml:space="preserve"> (2016)</w:t>
      </w:r>
      <w:r w:rsidR="00D967D9">
        <w:rPr>
          <w:rFonts w:ascii="Arial" w:hAnsi="Arial" w:cs="Arial"/>
          <w:sz w:val="23"/>
          <w:szCs w:val="23"/>
        </w:rPr>
        <w:t>.</w:t>
      </w:r>
      <w:r w:rsidRPr="002465DD">
        <w:rPr>
          <w:rFonts w:ascii="Arial" w:hAnsi="Arial" w:cs="Arial"/>
          <w:sz w:val="23"/>
          <w:szCs w:val="23"/>
        </w:rPr>
        <w:t xml:space="preserve"> ‘Psychological skills and mindfulness training effects on the psychological wellbeing of undergraduate music students: An exploratory study’, </w:t>
      </w:r>
      <w:r w:rsidRPr="002465DD">
        <w:rPr>
          <w:rFonts w:ascii="Arial" w:hAnsi="Arial" w:cs="Arial"/>
          <w:i/>
          <w:iCs/>
          <w:sz w:val="23"/>
          <w:szCs w:val="23"/>
        </w:rPr>
        <w:t>Journal of psychology in Africa</w:t>
      </w:r>
      <w:r w:rsidRPr="002465DD">
        <w:rPr>
          <w:rFonts w:ascii="Arial" w:hAnsi="Arial" w:cs="Arial"/>
          <w:sz w:val="23"/>
          <w:szCs w:val="23"/>
        </w:rPr>
        <w:t>, 26(2), pp. 167–171.</w:t>
      </w:r>
    </w:p>
    <w:p w14:paraId="5D0309C6" w14:textId="77777777" w:rsidR="00D967D9" w:rsidRPr="002465DD" w:rsidRDefault="00D967D9" w:rsidP="002465DD">
      <w:pPr>
        <w:spacing w:line="360" w:lineRule="auto"/>
        <w:rPr>
          <w:rFonts w:ascii="Arial" w:hAnsi="Arial" w:cs="Arial"/>
          <w:sz w:val="23"/>
          <w:szCs w:val="23"/>
        </w:rPr>
      </w:pPr>
    </w:p>
    <w:p w14:paraId="6D11D994" w14:textId="77777777" w:rsidR="00087CB7" w:rsidRDefault="00087CB7" w:rsidP="002465DD">
      <w:pPr>
        <w:spacing w:line="360" w:lineRule="auto"/>
        <w:rPr>
          <w:rFonts w:ascii="Arial" w:hAnsi="Arial" w:cs="Arial"/>
          <w:sz w:val="23"/>
          <w:szCs w:val="23"/>
        </w:rPr>
      </w:pPr>
      <w:proofErr w:type="spellStart"/>
      <w:r w:rsidRPr="002465DD">
        <w:rPr>
          <w:rFonts w:ascii="Arial" w:hAnsi="Arial" w:cs="Arial"/>
          <w:sz w:val="23"/>
          <w:szCs w:val="23"/>
        </w:rPr>
        <w:lastRenderedPageBreak/>
        <w:t>Stice</w:t>
      </w:r>
      <w:proofErr w:type="spellEnd"/>
      <w:r w:rsidRPr="002465DD">
        <w:rPr>
          <w:rFonts w:ascii="Arial" w:hAnsi="Arial" w:cs="Arial"/>
          <w:sz w:val="23"/>
          <w:szCs w:val="23"/>
        </w:rPr>
        <w:t>, E., Hayward, C., Cameron, R., Killen, J. D., &amp; Taylor, C. B. (2000). Body image and eating related factors predict onset of depression in female adolescents. A longitudinal study. Journal of Abnormal Psychology, 109, 438–444.</w:t>
      </w:r>
    </w:p>
    <w:p w14:paraId="7402EA56" w14:textId="77777777" w:rsidR="00D967D9" w:rsidRPr="002465DD" w:rsidRDefault="00D967D9" w:rsidP="002465DD">
      <w:pPr>
        <w:spacing w:line="360" w:lineRule="auto"/>
        <w:rPr>
          <w:rFonts w:ascii="Arial" w:hAnsi="Arial" w:cs="Arial"/>
          <w:sz w:val="23"/>
          <w:szCs w:val="23"/>
        </w:rPr>
      </w:pPr>
    </w:p>
    <w:p w14:paraId="60D4FCAC" w14:textId="2EE4EDC3" w:rsidR="00087CB7" w:rsidRDefault="00087CB7" w:rsidP="002465DD">
      <w:pPr>
        <w:spacing w:line="360" w:lineRule="auto"/>
        <w:rPr>
          <w:rFonts w:ascii="Arial" w:hAnsi="Arial" w:cs="Arial"/>
          <w:sz w:val="23"/>
          <w:szCs w:val="23"/>
        </w:rPr>
      </w:pPr>
      <w:proofErr w:type="spellStart"/>
      <w:r w:rsidRPr="002465DD">
        <w:rPr>
          <w:rFonts w:ascii="Arial" w:hAnsi="Arial" w:cs="Arial"/>
          <w:sz w:val="23"/>
          <w:szCs w:val="23"/>
        </w:rPr>
        <w:t>Stothert</w:t>
      </w:r>
      <w:proofErr w:type="spellEnd"/>
      <w:r w:rsidRPr="002465DD">
        <w:rPr>
          <w:rFonts w:ascii="Arial" w:hAnsi="Arial" w:cs="Arial"/>
          <w:sz w:val="23"/>
          <w:szCs w:val="23"/>
        </w:rPr>
        <w:t>, W. (2012)</w:t>
      </w:r>
      <w:r w:rsidR="00D967D9">
        <w:rPr>
          <w:rFonts w:ascii="Arial" w:hAnsi="Arial" w:cs="Arial"/>
          <w:sz w:val="23"/>
          <w:szCs w:val="23"/>
        </w:rPr>
        <w:t>.</w:t>
      </w:r>
      <w:r w:rsidRPr="000234C7">
        <w:rPr>
          <w:rFonts w:ascii="Arial" w:hAnsi="Arial" w:cs="Arial"/>
          <w:sz w:val="23"/>
          <w:szCs w:val="23"/>
        </w:rPr>
        <w:t xml:space="preserve"> “Music Performance Anxiety in Choral Singers”</w:t>
      </w:r>
      <w:r w:rsidRPr="002465DD">
        <w:rPr>
          <w:rFonts w:ascii="Arial" w:hAnsi="Arial" w:cs="Arial"/>
          <w:sz w:val="23"/>
          <w:szCs w:val="23"/>
        </w:rPr>
        <w:t xml:space="preserve">. </w:t>
      </w:r>
      <w:proofErr w:type="spellStart"/>
      <w:proofErr w:type="gramStart"/>
      <w:r w:rsidRPr="000234C7">
        <w:rPr>
          <w:rFonts w:ascii="Arial" w:hAnsi="Arial" w:cs="Arial"/>
          <w:sz w:val="23"/>
          <w:szCs w:val="23"/>
        </w:rPr>
        <w:t>Masters</w:t>
      </w:r>
      <w:proofErr w:type="spellEnd"/>
      <w:proofErr w:type="gramEnd"/>
      <w:r w:rsidRPr="000234C7">
        <w:rPr>
          <w:rFonts w:ascii="Arial" w:hAnsi="Arial" w:cs="Arial"/>
          <w:sz w:val="23"/>
          <w:szCs w:val="23"/>
        </w:rPr>
        <w:t xml:space="preserve"> thesis, Vancouver Island University. </w:t>
      </w:r>
    </w:p>
    <w:p w14:paraId="5F8D86FC" w14:textId="77777777" w:rsidR="00D967D9" w:rsidRPr="002465DD" w:rsidRDefault="00D967D9" w:rsidP="002465DD">
      <w:pPr>
        <w:spacing w:line="360" w:lineRule="auto"/>
        <w:rPr>
          <w:rFonts w:ascii="Arial" w:hAnsi="Arial" w:cs="Arial"/>
          <w:sz w:val="23"/>
          <w:szCs w:val="23"/>
        </w:rPr>
      </w:pPr>
    </w:p>
    <w:p w14:paraId="65EE40B4" w14:textId="77777777" w:rsidR="00087CB7" w:rsidRDefault="00087CB7" w:rsidP="002465DD">
      <w:pPr>
        <w:spacing w:line="360" w:lineRule="auto"/>
        <w:rPr>
          <w:rFonts w:ascii="Arial" w:hAnsi="Arial" w:cs="Arial"/>
          <w:sz w:val="23"/>
          <w:szCs w:val="23"/>
        </w:rPr>
      </w:pPr>
      <w:r w:rsidRPr="002465DD">
        <w:rPr>
          <w:rFonts w:ascii="Arial" w:hAnsi="Arial" w:cs="Arial"/>
          <w:sz w:val="23"/>
          <w:szCs w:val="23"/>
        </w:rPr>
        <w:t xml:space="preserve">Strauss, A. L. (1987). Qualitative analysis for social scientists. Cambridge: Cambridge University Press. </w:t>
      </w:r>
    </w:p>
    <w:p w14:paraId="7F1A8121" w14:textId="77777777" w:rsidR="00D967D9" w:rsidRPr="002465DD" w:rsidRDefault="00D967D9" w:rsidP="002465DD">
      <w:pPr>
        <w:spacing w:line="360" w:lineRule="auto"/>
        <w:rPr>
          <w:rFonts w:ascii="Arial" w:hAnsi="Arial" w:cs="Arial"/>
          <w:sz w:val="23"/>
          <w:szCs w:val="23"/>
        </w:rPr>
      </w:pPr>
    </w:p>
    <w:p w14:paraId="00351AA7" w14:textId="77777777" w:rsidR="00087CB7" w:rsidRDefault="00087CB7" w:rsidP="002465DD">
      <w:pPr>
        <w:spacing w:line="360" w:lineRule="auto"/>
        <w:rPr>
          <w:rFonts w:ascii="Arial" w:hAnsi="Arial" w:cs="Arial"/>
          <w:sz w:val="23"/>
          <w:szCs w:val="23"/>
        </w:rPr>
      </w:pPr>
      <w:r w:rsidRPr="002C6478">
        <w:rPr>
          <w:rFonts w:ascii="Arial" w:hAnsi="Arial" w:cs="Arial"/>
          <w:sz w:val="23"/>
          <w:szCs w:val="23"/>
        </w:rPr>
        <w:t xml:space="preserve">Studer, R., Gomez, P., Hildebrandt, H., Arial, M., &amp; </w:t>
      </w:r>
      <w:proofErr w:type="spellStart"/>
      <w:r w:rsidRPr="002C6478">
        <w:rPr>
          <w:rFonts w:ascii="Arial" w:hAnsi="Arial" w:cs="Arial"/>
          <w:sz w:val="23"/>
          <w:szCs w:val="23"/>
        </w:rPr>
        <w:t>Danuser</w:t>
      </w:r>
      <w:proofErr w:type="spellEnd"/>
      <w:r w:rsidRPr="002C6478">
        <w:rPr>
          <w:rFonts w:ascii="Arial" w:hAnsi="Arial" w:cs="Arial"/>
          <w:sz w:val="23"/>
          <w:szCs w:val="23"/>
        </w:rPr>
        <w:t xml:space="preserve">, B. (2011). Stage fright: Its experience as a problem and coping with it. </w:t>
      </w:r>
      <w:r w:rsidRPr="002C6478">
        <w:rPr>
          <w:rFonts w:ascii="Arial" w:hAnsi="Arial" w:cs="Arial"/>
          <w:i/>
          <w:iCs/>
          <w:sz w:val="23"/>
          <w:szCs w:val="23"/>
        </w:rPr>
        <w:t>International Archives of Occupational and Environmental Health</w:t>
      </w:r>
      <w:r w:rsidRPr="002C6478">
        <w:rPr>
          <w:rFonts w:ascii="Arial" w:hAnsi="Arial" w:cs="Arial"/>
          <w:sz w:val="23"/>
          <w:szCs w:val="23"/>
        </w:rPr>
        <w:t xml:space="preserve">, </w:t>
      </w:r>
      <w:r w:rsidRPr="002C6478">
        <w:rPr>
          <w:rFonts w:ascii="Arial" w:hAnsi="Arial" w:cs="Arial"/>
          <w:i/>
          <w:iCs/>
          <w:sz w:val="23"/>
          <w:szCs w:val="23"/>
        </w:rPr>
        <w:t>84</w:t>
      </w:r>
      <w:r w:rsidRPr="002C6478">
        <w:rPr>
          <w:rFonts w:ascii="Arial" w:hAnsi="Arial" w:cs="Arial"/>
          <w:sz w:val="23"/>
          <w:szCs w:val="23"/>
        </w:rPr>
        <w:t>(7), 761–771</w:t>
      </w:r>
      <w:r w:rsidRPr="002465DD">
        <w:rPr>
          <w:rFonts w:ascii="Arial" w:hAnsi="Arial" w:cs="Arial"/>
          <w:sz w:val="23"/>
          <w:szCs w:val="23"/>
        </w:rPr>
        <w:t>.</w:t>
      </w:r>
    </w:p>
    <w:p w14:paraId="78CD4DD7" w14:textId="77777777" w:rsidR="0007650A" w:rsidRPr="002465DD" w:rsidRDefault="0007650A" w:rsidP="002465DD">
      <w:pPr>
        <w:spacing w:line="360" w:lineRule="auto"/>
        <w:rPr>
          <w:rFonts w:ascii="Arial" w:hAnsi="Arial" w:cs="Arial"/>
          <w:sz w:val="23"/>
          <w:szCs w:val="23"/>
        </w:rPr>
      </w:pPr>
    </w:p>
    <w:p w14:paraId="104C234E" w14:textId="77777777" w:rsidR="00087CB7" w:rsidRDefault="00087CB7" w:rsidP="002465DD">
      <w:pPr>
        <w:spacing w:line="360" w:lineRule="auto"/>
        <w:rPr>
          <w:rFonts w:ascii="Arial" w:hAnsi="Arial" w:cs="Arial"/>
          <w:sz w:val="23"/>
          <w:szCs w:val="23"/>
        </w:rPr>
      </w:pPr>
      <w:proofErr w:type="spellStart"/>
      <w:r w:rsidRPr="002465DD">
        <w:rPr>
          <w:rFonts w:ascii="Arial" w:hAnsi="Arial" w:cs="Arial"/>
          <w:sz w:val="23"/>
          <w:szCs w:val="23"/>
        </w:rPr>
        <w:t>Su</w:t>
      </w:r>
      <w:proofErr w:type="spellEnd"/>
      <w:r w:rsidRPr="002465DD">
        <w:rPr>
          <w:rFonts w:ascii="Arial" w:hAnsi="Arial" w:cs="Arial"/>
          <w:sz w:val="23"/>
          <w:szCs w:val="23"/>
        </w:rPr>
        <w:t xml:space="preserve">, Y.H. </w:t>
      </w:r>
      <w:r w:rsidRPr="002465DD">
        <w:rPr>
          <w:rFonts w:ascii="Arial" w:hAnsi="Arial" w:cs="Arial"/>
          <w:i/>
          <w:iCs/>
          <w:sz w:val="23"/>
          <w:szCs w:val="23"/>
        </w:rPr>
        <w:t>et al.</w:t>
      </w:r>
      <w:r w:rsidRPr="002465DD">
        <w:rPr>
          <w:rFonts w:ascii="Arial" w:hAnsi="Arial" w:cs="Arial"/>
          <w:sz w:val="23"/>
          <w:szCs w:val="23"/>
        </w:rPr>
        <w:t xml:space="preserve"> (2010) ‘Effects of Using Relaxation Breathing Training to Reduce Music Performance Anxiety in 3rd to 6th Graders’, </w:t>
      </w:r>
      <w:r w:rsidRPr="002465DD">
        <w:rPr>
          <w:rFonts w:ascii="Arial" w:hAnsi="Arial" w:cs="Arial"/>
          <w:i/>
          <w:iCs/>
          <w:sz w:val="23"/>
          <w:szCs w:val="23"/>
        </w:rPr>
        <w:t>Medical problems of performing artists</w:t>
      </w:r>
      <w:r w:rsidRPr="002465DD">
        <w:rPr>
          <w:rFonts w:ascii="Arial" w:hAnsi="Arial" w:cs="Arial"/>
          <w:sz w:val="23"/>
          <w:szCs w:val="23"/>
        </w:rPr>
        <w:t>, 25(2), pp. 82–86.</w:t>
      </w:r>
    </w:p>
    <w:p w14:paraId="0CBE4E05" w14:textId="77777777" w:rsidR="0007650A" w:rsidRPr="002465DD" w:rsidRDefault="0007650A" w:rsidP="002465DD">
      <w:pPr>
        <w:spacing w:line="360" w:lineRule="auto"/>
        <w:rPr>
          <w:rFonts w:ascii="Arial" w:hAnsi="Arial" w:cs="Arial"/>
          <w:sz w:val="23"/>
          <w:szCs w:val="23"/>
        </w:rPr>
      </w:pPr>
    </w:p>
    <w:p w14:paraId="53F32860" w14:textId="77777777" w:rsidR="00087CB7" w:rsidRDefault="00087CB7" w:rsidP="002465DD">
      <w:pPr>
        <w:spacing w:line="360" w:lineRule="auto"/>
        <w:rPr>
          <w:rFonts w:ascii="Arial" w:hAnsi="Arial" w:cs="Arial"/>
          <w:sz w:val="23"/>
          <w:szCs w:val="23"/>
        </w:rPr>
      </w:pPr>
      <w:proofErr w:type="spellStart"/>
      <w:r w:rsidRPr="007C42F6">
        <w:rPr>
          <w:rFonts w:ascii="Arial" w:hAnsi="Arial" w:cs="Arial"/>
          <w:sz w:val="23"/>
          <w:szCs w:val="23"/>
        </w:rPr>
        <w:t>Tahirbegi</w:t>
      </w:r>
      <w:proofErr w:type="spellEnd"/>
      <w:r w:rsidRPr="007C42F6">
        <w:rPr>
          <w:rFonts w:ascii="Arial" w:hAnsi="Arial" w:cs="Arial"/>
          <w:sz w:val="23"/>
          <w:szCs w:val="23"/>
        </w:rPr>
        <w:t xml:space="preserve">, D. (2022). Higher music education students’ experiences and management of performance anxiety: A qualitative study. </w:t>
      </w:r>
      <w:r w:rsidRPr="007C42F6">
        <w:rPr>
          <w:rFonts w:ascii="Arial" w:hAnsi="Arial" w:cs="Arial"/>
          <w:i/>
          <w:iCs/>
          <w:sz w:val="23"/>
          <w:szCs w:val="23"/>
        </w:rPr>
        <w:t>Psychology of Music</w:t>
      </w:r>
      <w:r w:rsidRPr="007C42F6">
        <w:rPr>
          <w:rFonts w:ascii="Arial" w:hAnsi="Arial" w:cs="Arial"/>
          <w:sz w:val="23"/>
          <w:szCs w:val="23"/>
        </w:rPr>
        <w:t xml:space="preserve">, </w:t>
      </w:r>
      <w:r w:rsidRPr="007C42F6">
        <w:rPr>
          <w:rFonts w:ascii="Arial" w:hAnsi="Arial" w:cs="Arial"/>
          <w:i/>
          <w:iCs/>
          <w:sz w:val="23"/>
          <w:szCs w:val="23"/>
        </w:rPr>
        <w:t>50</w:t>
      </w:r>
      <w:r w:rsidRPr="007C42F6">
        <w:rPr>
          <w:rFonts w:ascii="Arial" w:hAnsi="Arial" w:cs="Arial"/>
          <w:sz w:val="23"/>
          <w:szCs w:val="23"/>
        </w:rPr>
        <w:t>(4), 1184-1196.</w:t>
      </w:r>
    </w:p>
    <w:p w14:paraId="2466AD61" w14:textId="77777777" w:rsidR="0007650A" w:rsidRPr="002465DD" w:rsidRDefault="0007650A" w:rsidP="002465DD">
      <w:pPr>
        <w:spacing w:line="360" w:lineRule="auto"/>
        <w:rPr>
          <w:rFonts w:ascii="Arial" w:hAnsi="Arial" w:cs="Arial"/>
          <w:sz w:val="23"/>
          <w:szCs w:val="23"/>
        </w:rPr>
      </w:pPr>
    </w:p>
    <w:p w14:paraId="3260C632" w14:textId="77777777" w:rsidR="00087CB7" w:rsidRDefault="00087CB7" w:rsidP="002465DD">
      <w:pPr>
        <w:spacing w:line="360" w:lineRule="auto"/>
        <w:rPr>
          <w:rFonts w:ascii="Arial" w:hAnsi="Arial" w:cs="Arial"/>
          <w:sz w:val="23"/>
          <w:szCs w:val="23"/>
        </w:rPr>
      </w:pPr>
      <w:proofErr w:type="spellStart"/>
      <w:r w:rsidRPr="00ED0308">
        <w:rPr>
          <w:rFonts w:ascii="Arial" w:hAnsi="Arial" w:cs="Arial"/>
          <w:sz w:val="23"/>
          <w:szCs w:val="23"/>
        </w:rPr>
        <w:t>Tamborrino</w:t>
      </w:r>
      <w:proofErr w:type="spellEnd"/>
      <w:r w:rsidRPr="00ED0308">
        <w:rPr>
          <w:rFonts w:ascii="Arial" w:hAnsi="Arial" w:cs="Arial"/>
          <w:sz w:val="23"/>
          <w:szCs w:val="23"/>
        </w:rPr>
        <w:t>, R. A. (2001). An examination of performance anxiety associated with solo performance of college-level music majors. Dissertation Abstracts International, 62(5-A), 1636.</w:t>
      </w:r>
    </w:p>
    <w:p w14:paraId="79E91E7C" w14:textId="77777777" w:rsidR="0007650A" w:rsidRPr="002465DD" w:rsidRDefault="0007650A" w:rsidP="002465DD">
      <w:pPr>
        <w:spacing w:line="360" w:lineRule="auto"/>
        <w:rPr>
          <w:rFonts w:ascii="Arial" w:hAnsi="Arial" w:cs="Arial"/>
          <w:sz w:val="23"/>
          <w:szCs w:val="23"/>
        </w:rPr>
      </w:pPr>
    </w:p>
    <w:p w14:paraId="45A0379E" w14:textId="77777777" w:rsidR="00087CB7" w:rsidRDefault="00087CB7" w:rsidP="002465DD">
      <w:pPr>
        <w:spacing w:line="360" w:lineRule="auto"/>
        <w:rPr>
          <w:rFonts w:ascii="Arial" w:hAnsi="Arial" w:cs="Arial"/>
          <w:sz w:val="23"/>
          <w:szCs w:val="23"/>
        </w:rPr>
      </w:pPr>
      <w:r w:rsidRPr="002465DD">
        <w:rPr>
          <w:rFonts w:ascii="Arial" w:hAnsi="Arial" w:cs="Arial"/>
          <w:sz w:val="23"/>
          <w:szCs w:val="23"/>
        </w:rPr>
        <w:t xml:space="preserve">Theodorakis, Y., Weinberg, R., </w:t>
      </w:r>
      <w:proofErr w:type="spellStart"/>
      <w:r w:rsidRPr="002465DD">
        <w:rPr>
          <w:rFonts w:ascii="Arial" w:hAnsi="Arial" w:cs="Arial"/>
          <w:sz w:val="23"/>
          <w:szCs w:val="23"/>
        </w:rPr>
        <w:t>Natsis</w:t>
      </w:r>
      <w:proofErr w:type="spellEnd"/>
      <w:r w:rsidRPr="002465DD">
        <w:rPr>
          <w:rFonts w:ascii="Arial" w:hAnsi="Arial" w:cs="Arial"/>
          <w:sz w:val="23"/>
          <w:szCs w:val="23"/>
        </w:rPr>
        <w:t xml:space="preserve">, P., </w:t>
      </w:r>
      <w:proofErr w:type="spellStart"/>
      <w:r w:rsidRPr="002465DD">
        <w:rPr>
          <w:rFonts w:ascii="Arial" w:hAnsi="Arial" w:cs="Arial"/>
          <w:sz w:val="23"/>
          <w:szCs w:val="23"/>
        </w:rPr>
        <w:t>Douma</w:t>
      </w:r>
      <w:proofErr w:type="spellEnd"/>
      <w:r w:rsidRPr="002465DD">
        <w:rPr>
          <w:rFonts w:ascii="Arial" w:hAnsi="Arial" w:cs="Arial"/>
          <w:sz w:val="23"/>
          <w:szCs w:val="23"/>
        </w:rPr>
        <w:t xml:space="preserve">, I., &amp; </w:t>
      </w:r>
      <w:proofErr w:type="spellStart"/>
      <w:r w:rsidRPr="002465DD">
        <w:rPr>
          <w:rFonts w:ascii="Arial" w:hAnsi="Arial" w:cs="Arial"/>
          <w:sz w:val="23"/>
          <w:szCs w:val="23"/>
        </w:rPr>
        <w:t>Kazakas</w:t>
      </w:r>
      <w:proofErr w:type="spellEnd"/>
      <w:r w:rsidRPr="002465DD">
        <w:rPr>
          <w:rFonts w:ascii="Arial" w:hAnsi="Arial" w:cs="Arial"/>
          <w:sz w:val="23"/>
          <w:szCs w:val="23"/>
        </w:rPr>
        <w:t>, P.</w:t>
      </w:r>
      <w:r w:rsidRPr="002465DD">
        <w:rPr>
          <w:rFonts w:ascii="Arial" w:hAnsi="Arial" w:cs="Arial"/>
          <w:sz w:val="23"/>
          <w:szCs w:val="23"/>
        </w:rPr>
        <w:t xml:space="preserve"> </w:t>
      </w:r>
      <w:r w:rsidRPr="002465DD">
        <w:rPr>
          <w:rFonts w:ascii="Arial" w:hAnsi="Arial" w:cs="Arial"/>
          <w:sz w:val="23"/>
          <w:szCs w:val="23"/>
        </w:rPr>
        <w:t>(2000). The effects of motivational versus instructional self-talk on</w:t>
      </w:r>
      <w:r w:rsidRPr="002465DD">
        <w:rPr>
          <w:rFonts w:ascii="Arial" w:hAnsi="Arial" w:cs="Arial"/>
          <w:sz w:val="23"/>
          <w:szCs w:val="23"/>
        </w:rPr>
        <w:t xml:space="preserve"> </w:t>
      </w:r>
      <w:r w:rsidRPr="002465DD">
        <w:rPr>
          <w:rFonts w:ascii="Arial" w:hAnsi="Arial" w:cs="Arial"/>
          <w:sz w:val="23"/>
          <w:szCs w:val="23"/>
        </w:rPr>
        <w:t>improving motor performance. The Sport Psychologist, 14, 253–271.</w:t>
      </w:r>
    </w:p>
    <w:p w14:paraId="5C7445A2" w14:textId="77777777" w:rsidR="0007650A" w:rsidRPr="002465DD" w:rsidRDefault="0007650A" w:rsidP="002465DD">
      <w:pPr>
        <w:spacing w:line="360" w:lineRule="auto"/>
        <w:rPr>
          <w:rFonts w:ascii="Arial" w:hAnsi="Arial" w:cs="Arial"/>
          <w:sz w:val="23"/>
          <w:szCs w:val="23"/>
        </w:rPr>
      </w:pPr>
    </w:p>
    <w:p w14:paraId="2E827EDE" w14:textId="77777777" w:rsidR="00087CB7" w:rsidRDefault="00087CB7" w:rsidP="002465DD">
      <w:pPr>
        <w:spacing w:line="360" w:lineRule="auto"/>
        <w:rPr>
          <w:rFonts w:ascii="Arial" w:hAnsi="Arial" w:cs="Arial"/>
          <w:sz w:val="23"/>
          <w:szCs w:val="23"/>
        </w:rPr>
      </w:pPr>
      <w:r w:rsidRPr="002465DD">
        <w:rPr>
          <w:rFonts w:ascii="Arial" w:hAnsi="Arial" w:cs="Arial"/>
          <w:sz w:val="23"/>
          <w:szCs w:val="23"/>
        </w:rPr>
        <w:t xml:space="preserve">Thomas, J. P., &amp; </w:t>
      </w:r>
      <w:proofErr w:type="spellStart"/>
      <w:r w:rsidRPr="002465DD">
        <w:rPr>
          <w:rFonts w:ascii="Arial" w:hAnsi="Arial" w:cs="Arial"/>
          <w:sz w:val="23"/>
          <w:szCs w:val="23"/>
        </w:rPr>
        <w:t>Nettelbeck</w:t>
      </w:r>
      <w:proofErr w:type="spellEnd"/>
      <w:r w:rsidRPr="002465DD">
        <w:rPr>
          <w:rFonts w:ascii="Arial" w:hAnsi="Arial" w:cs="Arial"/>
          <w:sz w:val="23"/>
          <w:szCs w:val="23"/>
        </w:rPr>
        <w:t>, T. (2014). Performance anxiety in adolescent musicians. Psychology of Music, 42(2), 624-634.</w:t>
      </w:r>
    </w:p>
    <w:p w14:paraId="63266A67" w14:textId="77777777" w:rsidR="0007650A" w:rsidRPr="002465DD" w:rsidRDefault="0007650A" w:rsidP="002465DD">
      <w:pPr>
        <w:spacing w:line="360" w:lineRule="auto"/>
        <w:rPr>
          <w:rFonts w:ascii="Arial" w:hAnsi="Arial" w:cs="Arial"/>
          <w:sz w:val="23"/>
          <w:szCs w:val="23"/>
        </w:rPr>
      </w:pPr>
    </w:p>
    <w:p w14:paraId="5F49D5A6" w14:textId="60FAEE4C" w:rsidR="00087CB7" w:rsidRDefault="00087CB7" w:rsidP="002465DD">
      <w:pPr>
        <w:spacing w:line="360" w:lineRule="auto"/>
        <w:rPr>
          <w:rFonts w:ascii="Arial" w:hAnsi="Arial" w:cs="Arial"/>
          <w:sz w:val="23"/>
          <w:szCs w:val="23"/>
        </w:rPr>
      </w:pPr>
      <w:proofErr w:type="spellStart"/>
      <w:r w:rsidRPr="002465DD">
        <w:rPr>
          <w:rFonts w:ascii="Arial" w:hAnsi="Arial" w:cs="Arial"/>
          <w:sz w:val="23"/>
          <w:szCs w:val="23"/>
        </w:rPr>
        <w:lastRenderedPageBreak/>
        <w:t>Torsheim</w:t>
      </w:r>
      <w:proofErr w:type="spellEnd"/>
      <w:r w:rsidRPr="002465DD">
        <w:rPr>
          <w:rFonts w:ascii="Arial" w:hAnsi="Arial" w:cs="Arial"/>
          <w:sz w:val="23"/>
          <w:szCs w:val="23"/>
        </w:rPr>
        <w:t xml:space="preserve">, T. </w:t>
      </w:r>
      <w:r w:rsidRPr="002465DD">
        <w:rPr>
          <w:rFonts w:ascii="Arial" w:hAnsi="Arial" w:cs="Arial"/>
          <w:i/>
          <w:iCs/>
          <w:sz w:val="23"/>
          <w:szCs w:val="23"/>
        </w:rPr>
        <w:t>et al.</w:t>
      </w:r>
      <w:r w:rsidRPr="002465DD">
        <w:rPr>
          <w:rFonts w:ascii="Arial" w:hAnsi="Arial" w:cs="Arial"/>
          <w:sz w:val="23"/>
          <w:szCs w:val="23"/>
        </w:rPr>
        <w:t xml:space="preserve"> (2006)</w:t>
      </w:r>
      <w:r w:rsidR="0007650A">
        <w:rPr>
          <w:rFonts w:ascii="Arial" w:hAnsi="Arial" w:cs="Arial"/>
          <w:sz w:val="23"/>
          <w:szCs w:val="23"/>
        </w:rPr>
        <w:t>.</w:t>
      </w:r>
      <w:r w:rsidRPr="002465DD">
        <w:rPr>
          <w:rFonts w:ascii="Arial" w:hAnsi="Arial" w:cs="Arial"/>
          <w:sz w:val="23"/>
          <w:szCs w:val="23"/>
        </w:rPr>
        <w:t xml:space="preserve"> ‘Cross-national variation of gender differences in adolescent subjective health in Europe and North America’, </w:t>
      </w:r>
      <w:r w:rsidRPr="002465DD">
        <w:rPr>
          <w:rFonts w:ascii="Arial" w:hAnsi="Arial" w:cs="Arial"/>
          <w:i/>
          <w:iCs/>
          <w:sz w:val="23"/>
          <w:szCs w:val="23"/>
        </w:rPr>
        <w:t>Social science &amp; medicine (1982)</w:t>
      </w:r>
      <w:r w:rsidRPr="002465DD">
        <w:rPr>
          <w:rFonts w:ascii="Arial" w:hAnsi="Arial" w:cs="Arial"/>
          <w:sz w:val="23"/>
          <w:szCs w:val="23"/>
        </w:rPr>
        <w:t>, 62(4), pp. 815–827.</w:t>
      </w:r>
    </w:p>
    <w:p w14:paraId="1594B5ED" w14:textId="0513F02F" w:rsidR="004C6906" w:rsidRDefault="004C6906" w:rsidP="002465DD">
      <w:pPr>
        <w:spacing w:line="360" w:lineRule="auto"/>
        <w:rPr>
          <w:rFonts w:ascii="Arial" w:hAnsi="Arial" w:cs="Arial"/>
          <w:sz w:val="23"/>
          <w:szCs w:val="23"/>
        </w:rPr>
      </w:pPr>
    </w:p>
    <w:p w14:paraId="26E5EB8A" w14:textId="77777777" w:rsidR="004C6906" w:rsidRPr="00692A8C" w:rsidRDefault="004C6906" w:rsidP="004C6906">
      <w:pPr>
        <w:spacing w:line="360" w:lineRule="auto"/>
        <w:rPr>
          <w:rFonts w:ascii="Arial" w:hAnsi="Arial" w:cs="Arial"/>
          <w:sz w:val="23"/>
          <w:szCs w:val="23"/>
        </w:rPr>
      </w:pPr>
      <w:r w:rsidRPr="00692A8C">
        <w:rPr>
          <w:rFonts w:ascii="Arial" w:hAnsi="Arial" w:cs="Arial"/>
          <w:sz w:val="23"/>
          <w:szCs w:val="23"/>
        </w:rPr>
        <w:t>Turner, D.W. (2010) Qualitative interview design: a practical guide for novice researcher. The Qualitative Report 15(3), 754–760.</w:t>
      </w:r>
    </w:p>
    <w:p w14:paraId="0A57C1B5" w14:textId="77777777" w:rsidR="0007650A" w:rsidRPr="002465DD" w:rsidRDefault="0007650A" w:rsidP="002465DD">
      <w:pPr>
        <w:spacing w:line="360" w:lineRule="auto"/>
        <w:rPr>
          <w:rFonts w:ascii="Arial" w:hAnsi="Arial" w:cs="Arial"/>
          <w:sz w:val="23"/>
          <w:szCs w:val="23"/>
        </w:rPr>
      </w:pPr>
    </w:p>
    <w:p w14:paraId="2E963AB1" w14:textId="17D18301" w:rsidR="00087CB7" w:rsidRDefault="00087CB7" w:rsidP="002465DD">
      <w:pPr>
        <w:spacing w:line="360" w:lineRule="auto"/>
        <w:rPr>
          <w:rFonts w:ascii="Arial" w:hAnsi="Arial" w:cs="Arial"/>
          <w:sz w:val="23"/>
          <w:szCs w:val="23"/>
        </w:rPr>
      </w:pPr>
      <w:proofErr w:type="spellStart"/>
      <w:r w:rsidRPr="002465DD">
        <w:rPr>
          <w:rFonts w:ascii="Arial" w:hAnsi="Arial" w:cs="Arial"/>
          <w:sz w:val="23"/>
          <w:szCs w:val="23"/>
        </w:rPr>
        <w:t>Unluer</w:t>
      </w:r>
      <w:proofErr w:type="spellEnd"/>
      <w:r w:rsidRPr="002465DD">
        <w:rPr>
          <w:rFonts w:ascii="Arial" w:hAnsi="Arial" w:cs="Arial"/>
          <w:sz w:val="23"/>
          <w:szCs w:val="23"/>
        </w:rPr>
        <w:t>, S.</w:t>
      </w:r>
      <w:r w:rsidR="005E1F7D">
        <w:rPr>
          <w:rFonts w:ascii="Arial" w:hAnsi="Arial" w:cs="Arial"/>
          <w:sz w:val="23"/>
          <w:szCs w:val="23"/>
        </w:rPr>
        <w:t xml:space="preserve"> (</w:t>
      </w:r>
      <w:r w:rsidRPr="002465DD">
        <w:rPr>
          <w:rFonts w:ascii="Arial" w:hAnsi="Arial" w:cs="Arial"/>
          <w:sz w:val="23"/>
          <w:szCs w:val="23"/>
        </w:rPr>
        <w:t>2012</w:t>
      </w:r>
      <w:r w:rsidR="005E1F7D">
        <w:rPr>
          <w:rFonts w:ascii="Arial" w:hAnsi="Arial" w:cs="Arial"/>
          <w:sz w:val="23"/>
          <w:szCs w:val="23"/>
        </w:rPr>
        <w:t>)</w:t>
      </w:r>
      <w:r w:rsidRPr="002465DD">
        <w:rPr>
          <w:rFonts w:ascii="Arial" w:hAnsi="Arial" w:cs="Arial"/>
          <w:sz w:val="23"/>
          <w:szCs w:val="23"/>
        </w:rPr>
        <w:t xml:space="preserve">. Being an insider researcher while conducting case study research. </w:t>
      </w:r>
      <w:r w:rsidRPr="002465DD">
        <w:rPr>
          <w:rFonts w:ascii="Arial" w:hAnsi="Arial" w:cs="Arial"/>
          <w:i/>
          <w:iCs/>
          <w:sz w:val="23"/>
          <w:szCs w:val="23"/>
        </w:rPr>
        <w:t>Qualitative Report</w:t>
      </w:r>
      <w:r w:rsidRPr="002465DD">
        <w:rPr>
          <w:rFonts w:ascii="Arial" w:hAnsi="Arial" w:cs="Arial"/>
          <w:sz w:val="23"/>
          <w:szCs w:val="23"/>
        </w:rPr>
        <w:t xml:space="preserve">, </w:t>
      </w:r>
      <w:r w:rsidRPr="002465DD">
        <w:rPr>
          <w:rFonts w:ascii="Arial" w:hAnsi="Arial" w:cs="Arial"/>
          <w:i/>
          <w:iCs/>
          <w:sz w:val="23"/>
          <w:szCs w:val="23"/>
        </w:rPr>
        <w:t>17</w:t>
      </w:r>
      <w:r w:rsidRPr="002465DD">
        <w:rPr>
          <w:rFonts w:ascii="Arial" w:hAnsi="Arial" w:cs="Arial"/>
          <w:sz w:val="23"/>
          <w:szCs w:val="23"/>
        </w:rPr>
        <w:t>, p.58.</w:t>
      </w:r>
    </w:p>
    <w:p w14:paraId="4A680BEA" w14:textId="77777777" w:rsidR="0007650A" w:rsidRPr="002465DD" w:rsidRDefault="0007650A" w:rsidP="002465DD">
      <w:pPr>
        <w:spacing w:line="360" w:lineRule="auto"/>
        <w:rPr>
          <w:rFonts w:ascii="Arial" w:hAnsi="Arial" w:cs="Arial"/>
          <w:sz w:val="23"/>
          <w:szCs w:val="23"/>
        </w:rPr>
      </w:pPr>
    </w:p>
    <w:p w14:paraId="545655AB" w14:textId="77777777" w:rsidR="00087CB7" w:rsidRDefault="00087CB7" w:rsidP="002465DD">
      <w:pPr>
        <w:spacing w:line="360" w:lineRule="auto"/>
        <w:rPr>
          <w:rFonts w:ascii="Arial" w:hAnsi="Arial" w:cs="Arial"/>
          <w:sz w:val="23"/>
          <w:szCs w:val="23"/>
        </w:rPr>
      </w:pPr>
      <w:proofErr w:type="spellStart"/>
      <w:r w:rsidRPr="002465DD">
        <w:rPr>
          <w:rFonts w:ascii="Arial" w:hAnsi="Arial" w:cs="Arial"/>
          <w:sz w:val="23"/>
          <w:szCs w:val="23"/>
        </w:rPr>
        <w:t>Vaag</w:t>
      </w:r>
      <w:proofErr w:type="spellEnd"/>
      <w:r w:rsidRPr="002465DD">
        <w:rPr>
          <w:rFonts w:ascii="Arial" w:hAnsi="Arial" w:cs="Arial"/>
          <w:sz w:val="23"/>
          <w:szCs w:val="23"/>
        </w:rPr>
        <w:t xml:space="preserve">, J., </w:t>
      </w:r>
      <w:proofErr w:type="spellStart"/>
      <w:r w:rsidRPr="002465DD">
        <w:rPr>
          <w:rFonts w:ascii="Arial" w:hAnsi="Arial" w:cs="Arial"/>
          <w:sz w:val="23"/>
          <w:szCs w:val="23"/>
        </w:rPr>
        <w:t>Bjørngaard</w:t>
      </w:r>
      <w:proofErr w:type="spellEnd"/>
      <w:r w:rsidRPr="002465DD">
        <w:rPr>
          <w:rFonts w:ascii="Arial" w:hAnsi="Arial" w:cs="Arial"/>
          <w:sz w:val="23"/>
          <w:szCs w:val="23"/>
        </w:rPr>
        <w:t xml:space="preserve">, J. H., &amp; </w:t>
      </w:r>
      <w:proofErr w:type="spellStart"/>
      <w:r w:rsidRPr="002465DD">
        <w:rPr>
          <w:rFonts w:ascii="Arial" w:hAnsi="Arial" w:cs="Arial"/>
          <w:sz w:val="23"/>
          <w:szCs w:val="23"/>
        </w:rPr>
        <w:t>Bjerkeset</w:t>
      </w:r>
      <w:proofErr w:type="spellEnd"/>
      <w:r w:rsidRPr="002465DD">
        <w:rPr>
          <w:rFonts w:ascii="Arial" w:hAnsi="Arial" w:cs="Arial"/>
          <w:sz w:val="23"/>
          <w:szCs w:val="23"/>
        </w:rPr>
        <w:t xml:space="preserve">, O. (2016). Symptoms of anxiety and depression among Norwegian musicians compared to the general workforce. </w:t>
      </w:r>
      <w:r w:rsidRPr="002465DD">
        <w:rPr>
          <w:rFonts w:ascii="Arial" w:hAnsi="Arial" w:cs="Arial"/>
          <w:i/>
          <w:iCs/>
          <w:sz w:val="23"/>
          <w:szCs w:val="23"/>
        </w:rPr>
        <w:t>Psychology of Music</w:t>
      </w:r>
      <w:r w:rsidRPr="002465DD">
        <w:rPr>
          <w:rFonts w:ascii="Arial" w:hAnsi="Arial" w:cs="Arial"/>
          <w:sz w:val="23"/>
          <w:szCs w:val="23"/>
        </w:rPr>
        <w:t xml:space="preserve">, </w:t>
      </w:r>
      <w:r w:rsidRPr="002465DD">
        <w:rPr>
          <w:rFonts w:ascii="Arial" w:hAnsi="Arial" w:cs="Arial"/>
          <w:i/>
          <w:iCs/>
          <w:sz w:val="23"/>
          <w:szCs w:val="23"/>
        </w:rPr>
        <w:t>44</w:t>
      </w:r>
      <w:r w:rsidRPr="002465DD">
        <w:rPr>
          <w:rFonts w:ascii="Arial" w:hAnsi="Arial" w:cs="Arial"/>
          <w:sz w:val="23"/>
          <w:szCs w:val="23"/>
        </w:rPr>
        <w:t xml:space="preserve">(2), 234–248. </w:t>
      </w:r>
    </w:p>
    <w:p w14:paraId="3C22CF69" w14:textId="77777777" w:rsidR="00152B03" w:rsidRPr="002465DD" w:rsidRDefault="00152B03" w:rsidP="002465DD">
      <w:pPr>
        <w:spacing w:line="360" w:lineRule="auto"/>
        <w:rPr>
          <w:rFonts w:ascii="Arial" w:hAnsi="Arial" w:cs="Arial"/>
          <w:sz w:val="23"/>
          <w:szCs w:val="23"/>
        </w:rPr>
      </w:pPr>
    </w:p>
    <w:p w14:paraId="0F2151E6" w14:textId="149DEB0C" w:rsidR="00087CB7" w:rsidRDefault="00087CB7" w:rsidP="002465DD">
      <w:pPr>
        <w:spacing w:line="360" w:lineRule="auto"/>
        <w:rPr>
          <w:rFonts w:ascii="Arial" w:hAnsi="Arial" w:cs="Arial"/>
          <w:sz w:val="23"/>
          <w:szCs w:val="23"/>
        </w:rPr>
      </w:pPr>
      <w:r w:rsidRPr="002465DD">
        <w:rPr>
          <w:rFonts w:ascii="Arial" w:hAnsi="Arial" w:cs="Arial"/>
          <w:sz w:val="23"/>
          <w:szCs w:val="23"/>
        </w:rPr>
        <w:t xml:space="preserve">Van </w:t>
      </w:r>
      <w:proofErr w:type="spellStart"/>
      <w:r w:rsidRPr="002465DD">
        <w:rPr>
          <w:rFonts w:ascii="Arial" w:hAnsi="Arial" w:cs="Arial"/>
          <w:sz w:val="23"/>
          <w:szCs w:val="23"/>
        </w:rPr>
        <w:t>Raalte</w:t>
      </w:r>
      <w:proofErr w:type="spellEnd"/>
      <w:r w:rsidRPr="002465DD">
        <w:rPr>
          <w:rFonts w:ascii="Arial" w:hAnsi="Arial" w:cs="Arial"/>
          <w:sz w:val="23"/>
          <w:szCs w:val="23"/>
        </w:rPr>
        <w:t>, J. L., Vincent, A., &amp; Brewer, B. W. (2016). Self-talk: Review</w:t>
      </w:r>
      <w:r w:rsidRPr="002465DD">
        <w:rPr>
          <w:rFonts w:ascii="Arial" w:hAnsi="Arial" w:cs="Arial"/>
          <w:sz w:val="23"/>
          <w:szCs w:val="23"/>
        </w:rPr>
        <w:br/>
        <w:t>and sport-specific model. Psychology of Sport and Exercise, 22, 139–148</w:t>
      </w:r>
      <w:r w:rsidR="0007650A">
        <w:rPr>
          <w:rFonts w:ascii="Arial" w:hAnsi="Arial" w:cs="Arial"/>
          <w:sz w:val="23"/>
          <w:szCs w:val="23"/>
        </w:rPr>
        <w:t>.</w:t>
      </w:r>
    </w:p>
    <w:p w14:paraId="35C3FB81" w14:textId="77777777" w:rsidR="0007650A" w:rsidRPr="002465DD" w:rsidRDefault="0007650A" w:rsidP="002465DD">
      <w:pPr>
        <w:spacing w:line="360" w:lineRule="auto"/>
        <w:rPr>
          <w:rFonts w:ascii="Arial" w:hAnsi="Arial" w:cs="Arial"/>
          <w:sz w:val="23"/>
          <w:szCs w:val="23"/>
        </w:rPr>
      </w:pPr>
    </w:p>
    <w:p w14:paraId="0C4F90B1" w14:textId="1CA5954E" w:rsidR="00087CB7" w:rsidRDefault="00087CB7" w:rsidP="002465DD">
      <w:pPr>
        <w:spacing w:line="360" w:lineRule="auto"/>
        <w:rPr>
          <w:rFonts w:ascii="Arial" w:hAnsi="Arial" w:cs="Arial"/>
          <w:sz w:val="23"/>
          <w:szCs w:val="23"/>
        </w:rPr>
      </w:pPr>
      <w:r w:rsidRPr="002465DD">
        <w:rPr>
          <w:rFonts w:ascii="Arial" w:hAnsi="Arial" w:cs="Arial"/>
          <w:sz w:val="23"/>
          <w:szCs w:val="23"/>
        </w:rPr>
        <w:t>Vargas-</w:t>
      </w:r>
      <w:proofErr w:type="spellStart"/>
      <w:r w:rsidRPr="002465DD">
        <w:rPr>
          <w:rFonts w:ascii="Arial" w:hAnsi="Arial" w:cs="Arial"/>
          <w:sz w:val="23"/>
          <w:szCs w:val="23"/>
        </w:rPr>
        <w:t>Tonsing</w:t>
      </w:r>
      <w:proofErr w:type="spellEnd"/>
      <w:r w:rsidRPr="002465DD">
        <w:rPr>
          <w:rFonts w:ascii="Arial" w:hAnsi="Arial" w:cs="Arial"/>
          <w:sz w:val="23"/>
          <w:szCs w:val="23"/>
        </w:rPr>
        <w:t>, T.M., Myers, N.D., &amp; Feltz, D.L. (2004). Coaches’ and athletes’ perceptions of efficacy-enhancing techniques. The Sport Psychologist, 18, 397–414.</w:t>
      </w:r>
    </w:p>
    <w:p w14:paraId="175DA45C" w14:textId="7E771AC9" w:rsidR="0026004D" w:rsidRDefault="0026004D" w:rsidP="002465DD">
      <w:pPr>
        <w:spacing w:line="360" w:lineRule="auto"/>
        <w:rPr>
          <w:rFonts w:ascii="Arial" w:hAnsi="Arial" w:cs="Arial"/>
          <w:sz w:val="23"/>
          <w:szCs w:val="23"/>
        </w:rPr>
      </w:pPr>
    </w:p>
    <w:p w14:paraId="7EB3392C" w14:textId="77777777" w:rsidR="0026004D" w:rsidRPr="00692A8C" w:rsidRDefault="0026004D" w:rsidP="0026004D">
      <w:pPr>
        <w:spacing w:line="360" w:lineRule="auto"/>
        <w:rPr>
          <w:rFonts w:ascii="Arial" w:hAnsi="Arial" w:cs="Arial"/>
          <w:sz w:val="23"/>
          <w:szCs w:val="23"/>
        </w:rPr>
      </w:pPr>
      <w:r w:rsidRPr="00692A8C">
        <w:rPr>
          <w:rFonts w:ascii="Arial" w:hAnsi="Arial" w:cs="Arial"/>
          <w:sz w:val="23"/>
          <w:szCs w:val="23"/>
        </w:rPr>
        <w:t xml:space="preserve">Vaughn, S., Schumm, J. S., &amp; </w:t>
      </w:r>
      <w:proofErr w:type="spellStart"/>
      <w:r w:rsidRPr="00692A8C">
        <w:rPr>
          <w:rFonts w:ascii="Arial" w:hAnsi="Arial" w:cs="Arial"/>
          <w:sz w:val="23"/>
          <w:szCs w:val="23"/>
        </w:rPr>
        <w:t>Sinagub</w:t>
      </w:r>
      <w:proofErr w:type="spellEnd"/>
      <w:r w:rsidRPr="00692A8C">
        <w:rPr>
          <w:rFonts w:ascii="Arial" w:hAnsi="Arial" w:cs="Arial"/>
          <w:sz w:val="23"/>
          <w:szCs w:val="23"/>
        </w:rPr>
        <w:t>, J. (1996). Focus group interviews in education and psychology. London: Sage.</w:t>
      </w:r>
    </w:p>
    <w:p w14:paraId="6803FDC3" w14:textId="77777777" w:rsidR="0007650A" w:rsidRPr="002465DD" w:rsidRDefault="0007650A" w:rsidP="002465DD">
      <w:pPr>
        <w:spacing w:line="360" w:lineRule="auto"/>
        <w:rPr>
          <w:rFonts w:ascii="Arial" w:hAnsi="Arial" w:cs="Arial"/>
          <w:sz w:val="23"/>
          <w:szCs w:val="23"/>
        </w:rPr>
      </w:pPr>
    </w:p>
    <w:p w14:paraId="636E8940" w14:textId="626B87B1" w:rsidR="00087CB7" w:rsidRDefault="00087CB7" w:rsidP="002465DD">
      <w:pPr>
        <w:spacing w:line="360" w:lineRule="auto"/>
        <w:rPr>
          <w:rFonts w:ascii="Arial" w:hAnsi="Arial" w:cs="Arial"/>
          <w:sz w:val="23"/>
          <w:szCs w:val="23"/>
        </w:rPr>
      </w:pPr>
      <w:r w:rsidRPr="002465DD">
        <w:rPr>
          <w:rFonts w:ascii="Arial" w:hAnsi="Arial" w:cs="Arial"/>
          <w:sz w:val="23"/>
          <w:szCs w:val="23"/>
        </w:rPr>
        <w:t xml:space="preserve">Wang, L., Huddleston, S., &amp; Peng, L. (2003). Psychological skill </w:t>
      </w:r>
      <w:proofErr w:type="gramStart"/>
      <w:r w:rsidRPr="002465DD">
        <w:rPr>
          <w:rFonts w:ascii="Arial" w:hAnsi="Arial" w:cs="Arial"/>
          <w:sz w:val="23"/>
          <w:szCs w:val="23"/>
        </w:rPr>
        <w:t>use</w:t>
      </w:r>
      <w:proofErr w:type="gramEnd"/>
      <w:r w:rsidRPr="002465DD">
        <w:rPr>
          <w:rFonts w:ascii="Arial" w:hAnsi="Arial" w:cs="Arial"/>
          <w:sz w:val="23"/>
          <w:szCs w:val="23"/>
        </w:rPr>
        <w:t xml:space="preserve"> by Chinese</w:t>
      </w:r>
      <w:r w:rsidRPr="002465DD">
        <w:rPr>
          <w:rFonts w:ascii="Arial" w:hAnsi="Arial" w:cs="Arial"/>
          <w:sz w:val="23"/>
          <w:szCs w:val="23"/>
        </w:rPr>
        <w:t xml:space="preserve"> </w:t>
      </w:r>
      <w:r w:rsidRPr="002465DD">
        <w:rPr>
          <w:rFonts w:ascii="Arial" w:hAnsi="Arial" w:cs="Arial"/>
          <w:sz w:val="23"/>
          <w:szCs w:val="23"/>
        </w:rPr>
        <w:t>swimmers.</w:t>
      </w:r>
      <w:r w:rsidRPr="002465DD">
        <w:rPr>
          <w:rFonts w:ascii="Arial" w:hAnsi="Arial" w:cs="Arial"/>
          <w:sz w:val="23"/>
          <w:szCs w:val="23"/>
        </w:rPr>
        <w:t xml:space="preserve"> </w:t>
      </w:r>
      <w:r w:rsidRPr="002465DD">
        <w:rPr>
          <w:rFonts w:ascii="Arial" w:hAnsi="Arial" w:cs="Arial"/>
          <w:sz w:val="23"/>
          <w:szCs w:val="23"/>
        </w:rPr>
        <w:t>International Sports Journal, 7, 48–55.</w:t>
      </w:r>
    </w:p>
    <w:p w14:paraId="184830E9" w14:textId="77777777" w:rsidR="0007650A" w:rsidRPr="002465DD" w:rsidRDefault="0007650A" w:rsidP="002465DD">
      <w:pPr>
        <w:spacing w:line="360" w:lineRule="auto"/>
        <w:rPr>
          <w:rFonts w:ascii="Arial" w:hAnsi="Arial" w:cs="Arial"/>
          <w:sz w:val="23"/>
          <w:szCs w:val="23"/>
        </w:rPr>
      </w:pPr>
    </w:p>
    <w:p w14:paraId="4CC4B9DD" w14:textId="4E32CBC3" w:rsidR="000C3F6B" w:rsidRDefault="000C3F6B" w:rsidP="00E756E2">
      <w:pPr>
        <w:spacing w:line="360" w:lineRule="auto"/>
        <w:rPr>
          <w:rFonts w:ascii="Arial" w:hAnsi="Arial" w:cs="Arial"/>
          <w:sz w:val="23"/>
          <w:szCs w:val="23"/>
        </w:rPr>
      </w:pPr>
      <w:r w:rsidRPr="000C3F6B">
        <w:rPr>
          <w:rFonts w:ascii="Arial" w:hAnsi="Arial" w:cs="Arial"/>
          <w:sz w:val="23"/>
          <w:szCs w:val="23"/>
        </w:rPr>
        <w:t xml:space="preserve">Wells, R. </w:t>
      </w:r>
      <w:r w:rsidRPr="000C3F6B">
        <w:rPr>
          <w:rFonts w:ascii="Arial" w:hAnsi="Arial" w:cs="Arial"/>
          <w:i/>
          <w:iCs/>
          <w:sz w:val="23"/>
          <w:szCs w:val="23"/>
        </w:rPr>
        <w:t>et al.</w:t>
      </w:r>
      <w:r w:rsidRPr="000C3F6B">
        <w:rPr>
          <w:rFonts w:ascii="Arial" w:hAnsi="Arial" w:cs="Arial"/>
          <w:sz w:val="23"/>
          <w:szCs w:val="23"/>
        </w:rPr>
        <w:t xml:space="preserve"> (2012) ‘Matter over mind: a randomised-controlled trial of single-session biofeedback training on performance anxiety and heart rate variability in musicians’, </w:t>
      </w:r>
      <w:proofErr w:type="spellStart"/>
      <w:r w:rsidRPr="000C3F6B">
        <w:rPr>
          <w:rFonts w:ascii="Arial" w:hAnsi="Arial" w:cs="Arial"/>
          <w:i/>
          <w:iCs/>
          <w:sz w:val="23"/>
          <w:szCs w:val="23"/>
        </w:rPr>
        <w:t>PloS</w:t>
      </w:r>
      <w:proofErr w:type="spellEnd"/>
      <w:r w:rsidRPr="000C3F6B">
        <w:rPr>
          <w:rFonts w:ascii="Arial" w:hAnsi="Arial" w:cs="Arial"/>
          <w:i/>
          <w:iCs/>
          <w:sz w:val="23"/>
          <w:szCs w:val="23"/>
        </w:rPr>
        <w:t xml:space="preserve"> one</w:t>
      </w:r>
      <w:r w:rsidRPr="000C3F6B">
        <w:rPr>
          <w:rFonts w:ascii="Arial" w:hAnsi="Arial" w:cs="Arial"/>
          <w:sz w:val="23"/>
          <w:szCs w:val="23"/>
        </w:rPr>
        <w:t xml:space="preserve">, 7(10), pp. e46597–e46597. Available at: </w:t>
      </w:r>
      <w:hyperlink r:id="rId16" w:history="1">
        <w:r w:rsidRPr="00E7378F">
          <w:rPr>
            <w:rStyle w:val="Hyperlink"/>
            <w:rFonts w:ascii="Arial" w:hAnsi="Arial" w:cs="Arial"/>
            <w:sz w:val="23"/>
            <w:szCs w:val="23"/>
          </w:rPr>
          <w:t>https://doi.org/10.1371/journal.pone.0046597</w:t>
        </w:r>
      </w:hyperlink>
    </w:p>
    <w:p w14:paraId="58E24FD9" w14:textId="77777777" w:rsidR="00C843CE" w:rsidRPr="002465DD" w:rsidRDefault="00C843CE" w:rsidP="002465DD">
      <w:pPr>
        <w:spacing w:line="360" w:lineRule="auto"/>
        <w:rPr>
          <w:rFonts w:ascii="Arial" w:hAnsi="Arial" w:cs="Arial"/>
          <w:sz w:val="23"/>
          <w:szCs w:val="23"/>
        </w:rPr>
      </w:pPr>
    </w:p>
    <w:p w14:paraId="2DE2BFE3" w14:textId="7D1E248D" w:rsidR="00087CB7" w:rsidRDefault="00087CB7" w:rsidP="002465DD">
      <w:pPr>
        <w:spacing w:line="360" w:lineRule="auto"/>
        <w:rPr>
          <w:rFonts w:ascii="Arial" w:hAnsi="Arial" w:cs="Arial"/>
          <w:sz w:val="23"/>
          <w:szCs w:val="23"/>
        </w:rPr>
      </w:pPr>
      <w:r w:rsidRPr="002465DD">
        <w:rPr>
          <w:rFonts w:ascii="Arial" w:hAnsi="Arial" w:cs="Arial"/>
          <w:sz w:val="23"/>
          <w:szCs w:val="23"/>
        </w:rPr>
        <w:t xml:space="preserve">Wiedemann, A. </w:t>
      </w:r>
      <w:r w:rsidRPr="002465DD">
        <w:rPr>
          <w:rFonts w:ascii="Arial" w:hAnsi="Arial" w:cs="Arial"/>
          <w:i/>
          <w:iCs/>
          <w:sz w:val="23"/>
          <w:szCs w:val="23"/>
        </w:rPr>
        <w:t>et al.</w:t>
      </w:r>
      <w:r w:rsidRPr="002465DD">
        <w:rPr>
          <w:rFonts w:ascii="Arial" w:hAnsi="Arial" w:cs="Arial"/>
          <w:sz w:val="23"/>
          <w:szCs w:val="23"/>
        </w:rPr>
        <w:t xml:space="preserve"> (2022) ‘How does music performance anxiety relate to other anxiety disorders?’, </w:t>
      </w:r>
      <w:r w:rsidRPr="002465DD">
        <w:rPr>
          <w:rFonts w:ascii="Arial" w:hAnsi="Arial" w:cs="Arial"/>
          <w:i/>
          <w:iCs/>
          <w:sz w:val="23"/>
          <w:szCs w:val="23"/>
        </w:rPr>
        <w:t>Psychology of music</w:t>
      </w:r>
      <w:r w:rsidRPr="002465DD">
        <w:rPr>
          <w:rFonts w:ascii="Arial" w:hAnsi="Arial" w:cs="Arial"/>
          <w:sz w:val="23"/>
          <w:szCs w:val="23"/>
        </w:rPr>
        <w:t>, 50(1), pp. 204–217</w:t>
      </w:r>
      <w:r w:rsidR="00C843CE">
        <w:rPr>
          <w:rFonts w:ascii="Arial" w:hAnsi="Arial" w:cs="Arial"/>
          <w:sz w:val="23"/>
          <w:szCs w:val="23"/>
        </w:rPr>
        <w:t>.</w:t>
      </w:r>
    </w:p>
    <w:p w14:paraId="5E20A584" w14:textId="77777777" w:rsidR="00C843CE" w:rsidRPr="002465DD" w:rsidRDefault="00C843CE" w:rsidP="002465DD">
      <w:pPr>
        <w:spacing w:line="360" w:lineRule="auto"/>
        <w:rPr>
          <w:rFonts w:ascii="Arial" w:hAnsi="Arial" w:cs="Arial"/>
          <w:sz w:val="23"/>
          <w:szCs w:val="23"/>
        </w:rPr>
      </w:pPr>
    </w:p>
    <w:p w14:paraId="6EE83311" w14:textId="77777777" w:rsidR="00087CB7" w:rsidRPr="002465DD" w:rsidRDefault="00087CB7" w:rsidP="002465DD">
      <w:pPr>
        <w:spacing w:line="360" w:lineRule="auto"/>
        <w:rPr>
          <w:rFonts w:ascii="Arial" w:hAnsi="Arial" w:cs="Arial"/>
          <w:sz w:val="23"/>
          <w:szCs w:val="23"/>
        </w:rPr>
      </w:pPr>
      <w:r w:rsidRPr="002465DD">
        <w:rPr>
          <w:rFonts w:ascii="Arial" w:hAnsi="Arial" w:cs="Arial"/>
          <w:sz w:val="23"/>
          <w:szCs w:val="23"/>
        </w:rPr>
        <w:lastRenderedPageBreak/>
        <w:t>Wilson, G.D. (2002) Psychology for Performing Artists (2</w:t>
      </w:r>
      <w:r w:rsidRPr="002465DD">
        <w:rPr>
          <w:rFonts w:ascii="Arial" w:hAnsi="Arial" w:cs="Arial"/>
          <w:sz w:val="23"/>
          <w:szCs w:val="23"/>
          <w:vertAlign w:val="superscript"/>
        </w:rPr>
        <w:t>nd</w:t>
      </w:r>
      <w:r w:rsidRPr="002465DD">
        <w:rPr>
          <w:rFonts w:ascii="Arial" w:hAnsi="Arial" w:cs="Arial"/>
          <w:sz w:val="23"/>
          <w:szCs w:val="23"/>
        </w:rPr>
        <w:t xml:space="preserve"> Ed.). London, UK: </w:t>
      </w:r>
      <w:proofErr w:type="spellStart"/>
      <w:r w:rsidRPr="002465DD">
        <w:rPr>
          <w:rFonts w:ascii="Arial" w:hAnsi="Arial" w:cs="Arial"/>
          <w:sz w:val="23"/>
          <w:szCs w:val="23"/>
        </w:rPr>
        <w:t>Whurr</w:t>
      </w:r>
      <w:proofErr w:type="spellEnd"/>
      <w:r w:rsidRPr="002465DD">
        <w:rPr>
          <w:rFonts w:ascii="Arial" w:hAnsi="Arial" w:cs="Arial"/>
          <w:sz w:val="23"/>
          <w:szCs w:val="23"/>
        </w:rPr>
        <w:t>.</w:t>
      </w:r>
    </w:p>
    <w:p w14:paraId="6C594B1D" w14:textId="77777777" w:rsidR="00C55679" w:rsidRDefault="00C55679" w:rsidP="002465DD">
      <w:pPr>
        <w:spacing w:line="360" w:lineRule="auto"/>
        <w:rPr>
          <w:rFonts w:ascii="Arial" w:hAnsi="Arial" w:cs="Arial"/>
          <w:sz w:val="23"/>
          <w:szCs w:val="23"/>
        </w:rPr>
      </w:pPr>
    </w:p>
    <w:p w14:paraId="5CFBF794" w14:textId="17672DEB" w:rsidR="00087CB7" w:rsidRDefault="00087CB7" w:rsidP="002465DD">
      <w:pPr>
        <w:spacing w:line="360" w:lineRule="auto"/>
        <w:rPr>
          <w:rFonts w:ascii="Arial" w:hAnsi="Arial" w:cs="Arial"/>
          <w:sz w:val="23"/>
          <w:szCs w:val="23"/>
        </w:rPr>
      </w:pPr>
      <w:r w:rsidRPr="002465DD">
        <w:rPr>
          <w:rFonts w:ascii="Arial" w:hAnsi="Arial" w:cs="Arial"/>
          <w:sz w:val="23"/>
          <w:szCs w:val="23"/>
        </w:rPr>
        <w:t xml:space="preserve">Wise, J., (2016). Anxiety in teenage girls rises sharply in past decade, finds study. </w:t>
      </w:r>
      <w:proofErr w:type="gramStart"/>
      <w:r w:rsidRPr="002465DD">
        <w:rPr>
          <w:rFonts w:ascii="Arial" w:hAnsi="Arial" w:cs="Arial"/>
          <w:i/>
          <w:iCs/>
          <w:sz w:val="23"/>
          <w:szCs w:val="23"/>
        </w:rPr>
        <w:t>BMJ :</w:t>
      </w:r>
      <w:proofErr w:type="gramEnd"/>
      <w:r w:rsidRPr="002465DD">
        <w:rPr>
          <w:rFonts w:ascii="Arial" w:hAnsi="Arial" w:cs="Arial"/>
          <w:i/>
          <w:iCs/>
          <w:sz w:val="23"/>
          <w:szCs w:val="23"/>
        </w:rPr>
        <w:t xml:space="preserve"> British Medical Journal (Online), </w:t>
      </w:r>
      <w:r w:rsidRPr="002465DD">
        <w:rPr>
          <w:rFonts w:ascii="Arial" w:hAnsi="Arial" w:cs="Arial"/>
          <w:sz w:val="23"/>
          <w:szCs w:val="23"/>
        </w:rPr>
        <w:t>354.</w:t>
      </w:r>
    </w:p>
    <w:p w14:paraId="6D5DC4E3" w14:textId="77777777" w:rsidR="00C843CE" w:rsidRPr="002465DD" w:rsidRDefault="00C843CE" w:rsidP="002465DD">
      <w:pPr>
        <w:spacing w:line="360" w:lineRule="auto"/>
        <w:rPr>
          <w:rFonts w:ascii="Arial" w:hAnsi="Arial" w:cs="Arial"/>
          <w:sz w:val="23"/>
          <w:szCs w:val="23"/>
        </w:rPr>
      </w:pPr>
    </w:p>
    <w:p w14:paraId="4955D1E4" w14:textId="522BB74F" w:rsidR="00087CB7" w:rsidRDefault="00087CB7" w:rsidP="002465DD">
      <w:pPr>
        <w:spacing w:line="360" w:lineRule="auto"/>
        <w:rPr>
          <w:rFonts w:ascii="Arial" w:hAnsi="Arial" w:cs="Arial"/>
          <w:sz w:val="23"/>
          <w:szCs w:val="23"/>
        </w:rPr>
      </w:pPr>
      <w:proofErr w:type="spellStart"/>
      <w:r w:rsidRPr="002465DD">
        <w:rPr>
          <w:rFonts w:ascii="Arial" w:hAnsi="Arial" w:cs="Arial"/>
          <w:sz w:val="23"/>
          <w:szCs w:val="23"/>
        </w:rPr>
        <w:t>Wolber-Scheuring</w:t>
      </w:r>
      <w:proofErr w:type="spellEnd"/>
      <w:r w:rsidRPr="002465DD">
        <w:rPr>
          <w:rFonts w:ascii="Arial" w:hAnsi="Arial" w:cs="Arial"/>
          <w:sz w:val="23"/>
          <w:szCs w:val="23"/>
        </w:rPr>
        <w:t xml:space="preserve">, E. </w:t>
      </w:r>
      <w:r w:rsidRPr="002465DD">
        <w:rPr>
          <w:rFonts w:ascii="Arial" w:hAnsi="Arial" w:cs="Arial"/>
          <w:sz w:val="23"/>
          <w:szCs w:val="23"/>
        </w:rPr>
        <w:t>(2018) Pedagogues’ Perceived Barriers and</w:t>
      </w:r>
      <w:r w:rsidRPr="002465DD">
        <w:rPr>
          <w:rFonts w:ascii="Arial" w:hAnsi="Arial" w:cs="Arial"/>
          <w:sz w:val="23"/>
          <w:szCs w:val="23"/>
        </w:rPr>
        <w:br/>
        <w:t xml:space="preserve">Facilitators to Resolution of Vocal Health Problems in Collegiate Singers. </w:t>
      </w:r>
      <w:r w:rsidR="00C843CE">
        <w:rPr>
          <w:rFonts w:ascii="Arial" w:hAnsi="Arial" w:cs="Arial"/>
          <w:sz w:val="23"/>
          <w:szCs w:val="23"/>
        </w:rPr>
        <w:t>(</w:t>
      </w:r>
      <w:r w:rsidRPr="002465DD">
        <w:rPr>
          <w:rFonts w:ascii="Arial" w:hAnsi="Arial" w:cs="Arial"/>
          <w:sz w:val="23"/>
          <w:szCs w:val="23"/>
        </w:rPr>
        <w:t>Doctoral Thesis</w:t>
      </w:r>
      <w:r w:rsidR="00C843CE">
        <w:rPr>
          <w:rFonts w:ascii="Arial" w:hAnsi="Arial" w:cs="Arial"/>
          <w:sz w:val="23"/>
          <w:szCs w:val="23"/>
        </w:rPr>
        <w:t>)</w:t>
      </w:r>
      <w:r w:rsidRPr="002465DD">
        <w:rPr>
          <w:rFonts w:ascii="Arial" w:hAnsi="Arial" w:cs="Arial"/>
          <w:sz w:val="23"/>
          <w:szCs w:val="23"/>
        </w:rPr>
        <w:t>. The University of North Carolina</w:t>
      </w:r>
      <w:r w:rsidR="00C843CE">
        <w:rPr>
          <w:rFonts w:ascii="Arial" w:hAnsi="Arial" w:cs="Arial"/>
          <w:sz w:val="23"/>
          <w:szCs w:val="23"/>
        </w:rPr>
        <w:t>.</w:t>
      </w:r>
    </w:p>
    <w:p w14:paraId="3B1672F3" w14:textId="77777777" w:rsidR="00C843CE" w:rsidRPr="002465DD" w:rsidRDefault="00C843CE" w:rsidP="002465DD">
      <w:pPr>
        <w:spacing w:line="360" w:lineRule="auto"/>
        <w:rPr>
          <w:rFonts w:ascii="Arial" w:hAnsi="Arial" w:cs="Arial"/>
          <w:sz w:val="23"/>
          <w:szCs w:val="23"/>
        </w:rPr>
      </w:pPr>
    </w:p>
    <w:p w14:paraId="7C61EB98" w14:textId="77777777" w:rsidR="00087CB7" w:rsidRDefault="00087CB7" w:rsidP="002465DD">
      <w:pPr>
        <w:spacing w:line="360" w:lineRule="auto"/>
        <w:rPr>
          <w:rFonts w:ascii="Arial" w:hAnsi="Arial" w:cs="Arial"/>
          <w:sz w:val="23"/>
          <w:szCs w:val="23"/>
        </w:rPr>
      </w:pPr>
      <w:r w:rsidRPr="00AC5703">
        <w:rPr>
          <w:rFonts w:ascii="Arial" w:hAnsi="Arial" w:cs="Arial"/>
          <w:sz w:val="23"/>
          <w:szCs w:val="23"/>
        </w:rPr>
        <w:t xml:space="preserve">Wolf, A. (2011). Review of vocational education. </w:t>
      </w:r>
      <w:r w:rsidRPr="00AC5703">
        <w:rPr>
          <w:rFonts w:ascii="Arial" w:hAnsi="Arial" w:cs="Arial"/>
          <w:i/>
          <w:iCs/>
          <w:sz w:val="23"/>
          <w:szCs w:val="23"/>
        </w:rPr>
        <w:t>London: DfE</w:t>
      </w:r>
      <w:r w:rsidRPr="00AC5703">
        <w:rPr>
          <w:rFonts w:ascii="Arial" w:hAnsi="Arial" w:cs="Arial"/>
          <w:sz w:val="23"/>
          <w:szCs w:val="23"/>
        </w:rPr>
        <w:t>.</w:t>
      </w:r>
    </w:p>
    <w:p w14:paraId="72730A1C" w14:textId="77777777" w:rsidR="00C843CE" w:rsidRPr="002465DD" w:rsidRDefault="00C843CE" w:rsidP="002465DD">
      <w:pPr>
        <w:spacing w:line="360" w:lineRule="auto"/>
        <w:rPr>
          <w:rFonts w:ascii="Arial" w:hAnsi="Arial" w:cs="Arial"/>
          <w:sz w:val="23"/>
          <w:szCs w:val="23"/>
        </w:rPr>
      </w:pPr>
    </w:p>
    <w:p w14:paraId="53982944" w14:textId="77777777" w:rsidR="00087CB7" w:rsidRDefault="00087CB7" w:rsidP="002465DD">
      <w:pPr>
        <w:spacing w:line="360" w:lineRule="auto"/>
        <w:rPr>
          <w:rFonts w:ascii="Arial" w:hAnsi="Arial" w:cs="Arial"/>
          <w:sz w:val="23"/>
          <w:szCs w:val="23"/>
        </w:rPr>
      </w:pPr>
      <w:r w:rsidRPr="002465DD">
        <w:rPr>
          <w:rFonts w:ascii="Arial" w:hAnsi="Arial" w:cs="Arial"/>
          <w:sz w:val="23"/>
          <w:szCs w:val="23"/>
        </w:rPr>
        <w:t>Wong, L. P. (2008). Focus group discussion: A tool for health and medical research. Singapore Medical Journal, 49(3), 256260.</w:t>
      </w:r>
    </w:p>
    <w:p w14:paraId="3D5BC58E" w14:textId="77777777" w:rsidR="00C843CE" w:rsidRPr="002465DD" w:rsidRDefault="00C843CE" w:rsidP="002465DD">
      <w:pPr>
        <w:spacing w:line="360" w:lineRule="auto"/>
        <w:rPr>
          <w:rFonts w:ascii="Arial" w:hAnsi="Arial" w:cs="Arial"/>
          <w:sz w:val="23"/>
          <w:szCs w:val="23"/>
        </w:rPr>
      </w:pPr>
    </w:p>
    <w:p w14:paraId="6F667716" w14:textId="77777777" w:rsidR="00C843CE" w:rsidRDefault="00087CB7" w:rsidP="002465DD">
      <w:pPr>
        <w:spacing w:line="360" w:lineRule="auto"/>
        <w:rPr>
          <w:rFonts w:ascii="Arial" w:hAnsi="Arial" w:cs="Arial"/>
          <w:sz w:val="23"/>
          <w:szCs w:val="23"/>
        </w:rPr>
      </w:pPr>
      <w:proofErr w:type="spellStart"/>
      <w:r w:rsidRPr="002465DD">
        <w:rPr>
          <w:rFonts w:ascii="Arial" w:hAnsi="Arial" w:cs="Arial"/>
          <w:sz w:val="23"/>
          <w:szCs w:val="23"/>
        </w:rPr>
        <w:t>Wuest</w:t>
      </w:r>
      <w:proofErr w:type="spellEnd"/>
      <w:r w:rsidRPr="002465DD">
        <w:rPr>
          <w:rFonts w:ascii="Arial" w:hAnsi="Arial" w:cs="Arial"/>
          <w:sz w:val="23"/>
          <w:szCs w:val="23"/>
        </w:rPr>
        <w:t xml:space="preserve">, J. (1995). Feminist grounded theory: an exploration of the congruency and tensions between two traditions in knowledge discovery. </w:t>
      </w:r>
      <w:r w:rsidRPr="002465DD">
        <w:rPr>
          <w:rFonts w:ascii="Arial" w:hAnsi="Arial" w:cs="Arial"/>
          <w:i/>
          <w:iCs/>
          <w:sz w:val="23"/>
          <w:szCs w:val="23"/>
        </w:rPr>
        <w:t>Qual Health Res</w:t>
      </w:r>
      <w:r w:rsidRPr="002465DD">
        <w:rPr>
          <w:rFonts w:ascii="Arial" w:hAnsi="Arial" w:cs="Arial"/>
          <w:sz w:val="23"/>
          <w:szCs w:val="23"/>
        </w:rPr>
        <w:t>. 5:125–137.</w:t>
      </w:r>
    </w:p>
    <w:p w14:paraId="0F740A12" w14:textId="0E3E5884" w:rsidR="00087CB7" w:rsidRDefault="00087CB7" w:rsidP="002465DD">
      <w:pPr>
        <w:spacing w:line="360" w:lineRule="auto"/>
        <w:rPr>
          <w:rFonts w:ascii="Arial" w:hAnsi="Arial" w:cs="Arial"/>
          <w:sz w:val="23"/>
          <w:szCs w:val="23"/>
        </w:rPr>
      </w:pPr>
    </w:p>
    <w:p w14:paraId="13BA9162" w14:textId="059EB272" w:rsidR="00397957" w:rsidRPr="00397957" w:rsidRDefault="00397957" w:rsidP="00397957">
      <w:pPr>
        <w:spacing w:line="360" w:lineRule="auto"/>
        <w:rPr>
          <w:rFonts w:ascii="Arial" w:hAnsi="Arial" w:cs="Arial"/>
          <w:sz w:val="23"/>
          <w:szCs w:val="23"/>
        </w:rPr>
      </w:pPr>
      <w:proofErr w:type="spellStart"/>
      <w:r w:rsidRPr="00397957">
        <w:rPr>
          <w:rFonts w:ascii="Arial" w:hAnsi="Arial" w:cs="Arial"/>
          <w:sz w:val="23"/>
          <w:szCs w:val="23"/>
        </w:rPr>
        <w:t>Yudhistir</w:t>
      </w:r>
      <w:proofErr w:type="spellEnd"/>
      <w:r w:rsidRPr="00397957">
        <w:rPr>
          <w:rFonts w:ascii="Arial" w:hAnsi="Arial" w:cs="Arial"/>
          <w:sz w:val="23"/>
          <w:szCs w:val="23"/>
        </w:rPr>
        <w:t xml:space="preserve"> S M F </w:t>
      </w:r>
      <w:proofErr w:type="spellStart"/>
      <w:r w:rsidRPr="00397957">
        <w:rPr>
          <w:rFonts w:ascii="Arial" w:hAnsi="Arial" w:cs="Arial"/>
          <w:sz w:val="23"/>
          <w:szCs w:val="23"/>
        </w:rPr>
        <w:t>Jugessur</w:t>
      </w:r>
      <w:proofErr w:type="spellEnd"/>
      <w:r w:rsidRPr="00397957">
        <w:rPr>
          <w:rFonts w:ascii="Arial" w:hAnsi="Arial" w:cs="Arial"/>
          <w:sz w:val="23"/>
          <w:szCs w:val="23"/>
        </w:rPr>
        <w:t xml:space="preserve">. </w:t>
      </w:r>
      <w:r>
        <w:rPr>
          <w:rFonts w:ascii="Arial" w:hAnsi="Arial" w:cs="Arial"/>
          <w:sz w:val="23"/>
          <w:szCs w:val="23"/>
        </w:rPr>
        <w:t>(</w:t>
      </w:r>
      <w:r w:rsidRPr="00397957">
        <w:rPr>
          <w:rFonts w:ascii="Arial" w:hAnsi="Arial" w:cs="Arial"/>
          <w:sz w:val="23"/>
          <w:szCs w:val="23"/>
        </w:rPr>
        <w:t>2022</w:t>
      </w:r>
      <w:r>
        <w:rPr>
          <w:rFonts w:ascii="Arial" w:hAnsi="Arial" w:cs="Arial"/>
          <w:sz w:val="23"/>
          <w:szCs w:val="23"/>
        </w:rPr>
        <w:t>)</w:t>
      </w:r>
      <w:r w:rsidRPr="00397957">
        <w:rPr>
          <w:rFonts w:ascii="Arial" w:hAnsi="Arial" w:cs="Arial"/>
          <w:sz w:val="23"/>
          <w:szCs w:val="23"/>
        </w:rPr>
        <w:t xml:space="preserve"> </w:t>
      </w:r>
      <w:r w:rsidRPr="00397957">
        <w:rPr>
          <w:rFonts w:ascii="Arial" w:hAnsi="Arial" w:cs="Arial"/>
          <w:sz w:val="23"/>
          <w:szCs w:val="23"/>
        </w:rPr>
        <w:t xml:space="preserve">“In Vivo Coding Qualitative Data Analysis methodology adapted, contextualized into 7 stages and applied to data from Interview, Focus Group and Case Study in School enterprises.” International Journal of Humanities and Social Science Invention (IJHSSI), vol. 11(05) pp 30-36. </w:t>
      </w:r>
    </w:p>
    <w:p w14:paraId="08D67275" w14:textId="77777777" w:rsidR="00397957" w:rsidRPr="002465DD" w:rsidRDefault="00397957" w:rsidP="002465DD">
      <w:pPr>
        <w:spacing w:line="360" w:lineRule="auto"/>
        <w:rPr>
          <w:rFonts w:ascii="Arial" w:hAnsi="Arial" w:cs="Arial"/>
          <w:sz w:val="23"/>
          <w:szCs w:val="23"/>
        </w:rPr>
      </w:pPr>
    </w:p>
    <w:p w14:paraId="71B30B62" w14:textId="77777777" w:rsidR="00087CB7" w:rsidRDefault="00087CB7" w:rsidP="002465DD">
      <w:pPr>
        <w:spacing w:line="360" w:lineRule="auto"/>
        <w:rPr>
          <w:rFonts w:ascii="Arial" w:hAnsi="Arial" w:cs="Arial"/>
          <w:sz w:val="23"/>
          <w:szCs w:val="23"/>
        </w:rPr>
      </w:pPr>
      <w:proofErr w:type="spellStart"/>
      <w:r w:rsidRPr="002465DD">
        <w:rPr>
          <w:rFonts w:ascii="Arial" w:hAnsi="Arial" w:cs="Arial"/>
          <w:sz w:val="23"/>
          <w:szCs w:val="23"/>
        </w:rPr>
        <w:t>Yurgelun</w:t>
      </w:r>
      <w:proofErr w:type="spellEnd"/>
      <w:r w:rsidRPr="002465DD">
        <w:rPr>
          <w:rFonts w:ascii="Arial" w:hAnsi="Arial" w:cs="Arial"/>
          <w:sz w:val="23"/>
          <w:szCs w:val="23"/>
        </w:rPr>
        <w:t xml:space="preserve">-Todd, D. (2007). Emotional and cognitive changes during adolescence. In </w:t>
      </w:r>
      <w:r w:rsidRPr="002465DD">
        <w:rPr>
          <w:rFonts w:ascii="Arial" w:hAnsi="Arial" w:cs="Arial"/>
          <w:i/>
          <w:iCs/>
          <w:sz w:val="23"/>
          <w:szCs w:val="23"/>
        </w:rPr>
        <w:t>Current Opinion in Neurobiology</w:t>
      </w:r>
      <w:r w:rsidRPr="002465DD">
        <w:rPr>
          <w:rFonts w:ascii="Arial" w:hAnsi="Arial" w:cs="Arial"/>
          <w:sz w:val="23"/>
          <w:szCs w:val="23"/>
        </w:rPr>
        <w:t xml:space="preserve"> (Vol. 17, Issue 2, pp. 251–257). </w:t>
      </w:r>
    </w:p>
    <w:p w14:paraId="7CC8AD4D" w14:textId="77777777" w:rsidR="00087CB7" w:rsidRDefault="00087CB7" w:rsidP="002465DD">
      <w:pPr>
        <w:spacing w:line="360" w:lineRule="auto"/>
        <w:rPr>
          <w:rFonts w:ascii="Arial" w:hAnsi="Arial" w:cs="Arial"/>
          <w:sz w:val="23"/>
          <w:szCs w:val="23"/>
        </w:rPr>
      </w:pPr>
      <w:proofErr w:type="spellStart"/>
      <w:r w:rsidRPr="002465DD">
        <w:rPr>
          <w:rFonts w:ascii="Arial" w:hAnsi="Arial" w:cs="Arial"/>
          <w:sz w:val="23"/>
          <w:szCs w:val="23"/>
        </w:rPr>
        <w:t>Yurgelun</w:t>
      </w:r>
      <w:proofErr w:type="spellEnd"/>
      <w:r w:rsidRPr="002465DD">
        <w:rPr>
          <w:rFonts w:ascii="Arial" w:hAnsi="Arial" w:cs="Arial"/>
          <w:sz w:val="23"/>
          <w:szCs w:val="23"/>
        </w:rPr>
        <w:t xml:space="preserve">-Todd, D., (2007). Emotional and cognitive changes during adolescence. </w:t>
      </w:r>
      <w:r w:rsidRPr="002465DD">
        <w:rPr>
          <w:rFonts w:ascii="Arial" w:hAnsi="Arial" w:cs="Arial"/>
          <w:i/>
          <w:iCs/>
          <w:sz w:val="23"/>
          <w:szCs w:val="23"/>
        </w:rPr>
        <w:t>Current opinion in neurobiology</w:t>
      </w:r>
      <w:r w:rsidRPr="002465DD">
        <w:rPr>
          <w:rFonts w:ascii="Arial" w:hAnsi="Arial" w:cs="Arial"/>
          <w:sz w:val="23"/>
          <w:szCs w:val="23"/>
        </w:rPr>
        <w:t xml:space="preserve">, </w:t>
      </w:r>
      <w:r w:rsidRPr="002465DD">
        <w:rPr>
          <w:rFonts w:ascii="Arial" w:hAnsi="Arial" w:cs="Arial"/>
          <w:i/>
          <w:iCs/>
          <w:sz w:val="23"/>
          <w:szCs w:val="23"/>
        </w:rPr>
        <w:t>17</w:t>
      </w:r>
      <w:r w:rsidRPr="002465DD">
        <w:rPr>
          <w:rFonts w:ascii="Arial" w:hAnsi="Arial" w:cs="Arial"/>
          <w:sz w:val="23"/>
          <w:szCs w:val="23"/>
        </w:rPr>
        <w:t>(2), pp.251-257.</w:t>
      </w:r>
    </w:p>
    <w:p w14:paraId="002368C7" w14:textId="77777777" w:rsidR="00C843CE" w:rsidRPr="002465DD" w:rsidRDefault="00C843CE" w:rsidP="002465DD">
      <w:pPr>
        <w:spacing w:line="360" w:lineRule="auto"/>
        <w:rPr>
          <w:rFonts w:ascii="Arial" w:hAnsi="Arial" w:cs="Arial"/>
          <w:sz w:val="23"/>
          <w:szCs w:val="23"/>
        </w:rPr>
      </w:pPr>
    </w:p>
    <w:p w14:paraId="39AD692C" w14:textId="77777777" w:rsidR="00087CB7" w:rsidRDefault="00087CB7" w:rsidP="002465DD">
      <w:pPr>
        <w:spacing w:line="360" w:lineRule="auto"/>
        <w:rPr>
          <w:rFonts w:ascii="Arial" w:hAnsi="Arial" w:cs="Arial"/>
          <w:sz w:val="23"/>
          <w:szCs w:val="23"/>
        </w:rPr>
      </w:pPr>
      <w:proofErr w:type="spellStart"/>
      <w:r w:rsidRPr="00075AF7">
        <w:rPr>
          <w:rFonts w:ascii="Arial" w:hAnsi="Arial" w:cs="Arial"/>
          <w:sz w:val="23"/>
          <w:szCs w:val="23"/>
        </w:rPr>
        <w:t>Zarza</w:t>
      </w:r>
      <w:proofErr w:type="spellEnd"/>
      <w:r w:rsidRPr="00075AF7">
        <w:rPr>
          <w:rFonts w:ascii="Arial" w:hAnsi="Arial" w:cs="Arial"/>
          <w:sz w:val="23"/>
          <w:szCs w:val="23"/>
        </w:rPr>
        <w:t xml:space="preserve">, F. J., </w:t>
      </w:r>
      <w:proofErr w:type="spellStart"/>
      <w:r w:rsidRPr="00075AF7">
        <w:rPr>
          <w:rFonts w:ascii="Arial" w:hAnsi="Arial" w:cs="Arial"/>
          <w:sz w:val="23"/>
          <w:szCs w:val="23"/>
        </w:rPr>
        <w:t>Orejudo</w:t>
      </w:r>
      <w:proofErr w:type="spellEnd"/>
      <w:r w:rsidRPr="00075AF7">
        <w:rPr>
          <w:rFonts w:ascii="Arial" w:hAnsi="Arial" w:cs="Arial"/>
          <w:sz w:val="23"/>
          <w:szCs w:val="23"/>
        </w:rPr>
        <w:t xml:space="preserve">, S., Casanova, Ó., &amp; Aparicio-Moreno, L. (2018). Music performance anxiety in ado- </w:t>
      </w:r>
      <w:proofErr w:type="spellStart"/>
      <w:r w:rsidRPr="00075AF7">
        <w:rPr>
          <w:rFonts w:ascii="Arial" w:hAnsi="Arial" w:cs="Arial"/>
          <w:sz w:val="23"/>
          <w:szCs w:val="23"/>
        </w:rPr>
        <w:t>lescence</w:t>
      </w:r>
      <w:proofErr w:type="spellEnd"/>
      <w:r w:rsidRPr="00075AF7">
        <w:rPr>
          <w:rFonts w:ascii="Arial" w:hAnsi="Arial" w:cs="Arial"/>
          <w:sz w:val="23"/>
          <w:szCs w:val="23"/>
        </w:rPr>
        <w:t xml:space="preserve"> and early adulthood: Its </w:t>
      </w:r>
      <w:proofErr w:type="gramStart"/>
      <w:r w:rsidRPr="00075AF7">
        <w:rPr>
          <w:rFonts w:ascii="Arial" w:hAnsi="Arial" w:cs="Arial"/>
          <w:sz w:val="23"/>
          <w:szCs w:val="23"/>
        </w:rPr>
        <w:t>relation</w:t>
      </w:r>
      <w:proofErr w:type="gramEnd"/>
      <w:r w:rsidRPr="00075AF7">
        <w:rPr>
          <w:rFonts w:ascii="Arial" w:hAnsi="Arial" w:cs="Arial"/>
          <w:sz w:val="23"/>
          <w:szCs w:val="23"/>
        </w:rPr>
        <w:t xml:space="preserve"> with the age of onset in musical training. </w:t>
      </w:r>
      <w:r w:rsidRPr="00075AF7">
        <w:rPr>
          <w:rFonts w:ascii="Arial" w:hAnsi="Arial" w:cs="Arial"/>
          <w:i/>
          <w:iCs/>
          <w:sz w:val="23"/>
          <w:szCs w:val="23"/>
        </w:rPr>
        <w:t>Psychology of Music</w:t>
      </w:r>
      <w:r w:rsidRPr="00075AF7">
        <w:rPr>
          <w:rFonts w:ascii="Arial" w:hAnsi="Arial" w:cs="Arial"/>
          <w:sz w:val="23"/>
          <w:szCs w:val="23"/>
        </w:rPr>
        <w:t xml:space="preserve">, </w:t>
      </w:r>
      <w:r w:rsidRPr="00075AF7">
        <w:rPr>
          <w:rFonts w:ascii="Arial" w:hAnsi="Arial" w:cs="Arial"/>
          <w:i/>
          <w:iCs/>
          <w:sz w:val="23"/>
          <w:szCs w:val="23"/>
        </w:rPr>
        <w:t>46</w:t>
      </w:r>
      <w:r w:rsidRPr="00075AF7">
        <w:rPr>
          <w:rFonts w:ascii="Arial" w:hAnsi="Arial" w:cs="Arial"/>
          <w:sz w:val="23"/>
          <w:szCs w:val="23"/>
        </w:rPr>
        <w:t xml:space="preserve">(1), 1–15. </w:t>
      </w:r>
    </w:p>
    <w:p w14:paraId="1F01116A" w14:textId="77777777" w:rsidR="006B47E9" w:rsidRDefault="006B47E9" w:rsidP="002465DD">
      <w:pPr>
        <w:spacing w:line="360" w:lineRule="auto"/>
        <w:rPr>
          <w:rFonts w:ascii="Arial" w:hAnsi="Arial" w:cs="Arial"/>
          <w:sz w:val="23"/>
          <w:szCs w:val="23"/>
        </w:rPr>
      </w:pPr>
    </w:p>
    <w:p w14:paraId="4CA87CBF" w14:textId="3A6064A0" w:rsidR="00087CB7" w:rsidRDefault="00087CB7" w:rsidP="002465DD">
      <w:pPr>
        <w:spacing w:line="360" w:lineRule="auto"/>
        <w:rPr>
          <w:rFonts w:ascii="Arial" w:hAnsi="Arial" w:cs="Arial"/>
          <w:sz w:val="23"/>
          <w:szCs w:val="23"/>
        </w:rPr>
      </w:pPr>
      <w:proofErr w:type="spellStart"/>
      <w:r w:rsidRPr="002465DD">
        <w:rPr>
          <w:rFonts w:ascii="Arial" w:hAnsi="Arial" w:cs="Arial"/>
          <w:sz w:val="23"/>
          <w:szCs w:val="23"/>
        </w:rPr>
        <w:lastRenderedPageBreak/>
        <w:t>Zourbanos</w:t>
      </w:r>
      <w:proofErr w:type="spellEnd"/>
      <w:r w:rsidRPr="002465DD">
        <w:rPr>
          <w:rFonts w:ascii="Arial" w:hAnsi="Arial" w:cs="Arial"/>
          <w:sz w:val="23"/>
          <w:szCs w:val="23"/>
        </w:rPr>
        <w:t xml:space="preserve">, N., Theodorakis, Y. and </w:t>
      </w:r>
      <w:proofErr w:type="spellStart"/>
      <w:r w:rsidRPr="002465DD">
        <w:rPr>
          <w:rFonts w:ascii="Arial" w:hAnsi="Arial" w:cs="Arial"/>
          <w:sz w:val="23"/>
          <w:szCs w:val="23"/>
        </w:rPr>
        <w:t>Hatzigeorgiadis</w:t>
      </w:r>
      <w:proofErr w:type="spellEnd"/>
      <w:r w:rsidRPr="002465DD">
        <w:rPr>
          <w:rFonts w:ascii="Arial" w:hAnsi="Arial" w:cs="Arial"/>
          <w:sz w:val="23"/>
          <w:szCs w:val="23"/>
        </w:rPr>
        <w:t xml:space="preserve">, A. </w:t>
      </w:r>
      <w:r w:rsidRPr="002465DD">
        <w:rPr>
          <w:rFonts w:ascii="Arial" w:hAnsi="Arial" w:cs="Arial"/>
          <w:sz w:val="23"/>
          <w:szCs w:val="23"/>
        </w:rPr>
        <w:t>(</w:t>
      </w:r>
      <w:r w:rsidRPr="002465DD">
        <w:rPr>
          <w:rFonts w:ascii="Arial" w:hAnsi="Arial" w:cs="Arial"/>
          <w:sz w:val="23"/>
          <w:szCs w:val="23"/>
        </w:rPr>
        <w:t>2006</w:t>
      </w:r>
      <w:r w:rsidRPr="002465DD">
        <w:rPr>
          <w:rFonts w:ascii="Arial" w:hAnsi="Arial" w:cs="Arial"/>
          <w:sz w:val="23"/>
          <w:szCs w:val="23"/>
        </w:rPr>
        <w:t>)</w:t>
      </w:r>
      <w:r w:rsidRPr="002465DD">
        <w:rPr>
          <w:rFonts w:ascii="Arial" w:hAnsi="Arial" w:cs="Arial"/>
          <w:sz w:val="23"/>
          <w:szCs w:val="23"/>
        </w:rPr>
        <w:t xml:space="preserve"> Coaches’ behaviour, social support, and athletes’ self-talk. </w:t>
      </w:r>
      <w:r w:rsidRPr="002465DD">
        <w:rPr>
          <w:rFonts w:ascii="Arial" w:hAnsi="Arial" w:cs="Arial"/>
          <w:i/>
          <w:iCs/>
          <w:sz w:val="23"/>
          <w:szCs w:val="23"/>
        </w:rPr>
        <w:t>Hellenic Journal of Psychology</w:t>
      </w:r>
      <w:r w:rsidRPr="002465DD">
        <w:rPr>
          <w:rFonts w:ascii="Arial" w:hAnsi="Arial" w:cs="Arial"/>
          <w:sz w:val="23"/>
          <w:szCs w:val="23"/>
        </w:rPr>
        <w:t xml:space="preserve">, </w:t>
      </w:r>
      <w:r w:rsidRPr="002465DD">
        <w:rPr>
          <w:rFonts w:ascii="Arial" w:hAnsi="Arial" w:cs="Arial"/>
          <w:i/>
          <w:iCs/>
          <w:sz w:val="23"/>
          <w:szCs w:val="23"/>
        </w:rPr>
        <w:t>3</w:t>
      </w:r>
      <w:r w:rsidRPr="002465DD">
        <w:rPr>
          <w:rFonts w:ascii="Arial" w:hAnsi="Arial" w:cs="Arial"/>
          <w:sz w:val="23"/>
          <w:szCs w:val="23"/>
        </w:rPr>
        <w:t>(2), pp.117-133.</w:t>
      </w:r>
    </w:p>
    <w:p w14:paraId="11F31989" w14:textId="3627495A" w:rsidR="003A44E3" w:rsidRDefault="003A44E3" w:rsidP="002465DD">
      <w:pPr>
        <w:spacing w:line="360" w:lineRule="auto"/>
        <w:rPr>
          <w:rFonts w:ascii="Arial" w:hAnsi="Arial" w:cs="Arial"/>
          <w:sz w:val="23"/>
          <w:szCs w:val="23"/>
        </w:rPr>
      </w:pPr>
    </w:p>
    <w:p w14:paraId="3EA57A48" w14:textId="1FC92989" w:rsidR="00075AF7" w:rsidRDefault="00075AF7" w:rsidP="004E4EA0">
      <w:pPr>
        <w:spacing w:line="360" w:lineRule="auto"/>
        <w:jc w:val="both"/>
        <w:rPr>
          <w:rFonts w:ascii="Arial" w:hAnsi="Arial" w:cs="Arial"/>
          <w:sz w:val="23"/>
          <w:szCs w:val="23"/>
        </w:rPr>
      </w:pPr>
    </w:p>
    <w:p w14:paraId="034B2545" w14:textId="77777777" w:rsidR="003260E8" w:rsidRPr="004E4EA0" w:rsidRDefault="003260E8" w:rsidP="004E4EA0">
      <w:pPr>
        <w:spacing w:line="360" w:lineRule="auto"/>
        <w:jc w:val="both"/>
        <w:rPr>
          <w:rFonts w:ascii="Arial" w:hAnsi="Arial" w:cs="Arial"/>
          <w:sz w:val="23"/>
          <w:szCs w:val="23"/>
        </w:rPr>
      </w:pPr>
    </w:p>
    <w:p w14:paraId="148C775D" w14:textId="77777777" w:rsidR="004E4EA0" w:rsidRPr="002960CA" w:rsidRDefault="004E4EA0" w:rsidP="002960CA">
      <w:pPr>
        <w:spacing w:line="360" w:lineRule="auto"/>
        <w:jc w:val="both"/>
        <w:rPr>
          <w:rFonts w:ascii="Arial" w:hAnsi="Arial" w:cs="Arial"/>
          <w:sz w:val="23"/>
          <w:szCs w:val="23"/>
        </w:rPr>
      </w:pPr>
    </w:p>
    <w:p w14:paraId="23B9374B" w14:textId="77777777" w:rsidR="00680504" w:rsidRDefault="00680504" w:rsidP="002D5B80">
      <w:pPr>
        <w:spacing w:line="360" w:lineRule="auto"/>
        <w:jc w:val="center"/>
        <w:rPr>
          <w:rFonts w:ascii="Arial" w:hAnsi="Arial" w:cs="Arial"/>
          <w:b/>
          <w:bCs/>
          <w:sz w:val="23"/>
          <w:szCs w:val="23"/>
        </w:rPr>
      </w:pPr>
    </w:p>
    <w:p w14:paraId="54FD58CF" w14:textId="77777777" w:rsidR="00680504" w:rsidRDefault="00680504" w:rsidP="002D5B80">
      <w:pPr>
        <w:spacing w:line="360" w:lineRule="auto"/>
        <w:jc w:val="center"/>
        <w:rPr>
          <w:rFonts w:ascii="Arial" w:hAnsi="Arial" w:cs="Arial"/>
          <w:b/>
          <w:bCs/>
          <w:sz w:val="23"/>
          <w:szCs w:val="23"/>
        </w:rPr>
      </w:pPr>
    </w:p>
    <w:p w14:paraId="68E0B8FA" w14:textId="77777777" w:rsidR="00680504" w:rsidRDefault="00680504" w:rsidP="002D5B80">
      <w:pPr>
        <w:spacing w:line="360" w:lineRule="auto"/>
        <w:jc w:val="center"/>
        <w:rPr>
          <w:rFonts w:ascii="Arial" w:hAnsi="Arial" w:cs="Arial"/>
          <w:b/>
          <w:bCs/>
          <w:sz w:val="23"/>
          <w:szCs w:val="23"/>
        </w:rPr>
      </w:pPr>
    </w:p>
    <w:p w14:paraId="7F8C8AEC" w14:textId="77777777" w:rsidR="00680504" w:rsidRDefault="00680504" w:rsidP="002D5B80">
      <w:pPr>
        <w:spacing w:line="360" w:lineRule="auto"/>
        <w:jc w:val="center"/>
        <w:rPr>
          <w:rFonts w:ascii="Arial" w:hAnsi="Arial" w:cs="Arial"/>
          <w:b/>
          <w:bCs/>
          <w:sz w:val="23"/>
          <w:szCs w:val="23"/>
        </w:rPr>
      </w:pPr>
    </w:p>
    <w:p w14:paraId="04A8C483" w14:textId="77777777" w:rsidR="00680504" w:rsidRDefault="00680504" w:rsidP="002D5B80">
      <w:pPr>
        <w:spacing w:line="360" w:lineRule="auto"/>
        <w:jc w:val="center"/>
        <w:rPr>
          <w:rFonts w:ascii="Arial" w:hAnsi="Arial" w:cs="Arial"/>
          <w:b/>
          <w:bCs/>
          <w:sz w:val="23"/>
          <w:szCs w:val="23"/>
        </w:rPr>
      </w:pPr>
    </w:p>
    <w:p w14:paraId="3D381EA7" w14:textId="77777777" w:rsidR="00680504" w:rsidRDefault="00680504" w:rsidP="002D5B80">
      <w:pPr>
        <w:spacing w:line="360" w:lineRule="auto"/>
        <w:jc w:val="center"/>
        <w:rPr>
          <w:rFonts w:ascii="Arial" w:hAnsi="Arial" w:cs="Arial"/>
          <w:b/>
          <w:bCs/>
          <w:sz w:val="23"/>
          <w:szCs w:val="23"/>
        </w:rPr>
      </w:pPr>
    </w:p>
    <w:p w14:paraId="78D3D556" w14:textId="77777777" w:rsidR="00680504" w:rsidRDefault="00680504" w:rsidP="002D5B80">
      <w:pPr>
        <w:spacing w:line="360" w:lineRule="auto"/>
        <w:jc w:val="center"/>
        <w:rPr>
          <w:rFonts w:ascii="Arial" w:hAnsi="Arial" w:cs="Arial"/>
          <w:b/>
          <w:bCs/>
          <w:sz w:val="23"/>
          <w:szCs w:val="23"/>
        </w:rPr>
      </w:pPr>
    </w:p>
    <w:p w14:paraId="752A24DB" w14:textId="77777777" w:rsidR="00680504" w:rsidRDefault="00680504" w:rsidP="002D5B80">
      <w:pPr>
        <w:spacing w:line="360" w:lineRule="auto"/>
        <w:jc w:val="center"/>
        <w:rPr>
          <w:rFonts w:ascii="Arial" w:hAnsi="Arial" w:cs="Arial"/>
          <w:b/>
          <w:bCs/>
          <w:sz w:val="23"/>
          <w:szCs w:val="23"/>
        </w:rPr>
      </w:pPr>
    </w:p>
    <w:p w14:paraId="3CB35047" w14:textId="77777777" w:rsidR="00680504" w:rsidRDefault="00680504" w:rsidP="002D5B80">
      <w:pPr>
        <w:spacing w:line="360" w:lineRule="auto"/>
        <w:jc w:val="center"/>
        <w:rPr>
          <w:rFonts w:ascii="Arial" w:hAnsi="Arial" w:cs="Arial"/>
          <w:b/>
          <w:bCs/>
          <w:sz w:val="23"/>
          <w:szCs w:val="23"/>
        </w:rPr>
      </w:pPr>
    </w:p>
    <w:p w14:paraId="2C2639BB" w14:textId="77777777" w:rsidR="00680504" w:rsidRDefault="00680504" w:rsidP="002D5B80">
      <w:pPr>
        <w:spacing w:line="360" w:lineRule="auto"/>
        <w:jc w:val="center"/>
        <w:rPr>
          <w:rFonts w:ascii="Arial" w:hAnsi="Arial" w:cs="Arial"/>
          <w:b/>
          <w:bCs/>
          <w:sz w:val="23"/>
          <w:szCs w:val="23"/>
        </w:rPr>
      </w:pPr>
    </w:p>
    <w:p w14:paraId="6EBD3512" w14:textId="77777777" w:rsidR="00680504" w:rsidRDefault="00680504" w:rsidP="002D5B80">
      <w:pPr>
        <w:spacing w:line="360" w:lineRule="auto"/>
        <w:jc w:val="center"/>
        <w:rPr>
          <w:rFonts w:ascii="Arial" w:hAnsi="Arial" w:cs="Arial"/>
          <w:b/>
          <w:bCs/>
          <w:sz w:val="23"/>
          <w:szCs w:val="23"/>
        </w:rPr>
      </w:pPr>
    </w:p>
    <w:p w14:paraId="707D22D7" w14:textId="77777777" w:rsidR="00680504" w:rsidRDefault="00680504" w:rsidP="002D5B80">
      <w:pPr>
        <w:spacing w:line="360" w:lineRule="auto"/>
        <w:jc w:val="center"/>
        <w:rPr>
          <w:rFonts w:ascii="Arial" w:hAnsi="Arial" w:cs="Arial"/>
          <w:b/>
          <w:bCs/>
          <w:sz w:val="23"/>
          <w:szCs w:val="23"/>
        </w:rPr>
      </w:pPr>
    </w:p>
    <w:p w14:paraId="3F755D62" w14:textId="77777777" w:rsidR="00680504" w:rsidRDefault="00680504" w:rsidP="002D5B80">
      <w:pPr>
        <w:spacing w:line="360" w:lineRule="auto"/>
        <w:jc w:val="center"/>
        <w:rPr>
          <w:rFonts w:ascii="Arial" w:hAnsi="Arial" w:cs="Arial"/>
          <w:b/>
          <w:bCs/>
          <w:sz w:val="23"/>
          <w:szCs w:val="23"/>
        </w:rPr>
      </w:pPr>
    </w:p>
    <w:p w14:paraId="654F35B7" w14:textId="77777777" w:rsidR="00680504" w:rsidRDefault="00680504" w:rsidP="002D5B80">
      <w:pPr>
        <w:spacing w:line="360" w:lineRule="auto"/>
        <w:jc w:val="center"/>
        <w:rPr>
          <w:rFonts w:ascii="Arial" w:hAnsi="Arial" w:cs="Arial"/>
          <w:b/>
          <w:bCs/>
          <w:sz w:val="23"/>
          <w:szCs w:val="23"/>
        </w:rPr>
      </w:pPr>
    </w:p>
    <w:p w14:paraId="041F7E93" w14:textId="77777777" w:rsidR="00680504" w:rsidRDefault="00680504" w:rsidP="002D5B80">
      <w:pPr>
        <w:spacing w:line="360" w:lineRule="auto"/>
        <w:jc w:val="center"/>
        <w:rPr>
          <w:rFonts w:ascii="Arial" w:hAnsi="Arial" w:cs="Arial"/>
          <w:b/>
          <w:bCs/>
          <w:sz w:val="23"/>
          <w:szCs w:val="23"/>
        </w:rPr>
      </w:pPr>
    </w:p>
    <w:p w14:paraId="1FA90C93" w14:textId="77777777" w:rsidR="00680504" w:rsidRDefault="00680504" w:rsidP="002D5B80">
      <w:pPr>
        <w:spacing w:line="360" w:lineRule="auto"/>
        <w:jc w:val="center"/>
        <w:rPr>
          <w:rFonts w:ascii="Arial" w:hAnsi="Arial" w:cs="Arial"/>
          <w:b/>
          <w:bCs/>
          <w:sz w:val="23"/>
          <w:szCs w:val="23"/>
        </w:rPr>
      </w:pPr>
    </w:p>
    <w:p w14:paraId="3C2F6536" w14:textId="77777777" w:rsidR="00680504" w:rsidRDefault="00680504" w:rsidP="002D5B80">
      <w:pPr>
        <w:spacing w:line="360" w:lineRule="auto"/>
        <w:jc w:val="center"/>
        <w:rPr>
          <w:rFonts w:ascii="Arial" w:hAnsi="Arial" w:cs="Arial"/>
          <w:b/>
          <w:bCs/>
          <w:sz w:val="23"/>
          <w:szCs w:val="23"/>
        </w:rPr>
      </w:pPr>
    </w:p>
    <w:p w14:paraId="2835C972" w14:textId="77777777" w:rsidR="00680504" w:rsidRDefault="00680504" w:rsidP="002D5B80">
      <w:pPr>
        <w:spacing w:line="360" w:lineRule="auto"/>
        <w:jc w:val="center"/>
        <w:rPr>
          <w:rFonts w:ascii="Arial" w:hAnsi="Arial" w:cs="Arial"/>
          <w:b/>
          <w:bCs/>
          <w:sz w:val="23"/>
          <w:szCs w:val="23"/>
        </w:rPr>
      </w:pPr>
    </w:p>
    <w:p w14:paraId="1FBADC38" w14:textId="77777777" w:rsidR="00680504" w:rsidRDefault="00680504" w:rsidP="002D5B80">
      <w:pPr>
        <w:spacing w:line="360" w:lineRule="auto"/>
        <w:jc w:val="center"/>
        <w:rPr>
          <w:rFonts w:ascii="Arial" w:hAnsi="Arial" w:cs="Arial"/>
          <w:b/>
          <w:bCs/>
          <w:sz w:val="23"/>
          <w:szCs w:val="23"/>
        </w:rPr>
      </w:pPr>
    </w:p>
    <w:p w14:paraId="17A876C6" w14:textId="77777777" w:rsidR="00680504" w:rsidRDefault="00680504" w:rsidP="002D5B80">
      <w:pPr>
        <w:spacing w:line="360" w:lineRule="auto"/>
        <w:jc w:val="center"/>
        <w:rPr>
          <w:rFonts w:ascii="Arial" w:hAnsi="Arial" w:cs="Arial"/>
          <w:b/>
          <w:bCs/>
          <w:sz w:val="23"/>
          <w:szCs w:val="23"/>
        </w:rPr>
      </w:pPr>
    </w:p>
    <w:p w14:paraId="44393FB3" w14:textId="77777777" w:rsidR="00680504" w:rsidRDefault="00680504" w:rsidP="002D5B80">
      <w:pPr>
        <w:spacing w:line="360" w:lineRule="auto"/>
        <w:jc w:val="center"/>
        <w:rPr>
          <w:rFonts w:ascii="Arial" w:hAnsi="Arial" w:cs="Arial"/>
          <w:b/>
          <w:bCs/>
          <w:sz w:val="23"/>
          <w:szCs w:val="23"/>
        </w:rPr>
      </w:pPr>
    </w:p>
    <w:p w14:paraId="2EA6CB13" w14:textId="77777777" w:rsidR="00680504" w:rsidRDefault="00680504" w:rsidP="002D5B80">
      <w:pPr>
        <w:spacing w:line="360" w:lineRule="auto"/>
        <w:jc w:val="center"/>
        <w:rPr>
          <w:rFonts w:ascii="Arial" w:hAnsi="Arial" w:cs="Arial"/>
          <w:b/>
          <w:bCs/>
          <w:sz w:val="23"/>
          <w:szCs w:val="23"/>
        </w:rPr>
      </w:pPr>
    </w:p>
    <w:p w14:paraId="7E42B603" w14:textId="77777777" w:rsidR="00680504" w:rsidRDefault="00680504" w:rsidP="002D5B80">
      <w:pPr>
        <w:spacing w:line="360" w:lineRule="auto"/>
        <w:jc w:val="center"/>
        <w:rPr>
          <w:rFonts w:ascii="Arial" w:hAnsi="Arial" w:cs="Arial"/>
          <w:b/>
          <w:bCs/>
          <w:sz w:val="23"/>
          <w:szCs w:val="23"/>
        </w:rPr>
      </w:pPr>
    </w:p>
    <w:p w14:paraId="1872F71A" w14:textId="77777777" w:rsidR="00680504" w:rsidRDefault="00680504" w:rsidP="002D5B80">
      <w:pPr>
        <w:spacing w:line="360" w:lineRule="auto"/>
        <w:jc w:val="center"/>
        <w:rPr>
          <w:rFonts w:ascii="Arial" w:hAnsi="Arial" w:cs="Arial"/>
          <w:b/>
          <w:bCs/>
          <w:sz w:val="23"/>
          <w:szCs w:val="23"/>
        </w:rPr>
      </w:pPr>
    </w:p>
    <w:p w14:paraId="41440378" w14:textId="77777777" w:rsidR="00680504" w:rsidRDefault="00680504" w:rsidP="002D5B80">
      <w:pPr>
        <w:spacing w:line="360" w:lineRule="auto"/>
        <w:jc w:val="center"/>
        <w:rPr>
          <w:rFonts w:ascii="Arial" w:hAnsi="Arial" w:cs="Arial"/>
          <w:b/>
          <w:bCs/>
          <w:sz w:val="23"/>
          <w:szCs w:val="23"/>
        </w:rPr>
      </w:pPr>
    </w:p>
    <w:p w14:paraId="399D9ABB" w14:textId="77777777" w:rsidR="00680504" w:rsidRDefault="00680504" w:rsidP="002D5B80">
      <w:pPr>
        <w:spacing w:line="360" w:lineRule="auto"/>
        <w:jc w:val="center"/>
        <w:rPr>
          <w:rFonts w:ascii="Arial" w:hAnsi="Arial" w:cs="Arial"/>
          <w:b/>
          <w:bCs/>
          <w:sz w:val="23"/>
          <w:szCs w:val="23"/>
        </w:rPr>
      </w:pPr>
    </w:p>
    <w:p w14:paraId="070090F1" w14:textId="77777777" w:rsidR="00680504" w:rsidRDefault="00680504" w:rsidP="002D5B80">
      <w:pPr>
        <w:spacing w:line="360" w:lineRule="auto"/>
        <w:jc w:val="center"/>
        <w:rPr>
          <w:rFonts w:ascii="Arial" w:hAnsi="Arial" w:cs="Arial"/>
          <w:b/>
          <w:bCs/>
          <w:sz w:val="23"/>
          <w:szCs w:val="23"/>
        </w:rPr>
      </w:pPr>
    </w:p>
    <w:p w14:paraId="16068A68" w14:textId="77777777" w:rsidR="00680504" w:rsidRDefault="00680504" w:rsidP="002D5B80">
      <w:pPr>
        <w:spacing w:line="360" w:lineRule="auto"/>
        <w:jc w:val="center"/>
        <w:rPr>
          <w:rFonts w:ascii="Arial" w:hAnsi="Arial" w:cs="Arial"/>
          <w:b/>
          <w:bCs/>
          <w:sz w:val="23"/>
          <w:szCs w:val="23"/>
        </w:rPr>
      </w:pPr>
    </w:p>
    <w:p w14:paraId="3C5A1319" w14:textId="77777777" w:rsidR="00680504" w:rsidRDefault="00680504" w:rsidP="002D5B80">
      <w:pPr>
        <w:spacing w:line="360" w:lineRule="auto"/>
        <w:jc w:val="center"/>
        <w:rPr>
          <w:rFonts w:ascii="Arial" w:hAnsi="Arial" w:cs="Arial"/>
          <w:b/>
          <w:bCs/>
          <w:sz w:val="23"/>
          <w:szCs w:val="23"/>
        </w:rPr>
      </w:pPr>
    </w:p>
    <w:p w14:paraId="6A1DD990" w14:textId="13F86C29" w:rsidR="002960CA" w:rsidRDefault="008B015A" w:rsidP="002D5B80">
      <w:pPr>
        <w:spacing w:line="360" w:lineRule="auto"/>
        <w:jc w:val="center"/>
        <w:rPr>
          <w:rFonts w:ascii="Arial" w:hAnsi="Arial" w:cs="Arial"/>
          <w:b/>
          <w:bCs/>
          <w:sz w:val="23"/>
          <w:szCs w:val="23"/>
        </w:rPr>
      </w:pPr>
      <w:r w:rsidRPr="008B015A">
        <w:rPr>
          <w:rFonts w:ascii="Arial" w:hAnsi="Arial" w:cs="Arial"/>
          <w:b/>
          <w:bCs/>
          <w:sz w:val="23"/>
          <w:szCs w:val="23"/>
        </w:rPr>
        <w:t>Appendices</w:t>
      </w:r>
      <w:r w:rsidR="002D5B80">
        <w:rPr>
          <w:rFonts w:ascii="Arial" w:hAnsi="Arial" w:cs="Arial"/>
          <w:b/>
          <w:bCs/>
          <w:sz w:val="23"/>
          <w:szCs w:val="23"/>
        </w:rPr>
        <w:t xml:space="preserve"> Contents</w:t>
      </w:r>
    </w:p>
    <w:p w14:paraId="5A5913AE" w14:textId="2654D001" w:rsidR="002D5B80" w:rsidRDefault="002D5B80" w:rsidP="002D5B80">
      <w:pPr>
        <w:spacing w:line="360" w:lineRule="auto"/>
        <w:rPr>
          <w:rFonts w:ascii="Arial" w:hAnsi="Arial" w:cs="Arial"/>
          <w:b/>
          <w:bCs/>
          <w:sz w:val="23"/>
          <w:szCs w:val="23"/>
        </w:rPr>
      </w:pPr>
    </w:p>
    <w:p w14:paraId="1EBC8F61" w14:textId="02CE1299" w:rsidR="002D5B80" w:rsidRDefault="002D5B80" w:rsidP="002D5B80">
      <w:pPr>
        <w:spacing w:line="360" w:lineRule="auto"/>
        <w:rPr>
          <w:rFonts w:ascii="Arial" w:hAnsi="Arial" w:cs="Arial"/>
          <w:b/>
          <w:bCs/>
          <w:sz w:val="23"/>
          <w:szCs w:val="23"/>
        </w:rPr>
      </w:pPr>
      <w:r>
        <w:rPr>
          <w:rFonts w:ascii="Arial" w:hAnsi="Arial" w:cs="Arial"/>
          <w:b/>
          <w:bCs/>
          <w:sz w:val="23"/>
          <w:szCs w:val="23"/>
        </w:rPr>
        <w:t>Appendix A-</w:t>
      </w:r>
      <w:r w:rsidR="00D839ED">
        <w:rPr>
          <w:rFonts w:ascii="Arial" w:hAnsi="Arial" w:cs="Arial"/>
          <w:b/>
          <w:bCs/>
          <w:sz w:val="23"/>
          <w:szCs w:val="23"/>
        </w:rPr>
        <w:t xml:space="preserve"> </w:t>
      </w:r>
      <w:r w:rsidR="008139F3">
        <w:rPr>
          <w:rFonts w:ascii="Arial" w:hAnsi="Arial" w:cs="Arial"/>
          <w:b/>
          <w:bCs/>
          <w:sz w:val="23"/>
          <w:szCs w:val="23"/>
        </w:rPr>
        <w:t>Focus Group Statement, Questions and Prompt</w:t>
      </w:r>
    </w:p>
    <w:p w14:paraId="2AE2AC78" w14:textId="25E318BE" w:rsidR="002D5B80" w:rsidRDefault="002D5B80" w:rsidP="002D5B80">
      <w:pPr>
        <w:spacing w:line="360" w:lineRule="auto"/>
        <w:rPr>
          <w:rFonts w:ascii="Arial" w:hAnsi="Arial" w:cs="Arial"/>
          <w:b/>
          <w:bCs/>
          <w:sz w:val="23"/>
          <w:szCs w:val="23"/>
        </w:rPr>
      </w:pPr>
      <w:r>
        <w:rPr>
          <w:rFonts w:ascii="Arial" w:hAnsi="Arial" w:cs="Arial"/>
          <w:b/>
          <w:bCs/>
          <w:sz w:val="23"/>
          <w:szCs w:val="23"/>
        </w:rPr>
        <w:t>Appendix B-</w:t>
      </w:r>
      <w:r w:rsidR="008139F3">
        <w:rPr>
          <w:rFonts w:ascii="Arial" w:hAnsi="Arial" w:cs="Arial"/>
          <w:b/>
          <w:bCs/>
          <w:sz w:val="23"/>
          <w:szCs w:val="23"/>
        </w:rPr>
        <w:t xml:space="preserve"> </w:t>
      </w:r>
      <w:r w:rsidR="00794051">
        <w:rPr>
          <w:rFonts w:ascii="Arial" w:hAnsi="Arial" w:cs="Arial"/>
          <w:b/>
          <w:bCs/>
          <w:sz w:val="23"/>
          <w:szCs w:val="23"/>
        </w:rPr>
        <w:t>Interview Questions</w:t>
      </w:r>
    </w:p>
    <w:p w14:paraId="386BD279" w14:textId="66A992F2" w:rsidR="002D5B80" w:rsidRDefault="002D5B80" w:rsidP="002D5B80">
      <w:pPr>
        <w:spacing w:line="360" w:lineRule="auto"/>
        <w:rPr>
          <w:rFonts w:ascii="Arial" w:hAnsi="Arial" w:cs="Arial"/>
          <w:b/>
          <w:bCs/>
          <w:sz w:val="23"/>
          <w:szCs w:val="23"/>
        </w:rPr>
      </w:pPr>
      <w:r>
        <w:rPr>
          <w:rFonts w:ascii="Arial" w:hAnsi="Arial" w:cs="Arial"/>
          <w:b/>
          <w:bCs/>
          <w:sz w:val="23"/>
          <w:szCs w:val="23"/>
        </w:rPr>
        <w:t>Appendix C-</w:t>
      </w:r>
      <w:r w:rsidR="00794051">
        <w:rPr>
          <w:rFonts w:ascii="Arial" w:hAnsi="Arial" w:cs="Arial"/>
          <w:b/>
          <w:bCs/>
          <w:sz w:val="23"/>
          <w:szCs w:val="23"/>
        </w:rPr>
        <w:t xml:space="preserve"> </w:t>
      </w:r>
      <w:r w:rsidR="00B73ABE">
        <w:rPr>
          <w:rFonts w:ascii="Arial" w:hAnsi="Arial" w:cs="Arial"/>
          <w:b/>
          <w:bCs/>
          <w:sz w:val="23"/>
          <w:szCs w:val="23"/>
        </w:rPr>
        <w:t>Ethics Form</w:t>
      </w:r>
      <w:r>
        <w:rPr>
          <w:rFonts w:ascii="Arial" w:hAnsi="Arial" w:cs="Arial"/>
          <w:b/>
          <w:bCs/>
          <w:sz w:val="23"/>
          <w:szCs w:val="23"/>
        </w:rPr>
        <w:br/>
        <w:t>Appendix D-</w:t>
      </w:r>
      <w:r w:rsidR="00B73ABE">
        <w:rPr>
          <w:rFonts w:ascii="Arial" w:hAnsi="Arial" w:cs="Arial"/>
          <w:b/>
          <w:bCs/>
          <w:sz w:val="23"/>
          <w:szCs w:val="23"/>
        </w:rPr>
        <w:t xml:space="preserve"> Consent Form and </w:t>
      </w:r>
      <w:r w:rsidR="00265D77">
        <w:rPr>
          <w:rFonts w:ascii="Arial" w:hAnsi="Arial" w:cs="Arial"/>
          <w:b/>
          <w:bCs/>
          <w:sz w:val="23"/>
          <w:szCs w:val="23"/>
        </w:rPr>
        <w:t>Study Information Sheet</w:t>
      </w:r>
    </w:p>
    <w:p w14:paraId="4972E0F6" w14:textId="6A961B43" w:rsidR="002D5B80" w:rsidRDefault="002D5B80" w:rsidP="002D5B80">
      <w:pPr>
        <w:spacing w:line="360" w:lineRule="auto"/>
        <w:rPr>
          <w:rFonts w:ascii="Arial" w:hAnsi="Arial" w:cs="Arial"/>
          <w:b/>
          <w:bCs/>
          <w:sz w:val="23"/>
          <w:szCs w:val="23"/>
        </w:rPr>
      </w:pPr>
      <w:r>
        <w:rPr>
          <w:rFonts w:ascii="Arial" w:hAnsi="Arial" w:cs="Arial"/>
          <w:b/>
          <w:bCs/>
          <w:sz w:val="23"/>
          <w:szCs w:val="23"/>
        </w:rPr>
        <w:t>Appendix E-</w:t>
      </w:r>
      <w:r w:rsidR="00DC729D">
        <w:rPr>
          <w:rFonts w:ascii="Arial" w:hAnsi="Arial" w:cs="Arial"/>
          <w:b/>
          <w:bCs/>
          <w:sz w:val="23"/>
          <w:szCs w:val="23"/>
        </w:rPr>
        <w:t xml:space="preserve"> Transcripts and link to all coded data</w:t>
      </w:r>
    </w:p>
    <w:p w14:paraId="32DE7B63" w14:textId="1C306566" w:rsidR="002D5B80" w:rsidRDefault="002D5B80" w:rsidP="002D5B80">
      <w:pPr>
        <w:spacing w:line="360" w:lineRule="auto"/>
        <w:rPr>
          <w:rFonts w:ascii="Arial" w:hAnsi="Arial" w:cs="Arial"/>
          <w:b/>
          <w:bCs/>
          <w:sz w:val="23"/>
          <w:szCs w:val="23"/>
        </w:rPr>
      </w:pPr>
    </w:p>
    <w:p w14:paraId="07AECB22" w14:textId="57B378FE" w:rsidR="002D5B80" w:rsidRDefault="002D5B80" w:rsidP="002D5B80">
      <w:pPr>
        <w:spacing w:line="360" w:lineRule="auto"/>
        <w:rPr>
          <w:rFonts w:ascii="Arial" w:hAnsi="Arial" w:cs="Arial"/>
          <w:b/>
          <w:bCs/>
          <w:sz w:val="23"/>
          <w:szCs w:val="23"/>
        </w:rPr>
      </w:pPr>
    </w:p>
    <w:p w14:paraId="5DD75E93" w14:textId="77777777" w:rsidR="002D5B80" w:rsidRPr="004A6AB4" w:rsidRDefault="002D5B80" w:rsidP="002D5B80">
      <w:pPr>
        <w:spacing w:line="360" w:lineRule="auto"/>
        <w:rPr>
          <w:rFonts w:ascii="Arial" w:hAnsi="Arial" w:cs="Arial"/>
          <w:b/>
          <w:bCs/>
          <w:sz w:val="23"/>
          <w:szCs w:val="23"/>
        </w:rPr>
      </w:pPr>
    </w:p>
    <w:p w14:paraId="3FA650CB" w14:textId="77777777" w:rsidR="004A6AB4" w:rsidRPr="00C66351" w:rsidRDefault="004A6AB4" w:rsidP="00C66351">
      <w:pPr>
        <w:spacing w:line="360" w:lineRule="auto"/>
        <w:jc w:val="both"/>
        <w:rPr>
          <w:rFonts w:ascii="Arial" w:hAnsi="Arial" w:cs="Arial"/>
          <w:sz w:val="23"/>
          <w:szCs w:val="23"/>
        </w:rPr>
      </w:pPr>
    </w:p>
    <w:p w14:paraId="26230293" w14:textId="77777777" w:rsidR="00C66351" w:rsidRPr="00F33036" w:rsidRDefault="00C66351" w:rsidP="00F33036">
      <w:pPr>
        <w:spacing w:line="360" w:lineRule="auto"/>
        <w:jc w:val="both"/>
        <w:rPr>
          <w:rFonts w:ascii="Arial" w:hAnsi="Arial" w:cs="Arial"/>
          <w:sz w:val="23"/>
          <w:szCs w:val="23"/>
        </w:rPr>
      </w:pPr>
    </w:p>
    <w:p w14:paraId="537FB262" w14:textId="77777777" w:rsidR="00F33036" w:rsidRDefault="00F33036" w:rsidP="00322121">
      <w:pPr>
        <w:spacing w:line="360" w:lineRule="auto"/>
        <w:jc w:val="both"/>
        <w:rPr>
          <w:rFonts w:ascii="Arial" w:hAnsi="Arial" w:cs="Arial"/>
          <w:sz w:val="23"/>
          <w:szCs w:val="23"/>
        </w:rPr>
      </w:pPr>
    </w:p>
    <w:p w14:paraId="50835814" w14:textId="59D6DAEB" w:rsidR="000D6450" w:rsidRDefault="000D6450" w:rsidP="00322121">
      <w:pPr>
        <w:spacing w:line="360" w:lineRule="auto"/>
        <w:jc w:val="both"/>
        <w:rPr>
          <w:rFonts w:ascii="Arial" w:hAnsi="Arial" w:cs="Arial"/>
          <w:sz w:val="23"/>
          <w:szCs w:val="23"/>
        </w:rPr>
      </w:pPr>
    </w:p>
    <w:p w14:paraId="2299598A" w14:textId="2D03B849" w:rsidR="000D6450" w:rsidRDefault="000D6450" w:rsidP="00322121">
      <w:pPr>
        <w:spacing w:line="360" w:lineRule="auto"/>
        <w:jc w:val="both"/>
        <w:rPr>
          <w:rFonts w:ascii="Arial" w:hAnsi="Arial" w:cs="Arial"/>
          <w:sz w:val="23"/>
          <w:szCs w:val="23"/>
        </w:rPr>
      </w:pPr>
    </w:p>
    <w:p w14:paraId="02C18165" w14:textId="548DADFF" w:rsidR="00255042" w:rsidRDefault="00255042" w:rsidP="00322121">
      <w:pPr>
        <w:spacing w:line="360" w:lineRule="auto"/>
        <w:jc w:val="both"/>
        <w:rPr>
          <w:rFonts w:ascii="Arial" w:hAnsi="Arial" w:cs="Arial"/>
          <w:sz w:val="23"/>
          <w:szCs w:val="23"/>
        </w:rPr>
      </w:pPr>
    </w:p>
    <w:p w14:paraId="5A58F338" w14:textId="2177852F" w:rsidR="00255042" w:rsidRDefault="00255042" w:rsidP="00322121">
      <w:pPr>
        <w:spacing w:line="360" w:lineRule="auto"/>
        <w:jc w:val="both"/>
        <w:rPr>
          <w:rFonts w:ascii="Arial" w:hAnsi="Arial" w:cs="Arial"/>
          <w:sz w:val="23"/>
          <w:szCs w:val="23"/>
        </w:rPr>
      </w:pPr>
    </w:p>
    <w:p w14:paraId="013D2DC0" w14:textId="2310D1C7" w:rsidR="00255042" w:rsidRDefault="00255042" w:rsidP="00322121">
      <w:pPr>
        <w:spacing w:line="360" w:lineRule="auto"/>
        <w:jc w:val="both"/>
        <w:rPr>
          <w:rFonts w:ascii="Arial" w:hAnsi="Arial" w:cs="Arial"/>
          <w:sz w:val="23"/>
          <w:szCs w:val="23"/>
        </w:rPr>
      </w:pPr>
    </w:p>
    <w:p w14:paraId="574C8D85" w14:textId="2EDDFE92" w:rsidR="00255042" w:rsidRDefault="00255042" w:rsidP="00322121">
      <w:pPr>
        <w:spacing w:line="360" w:lineRule="auto"/>
        <w:jc w:val="both"/>
        <w:rPr>
          <w:rFonts w:ascii="Arial" w:hAnsi="Arial" w:cs="Arial"/>
          <w:sz w:val="23"/>
          <w:szCs w:val="23"/>
        </w:rPr>
      </w:pPr>
    </w:p>
    <w:p w14:paraId="157C01B5" w14:textId="515A27FD" w:rsidR="00255042" w:rsidRDefault="00255042" w:rsidP="00322121">
      <w:pPr>
        <w:spacing w:line="360" w:lineRule="auto"/>
        <w:jc w:val="both"/>
        <w:rPr>
          <w:rFonts w:ascii="Arial" w:hAnsi="Arial" w:cs="Arial"/>
          <w:sz w:val="23"/>
          <w:szCs w:val="23"/>
        </w:rPr>
      </w:pPr>
    </w:p>
    <w:p w14:paraId="0ABCE756" w14:textId="0C037A3B" w:rsidR="00255042" w:rsidRDefault="00255042" w:rsidP="00322121">
      <w:pPr>
        <w:spacing w:line="360" w:lineRule="auto"/>
        <w:jc w:val="both"/>
        <w:rPr>
          <w:rFonts w:ascii="Arial" w:hAnsi="Arial" w:cs="Arial"/>
          <w:sz w:val="23"/>
          <w:szCs w:val="23"/>
        </w:rPr>
      </w:pPr>
    </w:p>
    <w:p w14:paraId="7C74CE72" w14:textId="2820E147" w:rsidR="00255042" w:rsidRDefault="00255042" w:rsidP="00322121">
      <w:pPr>
        <w:spacing w:line="360" w:lineRule="auto"/>
        <w:jc w:val="both"/>
        <w:rPr>
          <w:rFonts w:ascii="Arial" w:hAnsi="Arial" w:cs="Arial"/>
          <w:sz w:val="23"/>
          <w:szCs w:val="23"/>
        </w:rPr>
      </w:pPr>
    </w:p>
    <w:p w14:paraId="106F2FFF" w14:textId="1490FCE4" w:rsidR="00255042" w:rsidRDefault="00255042" w:rsidP="00322121">
      <w:pPr>
        <w:spacing w:line="360" w:lineRule="auto"/>
        <w:jc w:val="both"/>
        <w:rPr>
          <w:rFonts w:ascii="Arial" w:hAnsi="Arial" w:cs="Arial"/>
          <w:sz w:val="23"/>
          <w:szCs w:val="23"/>
        </w:rPr>
      </w:pPr>
    </w:p>
    <w:p w14:paraId="19427399" w14:textId="255973F9" w:rsidR="00255042" w:rsidRDefault="00255042" w:rsidP="00322121">
      <w:pPr>
        <w:spacing w:line="360" w:lineRule="auto"/>
        <w:jc w:val="both"/>
        <w:rPr>
          <w:rFonts w:ascii="Arial" w:hAnsi="Arial" w:cs="Arial"/>
          <w:sz w:val="23"/>
          <w:szCs w:val="23"/>
        </w:rPr>
      </w:pPr>
    </w:p>
    <w:p w14:paraId="73C2E48E" w14:textId="16C71845" w:rsidR="00255042" w:rsidRDefault="00255042" w:rsidP="00322121">
      <w:pPr>
        <w:spacing w:line="360" w:lineRule="auto"/>
        <w:jc w:val="both"/>
        <w:rPr>
          <w:rFonts w:ascii="Arial" w:hAnsi="Arial" w:cs="Arial"/>
          <w:sz w:val="23"/>
          <w:szCs w:val="23"/>
        </w:rPr>
      </w:pPr>
    </w:p>
    <w:p w14:paraId="6EFACC21" w14:textId="26760F9E" w:rsidR="00255042" w:rsidRDefault="00255042" w:rsidP="00322121">
      <w:pPr>
        <w:spacing w:line="360" w:lineRule="auto"/>
        <w:jc w:val="both"/>
        <w:rPr>
          <w:rFonts w:ascii="Arial" w:hAnsi="Arial" w:cs="Arial"/>
          <w:sz w:val="23"/>
          <w:szCs w:val="23"/>
        </w:rPr>
      </w:pPr>
    </w:p>
    <w:p w14:paraId="1A41DD2B" w14:textId="6BCE7A02" w:rsidR="00255042" w:rsidRDefault="00255042" w:rsidP="00322121">
      <w:pPr>
        <w:spacing w:line="360" w:lineRule="auto"/>
        <w:jc w:val="both"/>
        <w:rPr>
          <w:rFonts w:ascii="Arial" w:hAnsi="Arial" w:cs="Arial"/>
          <w:sz w:val="23"/>
          <w:szCs w:val="23"/>
        </w:rPr>
      </w:pPr>
    </w:p>
    <w:p w14:paraId="6B2B9230" w14:textId="01943832" w:rsidR="00255042" w:rsidRDefault="00255042" w:rsidP="00322121">
      <w:pPr>
        <w:spacing w:line="360" w:lineRule="auto"/>
        <w:jc w:val="both"/>
        <w:rPr>
          <w:rFonts w:ascii="Arial" w:hAnsi="Arial" w:cs="Arial"/>
          <w:sz w:val="23"/>
          <w:szCs w:val="23"/>
        </w:rPr>
      </w:pPr>
    </w:p>
    <w:p w14:paraId="2E3C9A46" w14:textId="65F74D8A" w:rsidR="00255042" w:rsidRDefault="00255042" w:rsidP="00322121">
      <w:pPr>
        <w:spacing w:line="360" w:lineRule="auto"/>
        <w:jc w:val="both"/>
        <w:rPr>
          <w:rFonts w:ascii="Arial" w:hAnsi="Arial" w:cs="Arial"/>
          <w:sz w:val="23"/>
          <w:szCs w:val="23"/>
        </w:rPr>
      </w:pPr>
    </w:p>
    <w:p w14:paraId="5B6691DE" w14:textId="08F6D502" w:rsidR="00255042" w:rsidRDefault="00255042" w:rsidP="00322121">
      <w:pPr>
        <w:spacing w:line="360" w:lineRule="auto"/>
        <w:jc w:val="both"/>
        <w:rPr>
          <w:rFonts w:ascii="Arial" w:hAnsi="Arial" w:cs="Arial"/>
          <w:sz w:val="23"/>
          <w:szCs w:val="23"/>
        </w:rPr>
      </w:pPr>
    </w:p>
    <w:p w14:paraId="00565BA9" w14:textId="0C072323" w:rsidR="00255042" w:rsidRDefault="00255042" w:rsidP="00322121">
      <w:pPr>
        <w:spacing w:line="360" w:lineRule="auto"/>
        <w:jc w:val="both"/>
        <w:rPr>
          <w:rFonts w:ascii="Arial" w:hAnsi="Arial" w:cs="Arial"/>
          <w:sz w:val="23"/>
          <w:szCs w:val="23"/>
        </w:rPr>
      </w:pPr>
    </w:p>
    <w:p w14:paraId="6CD6FA2A" w14:textId="77777777" w:rsidR="009E3041" w:rsidRDefault="009E3041" w:rsidP="00322121">
      <w:pPr>
        <w:spacing w:line="360" w:lineRule="auto"/>
        <w:jc w:val="both"/>
        <w:rPr>
          <w:rFonts w:ascii="Arial" w:hAnsi="Arial" w:cs="Arial"/>
          <w:b/>
          <w:bCs/>
          <w:sz w:val="23"/>
          <w:szCs w:val="23"/>
        </w:rPr>
      </w:pPr>
    </w:p>
    <w:p w14:paraId="7D0147D2" w14:textId="77777777" w:rsidR="009E3041" w:rsidRDefault="009E3041" w:rsidP="00322121">
      <w:pPr>
        <w:spacing w:line="360" w:lineRule="auto"/>
        <w:jc w:val="both"/>
        <w:rPr>
          <w:rFonts w:ascii="Arial" w:hAnsi="Arial" w:cs="Arial"/>
          <w:b/>
          <w:bCs/>
          <w:sz w:val="23"/>
          <w:szCs w:val="23"/>
        </w:rPr>
      </w:pPr>
    </w:p>
    <w:p w14:paraId="74CCA652" w14:textId="77777777" w:rsidR="00680504" w:rsidRDefault="00680504" w:rsidP="00322121">
      <w:pPr>
        <w:spacing w:line="360" w:lineRule="auto"/>
        <w:jc w:val="both"/>
        <w:rPr>
          <w:rFonts w:ascii="Arial" w:hAnsi="Arial" w:cs="Arial"/>
          <w:b/>
          <w:bCs/>
          <w:sz w:val="23"/>
          <w:szCs w:val="23"/>
        </w:rPr>
      </w:pPr>
    </w:p>
    <w:p w14:paraId="601EE007" w14:textId="669B7461" w:rsidR="00255042" w:rsidRDefault="00255042" w:rsidP="00322121">
      <w:pPr>
        <w:spacing w:line="360" w:lineRule="auto"/>
        <w:jc w:val="both"/>
        <w:rPr>
          <w:rFonts w:ascii="Arial" w:hAnsi="Arial" w:cs="Arial"/>
          <w:b/>
          <w:bCs/>
          <w:sz w:val="23"/>
          <w:szCs w:val="23"/>
        </w:rPr>
      </w:pPr>
      <w:r w:rsidRPr="00255042">
        <w:rPr>
          <w:rFonts w:ascii="Arial" w:hAnsi="Arial" w:cs="Arial"/>
          <w:b/>
          <w:bCs/>
          <w:sz w:val="23"/>
          <w:szCs w:val="23"/>
        </w:rPr>
        <w:lastRenderedPageBreak/>
        <w:t>Appendix A</w:t>
      </w:r>
    </w:p>
    <w:p w14:paraId="6BA08D1D" w14:textId="09528BAC" w:rsidR="00A8346C" w:rsidRDefault="00A8346C" w:rsidP="00322121">
      <w:pPr>
        <w:spacing w:line="360" w:lineRule="auto"/>
        <w:jc w:val="both"/>
        <w:rPr>
          <w:rFonts w:ascii="Arial" w:hAnsi="Arial" w:cs="Arial"/>
          <w:b/>
          <w:bCs/>
          <w:sz w:val="23"/>
          <w:szCs w:val="23"/>
        </w:rPr>
      </w:pPr>
    </w:p>
    <w:p w14:paraId="2602C1DE" w14:textId="77777777" w:rsidR="00A8346C" w:rsidRDefault="00A8346C" w:rsidP="00A8346C">
      <w:pPr>
        <w:jc w:val="center"/>
        <w:rPr>
          <w:b/>
          <w:bCs/>
          <w:u w:val="single"/>
        </w:rPr>
      </w:pPr>
      <w:r w:rsidRPr="00AD4637">
        <w:rPr>
          <w:b/>
          <w:bCs/>
          <w:u w:val="single"/>
        </w:rPr>
        <w:t>Focus Group Questions</w:t>
      </w:r>
      <w:r>
        <w:rPr>
          <w:b/>
          <w:bCs/>
          <w:u w:val="single"/>
        </w:rPr>
        <w:t xml:space="preserve"> and Prompts</w:t>
      </w:r>
    </w:p>
    <w:p w14:paraId="52D42FA6" w14:textId="77777777" w:rsidR="00A8346C" w:rsidRDefault="00A8346C" w:rsidP="00A8346C">
      <w:pPr>
        <w:rPr>
          <w:b/>
          <w:bCs/>
          <w:u w:val="single"/>
        </w:rPr>
      </w:pPr>
    </w:p>
    <w:p w14:paraId="3134D084" w14:textId="77777777" w:rsidR="00A8346C" w:rsidRDefault="00A8346C" w:rsidP="00A8346C">
      <w:pPr>
        <w:rPr>
          <w:b/>
          <w:bCs/>
          <w:u w:val="single"/>
        </w:rPr>
      </w:pPr>
    </w:p>
    <w:p w14:paraId="5230304B" w14:textId="77777777" w:rsidR="00A8346C" w:rsidRDefault="00A8346C" w:rsidP="00A8346C">
      <w:r>
        <w:rPr>
          <w:b/>
          <w:bCs/>
          <w:u w:val="single"/>
        </w:rPr>
        <w:t xml:space="preserve">Introductory statement to be read verbatim: </w:t>
      </w:r>
      <w:r>
        <w:rPr>
          <w:b/>
          <w:bCs/>
          <w:u w:val="single"/>
        </w:rPr>
        <w:br/>
      </w:r>
      <w:r>
        <w:rPr>
          <w:b/>
          <w:bCs/>
          <w:u w:val="single"/>
        </w:rPr>
        <w:br/>
      </w:r>
      <w:r>
        <w:t xml:space="preserve">Thank you for agreeing to take part in this focus group. As you can see there is a microphone set up to record the session. Please try to avoid speaking over each other so that every voice can be heard on the recording. There are no right or wrong answers to the questions we will be discussing, just different points of view. Please try to be respectful of others’ opinions and listen carefully to what everyone has to say. This is a mobile free room, so please turn off your phones now. </w:t>
      </w:r>
      <w:r>
        <w:rPr>
          <w:b/>
          <w:bCs/>
          <w:u w:val="single"/>
        </w:rPr>
        <w:br/>
      </w:r>
      <w:r>
        <w:rPr>
          <w:b/>
          <w:bCs/>
          <w:u w:val="single"/>
        </w:rPr>
        <w:br/>
      </w:r>
      <w:r>
        <w:t>The aim of this focus group is to consider the barriers to performance that you experience as singers and what sort of solutions you have come up with. Having worked with lots of female singers over the years I have been a teacher, one thing I have heard a lot is a version of the statement, “I don’t understand, it’s so easy at home in my bedroom, but then I get on stage, and it doesn’t sound the same or feel the same”. Today, I would like you to consider this statement.</w:t>
      </w:r>
    </w:p>
    <w:p w14:paraId="1DB98D02" w14:textId="77777777" w:rsidR="00A8346C" w:rsidRDefault="00A8346C" w:rsidP="00A8346C">
      <w:r>
        <w:br/>
      </w:r>
      <w:r w:rsidRPr="0097367F">
        <w:rPr>
          <w:b/>
          <w:bCs/>
        </w:rPr>
        <w:t>Questions:</w:t>
      </w:r>
      <w:r>
        <w:br/>
      </w:r>
      <w:r>
        <w:br/>
        <w:t>1) What are the things that get in the way of you giving your best performance?</w:t>
      </w:r>
    </w:p>
    <w:p w14:paraId="72633E72" w14:textId="77777777" w:rsidR="00A8346C" w:rsidRDefault="00A8346C" w:rsidP="00A8346C"/>
    <w:p w14:paraId="645F8882" w14:textId="77777777" w:rsidR="00A8346C" w:rsidRDefault="00A8346C" w:rsidP="00A8346C">
      <w:r>
        <w:t>2) Do you think these barriers are internal (come from within) or external (come from outside) or a mixture of both?</w:t>
      </w:r>
    </w:p>
    <w:p w14:paraId="4004CF0C" w14:textId="77777777" w:rsidR="00A8346C" w:rsidRDefault="00A8346C" w:rsidP="00A8346C"/>
    <w:p w14:paraId="1387E7D0" w14:textId="77777777" w:rsidR="00A8346C" w:rsidRDefault="00A8346C" w:rsidP="00A8346C">
      <w:r>
        <w:t xml:space="preserve">3) What have you done </w:t>
      </w:r>
      <w:proofErr w:type="gramStart"/>
      <w:r>
        <w:t>in order to</w:t>
      </w:r>
      <w:proofErr w:type="gramEnd"/>
      <w:r>
        <w:t xml:space="preserve"> or to try to overcome these barriers?</w:t>
      </w:r>
    </w:p>
    <w:p w14:paraId="5FD4D1FB" w14:textId="77777777" w:rsidR="00A8346C" w:rsidRDefault="00A8346C" w:rsidP="00A8346C"/>
    <w:p w14:paraId="0288659A" w14:textId="77777777" w:rsidR="00A8346C" w:rsidRDefault="00A8346C" w:rsidP="00A8346C">
      <w:r>
        <w:t>4) What solutions have you found to the barriers you have experienced?</w:t>
      </w:r>
    </w:p>
    <w:p w14:paraId="45AE6923" w14:textId="77777777" w:rsidR="00A8346C" w:rsidRDefault="00A8346C" w:rsidP="00A8346C"/>
    <w:p w14:paraId="4F04334A" w14:textId="77777777" w:rsidR="00A8346C" w:rsidRDefault="00A8346C" w:rsidP="00A8346C">
      <w:r>
        <w:t>5) Do you think you need support to overcome these barriers and what support would you like?</w:t>
      </w:r>
    </w:p>
    <w:p w14:paraId="6F308AFA" w14:textId="77777777" w:rsidR="00A8346C" w:rsidRDefault="00A8346C" w:rsidP="00A8346C"/>
    <w:p w14:paraId="345084A5" w14:textId="77777777" w:rsidR="00A8346C" w:rsidRDefault="00A8346C" w:rsidP="00A8346C">
      <w:r>
        <w:br/>
      </w:r>
      <w:r w:rsidRPr="0097367F">
        <w:rPr>
          <w:b/>
          <w:bCs/>
        </w:rPr>
        <w:t>Prompts:</w:t>
      </w:r>
      <w:r>
        <w:t xml:space="preserve"> </w:t>
      </w:r>
    </w:p>
    <w:p w14:paraId="0FFD701B" w14:textId="77777777" w:rsidR="00A8346C" w:rsidRDefault="00A8346C" w:rsidP="00A8346C"/>
    <w:p w14:paraId="08C27E33" w14:textId="77777777" w:rsidR="00A8346C" w:rsidRDefault="00A8346C" w:rsidP="00A8346C">
      <w:r>
        <w:t>I’d like to hear from someone who feels differently.</w:t>
      </w:r>
    </w:p>
    <w:p w14:paraId="28701B75" w14:textId="77777777" w:rsidR="00A8346C" w:rsidRDefault="00A8346C" w:rsidP="00A8346C"/>
    <w:p w14:paraId="6FDA226E" w14:textId="77777777" w:rsidR="00A8346C" w:rsidRDefault="00A8346C" w:rsidP="00A8346C">
      <w:r>
        <w:t>I’d like to hear from someone who hasn’t spoken yet.</w:t>
      </w:r>
    </w:p>
    <w:p w14:paraId="1E67C861" w14:textId="77777777" w:rsidR="00A8346C" w:rsidRDefault="00A8346C" w:rsidP="00A8346C"/>
    <w:p w14:paraId="0E7EF2CE" w14:textId="77777777" w:rsidR="00A8346C" w:rsidRDefault="00A8346C" w:rsidP="00A8346C">
      <w:r>
        <w:t>Returning to the question</w:t>
      </w:r>
      <w:proofErr w:type="gramStart"/>
      <w:r>
        <w:t>…..</w:t>
      </w:r>
      <w:proofErr w:type="gramEnd"/>
    </w:p>
    <w:p w14:paraId="373579D7" w14:textId="77777777" w:rsidR="00A8346C" w:rsidRDefault="00A8346C" w:rsidP="00A8346C"/>
    <w:p w14:paraId="198FFF01" w14:textId="77777777" w:rsidR="00A8346C" w:rsidRDefault="00A8346C" w:rsidP="00A8346C">
      <w:r>
        <w:t>I’m interested in that point, tell me more?</w:t>
      </w:r>
    </w:p>
    <w:p w14:paraId="4436914B" w14:textId="77777777" w:rsidR="00A8346C" w:rsidRDefault="00A8346C" w:rsidP="00A8346C"/>
    <w:p w14:paraId="7C70D278" w14:textId="77777777" w:rsidR="00A8346C" w:rsidRDefault="00A8346C" w:rsidP="00A8346C">
      <w:r>
        <w:t>Are there any more factors you haven’t mentioned yet?</w:t>
      </w:r>
    </w:p>
    <w:p w14:paraId="0F4738D6" w14:textId="77777777" w:rsidR="00A8346C" w:rsidRDefault="00A8346C" w:rsidP="00A8346C"/>
    <w:p w14:paraId="3A5C2B4E" w14:textId="77777777" w:rsidR="00A8346C" w:rsidRDefault="00A8346C" w:rsidP="00A8346C">
      <w:r>
        <w:t>Do you have any examples you could share?</w:t>
      </w:r>
    </w:p>
    <w:p w14:paraId="3EC4FBF5" w14:textId="7EA416B3" w:rsidR="00A8346C" w:rsidRDefault="00A8346C" w:rsidP="00322121">
      <w:pPr>
        <w:spacing w:line="360" w:lineRule="auto"/>
        <w:jc w:val="both"/>
        <w:rPr>
          <w:rFonts w:ascii="Arial" w:hAnsi="Arial" w:cs="Arial"/>
          <w:b/>
          <w:bCs/>
          <w:sz w:val="23"/>
          <w:szCs w:val="23"/>
        </w:rPr>
      </w:pPr>
      <w:r>
        <w:rPr>
          <w:rFonts w:ascii="Arial" w:hAnsi="Arial" w:cs="Arial"/>
          <w:b/>
          <w:bCs/>
          <w:sz w:val="23"/>
          <w:szCs w:val="23"/>
        </w:rPr>
        <w:lastRenderedPageBreak/>
        <w:t>Appendix B</w:t>
      </w:r>
    </w:p>
    <w:p w14:paraId="625CFD8E" w14:textId="77777777" w:rsidR="0062323A" w:rsidRDefault="0062323A" w:rsidP="0062323A">
      <w:pPr>
        <w:jc w:val="center"/>
        <w:rPr>
          <w:b/>
          <w:bCs/>
          <w:u w:val="single"/>
        </w:rPr>
      </w:pPr>
    </w:p>
    <w:p w14:paraId="38483B60" w14:textId="148F8E91" w:rsidR="0062323A" w:rsidRPr="009E4054" w:rsidRDefault="0062323A" w:rsidP="0062323A">
      <w:pPr>
        <w:jc w:val="center"/>
        <w:rPr>
          <w:b/>
          <w:bCs/>
          <w:u w:val="single"/>
        </w:rPr>
      </w:pPr>
      <w:r w:rsidRPr="009E4054">
        <w:rPr>
          <w:b/>
          <w:bCs/>
          <w:u w:val="single"/>
        </w:rPr>
        <w:t>Semi-Structured Interview Questions</w:t>
      </w:r>
    </w:p>
    <w:p w14:paraId="461AB59B" w14:textId="77777777" w:rsidR="0062323A" w:rsidRDefault="0062323A" w:rsidP="0062323A"/>
    <w:p w14:paraId="09B5CC16" w14:textId="77777777" w:rsidR="0062323A" w:rsidRDefault="0062323A" w:rsidP="0062323A">
      <w:pPr>
        <w:rPr>
          <w:b/>
          <w:bCs/>
          <w:u w:val="single"/>
        </w:rPr>
      </w:pPr>
      <w:r>
        <w:rPr>
          <w:b/>
          <w:bCs/>
          <w:u w:val="single"/>
        </w:rPr>
        <w:t>Introductory statement to be read verbatim:</w:t>
      </w:r>
    </w:p>
    <w:p w14:paraId="1E631421" w14:textId="77777777" w:rsidR="0062323A" w:rsidRDefault="0062323A" w:rsidP="0062323A">
      <w:pPr>
        <w:rPr>
          <w:b/>
          <w:bCs/>
          <w:u w:val="single"/>
        </w:rPr>
      </w:pPr>
    </w:p>
    <w:p w14:paraId="5A07E8F0" w14:textId="77777777" w:rsidR="0062323A" w:rsidRDefault="0062323A" w:rsidP="0062323A">
      <w:r>
        <w:t xml:space="preserve">Thank you for agreeing to take part in this interview. As you can see there is a microphone set up to record the session. There are no right or wrong answers to the questions being asked. This is a mobile free room, so please turn off your phone now. </w:t>
      </w:r>
      <w:r>
        <w:rPr>
          <w:b/>
          <w:bCs/>
          <w:u w:val="single"/>
        </w:rPr>
        <w:br/>
      </w:r>
      <w:r>
        <w:rPr>
          <w:b/>
          <w:bCs/>
          <w:u w:val="single"/>
        </w:rPr>
        <w:br/>
      </w:r>
      <w:r>
        <w:t xml:space="preserve">The aim of this interview is to consider the barriers to performance that you experience as a singing teacher working with older adolescent girls and what sort of solutions you have come up with. </w:t>
      </w:r>
    </w:p>
    <w:p w14:paraId="7C802CCE" w14:textId="77777777" w:rsidR="0062323A" w:rsidRDefault="0062323A" w:rsidP="0062323A"/>
    <w:p w14:paraId="5C43D112" w14:textId="77777777" w:rsidR="0062323A" w:rsidRDefault="0062323A" w:rsidP="0062323A"/>
    <w:p w14:paraId="30B891A8" w14:textId="77777777" w:rsidR="0062323A" w:rsidRDefault="0062323A" w:rsidP="0062323A"/>
    <w:p w14:paraId="33B8A602" w14:textId="77777777" w:rsidR="0062323A" w:rsidRDefault="0062323A" w:rsidP="0062323A">
      <w:r>
        <w:t>Questions:</w:t>
      </w:r>
    </w:p>
    <w:p w14:paraId="4DC57B9C" w14:textId="77777777" w:rsidR="0062323A" w:rsidRDefault="0062323A" w:rsidP="0062323A"/>
    <w:p w14:paraId="2C23E431" w14:textId="77777777" w:rsidR="0062323A" w:rsidRDefault="0062323A" w:rsidP="0062323A">
      <w:pPr>
        <w:pStyle w:val="ListParagraph"/>
        <w:numPr>
          <w:ilvl w:val="0"/>
          <w:numId w:val="7"/>
        </w:numPr>
      </w:pPr>
      <w:r>
        <w:t>Having worked with lots of female singers over the years I have been a teacher, one thing I have heard a lot is a version of the statement, “I don’t understand, it’s so easy at home in my bedroom, but then I get on stage, and it doesn’t sound the same or feel the same”. Today, I would like you to consider this statement. Does this sound familiar to you? What is your experience?</w:t>
      </w:r>
    </w:p>
    <w:p w14:paraId="77F60171" w14:textId="77777777" w:rsidR="0062323A" w:rsidRDefault="0062323A" w:rsidP="0062323A">
      <w:pPr>
        <w:pStyle w:val="ListParagraph"/>
      </w:pPr>
    </w:p>
    <w:p w14:paraId="33A23D7E" w14:textId="77777777" w:rsidR="0062323A" w:rsidRDefault="0062323A" w:rsidP="0062323A">
      <w:pPr>
        <w:pStyle w:val="ListParagraph"/>
        <w:numPr>
          <w:ilvl w:val="0"/>
          <w:numId w:val="7"/>
        </w:numPr>
      </w:pPr>
      <w:r>
        <w:t>What do you think are the different factors that your female singers experience as barriers to effective performances?</w:t>
      </w:r>
    </w:p>
    <w:p w14:paraId="721DE4E9" w14:textId="77777777" w:rsidR="0062323A" w:rsidRDefault="0062323A" w:rsidP="0062323A"/>
    <w:p w14:paraId="7FE3AC30" w14:textId="77777777" w:rsidR="0062323A" w:rsidRDefault="0062323A" w:rsidP="0062323A">
      <w:pPr>
        <w:pStyle w:val="ListParagraph"/>
      </w:pPr>
    </w:p>
    <w:p w14:paraId="5C519CDB" w14:textId="77777777" w:rsidR="0062323A" w:rsidRDefault="0062323A" w:rsidP="0062323A">
      <w:pPr>
        <w:pStyle w:val="ListParagraph"/>
        <w:numPr>
          <w:ilvl w:val="0"/>
          <w:numId w:val="7"/>
        </w:numPr>
      </w:pPr>
      <w:r>
        <w:t>Some of themes that were recurring in the focus group that preceded this interview were making…………</w:t>
      </w:r>
      <w:proofErr w:type="gramStart"/>
      <w:r>
        <w:t>…(</w:t>
      </w:r>
      <w:proofErr w:type="gramEnd"/>
      <w:r>
        <w:t xml:space="preserve">add following focus group coding). what is your opinion on these themes? </w:t>
      </w:r>
    </w:p>
    <w:p w14:paraId="41FB5B4B" w14:textId="77777777" w:rsidR="0062323A" w:rsidRDefault="0062323A" w:rsidP="0062323A">
      <w:pPr>
        <w:pStyle w:val="ListParagraph"/>
      </w:pPr>
    </w:p>
    <w:p w14:paraId="62EA2F00" w14:textId="77777777" w:rsidR="0062323A" w:rsidRDefault="0062323A" w:rsidP="0062323A">
      <w:pPr>
        <w:pStyle w:val="ListParagraph"/>
        <w:numPr>
          <w:ilvl w:val="0"/>
          <w:numId w:val="7"/>
        </w:numPr>
      </w:pPr>
      <w:r>
        <w:t>What solutions to these barriers have you found? Could you give examples of successes?</w:t>
      </w:r>
    </w:p>
    <w:p w14:paraId="4D19FC46" w14:textId="77777777" w:rsidR="0062323A" w:rsidRPr="00AD4637" w:rsidRDefault="0062323A" w:rsidP="0062323A"/>
    <w:p w14:paraId="7807CD7B" w14:textId="24782939" w:rsidR="00A8346C" w:rsidRDefault="00A8346C" w:rsidP="00322121">
      <w:pPr>
        <w:spacing w:line="360" w:lineRule="auto"/>
        <w:jc w:val="both"/>
        <w:rPr>
          <w:rFonts w:ascii="Arial" w:hAnsi="Arial" w:cs="Arial"/>
          <w:b/>
          <w:bCs/>
          <w:sz w:val="23"/>
          <w:szCs w:val="23"/>
        </w:rPr>
      </w:pPr>
    </w:p>
    <w:p w14:paraId="30D2341E" w14:textId="0B263686" w:rsidR="0062323A" w:rsidRDefault="0062323A" w:rsidP="00322121">
      <w:pPr>
        <w:spacing w:line="360" w:lineRule="auto"/>
        <w:jc w:val="both"/>
        <w:rPr>
          <w:rFonts w:ascii="Arial" w:hAnsi="Arial" w:cs="Arial"/>
          <w:b/>
          <w:bCs/>
          <w:sz w:val="23"/>
          <w:szCs w:val="23"/>
        </w:rPr>
      </w:pPr>
    </w:p>
    <w:p w14:paraId="54065B11" w14:textId="12E07159" w:rsidR="0062323A" w:rsidRDefault="0062323A" w:rsidP="00322121">
      <w:pPr>
        <w:spacing w:line="360" w:lineRule="auto"/>
        <w:jc w:val="both"/>
        <w:rPr>
          <w:rFonts w:ascii="Arial" w:hAnsi="Arial" w:cs="Arial"/>
          <w:b/>
          <w:bCs/>
          <w:sz w:val="23"/>
          <w:szCs w:val="23"/>
        </w:rPr>
      </w:pPr>
    </w:p>
    <w:p w14:paraId="47691276" w14:textId="24F61C60" w:rsidR="0062323A" w:rsidRDefault="0062323A" w:rsidP="00322121">
      <w:pPr>
        <w:spacing w:line="360" w:lineRule="auto"/>
        <w:jc w:val="both"/>
        <w:rPr>
          <w:rFonts w:ascii="Arial" w:hAnsi="Arial" w:cs="Arial"/>
          <w:b/>
          <w:bCs/>
          <w:sz w:val="23"/>
          <w:szCs w:val="23"/>
        </w:rPr>
      </w:pPr>
    </w:p>
    <w:p w14:paraId="10AB4ABF" w14:textId="165F39E3" w:rsidR="0062323A" w:rsidRDefault="0062323A" w:rsidP="00322121">
      <w:pPr>
        <w:spacing w:line="360" w:lineRule="auto"/>
        <w:jc w:val="both"/>
        <w:rPr>
          <w:rFonts w:ascii="Arial" w:hAnsi="Arial" w:cs="Arial"/>
          <w:b/>
          <w:bCs/>
          <w:sz w:val="23"/>
          <w:szCs w:val="23"/>
        </w:rPr>
      </w:pPr>
    </w:p>
    <w:p w14:paraId="5E3C6B4A" w14:textId="4EECEE11" w:rsidR="0062323A" w:rsidRDefault="0062323A" w:rsidP="00322121">
      <w:pPr>
        <w:spacing w:line="360" w:lineRule="auto"/>
        <w:jc w:val="both"/>
        <w:rPr>
          <w:rFonts w:ascii="Arial" w:hAnsi="Arial" w:cs="Arial"/>
          <w:b/>
          <w:bCs/>
          <w:sz w:val="23"/>
          <w:szCs w:val="23"/>
        </w:rPr>
      </w:pPr>
    </w:p>
    <w:p w14:paraId="7275E980" w14:textId="308BBFD9" w:rsidR="0062323A" w:rsidRDefault="0062323A" w:rsidP="00322121">
      <w:pPr>
        <w:spacing w:line="360" w:lineRule="auto"/>
        <w:jc w:val="both"/>
        <w:rPr>
          <w:rFonts w:ascii="Arial" w:hAnsi="Arial" w:cs="Arial"/>
          <w:b/>
          <w:bCs/>
          <w:sz w:val="23"/>
          <w:szCs w:val="23"/>
        </w:rPr>
      </w:pPr>
    </w:p>
    <w:p w14:paraId="7C4BB47B" w14:textId="7F57CBEA" w:rsidR="0062323A" w:rsidRDefault="0062323A" w:rsidP="00322121">
      <w:pPr>
        <w:spacing w:line="360" w:lineRule="auto"/>
        <w:jc w:val="both"/>
        <w:rPr>
          <w:rFonts w:ascii="Arial" w:hAnsi="Arial" w:cs="Arial"/>
          <w:b/>
          <w:bCs/>
          <w:sz w:val="23"/>
          <w:szCs w:val="23"/>
        </w:rPr>
      </w:pPr>
    </w:p>
    <w:p w14:paraId="6636CC50" w14:textId="5F490016" w:rsidR="0062323A" w:rsidRDefault="0062323A" w:rsidP="00322121">
      <w:pPr>
        <w:spacing w:line="360" w:lineRule="auto"/>
        <w:jc w:val="both"/>
        <w:rPr>
          <w:rFonts w:ascii="Arial" w:hAnsi="Arial" w:cs="Arial"/>
          <w:b/>
          <w:bCs/>
          <w:sz w:val="23"/>
          <w:szCs w:val="23"/>
        </w:rPr>
      </w:pPr>
    </w:p>
    <w:p w14:paraId="0E9542D5" w14:textId="0F319C01" w:rsidR="0062323A" w:rsidRDefault="0062323A" w:rsidP="00322121">
      <w:pPr>
        <w:spacing w:line="360" w:lineRule="auto"/>
        <w:jc w:val="both"/>
        <w:rPr>
          <w:rFonts w:ascii="Arial" w:hAnsi="Arial" w:cs="Arial"/>
          <w:b/>
          <w:bCs/>
          <w:sz w:val="23"/>
          <w:szCs w:val="23"/>
        </w:rPr>
      </w:pPr>
    </w:p>
    <w:p w14:paraId="2C967878" w14:textId="4E04B618" w:rsidR="0062323A" w:rsidRDefault="0062323A" w:rsidP="00322121">
      <w:pPr>
        <w:spacing w:line="360" w:lineRule="auto"/>
        <w:jc w:val="both"/>
        <w:rPr>
          <w:rFonts w:ascii="Arial" w:hAnsi="Arial" w:cs="Arial"/>
          <w:b/>
          <w:bCs/>
          <w:sz w:val="23"/>
          <w:szCs w:val="23"/>
        </w:rPr>
      </w:pPr>
      <w:r>
        <w:rPr>
          <w:rFonts w:ascii="Arial" w:hAnsi="Arial" w:cs="Arial"/>
          <w:b/>
          <w:bCs/>
          <w:sz w:val="23"/>
          <w:szCs w:val="23"/>
        </w:rPr>
        <w:lastRenderedPageBreak/>
        <w:t>Appendix C</w:t>
      </w:r>
    </w:p>
    <w:p w14:paraId="25CA846C" w14:textId="5145FC00" w:rsidR="0062323A" w:rsidRDefault="0090795F" w:rsidP="00322121">
      <w:pPr>
        <w:spacing w:line="360" w:lineRule="auto"/>
        <w:jc w:val="both"/>
        <w:rPr>
          <w:rFonts w:ascii="Arial" w:hAnsi="Arial" w:cs="Arial"/>
          <w:b/>
          <w:bCs/>
          <w:sz w:val="23"/>
          <w:szCs w:val="23"/>
        </w:rPr>
      </w:pPr>
      <w:r>
        <w:rPr>
          <w:rFonts w:ascii="Arial" w:hAnsi="Arial" w:cs="Arial"/>
          <w:b/>
          <w:bCs/>
          <w:noProof/>
          <w:sz w:val="23"/>
          <w:szCs w:val="23"/>
        </w:rPr>
        <w:drawing>
          <wp:inline distT="0" distB="0" distL="0" distR="0" wp14:anchorId="211375E9" wp14:editId="760487D7">
            <wp:extent cx="5731510" cy="811085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7">
                      <a:extLst>
                        <a:ext uri="{28A0092B-C50C-407E-A947-70E740481C1C}">
                          <a14:useLocalDpi xmlns:a14="http://schemas.microsoft.com/office/drawing/2010/main" val="0"/>
                        </a:ext>
                      </a:extLst>
                    </a:blip>
                    <a:stretch>
                      <a:fillRect/>
                    </a:stretch>
                  </pic:blipFill>
                  <pic:spPr>
                    <a:xfrm>
                      <a:off x="0" y="0"/>
                      <a:ext cx="5731510" cy="8110855"/>
                    </a:xfrm>
                    <a:prstGeom prst="rect">
                      <a:avLst/>
                    </a:prstGeom>
                  </pic:spPr>
                </pic:pic>
              </a:graphicData>
            </a:graphic>
          </wp:inline>
        </w:drawing>
      </w:r>
    </w:p>
    <w:p w14:paraId="04E179EC" w14:textId="590F181E" w:rsidR="00CD50F7" w:rsidRDefault="00CD50F7" w:rsidP="00322121">
      <w:pPr>
        <w:spacing w:line="360" w:lineRule="auto"/>
        <w:jc w:val="both"/>
        <w:rPr>
          <w:rFonts w:ascii="Arial" w:hAnsi="Arial" w:cs="Arial"/>
          <w:b/>
          <w:bCs/>
          <w:sz w:val="23"/>
          <w:szCs w:val="23"/>
        </w:rPr>
      </w:pPr>
    </w:p>
    <w:p w14:paraId="331D1862" w14:textId="43926B1F" w:rsidR="00AB4689" w:rsidRDefault="00861E77" w:rsidP="00322121">
      <w:pPr>
        <w:spacing w:line="360" w:lineRule="auto"/>
        <w:jc w:val="both"/>
        <w:rPr>
          <w:rFonts w:ascii="Arial" w:hAnsi="Arial" w:cs="Arial"/>
          <w:b/>
          <w:bCs/>
          <w:sz w:val="23"/>
          <w:szCs w:val="23"/>
        </w:rPr>
      </w:pPr>
      <w:r>
        <w:rPr>
          <w:rFonts w:ascii="Arial" w:hAnsi="Arial" w:cs="Arial"/>
          <w:b/>
          <w:bCs/>
          <w:noProof/>
          <w:sz w:val="23"/>
          <w:szCs w:val="23"/>
        </w:rPr>
        <w:lastRenderedPageBreak/>
        <w:drawing>
          <wp:inline distT="0" distB="0" distL="0" distR="0" wp14:anchorId="308578F2" wp14:editId="7161980B">
            <wp:extent cx="5731510" cy="811085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8">
                      <a:extLst>
                        <a:ext uri="{28A0092B-C50C-407E-A947-70E740481C1C}">
                          <a14:useLocalDpi xmlns:a14="http://schemas.microsoft.com/office/drawing/2010/main" val="0"/>
                        </a:ext>
                      </a:extLst>
                    </a:blip>
                    <a:stretch>
                      <a:fillRect/>
                    </a:stretch>
                  </pic:blipFill>
                  <pic:spPr>
                    <a:xfrm>
                      <a:off x="0" y="0"/>
                      <a:ext cx="5731510" cy="8110855"/>
                    </a:xfrm>
                    <a:prstGeom prst="rect">
                      <a:avLst/>
                    </a:prstGeom>
                  </pic:spPr>
                </pic:pic>
              </a:graphicData>
            </a:graphic>
          </wp:inline>
        </w:drawing>
      </w:r>
    </w:p>
    <w:p w14:paraId="63246418" w14:textId="77777777" w:rsidR="00AB4689" w:rsidRDefault="00AB4689">
      <w:pPr>
        <w:rPr>
          <w:rFonts w:ascii="Arial" w:hAnsi="Arial" w:cs="Arial"/>
          <w:b/>
          <w:bCs/>
          <w:sz w:val="23"/>
          <w:szCs w:val="23"/>
        </w:rPr>
      </w:pPr>
      <w:r>
        <w:rPr>
          <w:rFonts w:ascii="Arial" w:hAnsi="Arial" w:cs="Arial"/>
          <w:b/>
          <w:bCs/>
          <w:sz w:val="23"/>
          <w:szCs w:val="23"/>
        </w:rPr>
        <w:br w:type="page"/>
      </w:r>
    </w:p>
    <w:p w14:paraId="71542167" w14:textId="20A5D31F" w:rsidR="00483718" w:rsidRDefault="00483718" w:rsidP="00322121">
      <w:pPr>
        <w:spacing w:line="360" w:lineRule="auto"/>
        <w:jc w:val="both"/>
        <w:rPr>
          <w:rFonts w:ascii="Arial" w:hAnsi="Arial" w:cs="Arial"/>
          <w:b/>
          <w:bCs/>
          <w:sz w:val="23"/>
          <w:szCs w:val="23"/>
        </w:rPr>
      </w:pPr>
      <w:r>
        <w:rPr>
          <w:rFonts w:ascii="Arial" w:hAnsi="Arial" w:cs="Arial"/>
          <w:b/>
          <w:bCs/>
          <w:noProof/>
          <w:sz w:val="23"/>
          <w:szCs w:val="23"/>
        </w:rPr>
        <w:lastRenderedPageBreak/>
        <w:drawing>
          <wp:inline distT="0" distB="0" distL="0" distR="0" wp14:anchorId="43BF680F" wp14:editId="7D400408">
            <wp:extent cx="5731510" cy="811085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9">
                      <a:extLst>
                        <a:ext uri="{28A0092B-C50C-407E-A947-70E740481C1C}">
                          <a14:useLocalDpi xmlns:a14="http://schemas.microsoft.com/office/drawing/2010/main" val="0"/>
                        </a:ext>
                      </a:extLst>
                    </a:blip>
                    <a:stretch>
                      <a:fillRect/>
                    </a:stretch>
                  </pic:blipFill>
                  <pic:spPr>
                    <a:xfrm>
                      <a:off x="0" y="0"/>
                      <a:ext cx="5731510" cy="8110855"/>
                    </a:xfrm>
                    <a:prstGeom prst="rect">
                      <a:avLst/>
                    </a:prstGeom>
                  </pic:spPr>
                </pic:pic>
              </a:graphicData>
            </a:graphic>
          </wp:inline>
        </w:drawing>
      </w:r>
    </w:p>
    <w:p w14:paraId="14A11A44" w14:textId="77777777" w:rsidR="00483718" w:rsidRDefault="00483718">
      <w:pPr>
        <w:rPr>
          <w:rFonts w:ascii="Arial" w:hAnsi="Arial" w:cs="Arial"/>
          <w:b/>
          <w:bCs/>
          <w:sz w:val="23"/>
          <w:szCs w:val="23"/>
        </w:rPr>
      </w:pPr>
      <w:r>
        <w:rPr>
          <w:rFonts w:ascii="Arial" w:hAnsi="Arial" w:cs="Arial"/>
          <w:b/>
          <w:bCs/>
          <w:sz w:val="23"/>
          <w:szCs w:val="23"/>
        </w:rPr>
        <w:br w:type="page"/>
      </w:r>
    </w:p>
    <w:p w14:paraId="1FDA9C2B" w14:textId="61BAFD31" w:rsidR="00B178FA" w:rsidRDefault="00B178FA" w:rsidP="00322121">
      <w:pPr>
        <w:spacing w:line="360" w:lineRule="auto"/>
        <w:jc w:val="both"/>
        <w:rPr>
          <w:rFonts w:ascii="Arial" w:hAnsi="Arial" w:cs="Arial"/>
          <w:b/>
          <w:bCs/>
          <w:sz w:val="23"/>
          <w:szCs w:val="23"/>
        </w:rPr>
      </w:pPr>
      <w:r>
        <w:rPr>
          <w:rFonts w:ascii="Arial" w:hAnsi="Arial" w:cs="Arial"/>
          <w:b/>
          <w:bCs/>
          <w:noProof/>
          <w:sz w:val="23"/>
          <w:szCs w:val="23"/>
        </w:rPr>
        <w:lastRenderedPageBreak/>
        <w:drawing>
          <wp:inline distT="0" distB="0" distL="0" distR="0" wp14:anchorId="72D376BE" wp14:editId="5BED8A7D">
            <wp:extent cx="5731510" cy="811085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20">
                      <a:extLst>
                        <a:ext uri="{28A0092B-C50C-407E-A947-70E740481C1C}">
                          <a14:useLocalDpi xmlns:a14="http://schemas.microsoft.com/office/drawing/2010/main" val="0"/>
                        </a:ext>
                      </a:extLst>
                    </a:blip>
                    <a:stretch>
                      <a:fillRect/>
                    </a:stretch>
                  </pic:blipFill>
                  <pic:spPr>
                    <a:xfrm>
                      <a:off x="0" y="0"/>
                      <a:ext cx="5731510" cy="8110855"/>
                    </a:xfrm>
                    <a:prstGeom prst="rect">
                      <a:avLst/>
                    </a:prstGeom>
                  </pic:spPr>
                </pic:pic>
              </a:graphicData>
            </a:graphic>
          </wp:inline>
        </w:drawing>
      </w:r>
    </w:p>
    <w:p w14:paraId="5D903E14" w14:textId="77777777" w:rsidR="00B178FA" w:rsidRDefault="00B178FA">
      <w:pPr>
        <w:rPr>
          <w:rFonts w:ascii="Arial" w:hAnsi="Arial" w:cs="Arial"/>
          <w:b/>
          <w:bCs/>
          <w:sz w:val="23"/>
          <w:szCs w:val="23"/>
        </w:rPr>
      </w:pPr>
      <w:r>
        <w:rPr>
          <w:rFonts w:ascii="Arial" w:hAnsi="Arial" w:cs="Arial"/>
          <w:b/>
          <w:bCs/>
          <w:sz w:val="23"/>
          <w:szCs w:val="23"/>
        </w:rPr>
        <w:br w:type="page"/>
      </w:r>
    </w:p>
    <w:p w14:paraId="2AA04670" w14:textId="405F79FF" w:rsidR="00B178FA" w:rsidRDefault="00B178FA" w:rsidP="00322121">
      <w:pPr>
        <w:spacing w:line="360" w:lineRule="auto"/>
        <w:jc w:val="both"/>
        <w:rPr>
          <w:rFonts w:ascii="Arial" w:hAnsi="Arial" w:cs="Arial"/>
          <w:b/>
          <w:bCs/>
          <w:sz w:val="23"/>
          <w:szCs w:val="23"/>
        </w:rPr>
      </w:pPr>
      <w:r>
        <w:rPr>
          <w:rFonts w:ascii="Arial" w:hAnsi="Arial" w:cs="Arial"/>
          <w:b/>
          <w:bCs/>
          <w:noProof/>
          <w:sz w:val="23"/>
          <w:szCs w:val="23"/>
        </w:rPr>
        <w:lastRenderedPageBreak/>
        <w:drawing>
          <wp:inline distT="0" distB="0" distL="0" distR="0" wp14:anchorId="5730C9F0" wp14:editId="22EC596D">
            <wp:extent cx="5731510" cy="811085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21">
                      <a:extLst>
                        <a:ext uri="{28A0092B-C50C-407E-A947-70E740481C1C}">
                          <a14:useLocalDpi xmlns:a14="http://schemas.microsoft.com/office/drawing/2010/main" val="0"/>
                        </a:ext>
                      </a:extLst>
                    </a:blip>
                    <a:stretch>
                      <a:fillRect/>
                    </a:stretch>
                  </pic:blipFill>
                  <pic:spPr>
                    <a:xfrm>
                      <a:off x="0" y="0"/>
                      <a:ext cx="5731510" cy="8110855"/>
                    </a:xfrm>
                    <a:prstGeom prst="rect">
                      <a:avLst/>
                    </a:prstGeom>
                  </pic:spPr>
                </pic:pic>
              </a:graphicData>
            </a:graphic>
          </wp:inline>
        </w:drawing>
      </w:r>
    </w:p>
    <w:p w14:paraId="29D800C2" w14:textId="77777777" w:rsidR="00B178FA" w:rsidRDefault="00B178FA">
      <w:pPr>
        <w:rPr>
          <w:rFonts w:ascii="Arial" w:hAnsi="Arial" w:cs="Arial"/>
          <w:b/>
          <w:bCs/>
          <w:sz w:val="23"/>
          <w:szCs w:val="23"/>
        </w:rPr>
      </w:pPr>
      <w:r>
        <w:rPr>
          <w:rFonts w:ascii="Arial" w:hAnsi="Arial" w:cs="Arial"/>
          <w:b/>
          <w:bCs/>
          <w:sz w:val="23"/>
          <w:szCs w:val="23"/>
        </w:rPr>
        <w:br w:type="page"/>
      </w:r>
    </w:p>
    <w:p w14:paraId="1907193A" w14:textId="337820A1" w:rsidR="00B178FA" w:rsidRDefault="00B178FA" w:rsidP="00322121">
      <w:pPr>
        <w:spacing w:line="360" w:lineRule="auto"/>
        <w:jc w:val="both"/>
        <w:rPr>
          <w:rFonts w:ascii="Arial" w:hAnsi="Arial" w:cs="Arial"/>
          <w:b/>
          <w:bCs/>
          <w:sz w:val="23"/>
          <w:szCs w:val="23"/>
        </w:rPr>
      </w:pPr>
      <w:r>
        <w:rPr>
          <w:rFonts w:ascii="Arial" w:hAnsi="Arial" w:cs="Arial"/>
          <w:b/>
          <w:bCs/>
          <w:noProof/>
          <w:sz w:val="23"/>
          <w:szCs w:val="23"/>
        </w:rPr>
        <w:lastRenderedPageBreak/>
        <w:drawing>
          <wp:inline distT="0" distB="0" distL="0" distR="0" wp14:anchorId="2020334F" wp14:editId="2AAE87EA">
            <wp:extent cx="5731510" cy="811085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22">
                      <a:extLst>
                        <a:ext uri="{28A0092B-C50C-407E-A947-70E740481C1C}">
                          <a14:useLocalDpi xmlns:a14="http://schemas.microsoft.com/office/drawing/2010/main" val="0"/>
                        </a:ext>
                      </a:extLst>
                    </a:blip>
                    <a:stretch>
                      <a:fillRect/>
                    </a:stretch>
                  </pic:blipFill>
                  <pic:spPr>
                    <a:xfrm>
                      <a:off x="0" y="0"/>
                      <a:ext cx="5731510" cy="8110855"/>
                    </a:xfrm>
                    <a:prstGeom prst="rect">
                      <a:avLst/>
                    </a:prstGeom>
                  </pic:spPr>
                </pic:pic>
              </a:graphicData>
            </a:graphic>
          </wp:inline>
        </w:drawing>
      </w:r>
    </w:p>
    <w:p w14:paraId="22888CB1" w14:textId="77777777" w:rsidR="00B178FA" w:rsidRDefault="00B178FA">
      <w:pPr>
        <w:rPr>
          <w:rFonts w:ascii="Arial" w:hAnsi="Arial" w:cs="Arial"/>
          <w:b/>
          <w:bCs/>
          <w:sz w:val="23"/>
          <w:szCs w:val="23"/>
        </w:rPr>
      </w:pPr>
      <w:r>
        <w:rPr>
          <w:rFonts w:ascii="Arial" w:hAnsi="Arial" w:cs="Arial"/>
          <w:b/>
          <w:bCs/>
          <w:sz w:val="23"/>
          <w:szCs w:val="23"/>
        </w:rPr>
        <w:br w:type="page"/>
      </w:r>
    </w:p>
    <w:p w14:paraId="295B6D2D" w14:textId="3F6C9B03" w:rsidR="00035C80" w:rsidRDefault="00035C80" w:rsidP="00322121">
      <w:pPr>
        <w:spacing w:line="360" w:lineRule="auto"/>
        <w:jc w:val="both"/>
        <w:rPr>
          <w:rFonts w:ascii="Arial" w:hAnsi="Arial" w:cs="Arial"/>
          <w:b/>
          <w:bCs/>
          <w:sz w:val="23"/>
          <w:szCs w:val="23"/>
        </w:rPr>
      </w:pPr>
      <w:r>
        <w:rPr>
          <w:rFonts w:ascii="Arial" w:hAnsi="Arial" w:cs="Arial"/>
          <w:b/>
          <w:bCs/>
          <w:noProof/>
          <w:sz w:val="23"/>
          <w:szCs w:val="23"/>
        </w:rPr>
        <w:lastRenderedPageBreak/>
        <w:drawing>
          <wp:inline distT="0" distB="0" distL="0" distR="0" wp14:anchorId="0AC4E770" wp14:editId="7AE9C343">
            <wp:extent cx="5731510" cy="811085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23">
                      <a:extLst>
                        <a:ext uri="{28A0092B-C50C-407E-A947-70E740481C1C}">
                          <a14:useLocalDpi xmlns:a14="http://schemas.microsoft.com/office/drawing/2010/main" val="0"/>
                        </a:ext>
                      </a:extLst>
                    </a:blip>
                    <a:stretch>
                      <a:fillRect/>
                    </a:stretch>
                  </pic:blipFill>
                  <pic:spPr>
                    <a:xfrm>
                      <a:off x="0" y="0"/>
                      <a:ext cx="5731510" cy="8110855"/>
                    </a:xfrm>
                    <a:prstGeom prst="rect">
                      <a:avLst/>
                    </a:prstGeom>
                  </pic:spPr>
                </pic:pic>
              </a:graphicData>
            </a:graphic>
          </wp:inline>
        </w:drawing>
      </w:r>
    </w:p>
    <w:p w14:paraId="4483A585" w14:textId="77777777" w:rsidR="00035C80" w:rsidRDefault="00035C80">
      <w:pPr>
        <w:rPr>
          <w:rFonts w:ascii="Arial" w:hAnsi="Arial" w:cs="Arial"/>
          <w:b/>
          <w:bCs/>
          <w:sz w:val="23"/>
          <w:szCs w:val="23"/>
        </w:rPr>
      </w:pPr>
      <w:r>
        <w:rPr>
          <w:rFonts w:ascii="Arial" w:hAnsi="Arial" w:cs="Arial"/>
          <w:b/>
          <w:bCs/>
          <w:sz w:val="23"/>
          <w:szCs w:val="23"/>
        </w:rPr>
        <w:br w:type="page"/>
      </w:r>
    </w:p>
    <w:p w14:paraId="6FBCF76A" w14:textId="54683A5E" w:rsidR="00035C80" w:rsidRDefault="00035C80" w:rsidP="00322121">
      <w:pPr>
        <w:spacing w:line="360" w:lineRule="auto"/>
        <w:jc w:val="both"/>
        <w:rPr>
          <w:rFonts w:ascii="Arial" w:hAnsi="Arial" w:cs="Arial"/>
          <w:b/>
          <w:bCs/>
          <w:sz w:val="23"/>
          <w:szCs w:val="23"/>
        </w:rPr>
      </w:pPr>
      <w:r>
        <w:rPr>
          <w:rFonts w:ascii="Arial" w:hAnsi="Arial" w:cs="Arial"/>
          <w:b/>
          <w:bCs/>
          <w:noProof/>
          <w:sz w:val="23"/>
          <w:szCs w:val="23"/>
        </w:rPr>
        <w:lastRenderedPageBreak/>
        <w:drawing>
          <wp:inline distT="0" distB="0" distL="0" distR="0" wp14:anchorId="0E9B8C5E" wp14:editId="46918B3A">
            <wp:extent cx="5731510" cy="811085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24">
                      <a:extLst>
                        <a:ext uri="{28A0092B-C50C-407E-A947-70E740481C1C}">
                          <a14:useLocalDpi xmlns:a14="http://schemas.microsoft.com/office/drawing/2010/main" val="0"/>
                        </a:ext>
                      </a:extLst>
                    </a:blip>
                    <a:stretch>
                      <a:fillRect/>
                    </a:stretch>
                  </pic:blipFill>
                  <pic:spPr>
                    <a:xfrm>
                      <a:off x="0" y="0"/>
                      <a:ext cx="5731510" cy="8110855"/>
                    </a:xfrm>
                    <a:prstGeom prst="rect">
                      <a:avLst/>
                    </a:prstGeom>
                  </pic:spPr>
                </pic:pic>
              </a:graphicData>
            </a:graphic>
          </wp:inline>
        </w:drawing>
      </w:r>
    </w:p>
    <w:p w14:paraId="3D93FE17" w14:textId="77777777" w:rsidR="00035C80" w:rsidRDefault="00035C80">
      <w:pPr>
        <w:rPr>
          <w:rFonts w:ascii="Arial" w:hAnsi="Arial" w:cs="Arial"/>
          <w:b/>
          <w:bCs/>
          <w:sz w:val="23"/>
          <w:szCs w:val="23"/>
        </w:rPr>
      </w:pPr>
      <w:r>
        <w:rPr>
          <w:rFonts w:ascii="Arial" w:hAnsi="Arial" w:cs="Arial"/>
          <w:b/>
          <w:bCs/>
          <w:sz w:val="23"/>
          <w:szCs w:val="23"/>
        </w:rPr>
        <w:br w:type="page"/>
      </w:r>
    </w:p>
    <w:p w14:paraId="36C59169" w14:textId="534EE24B" w:rsidR="00035C80" w:rsidRDefault="00035C80" w:rsidP="00322121">
      <w:pPr>
        <w:spacing w:line="360" w:lineRule="auto"/>
        <w:jc w:val="both"/>
        <w:rPr>
          <w:rFonts w:ascii="Arial" w:hAnsi="Arial" w:cs="Arial"/>
          <w:b/>
          <w:bCs/>
          <w:sz w:val="23"/>
          <w:szCs w:val="23"/>
        </w:rPr>
      </w:pPr>
      <w:r>
        <w:rPr>
          <w:rFonts w:ascii="Arial" w:hAnsi="Arial" w:cs="Arial"/>
          <w:b/>
          <w:bCs/>
          <w:noProof/>
          <w:sz w:val="23"/>
          <w:szCs w:val="23"/>
        </w:rPr>
        <w:lastRenderedPageBreak/>
        <w:drawing>
          <wp:inline distT="0" distB="0" distL="0" distR="0" wp14:anchorId="61514AED" wp14:editId="3D373987">
            <wp:extent cx="5731510" cy="811085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25">
                      <a:extLst>
                        <a:ext uri="{28A0092B-C50C-407E-A947-70E740481C1C}">
                          <a14:useLocalDpi xmlns:a14="http://schemas.microsoft.com/office/drawing/2010/main" val="0"/>
                        </a:ext>
                      </a:extLst>
                    </a:blip>
                    <a:stretch>
                      <a:fillRect/>
                    </a:stretch>
                  </pic:blipFill>
                  <pic:spPr>
                    <a:xfrm>
                      <a:off x="0" y="0"/>
                      <a:ext cx="5731510" cy="8110855"/>
                    </a:xfrm>
                    <a:prstGeom prst="rect">
                      <a:avLst/>
                    </a:prstGeom>
                  </pic:spPr>
                </pic:pic>
              </a:graphicData>
            </a:graphic>
          </wp:inline>
        </w:drawing>
      </w:r>
    </w:p>
    <w:p w14:paraId="144C404C" w14:textId="77777777" w:rsidR="00035C80" w:rsidRDefault="00035C80">
      <w:pPr>
        <w:rPr>
          <w:rFonts w:ascii="Arial" w:hAnsi="Arial" w:cs="Arial"/>
          <w:b/>
          <w:bCs/>
          <w:sz w:val="23"/>
          <w:szCs w:val="23"/>
        </w:rPr>
      </w:pPr>
      <w:r>
        <w:rPr>
          <w:rFonts w:ascii="Arial" w:hAnsi="Arial" w:cs="Arial"/>
          <w:b/>
          <w:bCs/>
          <w:sz w:val="23"/>
          <w:szCs w:val="23"/>
        </w:rPr>
        <w:br w:type="page"/>
      </w:r>
    </w:p>
    <w:p w14:paraId="3D8FDE45" w14:textId="5C0F68EF" w:rsidR="00035C80" w:rsidRDefault="00035C80" w:rsidP="00322121">
      <w:pPr>
        <w:spacing w:line="360" w:lineRule="auto"/>
        <w:jc w:val="both"/>
        <w:rPr>
          <w:rFonts w:ascii="Arial" w:hAnsi="Arial" w:cs="Arial"/>
          <w:b/>
          <w:bCs/>
          <w:sz w:val="23"/>
          <w:szCs w:val="23"/>
        </w:rPr>
      </w:pPr>
      <w:r>
        <w:rPr>
          <w:rFonts w:ascii="Arial" w:hAnsi="Arial" w:cs="Arial"/>
          <w:b/>
          <w:bCs/>
          <w:noProof/>
          <w:sz w:val="23"/>
          <w:szCs w:val="23"/>
        </w:rPr>
        <w:lastRenderedPageBreak/>
        <w:drawing>
          <wp:inline distT="0" distB="0" distL="0" distR="0" wp14:anchorId="77FC9C60" wp14:editId="07B06C39">
            <wp:extent cx="5731510" cy="811085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26">
                      <a:extLst>
                        <a:ext uri="{28A0092B-C50C-407E-A947-70E740481C1C}">
                          <a14:useLocalDpi xmlns:a14="http://schemas.microsoft.com/office/drawing/2010/main" val="0"/>
                        </a:ext>
                      </a:extLst>
                    </a:blip>
                    <a:stretch>
                      <a:fillRect/>
                    </a:stretch>
                  </pic:blipFill>
                  <pic:spPr>
                    <a:xfrm>
                      <a:off x="0" y="0"/>
                      <a:ext cx="5731510" cy="8110855"/>
                    </a:xfrm>
                    <a:prstGeom prst="rect">
                      <a:avLst/>
                    </a:prstGeom>
                  </pic:spPr>
                </pic:pic>
              </a:graphicData>
            </a:graphic>
          </wp:inline>
        </w:drawing>
      </w:r>
    </w:p>
    <w:p w14:paraId="563988D7" w14:textId="77777777" w:rsidR="00035C80" w:rsidRDefault="00035C80">
      <w:pPr>
        <w:rPr>
          <w:rFonts w:ascii="Arial" w:hAnsi="Arial" w:cs="Arial"/>
          <w:b/>
          <w:bCs/>
          <w:sz w:val="23"/>
          <w:szCs w:val="23"/>
        </w:rPr>
      </w:pPr>
      <w:r>
        <w:rPr>
          <w:rFonts w:ascii="Arial" w:hAnsi="Arial" w:cs="Arial"/>
          <w:b/>
          <w:bCs/>
          <w:sz w:val="23"/>
          <w:szCs w:val="23"/>
        </w:rPr>
        <w:br w:type="page"/>
      </w:r>
    </w:p>
    <w:p w14:paraId="7742E31B" w14:textId="38FC155F" w:rsidR="00CD4614" w:rsidRDefault="00035C80" w:rsidP="00322121">
      <w:pPr>
        <w:spacing w:line="360" w:lineRule="auto"/>
        <w:jc w:val="both"/>
        <w:rPr>
          <w:rFonts w:ascii="Arial" w:hAnsi="Arial" w:cs="Arial"/>
          <w:b/>
          <w:bCs/>
          <w:sz w:val="23"/>
          <w:szCs w:val="23"/>
        </w:rPr>
      </w:pPr>
      <w:r>
        <w:rPr>
          <w:rFonts w:ascii="Arial" w:hAnsi="Arial" w:cs="Arial"/>
          <w:b/>
          <w:bCs/>
          <w:noProof/>
          <w:sz w:val="23"/>
          <w:szCs w:val="23"/>
        </w:rPr>
        <w:lastRenderedPageBreak/>
        <w:drawing>
          <wp:inline distT="0" distB="0" distL="0" distR="0" wp14:anchorId="1ECFBA96" wp14:editId="07D54868">
            <wp:extent cx="5731510" cy="811085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27">
                      <a:extLst>
                        <a:ext uri="{28A0092B-C50C-407E-A947-70E740481C1C}">
                          <a14:useLocalDpi xmlns:a14="http://schemas.microsoft.com/office/drawing/2010/main" val="0"/>
                        </a:ext>
                      </a:extLst>
                    </a:blip>
                    <a:stretch>
                      <a:fillRect/>
                    </a:stretch>
                  </pic:blipFill>
                  <pic:spPr>
                    <a:xfrm>
                      <a:off x="0" y="0"/>
                      <a:ext cx="5731510" cy="8110855"/>
                    </a:xfrm>
                    <a:prstGeom prst="rect">
                      <a:avLst/>
                    </a:prstGeom>
                  </pic:spPr>
                </pic:pic>
              </a:graphicData>
            </a:graphic>
          </wp:inline>
        </w:drawing>
      </w:r>
    </w:p>
    <w:p w14:paraId="39CCB58E" w14:textId="77777777" w:rsidR="00CD4614" w:rsidRDefault="00CD4614">
      <w:pPr>
        <w:rPr>
          <w:rFonts w:ascii="Arial" w:hAnsi="Arial" w:cs="Arial"/>
          <w:b/>
          <w:bCs/>
          <w:sz w:val="23"/>
          <w:szCs w:val="23"/>
        </w:rPr>
      </w:pPr>
      <w:r>
        <w:rPr>
          <w:rFonts w:ascii="Arial" w:hAnsi="Arial" w:cs="Arial"/>
          <w:b/>
          <w:bCs/>
          <w:sz w:val="23"/>
          <w:szCs w:val="23"/>
        </w:rPr>
        <w:br w:type="page"/>
      </w:r>
    </w:p>
    <w:p w14:paraId="7D797EA2" w14:textId="3CE18D40" w:rsidR="00CD4614" w:rsidRDefault="00CD4614" w:rsidP="00322121">
      <w:pPr>
        <w:spacing w:line="360" w:lineRule="auto"/>
        <w:jc w:val="both"/>
        <w:rPr>
          <w:rFonts w:ascii="Arial" w:hAnsi="Arial" w:cs="Arial"/>
          <w:b/>
          <w:bCs/>
          <w:sz w:val="23"/>
          <w:szCs w:val="23"/>
        </w:rPr>
      </w:pPr>
      <w:r>
        <w:rPr>
          <w:rFonts w:ascii="Arial" w:hAnsi="Arial" w:cs="Arial"/>
          <w:b/>
          <w:bCs/>
          <w:noProof/>
          <w:sz w:val="23"/>
          <w:szCs w:val="23"/>
        </w:rPr>
        <w:lastRenderedPageBreak/>
        <w:drawing>
          <wp:inline distT="0" distB="0" distL="0" distR="0" wp14:anchorId="1B2C0BC5" wp14:editId="75C60985">
            <wp:extent cx="5731510" cy="811085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28">
                      <a:extLst>
                        <a:ext uri="{28A0092B-C50C-407E-A947-70E740481C1C}">
                          <a14:useLocalDpi xmlns:a14="http://schemas.microsoft.com/office/drawing/2010/main" val="0"/>
                        </a:ext>
                      </a:extLst>
                    </a:blip>
                    <a:stretch>
                      <a:fillRect/>
                    </a:stretch>
                  </pic:blipFill>
                  <pic:spPr>
                    <a:xfrm>
                      <a:off x="0" y="0"/>
                      <a:ext cx="5731510" cy="8110855"/>
                    </a:xfrm>
                    <a:prstGeom prst="rect">
                      <a:avLst/>
                    </a:prstGeom>
                  </pic:spPr>
                </pic:pic>
              </a:graphicData>
            </a:graphic>
          </wp:inline>
        </w:drawing>
      </w:r>
    </w:p>
    <w:p w14:paraId="33F4A2BF" w14:textId="77777777" w:rsidR="00CD4614" w:rsidRDefault="00CD4614">
      <w:pPr>
        <w:rPr>
          <w:rFonts w:ascii="Arial" w:hAnsi="Arial" w:cs="Arial"/>
          <w:b/>
          <w:bCs/>
          <w:sz w:val="23"/>
          <w:szCs w:val="23"/>
        </w:rPr>
      </w:pPr>
      <w:r>
        <w:rPr>
          <w:rFonts w:ascii="Arial" w:hAnsi="Arial" w:cs="Arial"/>
          <w:b/>
          <w:bCs/>
          <w:sz w:val="23"/>
          <w:szCs w:val="23"/>
        </w:rPr>
        <w:br w:type="page"/>
      </w:r>
    </w:p>
    <w:p w14:paraId="3C87B2C2" w14:textId="06200946" w:rsidR="00CD4614" w:rsidRDefault="00CD4614" w:rsidP="00322121">
      <w:pPr>
        <w:spacing w:line="360" w:lineRule="auto"/>
        <w:jc w:val="both"/>
        <w:rPr>
          <w:rFonts w:ascii="Arial" w:hAnsi="Arial" w:cs="Arial"/>
          <w:b/>
          <w:bCs/>
          <w:sz w:val="23"/>
          <w:szCs w:val="23"/>
        </w:rPr>
      </w:pPr>
      <w:r>
        <w:rPr>
          <w:rFonts w:ascii="Arial" w:hAnsi="Arial" w:cs="Arial"/>
          <w:b/>
          <w:bCs/>
          <w:noProof/>
          <w:sz w:val="23"/>
          <w:szCs w:val="23"/>
        </w:rPr>
        <w:lastRenderedPageBreak/>
        <w:drawing>
          <wp:inline distT="0" distB="0" distL="0" distR="0" wp14:anchorId="5F42B377" wp14:editId="09F175FA">
            <wp:extent cx="5731510" cy="811085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29">
                      <a:extLst>
                        <a:ext uri="{28A0092B-C50C-407E-A947-70E740481C1C}">
                          <a14:useLocalDpi xmlns:a14="http://schemas.microsoft.com/office/drawing/2010/main" val="0"/>
                        </a:ext>
                      </a:extLst>
                    </a:blip>
                    <a:stretch>
                      <a:fillRect/>
                    </a:stretch>
                  </pic:blipFill>
                  <pic:spPr>
                    <a:xfrm>
                      <a:off x="0" y="0"/>
                      <a:ext cx="5731510" cy="8110855"/>
                    </a:xfrm>
                    <a:prstGeom prst="rect">
                      <a:avLst/>
                    </a:prstGeom>
                  </pic:spPr>
                </pic:pic>
              </a:graphicData>
            </a:graphic>
          </wp:inline>
        </w:drawing>
      </w:r>
    </w:p>
    <w:p w14:paraId="16106726" w14:textId="77777777" w:rsidR="00CD4614" w:rsidRDefault="00CD4614">
      <w:pPr>
        <w:rPr>
          <w:rFonts w:ascii="Arial" w:hAnsi="Arial" w:cs="Arial"/>
          <w:b/>
          <w:bCs/>
          <w:sz w:val="23"/>
          <w:szCs w:val="23"/>
        </w:rPr>
      </w:pPr>
      <w:r>
        <w:rPr>
          <w:rFonts w:ascii="Arial" w:hAnsi="Arial" w:cs="Arial"/>
          <w:b/>
          <w:bCs/>
          <w:sz w:val="23"/>
          <w:szCs w:val="23"/>
        </w:rPr>
        <w:br w:type="page"/>
      </w:r>
    </w:p>
    <w:p w14:paraId="4C918820" w14:textId="4719C330" w:rsidR="00A9038C" w:rsidRDefault="00A9038C" w:rsidP="00322121">
      <w:pPr>
        <w:spacing w:line="360" w:lineRule="auto"/>
        <w:jc w:val="both"/>
        <w:rPr>
          <w:rFonts w:ascii="Arial" w:hAnsi="Arial" w:cs="Arial"/>
          <w:b/>
          <w:bCs/>
          <w:sz w:val="23"/>
          <w:szCs w:val="23"/>
        </w:rPr>
      </w:pPr>
      <w:r>
        <w:rPr>
          <w:rFonts w:ascii="Arial" w:hAnsi="Arial" w:cs="Arial"/>
          <w:b/>
          <w:bCs/>
          <w:noProof/>
          <w:sz w:val="23"/>
          <w:szCs w:val="23"/>
        </w:rPr>
        <w:lastRenderedPageBreak/>
        <w:drawing>
          <wp:inline distT="0" distB="0" distL="0" distR="0" wp14:anchorId="35CC9B5C" wp14:editId="64719C48">
            <wp:extent cx="5731510" cy="811085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30">
                      <a:extLst>
                        <a:ext uri="{28A0092B-C50C-407E-A947-70E740481C1C}">
                          <a14:useLocalDpi xmlns:a14="http://schemas.microsoft.com/office/drawing/2010/main" val="0"/>
                        </a:ext>
                      </a:extLst>
                    </a:blip>
                    <a:stretch>
                      <a:fillRect/>
                    </a:stretch>
                  </pic:blipFill>
                  <pic:spPr>
                    <a:xfrm>
                      <a:off x="0" y="0"/>
                      <a:ext cx="5731510" cy="8110855"/>
                    </a:xfrm>
                    <a:prstGeom prst="rect">
                      <a:avLst/>
                    </a:prstGeom>
                  </pic:spPr>
                </pic:pic>
              </a:graphicData>
            </a:graphic>
          </wp:inline>
        </w:drawing>
      </w:r>
    </w:p>
    <w:p w14:paraId="4261DC35" w14:textId="77777777" w:rsidR="00A9038C" w:rsidRDefault="00A9038C">
      <w:pPr>
        <w:rPr>
          <w:rFonts w:ascii="Arial" w:hAnsi="Arial" w:cs="Arial"/>
          <w:b/>
          <w:bCs/>
          <w:sz w:val="23"/>
          <w:szCs w:val="23"/>
        </w:rPr>
      </w:pPr>
      <w:r>
        <w:rPr>
          <w:rFonts w:ascii="Arial" w:hAnsi="Arial" w:cs="Arial"/>
          <w:b/>
          <w:bCs/>
          <w:sz w:val="23"/>
          <w:szCs w:val="23"/>
        </w:rPr>
        <w:br w:type="page"/>
      </w:r>
    </w:p>
    <w:p w14:paraId="189C8151" w14:textId="7A8A61E9" w:rsidR="00A9038C" w:rsidRDefault="00A9038C" w:rsidP="00322121">
      <w:pPr>
        <w:spacing w:line="360" w:lineRule="auto"/>
        <w:jc w:val="both"/>
        <w:rPr>
          <w:rFonts w:ascii="Arial" w:hAnsi="Arial" w:cs="Arial"/>
          <w:b/>
          <w:bCs/>
          <w:sz w:val="23"/>
          <w:szCs w:val="23"/>
        </w:rPr>
      </w:pPr>
      <w:r>
        <w:rPr>
          <w:rFonts w:ascii="Arial" w:hAnsi="Arial" w:cs="Arial"/>
          <w:b/>
          <w:bCs/>
          <w:noProof/>
          <w:sz w:val="23"/>
          <w:szCs w:val="23"/>
        </w:rPr>
        <w:lastRenderedPageBreak/>
        <w:drawing>
          <wp:inline distT="0" distB="0" distL="0" distR="0" wp14:anchorId="1F0D6951" wp14:editId="52D04574">
            <wp:extent cx="5731510" cy="811085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31">
                      <a:extLst>
                        <a:ext uri="{28A0092B-C50C-407E-A947-70E740481C1C}">
                          <a14:useLocalDpi xmlns:a14="http://schemas.microsoft.com/office/drawing/2010/main" val="0"/>
                        </a:ext>
                      </a:extLst>
                    </a:blip>
                    <a:stretch>
                      <a:fillRect/>
                    </a:stretch>
                  </pic:blipFill>
                  <pic:spPr>
                    <a:xfrm>
                      <a:off x="0" y="0"/>
                      <a:ext cx="5731510" cy="8110855"/>
                    </a:xfrm>
                    <a:prstGeom prst="rect">
                      <a:avLst/>
                    </a:prstGeom>
                  </pic:spPr>
                </pic:pic>
              </a:graphicData>
            </a:graphic>
          </wp:inline>
        </w:drawing>
      </w:r>
    </w:p>
    <w:p w14:paraId="29DB23E1" w14:textId="77777777" w:rsidR="00A9038C" w:rsidRDefault="00A9038C">
      <w:pPr>
        <w:rPr>
          <w:rFonts w:ascii="Arial" w:hAnsi="Arial" w:cs="Arial"/>
          <w:b/>
          <w:bCs/>
          <w:sz w:val="23"/>
          <w:szCs w:val="23"/>
        </w:rPr>
      </w:pPr>
      <w:r>
        <w:rPr>
          <w:rFonts w:ascii="Arial" w:hAnsi="Arial" w:cs="Arial"/>
          <w:b/>
          <w:bCs/>
          <w:sz w:val="23"/>
          <w:szCs w:val="23"/>
        </w:rPr>
        <w:br w:type="page"/>
      </w:r>
    </w:p>
    <w:p w14:paraId="347B5576" w14:textId="5D08BD0F" w:rsidR="00A9038C" w:rsidRDefault="00A9038C" w:rsidP="00322121">
      <w:pPr>
        <w:spacing w:line="360" w:lineRule="auto"/>
        <w:jc w:val="both"/>
        <w:rPr>
          <w:rFonts w:ascii="Arial" w:hAnsi="Arial" w:cs="Arial"/>
          <w:b/>
          <w:bCs/>
          <w:sz w:val="23"/>
          <w:szCs w:val="23"/>
        </w:rPr>
      </w:pPr>
      <w:r>
        <w:rPr>
          <w:rFonts w:ascii="Arial" w:hAnsi="Arial" w:cs="Arial"/>
          <w:b/>
          <w:bCs/>
          <w:noProof/>
          <w:sz w:val="23"/>
          <w:szCs w:val="23"/>
        </w:rPr>
        <w:lastRenderedPageBreak/>
        <w:drawing>
          <wp:inline distT="0" distB="0" distL="0" distR="0" wp14:anchorId="4D170998" wp14:editId="56D2B275">
            <wp:extent cx="5731510" cy="811085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32">
                      <a:extLst>
                        <a:ext uri="{28A0092B-C50C-407E-A947-70E740481C1C}">
                          <a14:useLocalDpi xmlns:a14="http://schemas.microsoft.com/office/drawing/2010/main" val="0"/>
                        </a:ext>
                      </a:extLst>
                    </a:blip>
                    <a:stretch>
                      <a:fillRect/>
                    </a:stretch>
                  </pic:blipFill>
                  <pic:spPr>
                    <a:xfrm>
                      <a:off x="0" y="0"/>
                      <a:ext cx="5731510" cy="8110855"/>
                    </a:xfrm>
                    <a:prstGeom prst="rect">
                      <a:avLst/>
                    </a:prstGeom>
                  </pic:spPr>
                </pic:pic>
              </a:graphicData>
            </a:graphic>
          </wp:inline>
        </w:drawing>
      </w:r>
    </w:p>
    <w:p w14:paraId="3349D8B2" w14:textId="77777777" w:rsidR="00A9038C" w:rsidRDefault="00A9038C">
      <w:pPr>
        <w:rPr>
          <w:rFonts w:ascii="Arial" w:hAnsi="Arial" w:cs="Arial"/>
          <w:b/>
          <w:bCs/>
          <w:sz w:val="23"/>
          <w:szCs w:val="23"/>
        </w:rPr>
      </w:pPr>
      <w:r>
        <w:rPr>
          <w:rFonts w:ascii="Arial" w:hAnsi="Arial" w:cs="Arial"/>
          <w:b/>
          <w:bCs/>
          <w:sz w:val="23"/>
          <w:szCs w:val="23"/>
        </w:rPr>
        <w:br w:type="page"/>
      </w:r>
    </w:p>
    <w:p w14:paraId="0047C978" w14:textId="13A8C780" w:rsidR="00CD50F7" w:rsidRDefault="00A9038C" w:rsidP="00322121">
      <w:pPr>
        <w:spacing w:line="360" w:lineRule="auto"/>
        <w:jc w:val="both"/>
        <w:rPr>
          <w:rFonts w:ascii="Arial" w:hAnsi="Arial" w:cs="Arial"/>
          <w:b/>
          <w:bCs/>
          <w:sz w:val="23"/>
          <w:szCs w:val="23"/>
        </w:rPr>
      </w:pPr>
      <w:r>
        <w:rPr>
          <w:rFonts w:ascii="Arial" w:hAnsi="Arial" w:cs="Arial"/>
          <w:b/>
          <w:bCs/>
          <w:sz w:val="23"/>
          <w:szCs w:val="23"/>
        </w:rPr>
        <w:lastRenderedPageBreak/>
        <w:t>Appendix D</w:t>
      </w:r>
    </w:p>
    <w:p w14:paraId="400095E3" w14:textId="77777777" w:rsidR="00645061" w:rsidRPr="00B106EB" w:rsidRDefault="00645061" w:rsidP="00645061">
      <w:pPr>
        <w:pStyle w:val="BodyText"/>
        <w:spacing w:before="4"/>
        <w:rPr>
          <w:rFonts w:ascii="Times New Roman"/>
          <w:sz w:val="4"/>
        </w:rPr>
      </w:pPr>
      <w:r>
        <w:rPr>
          <w:rFonts w:ascii="Times New Roman"/>
          <w:noProof/>
          <w:sz w:val="20"/>
        </w:rPr>
        <w:drawing>
          <wp:anchor distT="0" distB="0" distL="114300" distR="114300" simplePos="0" relativeHeight="251659264" behindDoc="0" locked="0" layoutInCell="1" allowOverlap="1" wp14:anchorId="6509C35F" wp14:editId="42990840">
            <wp:simplePos x="0" y="0"/>
            <wp:positionH relativeFrom="column">
              <wp:posOffset>2628900</wp:posOffset>
            </wp:positionH>
            <wp:positionV relativeFrom="paragraph">
              <wp:posOffset>434975</wp:posOffset>
            </wp:positionV>
            <wp:extent cx="1924050" cy="766445"/>
            <wp:effectExtent l="0" t="0" r="0" b="0"/>
            <wp:wrapTopAndBottom/>
            <wp:docPr id="31" name="Picture 3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with medium confidenc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1924050" cy="766445"/>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noProof/>
          <w:sz w:val="20"/>
        </w:rPr>
        <w:drawing>
          <wp:anchor distT="0" distB="0" distL="114300" distR="114300" simplePos="0" relativeHeight="251660288" behindDoc="0" locked="0" layoutInCell="1" allowOverlap="1" wp14:anchorId="03DE58F1" wp14:editId="0406D94A">
            <wp:simplePos x="0" y="0"/>
            <wp:positionH relativeFrom="column">
              <wp:posOffset>933450</wp:posOffset>
            </wp:positionH>
            <wp:positionV relativeFrom="paragraph">
              <wp:posOffset>135890</wp:posOffset>
            </wp:positionV>
            <wp:extent cx="1095375" cy="1095375"/>
            <wp:effectExtent l="0" t="0" r="0" b="0"/>
            <wp:wrapTopAndBottom/>
            <wp:docPr id="2" name="Picture 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095375" cy="1095375"/>
                    </a:xfrm>
                    <a:prstGeom prst="rect">
                      <a:avLst/>
                    </a:prstGeom>
                  </pic:spPr>
                </pic:pic>
              </a:graphicData>
            </a:graphic>
            <wp14:sizeRelH relativeFrom="margin">
              <wp14:pctWidth>0</wp14:pctWidth>
            </wp14:sizeRelH>
            <wp14:sizeRelV relativeFrom="margin">
              <wp14:pctHeight>0</wp14:pctHeight>
            </wp14:sizeRelV>
          </wp:anchor>
        </w:drawing>
      </w:r>
    </w:p>
    <w:p w14:paraId="7182FEB4" w14:textId="77777777" w:rsidR="00645061" w:rsidRDefault="00645061" w:rsidP="00645061">
      <w:pPr>
        <w:pStyle w:val="BodyText"/>
        <w:spacing w:before="8"/>
        <w:rPr>
          <w:rFonts w:ascii="Times New Roman"/>
          <w:sz w:val="19"/>
        </w:rPr>
      </w:pPr>
    </w:p>
    <w:p w14:paraId="4972260B" w14:textId="77777777" w:rsidR="00645061" w:rsidRDefault="00645061" w:rsidP="00645061">
      <w:pPr>
        <w:pStyle w:val="BodyText"/>
        <w:spacing w:before="8"/>
      </w:pPr>
    </w:p>
    <w:p w14:paraId="3B2A4824" w14:textId="77777777" w:rsidR="00645061" w:rsidRDefault="00645061" w:rsidP="00645061">
      <w:pPr>
        <w:pStyle w:val="Title"/>
      </w:pPr>
      <w:r>
        <w:t>Focus</w:t>
      </w:r>
      <w:r>
        <w:rPr>
          <w:spacing w:val="-7"/>
        </w:rPr>
        <w:t xml:space="preserve"> </w:t>
      </w:r>
      <w:r>
        <w:t>Group</w:t>
      </w:r>
      <w:r>
        <w:rPr>
          <w:spacing w:val="-6"/>
        </w:rPr>
        <w:t xml:space="preserve"> </w:t>
      </w:r>
      <w:r>
        <w:t>Consent</w:t>
      </w:r>
      <w:r>
        <w:rPr>
          <w:spacing w:val="-6"/>
        </w:rPr>
        <w:t xml:space="preserve"> </w:t>
      </w:r>
      <w:r>
        <w:rPr>
          <w:spacing w:val="-4"/>
        </w:rPr>
        <w:t>Form</w:t>
      </w:r>
    </w:p>
    <w:p w14:paraId="601E663E" w14:textId="77777777" w:rsidR="00645061" w:rsidRDefault="00645061" w:rsidP="00645061">
      <w:pPr>
        <w:pStyle w:val="BodyText"/>
        <w:spacing w:before="3"/>
        <w:rPr>
          <w:rFonts w:ascii="Arial"/>
          <w:b/>
        </w:rPr>
      </w:pPr>
    </w:p>
    <w:p w14:paraId="09453836" w14:textId="77777777" w:rsidR="00645061" w:rsidRDefault="00645061" w:rsidP="00645061">
      <w:pPr>
        <w:pStyle w:val="BodyText"/>
        <w:spacing w:before="1"/>
        <w:ind w:left="120"/>
      </w:pPr>
      <w:r>
        <w:t>Research</w:t>
      </w:r>
      <w:r>
        <w:rPr>
          <w:spacing w:val="-1"/>
        </w:rPr>
        <w:t xml:space="preserve"> </w:t>
      </w:r>
      <w:r>
        <w:t>project</w:t>
      </w:r>
      <w:r>
        <w:rPr>
          <w:spacing w:val="-2"/>
        </w:rPr>
        <w:t xml:space="preserve"> title: </w:t>
      </w:r>
      <w:r>
        <w:t>‘Considering barriers to performance for adolescent females and potential solutions &amp; support mechanisms’</w:t>
      </w:r>
    </w:p>
    <w:p w14:paraId="3F8A215F" w14:textId="77777777" w:rsidR="00645061" w:rsidRDefault="00645061" w:rsidP="00645061">
      <w:pPr>
        <w:pStyle w:val="BodyText"/>
        <w:ind w:left="120"/>
      </w:pPr>
      <w:r>
        <w:t>Research</w:t>
      </w:r>
      <w:r>
        <w:rPr>
          <w:spacing w:val="1"/>
        </w:rPr>
        <w:t xml:space="preserve"> </w:t>
      </w:r>
      <w:r>
        <w:rPr>
          <w:spacing w:val="-2"/>
        </w:rPr>
        <w:t>investigator: Rosie Fortune</w:t>
      </w:r>
    </w:p>
    <w:p w14:paraId="312F045E" w14:textId="77777777" w:rsidR="00645061" w:rsidRDefault="00645061" w:rsidP="00645061">
      <w:pPr>
        <w:pStyle w:val="BodyText"/>
        <w:spacing w:before="10"/>
        <w:rPr>
          <w:sz w:val="23"/>
        </w:rPr>
      </w:pPr>
    </w:p>
    <w:p w14:paraId="73C74F3B" w14:textId="77777777" w:rsidR="00645061" w:rsidRDefault="00645061" w:rsidP="00645061">
      <w:pPr>
        <w:pStyle w:val="ListParagraph"/>
        <w:widowControl w:val="0"/>
        <w:numPr>
          <w:ilvl w:val="0"/>
          <w:numId w:val="8"/>
        </w:numPr>
        <w:tabs>
          <w:tab w:val="left" w:pos="840"/>
          <w:tab w:val="left" w:pos="841"/>
        </w:tabs>
        <w:autoSpaceDE w:val="0"/>
        <w:autoSpaceDN w:val="0"/>
        <w:ind w:right="227"/>
        <w:contextualSpacing w:val="0"/>
      </w:pPr>
      <w:r>
        <w:t>I agree to participate in the focus group carried out by Rosie Fortune</w:t>
      </w:r>
      <w:r>
        <w:rPr>
          <w:spacing w:val="-3"/>
        </w:rPr>
        <w:t xml:space="preserve"> </w:t>
      </w:r>
      <w:r>
        <w:t>of</w:t>
      </w:r>
      <w:r>
        <w:rPr>
          <w:spacing w:val="-4"/>
        </w:rPr>
        <w:t xml:space="preserve"> </w:t>
      </w:r>
      <w:r>
        <w:t>the Voice Study Centre and</w:t>
      </w:r>
      <w:r>
        <w:rPr>
          <w:spacing w:val="-2"/>
        </w:rPr>
        <w:t xml:space="preserve"> </w:t>
      </w:r>
      <w:r>
        <w:t>University</w:t>
      </w:r>
      <w:r>
        <w:rPr>
          <w:spacing w:val="-3"/>
        </w:rPr>
        <w:t xml:space="preserve"> </w:t>
      </w:r>
      <w:r>
        <w:t>of</w:t>
      </w:r>
      <w:r>
        <w:rPr>
          <w:spacing w:val="-4"/>
        </w:rPr>
        <w:t xml:space="preserve"> </w:t>
      </w:r>
      <w:r>
        <w:t>Wales Trinity Saint David,</w:t>
      </w:r>
      <w:r>
        <w:rPr>
          <w:spacing w:val="-5"/>
        </w:rPr>
        <w:t xml:space="preserve"> </w:t>
      </w:r>
      <w:r>
        <w:t>to</w:t>
      </w:r>
      <w:r>
        <w:rPr>
          <w:spacing w:val="-5"/>
        </w:rPr>
        <w:t xml:space="preserve"> </w:t>
      </w:r>
      <w:r>
        <w:t>aid</w:t>
      </w:r>
      <w:r>
        <w:rPr>
          <w:spacing w:val="-6"/>
        </w:rPr>
        <w:t xml:space="preserve"> </w:t>
      </w:r>
      <w:r>
        <w:t>with</w:t>
      </w:r>
      <w:r>
        <w:rPr>
          <w:spacing w:val="-2"/>
        </w:rPr>
        <w:t xml:space="preserve"> </w:t>
      </w:r>
      <w:r>
        <w:t>the</w:t>
      </w:r>
      <w:r>
        <w:rPr>
          <w:spacing w:val="-4"/>
        </w:rPr>
        <w:t xml:space="preserve"> </w:t>
      </w:r>
      <w:r>
        <w:t>research</w:t>
      </w:r>
      <w:r>
        <w:rPr>
          <w:spacing w:val="-4"/>
        </w:rPr>
        <w:t xml:space="preserve"> </w:t>
      </w:r>
      <w:r>
        <w:t>of ‘Considering barriers to performance for adolescent females and potential solutions &amp; support mechanisms’</w:t>
      </w:r>
    </w:p>
    <w:p w14:paraId="40377668" w14:textId="77777777" w:rsidR="00645061" w:rsidRDefault="00645061" w:rsidP="00645061">
      <w:pPr>
        <w:pStyle w:val="ListParagraph"/>
        <w:widowControl w:val="0"/>
        <w:numPr>
          <w:ilvl w:val="0"/>
          <w:numId w:val="8"/>
        </w:numPr>
        <w:tabs>
          <w:tab w:val="left" w:pos="840"/>
          <w:tab w:val="left" w:pos="841"/>
        </w:tabs>
        <w:autoSpaceDE w:val="0"/>
        <w:autoSpaceDN w:val="0"/>
        <w:spacing w:before="2"/>
        <w:ind w:right="254"/>
        <w:contextualSpacing w:val="0"/>
      </w:pPr>
      <w:r>
        <w:t>I</w:t>
      </w:r>
      <w:r>
        <w:rPr>
          <w:spacing w:val="-3"/>
        </w:rPr>
        <w:t xml:space="preserve"> </w:t>
      </w:r>
      <w:r>
        <w:t>have</w:t>
      </w:r>
      <w:r>
        <w:rPr>
          <w:spacing w:val="-3"/>
        </w:rPr>
        <w:t xml:space="preserve"> </w:t>
      </w:r>
      <w:r>
        <w:t>read</w:t>
      </w:r>
      <w:r>
        <w:rPr>
          <w:spacing w:val="-4"/>
        </w:rPr>
        <w:t xml:space="preserve"> </w:t>
      </w:r>
      <w:r>
        <w:t>the</w:t>
      </w:r>
      <w:r>
        <w:rPr>
          <w:spacing w:val="-2"/>
        </w:rPr>
        <w:t xml:space="preserve"> </w:t>
      </w:r>
      <w:r>
        <w:t>information</w:t>
      </w:r>
      <w:r>
        <w:rPr>
          <w:spacing w:val="-2"/>
        </w:rPr>
        <w:t xml:space="preserve"> </w:t>
      </w:r>
      <w:r>
        <w:t>sheet related</w:t>
      </w:r>
      <w:r>
        <w:rPr>
          <w:spacing w:val="-2"/>
        </w:rPr>
        <w:t xml:space="preserve"> </w:t>
      </w:r>
      <w:r>
        <w:t>to</w:t>
      </w:r>
      <w:r>
        <w:rPr>
          <w:spacing w:val="-5"/>
        </w:rPr>
        <w:t xml:space="preserve"> </w:t>
      </w:r>
      <w:r>
        <w:t>the</w:t>
      </w:r>
      <w:r>
        <w:rPr>
          <w:spacing w:val="-5"/>
        </w:rPr>
        <w:t xml:space="preserve"> </w:t>
      </w:r>
      <w:r>
        <w:t>‘Considering barriers to performance for adolescent females and potential solutions &amp; support mechanisms’ and understand the aims of the project.</w:t>
      </w:r>
    </w:p>
    <w:p w14:paraId="2AC643E2" w14:textId="77777777" w:rsidR="00645061" w:rsidRDefault="00645061" w:rsidP="00645061">
      <w:pPr>
        <w:pStyle w:val="ListParagraph"/>
        <w:widowControl w:val="0"/>
        <w:numPr>
          <w:ilvl w:val="0"/>
          <w:numId w:val="8"/>
        </w:numPr>
        <w:tabs>
          <w:tab w:val="left" w:pos="840"/>
          <w:tab w:val="left" w:pos="841"/>
        </w:tabs>
        <w:autoSpaceDE w:val="0"/>
        <w:autoSpaceDN w:val="0"/>
        <w:spacing w:line="305" w:lineRule="exact"/>
        <w:ind w:hanging="361"/>
        <w:contextualSpacing w:val="0"/>
      </w:pPr>
      <w:r>
        <w:t>I</w:t>
      </w:r>
      <w:r>
        <w:rPr>
          <w:spacing w:val="-4"/>
        </w:rPr>
        <w:t xml:space="preserve"> </w:t>
      </w:r>
      <w:r>
        <w:t>am aware</w:t>
      </w:r>
      <w:r>
        <w:rPr>
          <w:spacing w:val="-2"/>
        </w:rPr>
        <w:t xml:space="preserve"> </w:t>
      </w:r>
      <w:r>
        <w:t>of</w:t>
      </w:r>
      <w:r>
        <w:rPr>
          <w:spacing w:val="-3"/>
        </w:rPr>
        <w:t xml:space="preserve"> </w:t>
      </w:r>
      <w:r>
        <w:t>the topics</w:t>
      </w:r>
      <w:r>
        <w:rPr>
          <w:spacing w:val="-3"/>
        </w:rPr>
        <w:t xml:space="preserve"> </w:t>
      </w:r>
      <w:r>
        <w:t>to</w:t>
      </w:r>
      <w:r>
        <w:rPr>
          <w:spacing w:val="-3"/>
        </w:rPr>
        <w:t xml:space="preserve"> </w:t>
      </w:r>
      <w:r>
        <w:t>be</w:t>
      </w:r>
      <w:r>
        <w:rPr>
          <w:spacing w:val="-2"/>
        </w:rPr>
        <w:t xml:space="preserve"> </w:t>
      </w:r>
      <w:r>
        <w:t>discussed</w:t>
      </w:r>
      <w:r>
        <w:rPr>
          <w:spacing w:val="-3"/>
        </w:rPr>
        <w:t xml:space="preserve"> </w:t>
      </w:r>
      <w:r>
        <w:t>in</w:t>
      </w:r>
      <w:r>
        <w:rPr>
          <w:spacing w:val="-2"/>
        </w:rPr>
        <w:t xml:space="preserve"> </w:t>
      </w:r>
      <w:r>
        <w:t>the</w:t>
      </w:r>
      <w:r>
        <w:rPr>
          <w:spacing w:val="-2"/>
        </w:rPr>
        <w:t xml:space="preserve"> </w:t>
      </w:r>
      <w:r>
        <w:t>focus</w:t>
      </w:r>
      <w:r>
        <w:rPr>
          <w:spacing w:val="-1"/>
        </w:rPr>
        <w:t xml:space="preserve"> </w:t>
      </w:r>
      <w:r>
        <w:rPr>
          <w:spacing w:val="-2"/>
        </w:rPr>
        <w:t>group.</w:t>
      </w:r>
    </w:p>
    <w:p w14:paraId="1326EF40" w14:textId="77777777" w:rsidR="00645061" w:rsidRDefault="00645061" w:rsidP="00645061">
      <w:pPr>
        <w:pStyle w:val="ListParagraph"/>
        <w:widowControl w:val="0"/>
        <w:numPr>
          <w:ilvl w:val="0"/>
          <w:numId w:val="8"/>
        </w:numPr>
        <w:tabs>
          <w:tab w:val="left" w:pos="840"/>
          <w:tab w:val="left" w:pos="841"/>
        </w:tabs>
        <w:autoSpaceDE w:val="0"/>
        <w:autoSpaceDN w:val="0"/>
        <w:spacing w:before="1"/>
        <w:ind w:right="237"/>
        <w:contextualSpacing w:val="0"/>
      </w:pPr>
      <w:r>
        <w:t>I</w:t>
      </w:r>
      <w:r>
        <w:rPr>
          <w:spacing w:val="-3"/>
        </w:rPr>
        <w:t xml:space="preserve"> </w:t>
      </w:r>
      <w:r>
        <w:t>am</w:t>
      </w:r>
      <w:r>
        <w:rPr>
          <w:spacing w:val="-2"/>
        </w:rPr>
        <w:t xml:space="preserve"> </w:t>
      </w:r>
      <w:r>
        <w:t>fully</w:t>
      </w:r>
      <w:r>
        <w:rPr>
          <w:spacing w:val="-3"/>
        </w:rPr>
        <w:t xml:space="preserve"> </w:t>
      </w:r>
      <w:r>
        <w:t>aware</w:t>
      </w:r>
      <w:r>
        <w:rPr>
          <w:spacing w:val="-4"/>
        </w:rPr>
        <w:t xml:space="preserve"> </w:t>
      </w:r>
      <w:r>
        <w:t>that</w:t>
      </w:r>
      <w:r>
        <w:rPr>
          <w:spacing w:val="-2"/>
        </w:rPr>
        <w:t xml:space="preserve"> </w:t>
      </w:r>
      <w:r>
        <w:t>I</w:t>
      </w:r>
      <w:r>
        <w:rPr>
          <w:spacing w:val="-6"/>
        </w:rPr>
        <w:t xml:space="preserve"> </w:t>
      </w:r>
      <w:r>
        <w:t>will</w:t>
      </w:r>
      <w:r>
        <w:rPr>
          <w:spacing w:val="-3"/>
        </w:rPr>
        <w:t xml:space="preserve"> </w:t>
      </w:r>
      <w:r>
        <w:t>remain</w:t>
      </w:r>
      <w:r>
        <w:rPr>
          <w:spacing w:val="-2"/>
        </w:rPr>
        <w:t xml:space="preserve"> </w:t>
      </w:r>
      <w:r>
        <w:t>anonymous</w:t>
      </w:r>
      <w:r>
        <w:rPr>
          <w:spacing w:val="-5"/>
        </w:rPr>
        <w:t xml:space="preserve"> </w:t>
      </w:r>
      <w:r>
        <w:t>throughout</w:t>
      </w:r>
      <w:r>
        <w:rPr>
          <w:spacing w:val="-4"/>
        </w:rPr>
        <w:t xml:space="preserve"> </w:t>
      </w:r>
      <w:r>
        <w:t>data</w:t>
      </w:r>
      <w:r>
        <w:rPr>
          <w:spacing w:val="-3"/>
        </w:rPr>
        <w:t xml:space="preserve"> </w:t>
      </w:r>
      <w:r>
        <w:t>reported and that I have the right to leave the focus group at any point.</w:t>
      </w:r>
    </w:p>
    <w:p w14:paraId="57B51BED" w14:textId="77777777" w:rsidR="00645061" w:rsidRDefault="00645061" w:rsidP="00645061">
      <w:pPr>
        <w:pStyle w:val="ListParagraph"/>
        <w:widowControl w:val="0"/>
        <w:numPr>
          <w:ilvl w:val="0"/>
          <w:numId w:val="8"/>
        </w:numPr>
        <w:tabs>
          <w:tab w:val="left" w:pos="840"/>
          <w:tab w:val="left" w:pos="841"/>
        </w:tabs>
        <w:autoSpaceDE w:val="0"/>
        <w:autoSpaceDN w:val="0"/>
        <w:spacing w:line="242" w:lineRule="auto"/>
        <w:ind w:right="684"/>
        <w:contextualSpacing w:val="0"/>
      </w:pPr>
      <w:r>
        <w:t>I</w:t>
      </w:r>
      <w:r>
        <w:rPr>
          <w:spacing w:val="-3"/>
        </w:rPr>
        <w:t xml:space="preserve"> </w:t>
      </w:r>
      <w:r>
        <w:t>am</w:t>
      </w:r>
      <w:r>
        <w:rPr>
          <w:spacing w:val="-2"/>
        </w:rPr>
        <w:t xml:space="preserve"> </w:t>
      </w:r>
      <w:r>
        <w:t>fully</w:t>
      </w:r>
      <w:r>
        <w:rPr>
          <w:spacing w:val="-3"/>
        </w:rPr>
        <w:t xml:space="preserve"> </w:t>
      </w:r>
      <w:r>
        <w:t>aware</w:t>
      </w:r>
      <w:r>
        <w:rPr>
          <w:spacing w:val="-4"/>
        </w:rPr>
        <w:t xml:space="preserve"> </w:t>
      </w:r>
      <w:r>
        <w:t>that</w:t>
      </w:r>
      <w:r>
        <w:rPr>
          <w:spacing w:val="-2"/>
        </w:rPr>
        <w:t xml:space="preserve"> </w:t>
      </w:r>
      <w:r>
        <w:t>data</w:t>
      </w:r>
      <w:r>
        <w:rPr>
          <w:spacing w:val="-3"/>
        </w:rPr>
        <w:t xml:space="preserve"> </w:t>
      </w:r>
      <w:r>
        <w:t>collected</w:t>
      </w:r>
      <w:r>
        <w:rPr>
          <w:spacing w:val="-2"/>
        </w:rPr>
        <w:t xml:space="preserve"> </w:t>
      </w:r>
      <w:r>
        <w:t>will</w:t>
      </w:r>
      <w:r>
        <w:rPr>
          <w:spacing w:val="-5"/>
        </w:rPr>
        <w:t xml:space="preserve"> </w:t>
      </w:r>
      <w:r>
        <w:t>be</w:t>
      </w:r>
      <w:r>
        <w:rPr>
          <w:spacing w:val="-2"/>
        </w:rPr>
        <w:t xml:space="preserve"> </w:t>
      </w:r>
      <w:r>
        <w:t>stored</w:t>
      </w:r>
      <w:r>
        <w:rPr>
          <w:spacing w:val="-4"/>
        </w:rPr>
        <w:t xml:space="preserve"> </w:t>
      </w:r>
      <w:r>
        <w:t>securely,</w:t>
      </w:r>
      <w:r>
        <w:rPr>
          <w:spacing w:val="-3"/>
        </w:rPr>
        <w:t xml:space="preserve"> </w:t>
      </w:r>
      <w:r>
        <w:t>safely</w:t>
      </w:r>
      <w:r>
        <w:rPr>
          <w:spacing w:val="-3"/>
        </w:rPr>
        <w:t xml:space="preserve"> </w:t>
      </w:r>
      <w:r>
        <w:t>and</w:t>
      </w:r>
      <w:r>
        <w:rPr>
          <w:spacing w:val="-4"/>
        </w:rPr>
        <w:t xml:space="preserve"> </w:t>
      </w:r>
      <w:r>
        <w:t>in accordance with Data Collection Act (1998).</w:t>
      </w:r>
    </w:p>
    <w:p w14:paraId="59FD3D58" w14:textId="77777777" w:rsidR="00645061" w:rsidRDefault="00645061" w:rsidP="00645061">
      <w:pPr>
        <w:pStyle w:val="ListParagraph"/>
        <w:widowControl w:val="0"/>
        <w:numPr>
          <w:ilvl w:val="0"/>
          <w:numId w:val="8"/>
        </w:numPr>
        <w:tabs>
          <w:tab w:val="left" w:pos="840"/>
          <w:tab w:val="left" w:pos="841"/>
        </w:tabs>
        <w:autoSpaceDE w:val="0"/>
        <w:autoSpaceDN w:val="0"/>
        <w:ind w:right="395"/>
        <w:contextualSpacing w:val="0"/>
      </w:pPr>
      <w:r>
        <w:t>I</w:t>
      </w:r>
      <w:r>
        <w:rPr>
          <w:spacing w:val="-3"/>
        </w:rPr>
        <w:t xml:space="preserve"> </w:t>
      </w:r>
      <w:r>
        <w:t>am</w:t>
      </w:r>
      <w:r>
        <w:rPr>
          <w:spacing w:val="-2"/>
        </w:rPr>
        <w:t xml:space="preserve"> </w:t>
      </w:r>
      <w:r>
        <w:t>fully</w:t>
      </w:r>
      <w:r>
        <w:rPr>
          <w:spacing w:val="-3"/>
        </w:rPr>
        <w:t xml:space="preserve"> </w:t>
      </w:r>
      <w:r>
        <w:t>aware</w:t>
      </w:r>
      <w:r>
        <w:rPr>
          <w:spacing w:val="-4"/>
        </w:rPr>
        <w:t xml:space="preserve"> </w:t>
      </w:r>
      <w:r>
        <w:t>that</w:t>
      </w:r>
      <w:r>
        <w:rPr>
          <w:spacing w:val="-2"/>
        </w:rPr>
        <w:t xml:space="preserve"> </w:t>
      </w:r>
      <w:r>
        <w:t>I</w:t>
      </w:r>
      <w:r>
        <w:rPr>
          <w:spacing w:val="-6"/>
        </w:rPr>
        <w:t xml:space="preserve"> </w:t>
      </w:r>
      <w:r>
        <w:t>am</w:t>
      </w:r>
      <w:r>
        <w:rPr>
          <w:spacing w:val="-2"/>
        </w:rPr>
        <w:t xml:space="preserve"> </w:t>
      </w:r>
      <w:r>
        <w:t>not</w:t>
      </w:r>
      <w:r>
        <w:rPr>
          <w:spacing w:val="-2"/>
        </w:rPr>
        <w:t xml:space="preserve"> </w:t>
      </w:r>
      <w:r>
        <w:t>obliged</w:t>
      </w:r>
      <w:r>
        <w:rPr>
          <w:spacing w:val="-2"/>
        </w:rPr>
        <w:t xml:space="preserve"> </w:t>
      </w:r>
      <w:r>
        <w:t>to</w:t>
      </w:r>
      <w:r>
        <w:rPr>
          <w:spacing w:val="-2"/>
        </w:rPr>
        <w:t xml:space="preserve"> </w:t>
      </w:r>
      <w:r>
        <w:t>answer</w:t>
      </w:r>
      <w:r>
        <w:rPr>
          <w:spacing w:val="-4"/>
        </w:rPr>
        <w:t xml:space="preserve"> </w:t>
      </w:r>
      <w:r>
        <w:t>any</w:t>
      </w:r>
      <w:r>
        <w:rPr>
          <w:spacing w:val="-3"/>
        </w:rPr>
        <w:t xml:space="preserve"> </w:t>
      </w:r>
      <w:r>
        <w:t>question,</w:t>
      </w:r>
      <w:r>
        <w:rPr>
          <w:spacing w:val="-5"/>
        </w:rPr>
        <w:t xml:space="preserve"> </w:t>
      </w:r>
      <w:r>
        <w:t>but</w:t>
      </w:r>
      <w:r>
        <w:rPr>
          <w:spacing w:val="-4"/>
        </w:rPr>
        <w:t xml:space="preserve"> </w:t>
      </w:r>
      <w:r>
        <w:t>that</w:t>
      </w:r>
      <w:r>
        <w:rPr>
          <w:spacing w:val="-2"/>
        </w:rPr>
        <w:t xml:space="preserve"> </w:t>
      </w:r>
      <w:r>
        <w:t>I</w:t>
      </w:r>
      <w:r>
        <w:rPr>
          <w:spacing w:val="-5"/>
        </w:rPr>
        <w:t xml:space="preserve"> </w:t>
      </w:r>
      <w:r>
        <w:t>do so at my own free will.</w:t>
      </w:r>
    </w:p>
    <w:p w14:paraId="63274889" w14:textId="77777777" w:rsidR="00645061" w:rsidRDefault="00645061" w:rsidP="00645061">
      <w:pPr>
        <w:pStyle w:val="ListParagraph"/>
        <w:widowControl w:val="0"/>
        <w:numPr>
          <w:ilvl w:val="0"/>
          <w:numId w:val="8"/>
        </w:numPr>
        <w:tabs>
          <w:tab w:val="left" w:pos="841"/>
        </w:tabs>
        <w:autoSpaceDE w:val="0"/>
        <w:autoSpaceDN w:val="0"/>
        <w:ind w:right="342"/>
        <w:contextualSpacing w:val="0"/>
        <w:jc w:val="both"/>
      </w:pPr>
      <w:r>
        <w:t>I</w:t>
      </w:r>
      <w:r>
        <w:rPr>
          <w:spacing w:val="-3"/>
        </w:rPr>
        <w:t xml:space="preserve"> </w:t>
      </w:r>
      <w:r>
        <w:t>agree</w:t>
      </w:r>
      <w:r>
        <w:rPr>
          <w:spacing w:val="-4"/>
        </w:rPr>
        <w:t xml:space="preserve"> </w:t>
      </w:r>
      <w:r>
        <w:t>to</w:t>
      </w:r>
      <w:r>
        <w:rPr>
          <w:spacing w:val="-4"/>
        </w:rPr>
        <w:t xml:space="preserve"> </w:t>
      </w:r>
      <w:r>
        <w:t>have</w:t>
      </w:r>
      <w:r>
        <w:rPr>
          <w:spacing w:val="-5"/>
        </w:rPr>
        <w:t xml:space="preserve"> </w:t>
      </w:r>
      <w:r>
        <w:t>the</w:t>
      </w:r>
      <w:r>
        <w:rPr>
          <w:spacing w:val="-2"/>
        </w:rPr>
        <w:t xml:space="preserve"> </w:t>
      </w:r>
      <w:r>
        <w:t>focus</w:t>
      </w:r>
      <w:r>
        <w:rPr>
          <w:spacing w:val="-5"/>
        </w:rPr>
        <w:t xml:space="preserve"> </w:t>
      </w:r>
      <w:r>
        <w:t>group</w:t>
      </w:r>
      <w:r>
        <w:rPr>
          <w:spacing w:val="-2"/>
        </w:rPr>
        <w:t xml:space="preserve"> </w:t>
      </w:r>
      <w:r>
        <w:t>recorded</w:t>
      </w:r>
      <w:r>
        <w:rPr>
          <w:spacing w:val="-2"/>
        </w:rPr>
        <w:t xml:space="preserve"> </w:t>
      </w:r>
      <w:r>
        <w:t>(video</w:t>
      </w:r>
      <w:r>
        <w:rPr>
          <w:spacing w:val="-2"/>
        </w:rPr>
        <w:t xml:space="preserve"> </w:t>
      </w:r>
      <w:r>
        <w:t>or</w:t>
      </w:r>
      <w:r>
        <w:rPr>
          <w:spacing w:val="-2"/>
        </w:rPr>
        <w:t xml:space="preserve"> </w:t>
      </w:r>
      <w:proofErr w:type="spellStart"/>
      <w:r>
        <w:t>dictaphone</w:t>
      </w:r>
      <w:proofErr w:type="spellEnd"/>
      <w:r>
        <w:t>),</w:t>
      </w:r>
      <w:r>
        <w:rPr>
          <w:spacing w:val="-3"/>
        </w:rPr>
        <w:t xml:space="preserve"> </w:t>
      </w:r>
      <w:r>
        <w:t>so</w:t>
      </w:r>
      <w:r>
        <w:rPr>
          <w:spacing w:val="-5"/>
        </w:rPr>
        <w:t xml:space="preserve"> </w:t>
      </w:r>
      <w:r>
        <w:t>it</w:t>
      </w:r>
      <w:r>
        <w:rPr>
          <w:spacing w:val="-4"/>
        </w:rPr>
        <w:t xml:space="preserve"> </w:t>
      </w:r>
      <w:r>
        <w:t>can</w:t>
      </w:r>
      <w:r>
        <w:rPr>
          <w:spacing w:val="-4"/>
        </w:rPr>
        <w:t xml:space="preserve"> </w:t>
      </w:r>
      <w:r>
        <w:t>be transcribed</w:t>
      </w:r>
      <w:r>
        <w:rPr>
          <w:spacing w:val="-2"/>
        </w:rPr>
        <w:t xml:space="preserve"> </w:t>
      </w:r>
      <w:r>
        <w:t>after</w:t>
      </w:r>
      <w:r>
        <w:rPr>
          <w:spacing w:val="-3"/>
        </w:rPr>
        <w:t xml:space="preserve"> </w:t>
      </w:r>
      <w:r>
        <w:t>the</w:t>
      </w:r>
      <w:r>
        <w:rPr>
          <w:spacing w:val="-1"/>
        </w:rPr>
        <w:t xml:space="preserve"> </w:t>
      </w:r>
      <w:r>
        <w:t>focus</w:t>
      </w:r>
      <w:r>
        <w:rPr>
          <w:spacing w:val="-2"/>
        </w:rPr>
        <w:t xml:space="preserve"> </w:t>
      </w:r>
      <w:r>
        <w:t>group</w:t>
      </w:r>
      <w:r>
        <w:rPr>
          <w:spacing w:val="-1"/>
        </w:rPr>
        <w:t xml:space="preserve"> </w:t>
      </w:r>
      <w:r>
        <w:t>is</w:t>
      </w:r>
      <w:r>
        <w:rPr>
          <w:spacing w:val="-4"/>
        </w:rPr>
        <w:t xml:space="preserve"> </w:t>
      </w:r>
      <w:r>
        <w:t>held.</w:t>
      </w:r>
      <w:r>
        <w:rPr>
          <w:spacing w:val="-3"/>
        </w:rPr>
        <w:t xml:space="preserve"> </w:t>
      </w:r>
      <w:r>
        <w:t>I</w:t>
      </w:r>
      <w:r>
        <w:rPr>
          <w:spacing w:val="-2"/>
        </w:rPr>
        <w:t xml:space="preserve"> </w:t>
      </w:r>
      <w:r>
        <w:t>am</w:t>
      </w:r>
      <w:r>
        <w:rPr>
          <w:spacing w:val="-4"/>
        </w:rPr>
        <w:t xml:space="preserve"> </w:t>
      </w:r>
      <w:r>
        <w:t>aware</w:t>
      </w:r>
      <w:r>
        <w:rPr>
          <w:spacing w:val="-1"/>
        </w:rPr>
        <w:t xml:space="preserve"> </w:t>
      </w:r>
      <w:r>
        <w:t>that</w:t>
      </w:r>
      <w:r>
        <w:rPr>
          <w:spacing w:val="-3"/>
        </w:rPr>
        <w:t xml:space="preserve"> </w:t>
      </w:r>
      <w:r>
        <w:t>I</w:t>
      </w:r>
      <w:r>
        <w:rPr>
          <w:spacing w:val="-2"/>
        </w:rPr>
        <w:t xml:space="preserve"> </w:t>
      </w:r>
      <w:r>
        <w:t>have</w:t>
      </w:r>
      <w:r>
        <w:rPr>
          <w:spacing w:val="-4"/>
        </w:rPr>
        <w:t xml:space="preserve"> </w:t>
      </w:r>
      <w:r>
        <w:t>the</w:t>
      </w:r>
      <w:r>
        <w:rPr>
          <w:spacing w:val="-4"/>
        </w:rPr>
        <w:t xml:space="preserve"> </w:t>
      </w:r>
      <w:r>
        <w:t>right</w:t>
      </w:r>
      <w:r>
        <w:rPr>
          <w:spacing w:val="-3"/>
        </w:rPr>
        <w:t xml:space="preserve"> </w:t>
      </w:r>
      <w:r>
        <w:t>to edit the transcript of the Focus Group once it has been completed.</w:t>
      </w:r>
    </w:p>
    <w:p w14:paraId="75169B5D" w14:textId="77777777" w:rsidR="00645061" w:rsidRPr="009A4440" w:rsidRDefault="00645061" w:rsidP="00645061">
      <w:pPr>
        <w:pStyle w:val="ListParagraph"/>
        <w:widowControl w:val="0"/>
        <w:numPr>
          <w:ilvl w:val="0"/>
          <w:numId w:val="8"/>
        </w:numPr>
        <w:tabs>
          <w:tab w:val="left" w:pos="841"/>
        </w:tabs>
        <w:autoSpaceDE w:val="0"/>
        <w:autoSpaceDN w:val="0"/>
        <w:ind w:hanging="361"/>
        <w:contextualSpacing w:val="0"/>
        <w:jc w:val="both"/>
      </w:pPr>
      <w:r>
        <w:t>I</w:t>
      </w:r>
      <w:r>
        <w:rPr>
          <w:spacing w:val="-2"/>
        </w:rPr>
        <w:t xml:space="preserve"> </w:t>
      </w:r>
      <w:r>
        <w:t>am</w:t>
      </w:r>
      <w:r>
        <w:rPr>
          <w:spacing w:val="-1"/>
        </w:rPr>
        <w:t xml:space="preserve"> </w:t>
      </w:r>
      <w:r>
        <w:t>aware</w:t>
      </w:r>
      <w:r>
        <w:rPr>
          <w:spacing w:val="-2"/>
        </w:rPr>
        <w:t xml:space="preserve"> </w:t>
      </w:r>
      <w:r>
        <w:t>that</w:t>
      </w:r>
      <w:r>
        <w:rPr>
          <w:spacing w:val="-1"/>
        </w:rPr>
        <w:t xml:space="preserve"> </w:t>
      </w:r>
      <w:r>
        <w:t>I</w:t>
      </w:r>
      <w:r>
        <w:rPr>
          <w:spacing w:val="-2"/>
        </w:rPr>
        <w:t xml:space="preserve"> </w:t>
      </w:r>
      <w:r>
        <w:t>can make</w:t>
      </w:r>
      <w:r>
        <w:rPr>
          <w:spacing w:val="-1"/>
        </w:rPr>
        <w:t xml:space="preserve"> </w:t>
      </w:r>
      <w:r>
        <w:t>any</w:t>
      </w:r>
      <w:r>
        <w:rPr>
          <w:spacing w:val="-1"/>
        </w:rPr>
        <w:t xml:space="preserve"> </w:t>
      </w:r>
      <w:r>
        <w:t>reasonable</w:t>
      </w:r>
      <w:r>
        <w:rPr>
          <w:spacing w:val="-1"/>
        </w:rPr>
        <w:t xml:space="preserve"> </w:t>
      </w:r>
      <w:r>
        <w:t>changes</w:t>
      </w:r>
      <w:r>
        <w:rPr>
          <w:spacing w:val="-1"/>
        </w:rPr>
        <w:t xml:space="preserve"> </w:t>
      </w:r>
      <w:r>
        <w:t>to</w:t>
      </w:r>
      <w:r>
        <w:rPr>
          <w:spacing w:val="-3"/>
        </w:rPr>
        <w:t xml:space="preserve"> </w:t>
      </w:r>
      <w:r>
        <w:t>this</w:t>
      </w:r>
      <w:r>
        <w:rPr>
          <w:spacing w:val="-2"/>
        </w:rPr>
        <w:t xml:space="preserve"> </w:t>
      </w:r>
      <w:r>
        <w:t>consent</w:t>
      </w:r>
      <w:r>
        <w:rPr>
          <w:spacing w:val="-2"/>
        </w:rPr>
        <w:t xml:space="preserve"> form.</w:t>
      </w:r>
    </w:p>
    <w:p w14:paraId="7F5338B1" w14:textId="77777777" w:rsidR="00645061" w:rsidRDefault="00645061" w:rsidP="00645061">
      <w:pPr>
        <w:pStyle w:val="ListParagraph"/>
        <w:widowControl w:val="0"/>
        <w:numPr>
          <w:ilvl w:val="0"/>
          <w:numId w:val="8"/>
        </w:numPr>
        <w:tabs>
          <w:tab w:val="left" w:pos="841"/>
        </w:tabs>
        <w:autoSpaceDE w:val="0"/>
        <w:autoSpaceDN w:val="0"/>
        <w:ind w:hanging="361"/>
        <w:contextualSpacing w:val="0"/>
        <w:jc w:val="both"/>
      </w:pPr>
      <w:r>
        <w:rPr>
          <w:spacing w:val="-2"/>
        </w:rPr>
        <w:t>I am aware that if I am under the age of 18 a parent/guardian will need to provide consent for me.</w:t>
      </w:r>
    </w:p>
    <w:p w14:paraId="36B2CC85" w14:textId="77777777" w:rsidR="00645061" w:rsidRDefault="00645061" w:rsidP="00645061">
      <w:pPr>
        <w:pStyle w:val="BodyText"/>
        <w:rPr>
          <w:sz w:val="20"/>
        </w:rPr>
      </w:pPr>
    </w:p>
    <w:p w14:paraId="045CEBA7" w14:textId="77777777" w:rsidR="00645061" w:rsidRDefault="00645061" w:rsidP="00645061">
      <w:pPr>
        <w:pStyle w:val="BodyText"/>
        <w:rPr>
          <w:sz w:val="20"/>
        </w:rPr>
      </w:pPr>
    </w:p>
    <w:p w14:paraId="7BC91744" w14:textId="77777777" w:rsidR="00645061" w:rsidRDefault="00645061" w:rsidP="00645061">
      <w:pPr>
        <w:pStyle w:val="BodyText"/>
        <w:rPr>
          <w:sz w:val="20"/>
        </w:rPr>
      </w:pPr>
    </w:p>
    <w:p w14:paraId="6C8E9558" w14:textId="77777777" w:rsidR="00645061" w:rsidRDefault="00645061" w:rsidP="00645061">
      <w:pPr>
        <w:pStyle w:val="BodyText"/>
        <w:spacing w:before="11"/>
        <w:rPr>
          <w:sz w:val="10"/>
        </w:rPr>
      </w:pPr>
      <w:r>
        <w:rPr>
          <w:noProof/>
        </w:rPr>
        <mc:AlternateContent>
          <mc:Choice Requires="wps">
            <w:drawing>
              <wp:anchor distT="0" distB="0" distL="0" distR="0" simplePos="0" relativeHeight="251661312" behindDoc="1" locked="0" layoutInCell="1" allowOverlap="1" wp14:anchorId="15CAA727" wp14:editId="1A7B50A5">
                <wp:simplePos x="0" y="0"/>
                <wp:positionH relativeFrom="page">
                  <wp:posOffset>1143000</wp:posOffset>
                </wp:positionH>
                <wp:positionV relativeFrom="paragraph">
                  <wp:posOffset>100330</wp:posOffset>
                </wp:positionV>
                <wp:extent cx="2807970" cy="1270"/>
                <wp:effectExtent l="0" t="0" r="11430" b="11430"/>
                <wp:wrapTopAndBottom/>
                <wp:docPr id="23" name="docshape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07970" cy="1270"/>
                        </a:xfrm>
                        <a:custGeom>
                          <a:avLst/>
                          <a:gdLst>
                            <a:gd name="T0" fmla="+- 0 1800 1800"/>
                            <a:gd name="T1" fmla="*/ T0 w 4422"/>
                            <a:gd name="T2" fmla="+- 0 6222 1800"/>
                            <a:gd name="T3" fmla="*/ T2 w 4422"/>
                          </a:gdLst>
                          <a:ahLst/>
                          <a:cxnLst>
                            <a:cxn ang="0">
                              <a:pos x="T1" y="0"/>
                            </a:cxn>
                            <a:cxn ang="0">
                              <a:pos x="T3" y="0"/>
                            </a:cxn>
                          </a:cxnLst>
                          <a:rect l="0" t="0" r="r" b="b"/>
                          <a:pathLst>
                            <a:path w="4422">
                              <a:moveTo>
                                <a:pt x="0" y="0"/>
                              </a:moveTo>
                              <a:lnTo>
                                <a:pt x="4422" y="0"/>
                              </a:lnTo>
                            </a:path>
                          </a:pathLst>
                        </a:custGeom>
                        <a:noFill/>
                        <a:ln w="1384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70D852" id="docshape5" o:spid="_x0000_s1026" style="position:absolute;margin-left:90pt;margin-top:7.9pt;width:221.1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22,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" path="m,l4422,e" filled="f" strokeweight=".38444mm">
                <v:path arrowok="t" o:connecttype="custom" o:connectlocs="0,0;2807970,0" o:connectangles="0,0"/>
                <w10:wrap type="topAndBottom" anchorx="page"/>
              </v:shape>
            </w:pict>
          </mc:Fallback>
        </mc:AlternateContent>
      </w:r>
    </w:p>
    <w:p w14:paraId="350444BC" w14:textId="77777777" w:rsidR="00645061" w:rsidRDefault="00645061" w:rsidP="00645061">
      <w:pPr>
        <w:spacing w:before="21"/>
        <w:ind w:left="120"/>
        <w:rPr>
          <w:b/>
        </w:rPr>
      </w:pPr>
      <w:r>
        <w:rPr>
          <w:b/>
        </w:rPr>
        <w:t>Printed</w:t>
      </w:r>
      <w:r>
        <w:rPr>
          <w:b/>
          <w:spacing w:val="-2"/>
        </w:rPr>
        <w:t xml:space="preserve"> </w:t>
      </w:r>
      <w:r>
        <w:rPr>
          <w:b/>
          <w:spacing w:val="-4"/>
        </w:rPr>
        <w:t>Name</w:t>
      </w:r>
    </w:p>
    <w:p w14:paraId="7FCDAC32" w14:textId="77777777" w:rsidR="00645061" w:rsidRDefault="00645061" w:rsidP="00645061">
      <w:pPr>
        <w:pStyle w:val="BodyText"/>
        <w:rPr>
          <w:b/>
          <w:sz w:val="20"/>
        </w:rPr>
      </w:pPr>
    </w:p>
    <w:p w14:paraId="1053FA72" w14:textId="77777777" w:rsidR="00645061" w:rsidRDefault="00645061" w:rsidP="00645061">
      <w:pPr>
        <w:pStyle w:val="BodyText"/>
        <w:rPr>
          <w:b/>
          <w:sz w:val="20"/>
        </w:rPr>
      </w:pPr>
    </w:p>
    <w:p w14:paraId="00BB99B2" w14:textId="77777777" w:rsidR="00645061" w:rsidRDefault="00645061" w:rsidP="00645061">
      <w:pPr>
        <w:pStyle w:val="BodyText"/>
        <w:spacing w:before="6"/>
        <w:rPr>
          <w:b/>
          <w:sz w:val="27"/>
        </w:rPr>
      </w:pPr>
      <w:r>
        <w:rPr>
          <w:noProof/>
        </w:rPr>
        <mc:AlternateContent>
          <mc:Choice Requires="wps">
            <w:drawing>
              <wp:anchor distT="0" distB="0" distL="0" distR="0" simplePos="0" relativeHeight="251662336" behindDoc="1" locked="0" layoutInCell="1" allowOverlap="1" wp14:anchorId="07D19CBE" wp14:editId="0F76CD7D">
                <wp:simplePos x="0" y="0"/>
                <wp:positionH relativeFrom="page">
                  <wp:posOffset>1143000</wp:posOffset>
                </wp:positionH>
                <wp:positionV relativeFrom="paragraph">
                  <wp:posOffset>228600</wp:posOffset>
                </wp:positionV>
                <wp:extent cx="2807970" cy="1270"/>
                <wp:effectExtent l="0" t="0" r="11430" b="11430"/>
                <wp:wrapTopAndBottom/>
                <wp:docPr id="24" name="docshape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07970" cy="1270"/>
                        </a:xfrm>
                        <a:custGeom>
                          <a:avLst/>
                          <a:gdLst>
                            <a:gd name="T0" fmla="+- 0 1800 1800"/>
                            <a:gd name="T1" fmla="*/ T0 w 4422"/>
                            <a:gd name="T2" fmla="+- 0 6222 1800"/>
                            <a:gd name="T3" fmla="*/ T2 w 4422"/>
                          </a:gdLst>
                          <a:ahLst/>
                          <a:cxnLst>
                            <a:cxn ang="0">
                              <a:pos x="T1" y="0"/>
                            </a:cxn>
                            <a:cxn ang="0">
                              <a:pos x="T3" y="0"/>
                            </a:cxn>
                          </a:cxnLst>
                          <a:rect l="0" t="0" r="r" b="b"/>
                          <a:pathLst>
                            <a:path w="4422">
                              <a:moveTo>
                                <a:pt x="0" y="0"/>
                              </a:moveTo>
                              <a:lnTo>
                                <a:pt x="4422" y="0"/>
                              </a:lnTo>
                            </a:path>
                          </a:pathLst>
                        </a:custGeom>
                        <a:noFill/>
                        <a:ln w="1384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626C76" id="docshape6" o:spid="_x0000_s1026" style="position:absolute;margin-left:90pt;margin-top:18pt;width:221.1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22,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" path="m,l4422,e" filled="f" strokeweight=".38444mm">
                <v:path arrowok="t" o:connecttype="custom" o:connectlocs="0,0;2807970,0" o:connectangles="0,0"/>
                <w10:wrap type="topAndBottom" anchorx="page"/>
              </v:shape>
            </w:pict>
          </mc:Fallback>
        </mc:AlternateContent>
      </w:r>
      <w:r>
        <w:rPr>
          <w:noProof/>
        </w:rPr>
        <mc:AlternateContent>
          <mc:Choice Requires="wps">
            <w:drawing>
              <wp:anchor distT="0" distB="0" distL="0" distR="0" simplePos="0" relativeHeight="251663360" behindDoc="1" locked="0" layoutInCell="1" allowOverlap="1" wp14:anchorId="5BB5EB2E" wp14:editId="6D0C3B72">
                <wp:simplePos x="0" y="0"/>
                <wp:positionH relativeFrom="page">
                  <wp:posOffset>4801235</wp:posOffset>
                </wp:positionH>
                <wp:positionV relativeFrom="paragraph">
                  <wp:posOffset>228600</wp:posOffset>
                </wp:positionV>
                <wp:extent cx="1518285" cy="1270"/>
                <wp:effectExtent l="0" t="0" r="18415" b="11430"/>
                <wp:wrapTopAndBottom/>
                <wp:docPr id="25" name="docshape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18285" cy="1270"/>
                        </a:xfrm>
                        <a:custGeom>
                          <a:avLst/>
                          <a:gdLst>
                            <a:gd name="T0" fmla="+- 0 7561 7561"/>
                            <a:gd name="T1" fmla="*/ T0 w 2391"/>
                            <a:gd name="T2" fmla="+- 0 9952 7561"/>
                            <a:gd name="T3" fmla="*/ T2 w 2391"/>
                          </a:gdLst>
                          <a:ahLst/>
                          <a:cxnLst>
                            <a:cxn ang="0">
                              <a:pos x="T1" y="0"/>
                            </a:cxn>
                            <a:cxn ang="0">
                              <a:pos x="T3" y="0"/>
                            </a:cxn>
                          </a:cxnLst>
                          <a:rect l="0" t="0" r="r" b="b"/>
                          <a:pathLst>
                            <a:path w="2391">
                              <a:moveTo>
                                <a:pt x="0" y="0"/>
                              </a:moveTo>
                              <a:lnTo>
                                <a:pt x="2391" y="0"/>
                              </a:lnTo>
                            </a:path>
                          </a:pathLst>
                        </a:custGeom>
                        <a:noFill/>
                        <a:ln w="1384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04605A" id="docshape7" o:spid="_x0000_s1026" style="position:absolute;margin-left:378.05pt;margin-top:18pt;width:119.55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391,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" path="m,l2391,e" filled="f" strokeweight=".38444mm">
                <v:path arrowok="t" o:connecttype="custom" o:connectlocs="0,0;1518285,0" o:connectangles="0,0"/>
                <w10:wrap type="topAndBottom" anchorx="page"/>
              </v:shape>
            </w:pict>
          </mc:Fallback>
        </mc:AlternateContent>
      </w:r>
    </w:p>
    <w:p w14:paraId="3803F092" w14:textId="77777777" w:rsidR="00645061" w:rsidRDefault="00645061" w:rsidP="00645061">
      <w:pPr>
        <w:tabs>
          <w:tab w:val="left" w:pos="5746"/>
        </w:tabs>
        <w:spacing w:before="21"/>
        <w:ind w:left="120"/>
        <w:rPr>
          <w:b/>
          <w:spacing w:val="-4"/>
        </w:rPr>
      </w:pPr>
      <w:r>
        <w:rPr>
          <w:b/>
        </w:rPr>
        <w:t>Participants</w:t>
      </w:r>
      <w:r>
        <w:rPr>
          <w:b/>
          <w:spacing w:val="-5"/>
        </w:rPr>
        <w:t xml:space="preserve"> </w:t>
      </w:r>
      <w:r>
        <w:rPr>
          <w:b/>
          <w:spacing w:val="-2"/>
        </w:rPr>
        <w:t>Signature</w:t>
      </w:r>
      <w:r>
        <w:rPr>
          <w:b/>
        </w:rPr>
        <w:tab/>
      </w:r>
      <w:r>
        <w:rPr>
          <w:b/>
          <w:spacing w:val="-4"/>
        </w:rPr>
        <w:t>Date</w:t>
      </w:r>
    </w:p>
    <w:p w14:paraId="0A30DFA5" w14:textId="77777777" w:rsidR="00645061" w:rsidRDefault="00645061" w:rsidP="00645061">
      <w:pPr>
        <w:tabs>
          <w:tab w:val="left" w:pos="5746"/>
        </w:tabs>
        <w:spacing w:before="21"/>
        <w:ind w:left="120"/>
        <w:rPr>
          <w:b/>
          <w:spacing w:val="-4"/>
        </w:rPr>
      </w:pPr>
    </w:p>
    <w:p w14:paraId="10006A47" w14:textId="77777777" w:rsidR="00645061" w:rsidRDefault="00645061" w:rsidP="00645061">
      <w:pPr>
        <w:tabs>
          <w:tab w:val="left" w:pos="5746"/>
        </w:tabs>
        <w:spacing w:before="21"/>
        <w:ind w:left="120"/>
        <w:rPr>
          <w:b/>
          <w:spacing w:val="-4"/>
        </w:rPr>
      </w:pPr>
    </w:p>
    <w:p w14:paraId="7AF9D525" w14:textId="77777777" w:rsidR="00645061" w:rsidRDefault="00645061" w:rsidP="00645061">
      <w:pPr>
        <w:tabs>
          <w:tab w:val="left" w:pos="5746"/>
        </w:tabs>
        <w:spacing w:before="21"/>
        <w:ind w:left="120"/>
        <w:rPr>
          <w:b/>
          <w:spacing w:val="-4"/>
        </w:rPr>
      </w:pPr>
    </w:p>
    <w:p w14:paraId="5D72E4DA" w14:textId="77777777" w:rsidR="00645061" w:rsidRDefault="00645061" w:rsidP="00645061">
      <w:pPr>
        <w:tabs>
          <w:tab w:val="left" w:pos="5746"/>
        </w:tabs>
        <w:spacing w:before="21"/>
        <w:ind w:left="120"/>
        <w:rPr>
          <w:b/>
          <w:spacing w:val="-4"/>
        </w:rPr>
      </w:pPr>
    </w:p>
    <w:p w14:paraId="1BC25524" w14:textId="77777777" w:rsidR="00645061" w:rsidRDefault="00645061" w:rsidP="00645061">
      <w:pPr>
        <w:tabs>
          <w:tab w:val="left" w:pos="5746"/>
        </w:tabs>
        <w:spacing w:before="21"/>
        <w:ind w:left="120"/>
        <w:rPr>
          <w:b/>
          <w:spacing w:val="-4"/>
        </w:rPr>
      </w:pPr>
      <w:r>
        <w:rPr>
          <w:b/>
          <w:spacing w:val="-4"/>
        </w:rPr>
        <w:lastRenderedPageBreak/>
        <w:t>_____________________________________</w:t>
      </w:r>
      <w:r>
        <w:rPr>
          <w:b/>
          <w:spacing w:val="-4"/>
        </w:rPr>
        <w:tab/>
        <w:t>____________________</w:t>
      </w:r>
    </w:p>
    <w:p w14:paraId="094906AC" w14:textId="77777777" w:rsidR="00645061" w:rsidRDefault="00645061" w:rsidP="00645061">
      <w:pPr>
        <w:tabs>
          <w:tab w:val="left" w:pos="5746"/>
        </w:tabs>
        <w:spacing w:before="21"/>
        <w:ind w:left="120"/>
        <w:rPr>
          <w:b/>
          <w:spacing w:val="-4"/>
        </w:rPr>
      </w:pPr>
      <w:r>
        <w:rPr>
          <w:b/>
          <w:spacing w:val="-4"/>
        </w:rPr>
        <w:t>Parent/Guardian Printed Name</w:t>
      </w:r>
      <w:r>
        <w:rPr>
          <w:b/>
          <w:spacing w:val="-4"/>
        </w:rPr>
        <w:tab/>
        <w:t>Date</w:t>
      </w:r>
    </w:p>
    <w:p w14:paraId="519197A0" w14:textId="77777777" w:rsidR="00645061" w:rsidRDefault="00645061" w:rsidP="00645061">
      <w:pPr>
        <w:tabs>
          <w:tab w:val="left" w:pos="5746"/>
        </w:tabs>
        <w:spacing w:before="21"/>
        <w:ind w:left="120"/>
        <w:rPr>
          <w:b/>
          <w:spacing w:val="-4"/>
        </w:rPr>
      </w:pPr>
    </w:p>
    <w:p w14:paraId="5972B63B" w14:textId="77777777" w:rsidR="00645061" w:rsidRDefault="00645061" w:rsidP="00645061">
      <w:pPr>
        <w:tabs>
          <w:tab w:val="left" w:pos="5746"/>
        </w:tabs>
        <w:spacing w:before="21"/>
        <w:ind w:left="120"/>
        <w:rPr>
          <w:b/>
          <w:spacing w:val="-4"/>
        </w:rPr>
      </w:pPr>
    </w:p>
    <w:p w14:paraId="20C5DEDC" w14:textId="77777777" w:rsidR="00645061" w:rsidRDefault="00645061" w:rsidP="00645061">
      <w:pPr>
        <w:tabs>
          <w:tab w:val="left" w:pos="5746"/>
        </w:tabs>
        <w:spacing w:before="21"/>
        <w:ind w:left="120"/>
        <w:rPr>
          <w:b/>
          <w:spacing w:val="-4"/>
        </w:rPr>
      </w:pPr>
    </w:p>
    <w:p w14:paraId="62036733" w14:textId="77777777" w:rsidR="00645061" w:rsidRDefault="00645061" w:rsidP="00645061">
      <w:pPr>
        <w:tabs>
          <w:tab w:val="left" w:pos="5746"/>
        </w:tabs>
        <w:spacing w:before="21"/>
        <w:ind w:left="120"/>
        <w:rPr>
          <w:b/>
          <w:spacing w:val="-4"/>
        </w:rPr>
      </w:pPr>
    </w:p>
    <w:p w14:paraId="379B0218" w14:textId="77777777" w:rsidR="00645061" w:rsidRDefault="00645061" w:rsidP="00645061">
      <w:pPr>
        <w:tabs>
          <w:tab w:val="left" w:pos="5746"/>
        </w:tabs>
        <w:spacing w:before="21"/>
        <w:ind w:left="120"/>
        <w:rPr>
          <w:b/>
          <w:spacing w:val="-4"/>
        </w:rPr>
      </w:pPr>
      <w:r>
        <w:rPr>
          <w:b/>
          <w:spacing w:val="-4"/>
        </w:rPr>
        <w:t>_____________________________________</w:t>
      </w:r>
      <w:r>
        <w:rPr>
          <w:b/>
          <w:spacing w:val="-4"/>
        </w:rPr>
        <w:tab/>
        <w:t>____________________</w:t>
      </w:r>
    </w:p>
    <w:p w14:paraId="50AC2224" w14:textId="77777777" w:rsidR="00645061" w:rsidRDefault="00645061" w:rsidP="00645061">
      <w:pPr>
        <w:tabs>
          <w:tab w:val="left" w:pos="5746"/>
        </w:tabs>
        <w:spacing w:before="21"/>
        <w:ind w:left="120"/>
        <w:rPr>
          <w:b/>
          <w:spacing w:val="-4"/>
        </w:rPr>
      </w:pPr>
      <w:r>
        <w:rPr>
          <w:b/>
          <w:spacing w:val="-4"/>
        </w:rPr>
        <w:t>Parent/Guardian Signature</w:t>
      </w:r>
      <w:r>
        <w:rPr>
          <w:b/>
          <w:spacing w:val="-4"/>
        </w:rPr>
        <w:tab/>
        <w:t>Date</w:t>
      </w:r>
    </w:p>
    <w:p w14:paraId="76A6AD98" w14:textId="77777777" w:rsidR="00645061" w:rsidRDefault="00645061" w:rsidP="00645061">
      <w:pPr>
        <w:tabs>
          <w:tab w:val="left" w:pos="5746"/>
        </w:tabs>
        <w:spacing w:before="21"/>
        <w:ind w:left="120"/>
        <w:rPr>
          <w:b/>
          <w:spacing w:val="-4"/>
        </w:rPr>
      </w:pPr>
    </w:p>
    <w:p w14:paraId="735E9D59" w14:textId="77777777" w:rsidR="00645061" w:rsidRDefault="00645061" w:rsidP="00645061">
      <w:pPr>
        <w:tabs>
          <w:tab w:val="left" w:pos="5746"/>
        </w:tabs>
        <w:spacing w:before="21"/>
        <w:ind w:left="120"/>
        <w:rPr>
          <w:b/>
        </w:rPr>
      </w:pPr>
    </w:p>
    <w:p w14:paraId="0FC7465D" w14:textId="77777777" w:rsidR="00645061" w:rsidRDefault="00645061" w:rsidP="00645061">
      <w:pPr>
        <w:pStyle w:val="BodyText"/>
        <w:rPr>
          <w:b/>
          <w:sz w:val="20"/>
        </w:rPr>
      </w:pPr>
    </w:p>
    <w:p w14:paraId="6AE307F8" w14:textId="77777777" w:rsidR="00645061" w:rsidRDefault="00645061" w:rsidP="00645061">
      <w:pPr>
        <w:pStyle w:val="BodyText"/>
        <w:rPr>
          <w:b/>
          <w:sz w:val="20"/>
        </w:rPr>
      </w:pPr>
    </w:p>
    <w:p w14:paraId="22B5990D" w14:textId="77777777" w:rsidR="00645061" w:rsidRDefault="00645061" w:rsidP="00645061">
      <w:pPr>
        <w:pStyle w:val="BodyText"/>
        <w:rPr>
          <w:b/>
          <w:sz w:val="20"/>
        </w:rPr>
      </w:pPr>
    </w:p>
    <w:p w14:paraId="2BBD4730" w14:textId="77777777" w:rsidR="00645061" w:rsidRDefault="00645061" w:rsidP="00645061">
      <w:pPr>
        <w:pStyle w:val="BodyText"/>
        <w:rPr>
          <w:b/>
          <w:sz w:val="20"/>
        </w:rPr>
      </w:pPr>
    </w:p>
    <w:p w14:paraId="1760D083" w14:textId="77777777" w:rsidR="00645061" w:rsidRDefault="00645061" w:rsidP="00645061">
      <w:pPr>
        <w:pStyle w:val="BodyText"/>
        <w:spacing w:before="4"/>
        <w:rPr>
          <w:b/>
          <w:sz w:val="11"/>
        </w:rPr>
      </w:pPr>
      <w:r>
        <w:rPr>
          <w:noProof/>
        </w:rPr>
        <mc:AlternateContent>
          <mc:Choice Requires="wps">
            <w:drawing>
              <wp:anchor distT="0" distB="0" distL="0" distR="0" simplePos="0" relativeHeight="251664384" behindDoc="1" locked="0" layoutInCell="1" allowOverlap="1" wp14:anchorId="0951684C" wp14:editId="131AE409">
                <wp:simplePos x="0" y="0"/>
                <wp:positionH relativeFrom="page">
                  <wp:posOffset>1143000</wp:posOffset>
                </wp:positionH>
                <wp:positionV relativeFrom="paragraph">
                  <wp:posOffset>103505</wp:posOffset>
                </wp:positionV>
                <wp:extent cx="2807970" cy="1270"/>
                <wp:effectExtent l="0" t="0" r="11430" b="11430"/>
                <wp:wrapTopAndBottom/>
                <wp:docPr id="26" name="docshape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07970" cy="1270"/>
                        </a:xfrm>
                        <a:custGeom>
                          <a:avLst/>
                          <a:gdLst>
                            <a:gd name="T0" fmla="+- 0 1800 1800"/>
                            <a:gd name="T1" fmla="*/ T0 w 4422"/>
                            <a:gd name="T2" fmla="+- 0 6222 1800"/>
                            <a:gd name="T3" fmla="*/ T2 w 4422"/>
                          </a:gdLst>
                          <a:ahLst/>
                          <a:cxnLst>
                            <a:cxn ang="0">
                              <a:pos x="T1" y="0"/>
                            </a:cxn>
                            <a:cxn ang="0">
                              <a:pos x="T3" y="0"/>
                            </a:cxn>
                          </a:cxnLst>
                          <a:rect l="0" t="0" r="r" b="b"/>
                          <a:pathLst>
                            <a:path w="4422">
                              <a:moveTo>
                                <a:pt x="0" y="0"/>
                              </a:moveTo>
                              <a:lnTo>
                                <a:pt x="4422" y="0"/>
                              </a:lnTo>
                            </a:path>
                          </a:pathLst>
                        </a:custGeom>
                        <a:noFill/>
                        <a:ln w="1384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8EBCEC" id="docshape8" o:spid="_x0000_s1026" style="position:absolute;margin-left:90pt;margin-top:8.15pt;width:221.1pt;height:.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22,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" path="m,l4422,e" filled="f" strokeweight=".38444mm">
                <v:path arrowok="t" o:connecttype="custom" o:connectlocs="0,0;2807970,0" o:connectangles="0,0"/>
                <w10:wrap type="topAndBottom" anchorx="page"/>
              </v:shape>
            </w:pict>
          </mc:Fallback>
        </mc:AlternateContent>
      </w:r>
      <w:r>
        <w:rPr>
          <w:noProof/>
        </w:rPr>
        <mc:AlternateContent>
          <mc:Choice Requires="wps">
            <w:drawing>
              <wp:anchor distT="0" distB="0" distL="0" distR="0" simplePos="0" relativeHeight="251665408" behindDoc="1" locked="0" layoutInCell="1" allowOverlap="1" wp14:anchorId="09AAD822" wp14:editId="7A323FEE">
                <wp:simplePos x="0" y="0"/>
                <wp:positionH relativeFrom="page">
                  <wp:posOffset>4801235</wp:posOffset>
                </wp:positionH>
                <wp:positionV relativeFrom="paragraph">
                  <wp:posOffset>103505</wp:posOffset>
                </wp:positionV>
                <wp:extent cx="1518285" cy="1270"/>
                <wp:effectExtent l="0" t="0" r="18415" b="11430"/>
                <wp:wrapTopAndBottom/>
                <wp:docPr id="1" name="docshape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18285" cy="1270"/>
                        </a:xfrm>
                        <a:custGeom>
                          <a:avLst/>
                          <a:gdLst>
                            <a:gd name="T0" fmla="+- 0 7561 7561"/>
                            <a:gd name="T1" fmla="*/ T0 w 2391"/>
                            <a:gd name="T2" fmla="+- 0 9952 7561"/>
                            <a:gd name="T3" fmla="*/ T2 w 2391"/>
                          </a:gdLst>
                          <a:ahLst/>
                          <a:cxnLst>
                            <a:cxn ang="0">
                              <a:pos x="T1" y="0"/>
                            </a:cxn>
                            <a:cxn ang="0">
                              <a:pos x="T3" y="0"/>
                            </a:cxn>
                          </a:cxnLst>
                          <a:rect l="0" t="0" r="r" b="b"/>
                          <a:pathLst>
                            <a:path w="2391">
                              <a:moveTo>
                                <a:pt x="0" y="0"/>
                              </a:moveTo>
                              <a:lnTo>
                                <a:pt x="2391" y="0"/>
                              </a:lnTo>
                            </a:path>
                          </a:pathLst>
                        </a:custGeom>
                        <a:noFill/>
                        <a:ln w="1384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CCBB6D" id="docshape9" o:spid="_x0000_s1026" style="position:absolute;margin-left:378.05pt;margin-top:8.15pt;width:119.55pt;height:.1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391,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" path="m,l2391,e" filled="f" strokeweight=".38444mm">
                <v:path arrowok="t" o:connecttype="custom" o:connectlocs="0,0;1518285,0" o:connectangles="0,0"/>
                <w10:wrap type="topAndBottom" anchorx="page"/>
              </v:shape>
            </w:pict>
          </mc:Fallback>
        </mc:AlternateContent>
      </w:r>
    </w:p>
    <w:p w14:paraId="782BDD6B" w14:textId="77777777" w:rsidR="00645061" w:rsidRDefault="00645061" w:rsidP="00645061">
      <w:pPr>
        <w:tabs>
          <w:tab w:val="left" w:pos="5746"/>
        </w:tabs>
        <w:spacing w:before="21"/>
        <w:ind w:left="120"/>
        <w:rPr>
          <w:b/>
        </w:rPr>
      </w:pPr>
      <w:r>
        <w:rPr>
          <w:b/>
        </w:rPr>
        <w:t>Researchers</w:t>
      </w:r>
      <w:r>
        <w:rPr>
          <w:b/>
          <w:spacing w:val="-6"/>
        </w:rPr>
        <w:t xml:space="preserve"> </w:t>
      </w:r>
      <w:r>
        <w:rPr>
          <w:b/>
          <w:spacing w:val="-2"/>
        </w:rPr>
        <w:t>Signature</w:t>
      </w:r>
      <w:r>
        <w:rPr>
          <w:b/>
        </w:rPr>
        <w:tab/>
      </w:r>
      <w:r>
        <w:rPr>
          <w:b/>
          <w:spacing w:val="-4"/>
        </w:rPr>
        <w:t>Date</w:t>
      </w:r>
    </w:p>
    <w:p w14:paraId="45DA5C0A" w14:textId="77777777" w:rsidR="00645061" w:rsidRDefault="00645061" w:rsidP="00645061">
      <w:pPr>
        <w:sectPr w:rsidR="00645061" w:rsidSect="002E6EDC">
          <w:headerReference w:type="default" r:id="rId35"/>
          <w:footerReference w:type="default" r:id="rId36"/>
          <w:type w:val="continuous"/>
          <w:pgSz w:w="11900" w:h="16850"/>
          <w:pgMar w:top="1400" w:right="1680" w:bottom="1440" w:left="1680" w:header="699" w:footer="1241" w:gutter="0"/>
          <w:pgNumType w:start="1"/>
          <w:cols w:space="720"/>
          <w:docGrid w:linePitch="326"/>
        </w:sectPr>
      </w:pPr>
    </w:p>
    <w:p w14:paraId="2FD87C41" w14:textId="77777777" w:rsidR="00D7314F" w:rsidRPr="00B106EB" w:rsidRDefault="00D7314F" w:rsidP="00D7314F">
      <w:pPr>
        <w:pStyle w:val="BodyText"/>
        <w:spacing w:before="4"/>
        <w:rPr>
          <w:rFonts w:ascii="Times New Roman"/>
          <w:sz w:val="4"/>
        </w:rPr>
      </w:pPr>
      <w:r>
        <w:rPr>
          <w:rFonts w:ascii="Times New Roman"/>
          <w:noProof/>
          <w:sz w:val="20"/>
        </w:rPr>
        <w:lastRenderedPageBreak/>
        <w:drawing>
          <wp:anchor distT="0" distB="0" distL="114300" distR="114300" simplePos="0" relativeHeight="251668480" behindDoc="0" locked="0" layoutInCell="1" allowOverlap="1" wp14:anchorId="1470F5D4" wp14:editId="4C938687">
            <wp:simplePos x="0" y="0"/>
            <wp:positionH relativeFrom="column">
              <wp:posOffset>74295</wp:posOffset>
            </wp:positionH>
            <wp:positionV relativeFrom="paragraph">
              <wp:posOffset>1270</wp:posOffset>
            </wp:positionV>
            <wp:extent cx="776605" cy="776605"/>
            <wp:effectExtent l="0" t="0" r="0" b="0"/>
            <wp:wrapTopAndBottom/>
            <wp:docPr id="41" name="Picture 4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a:off x="0" y="0"/>
                      <a:ext cx="776605" cy="776605"/>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noProof/>
          <w:sz w:val="20"/>
        </w:rPr>
        <w:drawing>
          <wp:anchor distT="0" distB="0" distL="114300" distR="114300" simplePos="0" relativeHeight="251667456" behindDoc="0" locked="0" layoutInCell="1" allowOverlap="1" wp14:anchorId="529CD1F1" wp14:editId="652EEFC7">
            <wp:simplePos x="0" y="0"/>
            <wp:positionH relativeFrom="column">
              <wp:posOffset>3925795</wp:posOffset>
            </wp:positionH>
            <wp:positionV relativeFrom="paragraph">
              <wp:posOffset>150</wp:posOffset>
            </wp:positionV>
            <wp:extent cx="1924050" cy="766445"/>
            <wp:effectExtent l="0" t="0" r="0" b="0"/>
            <wp:wrapTopAndBottom/>
            <wp:docPr id="42" name="Picture 4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with medium confidenc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1924050" cy="766445"/>
                    </a:xfrm>
                    <a:prstGeom prst="rect">
                      <a:avLst/>
                    </a:prstGeom>
                  </pic:spPr>
                </pic:pic>
              </a:graphicData>
            </a:graphic>
            <wp14:sizeRelH relativeFrom="margin">
              <wp14:pctWidth>0</wp14:pctWidth>
            </wp14:sizeRelH>
            <wp14:sizeRelV relativeFrom="margin">
              <wp14:pctHeight>0</wp14:pctHeight>
            </wp14:sizeRelV>
          </wp:anchor>
        </w:drawing>
      </w:r>
    </w:p>
    <w:p w14:paraId="1F23A4A7" w14:textId="77777777" w:rsidR="00D7314F" w:rsidRDefault="00D7314F" w:rsidP="00D7314F">
      <w:pPr>
        <w:pStyle w:val="BodyText"/>
        <w:spacing w:before="8"/>
      </w:pPr>
    </w:p>
    <w:p w14:paraId="357068BF" w14:textId="77777777" w:rsidR="00D7314F" w:rsidRDefault="00D7314F" w:rsidP="00D7314F">
      <w:pPr>
        <w:pStyle w:val="Title"/>
      </w:pPr>
      <w:r>
        <w:t>Interview</w:t>
      </w:r>
      <w:r>
        <w:rPr>
          <w:spacing w:val="-6"/>
        </w:rPr>
        <w:t xml:space="preserve"> </w:t>
      </w:r>
      <w:r>
        <w:t>Consent</w:t>
      </w:r>
      <w:r>
        <w:rPr>
          <w:spacing w:val="-6"/>
        </w:rPr>
        <w:t xml:space="preserve"> </w:t>
      </w:r>
      <w:r>
        <w:rPr>
          <w:spacing w:val="-4"/>
        </w:rPr>
        <w:t>Form</w:t>
      </w:r>
    </w:p>
    <w:p w14:paraId="346F2534" w14:textId="77777777" w:rsidR="00D7314F" w:rsidRDefault="00D7314F" w:rsidP="00D7314F">
      <w:pPr>
        <w:pStyle w:val="BodyText"/>
        <w:spacing w:before="3"/>
        <w:rPr>
          <w:rFonts w:ascii="Arial"/>
          <w:b/>
        </w:rPr>
      </w:pPr>
    </w:p>
    <w:p w14:paraId="26F3101D" w14:textId="77777777" w:rsidR="00D7314F" w:rsidRDefault="00D7314F" w:rsidP="00D7314F">
      <w:pPr>
        <w:pStyle w:val="BodyText"/>
        <w:spacing w:before="1"/>
        <w:ind w:left="120"/>
      </w:pPr>
      <w:r>
        <w:t>Research</w:t>
      </w:r>
      <w:r>
        <w:rPr>
          <w:spacing w:val="-1"/>
        </w:rPr>
        <w:t xml:space="preserve"> </w:t>
      </w:r>
      <w:r>
        <w:t>project</w:t>
      </w:r>
      <w:r>
        <w:rPr>
          <w:spacing w:val="-2"/>
        </w:rPr>
        <w:t xml:space="preserve"> title: </w:t>
      </w:r>
      <w:r>
        <w:t>‘Considering barriers to performance for adolescent females and potential solutions &amp; support mechanisms’</w:t>
      </w:r>
    </w:p>
    <w:p w14:paraId="55BDE24E" w14:textId="77777777" w:rsidR="00D7314F" w:rsidRDefault="00D7314F" w:rsidP="00D7314F">
      <w:pPr>
        <w:pStyle w:val="BodyText"/>
        <w:ind w:left="120"/>
      </w:pPr>
      <w:r>
        <w:t>Research</w:t>
      </w:r>
      <w:r>
        <w:rPr>
          <w:spacing w:val="1"/>
        </w:rPr>
        <w:t xml:space="preserve"> </w:t>
      </w:r>
      <w:r>
        <w:rPr>
          <w:spacing w:val="-2"/>
        </w:rPr>
        <w:t>investigator: Rosie Fortune</w:t>
      </w:r>
    </w:p>
    <w:p w14:paraId="709FA5E5" w14:textId="77777777" w:rsidR="00D7314F" w:rsidRDefault="00D7314F" w:rsidP="00D7314F">
      <w:pPr>
        <w:pStyle w:val="BodyText"/>
        <w:spacing w:before="10"/>
        <w:rPr>
          <w:sz w:val="23"/>
        </w:rPr>
      </w:pPr>
    </w:p>
    <w:p w14:paraId="37AC410C" w14:textId="77777777" w:rsidR="00D7314F" w:rsidRDefault="00D7314F" w:rsidP="00D7314F">
      <w:pPr>
        <w:pStyle w:val="ListParagraph"/>
        <w:widowControl w:val="0"/>
        <w:numPr>
          <w:ilvl w:val="0"/>
          <w:numId w:val="8"/>
        </w:numPr>
        <w:tabs>
          <w:tab w:val="left" w:pos="840"/>
          <w:tab w:val="left" w:pos="841"/>
        </w:tabs>
        <w:autoSpaceDE w:val="0"/>
        <w:autoSpaceDN w:val="0"/>
        <w:ind w:right="227"/>
        <w:contextualSpacing w:val="0"/>
      </w:pPr>
      <w:r>
        <w:t>I agree to participate in the interview carried out by Rosie Fortune</w:t>
      </w:r>
      <w:r>
        <w:rPr>
          <w:spacing w:val="-3"/>
        </w:rPr>
        <w:t xml:space="preserve"> </w:t>
      </w:r>
      <w:r>
        <w:t>of</w:t>
      </w:r>
      <w:r>
        <w:rPr>
          <w:spacing w:val="-4"/>
        </w:rPr>
        <w:t xml:space="preserve"> </w:t>
      </w:r>
      <w:r>
        <w:t>the Voice Study Centre and</w:t>
      </w:r>
      <w:r>
        <w:rPr>
          <w:spacing w:val="-2"/>
        </w:rPr>
        <w:t xml:space="preserve"> </w:t>
      </w:r>
      <w:r>
        <w:t>University</w:t>
      </w:r>
      <w:r>
        <w:rPr>
          <w:spacing w:val="-3"/>
        </w:rPr>
        <w:t xml:space="preserve"> </w:t>
      </w:r>
      <w:r>
        <w:t>of</w:t>
      </w:r>
      <w:r>
        <w:rPr>
          <w:spacing w:val="-4"/>
        </w:rPr>
        <w:t xml:space="preserve"> </w:t>
      </w:r>
      <w:r>
        <w:t>Wales Trinity Saint David,</w:t>
      </w:r>
      <w:r>
        <w:rPr>
          <w:spacing w:val="-5"/>
        </w:rPr>
        <w:t xml:space="preserve"> </w:t>
      </w:r>
      <w:r>
        <w:t>to</w:t>
      </w:r>
      <w:r>
        <w:rPr>
          <w:spacing w:val="-5"/>
        </w:rPr>
        <w:t xml:space="preserve"> </w:t>
      </w:r>
      <w:r>
        <w:t>aid</w:t>
      </w:r>
      <w:r>
        <w:rPr>
          <w:spacing w:val="-6"/>
        </w:rPr>
        <w:t xml:space="preserve"> </w:t>
      </w:r>
      <w:r>
        <w:t>with</w:t>
      </w:r>
      <w:r>
        <w:rPr>
          <w:spacing w:val="-2"/>
        </w:rPr>
        <w:t xml:space="preserve"> </w:t>
      </w:r>
      <w:r>
        <w:t>the</w:t>
      </w:r>
      <w:r>
        <w:rPr>
          <w:spacing w:val="-4"/>
        </w:rPr>
        <w:t xml:space="preserve"> </w:t>
      </w:r>
      <w:r>
        <w:t>research</w:t>
      </w:r>
      <w:r>
        <w:rPr>
          <w:spacing w:val="-4"/>
        </w:rPr>
        <w:t xml:space="preserve"> </w:t>
      </w:r>
      <w:r>
        <w:t>of ‘Considering barriers to performance for adolescent females and potential solutions &amp; support mechanisms’</w:t>
      </w:r>
    </w:p>
    <w:p w14:paraId="664830C4" w14:textId="77777777" w:rsidR="00D7314F" w:rsidRDefault="00D7314F" w:rsidP="00D7314F">
      <w:pPr>
        <w:pStyle w:val="ListParagraph"/>
        <w:widowControl w:val="0"/>
        <w:numPr>
          <w:ilvl w:val="0"/>
          <w:numId w:val="8"/>
        </w:numPr>
        <w:tabs>
          <w:tab w:val="left" w:pos="840"/>
          <w:tab w:val="left" w:pos="841"/>
        </w:tabs>
        <w:autoSpaceDE w:val="0"/>
        <w:autoSpaceDN w:val="0"/>
        <w:spacing w:before="2"/>
        <w:ind w:right="254"/>
        <w:contextualSpacing w:val="0"/>
      </w:pPr>
      <w:r>
        <w:t>I</w:t>
      </w:r>
      <w:r>
        <w:rPr>
          <w:spacing w:val="-3"/>
        </w:rPr>
        <w:t xml:space="preserve"> </w:t>
      </w:r>
      <w:r>
        <w:t>have</w:t>
      </w:r>
      <w:r>
        <w:rPr>
          <w:spacing w:val="-3"/>
        </w:rPr>
        <w:t xml:space="preserve"> </w:t>
      </w:r>
      <w:r>
        <w:t>read</w:t>
      </w:r>
      <w:r>
        <w:rPr>
          <w:spacing w:val="-4"/>
        </w:rPr>
        <w:t xml:space="preserve"> </w:t>
      </w:r>
      <w:r>
        <w:t>the</w:t>
      </w:r>
      <w:r>
        <w:rPr>
          <w:spacing w:val="-2"/>
        </w:rPr>
        <w:t xml:space="preserve"> </w:t>
      </w:r>
      <w:r>
        <w:t>information</w:t>
      </w:r>
      <w:r>
        <w:rPr>
          <w:spacing w:val="-2"/>
        </w:rPr>
        <w:t xml:space="preserve"> </w:t>
      </w:r>
      <w:r>
        <w:t>sheet related</w:t>
      </w:r>
      <w:r>
        <w:rPr>
          <w:spacing w:val="-2"/>
        </w:rPr>
        <w:t xml:space="preserve"> </w:t>
      </w:r>
      <w:r>
        <w:t>to</w:t>
      </w:r>
      <w:r>
        <w:rPr>
          <w:spacing w:val="-5"/>
        </w:rPr>
        <w:t xml:space="preserve"> </w:t>
      </w:r>
      <w:r>
        <w:t>the</w:t>
      </w:r>
      <w:r>
        <w:rPr>
          <w:spacing w:val="-5"/>
        </w:rPr>
        <w:t xml:space="preserve"> </w:t>
      </w:r>
      <w:r>
        <w:t>‘Considering barriers to performance for adolescent females and potential solutions &amp; support mechanisms’ and understand the aims of the project.</w:t>
      </w:r>
    </w:p>
    <w:p w14:paraId="7A83AD03" w14:textId="77777777" w:rsidR="00D7314F" w:rsidRDefault="00D7314F" w:rsidP="00D7314F">
      <w:pPr>
        <w:pStyle w:val="ListParagraph"/>
        <w:widowControl w:val="0"/>
        <w:numPr>
          <w:ilvl w:val="0"/>
          <w:numId w:val="8"/>
        </w:numPr>
        <w:tabs>
          <w:tab w:val="left" w:pos="840"/>
          <w:tab w:val="left" w:pos="841"/>
        </w:tabs>
        <w:autoSpaceDE w:val="0"/>
        <w:autoSpaceDN w:val="0"/>
        <w:spacing w:line="305" w:lineRule="exact"/>
        <w:ind w:hanging="361"/>
        <w:contextualSpacing w:val="0"/>
      </w:pPr>
      <w:r>
        <w:t>I</w:t>
      </w:r>
      <w:r>
        <w:rPr>
          <w:spacing w:val="-4"/>
        </w:rPr>
        <w:t xml:space="preserve"> </w:t>
      </w:r>
      <w:r>
        <w:t>am aware</w:t>
      </w:r>
      <w:r>
        <w:rPr>
          <w:spacing w:val="-2"/>
        </w:rPr>
        <w:t xml:space="preserve"> </w:t>
      </w:r>
      <w:r>
        <w:t>of</w:t>
      </w:r>
      <w:r>
        <w:rPr>
          <w:spacing w:val="-3"/>
        </w:rPr>
        <w:t xml:space="preserve"> </w:t>
      </w:r>
      <w:r>
        <w:t>the topics</w:t>
      </w:r>
      <w:r>
        <w:rPr>
          <w:spacing w:val="-3"/>
        </w:rPr>
        <w:t xml:space="preserve"> </w:t>
      </w:r>
      <w:r>
        <w:t>to</w:t>
      </w:r>
      <w:r>
        <w:rPr>
          <w:spacing w:val="-3"/>
        </w:rPr>
        <w:t xml:space="preserve"> </w:t>
      </w:r>
      <w:r>
        <w:t>be</w:t>
      </w:r>
      <w:r>
        <w:rPr>
          <w:spacing w:val="-2"/>
        </w:rPr>
        <w:t xml:space="preserve"> </w:t>
      </w:r>
      <w:r>
        <w:t>discussed</w:t>
      </w:r>
      <w:r>
        <w:rPr>
          <w:spacing w:val="-3"/>
        </w:rPr>
        <w:t xml:space="preserve"> </w:t>
      </w:r>
      <w:r>
        <w:t>in</w:t>
      </w:r>
      <w:r>
        <w:rPr>
          <w:spacing w:val="-2"/>
        </w:rPr>
        <w:t xml:space="preserve"> </w:t>
      </w:r>
      <w:r>
        <w:t>the</w:t>
      </w:r>
      <w:r>
        <w:rPr>
          <w:spacing w:val="-2"/>
        </w:rPr>
        <w:t xml:space="preserve"> </w:t>
      </w:r>
      <w:r>
        <w:t>interview</w:t>
      </w:r>
      <w:r>
        <w:rPr>
          <w:spacing w:val="-1"/>
        </w:rPr>
        <w:t xml:space="preserve"> </w:t>
      </w:r>
      <w:r>
        <w:rPr>
          <w:spacing w:val="-2"/>
        </w:rPr>
        <w:t>and have been given the opportunity to ask questions.</w:t>
      </w:r>
    </w:p>
    <w:p w14:paraId="289135D1" w14:textId="77777777" w:rsidR="00D7314F" w:rsidRDefault="00D7314F" w:rsidP="00D7314F">
      <w:pPr>
        <w:pStyle w:val="ListParagraph"/>
        <w:widowControl w:val="0"/>
        <w:numPr>
          <w:ilvl w:val="0"/>
          <w:numId w:val="8"/>
        </w:numPr>
        <w:tabs>
          <w:tab w:val="left" w:pos="840"/>
          <w:tab w:val="left" w:pos="841"/>
        </w:tabs>
        <w:autoSpaceDE w:val="0"/>
        <w:autoSpaceDN w:val="0"/>
        <w:spacing w:before="1"/>
        <w:ind w:right="237"/>
        <w:contextualSpacing w:val="0"/>
      </w:pPr>
      <w:r>
        <w:t>I</w:t>
      </w:r>
      <w:r>
        <w:rPr>
          <w:spacing w:val="-3"/>
        </w:rPr>
        <w:t xml:space="preserve"> </w:t>
      </w:r>
      <w:r>
        <w:t>am</w:t>
      </w:r>
      <w:r>
        <w:rPr>
          <w:spacing w:val="-2"/>
        </w:rPr>
        <w:t xml:space="preserve"> </w:t>
      </w:r>
      <w:r>
        <w:t>fully</w:t>
      </w:r>
      <w:r>
        <w:rPr>
          <w:spacing w:val="-3"/>
        </w:rPr>
        <w:t xml:space="preserve"> </w:t>
      </w:r>
      <w:r>
        <w:t>aware</w:t>
      </w:r>
      <w:r>
        <w:rPr>
          <w:spacing w:val="-4"/>
        </w:rPr>
        <w:t xml:space="preserve"> </w:t>
      </w:r>
      <w:r>
        <w:t>that</w:t>
      </w:r>
      <w:r>
        <w:rPr>
          <w:spacing w:val="-2"/>
        </w:rPr>
        <w:t xml:space="preserve"> </w:t>
      </w:r>
      <w:r>
        <w:t>I</w:t>
      </w:r>
      <w:r>
        <w:rPr>
          <w:spacing w:val="-6"/>
        </w:rPr>
        <w:t xml:space="preserve"> </w:t>
      </w:r>
      <w:r>
        <w:t>will</w:t>
      </w:r>
      <w:r>
        <w:rPr>
          <w:spacing w:val="-3"/>
        </w:rPr>
        <w:t xml:space="preserve"> </w:t>
      </w:r>
      <w:r>
        <w:t>remain</w:t>
      </w:r>
      <w:r>
        <w:rPr>
          <w:spacing w:val="-2"/>
        </w:rPr>
        <w:t xml:space="preserve"> </w:t>
      </w:r>
      <w:r>
        <w:t>anonymous</w:t>
      </w:r>
      <w:r>
        <w:rPr>
          <w:spacing w:val="-5"/>
        </w:rPr>
        <w:t xml:space="preserve"> </w:t>
      </w:r>
      <w:r>
        <w:t>throughout</w:t>
      </w:r>
      <w:r>
        <w:rPr>
          <w:spacing w:val="-4"/>
        </w:rPr>
        <w:t xml:space="preserve"> </w:t>
      </w:r>
      <w:r>
        <w:t>data</w:t>
      </w:r>
      <w:r>
        <w:rPr>
          <w:spacing w:val="-3"/>
        </w:rPr>
        <w:t xml:space="preserve"> </w:t>
      </w:r>
      <w:r>
        <w:t>reported and that I have the right to stop the interview at any point.</w:t>
      </w:r>
    </w:p>
    <w:p w14:paraId="65CA51CA" w14:textId="77777777" w:rsidR="00D7314F" w:rsidRDefault="00D7314F" w:rsidP="00D7314F">
      <w:pPr>
        <w:pStyle w:val="ListParagraph"/>
        <w:widowControl w:val="0"/>
        <w:numPr>
          <w:ilvl w:val="0"/>
          <w:numId w:val="8"/>
        </w:numPr>
        <w:tabs>
          <w:tab w:val="left" w:pos="840"/>
          <w:tab w:val="left" w:pos="841"/>
        </w:tabs>
        <w:autoSpaceDE w:val="0"/>
        <w:autoSpaceDN w:val="0"/>
        <w:spacing w:line="242" w:lineRule="auto"/>
        <w:ind w:right="684"/>
        <w:contextualSpacing w:val="0"/>
      </w:pPr>
      <w:r>
        <w:t>I</w:t>
      </w:r>
      <w:r>
        <w:rPr>
          <w:spacing w:val="-3"/>
        </w:rPr>
        <w:t xml:space="preserve"> </w:t>
      </w:r>
      <w:r>
        <w:t>am</w:t>
      </w:r>
      <w:r>
        <w:rPr>
          <w:spacing w:val="-2"/>
        </w:rPr>
        <w:t xml:space="preserve"> </w:t>
      </w:r>
      <w:r>
        <w:t>fully</w:t>
      </w:r>
      <w:r>
        <w:rPr>
          <w:spacing w:val="-3"/>
        </w:rPr>
        <w:t xml:space="preserve"> </w:t>
      </w:r>
      <w:r>
        <w:t>aware</w:t>
      </w:r>
      <w:r>
        <w:rPr>
          <w:spacing w:val="-4"/>
        </w:rPr>
        <w:t xml:space="preserve"> </w:t>
      </w:r>
      <w:r>
        <w:t>that</w:t>
      </w:r>
      <w:r>
        <w:rPr>
          <w:spacing w:val="-2"/>
        </w:rPr>
        <w:t xml:space="preserve"> </w:t>
      </w:r>
      <w:r>
        <w:t>data</w:t>
      </w:r>
      <w:r>
        <w:rPr>
          <w:spacing w:val="-3"/>
        </w:rPr>
        <w:t xml:space="preserve"> </w:t>
      </w:r>
      <w:r>
        <w:t>collected</w:t>
      </w:r>
      <w:r>
        <w:rPr>
          <w:spacing w:val="-2"/>
        </w:rPr>
        <w:t xml:space="preserve"> </w:t>
      </w:r>
      <w:r>
        <w:t>will</w:t>
      </w:r>
      <w:r>
        <w:rPr>
          <w:spacing w:val="-5"/>
        </w:rPr>
        <w:t xml:space="preserve"> </w:t>
      </w:r>
      <w:r>
        <w:t>be</w:t>
      </w:r>
      <w:r>
        <w:rPr>
          <w:spacing w:val="-2"/>
        </w:rPr>
        <w:t xml:space="preserve"> </w:t>
      </w:r>
      <w:r>
        <w:t>stored</w:t>
      </w:r>
      <w:r>
        <w:rPr>
          <w:spacing w:val="-4"/>
        </w:rPr>
        <w:t xml:space="preserve"> </w:t>
      </w:r>
      <w:r>
        <w:t>securely,</w:t>
      </w:r>
      <w:r>
        <w:rPr>
          <w:spacing w:val="-3"/>
        </w:rPr>
        <w:t xml:space="preserve"> </w:t>
      </w:r>
      <w:r>
        <w:t>safely</w:t>
      </w:r>
      <w:r>
        <w:rPr>
          <w:spacing w:val="-3"/>
        </w:rPr>
        <w:t xml:space="preserve"> </w:t>
      </w:r>
      <w:r>
        <w:t>and</w:t>
      </w:r>
      <w:r>
        <w:rPr>
          <w:spacing w:val="-4"/>
        </w:rPr>
        <w:t xml:space="preserve"> </w:t>
      </w:r>
      <w:r>
        <w:t>in accordance with Data Collection Act (1998).</w:t>
      </w:r>
    </w:p>
    <w:p w14:paraId="1DB09B6F" w14:textId="77777777" w:rsidR="00D7314F" w:rsidRDefault="00D7314F" w:rsidP="00D7314F">
      <w:pPr>
        <w:pStyle w:val="ListParagraph"/>
        <w:widowControl w:val="0"/>
        <w:numPr>
          <w:ilvl w:val="0"/>
          <w:numId w:val="8"/>
        </w:numPr>
        <w:tabs>
          <w:tab w:val="left" w:pos="840"/>
          <w:tab w:val="left" w:pos="841"/>
        </w:tabs>
        <w:autoSpaceDE w:val="0"/>
        <w:autoSpaceDN w:val="0"/>
        <w:ind w:right="395"/>
        <w:contextualSpacing w:val="0"/>
      </w:pPr>
      <w:r>
        <w:t>I</w:t>
      </w:r>
      <w:r>
        <w:rPr>
          <w:spacing w:val="-3"/>
        </w:rPr>
        <w:t xml:space="preserve"> </w:t>
      </w:r>
      <w:r>
        <w:t>am</w:t>
      </w:r>
      <w:r>
        <w:rPr>
          <w:spacing w:val="-2"/>
        </w:rPr>
        <w:t xml:space="preserve"> </w:t>
      </w:r>
      <w:r>
        <w:t>fully</w:t>
      </w:r>
      <w:r>
        <w:rPr>
          <w:spacing w:val="-3"/>
        </w:rPr>
        <w:t xml:space="preserve"> </w:t>
      </w:r>
      <w:r>
        <w:t>aware</w:t>
      </w:r>
      <w:r>
        <w:rPr>
          <w:spacing w:val="-4"/>
        </w:rPr>
        <w:t xml:space="preserve"> </w:t>
      </w:r>
      <w:r>
        <w:t>that</w:t>
      </w:r>
      <w:r>
        <w:rPr>
          <w:spacing w:val="-2"/>
        </w:rPr>
        <w:t xml:space="preserve"> </w:t>
      </w:r>
      <w:r>
        <w:t>I</w:t>
      </w:r>
      <w:r>
        <w:rPr>
          <w:spacing w:val="-6"/>
        </w:rPr>
        <w:t xml:space="preserve"> </w:t>
      </w:r>
      <w:r>
        <w:t>am</w:t>
      </w:r>
      <w:r>
        <w:rPr>
          <w:spacing w:val="-2"/>
        </w:rPr>
        <w:t xml:space="preserve"> </w:t>
      </w:r>
      <w:r>
        <w:t>not</w:t>
      </w:r>
      <w:r>
        <w:rPr>
          <w:spacing w:val="-2"/>
        </w:rPr>
        <w:t xml:space="preserve"> </w:t>
      </w:r>
      <w:r>
        <w:t>obliged</w:t>
      </w:r>
      <w:r>
        <w:rPr>
          <w:spacing w:val="-2"/>
        </w:rPr>
        <w:t xml:space="preserve"> </w:t>
      </w:r>
      <w:r>
        <w:t>to</w:t>
      </w:r>
      <w:r>
        <w:rPr>
          <w:spacing w:val="-2"/>
        </w:rPr>
        <w:t xml:space="preserve"> </w:t>
      </w:r>
      <w:r>
        <w:t>answer</w:t>
      </w:r>
      <w:r>
        <w:rPr>
          <w:spacing w:val="-4"/>
        </w:rPr>
        <w:t xml:space="preserve"> </w:t>
      </w:r>
      <w:r>
        <w:t>any</w:t>
      </w:r>
      <w:r>
        <w:rPr>
          <w:spacing w:val="-3"/>
        </w:rPr>
        <w:t xml:space="preserve"> </w:t>
      </w:r>
      <w:r>
        <w:t>question,</w:t>
      </w:r>
      <w:r>
        <w:rPr>
          <w:spacing w:val="-5"/>
        </w:rPr>
        <w:t xml:space="preserve"> </w:t>
      </w:r>
      <w:r>
        <w:t>but</w:t>
      </w:r>
      <w:r>
        <w:rPr>
          <w:spacing w:val="-4"/>
        </w:rPr>
        <w:t xml:space="preserve"> </w:t>
      </w:r>
      <w:r>
        <w:t>that</w:t>
      </w:r>
      <w:r>
        <w:rPr>
          <w:spacing w:val="-2"/>
        </w:rPr>
        <w:t xml:space="preserve"> </w:t>
      </w:r>
      <w:r>
        <w:t>I</w:t>
      </w:r>
      <w:r>
        <w:rPr>
          <w:spacing w:val="-5"/>
        </w:rPr>
        <w:t xml:space="preserve"> </w:t>
      </w:r>
      <w:r>
        <w:t>do so at my own free will.</w:t>
      </w:r>
    </w:p>
    <w:p w14:paraId="1B47BE21" w14:textId="77777777" w:rsidR="00D7314F" w:rsidRDefault="00D7314F" w:rsidP="00D7314F">
      <w:pPr>
        <w:pStyle w:val="ListParagraph"/>
        <w:widowControl w:val="0"/>
        <w:numPr>
          <w:ilvl w:val="0"/>
          <w:numId w:val="8"/>
        </w:numPr>
        <w:tabs>
          <w:tab w:val="left" w:pos="841"/>
        </w:tabs>
        <w:autoSpaceDE w:val="0"/>
        <w:autoSpaceDN w:val="0"/>
        <w:ind w:right="342"/>
        <w:contextualSpacing w:val="0"/>
        <w:jc w:val="both"/>
      </w:pPr>
      <w:r>
        <w:t>I</w:t>
      </w:r>
      <w:r>
        <w:rPr>
          <w:spacing w:val="-3"/>
        </w:rPr>
        <w:t xml:space="preserve"> </w:t>
      </w:r>
      <w:r>
        <w:t>agree</w:t>
      </w:r>
      <w:r>
        <w:rPr>
          <w:spacing w:val="-4"/>
        </w:rPr>
        <w:t xml:space="preserve"> </w:t>
      </w:r>
      <w:r>
        <w:t>to</w:t>
      </w:r>
      <w:r>
        <w:rPr>
          <w:spacing w:val="-4"/>
        </w:rPr>
        <w:t xml:space="preserve"> </w:t>
      </w:r>
      <w:r>
        <w:t>have</w:t>
      </w:r>
      <w:r>
        <w:rPr>
          <w:spacing w:val="-5"/>
        </w:rPr>
        <w:t xml:space="preserve"> </w:t>
      </w:r>
      <w:r>
        <w:t>the</w:t>
      </w:r>
      <w:r>
        <w:rPr>
          <w:spacing w:val="-2"/>
        </w:rPr>
        <w:t xml:space="preserve"> </w:t>
      </w:r>
      <w:r>
        <w:t>interview audio recorded so</w:t>
      </w:r>
      <w:r>
        <w:rPr>
          <w:spacing w:val="-5"/>
        </w:rPr>
        <w:t xml:space="preserve"> </w:t>
      </w:r>
      <w:r>
        <w:t>it</w:t>
      </w:r>
      <w:r>
        <w:rPr>
          <w:spacing w:val="-4"/>
        </w:rPr>
        <w:t xml:space="preserve"> </w:t>
      </w:r>
      <w:r>
        <w:t>can</w:t>
      </w:r>
      <w:r>
        <w:rPr>
          <w:spacing w:val="-4"/>
        </w:rPr>
        <w:t xml:space="preserve"> </w:t>
      </w:r>
      <w:r>
        <w:t>be transcribed</w:t>
      </w:r>
      <w:r>
        <w:rPr>
          <w:spacing w:val="-2"/>
        </w:rPr>
        <w:t xml:space="preserve"> </w:t>
      </w:r>
      <w:r>
        <w:t>after</w:t>
      </w:r>
      <w:r>
        <w:rPr>
          <w:spacing w:val="-3"/>
        </w:rPr>
        <w:t xml:space="preserve"> </w:t>
      </w:r>
      <w:r>
        <w:t>the</w:t>
      </w:r>
      <w:r>
        <w:rPr>
          <w:spacing w:val="-1"/>
        </w:rPr>
        <w:t xml:space="preserve"> </w:t>
      </w:r>
      <w:r>
        <w:t>interview</w:t>
      </w:r>
      <w:r>
        <w:rPr>
          <w:spacing w:val="-1"/>
        </w:rPr>
        <w:t xml:space="preserve"> </w:t>
      </w:r>
      <w:r>
        <w:t>is</w:t>
      </w:r>
      <w:r>
        <w:rPr>
          <w:spacing w:val="-4"/>
        </w:rPr>
        <w:t xml:space="preserve"> </w:t>
      </w:r>
      <w:r>
        <w:t>held.</w:t>
      </w:r>
      <w:r>
        <w:rPr>
          <w:spacing w:val="-3"/>
        </w:rPr>
        <w:t xml:space="preserve"> </w:t>
      </w:r>
      <w:r>
        <w:t>I</w:t>
      </w:r>
      <w:r>
        <w:rPr>
          <w:spacing w:val="-2"/>
        </w:rPr>
        <w:t xml:space="preserve"> </w:t>
      </w:r>
      <w:r>
        <w:t>am</w:t>
      </w:r>
      <w:r>
        <w:rPr>
          <w:spacing w:val="-4"/>
        </w:rPr>
        <w:t xml:space="preserve"> </w:t>
      </w:r>
      <w:r>
        <w:t>aware</w:t>
      </w:r>
      <w:r>
        <w:rPr>
          <w:spacing w:val="-1"/>
        </w:rPr>
        <w:t xml:space="preserve"> </w:t>
      </w:r>
      <w:r>
        <w:t>that</w:t>
      </w:r>
      <w:r>
        <w:rPr>
          <w:spacing w:val="-3"/>
        </w:rPr>
        <w:t xml:space="preserve"> </w:t>
      </w:r>
      <w:r>
        <w:t>I</w:t>
      </w:r>
      <w:r>
        <w:rPr>
          <w:spacing w:val="-2"/>
        </w:rPr>
        <w:t xml:space="preserve"> </w:t>
      </w:r>
      <w:r>
        <w:t>have</w:t>
      </w:r>
      <w:r>
        <w:rPr>
          <w:spacing w:val="-4"/>
        </w:rPr>
        <w:t xml:space="preserve"> </w:t>
      </w:r>
      <w:r>
        <w:t>the</w:t>
      </w:r>
      <w:r>
        <w:rPr>
          <w:spacing w:val="-4"/>
        </w:rPr>
        <w:t xml:space="preserve"> </w:t>
      </w:r>
      <w:r>
        <w:t>right</w:t>
      </w:r>
      <w:r>
        <w:rPr>
          <w:spacing w:val="-3"/>
        </w:rPr>
        <w:t xml:space="preserve"> </w:t>
      </w:r>
      <w:r>
        <w:t>to edit the transcript of the interview once it has been completed.</w:t>
      </w:r>
    </w:p>
    <w:p w14:paraId="2A55B26F" w14:textId="77777777" w:rsidR="00D7314F" w:rsidRPr="009A4440" w:rsidRDefault="00D7314F" w:rsidP="00D7314F">
      <w:pPr>
        <w:pStyle w:val="ListParagraph"/>
        <w:widowControl w:val="0"/>
        <w:numPr>
          <w:ilvl w:val="0"/>
          <w:numId w:val="8"/>
        </w:numPr>
        <w:tabs>
          <w:tab w:val="left" w:pos="841"/>
        </w:tabs>
        <w:autoSpaceDE w:val="0"/>
        <w:autoSpaceDN w:val="0"/>
        <w:ind w:hanging="361"/>
        <w:contextualSpacing w:val="0"/>
        <w:jc w:val="both"/>
      </w:pPr>
      <w:r>
        <w:t>I</w:t>
      </w:r>
      <w:r>
        <w:rPr>
          <w:spacing w:val="-2"/>
        </w:rPr>
        <w:t xml:space="preserve"> </w:t>
      </w:r>
      <w:r>
        <w:t>am</w:t>
      </w:r>
      <w:r>
        <w:rPr>
          <w:spacing w:val="-1"/>
        </w:rPr>
        <w:t xml:space="preserve"> </w:t>
      </w:r>
      <w:r>
        <w:t>aware</w:t>
      </w:r>
      <w:r>
        <w:rPr>
          <w:spacing w:val="-2"/>
        </w:rPr>
        <w:t xml:space="preserve"> </w:t>
      </w:r>
      <w:r>
        <w:t>that</w:t>
      </w:r>
      <w:r>
        <w:rPr>
          <w:spacing w:val="-1"/>
        </w:rPr>
        <w:t xml:space="preserve"> </w:t>
      </w:r>
      <w:r>
        <w:t>I</w:t>
      </w:r>
      <w:r>
        <w:rPr>
          <w:spacing w:val="-2"/>
        </w:rPr>
        <w:t xml:space="preserve"> </w:t>
      </w:r>
      <w:r>
        <w:t>can make</w:t>
      </w:r>
      <w:r>
        <w:rPr>
          <w:spacing w:val="-1"/>
        </w:rPr>
        <w:t xml:space="preserve"> </w:t>
      </w:r>
      <w:r>
        <w:t>any</w:t>
      </w:r>
      <w:r>
        <w:rPr>
          <w:spacing w:val="-1"/>
        </w:rPr>
        <w:t xml:space="preserve"> </w:t>
      </w:r>
      <w:r>
        <w:t>reasonable</w:t>
      </w:r>
      <w:r>
        <w:rPr>
          <w:spacing w:val="-1"/>
        </w:rPr>
        <w:t xml:space="preserve"> </w:t>
      </w:r>
      <w:r>
        <w:t>changes</w:t>
      </w:r>
      <w:r>
        <w:rPr>
          <w:spacing w:val="-1"/>
        </w:rPr>
        <w:t xml:space="preserve"> </w:t>
      </w:r>
      <w:r>
        <w:t>to</w:t>
      </w:r>
      <w:r>
        <w:rPr>
          <w:spacing w:val="-3"/>
        </w:rPr>
        <w:t xml:space="preserve"> </w:t>
      </w:r>
      <w:r>
        <w:t>this</w:t>
      </w:r>
      <w:r>
        <w:rPr>
          <w:spacing w:val="-2"/>
        </w:rPr>
        <w:t xml:space="preserve"> </w:t>
      </w:r>
      <w:r>
        <w:t>consent</w:t>
      </w:r>
      <w:r>
        <w:rPr>
          <w:spacing w:val="-2"/>
        </w:rPr>
        <w:t xml:space="preserve"> form.</w:t>
      </w:r>
    </w:p>
    <w:p w14:paraId="34AB19E0" w14:textId="77777777" w:rsidR="00D7314F" w:rsidRPr="00ED3474" w:rsidRDefault="00D7314F" w:rsidP="00D7314F">
      <w:pPr>
        <w:pStyle w:val="ListParagraph"/>
        <w:widowControl w:val="0"/>
        <w:numPr>
          <w:ilvl w:val="0"/>
          <w:numId w:val="8"/>
        </w:numPr>
        <w:tabs>
          <w:tab w:val="left" w:pos="841"/>
        </w:tabs>
        <w:autoSpaceDE w:val="0"/>
        <w:autoSpaceDN w:val="0"/>
        <w:ind w:hanging="361"/>
        <w:contextualSpacing w:val="0"/>
        <w:jc w:val="both"/>
      </w:pPr>
      <w:r>
        <w:rPr>
          <w:spacing w:val="-2"/>
        </w:rPr>
        <w:t>I am aware that disguised extracts of my interview may be quoted in the project report.</w:t>
      </w:r>
    </w:p>
    <w:p w14:paraId="230C8024" w14:textId="77777777" w:rsidR="00D7314F" w:rsidRDefault="00D7314F" w:rsidP="00D7314F">
      <w:pPr>
        <w:pStyle w:val="ListParagraph"/>
        <w:widowControl w:val="0"/>
        <w:numPr>
          <w:ilvl w:val="0"/>
          <w:numId w:val="8"/>
        </w:numPr>
        <w:tabs>
          <w:tab w:val="left" w:pos="841"/>
        </w:tabs>
        <w:autoSpaceDE w:val="0"/>
        <w:autoSpaceDN w:val="0"/>
        <w:ind w:hanging="361"/>
        <w:contextualSpacing w:val="0"/>
      </w:pPr>
      <w:r w:rsidRPr="00ED3474">
        <w:t>I understand that I can withdraw permission to use data from my interview within</w:t>
      </w:r>
      <w:r>
        <w:t xml:space="preserve"> </w:t>
      </w:r>
      <w:r w:rsidRPr="00ED3474">
        <w:t>two weeks after</w:t>
      </w:r>
      <w:r>
        <w:t xml:space="preserve"> </w:t>
      </w:r>
      <w:r w:rsidRPr="00ED3474">
        <w:t>the interview, in which case the material will be deleted.</w:t>
      </w:r>
    </w:p>
    <w:p w14:paraId="319CAFC8" w14:textId="77777777" w:rsidR="00D7314F" w:rsidRDefault="00D7314F" w:rsidP="00D7314F">
      <w:pPr>
        <w:tabs>
          <w:tab w:val="left" w:pos="841"/>
        </w:tabs>
        <w:ind w:left="479"/>
      </w:pPr>
    </w:p>
    <w:p w14:paraId="6310692A" w14:textId="77777777" w:rsidR="00D7314F" w:rsidRPr="005F0037" w:rsidRDefault="00D7314F" w:rsidP="00D7314F">
      <w:pPr>
        <w:tabs>
          <w:tab w:val="left" w:pos="841"/>
        </w:tabs>
        <w:ind w:left="479"/>
      </w:pPr>
    </w:p>
    <w:p w14:paraId="079F647A" w14:textId="77777777" w:rsidR="00D7314F" w:rsidRDefault="00D7314F" w:rsidP="00D7314F">
      <w:pPr>
        <w:pStyle w:val="BodyText"/>
        <w:spacing w:before="11"/>
        <w:rPr>
          <w:sz w:val="10"/>
        </w:rPr>
      </w:pPr>
      <w:r>
        <w:rPr>
          <w:noProof/>
        </w:rPr>
        <mc:AlternateContent>
          <mc:Choice Requires="wps">
            <w:drawing>
              <wp:anchor distT="0" distB="0" distL="0" distR="0" simplePos="0" relativeHeight="251669504" behindDoc="1" locked="0" layoutInCell="1" allowOverlap="1" wp14:anchorId="54B18E57" wp14:editId="3AAE92C5">
                <wp:simplePos x="0" y="0"/>
                <wp:positionH relativeFrom="page">
                  <wp:posOffset>1143000</wp:posOffset>
                </wp:positionH>
                <wp:positionV relativeFrom="paragraph">
                  <wp:posOffset>100330</wp:posOffset>
                </wp:positionV>
                <wp:extent cx="2807970" cy="1270"/>
                <wp:effectExtent l="0" t="0" r="11430" b="11430"/>
                <wp:wrapTopAndBottom/>
                <wp:docPr id="32" name="docshape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07970" cy="1270"/>
                        </a:xfrm>
                        <a:custGeom>
                          <a:avLst/>
                          <a:gdLst>
                            <a:gd name="T0" fmla="+- 0 1800 1800"/>
                            <a:gd name="T1" fmla="*/ T0 w 4422"/>
                            <a:gd name="T2" fmla="+- 0 6222 1800"/>
                            <a:gd name="T3" fmla="*/ T2 w 4422"/>
                          </a:gdLst>
                          <a:ahLst/>
                          <a:cxnLst>
                            <a:cxn ang="0">
                              <a:pos x="T1" y="0"/>
                            </a:cxn>
                            <a:cxn ang="0">
                              <a:pos x="T3" y="0"/>
                            </a:cxn>
                          </a:cxnLst>
                          <a:rect l="0" t="0" r="r" b="b"/>
                          <a:pathLst>
                            <a:path w="4422">
                              <a:moveTo>
                                <a:pt x="0" y="0"/>
                              </a:moveTo>
                              <a:lnTo>
                                <a:pt x="4422" y="0"/>
                              </a:lnTo>
                            </a:path>
                          </a:pathLst>
                        </a:custGeom>
                        <a:noFill/>
                        <a:ln w="1384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AA4368" id="docshape5" o:spid="_x0000_s1026" style="position:absolute;margin-left:90pt;margin-top:7.9pt;width:221.1pt;height:.1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22,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" path="m,l4422,e" filled="f" strokeweight=".38444mm">
                <v:path arrowok="t" o:connecttype="custom" o:connectlocs="0,0;2807970,0" o:connectangles="0,0"/>
                <w10:wrap type="topAndBottom" anchorx="page"/>
              </v:shape>
            </w:pict>
          </mc:Fallback>
        </mc:AlternateContent>
      </w:r>
    </w:p>
    <w:p w14:paraId="08DE453C" w14:textId="77777777" w:rsidR="00D7314F" w:rsidRDefault="00D7314F" w:rsidP="00D7314F">
      <w:pPr>
        <w:spacing w:before="21"/>
        <w:ind w:left="120"/>
        <w:rPr>
          <w:b/>
        </w:rPr>
      </w:pPr>
      <w:r>
        <w:rPr>
          <w:b/>
        </w:rPr>
        <w:t>Printed</w:t>
      </w:r>
      <w:r>
        <w:rPr>
          <w:b/>
          <w:spacing w:val="-2"/>
        </w:rPr>
        <w:t xml:space="preserve"> </w:t>
      </w:r>
      <w:r>
        <w:rPr>
          <w:b/>
          <w:spacing w:val="-4"/>
        </w:rPr>
        <w:t>Name</w:t>
      </w:r>
    </w:p>
    <w:p w14:paraId="5212C904" w14:textId="77777777" w:rsidR="00D7314F" w:rsidRDefault="00D7314F" w:rsidP="00D7314F">
      <w:pPr>
        <w:pStyle w:val="BodyText"/>
        <w:rPr>
          <w:b/>
          <w:sz w:val="20"/>
        </w:rPr>
      </w:pPr>
    </w:p>
    <w:p w14:paraId="35B67D77" w14:textId="77777777" w:rsidR="00D7314F" w:rsidRDefault="00D7314F" w:rsidP="00D7314F">
      <w:pPr>
        <w:pStyle w:val="BodyText"/>
        <w:rPr>
          <w:b/>
          <w:sz w:val="20"/>
        </w:rPr>
      </w:pPr>
    </w:p>
    <w:p w14:paraId="34F7FDFF" w14:textId="77777777" w:rsidR="00D7314F" w:rsidRDefault="00D7314F" w:rsidP="00D7314F">
      <w:pPr>
        <w:pStyle w:val="BodyText"/>
        <w:spacing w:before="6"/>
        <w:rPr>
          <w:b/>
          <w:sz w:val="27"/>
        </w:rPr>
      </w:pPr>
      <w:r>
        <w:rPr>
          <w:noProof/>
        </w:rPr>
        <mc:AlternateContent>
          <mc:Choice Requires="wps">
            <w:drawing>
              <wp:anchor distT="0" distB="0" distL="0" distR="0" simplePos="0" relativeHeight="251670528" behindDoc="1" locked="0" layoutInCell="1" allowOverlap="1" wp14:anchorId="5641705F" wp14:editId="2780E06D">
                <wp:simplePos x="0" y="0"/>
                <wp:positionH relativeFrom="page">
                  <wp:posOffset>1143000</wp:posOffset>
                </wp:positionH>
                <wp:positionV relativeFrom="paragraph">
                  <wp:posOffset>228600</wp:posOffset>
                </wp:positionV>
                <wp:extent cx="2807970" cy="1270"/>
                <wp:effectExtent l="0" t="0" r="11430" b="11430"/>
                <wp:wrapTopAndBottom/>
                <wp:docPr id="33" name="docshape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07970" cy="1270"/>
                        </a:xfrm>
                        <a:custGeom>
                          <a:avLst/>
                          <a:gdLst>
                            <a:gd name="T0" fmla="+- 0 1800 1800"/>
                            <a:gd name="T1" fmla="*/ T0 w 4422"/>
                            <a:gd name="T2" fmla="+- 0 6222 1800"/>
                            <a:gd name="T3" fmla="*/ T2 w 4422"/>
                          </a:gdLst>
                          <a:ahLst/>
                          <a:cxnLst>
                            <a:cxn ang="0">
                              <a:pos x="T1" y="0"/>
                            </a:cxn>
                            <a:cxn ang="0">
                              <a:pos x="T3" y="0"/>
                            </a:cxn>
                          </a:cxnLst>
                          <a:rect l="0" t="0" r="r" b="b"/>
                          <a:pathLst>
                            <a:path w="4422">
                              <a:moveTo>
                                <a:pt x="0" y="0"/>
                              </a:moveTo>
                              <a:lnTo>
                                <a:pt x="4422" y="0"/>
                              </a:lnTo>
                            </a:path>
                          </a:pathLst>
                        </a:custGeom>
                        <a:noFill/>
                        <a:ln w="1384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26CFEC" id="docshape6" o:spid="_x0000_s1026" style="position:absolute;margin-left:90pt;margin-top:18pt;width:221.1pt;height:.1pt;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22,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" path="m,l4422,e" filled="f" strokeweight=".38444mm">
                <v:path arrowok="t" o:connecttype="custom" o:connectlocs="0,0;2807970,0" o:connectangles="0,0"/>
                <w10:wrap type="topAndBottom" anchorx="page"/>
              </v:shape>
            </w:pict>
          </mc:Fallback>
        </mc:AlternateContent>
      </w:r>
      <w:r>
        <w:rPr>
          <w:noProof/>
        </w:rPr>
        <mc:AlternateContent>
          <mc:Choice Requires="wps">
            <w:drawing>
              <wp:anchor distT="0" distB="0" distL="0" distR="0" simplePos="0" relativeHeight="251671552" behindDoc="1" locked="0" layoutInCell="1" allowOverlap="1" wp14:anchorId="162E8F5D" wp14:editId="133EAD7E">
                <wp:simplePos x="0" y="0"/>
                <wp:positionH relativeFrom="page">
                  <wp:posOffset>4801235</wp:posOffset>
                </wp:positionH>
                <wp:positionV relativeFrom="paragraph">
                  <wp:posOffset>228600</wp:posOffset>
                </wp:positionV>
                <wp:extent cx="1518285" cy="1270"/>
                <wp:effectExtent l="0" t="0" r="18415" b="11430"/>
                <wp:wrapTopAndBottom/>
                <wp:docPr id="34" name="docshape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18285" cy="1270"/>
                        </a:xfrm>
                        <a:custGeom>
                          <a:avLst/>
                          <a:gdLst>
                            <a:gd name="T0" fmla="+- 0 7561 7561"/>
                            <a:gd name="T1" fmla="*/ T0 w 2391"/>
                            <a:gd name="T2" fmla="+- 0 9952 7561"/>
                            <a:gd name="T3" fmla="*/ T2 w 2391"/>
                          </a:gdLst>
                          <a:ahLst/>
                          <a:cxnLst>
                            <a:cxn ang="0">
                              <a:pos x="T1" y="0"/>
                            </a:cxn>
                            <a:cxn ang="0">
                              <a:pos x="T3" y="0"/>
                            </a:cxn>
                          </a:cxnLst>
                          <a:rect l="0" t="0" r="r" b="b"/>
                          <a:pathLst>
                            <a:path w="2391">
                              <a:moveTo>
                                <a:pt x="0" y="0"/>
                              </a:moveTo>
                              <a:lnTo>
                                <a:pt x="2391" y="0"/>
                              </a:lnTo>
                            </a:path>
                          </a:pathLst>
                        </a:custGeom>
                        <a:noFill/>
                        <a:ln w="1384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07C45C" id="docshape7" o:spid="_x0000_s1026" style="position:absolute;margin-left:378.05pt;margin-top:18pt;width:119.55pt;height:.1pt;z-index:-2516449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391,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" path="m,l2391,e" filled="f" strokeweight=".38444mm">
                <v:path arrowok="t" o:connecttype="custom" o:connectlocs="0,0;1518285,0" o:connectangles="0,0"/>
                <w10:wrap type="topAndBottom" anchorx="page"/>
              </v:shape>
            </w:pict>
          </mc:Fallback>
        </mc:AlternateContent>
      </w:r>
    </w:p>
    <w:p w14:paraId="28D7E938" w14:textId="77777777" w:rsidR="00D7314F" w:rsidRDefault="00D7314F" w:rsidP="00D7314F">
      <w:pPr>
        <w:tabs>
          <w:tab w:val="left" w:pos="5746"/>
        </w:tabs>
        <w:spacing w:before="21"/>
        <w:ind w:left="120"/>
        <w:rPr>
          <w:b/>
          <w:spacing w:val="-4"/>
        </w:rPr>
      </w:pPr>
      <w:r>
        <w:rPr>
          <w:b/>
        </w:rPr>
        <w:t>Participants</w:t>
      </w:r>
      <w:r>
        <w:rPr>
          <w:b/>
          <w:spacing w:val="-5"/>
        </w:rPr>
        <w:t xml:space="preserve"> </w:t>
      </w:r>
      <w:r>
        <w:rPr>
          <w:b/>
          <w:spacing w:val="-2"/>
        </w:rPr>
        <w:t>Signature</w:t>
      </w:r>
      <w:r>
        <w:rPr>
          <w:b/>
        </w:rPr>
        <w:tab/>
      </w:r>
      <w:r>
        <w:rPr>
          <w:b/>
          <w:spacing w:val="-4"/>
        </w:rPr>
        <w:t>Date</w:t>
      </w:r>
    </w:p>
    <w:p w14:paraId="7E1ACB0D" w14:textId="77777777" w:rsidR="00D7314F" w:rsidRDefault="00D7314F" w:rsidP="00D7314F">
      <w:pPr>
        <w:pStyle w:val="BodyText"/>
        <w:rPr>
          <w:b/>
          <w:sz w:val="20"/>
        </w:rPr>
      </w:pPr>
    </w:p>
    <w:p w14:paraId="64ECBD63" w14:textId="77777777" w:rsidR="00D7314F" w:rsidRDefault="00D7314F" w:rsidP="00D7314F">
      <w:pPr>
        <w:pStyle w:val="BodyText"/>
        <w:rPr>
          <w:b/>
          <w:sz w:val="20"/>
        </w:rPr>
      </w:pPr>
    </w:p>
    <w:p w14:paraId="692A6EFB" w14:textId="77777777" w:rsidR="00D7314F" w:rsidRDefault="00D7314F" w:rsidP="00D7314F">
      <w:pPr>
        <w:pStyle w:val="BodyText"/>
        <w:spacing w:before="4"/>
        <w:rPr>
          <w:b/>
          <w:sz w:val="11"/>
        </w:rPr>
      </w:pPr>
      <w:r>
        <w:rPr>
          <w:noProof/>
        </w:rPr>
        <mc:AlternateContent>
          <mc:Choice Requires="wps">
            <w:drawing>
              <wp:anchor distT="0" distB="0" distL="0" distR="0" simplePos="0" relativeHeight="251672576" behindDoc="1" locked="0" layoutInCell="1" allowOverlap="1" wp14:anchorId="669271EB" wp14:editId="1B293896">
                <wp:simplePos x="0" y="0"/>
                <wp:positionH relativeFrom="page">
                  <wp:posOffset>1143000</wp:posOffset>
                </wp:positionH>
                <wp:positionV relativeFrom="paragraph">
                  <wp:posOffset>103505</wp:posOffset>
                </wp:positionV>
                <wp:extent cx="2807970" cy="1270"/>
                <wp:effectExtent l="0" t="0" r="11430" b="11430"/>
                <wp:wrapTopAndBottom/>
                <wp:docPr id="35" name="docshape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07970" cy="1270"/>
                        </a:xfrm>
                        <a:custGeom>
                          <a:avLst/>
                          <a:gdLst>
                            <a:gd name="T0" fmla="+- 0 1800 1800"/>
                            <a:gd name="T1" fmla="*/ T0 w 4422"/>
                            <a:gd name="T2" fmla="+- 0 6222 1800"/>
                            <a:gd name="T3" fmla="*/ T2 w 4422"/>
                          </a:gdLst>
                          <a:ahLst/>
                          <a:cxnLst>
                            <a:cxn ang="0">
                              <a:pos x="T1" y="0"/>
                            </a:cxn>
                            <a:cxn ang="0">
                              <a:pos x="T3" y="0"/>
                            </a:cxn>
                          </a:cxnLst>
                          <a:rect l="0" t="0" r="r" b="b"/>
                          <a:pathLst>
                            <a:path w="4422">
                              <a:moveTo>
                                <a:pt x="0" y="0"/>
                              </a:moveTo>
                              <a:lnTo>
                                <a:pt x="4422" y="0"/>
                              </a:lnTo>
                            </a:path>
                          </a:pathLst>
                        </a:custGeom>
                        <a:noFill/>
                        <a:ln w="1384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AA85F2" id="docshape8" o:spid="_x0000_s1026" style="position:absolute;margin-left:90pt;margin-top:8.15pt;width:221.1pt;height:.1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22,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" path="m,l4422,e" filled="f" strokeweight=".38444mm">
                <v:path arrowok="t" o:connecttype="custom" o:connectlocs="0,0;2807970,0" o:connectangles="0,0"/>
                <w10:wrap type="topAndBottom" anchorx="page"/>
              </v:shape>
            </w:pict>
          </mc:Fallback>
        </mc:AlternateContent>
      </w:r>
      <w:r>
        <w:rPr>
          <w:noProof/>
        </w:rPr>
        <mc:AlternateContent>
          <mc:Choice Requires="wps">
            <w:drawing>
              <wp:anchor distT="0" distB="0" distL="0" distR="0" simplePos="0" relativeHeight="251673600" behindDoc="1" locked="0" layoutInCell="1" allowOverlap="1" wp14:anchorId="176CA1C5" wp14:editId="3D86BCC9">
                <wp:simplePos x="0" y="0"/>
                <wp:positionH relativeFrom="page">
                  <wp:posOffset>4801235</wp:posOffset>
                </wp:positionH>
                <wp:positionV relativeFrom="paragraph">
                  <wp:posOffset>103505</wp:posOffset>
                </wp:positionV>
                <wp:extent cx="1518285" cy="1270"/>
                <wp:effectExtent l="0" t="0" r="18415" b="11430"/>
                <wp:wrapTopAndBottom/>
                <wp:docPr id="36" name="docshape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18285" cy="1270"/>
                        </a:xfrm>
                        <a:custGeom>
                          <a:avLst/>
                          <a:gdLst>
                            <a:gd name="T0" fmla="+- 0 7561 7561"/>
                            <a:gd name="T1" fmla="*/ T0 w 2391"/>
                            <a:gd name="T2" fmla="+- 0 9952 7561"/>
                            <a:gd name="T3" fmla="*/ T2 w 2391"/>
                          </a:gdLst>
                          <a:ahLst/>
                          <a:cxnLst>
                            <a:cxn ang="0">
                              <a:pos x="T1" y="0"/>
                            </a:cxn>
                            <a:cxn ang="0">
                              <a:pos x="T3" y="0"/>
                            </a:cxn>
                          </a:cxnLst>
                          <a:rect l="0" t="0" r="r" b="b"/>
                          <a:pathLst>
                            <a:path w="2391">
                              <a:moveTo>
                                <a:pt x="0" y="0"/>
                              </a:moveTo>
                              <a:lnTo>
                                <a:pt x="2391" y="0"/>
                              </a:lnTo>
                            </a:path>
                          </a:pathLst>
                        </a:custGeom>
                        <a:noFill/>
                        <a:ln w="1384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038A90" id="docshape9" o:spid="_x0000_s1026" style="position:absolute;margin-left:378.05pt;margin-top:8.15pt;width:119.55pt;height:.1pt;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391,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" path="m,l2391,e" filled="f" strokeweight=".38444mm">
                <v:path arrowok="t" o:connecttype="custom" o:connectlocs="0,0;1518285,0" o:connectangles="0,0"/>
                <w10:wrap type="topAndBottom" anchorx="page"/>
              </v:shape>
            </w:pict>
          </mc:Fallback>
        </mc:AlternateContent>
      </w:r>
    </w:p>
    <w:p w14:paraId="1BF0823B" w14:textId="77777777" w:rsidR="00D7314F" w:rsidRDefault="00D7314F" w:rsidP="00D7314F">
      <w:pPr>
        <w:tabs>
          <w:tab w:val="left" w:pos="5746"/>
        </w:tabs>
        <w:spacing w:before="21"/>
        <w:ind w:left="120"/>
        <w:rPr>
          <w:b/>
        </w:rPr>
      </w:pPr>
      <w:r>
        <w:rPr>
          <w:b/>
        </w:rPr>
        <w:t>Researchers</w:t>
      </w:r>
      <w:r>
        <w:rPr>
          <w:b/>
          <w:spacing w:val="-6"/>
        </w:rPr>
        <w:t xml:space="preserve"> </w:t>
      </w:r>
      <w:r>
        <w:rPr>
          <w:b/>
          <w:spacing w:val="-2"/>
        </w:rPr>
        <w:t>Signature</w:t>
      </w:r>
      <w:r>
        <w:rPr>
          <w:b/>
        </w:rPr>
        <w:tab/>
      </w:r>
      <w:r>
        <w:rPr>
          <w:b/>
          <w:spacing w:val="-4"/>
        </w:rPr>
        <w:t>Date</w:t>
      </w:r>
    </w:p>
    <w:p w14:paraId="74C0CC40" w14:textId="77777777" w:rsidR="00D7314F" w:rsidRDefault="00D7314F" w:rsidP="00D7314F">
      <w:pPr>
        <w:sectPr w:rsidR="00D7314F" w:rsidSect="004154EC">
          <w:headerReference w:type="default" r:id="rId37"/>
          <w:pgSz w:w="11900" w:h="16850"/>
          <w:pgMar w:top="1400" w:right="1680" w:bottom="1440" w:left="1680" w:header="699" w:footer="1241" w:gutter="0"/>
          <w:cols w:space="720"/>
        </w:sectPr>
      </w:pPr>
    </w:p>
    <w:p w14:paraId="2368A3A5" w14:textId="77777777" w:rsidR="00D7314F" w:rsidRDefault="00D7314F" w:rsidP="00D7314F">
      <w:pPr>
        <w:spacing w:before="46"/>
        <w:ind w:left="120"/>
        <w:rPr>
          <w:i/>
        </w:rPr>
      </w:pPr>
      <w:r>
        <w:rPr>
          <w:i/>
          <w:color w:val="4F81BC"/>
          <w:spacing w:val="11"/>
          <w:u w:val="single" w:color="4F81BC"/>
        </w:rPr>
        <w:lastRenderedPageBreak/>
        <w:t>Contact</w:t>
      </w:r>
      <w:r>
        <w:rPr>
          <w:i/>
          <w:color w:val="4F81BC"/>
          <w:spacing w:val="33"/>
          <w:u w:val="single" w:color="4F81BC"/>
        </w:rPr>
        <w:t xml:space="preserve"> </w:t>
      </w:r>
      <w:r>
        <w:rPr>
          <w:i/>
          <w:color w:val="4F81BC"/>
          <w:spacing w:val="10"/>
          <w:u w:val="single" w:color="4F81BC"/>
        </w:rPr>
        <w:t>Information</w:t>
      </w:r>
    </w:p>
    <w:p w14:paraId="005AB61B" w14:textId="77777777" w:rsidR="00D7314F" w:rsidRDefault="00D7314F" w:rsidP="00D7314F">
      <w:pPr>
        <w:pStyle w:val="BodyText"/>
        <w:rPr>
          <w:i/>
          <w:sz w:val="20"/>
        </w:rPr>
      </w:pPr>
    </w:p>
    <w:p w14:paraId="3308D006" w14:textId="77777777" w:rsidR="00D7314F" w:rsidRDefault="00D7314F" w:rsidP="00D7314F">
      <w:pPr>
        <w:pStyle w:val="BodyText"/>
        <w:spacing w:before="52"/>
        <w:ind w:left="120" w:right="114"/>
      </w:pPr>
      <w:r>
        <w:t>This</w:t>
      </w:r>
      <w:r>
        <w:rPr>
          <w:spacing w:val="-3"/>
        </w:rPr>
        <w:t xml:space="preserve"> </w:t>
      </w:r>
      <w:r>
        <w:t>research</w:t>
      </w:r>
      <w:r>
        <w:rPr>
          <w:spacing w:val="-3"/>
        </w:rPr>
        <w:t xml:space="preserve"> </w:t>
      </w:r>
      <w:r>
        <w:t>has</w:t>
      </w:r>
      <w:r>
        <w:rPr>
          <w:spacing w:val="-5"/>
        </w:rPr>
        <w:t xml:space="preserve"> </w:t>
      </w:r>
      <w:r>
        <w:t>been</w:t>
      </w:r>
      <w:r>
        <w:rPr>
          <w:spacing w:val="-3"/>
        </w:rPr>
        <w:t xml:space="preserve"> </w:t>
      </w:r>
      <w:r>
        <w:t>reviewed</w:t>
      </w:r>
      <w:r>
        <w:rPr>
          <w:spacing w:val="-2"/>
        </w:rPr>
        <w:t xml:space="preserve"> </w:t>
      </w:r>
      <w:r>
        <w:t>and</w:t>
      </w:r>
      <w:r>
        <w:rPr>
          <w:spacing w:val="-3"/>
        </w:rPr>
        <w:t xml:space="preserve"> </w:t>
      </w:r>
      <w:r>
        <w:t>approved</w:t>
      </w:r>
      <w:r>
        <w:rPr>
          <w:spacing w:val="-3"/>
        </w:rPr>
        <w:t xml:space="preserve"> </w:t>
      </w:r>
      <w:r>
        <w:t>by</w:t>
      </w:r>
      <w:r>
        <w:rPr>
          <w:spacing w:val="-3"/>
        </w:rPr>
        <w:t xml:space="preserve"> </w:t>
      </w:r>
      <w:r>
        <w:t>the</w:t>
      </w:r>
      <w:r>
        <w:rPr>
          <w:spacing w:val="-2"/>
        </w:rPr>
        <w:t xml:space="preserve"> Voice Study Centre and the </w:t>
      </w:r>
      <w:r>
        <w:t>University</w:t>
      </w:r>
      <w:r>
        <w:rPr>
          <w:spacing w:val="-3"/>
        </w:rPr>
        <w:t xml:space="preserve"> </w:t>
      </w:r>
      <w:r>
        <w:t>of</w:t>
      </w:r>
      <w:r>
        <w:rPr>
          <w:spacing w:val="-4"/>
        </w:rPr>
        <w:t xml:space="preserve"> </w:t>
      </w:r>
      <w:r>
        <w:t>Wales Trinity Saint David</w:t>
      </w:r>
      <w:r>
        <w:rPr>
          <w:spacing w:val="-3"/>
        </w:rPr>
        <w:t xml:space="preserve"> </w:t>
      </w:r>
      <w:r>
        <w:t xml:space="preserve">Research Ethics Board. </w:t>
      </w:r>
    </w:p>
    <w:p w14:paraId="74214215" w14:textId="77777777" w:rsidR="00D7314F" w:rsidRDefault="00D7314F" w:rsidP="00D7314F">
      <w:pPr>
        <w:pStyle w:val="BodyText"/>
        <w:spacing w:before="52"/>
        <w:ind w:left="120" w:right="114"/>
      </w:pPr>
      <w:r>
        <w:t xml:space="preserve">If you have any further questions or concerns about this study, please </w:t>
      </w:r>
      <w:r>
        <w:rPr>
          <w:spacing w:val="-2"/>
        </w:rPr>
        <w:t>contact:</w:t>
      </w:r>
    </w:p>
    <w:p w14:paraId="3AF107EE" w14:textId="77777777" w:rsidR="00D7314F" w:rsidRDefault="00D7314F" w:rsidP="00D7314F">
      <w:pPr>
        <w:pStyle w:val="BodyText"/>
        <w:spacing w:before="2"/>
        <w:ind w:left="828" w:right="5481" w:hanging="3"/>
        <w:rPr>
          <w:color w:val="000000" w:themeColor="text1"/>
        </w:rPr>
      </w:pPr>
      <w:r>
        <w:rPr>
          <w:color w:val="000000" w:themeColor="text1"/>
        </w:rPr>
        <w:t>Rosie Fortune</w:t>
      </w:r>
    </w:p>
    <w:p w14:paraId="4BCA094E" w14:textId="77777777" w:rsidR="00D7314F" w:rsidRPr="009A4440" w:rsidRDefault="00D7314F" w:rsidP="00D7314F">
      <w:pPr>
        <w:pStyle w:val="BodyText"/>
        <w:spacing w:before="2"/>
        <w:ind w:left="828" w:right="5481" w:hanging="3"/>
        <w:rPr>
          <w:color w:val="000000" w:themeColor="text1"/>
        </w:rPr>
      </w:pPr>
      <w:r>
        <w:rPr>
          <w:color w:val="000000" w:themeColor="text1"/>
        </w:rPr>
        <w:t xml:space="preserve">The Manchester College, City Campus, 60 Great </w:t>
      </w:r>
      <w:proofErr w:type="spellStart"/>
      <w:r>
        <w:rPr>
          <w:color w:val="000000" w:themeColor="text1"/>
        </w:rPr>
        <w:t>Ducie</w:t>
      </w:r>
      <w:proofErr w:type="spellEnd"/>
      <w:r>
        <w:rPr>
          <w:color w:val="000000" w:themeColor="text1"/>
        </w:rPr>
        <w:t xml:space="preserve"> Street, Manchester. M3 1PT</w:t>
      </w:r>
    </w:p>
    <w:p w14:paraId="20D3D8FE" w14:textId="77777777" w:rsidR="00D7314F" w:rsidRDefault="00D7314F" w:rsidP="00D7314F">
      <w:pPr>
        <w:pStyle w:val="BodyText"/>
        <w:spacing w:line="293" w:lineRule="exact"/>
        <w:ind w:left="828"/>
      </w:pPr>
      <w:r>
        <w:rPr>
          <w:spacing w:val="-4"/>
        </w:rPr>
        <w:t>Tel: 0161 674 2847</w:t>
      </w:r>
    </w:p>
    <w:p w14:paraId="7A385213" w14:textId="77777777" w:rsidR="00D7314F" w:rsidRDefault="00D7314F" w:rsidP="00D7314F">
      <w:pPr>
        <w:pStyle w:val="BodyText"/>
        <w:ind w:left="828"/>
      </w:pPr>
      <w:r>
        <w:rPr>
          <w:spacing w:val="-2"/>
        </w:rPr>
        <w:t>E-mail: rfortune@tmc.ac.uk</w:t>
      </w:r>
    </w:p>
    <w:p w14:paraId="5DB19FE2" w14:textId="77777777" w:rsidR="00D7314F" w:rsidRDefault="00D7314F" w:rsidP="00D7314F">
      <w:pPr>
        <w:pStyle w:val="BodyText"/>
      </w:pPr>
    </w:p>
    <w:p w14:paraId="024F7A0C" w14:textId="77777777" w:rsidR="00D7314F" w:rsidRDefault="00D7314F" w:rsidP="00D7314F">
      <w:pPr>
        <w:pStyle w:val="BodyText"/>
        <w:spacing w:before="11"/>
        <w:rPr>
          <w:sz w:val="23"/>
        </w:rPr>
      </w:pPr>
    </w:p>
    <w:p w14:paraId="3E09C2C6" w14:textId="77777777" w:rsidR="00D7314F" w:rsidRDefault="00D7314F" w:rsidP="00D7314F">
      <w:pPr>
        <w:pStyle w:val="BodyText"/>
        <w:ind w:left="718" w:right="2776" w:hanging="598"/>
      </w:pPr>
      <w:r>
        <w:t>You</w:t>
      </w:r>
      <w:r>
        <w:rPr>
          <w:spacing w:val="-6"/>
        </w:rPr>
        <w:t xml:space="preserve"> </w:t>
      </w:r>
      <w:r>
        <w:t>can</w:t>
      </w:r>
      <w:r>
        <w:rPr>
          <w:spacing w:val="-6"/>
        </w:rPr>
        <w:t xml:space="preserve"> </w:t>
      </w:r>
      <w:r>
        <w:t>also</w:t>
      </w:r>
      <w:r>
        <w:rPr>
          <w:spacing w:val="-8"/>
        </w:rPr>
        <w:t xml:space="preserve"> </w:t>
      </w:r>
      <w:r>
        <w:t>contact</w:t>
      </w:r>
      <w:r>
        <w:rPr>
          <w:spacing w:val="-6"/>
        </w:rPr>
        <w:t xml:space="preserve"> </w:t>
      </w:r>
      <w:r>
        <w:t xml:space="preserve">Rosie Fortune’s supervisor: </w:t>
      </w:r>
    </w:p>
    <w:p w14:paraId="17820A6A" w14:textId="77777777" w:rsidR="00D7314F" w:rsidRDefault="00D7314F" w:rsidP="00D7314F">
      <w:pPr>
        <w:pStyle w:val="BodyText"/>
        <w:ind w:left="718" w:right="2776"/>
      </w:pPr>
      <w:r>
        <w:t>Sophie Scott</w:t>
      </w:r>
    </w:p>
    <w:p w14:paraId="72D63EE0" w14:textId="77777777" w:rsidR="00D7314F" w:rsidRDefault="00D7314F" w:rsidP="00D7314F">
      <w:pPr>
        <w:pStyle w:val="BodyText"/>
        <w:ind w:left="718" w:right="167"/>
      </w:pPr>
      <w:r>
        <w:t>Voice Study Centre</w:t>
      </w:r>
    </w:p>
    <w:p w14:paraId="20370453" w14:textId="77777777" w:rsidR="00D7314F" w:rsidRDefault="00D7314F" w:rsidP="00D7314F">
      <w:pPr>
        <w:pStyle w:val="BodyText"/>
        <w:ind w:left="718" w:right="167"/>
      </w:pPr>
      <w:r>
        <w:t>The Old Stables</w:t>
      </w:r>
    </w:p>
    <w:p w14:paraId="79AD9BD2" w14:textId="77777777" w:rsidR="00D7314F" w:rsidRDefault="00D7314F" w:rsidP="00D7314F">
      <w:pPr>
        <w:pStyle w:val="BodyText"/>
        <w:ind w:left="718" w:right="167"/>
      </w:pPr>
      <w:r>
        <w:t>Hadleigh Road</w:t>
      </w:r>
    </w:p>
    <w:p w14:paraId="143FC5EC" w14:textId="77777777" w:rsidR="00D7314F" w:rsidRDefault="00D7314F" w:rsidP="00D7314F">
      <w:pPr>
        <w:pStyle w:val="BodyText"/>
        <w:ind w:left="718" w:right="167"/>
      </w:pPr>
      <w:r>
        <w:t>East Bergholt</w:t>
      </w:r>
    </w:p>
    <w:p w14:paraId="6D98A14F" w14:textId="77777777" w:rsidR="00D7314F" w:rsidRDefault="00D7314F" w:rsidP="00D7314F">
      <w:pPr>
        <w:pStyle w:val="BodyText"/>
        <w:ind w:left="718" w:right="167"/>
      </w:pPr>
      <w:r>
        <w:t xml:space="preserve">Suffolk </w:t>
      </w:r>
    </w:p>
    <w:p w14:paraId="137144D8" w14:textId="77777777" w:rsidR="00D7314F" w:rsidRDefault="00D7314F" w:rsidP="00D7314F">
      <w:pPr>
        <w:pStyle w:val="BodyText"/>
        <w:ind w:left="718" w:right="167"/>
      </w:pPr>
      <w:r>
        <w:t xml:space="preserve">CO7 6QT </w:t>
      </w:r>
    </w:p>
    <w:p w14:paraId="7B6AD0BB" w14:textId="77777777" w:rsidR="00D7314F" w:rsidRDefault="00D7314F" w:rsidP="00D7314F">
      <w:pPr>
        <w:pStyle w:val="BodyText"/>
        <w:spacing w:line="293" w:lineRule="exact"/>
        <w:ind w:left="828"/>
      </w:pPr>
      <w:r>
        <w:rPr>
          <w:spacing w:val="-2"/>
        </w:rPr>
        <w:t>E-mail: sophie@voicestudycentre.com</w:t>
      </w:r>
    </w:p>
    <w:p w14:paraId="4BD693F6" w14:textId="77777777" w:rsidR="00D7314F" w:rsidRDefault="00D7314F" w:rsidP="00D7314F">
      <w:pPr>
        <w:pStyle w:val="BodyText"/>
      </w:pPr>
    </w:p>
    <w:p w14:paraId="01F7324B" w14:textId="77777777" w:rsidR="00D7314F" w:rsidRDefault="00D7314F" w:rsidP="00D7314F">
      <w:pPr>
        <w:pStyle w:val="BodyText"/>
      </w:pPr>
    </w:p>
    <w:p w14:paraId="03510645" w14:textId="77777777" w:rsidR="00D7314F" w:rsidRDefault="00D7314F" w:rsidP="00D7314F">
      <w:pPr>
        <w:pStyle w:val="BodyText"/>
        <w:spacing w:before="2"/>
      </w:pPr>
    </w:p>
    <w:p w14:paraId="566A4030" w14:textId="77777777" w:rsidR="00D7314F" w:rsidRDefault="00D7314F" w:rsidP="00D7314F">
      <w:pPr>
        <w:ind w:left="120"/>
        <w:rPr>
          <w:b/>
        </w:rPr>
      </w:pPr>
      <w:r>
        <w:rPr>
          <w:b/>
        </w:rPr>
        <w:t>What</w:t>
      </w:r>
      <w:r>
        <w:rPr>
          <w:b/>
          <w:spacing w:val="-1"/>
        </w:rPr>
        <w:t xml:space="preserve"> </w:t>
      </w:r>
      <w:r>
        <w:rPr>
          <w:b/>
        </w:rPr>
        <w:t>if</w:t>
      </w:r>
      <w:r>
        <w:rPr>
          <w:b/>
          <w:spacing w:val="-2"/>
        </w:rPr>
        <w:t xml:space="preserve"> </w:t>
      </w:r>
      <w:r>
        <w:rPr>
          <w:b/>
        </w:rPr>
        <w:t>I have</w:t>
      </w:r>
      <w:r>
        <w:rPr>
          <w:b/>
          <w:spacing w:val="-3"/>
        </w:rPr>
        <w:t xml:space="preserve"> </w:t>
      </w:r>
      <w:r>
        <w:rPr>
          <w:b/>
        </w:rPr>
        <w:t>concerns</w:t>
      </w:r>
      <w:r>
        <w:rPr>
          <w:b/>
          <w:spacing w:val="-3"/>
        </w:rPr>
        <w:t xml:space="preserve"> </w:t>
      </w:r>
      <w:r>
        <w:rPr>
          <w:b/>
        </w:rPr>
        <w:t>about</w:t>
      </w:r>
      <w:r>
        <w:rPr>
          <w:b/>
          <w:spacing w:val="-2"/>
        </w:rPr>
        <w:t xml:space="preserve"> </w:t>
      </w:r>
      <w:r>
        <w:rPr>
          <w:b/>
        </w:rPr>
        <w:t>this</w:t>
      </w:r>
      <w:r>
        <w:rPr>
          <w:b/>
          <w:spacing w:val="-3"/>
        </w:rPr>
        <w:t xml:space="preserve"> </w:t>
      </w:r>
      <w:r>
        <w:rPr>
          <w:b/>
          <w:spacing w:val="-2"/>
        </w:rPr>
        <w:t>research?</w:t>
      </w:r>
    </w:p>
    <w:p w14:paraId="452D47FA" w14:textId="77777777" w:rsidR="00D7314F" w:rsidRDefault="00D7314F" w:rsidP="00D7314F">
      <w:pPr>
        <w:pStyle w:val="BodyText"/>
        <w:ind w:left="120" w:right="167"/>
      </w:pPr>
      <w:r>
        <w:t>If</w:t>
      </w:r>
      <w:r>
        <w:rPr>
          <w:spacing w:val="-2"/>
        </w:rPr>
        <w:t xml:space="preserve"> </w:t>
      </w:r>
      <w:r>
        <w:t>you</w:t>
      </w:r>
      <w:r>
        <w:rPr>
          <w:spacing w:val="-4"/>
        </w:rPr>
        <w:t xml:space="preserve"> </w:t>
      </w:r>
      <w:r>
        <w:t>are</w:t>
      </w:r>
      <w:r>
        <w:rPr>
          <w:spacing w:val="-2"/>
        </w:rPr>
        <w:t xml:space="preserve"> </w:t>
      </w:r>
      <w:r>
        <w:t>worried</w:t>
      </w:r>
      <w:r>
        <w:rPr>
          <w:spacing w:val="-3"/>
        </w:rPr>
        <w:t xml:space="preserve"> </w:t>
      </w:r>
      <w:r>
        <w:t>about</w:t>
      </w:r>
      <w:r>
        <w:rPr>
          <w:spacing w:val="-6"/>
        </w:rPr>
        <w:t xml:space="preserve"> </w:t>
      </w:r>
      <w:r>
        <w:t>this</w:t>
      </w:r>
      <w:r>
        <w:rPr>
          <w:spacing w:val="-3"/>
        </w:rPr>
        <w:t xml:space="preserve"> </w:t>
      </w:r>
      <w:r>
        <w:t>research,</w:t>
      </w:r>
      <w:r>
        <w:rPr>
          <w:spacing w:val="-5"/>
        </w:rPr>
        <w:t xml:space="preserve"> </w:t>
      </w:r>
      <w:r>
        <w:t>or</w:t>
      </w:r>
      <w:r>
        <w:rPr>
          <w:spacing w:val="-2"/>
        </w:rPr>
        <w:t xml:space="preserve"> </w:t>
      </w:r>
      <w:r>
        <w:t>if</w:t>
      </w:r>
      <w:r>
        <w:rPr>
          <w:spacing w:val="-2"/>
        </w:rPr>
        <w:t xml:space="preserve"> </w:t>
      </w:r>
      <w:r>
        <w:t>you</w:t>
      </w:r>
      <w:r>
        <w:rPr>
          <w:spacing w:val="-2"/>
        </w:rPr>
        <w:t xml:space="preserve"> </w:t>
      </w:r>
      <w:r>
        <w:t>are</w:t>
      </w:r>
      <w:r>
        <w:rPr>
          <w:spacing w:val="-2"/>
        </w:rPr>
        <w:t xml:space="preserve"> </w:t>
      </w:r>
      <w:r>
        <w:t>concerned</w:t>
      </w:r>
      <w:r>
        <w:rPr>
          <w:spacing w:val="-3"/>
        </w:rPr>
        <w:t xml:space="preserve"> </w:t>
      </w:r>
      <w:r>
        <w:t>about</w:t>
      </w:r>
      <w:r>
        <w:rPr>
          <w:spacing w:val="-4"/>
        </w:rPr>
        <w:t xml:space="preserve"> </w:t>
      </w:r>
      <w:proofErr w:type="gramStart"/>
      <w:r>
        <w:t>how</w:t>
      </w:r>
      <w:proofErr w:type="gramEnd"/>
      <w:r>
        <w:rPr>
          <w:spacing w:val="-4"/>
        </w:rPr>
        <w:t xml:space="preserve"> </w:t>
      </w:r>
      <w:r>
        <w:t>it</w:t>
      </w:r>
      <w:r>
        <w:rPr>
          <w:spacing w:val="-2"/>
        </w:rPr>
        <w:t xml:space="preserve"> </w:t>
      </w:r>
      <w:r>
        <w:t>is</w:t>
      </w:r>
      <w:r>
        <w:rPr>
          <w:spacing w:val="-5"/>
        </w:rPr>
        <w:t xml:space="preserve"> </w:t>
      </w:r>
      <w:r>
        <w:t>being conducted, you can contact the Director of Studies at:</w:t>
      </w:r>
    </w:p>
    <w:p w14:paraId="752F0C25" w14:textId="77777777" w:rsidR="00D7314F" w:rsidRDefault="00D7314F" w:rsidP="00D7314F">
      <w:pPr>
        <w:pStyle w:val="BodyText"/>
        <w:ind w:left="120" w:right="167"/>
      </w:pPr>
      <w:r>
        <w:t>Voice Study Centre</w:t>
      </w:r>
    </w:p>
    <w:p w14:paraId="28F1EED7" w14:textId="77777777" w:rsidR="00D7314F" w:rsidRDefault="00D7314F" w:rsidP="00D7314F">
      <w:pPr>
        <w:pStyle w:val="BodyText"/>
        <w:ind w:left="120" w:right="167"/>
      </w:pPr>
      <w:r>
        <w:t>The Old Stables</w:t>
      </w:r>
    </w:p>
    <w:p w14:paraId="64646A45" w14:textId="77777777" w:rsidR="00D7314F" w:rsidRDefault="00D7314F" w:rsidP="00D7314F">
      <w:pPr>
        <w:pStyle w:val="BodyText"/>
        <w:ind w:left="120" w:right="167"/>
      </w:pPr>
      <w:r>
        <w:t>Hadleigh Road</w:t>
      </w:r>
    </w:p>
    <w:p w14:paraId="7B4DD3CC" w14:textId="77777777" w:rsidR="00D7314F" w:rsidRDefault="00D7314F" w:rsidP="00D7314F">
      <w:pPr>
        <w:pStyle w:val="BodyText"/>
        <w:ind w:left="120" w:right="167"/>
      </w:pPr>
      <w:r>
        <w:t>East Bergholt</w:t>
      </w:r>
    </w:p>
    <w:p w14:paraId="73C3272D" w14:textId="77777777" w:rsidR="00D7314F" w:rsidRDefault="00D7314F" w:rsidP="00D7314F">
      <w:pPr>
        <w:pStyle w:val="BodyText"/>
        <w:ind w:left="120" w:right="167"/>
      </w:pPr>
      <w:r>
        <w:t xml:space="preserve">Suffolk </w:t>
      </w:r>
    </w:p>
    <w:p w14:paraId="20C2E31C" w14:textId="77777777" w:rsidR="00D7314F" w:rsidRDefault="00D7314F" w:rsidP="00D7314F">
      <w:pPr>
        <w:pStyle w:val="BodyText"/>
        <w:ind w:left="120" w:right="167"/>
      </w:pPr>
      <w:r>
        <w:t xml:space="preserve">CO7 6QT </w:t>
      </w:r>
    </w:p>
    <w:p w14:paraId="6F8F6317" w14:textId="77777777" w:rsidR="00D7314F" w:rsidRDefault="00D7314F" w:rsidP="00D7314F">
      <w:pPr>
        <w:pStyle w:val="BodyText"/>
        <w:ind w:left="120" w:right="167"/>
      </w:pPr>
      <w:r>
        <w:t>(</w:t>
      </w:r>
      <w:proofErr w:type="gramStart"/>
      <w:r>
        <w:t>or</w:t>
      </w:r>
      <w:proofErr w:type="gramEnd"/>
      <w:r>
        <w:t xml:space="preserve"> email at </w:t>
      </w:r>
      <w:r>
        <w:rPr>
          <w:spacing w:val="-2"/>
        </w:rPr>
        <w:t>info@voicestudycentre.com).</w:t>
      </w:r>
    </w:p>
    <w:p w14:paraId="6AD952DA" w14:textId="77777777" w:rsidR="00D7314F" w:rsidRDefault="00D7314F" w:rsidP="00D7314F">
      <w:pPr>
        <w:pStyle w:val="BodyText"/>
      </w:pPr>
    </w:p>
    <w:p w14:paraId="2E4C6BCF" w14:textId="77777777" w:rsidR="00D7314F" w:rsidRDefault="00D7314F" w:rsidP="00D7314F">
      <w:pPr>
        <w:pStyle w:val="BodyText"/>
        <w:spacing w:before="11"/>
        <w:rPr>
          <w:sz w:val="23"/>
        </w:rPr>
      </w:pPr>
    </w:p>
    <w:p w14:paraId="44D0AC5B" w14:textId="77777777" w:rsidR="00D7314F" w:rsidRDefault="00D7314F" w:rsidP="00D7314F">
      <w:pPr>
        <w:pStyle w:val="BodyText"/>
        <w:spacing w:before="1"/>
      </w:pPr>
    </w:p>
    <w:p w14:paraId="4CFA2841" w14:textId="4A670DB1" w:rsidR="00A9038C" w:rsidRDefault="00A9038C" w:rsidP="00322121">
      <w:pPr>
        <w:spacing w:line="360" w:lineRule="auto"/>
        <w:jc w:val="both"/>
        <w:rPr>
          <w:rFonts w:ascii="Arial" w:hAnsi="Arial" w:cs="Arial"/>
          <w:b/>
          <w:bCs/>
          <w:sz w:val="23"/>
          <w:szCs w:val="23"/>
        </w:rPr>
      </w:pPr>
    </w:p>
    <w:p w14:paraId="6E85182A" w14:textId="02FCED6F" w:rsidR="00D7314F" w:rsidRDefault="00D7314F" w:rsidP="00322121">
      <w:pPr>
        <w:spacing w:line="360" w:lineRule="auto"/>
        <w:jc w:val="both"/>
        <w:rPr>
          <w:rFonts w:ascii="Arial" w:hAnsi="Arial" w:cs="Arial"/>
          <w:b/>
          <w:bCs/>
          <w:sz w:val="23"/>
          <w:szCs w:val="23"/>
        </w:rPr>
      </w:pPr>
    </w:p>
    <w:p w14:paraId="3C2D7DA3" w14:textId="3839A68B" w:rsidR="00D7314F" w:rsidRDefault="00D7314F" w:rsidP="00322121">
      <w:pPr>
        <w:spacing w:line="360" w:lineRule="auto"/>
        <w:jc w:val="both"/>
        <w:rPr>
          <w:rFonts w:ascii="Arial" w:hAnsi="Arial" w:cs="Arial"/>
          <w:b/>
          <w:bCs/>
          <w:sz w:val="23"/>
          <w:szCs w:val="23"/>
        </w:rPr>
      </w:pPr>
    </w:p>
    <w:p w14:paraId="16B6E230" w14:textId="01100E0E" w:rsidR="00D7314F" w:rsidRDefault="00D7314F" w:rsidP="00322121">
      <w:pPr>
        <w:spacing w:line="360" w:lineRule="auto"/>
        <w:jc w:val="both"/>
        <w:rPr>
          <w:rFonts w:ascii="Arial" w:hAnsi="Arial" w:cs="Arial"/>
          <w:b/>
          <w:bCs/>
          <w:sz w:val="23"/>
          <w:szCs w:val="23"/>
        </w:rPr>
      </w:pPr>
    </w:p>
    <w:p w14:paraId="5FF7CE8E" w14:textId="40BC0284" w:rsidR="00D7314F" w:rsidRDefault="00D7314F" w:rsidP="00322121">
      <w:pPr>
        <w:spacing w:line="360" w:lineRule="auto"/>
        <w:jc w:val="both"/>
        <w:rPr>
          <w:rFonts w:ascii="Arial" w:hAnsi="Arial" w:cs="Arial"/>
          <w:b/>
          <w:bCs/>
          <w:sz w:val="23"/>
          <w:szCs w:val="23"/>
        </w:rPr>
      </w:pPr>
    </w:p>
    <w:p w14:paraId="4E30E002" w14:textId="7A3B3F53" w:rsidR="00D7314F" w:rsidRDefault="00D7314F">
      <w:pPr>
        <w:rPr>
          <w:rFonts w:ascii="Arial" w:hAnsi="Arial" w:cs="Arial"/>
          <w:b/>
          <w:bCs/>
          <w:sz w:val="23"/>
          <w:szCs w:val="23"/>
        </w:rPr>
      </w:pPr>
      <w:r>
        <w:rPr>
          <w:rFonts w:ascii="Arial" w:hAnsi="Arial" w:cs="Arial"/>
          <w:b/>
          <w:bCs/>
          <w:sz w:val="23"/>
          <w:szCs w:val="23"/>
        </w:rPr>
        <w:br w:type="page"/>
      </w:r>
    </w:p>
    <w:p w14:paraId="08DD0B93" w14:textId="77777777" w:rsidR="00E3529B" w:rsidRDefault="00E3529B" w:rsidP="00E3529B"/>
    <w:p w14:paraId="2311CE7C" w14:textId="77777777" w:rsidR="00E3529B" w:rsidRDefault="00E3529B" w:rsidP="00E3529B">
      <w:r>
        <w:t>Participant Information Sheet</w:t>
      </w:r>
    </w:p>
    <w:p w14:paraId="7D2B3AD8" w14:textId="77777777" w:rsidR="00E3529B" w:rsidRDefault="00E3529B" w:rsidP="00E3529B"/>
    <w:p w14:paraId="7E7D5B76" w14:textId="77777777" w:rsidR="00E3529B" w:rsidRDefault="00E3529B" w:rsidP="00E3529B">
      <w:r>
        <w:t>Research Study Title: ‘Considering barriers to performance for adolescent females and potential solutions &amp; support mechanisms’</w:t>
      </w:r>
      <w:r>
        <w:br/>
      </w:r>
      <w:r>
        <w:br/>
        <w:t>Invitation</w:t>
      </w:r>
    </w:p>
    <w:p w14:paraId="2A2ACCC2" w14:textId="77777777" w:rsidR="00E3529B" w:rsidRDefault="00E3529B" w:rsidP="00E3529B">
      <w:r>
        <w:t xml:space="preserve">You are being invited to take part in a research study. As part of the study, you are being invited to take part in a focus group which will take no longer than 1 hour. Please read the information below before deciding to take part as it outlines the purpose and scope of the research. If you have any questions about the information below, please do not hesitate to contact me via email or in person. </w:t>
      </w:r>
    </w:p>
    <w:p w14:paraId="46FDF0F0" w14:textId="77777777" w:rsidR="00E3529B" w:rsidRDefault="00E3529B" w:rsidP="00E3529B"/>
    <w:p w14:paraId="17110573" w14:textId="77777777" w:rsidR="00E3529B" w:rsidRDefault="00E3529B" w:rsidP="00E3529B">
      <w:r>
        <w:t>What is the aim of the study?</w:t>
      </w:r>
    </w:p>
    <w:p w14:paraId="030AD397" w14:textId="77777777" w:rsidR="00E3529B" w:rsidRDefault="00E3529B" w:rsidP="00E3529B">
      <w:r>
        <w:t xml:space="preserve">The aim of this research is to investigate the kids of barriers that adolescent singers come up against in delivering musical performances and methods with which to overcome these barriers. My research aims to gain an understanding of how adolescent females experience barriers to performance and methods to overcome. The focus group participants will all be adolescent female singers. </w:t>
      </w:r>
    </w:p>
    <w:p w14:paraId="5163EDEB" w14:textId="77777777" w:rsidR="00E3529B" w:rsidRDefault="00E3529B" w:rsidP="00E3529B"/>
    <w:p w14:paraId="01AB34B5" w14:textId="77777777" w:rsidR="00E3529B" w:rsidRDefault="00E3529B" w:rsidP="00E3529B">
      <w:r>
        <w:t xml:space="preserve">The first phase of the study is the focus group. This will then be followed by interviews with singing teachers looking at their experience of working with adolescent female singers and the methods that have used to overcome barriers to effective performance. </w:t>
      </w:r>
    </w:p>
    <w:p w14:paraId="2011B030" w14:textId="77777777" w:rsidR="00E3529B" w:rsidRDefault="00E3529B" w:rsidP="00E3529B"/>
    <w:p w14:paraId="61A0F043" w14:textId="77777777" w:rsidR="00E3529B" w:rsidRDefault="00E3529B" w:rsidP="00E3529B">
      <w:r>
        <w:t>Why have you been chosen?</w:t>
      </w:r>
    </w:p>
    <w:p w14:paraId="762E2E7A" w14:textId="77777777" w:rsidR="00E3529B" w:rsidRDefault="00E3529B" w:rsidP="00E3529B">
      <w:r>
        <w:t xml:space="preserve">You have been asked to take part because you are an adolescent female singer. </w:t>
      </w:r>
    </w:p>
    <w:p w14:paraId="64B9ECFD" w14:textId="77777777" w:rsidR="00E3529B" w:rsidRDefault="00E3529B" w:rsidP="00E3529B"/>
    <w:p w14:paraId="4BC58AB0" w14:textId="77777777" w:rsidR="00E3529B" w:rsidRDefault="00E3529B" w:rsidP="00E3529B">
      <w:r>
        <w:t>Do I have to take part?</w:t>
      </w:r>
    </w:p>
    <w:p w14:paraId="7466678A" w14:textId="77777777" w:rsidR="00E3529B" w:rsidRDefault="00E3529B" w:rsidP="00E3529B">
      <w:r>
        <w:t xml:space="preserve">It is up to you to decide if you are happy to take part in the research project. You can decide to withdraw from the project at any time without any negative consequences. </w:t>
      </w:r>
    </w:p>
    <w:p w14:paraId="179EFEAA" w14:textId="77777777" w:rsidR="00E3529B" w:rsidRDefault="00E3529B" w:rsidP="00E3529B"/>
    <w:p w14:paraId="499C7807" w14:textId="77777777" w:rsidR="00E3529B" w:rsidRDefault="00E3529B" w:rsidP="00E3529B">
      <w:r>
        <w:t>What will my participation involve?</w:t>
      </w:r>
    </w:p>
    <w:p w14:paraId="12B58E32" w14:textId="77777777" w:rsidR="00E3529B" w:rsidRDefault="00E3529B" w:rsidP="00E3529B">
      <w:r>
        <w:t xml:space="preserve">It will involve taking part in a group discussion with other adolescent female singers in which you will be asked a series of questions around the subject area of barriers to performance and the methods you have used to overcome these barriers. You can decide how much or little you talk in the focus group. </w:t>
      </w:r>
    </w:p>
    <w:p w14:paraId="5A1CCBFC" w14:textId="77777777" w:rsidR="00E3529B" w:rsidRDefault="00E3529B" w:rsidP="00E3529B"/>
    <w:p w14:paraId="1DCA68C0" w14:textId="77777777" w:rsidR="00E3529B" w:rsidRDefault="00E3529B" w:rsidP="00E3529B">
      <w:r>
        <w:t>What are the possible benefits of taking part?</w:t>
      </w:r>
      <w:r>
        <w:br/>
        <w:t xml:space="preserve">There are no immediate benefits to you from taking part however you may find you learn new ideas or tips from others taking part in the focus group. </w:t>
      </w:r>
      <w:r>
        <w:br/>
      </w:r>
      <w:r>
        <w:br/>
        <w:t>Will my participation in the study be kept confidential?</w:t>
      </w:r>
    </w:p>
    <w:p w14:paraId="79215E4B" w14:textId="77777777" w:rsidR="00E3529B" w:rsidRDefault="00E3529B" w:rsidP="00E3529B">
      <w:r>
        <w:t>Yes, your contributions will be anonymised, and your name will not be used in any part of the research paper. All data collected as part of this study will be processed in accordance with General Data Protection Regulation (GDPR).</w:t>
      </w:r>
    </w:p>
    <w:p w14:paraId="102B6D91" w14:textId="77777777" w:rsidR="00E3529B" w:rsidRDefault="00E3529B" w:rsidP="00E3529B"/>
    <w:p w14:paraId="4DF93CE0" w14:textId="5AA7AE6D" w:rsidR="00E3529B" w:rsidRDefault="00E3529B">
      <w:pPr>
        <w:rPr>
          <w:rFonts w:ascii="Arial" w:hAnsi="Arial" w:cs="Arial"/>
          <w:b/>
          <w:bCs/>
          <w:sz w:val="23"/>
          <w:szCs w:val="23"/>
        </w:rPr>
      </w:pPr>
      <w:r>
        <w:rPr>
          <w:rFonts w:ascii="Arial" w:hAnsi="Arial" w:cs="Arial"/>
          <w:b/>
          <w:bCs/>
          <w:sz w:val="23"/>
          <w:szCs w:val="23"/>
        </w:rPr>
        <w:br w:type="page"/>
      </w:r>
    </w:p>
    <w:p w14:paraId="1E781C51" w14:textId="77777777" w:rsidR="0083595F" w:rsidRDefault="0083595F" w:rsidP="0083595F">
      <w:r>
        <w:lastRenderedPageBreak/>
        <w:t>Participant Information Sheet</w:t>
      </w:r>
    </w:p>
    <w:p w14:paraId="00E30F92" w14:textId="77777777" w:rsidR="0083595F" w:rsidRDefault="0083595F" w:rsidP="0083595F"/>
    <w:p w14:paraId="21D8F3BC" w14:textId="77777777" w:rsidR="0083595F" w:rsidRDefault="0083595F" w:rsidP="0083595F">
      <w:r>
        <w:t>Research Study Title: ‘Considering barriers to performance for adolescent females and potential solutions &amp; support mechanisms’</w:t>
      </w:r>
      <w:r>
        <w:br/>
      </w:r>
      <w:r>
        <w:br/>
        <w:t>Invitation</w:t>
      </w:r>
    </w:p>
    <w:p w14:paraId="1B0B46C5" w14:textId="77777777" w:rsidR="0083595F" w:rsidRDefault="0083595F" w:rsidP="0083595F">
      <w:r>
        <w:t xml:space="preserve">You are being invited to take part in a research study. As part of the study, you are being invited to take part in a semi-structured interview which will take no longer than 30 minutes. Please read the information below before deciding to take part as it outlines the purpose and scope of the research. If you have any questions about the information below, please do not hesitate to contact me via email or in person. </w:t>
      </w:r>
    </w:p>
    <w:p w14:paraId="1AA6BFE2" w14:textId="77777777" w:rsidR="0083595F" w:rsidRDefault="0083595F" w:rsidP="0083595F"/>
    <w:p w14:paraId="0A1C07CD" w14:textId="77777777" w:rsidR="0083595F" w:rsidRDefault="0083595F" w:rsidP="0083595F">
      <w:r>
        <w:t>What is the aim of the study?</w:t>
      </w:r>
    </w:p>
    <w:p w14:paraId="7063F243" w14:textId="77777777" w:rsidR="0083595F" w:rsidRDefault="0083595F" w:rsidP="0083595F">
      <w:r>
        <w:t xml:space="preserve">The aim of this research is to investigate the kinds of barriers that adolescent singers come up against in delivering musical performances and methods with which to overcome these barriers. My research aims to gain an understanding of how adolescent females experience barriers to performance and methods to overcome them. </w:t>
      </w:r>
    </w:p>
    <w:p w14:paraId="4551F208" w14:textId="77777777" w:rsidR="0083595F" w:rsidRDefault="0083595F" w:rsidP="0083595F"/>
    <w:p w14:paraId="73BEFE89" w14:textId="77777777" w:rsidR="0083595F" w:rsidRDefault="0083595F" w:rsidP="0083595F">
      <w:r>
        <w:t xml:space="preserve">The second phase of the study is a focus group with adolescent females. This will then be followed by interviews with singing teachers looking at their experience of working with adolescent female singers and the methods that have used to overcome barriers to effective performance. </w:t>
      </w:r>
    </w:p>
    <w:p w14:paraId="0137C19D" w14:textId="77777777" w:rsidR="0083595F" w:rsidRDefault="0083595F" w:rsidP="0083595F"/>
    <w:p w14:paraId="530B509E" w14:textId="77777777" w:rsidR="0083595F" w:rsidRDefault="0083595F" w:rsidP="0083595F">
      <w:r>
        <w:t>Why have you been chosen?</w:t>
      </w:r>
    </w:p>
    <w:p w14:paraId="74209A28" w14:textId="77777777" w:rsidR="0083595F" w:rsidRDefault="0083595F" w:rsidP="0083595F">
      <w:r>
        <w:t xml:space="preserve">You have been asked to take part because you are a female teacher of adolescent females. </w:t>
      </w:r>
    </w:p>
    <w:p w14:paraId="21C6F741" w14:textId="77777777" w:rsidR="0083595F" w:rsidRDefault="0083595F" w:rsidP="0083595F"/>
    <w:p w14:paraId="690842DD" w14:textId="77777777" w:rsidR="0083595F" w:rsidRDefault="0083595F" w:rsidP="0083595F">
      <w:r>
        <w:t>Do I have to take part?</w:t>
      </w:r>
    </w:p>
    <w:p w14:paraId="7CFA18B5" w14:textId="77777777" w:rsidR="0083595F" w:rsidRDefault="0083595F" w:rsidP="0083595F">
      <w:r>
        <w:t xml:space="preserve">It is up to you to decide if you are happy to take part in the research project. You can decide to withdraw from the project at any time without any negative consequences. </w:t>
      </w:r>
    </w:p>
    <w:p w14:paraId="2192E4B2" w14:textId="77777777" w:rsidR="0083595F" w:rsidRDefault="0083595F" w:rsidP="0083595F"/>
    <w:p w14:paraId="1B5C4DC5" w14:textId="77777777" w:rsidR="0083595F" w:rsidRDefault="0083595F" w:rsidP="0083595F">
      <w:r>
        <w:t>What will my participation involve?</w:t>
      </w:r>
    </w:p>
    <w:p w14:paraId="3F202E85" w14:textId="77777777" w:rsidR="0083595F" w:rsidRDefault="0083595F" w:rsidP="0083595F">
      <w:r>
        <w:t xml:space="preserve">It will involve taking part in a semi-structured interview in which you will be asked a series of questions around the subject area of barriers to performance and the methods you have used to overcome these barriers. </w:t>
      </w:r>
    </w:p>
    <w:p w14:paraId="50A587BF" w14:textId="77777777" w:rsidR="0083595F" w:rsidRDefault="0083595F" w:rsidP="0083595F"/>
    <w:p w14:paraId="795585A5" w14:textId="77777777" w:rsidR="0083595F" w:rsidRDefault="0083595F" w:rsidP="0083595F">
      <w:r>
        <w:t>What are the possible benefits of taking part?</w:t>
      </w:r>
      <w:r>
        <w:br/>
        <w:t xml:space="preserve">There are no immediate benefits to you from taking part however you will be able to have a copy of the finished project once it has been completed and there may be content in there you find useful in your teaching. </w:t>
      </w:r>
      <w:r>
        <w:br/>
      </w:r>
      <w:r>
        <w:br/>
        <w:t>Will my participation in the study be kept confidential?</w:t>
      </w:r>
    </w:p>
    <w:p w14:paraId="60F51449" w14:textId="77777777" w:rsidR="0083595F" w:rsidRDefault="0083595F" w:rsidP="0083595F">
      <w:r>
        <w:t>Yes, your contributions will be anonymised, and your name will not be used in any part of the research paper. All data collected as part of this study will be processed in accordance with General Data Protection Regulation (GDPR).</w:t>
      </w:r>
    </w:p>
    <w:p w14:paraId="35180C69" w14:textId="77777777" w:rsidR="0083595F" w:rsidRDefault="0083595F" w:rsidP="0083595F"/>
    <w:p w14:paraId="6DDB7E76" w14:textId="7B03DE9D" w:rsidR="0083595F" w:rsidRDefault="0083595F">
      <w:pPr>
        <w:rPr>
          <w:rFonts w:ascii="Arial" w:hAnsi="Arial" w:cs="Arial"/>
          <w:b/>
          <w:bCs/>
          <w:sz w:val="23"/>
          <w:szCs w:val="23"/>
        </w:rPr>
      </w:pPr>
      <w:r>
        <w:rPr>
          <w:rFonts w:ascii="Arial" w:hAnsi="Arial" w:cs="Arial"/>
          <w:b/>
          <w:bCs/>
          <w:sz w:val="23"/>
          <w:szCs w:val="23"/>
        </w:rPr>
        <w:br w:type="page"/>
      </w:r>
    </w:p>
    <w:p w14:paraId="5E803926" w14:textId="7699A358" w:rsidR="00D7314F" w:rsidRDefault="000A2143" w:rsidP="00E3529B">
      <w:pPr>
        <w:spacing w:line="360" w:lineRule="auto"/>
        <w:jc w:val="both"/>
        <w:rPr>
          <w:rFonts w:ascii="Arial" w:hAnsi="Arial" w:cs="Arial"/>
          <w:b/>
          <w:bCs/>
          <w:sz w:val="23"/>
          <w:szCs w:val="23"/>
        </w:rPr>
      </w:pPr>
      <w:r>
        <w:rPr>
          <w:rFonts w:ascii="Arial" w:hAnsi="Arial" w:cs="Arial"/>
          <w:b/>
          <w:bCs/>
          <w:sz w:val="23"/>
          <w:szCs w:val="23"/>
        </w:rPr>
        <w:lastRenderedPageBreak/>
        <w:t>Appendix E</w:t>
      </w:r>
    </w:p>
    <w:p w14:paraId="7F1C5F86" w14:textId="7E89A1EB" w:rsidR="000A2143" w:rsidRDefault="000A2143" w:rsidP="00E3529B">
      <w:pPr>
        <w:spacing w:line="360" w:lineRule="auto"/>
        <w:jc w:val="both"/>
        <w:rPr>
          <w:rFonts w:ascii="Arial" w:hAnsi="Arial" w:cs="Arial"/>
          <w:b/>
          <w:bCs/>
          <w:sz w:val="23"/>
          <w:szCs w:val="23"/>
        </w:rPr>
      </w:pPr>
    </w:p>
    <w:p w14:paraId="5054B886" w14:textId="19C7F4B1" w:rsidR="00B14A1A" w:rsidRDefault="000A2143" w:rsidP="00B14A1A">
      <w:pPr>
        <w:spacing w:line="360" w:lineRule="auto"/>
        <w:rPr>
          <w:rFonts w:ascii="Arial" w:hAnsi="Arial" w:cs="Arial"/>
          <w:b/>
          <w:bCs/>
          <w:sz w:val="23"/>
          <w:szCs w:val="23"/>
        </w:rPr>
      </w:pPr>
      <w:r>
        <w:rPr>
          <w:rFonts w:ascii="Arial" w:hAnsi="Arial" w:cs="Arial"/>
          <w:b/>
          <w:bCs/>
          <w:sz w:val="23"/>
          <w:szCs w:val="23"/>
        </w:rPr>
        <w:t xml:space="preserve">Below are the original transcripts </w:t>
      </w:r>
      <w:r w:rsidR="002062C0">
        <w:rPr>
          <w:rFonts w:ascii="Arial" w:hAnsi="Arial" w:cs="Arial"/>
          <w:b/>
          <w:bCs/>
          <w:sz w:val="23"/>
          <w:szCs w:val="23"/>
        </w:rPr>
        <w:t xml:space="preserve">made from audio recordings of the focus group and 4 semi-structured interviews. To review all coding data please </w:t>
      </w:r>
      <w:r w:rsidR="00B14A1A">
        <w:rPr>
          <w:rFonts w:ascii="Arial" w:hAnsi="Arial" w:cs="Arial"/>
          <w:b/>
          <w:bCs/>
          <w:sz w:val="23"/>
          <w:szCs w:val="23"/>
        </w:rPr>
        <w:t xml:space="preserve">follow this link: </w:t>
      </w:r>
      <w:hyperlink r:id="rId38" w:history="1">
        <w:r w:rsidR="00B14A1A" w:rsidRPr="00E7378F">
          <w:rPr>
            <w:rStyle w:val="Hyperlink"/>
            <w:rFonts w:ascii="Arial" w:hAnsi="Arial" w:cs="Arial"/>
            <w:b/>
            <w:bCs/>
            <w:sz w:val="23"/>
            <w:szCs w:val="23"/>
          </w:rPr>
          <w:t>https://drive.google.com/drive/folders/1ZOxZKZ6iLaFEAXEZQbuHq0ykqS1BS9g6?usp=share_link</w:t>
        </w:r>
      </w:hyperlink>
      <w:r w:rsidR="00B14A1A">
        <w:rPr>
          <w:rFonts w:ascii="Arial" w:hAnsi="Arial" w:cs="Arial"/>
          <w:b/>
          <w:bCs/>
          <w:sz w:val="23"/>
          <w:szCs w:val="23"/>
        </w:rPr>
        <w:br/>
      </w:r>
      <w:r w:rsidR="00B14A1A">
        <w:rPr>
          <w:rFonts w:ascii="Arial" w:hAnsi="Arial" w:cs="Arial"/>
          <w:b/>
          <w:bCs/>
          <w:sz w:val="23"/>
          <w:szCs w:val="23"/>
        </w:rPr>
        <w:br/>
      </w:r>
      <w:r w:rsidR="00B14A1A">
        <w:rPr>
          <w:rFonts w:ascii="Arial" w:hAnsi="Arial" w:cs="Arial"/>
          <w:b/>
          <w:bCs/>
          <w:sz w:val="23"/>
          <w:szCs w:val="23"/>
        </w:rPr>
        <w:br/>
      </w:r>
      <w:r w:rsidR="00DA76C5">
        <w:rPr>
          <w:rFonts w:ascii="Arial" w:hAnsi="Arial" w:cs="Arial"/>
          <w:b/>
          <w:bCs/>
          <w:sz w:val="23"/>
          <w:szCs w:val="23"/>
        </w:rPr>
        <w:t>Focus Group Transcript</w:t>
      </w:r>
    </w:p>
    <w:p w14:paraId="1F1F545D" w14:textId="77777777" w:rsidR="00477071" w:rsidRDefault="00477071" w:rsidP="00477071">
      <w:r>
        <w:t xml:space="preserve">Rosie </w:t>
      </w:r>
      <w:proofErr w:type="gramStart"/>
      <w:r>
        <w:t>Fortune  0:00</w:t>
      </w:r>
      <w:proofErr w:type="gramEnd"/>
      <w:r>
        <w:t xml:space="preserve">  </w:t>
      </w:r>
    </w:p>
    <w:p w14:paraId="0FF4264A" w14:textId="77777777" w:rsidR="00477071" w:rsidRDefault="00477071" w:rsidP="00477071">
      <w:r>
        <w:t xml:space="preserve">Okay, so thank you for agreeing to take part in this focus group. As you can see, there was a microphone set up to record the session. Please try to avoid speaking over each other so that every voice can be heard on the recording. There are no right or wrong answers to the questions, we </w:t>
      </w:r>
      <w:proofErr w:type="spellStart"/>
      <w:r>
        <w:t>we</w:t>
      </w:r>
      <w:proofErr w:type="spellEnd"/>
      <w:r>
        <w:t xml:space="preserve"> will be discussing just different points of view. Please try to be respectful of other's opinions and listen carefully to what everyone has to say. This is a mobile free room. So please phones off or on Do Not Disturb for </w:t>
      </w:r>
      <w:proofErr w:type="gramStart"/>
      <w:r>
        <w:t>me, if</w:t>
      </w:r>
      <w:proofErr w:type="gramEnd"/>
      <w:r>
        <w:t xml:space="preserve"> you've not done that already. The aim of this focus group is to consider the barriers to performance that you experience as singers, and what sorts of solutions you have come up with. Having worked with lots of female singers over the years. One thing I have heard a lot is a version of the statement. "I don't understand it's so easy at home in my bedroom, but then I get on stage, and it doesn't sound the same or feel the same". Today, I would like you to consider this statement. So, bearing all that in mind, the first question I'd like to ask you is what are the things that get in the way of you giving your best performance. Take a moment to think and then dive in?  </w:t>
      </w:r>
    </w:p>
    <w:p w14:paraId="246DA8B2" w14:textId="77777777" w:rsidR="00477071" w:rsidRDefault="00477071" w:rsidP="00477071"/>
    <w:p w14:paraId="1DED76E7" w14:textId="77777777" w:rsidR="00477071" w:rsidRDefault="00477071" w:rsidP="00477071">
      <w:r>
        <w:t xml:space="preserve">Speaker </w:t>
      </w:r>
      <w:proofErr w:type="gramStart"/>
      <w:r>
        <w:t>2  1:15</w:t>
      </w:r>
      <w:proofErr w:type="gramEnd"/>
      <w:r>
        <w:t xml:space="preserve">  </w:t>
      </w:r>
    </w:p>
    <w:p w14:paraId="39F74546" w14:textId="77777777" w:rsidR="00477071" w:rsidRDefault="00477071" w:rsidP="00477071">
      <w:r>
        <w:t xml:space="preserve">My voice always shakes, all the time. So, when I'm onstage, I'll be fine. But then, in rehearsal, in band rooms, I can just belt it, I can do it </w:t>
      </w:r>
      <w:proofErr w:type="gramStart"/>
      <w:r>
        <w:t>really well</w:t>
      </w:r>
      <w:proofErr w:type="gramEnd"/>
      <w:r>
        <w:t>. Or I can just do it, I can project it and I feel like I'm confident. But when I'm on stage, I don't know why I think there's so much adrenaline. I try and do it and my voice will literally just start shaking and it will be like no, you can't sing that note and I'll try and sing it will sound terrible. I don't know, I think its nerves obviously. But it's so frustrating, cos I can't get rid of. No matter how calm I am, I'm always, like, shaking, even if I'm not nervous. My hands are shaking. I don't know why. I think it's the adrenaline and of having people watching me. But it's so difficult, cos it just...yeah....</w:t>
      </w:r>
    </w:p>
    <w:p w14:paraId="5E296199" w14:textId="77777777" w:rsidR="00477071" w:rsidRDefault="00477071" w:rsidP="00477071"/>
    <w:p w14:paraId="74921C3F" w14:textId="77777777" w:rsidR="00477071" w:rsidRDefault="00477071" w:rsidP="00477071">
      <w:r>
        <w:t xml:space="preserve">Speaker </w:t>
      </w:r>
      <w:proofErr w:type="gramStart"/>
      <w:r>
        <w:t>3  2:02</w:t>
      </w:r>
      <w:proofErr w:type="gramEnd"/>
      <w:r>
        <w:t xml:space="preserve">  </w:t>
      </w:r>
    </w:p>
    <w:p w14:paraId="24528BC8" w14:textId="77777777" w:rsidR="00477071" w:rsidRDefault="00477071" w:rsidP="00477071">
      <w:r>
        <w:t xml:space="preserve">I think as well, like, there is a little bit of a competitive edge to the performances. Like even if you all stay behind as a class and you know, you work together on stuff you get on that stage and you feel like you </w:t>
      </w:r>
      <w:proofErr w:type="gramStart"/>
      <w:r>
        <w:t>have to</w:t>
      </w:r>
      <w:proofErr w:type="gramEnd"/>
      <w:r>
        <w:t xml:space="preserve"> be better than the last person. And that's it's hard to try and move past that and enjoy the music.</w:t>
      </w:r>
    </w:p>
    <w:p w14:paraId="0DC94AE8" w14:textId="77777777" w:rsidR="00477071" w:rsidRDefault="00477071" w:rsidP="00477071"/>
    <w:p w14:paraId="7E4B5230" w14:textId="77777777" w:rsidR="00477071" w:rsidRDefault="00477071" w:rsidP="00477071">
      <w:r>
        <w:t xml:space="preserve">Speaker </w:t>
      </w:r>
      <w:proofErr w:type="gramStart"/>
      <w:r>
        <w:t>4  2:22</w:t>
      </w:r>
      <w:proofErr w:type="gramEnd"/>
      <w:r>
        <w:t xml:space="preserve">  </w:t>
      </w:r>
    </w:p>
    <w:p w14:paraId="2A9CE636" w14:textId="77777777" w:rsidR="00477071" w:rsidRDefault="00477071" w:rsidP="00477071">
      <w:r>
        <w:t xml:space="preserve">I always compare myself to whoever is on stage with me and stuff like that, so whenever I sing a note, I always think I'm doing it wrong or something like that and make myself </w:t>
      </w:r>
      <w:r>
        <w:lastRenderedPageBreak/>
        <w:t xml:space="preserve">sound even worse than I would if I was just doing it normally and wasn't thinking about it. </w:t>
      </w:r>
    </w:p>
    <w:p w14:paraId="6038794F" w14:textId="77777777" w:rsidR="00477071" w:rsidRDefault="00477071" w:rsidP="00477071"/>
    <w:p w14:paraId="7192C7C7" w14:textId="77777777" w:rsidR="00477071" w:rsidRDefault="00477071" w:rsidP="00477071">
      <w:r>
        <w:t xml:space="preserve">Rosie </w:t>
      </w:r>
      <w:proofErr w:type="gramStart"/>
      <w:r>
        <w:t>Fortune  2:43</w:t>
      </w:r>
      <w:proofErr w:type="gramEnd"/>
      <w:r>
        <w:t xml:space="preserve">  </w:t>
      </w:r>
    </w:p>
    <w:p w14:paraId="270715B4" w14:textId="77777777" w:rsidR="00477071" w:rsidRDefault="00477071" w:rsidP="00477071">
      <w:r>
        <w:t>Is there anyone here who doesn't feel nerves? Or do you all experience nerves?</w:t>
      </w:r>
    </w:p>
    <w:p w14:paraId="55D87055" w14:textId="77777777" w:rsidR="00477071" w:rsidRDefault="00477071" w:rsidP="00477071"/>
    <w:p w14:paraId="6B5A53D4" w14:textId="77777777" w:rsidR="00477071" w:rsidRDefault="00477071" w:rsidP="00477071">
      <w:r>
        <w:t xml:space="preserve">Speaker </w:t>
      </w:r>
      <w:proofErr w:type="gramStart"/>
      <w:r>
        <w:t>5  2:53</w:t>
      </w:r>
      <w:proofErr w:type="gramEnd"/>
      <w:r>
        <w:t xml:space="preserve">  </w:t>
      </w:r>
    </w:p>
    <w:p w14:paraId="034EDBE3" w14:textId="77777777" w:rsidR="00477071" w:rsidRDefault="00477071" w:rsidP="00477071">
      <w:r>
        <w:t>We all get nervous</w:t>
      </w:r>
    </w:p>
    <w:p w14:paraId="03564E4A" w14:textId="77777777" w:rsidR="00477071" w:rsidRDefault="00477071" w:rsidP="00477071"/>
    <w:p w14:paraId="2106108E" w14:textId="77777777" w:rsidR="00477071" w:rsidRDefault="00477071" w:rsidP="00477071">
      <w:r>
        <w:t xml:space="preserve">Rosie </w:t>
      </w:r>
      <w:proofErr w:type="gramStart"/>
      <w:r>
        <w:t>Fortune  2:53</w:t>
      </w:r>
      <w:proofErr w:type="gramEnd"/>
      <w:r>
        <w:t xml:space="preserve">  </w:t>
      </w:r>
    </w:p>
    <w:p w14:paraId="00B5CD61" w14:textId="77777777" w:rsidR="00477071" w:rsidRDefault="00477071" w:rsidP="00477071">
      <w:r>
        <w:t>Yeah. Where do you think that comes from?</w:t>
      </w:r>
    </w:p>
    <w:p w14:paraId="5994B680" w14:textId="77777777" w:rsidR="00477071" w:rsidRDefault="00477071" w:rsidP="00477071"/>
    <w:p w14:paraId="392A2DCC" w14:textId="77777777" w:rsidR="00477071" w:rsidRDefault="00477071" w:rsidP="00477071">
      <w:r>
        <w:t xml:space="preserve">Speaker </w:t>
      </w:r>
      <w:proofErr w:type="gramStart"/>
      <w:r>
        <w:t>4  3:03</w:t>
      </w:r>
      <w:proofErr w:type="gramEnd"/>
      <w:r>
        <w:t xml:space="preserve">  </w:t>
      </w:r>
    </w:p>
    <w:p w14:paraId="222BB7EA" w14:textId="77777777" w:rsidR="00477071" w:rsidRDefault="00477071" w:rsidP="00477071">
      <w:r>
        <w:t>Being like scared of other people's opinions on how you’re doing and comparing yourself to everyone else.</w:t>
      </w:r>
    </w:p>
    <w:p w14:paraId="023B4675" w14:textId="77777777" w:rsidR="00477071" w:rsidRDefault="00477071" w:rsidP="00477071"/>
    <w:p w14:paraId="370A9DB1" w14:textId="77777777" w:rsidR="00477071" w:rsidRDefault="00477071" w:rsidP="00477071">
      <w:r>
        <w:t xml:space="preserve">Speaker 2 3:10  </w:t>
      </w:r>
    </w:p>
    <w:p w14:paraId="2D506912" w14:textId="77777777" w:rsidR="00477071" w:rsidRDefault="00477071" w:rsidP="00477071">
      <w:r>
        <w:t xml:space="preserve">I think also when you're watching a performance, if you hear someone, especially if you’re with your mates or you're in an audience, and hear someone on stage, and their voice starts shaking or they mess up a note you can feel the tension change in the room. And you can hear what people say, because people do sometimes people don't pick up on it, but people go "ah, that didn't sound great". I hear it. Even people I don't know. So, you like If I go on stage now, if I mess up, there's </w:t>
      </w:r>
      <w:proofErr w:type="spellStart"/>
      <w:r>
        <w:t>gonna</w:t>
      </w:r>
      <w:proofErr w:type="spellEnd"/>
      <w:r>
        <w:t xml:space="preserve"> be people saying stuff about me. And I think you don't I think it's quite hu hum. I can't say the word, humiliating, going on stage and putting yourself out there as a singer. And then being like, oh, I didn't sound good. Why am I doing this? Because people are like, why do you do it? If you don't sound great? Do people not know what they sound like? You hear that all the time. Unfortunately, it's not always that cos you don't always sound like how you do on stage. For me, nerves just completely take over and it's </w:t>
      </w:r>
      <w:proofErr w:type="gramStart"/>
      <w:r>
        <w:t>really frustrating</w:t>
      </w:r>
      <w:proofErr w:type="gramEnd"/>
      <w:r>
        <w:t xml:space="preserve">. </w:t>
      </w:r>
    </w:p>
    <w:p w14:paraId="00DB92E3" w14:textId="77777777" w:rsidR="00477071" w:rsidRDefault="00477071" w:rsidP="00477071"/>
    <w:p w14:paraId="029EBC8D" w14:textId="77777777" w:rsidR="00477071" w:rsidRDefault="00477071" w:rsidP="00477071">
      <w:r>
        <w:t xml:space="preserve">Rosie </w:t>
      </w:r>
      <w:proofErr w:type="gramStart"/>
      <w:r>
        <w:t>Fortune  4:11</w:t>
      </w:r>
      <w:proofErr w:type="gramEnd"/>
      <w:r>
        <w:t xml:space="preserve">  </w:t>
      </w:r>
    </w:p>
    <w:p w14:paraId="1EB4158A" w14:textId="77777777" w:rsidR="00477071" w:rsidRDefault="00477071" w:rsidP="00477071">
      <w:r>
        <w:t xml:space="preserve">Do you think that do you think that are any other reasons why we have nerves? </w:t>
      </w:r>
    </w:p>
    <w:p w14:paraId="7DAB0377" w14:textId="77777777" w:rsidR="00477071" w:rsidRDefault="00477071" w:rsidP="00477071"/>
    <w:p w14:paraId="24B0E3DB" w14:textId="77777777" w:rsidR="00477071" w:rsidRDefault="00477071" w:rsidP="00477071">
      <w:r>
        <w:t xml:space="preserve">Speaker </w:t>
      </w:r>
      <w:proofErr w:type="gramStart"/>
      <w:r>
        <w:t>3  4:28</w:t>
      </w:r>
      <w:proofErr w:type="gramEnd"/>
      <w:r>
        <w:t xml:space="preserve">  </w:t>
      </w:r>
    </w:p>
    <w:p w14:paraId="31220EEB" w14:textId="77777777" w:rsidR="00477071" w:rsidRDefault="00477071" w:rsidP="00477071">
      <w:r>
        <w:t>I'm not sure.</w:t>
      </w:r>
    </w:p>
    <w:p w14:paraId="02A3165B" w14:textId="77777777" w:rsidR="00477071" w:rsidRDefault="00477071" w:rsidP="00477071"/>
    <w:p w14:paraId="459D5163" w14:textId="77777777" w:rsidR="00477071" w:rsidRDefault="00477071" w:rsidP="00477071">
      <w:r>
        <w:t xml:space="preserve">Rosie </w:t>
      </w:r>
      <w:proofErr w:type="gramStart"/>
      <w:r>
        <w:t>Fortune  4:29</w:t>
      </w:r>
      <w:proofErr w:type="gramEnd"/>
      <w:r>
        <w:t xml:space="preserve">  </w:t>
      </w:r>
    </w:p>
    <w:p w14:paraId="3F4822E0" w14:textId="77777777" w:rsidR="00477071" w:rsidRDefault="00477071" w:rsidP="00477071">
      <w:r>
        <w:t>Do you think it's just what about feeling that people are judging our singing? Or do you think there's other things?</w:t>
      </w:r>
    </w:p>
    <w:p w14:paraId="4D6EC909" w14:textId="77777777" w:rsidR="00477071" w:rsidRDefault="00477071" w:rsidP="00477071"/>
    <w:p w14:paraId="2E233A0F" w14:textId="77777777" w:rsidR="00477071" w:rsidRDefault="00477071" w:rsidP="00477071">
      <w:r>
        <w:t xml:space="preserve">Speaker </w:t>
      </w:r>
      <w:proofErr w:type="gramStart"/>
      <w:r>
        <w:t>3  4:39</w:t>
      </w:r>
      <w:proofErr w:type="gramEnd"/>
      <w:r>
        <w:t xml:space="preserve">  </w:t>
      </w:r>
    </w:p>
    <w:p w14:paraId="1877187C" w14:textId="77777777" w:rsidR="00477071" w:rsidRDefault="00477071" w:rsidP="00477071">
      <w:r>
        <w:t xml:space="preserve">Oh, there's </w:t>
      </w:r>
      <w:proofErr w:type="gramStart"/>
      <w:r>
        <w:t>definitely more</w:t>
      </w:r>
      <w:proofErr w:type="gramEnd"/>
      <w:r>
        <w:t>. I mean, you're stood on the stage people looking at you the way you stand the way you dress. What your hair looks like, what your makeup looks like, what you sound like, if you get the words right if you get the words wrong, there's so many things that go into your head at that moment. And it's hard to bypass them all and focus on music</w:t>
      </w:r>
    </w:p>
    <w:p w14:paraId="2BF30804" w14:textId="77777777" w:rsidR="00477071" w:rsidRDefault="00477071" w:rsidP="00477071"/>
    <w:p w14:paraId="2587596C" w14:textId="77777777" w:rsidR="00477071" w:rsidRDefault="00477071" w:rsidP="00477071">
      <w:r>
        <w:t xml:space="preserve">Speaker </w:t>
      </w:r>
      <w:proofErr w:type="gramStart"/>
      <w:r>
        <w:t>5  5:00</w:t>
      </w:r>
      <w:proofErr w:type="gramEnd"/>
      <w:r>
        <w:t xml:space="preserve">  </w:t>
      </w:r>
    </w:p>
    <w:p w14:paraId="547E4126" w14:textId="77777777" w:rsidR="00477071" w:rsidRDefault="00477071" w:rsidP="00477071">
      <w:r>
        <w:lastRenderedPageBreak/>
        <w:t xml:space="preserve">For me, I think it's like mess like, you. I get nervous thinking about, if I mess up, I'm </w:t>
      </w:r>
      <w:proofErr w:type="spellStart"/>
      <w:r>
        <w:t>gonna</w:t>
      </w:r>
      <w:proofErr w:type="spellEnd"/>
      <w:r>
        <w:t xml:space="preserve"> mess like the band’s performance. That's what I worry about, because like one, like one wrong note, and like, maybe the guitarist gets it wrong.</w:t>
      </w:r>
    </w:p>
    <w:p w14:paraId="0A96427F" w14:textId="77777777" w:rsidR="00477071" w:rsidRDefault="00477071" w:rsidP="00477071"/>
    <w:p w14:paraId="4181C6FF" w14:textId="77777777" w:rsidR="00477071" w:rsidRDefault="00477071" w:rsidP="00477071">
      <w:proofErr w:type="gramStart"/>
      <w:r>
        <w:t>Speaker  2</w:t>
      </w:r>
      <w:proofErr w:type="gramEnd"/>
      <w:r>
        <w:t xml:space="preserve"> 5:23  </w:t>
      </w:r>
    </w:p>
    <w:p w14:paraId="2ABBFBB4" w14:textId="77777777" w:rsidR="00477071" w:rsidRDefault="00477071" w:rsidP="00477071">
      <w:r>
        <w:t xml:space="preserve">You hear a lot of people saying, especially in my band, "Oh, I'm following what the singers doing and like well if I mess up this lyric does that mean it's all just </w:t>
      </w:r>
      <w:proofErr w:type="spellStart"/>
      <w:r>
        <w:t>gonna</w:t>
      </w:r>
      <w:proofErr w:type="spellEnd"/>
      <w:r>
        <w:t xml:space="preserve"> and sometimes it does sometimes it normally they can pick it up but I think it's because as a singer you’re the focal point of the stage, in a way, obviously everyone is just as important as each other, but what people I guess are staring at sometimes. So, it's like, there's so much pressure. It's not just you. It's not just you. The rest of the band are depending on you.</w:t>
      </w:r>
    </w:p>
    <w:p w14:paraId="08B404C8" w14:textId="77777777" w:rsidR="00477071" w:rsidRDefault="00477071" w:rsidP="00477071"/>
    <w:p w14:paraId="7D281EB4" w14:textId="77777777" w:rsidR="00477071" w:rsidRDefault="00477071" w:rsidP="00477071">
      <w:r>
        <w:t xml:space="preserve">Rosie </w:t>
      </w:r>
      <w:proofErr w:type="gramStart"/>
      <w:r>
        <w:t>Fortune  5:59</w:t>
      </w:r>
      <w:proofErr w:type="gramEnd"/>
      <w:r>
        <w:t xml:space="preserve">  </w:t>
      </w:r>
    </w:p>
    <w:p w14:paraId="072EEC7C" w14:textId="77777777" w:rsidR="00477071" w:rsidRDefault="00477071" w:rsidP="00477071">
      <w:r>
        <w:t>Yeah. Does that feel like a lot of responsibility?</w:t>
      </w:r>
    </w:p>
    <w:p w14:paraId="2E3305B9" w14:textId="77777777" w:rsidR="00477071" w:rsidRDefault="00477071" w:rsidP="00477071"/>
    <w:p w14:paraId="766F5848" w14:textId="77777777" w:rsidR="00477071" w:rsidRDefault="00477071" w:rsidP="00477071">
      <w:r>
        <w:t xml:space="preserve">Speaker </w:t>
      </w:r>
      <w:proofErr w:type="gramStart"/>
      <w:r>
        <w:t>4  6:03</w:t>
      </w:r>
      <w:proofErr w:type="gramEnd"/>
      <w:r>
        <w:t xml:space="preserve">  </w:t>
      </w:r>
    </w:p>
    <w:p w14:paraId="289AA656" w14:textId="77777777" w:rsidR="00477071" w:rsidRDefault="00477071" w:rsidP="00477071">
      <w:r>
        <w:t>Yes</w:t>
      </w:r>
    </w:p>
    <w:p w14:paraId="4FEC0589" w14:textId="77777777" w:rsidR="00477071" w:rsidRDefault="00477071" w:rsidP="00477071"/>
    <w:p w14:paraId="2C9D3FDF" w14:textId="77777777" w:rsidR="00477071" w:rsidRDefault="00477071" w:rsidP="00477071">
      <w:r>
        <w:t xml:space="preserve">Speaker </w:t>
      </w:r>
      <w:proofErr w:type="gramStart"/>
      <w:r>
        <w:t>3  6:03</w:t>
      </w:r>
      <w:proofErr w:type="gramEnd"/>
      <w:r>
        <w:t xml:space="preserve">  </w:t>
      </w:r>
    </w:p>
    <w:p w14:paraId="27A82574" w14:textId="77777777" w:rsidR="00477071" w:rsidRDefault="00477071" w:rsidP="00477071">
      <w:r>
        <w:t>Yes</w:t>
      </w:r>
    </w:p>
    <w:p w14:paraId="78B1AC01" w14:textId="77777777" w:rsidR="00477071" w:rsidRDefault="00477071" w:rsidP="00477071"/>
    <w:p w14:paraId="53208C89" w14:textId="77777777" w:rsidR="00477071" w:rsidRDefault="00477071" w:rsidP="00477071">
      <w:r>
        <w:t xml:space="preserve">Speaker 5 6:04  </w:t>
      </w:r>
    </w:p>
    <w:p w14:paraId="22BC4C72" w14:textId="77777777" w:rsidR="00477071" w:rsidRDefault="00477071" w:rsidP="00477071">
      <w:r>
        <w:t>Yes. Especially when you get told that you're a bit too quiet. Like dynamics. Because sometimes because sometimes a person in front me might be like, sing louder, like, they give me a sign. Like, how am I supposed to get closer to a microphone? Or do I just I get really confused at times like that. And then I start looking back at the band, erm yeah</w:t>
      </w:r>
    </w:p>
    <w:p w14:paraId="2CCD81BD" w14:textId="77777777" w:rsidR="00477071" w:rsidRDefault="00477071" w:rsidP="00477071"/>
    <w:p w14:paraId="62F6FEB5" w14:textId="77777777" w:rsidR="00477071" w:rsidRDefault="00477071" w:rsidP="00477071">
      <w:r>
        <w:t xml:space="preserve">Rosie </w:t>
      </w:r>
      <w:proofErr w:type="gramStart"/>
      <w:r>
        <w:t>Fortune  6:33</w:t>
      </w:r>
      <w:proofErr w:type="gramEnd"/>
      <w:r>
        <w:t xml:space="preserve">  </w:t>
      </w:r>
    </w:p>
    <w:p w14:paraId="389657CC" w14:textId="77777777" w:rsidR="00477071" w:rsidRDefault="00477071" w:rsidP="00477071">
      <w:r>
        <w:t>And what does that do for you? What do you feel?</w:t>
      </w:r>
    </w:p>
    <w:p w14:paraId="7AB2F21D" w14:textId="77777777" w:rsidR="00477071" w:rsidRDefault="00477071" w:rsidP="00477071"/>
    <w:p w14:paraId="3DFF4DE7" w14:textId="77777777" w:rsidR="00477071" w:rsidRDefault="00477071" w:rsidP="00477071">
      <w:r>
        <w:t xml:space="preserve">Speaker </w:t>
      </w:r>
      <w:proofErr w:type="gramStart"/>
      <w:r>
        <w:t>5  6:37</w:t>
      </w:r>
      <w:proofErr w:type="gramEnd"/>
      <w:r>
        <w:t xml:space="preserve">  </w:t>
      </w:r>
    </w:p>
    <w:p w14:paraId="065C6B11" w14:textId="77777777" w:rsidR="00477071" w:rsidRDefault="00477071" w:rsidP="00477071">
      <w:r>
        <w:t>I feel nervous. Because I like I keep thinking that. What's wrong? What do I need to improve? How do I do it? Someone gave me like a sign. And I look at the people in my band.</w:t>
      </w:r>
    </w:p>
    <w:p w14:paraId="22841DFB" w14:textId="77777777" w:rsidR="00477071" w:rsidRDefault="00477071" w:rsidP="00477071"/>
    <w:p w14:paraId="417EDF81" w14:textId="77777777" w:rsidR="00477071" w:rsidRDefault="00477071" w:rsidP="00477071">
      <w:r>
        <w:t xml:space="preserve">Rosie </w:t>
      </w:r>
      <w:proofErr w:type="gramStart"/>
      <w:r>
        <w:t>Fortune  6:52</w:t>
      </w:r>
      <w:proofErr w:type="gramEnd"/>
      <w:r>
        <w:t xml:space="preserve">  </w:t>
      </w:r>
    </w:p>
    <w:p w14:paraId="3B512FFB" w14:textId="77777777" w:rsidR="00477071" w:rsidRDefault="00477071" w:rsidP="00477071">
      <w:r>
        <w:t xml:space="preserve">See looking for some support? </w:t>
      </w:r>
    </w:p>
    <w:p w14:paraId="34AA7B0A" w14:textId="77777777" w:rsidR="00477071" w:rsidRDefault="00477071" w:rsidP="00477071"/>
    <w:p w14:paraId="0B3EF3B8" w14:textId="77777777" w:rsidR="00477071" w:rsidRDefault="00477071" w:rsidP="00477071">
      <w:r>
        <w:t xml:space="preserve">Speaker </w:t>
      </w:r>
      <w:proofErr w:type="gramStart"/>
      <w:r>
        <w:t>5  6:55</w:t>
      </w:r>
      <w:proofErr w:type="gramEnd"/>
      <w:r>
        <w:t xml:space="preserve">  </w:t>
      </w:r>
    </w:p>
    <w:p w14:paraId="09189F75" w14:textId="77777777" w:rsidR="00477071" w:rsidRDefault="00477071" w:rsidP="00477071">
      <w:r>
        <w:t xml:space="preserve">Yeah. </w:t>
      </w:r>
    </w:p>
    <w:p w14:paraId="10A9F52B" w14:textId="77777777" w:rsidR="00477071" w:rsidRDefault="00477071" w:rsidP="00477071"/>
    <w:p w14:paraId="632F25CC" w14:textId="77777777" w:rsidR="00477071" w:rsidRDefault="00477071" w:rsidP="00477071">
      <w:r>
        <w:t xml:space="preserve">Rosie </w:t>
      </w:r>
      <w:proofErr w:type="gramStart"/>
      <w:r>
        <w:t>Fortune  6:57</w:t>
      </w:r>
      <w:proofErr w:type="gramEnd"/>
      <w:r>
        <w:t xml:space="preserve">  </w:t>
      </w:r>
    </w:p>
    <w:p w14:paraId="22C9DF46" w14:textId="77777777" w:rsidR="00477071" w:rsidRDefault="00477071" w:rsidP="00477071">
      <w:r>
        <w:t>Do you think you get that?</w:t>
      </w:r>
    </w:p>
    <w:p w14:paraId="358743F1" w14:textId="77777777" w:rsidR="00477071" w:rsidRDefault="00477071" w:rsidP="00477071"/>
    <w:p w14:paraId="21464148" w14:textId="77777777" w:rsidR="00477071" w:rsidRDefault="00477071" w:rsidP="00477071">
      <w:r>
        <w:t xml:space="preserve">Speaker </w:t>
      </w:r>
      <w:proofErr w:type="gramStart"/>
      <w:r>
        <w:t>5  7:00</w:t>
      </w:r>
      <w:proofErr w:type="gramEnd"/>
      <w:r>
        <w:t xml:space="preserve">  </w:t>
      </w:r>
    </w:p>
    <w:p w14:paraId="1F431AA2" w14:textId="77777777" w:rsidR="00477071" w:rsidRDefault="00477071" w:rsidP="00477071">
      <w:r>
        <w:t>Yeah, sometimes.</w:t>
      </w:r>
    </w:p>
    <w:p w14:paraId="6C618A85" w14:textId="77777777" w:rsidR="00477071" w:rsidRDefault="00477071" w:rsidP="00477071"/>
    <w:p w14:paraId="750C1011" w14:textId="77777777" w:rsidR="00477071" w:rsidRDefault="00477071" w:rsidP="00477071">
      <w:r>
        <w:t xml:space="preserve">Rosie </w:t>
      </w:r>
      <w:proofErr w:type="gramStart"/>
      <w:r>
        <w:t>Fortune  7:04</w:t>
      </w:r>
      <w:proofErr w:type="gramEnd"/>
      <w:r>
        <w:t xml:space="preserve">  </w:t>
      </w:r>
    </w:p>
    <w:p w14:paraId="6AD150D6" w14:textId="77777777" w:rsidR="00477071" w:rsidRDefault="00477071" w:rsidP="00477071">
      <w:r>
        <w:lastRenderedPageBreak/>
        <w:t xml:space="preserve">Are there any other things that we think get in the way of us delivering our best do we think like? Mainly, it's nerves or do you think there's other things that get in the way? </w:t>
      </w:r>
    </w:p>
    <w:p w14:paraId="7B171AE6" w14:textId="77777777" w:rsidR="00477071" w:rsidRDefault="00477071" w:rsidP="00477071"/>
    <w:p w14:paraId="406FDED1" w14:textId="77777777" w:rsidR="00477071" w:rsidRDefault="00477071" w:rsidP="00477071">
      <w:r>
        <w:t xml:space="preserve">Speaker </w:t>
      </w:r>
      <w:proofErr w:type="gramStart"/>
      <w:r>
        <w:t>4  7:15</w:t>
      </w:r>
      <w:proofErr w:type="gramEnd"/>
      <w:r>
        <w:t xml:space="preserve">  </w:t>
      </w:r>
    </w:p>
    <w:p w14:paraId="1EC3DC1B" w14:textId="77777777" w:rsidR="00477071" w:rsidRDefault="00477071" w:rsidP="00477071">
      <w:r>
        <w:t xml:space="preserve">On stage if I've got a mic and I hear myself back slightly delayed, I get really thrown off sometimes. Or if the monitor, if I can't hear myself as well as much as I think I should be able to, that completely throws me off. </w:t>
      </w:r>
    </w:p>
    <w:p w14:paraId="5ADFCC07" w14:textId="77777777" w:rsidR="00477071" w:rsidRDefault="00477071" w:rsidP="00477071"/>
    <w:p w14:paraId="56A308AD" w14:textId="77777777" w:rsidR="00477071" w:rsidRDefault="00477071" w:rsidP="00477071">
      <w:r>
        <w:t xml:space="preserve">Speaker </w:t>
      </w:r>
      <w:proofErr w:type="gramStart"/>
      <w:r>
        <w:t>3  7:30</w:t>
      </w:r>
      <w:proofErr w:type="gramEnd"/>
      <w:r>
        <w:t xml:space="preserve">  </w:t>
      </w:r>
    </w:p>
    <w:p w14:paraId="4790B069" w14:textId="77777777" w:rsidR="00477071" w:rsidRDefault="00477071" w:rsidP="00477071">
      <w:r>
        <w:t xml:space="preserve">For me, I feel like I've always got something to prove. Which makes things hard. It's not as much as a nervous thing. But I hold myself to such a high standard because out of everything that I could have done I chose music and my family, they're not </w:t>
      </w:r>
      <w:proofErr w:type="spellStart"/>
      <w:r>
        <w:t>not</w:t>
      </w:r>
      <w:proofErr w:type="spellEnd"/>
      <w:r>
        <w:t xml:space="preserve"> supportive but their.... this is a rocky road, but it could be? </w:t>
      </w:r>
    </w:p>
    <w:p w14:paraId="14CC84A3" w14:textId="77777777" w:rsidR="00477071" w:rsidRDefault="00477071" w:rsidP="00477071"/>
    <w:p w14:paraId="0509288D" w14:textId="77777777" w:rsidR="00477071" w:rsidRDefault="00477071" w:rsidP="00477071">
      <w:r>
        <w:t xml:space="preserve">Speaker </w:t>
      </w:r>
      <w:proofErr w:type="gramStart"/>
      <w:r>
        <w:t>2  7:48</w:t>
      </w:r>
      <w:proofErr w:type="gramEnd"/>
      <w:r>
        <w:t xml:space="preserve">  </w:t>
      </w:r>
    </w:p>
    <w:p w14:paraId="4B6559B3" w14:textId="77777777" w:rsidR="00477071" w:rsidRDefault="00477071" w:rsidP="00477071">
      <w:r>
        <w:t xml:space="preserve">They don't always get it. </w:t>
      </w:r>
    </w:p>
    <w:p w14:paraId="0A2F15E0" w14:textId="77777777" w:rsidR="00477071" w:rsidRDefault="00477071" w:rsidP="00477071"/>
    <w:p w14:paraId="4B66F0CA" w14:textId="77777777" w:rsidR="00477071" w:rsidRDefault="00477071" w:rsidP="00477071">
      <w:r>
        <w:t xml:space="preserve">Speaker </w:t>
      </w:r>
      <w:proofErr w:type="gramStart"/>
      <w:r>
        <w:t>3  7:49</w:t>
      </w:r>
      <w:proofErr w:type="gramEnd"/>
      <w:r>
        <w:t xml:space="preserve">  </w:t>
      </w:r>
    </w:p>
    <w:p w14:paraId="47305AFC" w14:textId="77777777" w:rsidR="00477071" w:rsidRDefault="00477071" w:rsidP="00477071">
      <w:r>
        <w:t xml:space="preserve">Yeah, they don't get it. They don't understand why I've chosen it. So, I </w:t>
      </w:r>
      <w:proofErr w:type="gramStart"/>
      <w:r>
        <w:t>have to</w:t>
      </w:r>
      <w:proofErr w:type="gramEnd"/>
      <w:r>
        <w:t xml:space="preserve"> constantly be like, well, I need to be good. Because if I'm not good, then why did I choose music?</w:t>
      </w:r>
    </w:p>
    <w:p w14:paraId="251F5B14" w14:textId="77777777" w:rsidR="00477071" w:rsidRDefault="00477071" w:rsidP="00477071"/>
    <w:p w14:paraId="3EF5C676" w14:textId="77777777" w:rsidR="00477071" w:rsidRDefault="00477071" w:rsidP="00477071">
      <w:r>
        <w:t xml:space="preserve">Rosie </w:t>
      </w:r>
      <w:proofErr w:type="gramStart"/>
      <w:r>
        <w:t>Fortune  7:58</w:t>
      </w:r>
      <w:proofErr w:type="gramEnd"/>
      <w:r>
        <w:t xml:space="preserve">  </w:t>
      </w:r>
    </w:p>
    <w:p w14:paraId="75CB7F8B" w14:textId="77777777" w:rsidR="00477071" w:rsidRDefault="00477071" w:rsidP="00477071">
      <w:r>
        <w:t xml:space="preserve">It's lot of pressure to carry around that. So, do you think so when, all these things that you've talked about? Do you think they come from inside you? Do you think they're internal? Or do you think they come from external sources from things outside of you? </w:t>
      </w:r>
    </w:p>
    <w:p w14:paraId="1AE9002B" w14:textId="77777777" w:rsidR="00477071" w:rsidRDefault="00477071" w:rsidP="00477071"/>
    <w:p w14:paraId="77B83115" w14:textId="77777777" w:rsidR="00477071" w:rsidRDefault="00477071" w:rsidP="00477071">
      <w:r>
        <w:t xml:space="preserve">Speaker </w:t>
      </w:r>
      <w:proofErr w:type="gramStart"/>
      <w:r>
        <w:t>4  8:18</w:t>
      </w:r>
      <w:proofErr w:type="gramEnd"/>
      <w:r>
        <w:t xml:space="preserve">  </w:t>
      </w:r>
    </w:p>
    <w:p w14:paraId="703FED0F" w14:textId="77777777" w:rsidR="00477071" w:rsidRDefault="00477071" w:rsidP="00477071">
      <w:r>
        <w:t xml:space="preserve">I'd say mostly internal for me. Just because It's what I'm thinking really, just need to get over that mental block. </w:t>
      </w:r>
    </w:p>
    <w:p w14:paraId="5F765128" w14:textId="77777777" w:rsidR="00477071" w:rsidRDefault="00477071" w:rsidP="00477071"/>
    <w:p w14:paraId="59145D59" w14:textId="77777777" w:rsidR="00477071" w:rsidRDefault="00477071" w:rsidP="00477071">
      <w:r>
        <w:t xml:space="preserve">Speaker </w:t>
      </w:r>
      <w:proofErr w:type="gramStart"/>
      <w:r>
        <w:t>2  8:27</w:t>
      </w:r>
      <w:proofErr w:type="gramEnd"/>
      <w:r>
        <w:t xml:space="preserve">  </w:t>
      </w:r>
    </w:p>
    <w:p w14:paraId="7D4DF5CC" w14:textId="77777777" w:rsidR="00477071" w:rsidRDefault="00477071" w:rsidP="00477071">
      <w:r>
        <w:t xml:space="preserve">I think it's a bit of both. I think one thing, when we did the big band night, I felt confident. That was the one time I felt confident cos I was like in the crowd watching other people do it. And I was like, you know, this is not that scary. I think looking at someone else singing like people are watching and they're </w:t>
      </w:r>
      <w:proofErr w:type="gramStart"/>
      <w:r>
        <w:t>really intent</w:t>
      </w:r>
      <w:proofErr w:type="gramEnd"/>
      <w:r>
        <w:t xml:space="preserve">. But people are having their own conversations. They're not </w:t>
      </w:r>
      <w:proofErr w:type="spellStart"/>
      <w:r>
        <w:t>gonna</w:t>
      </w:r>
      <w:proofErr w:type="spellEnd"/>
      <w:r>
        <w:t xml:space="preserve"> be zoned in on your every move. But there's also the internal fear because I remember when I walked out in the band stage, last year to the first big stage at Band on the Wall, I remember walking out and there was just like a row of people just my age and staring at me I was like, oh my god, I can't do this. and It's like also because my sister as well. She's obviously quite a good singer, a very good singer. And because we're twins It's comparing yourself 24/7 And we know we know it is but we're okay with but it's like ah C's better, H's better, C's better than this, H's better at this and It's just like, you try and do it and It's like you're always in competition with yourself and your best mate. It's kind of annoying. </w:t>
      </w:r>
    </w:p>
    <w:p w14:paraId="32DB847A" w14:textId="77777777" w:rsidR="00477071" w:rsidRDefault="00477071" w:rsidP="00477071"/>
    <w:p w14:paraId="2A760F6B" w14:textId="77777777" w:rsidR="00477071" w:rsidRDefault="00477071" w:rsidP="00477071">
      <w:r>
        <w:t xml:space="preserve">Rosie </w:t>
      </w:r>
      <w:proofErr w:type="gramStart"/>
      <w:r>
        <w:t>Fortune  9:27</w:t>
      </w:r>
      <w:proofErr w:type="gramEnd"/>
      <w:r>
        <w:t xml:space="preserve">  </w:t>
      </w:r>
    </w:p>
    <w:p w14:paraId="0E3A4036" w14:textId="77777777" w:rsidR="00477071" w:rsidRDefault="00477071" w:rsidP="00477071">
      <w:r>
        <w:t>Yeah, I could see. I could see that. Do the rest of you feel like competition?</w:t>
      </w:r>
    </w:p>
    <w:p w14:paraId="6BBDFDE7" w14:textId="77777777" w:rsidR="00477071" w:rsidRDefault="00477071" w:rsidP="00477071"/>
    <w:p w14:paraId="72C28026" w14:textId="77777777" w:rsidR="00477071" w:rsidRDefault="00477071" w:rsidP="00477071">
      <w:r>
        <w:t xml:space="preserve">Speaker </w:t>
      </w:r>
      <w:proofErr w:type="gramStart"/>
      <w:r>
        <w:t>4  9:33</w:t>
      </w:r>
      <w:proofErr w:type="gramEnd"/>
      <w:r>
        <w:t xml:space="preserve">  </w:t>
      </w:r>
    </w:p>
    <w:p w14:paraId="2ABB2E1D" w14:textId="77777777" w:rsidR="00477071" w:rsidRDefault="00477071" w:rsidP="00477071">
      <w:r>
        <w:lastRenderedPageBreak/>
        <w:t xml:space="preserve">All the time. Just cos two of my best friends are </w:t>
      </w:r>
      <w:proofErr w:type="gramStart"/>
      <w:r>
        <w:t>really beautiful</w:t>
      </w:r>
      <w:proofErr w:type="gramEnd"/>
      <w:r>
        <w:t xml:space="preserve"> singers, obviously that's a lot of pressure to put on yourself, I'm constantly comparing myself to C and S and thinking they know their better than me so I'm trying to do other things more than singing now. </w:t>
      </w:r>
    </w:p>
    <w:p w14:paraId="69E4CF32" w14:textId="77777777" w:rsidR="00477071" w:rsidRDefault="00477071" w:rsidP="00477071"/>
    <w:p w14:paraId="09EDA801" w14:textId="77777777" w:rsidR="00477071" w:rsidRDefault="00477071" w:rsidP="00477071">
      <w:r>
        <w:t xml:space="preserve">Rosie </w:t>
      </w:r>
      <w:proofErr w:type="gramStart"/>
      <w:r>
        <w:t>Fortune  9:55</w:t>
      </w:r>
      <w:proofErr w:type="gramEnd"/>
      <w:r>
        <w:t xml:space="preserve">  </w:t>
      </w:r>
    </w:p>
    <w:p w14:paraId="7D52E4FC" w14:textId="77777777" w:rsidR="00477071" w:rsidRDefault="00477071" w:rsidP="00477071">
      <w:r>
        <w:t>Do you do that too?</w:t>
      </w:r>
    </w:p>
    <w:p w14:paraId="70278158" w14:textId="77777777" w:rsidR="00477071" w:rsidRDefault="00477071" w:rsidP="00477071"/>
    <w:p w14:paraId="3699F917" w14:textId="77777777" w:rsidR="00477071" w:rsidRDefault="00477071" w:rsidP="00477071">
      <w:r>
        <w:t xml:space="preserve">Speaker 5 9:56  </w:t>
      </w:r>
    </w:p>
    <w:p w14:paraId="4BF5C564" w14:textId="77777777" w:rsidR="00477071" w:rsidRDefault="00477071" w:rsidP="00477071">
      <w:r>
        <w:t xml:space="preserve">Not most of the time because, me and someone when we used to sing a lot together, we would give each other feedbacks, give each other compliments and stuff. I never felt like it was competitive. It was more, it was like, us both we could mix up and be better than everyone. As if like together in this, yeah, we're </w:t>
      </w:r>
      <w:proofErr w:type="spellStart"/>
      <w:r>
        <w:t>gonna</w:t>
      </w:r>
      <w:proofErr w:type="spellEnd"/>
      <w:r>
        <w:t xml:space="preserve"> make it sound the best. We had that mindset we never like compared each other to anyone or each other.</w:t>
      </w:r>
    </w:p>
    <w:p w14:paraId="2EA26598" w14:textId="77777777" w:rsidR="00477071" w:rsidRDefault="00477071" w:rsidP="00477071"/>
    <w:p w14:paraId="27205103" w14:textId="77777777" w:rsidR="00477071" w:rsidRDefault="00477071" w:rsidP="00477071">
      <w:r>
        <w:t xml:space="preserve">Rosie </w:t>
      </w:r>
      <w:proofErr w:type="gramStart"/>
      <w:r>
        <w:t>Fortune  10:29</w:t>
      </w:r>
      <w:proofErr w:type="gramEnd"/>
      <w:r>
        <w:t xml:space="preserve">  </w:t>
      </w:r>
    </w:p>
    <w:p w14:paraId="1DD09CEF" w14:textId="77777777" w:rsidR="00477071" w:rsidRDefault="00477071" w:rsidP="00477071">
      <w:r>
        <w:t>That's interesting. What about people that you don't know? Do you compare yourselves to singers that you don't know?</w:t>
      </w:r>
    </w:p>
    <w:p w14:paraId="6721432E" w14:textId="77777777" w:rsidR="00477071" w:rsidRDefault="00477071" w:rsidP="00477071"/>
    <w:p w14:paraId="021B2B0F" w14:textId="77777777" w:rsidR="00477071" w:rsidRDefault="00477071" w:rsidP="00477071">
      <w:r>
        <w:t xml:space="preserve">Speaker </w:t>
      </w:r>
      <w:proofErr w:type="gramStart"/>
      <w:r>
        <w:t>3  10:35</w:t>
      </w:r>
      <w:proofErr w:type="gramEnd"/>
      <w:r>
        <w:t xml:space="preserve">  </w:t>
      </w:r>
    </w:p>
    <w:p w14:paraId="674F8EC7" w14:textId="77777777" w:rsidR="00477071" w:rsidRDefault="00477071" w:rsidP="00477071">
      <w:r>
        <w:t xml:space="preserve">Constantly! </w:t>
      </w:r>
    </w:p>
    <w:p w14:paraId="72254833" w14:textId="77777777" w:rsidR="00477071" w:rsidRDefault="00477071" w:rsidP="00477071"/>
    <w:p w14:paraId="1B4FD08E" w14:textId="77777777" w:rsidR="00477071" w:rsidRDefault="00477071" w:rsidP="00477071">
      <w:r>
        <w:t xml:space="preserve">Speaker </w:t>
      </w:r>
      <w:proofErr w:type="gramStart"/>
      <w:r>
        <w:t>2  10:36</w:t>
      </w:r>
      <w:proofErr w:type="gramEnd"/>
      <w:r>
        <w:t xml:space="preserve">  </w:t>
      </w:r>
    </w:p>
    <w:p w14:paraId="60008D28" w14:textId="77777777" w:rsidR="00477071" w:rsidRDefault="00477071" w:rsidP="00477071">
      <w:r>
        <w:t xml:space="preserve">Yeah, definitely. I remember it was first gig we did last year. Me and J are talking, and it was J's first thing as well. And we both said, </w:t>
      </w:r>
      <w:proofErr w:type="gramStart"/>
      <w:r>
        <w:t>J's</w:t>
      </w:r>
      <w:proofErr w:type="gramEnd"/>
      <w:r>
        <w:t xml:space="preserve"> was comparing himself to all the level 3s, cos we'd never met any of you guys and so was I, and then we heard them. And I remember J had a massive kind of breakdown and me and him were talking about in the back room. I think I was doing it internally. But he was doing externally he was speaking about it out loud. And he compared himself to everyone and it started to affect me cos I started comparing myself to everyone and all the girls. And if there was someone who was better than me, or when you could do something better than me. I just feel like, why am I here then because in my head I'm like if I'm not the best at it, I don't want to do it, which is the worst thing to do, it's the worst thing to do. Because there's so many amazing singers. erm</w:t>
      </w:r>
    </w:p>
    <w:p w14:paraId="103432DE" w14:textId="77777777" w:rsidR="00477071" w:rsidRDefault="00477071" w:rsidP="00477071"/>
    <w:p w14:paraId="3D902160" w14:textId="77777777" w:rsidR="00477071" w:rsidRDefault="00477071" w:rsidP="00477071">
      <w:r>
        <w:t xml:space="preserve">Speaker </w:t>
      </w:r>
      <w:proofErr w:type="gramStart"/>
      <w:r>
        <w:t>3  11:23</w:t>
      </w:r>
      <w:proofErr w:type="gramEnd"/>
      <w:r>
        <w:t xml:space="preserve">  </w:t>
      </w:r>
    </w:p>
    <w:p w14:paraId="5D5D3897" w14:textId="77777777" w:rsidR="00477071" w:rsidRDefault="00477071" w:rsidP="00477071">
      <w:r>
        <w:t>That's normal though.</w:t>
      </w:r>
    </w:p>
    <w:p w14:paraId="5C50D517" w14:textId="77777777" w:rsidR="00477071" w:rsidRDefault="00477071" w:rsidP="00477071"/>
    <w:p w14:paraId="240BC433" w14:textId="77777777" w:rsidR="00477071" w:rsidRDefault="00477071" w:rsidP="00477071">
      <w:r>
        <w:t xml:space="preserve">Speaker </w:t>
      </w:r>
      <w:proofErr w:type="gramStart"/>
      <w:r>
        <w:t>2  11:23</w:t>
      </w:r>
      <w:proofErr w:type="gramEnd"/>
      <w:r>
        <w:t xml:space="preserve">  </w:t>
      </w:r>
    </w:p>
    <w:p w14:paraId="7272A121" w14:textId="77777777" w:rsidR="00477071" w:rsidRDefault="00477071" w:rsidP="00477071">
      <w:r>
        <w:t>Yeah</w:t>
      </w:r>
    </w:p>
    <w:p w14:paraId="329C6F91" w14:textId="77777777" w:rsidR="00477071" w:rsidRDefault="00477071" w:rsidP="00477071"/>
    <w:p w14:paraId="3670DBD4" w14:textId="77777777" w:rsidR="00477071" w:rsidRDefault="00477071" w:rsidP="00477071">
      <w:r>
        <w:t xml:space="preserve">Rosie </w:t>
      </w:r>
      <w:proofErr w:type="gramStart"/>
      <w:r>
        <w:t>Fortune  11:28</w:t>
      </w:r>
      <w:proofErr w:type="gramEnd"/>
      <w:r>
        <w:t xml:space="preserve">  </w:t>
      </w:r>
    </w:p>
    <w:p w14:paraId="22AE18CD" w14:textId="77777777" w:rsidR="00477071" w:rsidRDefault="00477071" w:rsidP="00477071">
      <w:r>
        <w:t xml:space="preserve">What have you done </w:t>
      </w:r>
      <w:proofErr w:type="gramStart"/>
      <w:r>
        <w:t>in order to</w:t>
      </w:r>
      <w:proofErr w:type="gramEnd"/>
      <w:r>
        <w:t xml:space="preserve"> try and overcome these problems that you have when you get on stage? What have you tried?</w:t>
      </w:r>
    </w:p>
    <w:p w14:paraId="0BFA4093" w14:textId="77777777" w:rsidR="00477071" w:rsidRDefault="00477071" w:rsidP="00477071"/>
    <w:p w14:paraId="1A8C018D" w14:textId="77777777" w:rsidR="00477071" w:rsidRDefault="00477071" w:rsidP="00477071">
      <w:r>
        <w:t xml:space="preserve">Speaker </w:t>
      </w:r>
      <w:proofErr w:type="gramStart"/>
      <w:r>
        <w:t>5  11:37</w:t>
      </w:r>
      <w:proofErr w:type="gramEnd"/>
      <w:r>
        <w:t xml:space="preserve">  </w:t>
      </w:r>
    </w:p>
    <w:p w14:paraId="08242FE7" w14:textId="77777777" w:rsidR="00477071" w:rsidRDefault="00477071" w:rsidP="00477071">
      <w:r>
        <w:t>I just speak to myself. Saying, you know, you can do this, you are doing amazing, you've practiced so much you won't mess this up. I do that a lot because I know whether I get nervous very often because of other things so that I just talk to myself.</w:t>
      </w:r>
    </w:p>
    <w:p w14:paraId="6F4E74CD" w14:textId="77777777" w:rsidR="00477071" w:rsidRDefault="00477071" w:rsidP="00477071"/>
    <w:p w14:paraId="2FE3CC0B" w14:textId="77777777" w:rsidR="00477071" w:rsidRDefault="00477071" w:rsidP="00477071">
      <w:r>
        <w:lastRenderedPageBreak/>
        <w:t xml:space="preserve">Speaker </w:t>
      </w:r>
      <w:proofErr w:type="gramStart"/>
      <w:r>
        <w:t>3  11:56</w:t>
      </w:r>
      <w:proofErr w:type="gramEnd"/>
      <w:r>
        <w:t xml:space="preserve">  </w:t>
      </w:r>
    </w:p>
    <w:p w14:paraId="5117874E" w14:textId="77777777" w:rsidR="00477071" w:rsidRDefault="00477071" w:rsidP="00477071">
      <w:r>
        <w:t>Same</w:t>
      </w:r>
    </w:p>
    <w:p w14:paraId="0EAE95DA" w14:textId="77777777" w:rsidR="00477071" w:rsidRDefault="00477071" w:rsidP="00477071"/>
    <w:p w14:paraId="5AB78FDB" w14:textId="77777777" w:rsidR="00477071" w:rsidRDefault="00477071" w:rsidP="00477071">
      <w:r>
        <w:t xml:space="preserve">Speaker </w:t>
      </w:r>
      <w:proofErr w:type="gramStart"/>
      <w:r>
        <w:t>2  11:56</w:t>
      </w:r>
      <w:proofErr w:type="gramEnd"/>
      <w:r>
        <w:t xml:space="preserve">  </w:t>
      </w:r>
    </w:p>
    <w:p w14:paraId="4F169F39" w14:textId="77777777" w:rsidR="00477071" w:rsidRDefault="00477071" w:rsidP="00477071">
      <w:r>
        <w:t>Yeah</w:t>
      </w:r>
    </w:p>
    <w:p w14:paraId="31E71F4E" w14:textId="77777777" w:rsidR="00477071" w:rsidRDefault="00477071" w:rsidP="00477071"/>
    <w:p w14:paraId="0AA8C5C3" w14:textId="77777777" w:rsidR="00477071" w:rsidRDefault="00477071" w:rsidP="00477071">
      <w:r>
        <w:t xml:space="preserve">Speaker </w:t>
      </w:r>
      <w:proofErr w:type="gramStart"/>
      <w:r>
        <w:t>4  11:56</w:t>
      </w:r>
      <w:proofErr w:type="gramEnd"/>
      <w:r>
        <w:t xml:space="preserve">  </w:t>
      </w:r>
    </w:p>
    <w:p w14:paraId="07B775D4" w14:textId="77777777" w:rsidR="00477071" w:rsidRDefault="00477071" w:rsidP="00477071">
      <w:r>
        <w:t xml:space="preserve">I just spend a lot of time practising so in my head I've got less to worry about, but I still worry the same. On the day I try and burn it out as much as I can all that energy before, I </w:t>
      </w:r>
      <w:proofErr w:type="gramStart"/>
      <w:r>
        <w:t>actually get</w:t>
      </w:r>
      <w:proofErr w:type="gramEnd"/>
      <w:r>
        <w:t xml:space="preserve"> up there.</w:t>
      </w:r>
    </w:p>
    <w:p w14:paraId="242FEB08" w14:textId="77777777" w:rsidR="00477071" w:rsidRDefault="00477071" w:rsidP="00477071"/>
    <w:p w14:paraId="5D586167" w14:textId="77777777" w:rsidR="00477071" w:rsidRDefault="00477071" w:rsidP="00477071">
      <w:r>
        <w:t xml:space="preserve">Rosie </w:t>
      </w:r>
      <w:proofErr w:type="gramStart"/>
      <w:r>
        <w:t>Fortune  12:10</w:t>
      </w:r>
      <w:proofErr w:type="gramEnd"/>
      <w:r>
        <w:t xml:space="preserve">  </w:t>
      </w:r>
    </w:p>
    <w:p w14:paraId="229DA1E8" w14:textId="77777777" w:rsidR="00477071" w:rsidRDefault="00477071" w:rsidP="00477071">
      <w:r>
        <w:t>How do you do that?</w:t>
      </w:r>
    </w:p>
    <w:p w14:paraId="145913EE" w14:textId="77777777" w:rsidR="00477071" w:rsidRDefault="00477071" w:rsidP="00477071"/>
    <w:p w14:paraId="385E525A" w14:textId="77777777" w:rsidR="00477071" w:rsidRDefault="00477071" w:rsidP="00477071">
      <w:r>
        <w:t xml:space="preserve">Speaker </w:t>
      </w:r>
      <w:proofErr w:type="gramStart"/>
      <w:r>
        <w:t>4  12:10</w:t>
      </w:r>
      <w:proofErr w:type="gramEnd"/>
      <w:r>
        <w:t xml:space="preserve">  </w:t>
      </w:r>
    </w:p>
    <w:p w14:paraId="158A05B7" w14:textId="77777777" w:rsidR="00477071" w:rsidRDefault="00477071" w:rsidP="00477071">
      <w:r>
        <w:t xml:space="preserve">Just talking at the speed of light to my friends. I sometimes do a little jog on the spot before I go out just to try </w:t>
      </w:r>
      <w:proofErr w:type="spellStart"/>
      <w:r>
        <w:t>an</w:t>
      </w:r>
      <w:proofErr w:type="spellEnd"/>
      <w:r>
        <w:t xml:space="preserve"> at least look sane.</w:t>
      </w:r>
    </w:p>
    <w:p w14:paraId="6B09E7BD" w14:textId="77777777" w:rsidR="00477071" w:rsidRDefault="00477071" w:rsidP="00477071"/>
    <w:p w14:paraId="760C2894" w14:textId="77777777" w:rsidR="00477071" w:rsidRDefault="00477071" w:rsidP="00477071">
      <w:r>
        <w:t xml:space="preserve">Speaker </w:t>
      </w:r>
      <w:proofErr w:type="gramStart"/>
      <w:r>
        <w:t>2  12:21</w:t>
      </w:r>
      <w:proofErr w:type="gramEnd"/>
      <w:r>
        <w:t xml:space="preserve">  </w:t>
      </w:r>
    </w:p>
    <w:p w14:paraId="4B7DBDC3" w14:textId="77777777" w:rsidR="00477071" w:rsidRDefault="00477071" w:rsidP="00477071">
      <w:r>
        <w:t xml:space="preserve">Yeah, I'm the same, I talk to myself so much before I go on stage. I always go into like the back room and I'm like, alright, you can do this. You're not </w:t>
      </w:r>
      <w:proofErr w:type="spellStart"/>
      <w:r>
        <w:t>gonna</w:t>
      </w:r>
      <w:proofErr w:type="spellEnd"/>
      <w:r>
        <w:t xml:space="preserve"> mess this up, it's literally no one </w:t>
      </w:r>
      <w:proofErr w:type="gramStart"/>
      <w:r>
        <w:t>actually cares</w:t>
      </w:r>
      <w:proofErr w:type="gramEnd"/>
      <w:r>
        <w:t xml:space="preserve"> that much. And all that's so like you try pep talk yourself. But I used to watch a bunch of videos on like breathing techniques, because oh my god, my voice just keeps shaking. That's one thing I kept doing. It did </w:t>
      </w:r>
      <w:proofErr w:type="gramStart"/>
      <w:r>
        <w:t>actually help</w:t>
      </w:r>
      <w:proofErr w:type="gramEnd"/>
      <w:r>
        <w:t xml:space="preserve">. Because if I, it sounds stupid, but I used to like </w:t>
      </w:r>
      <w:proofErr w:type="gramStart"/>
      <w:r>
        <w:t>hold</w:t>
      </w:r>
      <w:proofErr w:type="gramEnd"/>
      <w:r>
        <w:t xml:space="preserve"> my breath. Until like, not till you pass out but till you can feel your heart generally slow down, it generally does help because it will stop the adrenaline but talking to myself is the main thing. Like, I look like a maniac, probably, to anyone walking past, but it always helps.</w:t>
      </w:r>
    </w:p>
    <w:p w14:paraId="31E5AF64" w14:textId="77777777" w:rsidR="00477071" w:rsidRDefault="00477071" w:rsidP="00477071"/>
    <w:p w14:paraId="53866917" w14:textId="77777777" w:rsidR="00477071" w:rsidRDefault="00477071" w:rsidP="00477071">
      <w:r>
        <w:t xml:space="preserve">Speaker </w:t>
      </w:r>
      <w:proofErr w:type="gramStart"/>
      <w:r>
        <w:t>3  13:01</w:t>
      </w:r>
      <w:proofErr w:type="gramEnd"/>
      <w:r>
        <w:t xml:space="preserve">  </w:t>
      </w:r>
    </w:p>
    <w:p w14:paraId="667A886C" w14:textId="77777777" w:rsidR="00477071" w:rsidRDefault="00477071" w:rsidP="00477071">
      <w:r>
        <w:t xml:space="preserve">I try and put myself in a state of nothing matters. Because at the end of the day, we all live on a floating rock. And it's strange to think about that we spend so much time worrying over these little things like you spend, what, 10 minutes on that stage? 15 minutes, however many songs </w:t>
      </w:r>
      <w:proofErr w:type="spellStart"/>
      <w:proofErr w:type="gramStart"/>
      <w:r>
        <w:t>your</w:t>
      </w:r>
      <w:proofErr w:type="spellEnd"/>
      <w:proofErr w:type="gramEnd"/>
      <w:r>
        <w:t xml:space="preserve"> doing. And then it's done. Yeah. And if you feel good, then it is good. That is </w:t>
      </w:r>
      <w:proofErr w:type="gramStart"/>
      <w:r>
        <w:t>really hard</w:t>
      </w:r>
      <w:proofErr w:type="gramEnd"/>
      <w:r>
        <w:t xml:space="preserve"> to try and keep in your head when you're about to go on stage. And someone's just come off and the crowds roaring, and they've done </w:t>
      </w:r>
      <w:proofErr w:type="gramStart"/>
      <w:r>
        <w:t>really well</w:t>
      </w:r>
      <w:proofErr w:type="gramEnd"/>
      <w:r>
        <w:t xml:space="preserve">. But it's something that I found that has really helped calm me down when I perform because it doesn't matter. At the end of the day. If my voice breaks, my voice breaks. But </w:t>
      </w:r>
      <w:proofErr w:type="gramStart"/>
      <w:r>
        <w:t>as long as</w:t>
      </w:r>
      <w:proofErr w:type="gramEnd"/>
      <w:r>
        <w:t xml:space="preserve"> I have fun, then it doesn't matter.</w:t>
      </w:r>
    </w:p>
    <w:p w14:paraId="05D074C0" w14:textId="77777777" w:rsidR="00477071" w:rsidRDefault="00477071" w:rsidP="00477071"/>
    <w:p w14:paraId="291B913D" w14:textId="77777777" w:rsidR="00477071" w:rsidRDefault="00477071" w:rsidP="00477071">
      <w:r>
        <w:t xml:space="preserve">Rosie </w:t>
      </w:r>
      <w:proofErr w:type="gramStart"/>
      <w:r>
        <w:t>Fortune  13:47</w:t>
      </w:r>
      <w:proofErr w:type="gramEnd"/>
      <w:r>
        <w:t xml:space="preserve">  </w:t>
      </w:r>
    </w:p>
    <w:p w14:paraId="219FA070" w14:textId="77777777" w:rsidR="00477071" w:rsidRDefault="00477071" w:rsidP="00477071">
      <w:r>
        <w:t>Yeah. Do you think that you would like some? Do you think that you need support to overcome these barriers?</w:t>
      </w:r>
    </w:p>
    <w:p w14:paraId="03DAA2E9" w14:textId="77777777" w:rsidR="00477071" w:rsidRDefault="00477071" w:rsidP="00477071"/>
    <w:p w14:paraId="75A87D4A" w14:textId="77777777" w:rsidR="00477071" w:rsidRDefault="00477071" w:rsidP="00477071">
      <w:r>
        <w:t xml:space="preserve">Speaker 2 13:55  </w:t>
      </w:r>
    </w:p>
    <w:p w14:paraId="5BDB6602" w14:textId="77777777" w:rsidR="00477071" w:rsidRDefault="00477071" w:rsidP="00477071">
      <w:r>
        <w:t xml:space="preserve">I'd say yeah. I think one thing me and C said and some of the girls from the other class were saying is obviously mic checks. I completely understand there's </w:t>
      </w:r>
      <w:proofErr w:type="gramStart"/>
      <w:r>
        <w:t>definitely not</w:t>
      </w:r>
      <w:proofErr w:type="gramEnd"/>
      <w:r>
        <w:t xml:space="preserve"> enough time for all the bands to do the mic check. But I remember, me and the girls were like I can't wait, once we do the mic check will be a lot better and I think it was like L, of we can't unfortunately do a mic check today. And we're like, oh god. It's </w:t>
      </w:r>
      <w:r>
        <w:lastRenderedPageBreak/>
        <w:t xml:space="preserve">obviously so difficult, especially for the tutors because there's about a million kids like running around trying to get mic checks done and so much stuff goes wrong. But I think kind of getting a feel of the stage and getting a feel of the microphone and the monitors is </w:t>
      </w:r>
      <w:proofErr w:type="gramStart"/>
      <w:r>
        <w:t>really important</w:t>
      </w:r>
      <w:proofErr w:type="gramEnd"/>
      <w:r>
        <w:t xml:space="preserve"> for me personally, and it's something that will definitely help me.</w:t>
      </w:r>
    </w:p>
    <w:p w14:paraId="0AE54ABF" w14:textId="77777777" w:rsidR="00477071" w:rsidRDefault="00477071" w:rsidP="00477071"/>
    <w:p w14:paraId="19714A12" w14:textId="77777777" w:rsidR="00477071" w:rsidRDefault="00477071" w:rsidP="00477071">
      <w:r>
        <w:t xml:space="preserve">Rosie </w:t>
      </w:r>
      <w:proofErr w:type="gramStart"/>
      <w:r>
        <w:t>Fortune  14:42</w:t>
      </w:r>
      <w:proofErr w:type="gramEnd"/>
      <w:r>
        <w:t xml:space="preserve">  </w:t>
      </w:r>
    </w:p>
    <w:p w14:paraId="2A334F5C" w14:textId="77777777" w:rsidR="00477071" w:rsidRDefault="00477071" w:rsidP="00477071">
      <w:r>
        <w:t>Yeah. Do you agree? Do you agree? Would you like some like with that statement or like, do you think you need support to overcome these barriers and what support would you like? So, you kind of come up with something?</w:t>
      </w:r>
    </w:p>
    <w:p w14:paraId="0D784674" w14:textId="77777777" w:rsidR="00477071" w:rsidRDefault="00477071" w:rsidP="00477071"/>
    <w:p w14:paraId="5A33954C" w14:textId="77777777" w:rsidR="00477071" w:rsidRDefault="00477071" w:rsidP="00477071">
      <w:r>
        <w:t xml:space="preserve">Speaker </w:t>
      </w:r>
      <w:proofErr w:type="gramStart"/>
      <w:r>
        <w:t>4  14:58</w:t>
      </w:r>
      <w:proofErr w:type="gramEnd"/>
      <w:r>
        <w:t xml:space="preserve">  </w:t>
      </w:r>
    </w:p>
    <w:p w14:paraId="07F3778E" w14:textId="77777777" w:rsidR="00477071" w:rsidRDefault="00477071" w:rsidP="00477071">
      <w:r>
        <w:t xml:space="preserve">I say yes, but I don't know what support I'd like. I just know that there's probably a way that I can get over it somehow. </w:t>
      </w:r>
    </w:p>
    <w:p w14:paraId="223E2821" w14:textId="77777777" w:rsidR="00477071" w:rsidRDefault="00477071" w:rsidP="00477071"/>
    <w:p w14:paraId="45962D8A" w14:textId="77777777" w:rsidR="00477071" w:rsidRDefault="00477071" w:rsidP="00477071">
      <w:r>
        <w:t xml:space="preserve">Rosie </w:t>
      </w:r>
      <w:proofErr w:type="gramStart"/>
      <w:r>
        <w:t>Fortune  15:05</w:t>
      </w:r>
      <w:proofErr w:type="gramEnd"/>
      <w:r>
        <w:t xml:space="preserve">  </w:t>
      </w:r>
    </w:p>
    <w:p w14:paraId="2D5DDFC6" w14:textId="77777777" w:rsidR="00477071" w:rsidRDefault="00477071" w:rsidP="00477071">
      <w:r>
        <w:t>Yeah, yeah.</w:t>
      </w:r>
    </w:p>
    <w:p w14:paraId="055E8434" w14:textId="77777777" w:rsidR="00477071" w:rsidRDefault="00477071" w:rsidP="00477071"/>
    <w:p w14:paraId="16026721" w14:textId="77777777" w:rsidR="00477071" w:rsidRDefault="00477071" w:rsidP="00477071">
      <w:r>
        <w:t xml:space="preserve">Speaker </w:t>
      </w:r>
      <w:proofErr w:type="gramStart"/>
      <w:r>
        <w:t>3  15:13</w:t>
      </w:r>
      <w:proofErr w:type="gramEnd"/>
      <w:r>
        <w:t xml:space="preserve">  </w:t>
      </w:r>
    </w:p>
    <w:p w14:paraId="753B2537" w14:textId="77777777" w:rsidR="00477071" w:rsidRDefault="00477071" w:rsidP="00477071">
      <w:r>
        <w:t xml:space="preserve">I'm </w:t>
      </w:r>
      <w:proofErr w:type="spellStart"/>
      <w:r>
        <w:t>gonna</w:t>
      </w:r>
      <w:proofErr w:type="spellEnd"/>
      <w:r>
        <w:t xml:space="preserve"> say we're trying to figure out a solution. But I can't think of anything that, you know, if we've got something in place, I can't think of that what that would be what that would be. Yeah.</w:t>
      </w:r>
    </w:p>
    <w:p w14:paraId="790FB313" w14:textId="77777777" w:rsidR="00477071" w:rsidRDefault="00477071" w:rsidP="00477071"/>
    <w:p w14:paraId="6A55E918" w14:textId="77777777" w:rsidR="00477071" w:rsidRDefault="00477071" w:rsidP="00477071">
      <w:r>
        <w:t xml:space="preserve">Rosie </w:t>
      </w:r>
      <w:proofErr w:type="gramStart"/>
      <w:r>
        <w:t>Fortune  15:22</w:t>
      </w:r>
      <w:proofErr w:type="gramEnd"/>
      <w:r>
        <w:t xml:space="preserve">  </w:t>
      </w:r>
    </w:p>
    <w:p w14:paraId="7CDC2E08" w14:textId="77777777" w:rsidR="00477071" w:rsidRDefault="00477071" w:rsidP="00477071">
      <w:r>
        <w:t>So, you'd like something to be brought to you, presented? Here are some methods. Yeah. And to practice some.</w:t>
      </w:r>
    </w:p>
    <w:p w14:paraId="25DEF3D3" w14:textId="77777777" w:rsidR="00477071" w:rsidRDefault="00477071" w:rsidP="00477071"/>
    <w:p w14:paraId="753CB67F" w14:textId="77777777" w:rsidR="00477071" w:rsidRDefault="00477071" w:rsidP="00477071">
      <w:r>
        <w:t xml:space="preserve">Speaker </w:t>
      </w:r>
      <w:proofErr w:type="gramStart"/>
      <w:r>
        <w:t>2  15:30</w:t>
      </w:r>
      <w:proofErr w:type="gramEnd"/>
      <w:r>
        <w:t xml:space="preserve">  </w:t>
      </w:r>
    </w:p>
    <w:p w14:paraId="353225F7" w14:textId="77777777" w:rsidR="00477071" w:rsidRDefault="00477071" w:rsidP="00477071">
      <w:r>
        <w:t xml:space="preserve">Yeah. </w:t>
      </w:r>
    </w:p>
    <w:p w14:paraId="5FE74A12" w14:textId="77777777" w:rsidR="00477071" w:rsidRDefault="00477071" w:rsidP="00477071"/>
    <w:p w14:paraId="47119078" w14:textId="77777777" w:rsidR="00477071" w:rsidRDefault="00477071" w:rsidP="00477071">
      <w:r>
        <w:t xml:space="preserve">Speaker </w:t>
      </w:r>
      <w:proofErr w:type="gramStart"/>
      <w:r>
        <w:t>3  15:30</w:t>
      </w:r>
      <w:proofErr w:type="gramEnd"/>
      <w:r>
        <w:t xml:space="preserve">  </w:t>
      </w:r>
    </w:p>
    <w:p w14:paraId="07E03612" w14:textId="77777777" w:rsidR="00477071" w:rsidRDefault="00477071" w:rsidP="00477071">
      <w:r>
        <w:t>Yeah</w:t>
      </w:r>
    </w:p>
    <w:p w14:paraId="3F870849" w14:textId="77777777" w:rsidR="00477071" w:rsidRDefault="00477071" w:rsidP="00477071"/>
    <w:p w14:paraId="3A55B7C1" w14:textId="77777777" w:rsidR="00477071" w:rsidRDefault="00477071" w:rsidP="00477071">
      <w:r>
        <w:t xml:space="preserve">Rosie </w:t>
      </w:r>
      <w:proofErr w:type="gramStart"/>
      <w:r>
        <w:t>Fortune  15:32</w:t>
      </w:r>
      <w:proofErr w:type="gramEnd"/>
      <w:r>
        <w:t xml:space="preserve">  </w:t>
      </w:r>
    </w:p>
    <w:p w14:paraId="05773BC9" w14:textId="77777777" w:rsidR="00477071" w:rsidRDefault="00477071" w:rsidP="00477071">
      <w:r>
        <w:t xml:space="preserve">I think we might have come to </w:t>
      </w:r>
      <w:proofErr w:type="gramStart"/>
      <w:r>
        <w:t>the</w:t>
      </w:r>
      <w:proofErr w:type="gramEnd"/>
      <w:r>
        <w:t xml:space="preserve"> end. Is there anything anybody else wants to add?</w:t>
      </w:r>
    </w:p>
    <w:p w14:paraId="4A3D4B3C" w14:textId="77777777" w:rsidR="00477071" w:rsidRDefault="00477071" w:rsidP="00477071"/>
    <w:p w14:paraId="2C7C25FF" w14:textId="77777777" w:rsidR="00477071" w:rsidRDefault="00477071" w:rsidP="00477071">
      <w:r>
        <w:t xml:space="preserve">Speaker </w:t>
      </w:r>
      <w:proofErr w:type="gramStart"/>
      <w:r>
        <w:t>5  15:47</w:t>
      </w:r>
      <w:proofErr w:type="gramEnd"/>
      <w:r>
        <w:t xml:space="preserve">  </w:t>
      </w:r>
    </w:p>
    <w:p w14:paraId="31CA8260" w14:textId="77777777" w:rsidR="00477071" w:rsidRDefault="00477071" w:rsidP="00477071">
      <w:r>
        <w:t>I guess like in classes, like when we're doing band rehearsals and stuff, there could be a way that the tutors could like, give us something like a resource to let us know that, you know, how to not be nervous about the little things that we worry about when we're on stage. Like there should be like something that we get taught on how to cope with different things, a lot of things that could possibly happen when you're on stage.</w:t>
      </w:r>
    </w:p>
    <w:p w14:paraId="40F87571" w14:textId="77777777" w:rsidR="00477071" w:rsidRDefault="00477071" w:rsidP="00477071"/>
    <w:p w14:paraId="16BE3E5B" w14:textId="77777777" w:rsidR="00477071" w:rsidRDefault="00477071" w:rsidP="00477071">
      <w:r>
        <w:t xml:space="preserve">Speaker </w:t>
      </w:r>
      <w:proofErr w:type="gramStart"/>
      <w:r>
        <w:t>2  16:15</w:t>
      </w:r>
      <w:proofErr w:type="gramEnd"/>
      <w:r>
        <w:t xml:space="preserve">  </w:t>
      </w:r>
    </w:p>
    <w:p w14:paraId="1B6AD56B" w14:textId="77777777" w:rsidR="00477071" w:rsidRDefault="00477071" w:rsidP="00477071">
      <w:r>
        <w:t xml:space="preserve">That's true. I think a lot of the time, thinking about the last two years, it's kind of been, I think your probably the only one of the tutors who actually said it, it's different with L and P cos obviously they're not vocalists, but you're kind of just expected to come straight from high school, to college, doing music, and then just go into a stage in front of a bunch of strangers. And thinking about it no one's </w:t>
      </w:r>
      <w:proofErr w:type="gramStart"/>
      <w:r>
        <w:t>actually said</w:t>
      </w:r>
      <w:proofErr w:type="gramEnd"/>
      <w:r>
        <w:t xml:space="preserve">… giving you a way to like, oh, this is really nerve racking, here's how to deal with it. Your kind of just expected to deal with it. Which is fine, because it happens its life, but it would be good </w:t>
      </w:r>
      <w:r>
        <w:lastRenderedPageBreak/>
        <w:t xml:space="preserve">for someone to like </w:t>
      </w:r>
      <w:proofErr w:type="gramStart"/>
      <w:r>
        <w:t>recognise</w:t>
      </w:r>
      <w:proofErr w:type="gramEnd"/>
      <w:r>
        <w:t xml:space="preserve">, especially the tutors to go, we know it's nerve wracking, but we'll be we'll be backstage and we'll talk you through it. Because sometimes I remember before I went on stage, I was really, </w:t>
      </w:r>
      <w:proofErr w:type="gramStart"/>
      <w:r>
        <w:t>really panicky</w:t>
      </w:r>
      <w:proofErr w:type="gramEnd"/>
      <w:r>
        <w:t xml:space="preserve">, and I was like I don't think I'm </w:t>
      </w:r>
      <w:proofErr w:type="spellStart"/>
      <w:r>
        <w:t>gonna</w:t>
      </w:r>
      <w:proofErr w:type="spellEnd"/>
      <w:r>
        <w:t xml:space="preserve"> go on and I remember P came out and he didn't realise how panicked I was. But I was just talking to P, and he didn't realise but it was really helping because he was like, in a normal conversation with me before I went on stage. It just felt normal and natural and having kind of, I know they're tutors, but they are your teachers, and we all look up to you guys. And especially having you guys there supporting us backstage and having like an adult figure. It just, I felt a lot </w:t>
      </w:r>
      <w:proofErr w:type="gramStart"/>
      <w:r>
        <w:t>more calm</w:t>
      </w:r>
      <w:proofErr w:type="gramEnd"/>
      <w:r>
        <w:t>, definitely.</w:t>
      </w:r>
    </w:p>
    <w:p w14:paraId="6C8A31BA" w14:textId="77777777" w:rsidR="00477071" w:rsidRDefault="00477071" w:rsidP="00477071"/>
    <w:p w14:paraId="0CA28DD5" w14:textId="77777777" w:rsidR="00477071" w:rsidRDefault="00477071" w:rsidP="00477071">
      <w:r>
        <w:t xml:space="preserve">Rosie </w:t>
      </w:r>
      <w:proofErr w:type="gramStart"/>
      <w:r>
        <w:t>Fortune  17:30</w:t>
      </w:r>
      <w:proofErr w:type="gramEnd"/>
      <w:r>
        <w:t xml:space="preserve">  </w:t>
      </w:r>
    </w:p>
    <w:p w14:paraId="5327CF2A" w14:textId="77777777" w:rsidR="00477071" w:rsidRDefault="00477071" w:rsidP="00477071">
      <w:r>
        <w:t xml:space="preserve">Okay, that's interesting. I hadn't even, that hadn't registered that that was a thing that you needed or that you wanted. So that's </w:t>
      </w:r>
      <w:proofErr w:type="gramStart"/>
      <w:r>
        <w:t>really good</w:t>
      </w:r>
      <w:proofErr w:type="gramEnd"/>
      <w:r>
        <w:t xml:space="preserve">. That's </w:t>
      </w:r>
      <w:proofErr w:type="gramStart"/>
      <w:r>
        <w:t>really helpful</w:t>
      </w:r>
      <w:proofErr w:type="gramEnd"/>
      <w:r>
        <w:t xml:space="preserve">. Do you think it's different being a female? </w:t>
      </w:r>
    </w:p>
    <w:p w14:paraId="39434D3C" w14:textId="77777777" w:rsidR="00477071" w:rsidRDefault="00477071" w:rsidP="00477071"/>
    <w:p w14:paraId="65F6BB81" w14:textId="77777777" w:rsidR="00477071" w:rsidRDefault="00477071" w:rsidP="00477071">
      <w:r>
        <w:t xml:space="preserve">Speaker </w:t>
      </w:r>
      <w:proofErr w:type="gramStart"/>
      <w:r>
        <w:t>3  17:42</w:t>
      </w:r>
      <w:proofErr w:type="gramEnd"/>
      <w:r>
        <w:t xml:space="preserve">  </w:t>
      </w:r>
    </w:p>
    <w:p w14:paraId="4584335B" w14:textId="77777777" w:rsidR="00477071" w:rsidRDefault="00477071" w:rsidP="00477071">
      <w:r>
        <w:t xml:space="preserve">I was just thinking about that. </w:t>
      </w:r>
    </w:p>
    <w:p w14:paraId="7BB30EAF" w14:textId="77777777" w:rsidR="00477071" w:rsidRDefault="00477071" w:rsidP="00477071"/>
    <w:p w14:paraId="1F474D9B" w14:textId="77777777" w:rsidR="00477071" w:rsidRDefault="00477071" w:rsidP="00477071">
      <w:r>
        <w:t xml:space="preserve">Speaker </w:t>
      </w:r>
      <w:proofErr w:type="gramStart"/>
      <w:r>
        <w:t>4  17:44</w:t>
      </w:r>
      <w:proofErr w:type="gramEnd"/>
      <w:r>
        <w:t xml:space="preserve">  </w:t>
      </w:r>
    </w:p>
    <w:p w14:paraId="0D78FADE" w14:textId="77777777" w:rsidR="00477071" w:rsidRDefault="00477071" w:rsidP="00477071">
      <w:r>
        <w:t xml:space="preserve">I think we, er I don't know, on stage I know when I go up there and I think about things, I think that say J and E will be thinking about it differently. Because if I'm wearing a dress or something, I'm more self-conscious about how I look than I imagine someone else would be. Because I'm always thinking, oh, they don't like how I'm dressed, they think I'm fat and ugly or something. </w:t>
      </w:r>
    </w:p>
    <w:p w14:paraId="753CDC07" w14:textId="77777777" w:rsidR="00477071" w:rsidRDefault="00477071" w:rsidP="00477071"/>
    <w:p w14:paraId="3AD20063" w14:textId="77777777" w:rsidR="00477071" w:rsidRDefault="00477071" w:rsidP="00477071">
      <w:r>
        <w:t xml:space="preserve">Speaker </w:t>
      </w:r>
      <w:proofErr w:type="gramStart"/>
      <w:r>
        <w:t>3  18:07</w:t>
      </w:r>
      <w:proofErr w:type="gramEnd"/>
      <w:r>
        <w:t xml:space="preserve">  </w:t>
      </w:r>
    </w:p>
    <w:p w14:paraId="2565BBF2" w14:textId="77777777" w:rsidR="00477071" w:rsidRDefault="00477071" w:rsidP="00477071">
      <w:r>
        <w:t xml:space="preserve">I think as well, like we're taught growing up that to be liked, you </w:t>
      </w:r>
      <w:proofErr w:type="gramStart"/>
      <w:r>
        <w:t>have to</w:t>
      </w:r>
      <w:proofErr w:type="gramEnd"/>
      <w:r>
        <w:t xml:space="preserve"> be pretty. Yeah, you </w:t>
      </w:r>
      <w:proofErr w:type="gramStart"/>
      <w:r>
        <w:t>have to</w:t>
      </w:r>
      <w:proofErr w:type="gramEnd"/>
      <w:r>
        <w:t xml:space="preserve"> be aesthetically pleasing to the eye. And I think from a music standpoint, like I know that we all dress up for gigs, we all put on our best, you know, our glam clothes and stuff like that and we and we wear the clothes that not only that we feel comfortable and we feel like we could look we've looked good in but also that we feel that that them the audience are </w:t>
      </w:r>
      <w:proofErr w:type="spellStart"/>
      <w:r>
        <w:t>gonna</w:t>
      </w:r>
      <w:proofErr w:type="spellEnd"/>
      <w:r>
        <w:t xml:space="preserve"> think, they're </w:t>
      </w:r>
      <w:proofErr w:type="spellStart"/>
      <w:r>
        <w:t>gonna</w:t>
      </w:r>
      <w:proofErr w:type="spellEnd"/>
      <w:r>
        <w:t xml:space="preserve"> look at me and think I'm pretty and then think I'm a good singer. </w:t>
      </w:r>
    </w:p>
    <w:p w14:paraId="4AE7EE8F" w14:textId="77777777" w:rsidR="00477071" w:rsidRDefault="00477071" w:rsidP="00477071"/>
    <w:p w14:paraId="3EB7ADE7" w14:textId="77777777" w:rsidR="00477071" w:rsidRDefault="00477071" w:rsidP="00477071">
      <w:r>
        <w:t xml:space="preserve">Speaker </w:t>
      </w:r>
      <w:proofErr w:type="gramStart"/>
      <w:r>
        <w:t>2  18:38</w:t>
      </w:r>
      <w:proofErr w:type="gramEnd"/>
      <w:r>
        <w:t xml:space="preserve">  </w:t>
      </w:r>
    </w:p>
    <w:p w14:paraId="27975B79" w14:textId="77777777" w:rsidR="00477071" w:rsidRDefault="00477071" w:rsidP="00477071">
      <w:r>
        <w:t xml:space="preserve">The first thing when watching the band on the wall on gigs, the first thing. If a guy came out on stage or a girl came out on stage. Firstly, I would notice what are they wearing. Are they hot? Are they </w:t>
      </w:r>
      <w:proofErr w:type="gramStart"/>
      <w:r>
        <w:t>attractive?,</w:t>
      </w:r>
      <w:proofErr w:type="gramEnd"/>
      <w:r>
        <w:t xml:space="preserve"> and then it will be the vocals and if it was the vocals it would be a plus, but if you're not, then it seemed that people looked past it. It was </w:t>
      </w:r>
      <w:proofErr w:type="gramStart"/>
      <w:r>
        <w:t>really sad</w:t>
      </w:r>
      <w:proofErr w:type="gramEnd"/>
      <w:r>
        <w:t xml:space="preserve">. is </w:t>
      </w:r>
      <w:proofErr w:type="gramStart"/>
      <w:r>
        <w:t>really sad</w:t>
      </w:r>
      <w:proofErr w:type="gramEnd"/>
      <w:r>
        <w:t xml:space="preserve">. </w:t>
      </w:r>
    </w:p>
    <w:p w14:paraId="749D01A7" w14:textId="77777777" w:rsidR="00477071" w:rsidRDefault="00477071" w:rsidP="00477071"/>
    <w:p w14:paraId="4655558F" w14:textId="77777777" w:rsidR="00477071" w:rsidRDefault="00477071" w:rsidP="00477071">
      <w:r>
        <w:t xml:space="preserve">Speaker </w:t>
      </w:r>
      <w:proofErr w:type="gramStart"/>
      <w:r>
        <w:t>4  18:55</w:t>
      </w:r>
      <w:proofErr w:type="gramEnd"/>
      <w:r>
        <w:t xml:space="preserve">  </w:t>
      </w:r>
    </w:p>
    <w:p w14:paraId="52C02C62" w14:textId="77777777" w:rsidR="00477071" w:rsidRDefault="00477071" w:rsidP="00477071">
      <w:r>
        <w:t>Especially from the audience.</w:t>
      </w:r>
    </w:p>
    <w:p w14:paraId="317398D9" w14:textId="77777777" w:rsidR="00477071" w:rsidRDefault="00477071" w:rsidP="00477071"/>
    <w:p w14:paraId="3ABB903A" w14:textId="77777777" w:rsidR="00477071" w:rsidRDefault="00477071" w:rsidP="00477071">
      <w:r>
        <w:t xml:space="preserve">Speaker </w:t>
      </w:r>
      <w:proofErr w:type="gramStart"/>
      <w:r>
        <w:t>2  18:58</w:t>
      </w:r>
      <w:proofErr w:type="gramEnd"/>
      <w:r>
        <w:t xml:space="preserve">  </w:t>
      </w:r>
    </w:p>
    <w:p w14:paraId="4898E147" w14:textId="77777777" w:rsidR="00477071" w:rsidRDefault="00477071" w:rsidP="00477071">
      <w:r>
        <w:t>Yeah, definitely.</w:t>
      </w:r>
    </w:p>
    <w:p w14:paraId="2C074353" w14:textId="77777777" w:rsidR="00477071" w:rsidRDefault="00477071" w:rsidP="00477071"/>
    <w:p w14:paraId="2DAE9B86" w14:textId="77777777" w:rsidR="00477071" w:rsidRDefault="00477071" w:rsidP="00477071">
      <w:r>
        <w:t xml:space="preserve">Rosie </w:t>
      </w:r>
      <w:proofErr w:type="gramStart"/>
      <w:r>
        <w:t>Fortune  19:03</w:t>
      </w:r>
      <w:proofErr w:type="gramEnd"/>
      <w:r>
        <w:t xml:space="preserve"> </w:t>
      </w:r>
    </w:p>
    <w:p w14:paraId="1E912B63" w14:textId="77777777" w:rsidR="00477071" w:rsidRDefault="00477071" w:rsidP="00477071">
      <w:r>
        <w:lastRenderedPageBreak/>
        <w:t xml:space="preserve">That's </w:t>
      </w:r>
      <w:proofErr w:type="gramStart"/>
      <w:r>
        <w:t>really interesting</w:t>
      </w:r>
      <w:proofErr w:type="gramEnd"/>
      <w:r>
        <w:t>. I didn't know I didn't know that was happening. Okay. Okay, cool. Well, I think we are at the end. Happy you've said everything you wanted to say. Thank you.</w:t>
      </w:r>
    </w:p>
    <w:p w14:paraId="423A4849" w14:textId="77777777" w:rsidR="00477071" w:rsidRDefault="00477071" w:rsidP="00477071"/>
    <w:p w14:paraId="1F735D6A" w14:textId="65CA25B5" w:rsidR="00477071" w:rsidRDefault="00477071" w:rsidP="00B14A1A">
      <w:pPr>
        <w:spacing w:line="360" w:lineRule="auto"/>
        <w:rPr>
          <w:rFonts w:ascii="Arial" w:hAnsi="Arial" w:cs="Arial"/>
          <w:b/>
          <w:bCs/>
          <w:sz w:val="23"/>
          <w:szCs w:val="23"/>
        </w:rPr>
      </w:pPr>
    </w:p>
    <w:p w14:paraId="3A4199A8" w14:textId="77777777" w:rsidR="008D1F16" w:rsidRDefault="00477071" w:rsidP="008D1F16">
      <w:pPr>
        <w:rPr>
          <w:sz w:val="22"/>
          <w:szCs w:val="22"/>
        </w:rPr>
      </w:pPr>
      <w:r>
        <w:rPr>
          <w:rFonts w:ascii="Arial" w:hAnsi="Arial" w:cs="Arial"/>
          <w:b/>
          <w:bCs/>
          <w:sz w:val="23"/>
          <w:szCs w:val="23"/>
        </w:rPr>
        <w:t>Interview with Teacher 1-Transcript</w:t>
      </w:r>
      <w:r>
        <w:rPr>
          <w:rFonts w:ascii="Arial" w:hAnsi="Arial" w:cs="Arial"/>
          <w:b/>
          <w:bCs/>
          <w:sz w:val="23"/>
          <w:szCs w:val="23"/>
        </w:rPr>
        <w:br/>
      </w:r>
      <w:r>
        <w:rPr>
          <w:rFonts w:ascii="Arial" w:hAnsi="Arial" w:cs="Arial"/>
          <w:b/>
          <w:bCs/>
          <w:sz w:val="23"/>
          <w:szCs w:val="23"/>
        </w:rPr>
        <w:br/>
      </w:r>
      <w:r w:rsidR="008D1F16">
        <w:rPr>
          <w:sz w:val="22"/>
          <w:szCs w:val="22"/>
        </w:rPr>
        <w:t>Interview with CL</w:t>
      </w:r>
    </w:p>
    <w:p w14:paraId="01B09F9F" w14:textId="77777777" w:rsidR="008D1F16" w:rsidRPr="00500F19" w:rsidRDefault="008D1F16" w:rsidP="008D1F16">
      <w:pPr>
        <w:rPr>
          <w:sz w:val="22"/>
          <w:szCs w:val="22"/>
        </w:rPr>
      </w:pPr>
      <w:r w:rsidRPr="00500F19">
        <w:rPr>
          <w:sz w:val="22"/>
          <w:szCs w:val="22"/>
        </w:rPr>
        <w:t xml:space="preserve">Rosie </w:t>
      </w:r>
      <w:proofErr w:type="gramStart"/>
      <w:r w:rsidRPr="00500F19">
        <w:rPr>
          <w:sz w:val="22"/>
          <w:szCs w:val="22"/>
        </w:rPr>
        <w:t>Fortune  0:03</w:t>
      </w:r>
      <w:proofErr w:type="gramEnd"/>
      <w:r w:rsidRPr="00500F19">
        <w:rPr>
          <w:sz w:val="22"/>
          <w:szCs w:val="22"/>
        </w:rPr>
        <w:t xml:space="preserve">  </w:t>
      </w:r>
    </w:p>
    <w:p w14:paraId="6FE84537" w14:textId="77777777" w:rsidR="008D1F16" w:rsidRPr="00500F19" w:rsidRDefault="008D1F16" w:rsidP="008D1F16">
      <w:pPr>
        <w:rPr>
          <w:sz w:val="22"/>
          <w:szCs w:val="22"/>
        </w:rPr>
      </w:pPr>
      <w:r w:rsidRPr="00500F19">
        <w:rPr>
          <w:sz w:val="22"/>
          <w:szCs w:val="22"/>
        </w:rPr>
        <w:t xml:space="preserve">Okay, great. </w:t>
      </w:r>
      <w:proofErr w:type="gramStart"/>
      <w:r w:rsidRPr="00500F19">
        <w:rPr>
          <w:sz w:val="22"/>
          <w:szCs w:val="22"/>
        </w:rPr>
        <w:t>So</w:t>
      </w:r>
      <w:proofErr w:type="gramEnd"/>
      <w:r w:rsidRPr="00500F19">
        <w:rPr>
          <w:sz w:val="22"/>
          <w:szCs w:val="22"/>
        </w:rPr>
        <w:t xml:space="preserve"> I'm here with </w:t>
      </w:r>
      <w:r>
        <w:rPr>
          <w:sz w:val="22"/>
          <w:szCs w:val="22"/>
        </w:rPr>
        <w:t>C</w:t>
      </w:r>
      <w:r w:rsidRPr="00500F19">
        <w:rPr>
          <w:sz w:val="22"/>
          <w:szCs w:val="22"/>
        </w:rPr>
        <w:t>L. C</w:t>
      </w:r>
      <w:r>
        <w:rPr>
          <w:sz w:val="22"/>
          <w:szCs w:val="22"/>
        </w:rPr>
        <w:t>L</w:t>
      </w:r>
      <w:r w:rsidRPr="00500F19">
        <w:rPr>
          <w:sz w:val="22"/>
          <w:szCs w:val="22"/>
        </w:rPr>
        <w:t>, could you just introduce yourself and tell me a little bit about what you do and the students that you work with?</w:t>
      </w:r>
    </w:p>
    <w:p w14:paraId="3CB44080" w14:textId="77777777" w:rsidR="008D1F16" w:rsidRDefault="008D1F16" w:rsidP="008D1F16"/>
    <w:p w14:paraId="6A1B4018" w14:textId="77777777" w:rsidR="008D1F16" w:rsidRDefault="008D1F16" w:rsidP="008D1F16">
      <w:r>
        <w:t xml:space="preserve">Teacher </w:t>
      </w:r>
      <w:proofErr w:type="gramStart"/>
      <w:r>
        <w:t>1  0:16</w:t>
      </w:r>
      <w:proofErr w:type="gramEnd"/>
      <w:r>
        <w:t xml:space="preserve">  </w:t>
      </w:r>
    </w:p>
    <w:p w14:paraId="3276D181" w14:textId="77777777" w:rsidR="008D1F16" w:rsidRDefault="008D1F16" w:rsidP="008D1F16">
      <w:r>
        <w:t xml:space="preserve">Hi, so my name is CL and I teach musical theatre, specifically singing an ensemble singing vocal technique with level three students and level four students. </w:t>
      </w:r>
      <w:proofErr w:type="gramStart"/>
      <w:r>
        <w:t>So</w:t>
      </w:r>
      <w:proofErr w:type="gramEnd"/>
      <w:r>
        <w:t xml:space="preserve"> from the age ages of 16 to up to 25, I guess for the level four but the level threes between 16 and 18 and then 18 Plus on the level four, of course, which is a one year course. </w:t>
      </w:r>
    </w:p>
    <w:p w14:paraId="13501436" w14:textId="77777777" w:rsidR="008D1F16" w:rsidRDefault="008D1F16" w:rsidP="008D1F16"/>
    <w:p w14:paraId="02242700" w14:textId="77777777" w:rsidR="008D1F16" w:rsidRPr="00500F19" w:rsidRDefault="008D1F16" w:rsidP="008D1F16">
      <w:pPr>
        <w:rPr>
          <w:sz w:val="22"/>
          <w:szCs w:val="22"/>
        </w:rPr>
      </w:pPr>
      <w:r w:rsidRPr="00500F19">
        <w:rPr>
          <w:sz w:val="22"/>
          <w:szCs w:val="22"/>
        </w:rPr>
        <w:t xml:space="preserve">Rosie </w:t>
      </w:r>
      <w:proofErr w:type="gramStart"/>
      <w:r w:rsidRPr="00500F19">
        <w:rPr>
          <w:sz w:val="22"/>
          <w:szCs w:val="22"/>
        </w:rPr>
        <w:t>Fortune  0:42</w:t>
      </w:r>
      <w:proofErr w:type="gramEnd"/>
      <w:r w:rsidRPr="00500F19">
        <w:rPr>
          <w:sz w:val="22"/>
          <w:szCs w:val="22"/>
        </w:rPr>
        <w:t xml:space="preserve">  </w:t>
      </w:r>
    </w:p>
    <w:p w14:paraId="3FF8D423" w14:textId="77777777" w:rsidR="008D1F16" w:rsidRPr="00500F19" w:rsidRDefault="008D1F16" w:rsidP="008D1F16">
      <w:pPr>
        <w:rPr>
          <w:sz w:val="22"/>
          <w:szCs w:val="22"/>
        </w:rPr>
      </w:pPr>
      <w:r w:rsidRPr="00500F19">
        <w:rPr>
          <w:sz w:val="22"/>
          <w:szCs w:val="22"/>
        </w:rPr>
        <w:t>Okay, so we're here today to talk about barriers to performance for adolescent girls. And the first question I've got to ask you is I'll just give you a little bit of background. So having worked with lots of female singers over the years that I've been a teacher, one thing I've heard a lot is a version of the statement. I don't understand it's so easy at home in my bedroom, but then I get on stage</w:t>
      </w:r>
      <w:r>
        <w:rPr>
          <w:sz w:val="22"/>
          <w:szCs w:val="22"/>
        </w:rPr>
        <w:t>,</w:t>
      </w:r>
      <w:r w:rsidRPr="00500F19">
        <w:rPr>
          <w:sz w:val="22"/>
          <w:szCs w:val="22"/>
        </w:rPr>
        <w:t xml:space="preserve"> and it doesn't sound the same or feel the same. So today, I would like you to consider this statement. Does this sound familiar to you and what is your experience?</w:t>
      </w:r>
    </w:p>
    <w:p w14:paraId="47EF11D7" w14:textId="77777777" w:rsidR="008D1F16" w:rsidRDefault="008D1F16" w:rsidP="008D1F16"/>
    <w:p w14:paraId="398C4EC1" w14:textId="77777777" w:rsidR="008D1F16" w:rsidRDefault="008D1F16" w:rsidP="008D1F16">
      <w:r>
        <w:t xml:space="preserve">Teacher </w:t>
      </w:r>
      <w:proofErr w:type="gramStart"/>
      <w:r>
        <w:t>1  1:17</w:t>
      </w:r>
      <w:proofErr w:type="gramEnd"/>
      <w:r>
        <w:t xml:space="preserve">  </w:t>
      </w:r>
    </w:p>
    <w:p w14:paraId="56B6204C" w14:textId="77777777" w:rsidR="008D1F16" w:rsidRDefault="008D1F16" w:rsidP="008D1F16">
      <w:r>
        <w:t xml:space="preserve">Yeah, absolutely. Generally </w:t>
      </w:r>
      <w:proofErr w:type="gramStart"/>
      <w:r>
        <w:t>speaking</w:t>
      </w:r>
      <w:proofErr w:type="gramEnd"/>
      <w:r>
        <w:t xml:space="preserve"> on musical theatre, they're fairly confident singers. However, the group has grown so over the I'd say over the last three four years of musical theatre obviously, I've taught other groups of students I've taught actors I've taught, you know, basically people that aren't like first singers first. But on musical theatre course you get a variety of kids, you get strong singers, you get dancers, and actors and if they're dance first, I hear this a lot. Where singing is </w:t>
      </w:r>
      <w:proofErr w:type="gramStart"/>
      <w:r>
        <w:t>really scary</w:t>
      </w:r>
      <w:proofErr w:type="gramEnd"/>
      <w:r>
        <w:t xml:space="preserve"> for them. Not even getting on stages full stop getting up and singing and recently this year, I've had one </w:t>
      </w:r>
      <w:proofErr w:type="gramStart"/>
      <w:r>
        <w:t>particular student</w:t>
      </w:r>
      <w:proofErr w:type="gramEnd"/>
      <w:r>
        <w:t xml:space="preserve"> that's, you know, really just struggled to get up because we think she'd had a bad experience with a previous teacher. The previous summer, before I'd even had her to say that she'd basically been slated about her performance and completely knocked her confidence, said she was rubbish and ever since she's come back in September. </w:t>
      </w:r>
      <w:proofErr w:type="gramStart"/>
      <w:r>
        <w:t>So</w:t>
      </w:r>
      <w:proofErr w:type="gramEnd"/>
      <w:r>
        <w:t xml:space="preserve"> this must have been just in the summer. She's been reluctant to get up and sing in front of me because I thought it was the peers initially, but she said she ended up admitting to me that it was </w:t>
      </w:r>
      <w:proofErr w:type="gramStart"/>
      <w:r>
        <w:t>actually me</w:t>
      </w:r>
      <w:proofErr w:type="gramEnd"/>
      <w:r>
        <w:t xml:space="preserve"> because she was afraid of what I would say. So now that she's spoken to me about it </w:t>
      </w:r>
      <w:proofErr w:type="gramStart"/>
      <w:r>
        <w:t>hopefully</w:t>
      </w:r>
      <w:proofErr w:type="gramEnd"/>
      <w:r>
        <w:t xml:space="preserve"> I'll be able to help her with her barrier. Barriers to getting up and singing in front of me obviously may be doing on the she's rarely done on a one to one, but it's in the classroom setting that she's really struggling. But, you know, lack of confidence is a huge issue and obviously I've taught one to one </w:t>
      </w:r>
      <w:proofErr w:type="gramStart"/>
      <w:r>
        <w:t>lessons</w:t>
      </w:r>
      <w:proofErr w:type="gramEnd"/>
      <w:r>
        <w:t xml:space="preserve"> I've done I've been in singing, like you know, teaching singing since I was 22. </w:t>
      </w:r>
      <w:proofErr w:type="gramStart"/>
      <w:r>
        <w:t>So</w:t>
      </w:r>
      <w:proofErr w:type="gramEnd"/>
      <w:r>
        <w:t xml:space="preserve"> I've had a lot of experience and transferring what they do at home, when they're just in their own room they're listening to themselves. They might not even be recording themselves, but they have a false sense of security and then as soon as they're in front of an audience, it's </w:t>
      </w:r>
      <w:proofErr w:type="spellStart"/>
      <w:r>
        <w:t>it's</w:t>
      </w:r>
      <w:proofErr w:type="spellEnd"/>
      <w:r>
        <w:t xml:space="preserve"> really overwhelming for them. It's not easy to decipher the reasons behind that. Because fundamentally, confidence is about experience and </w:t>
      </w:r>
      <w:r>
        <w:lastRenderedPageBreak/>
        <w:t xml:space="preserve">building up practice. And the more you do it, the easier it becomes by trying to get from A to B is the most difficult part and our job as well giving them that  performance opportunity with time constraints is also a barrier for me, because I've got 20 plus, you know, you're the same you've got a lot of kids to get through more and more singers, are coming through on the music performance course. To get all of them opportunities to perform on a regular basis if they're not already doing it outside their curriculum. And I find the students that don't do it outside the curriculum and only rely on us for the performance experience that are the ones that struggle the most whereas it's clear that difference in the gap and learning when the students that are already doing extracurricular stuff gig, not just musical theatre, they do gigs on weekends, they're the ones that are really confident because they </w:t>
      </w:r>
      <w:proofErr w:type="spellStart"/>
      <w:r>
        <w:t>they</w:t>
      </w:r>
      <w:proofErr w:type="spellEnd"/>
      <w:r>
        <w:t xml:space="preserve"> seek their own professional gigs and paid gigs as well. </w:t>
      </w:r>
      <w:proofErr w:type="gramStart"/>
      <w:r>
        <w:t>So</w:t>
      </w:r>
      <w:proofErr w:type="gramEnd"/>
      <w:r>
        <w:t xml:space="preserve"> if they don't it's the same what would equally be the same for them as a dancer, um, so if they're singers first and then dance they have the same barrier to dance as they would for singing because they don't have experience and enough experience because they haven't been doing it since they were five. So it's, you know, on that course obviously, you see the same issues the other way around for strong singers because they obviously that's where they feel most confident and comfortable whereas put them out of the comfort zone and throw them into a skill that they are already exposed and maybe not as skilled and technically skilled then that then their barriers go up because they just think they can't do it.</w:t>
      </w:r>
    </w:p>
    <w:p w14:paraId="2401E9D0" w14:textId="77777777" w:rsidR="008D1F16" w:rsidRDefault="008D1F16" w:rsidP="008D1F16"/>
    <w:p w14:paraId="7873A11B" w14:textId="77777777" w:rsidR="008D1F16" w:rsidRPr="00500F19" w:rsidRDefault="008D1F16" w:rsidP="008D1F16">
      <w:pPr>
        <w:rPr>
          <w:sz w:val="22"/>
          <w:szCs w:val="22"/>
        </w:rPr>
      </w:pPr>
      <w:r w:rsidRPr="00500F19">
        <w:rPr>
          <w:sz w:val="22"/>
          <w:szCs w:val="22"/>
        </w:rPr>
        <w:t xml:space="preserve">Rosie </w:t>
      </w:r>
      <w:proofErr w:type="gramStart"/>
      <w:r w:rsidRPr="00500F19">
        <w:rPr>
          <w:sz w:val="22"/>
          <w:szCs w:val="22"/>
        </w:rPr>
        <w:t>Fortune  5:14</w:t>
      </w:r>
      <w:proofErr w:type="gramEnd"/>
      <w:r w:rsidRPr="00500F19">
        <w:rPr>
          <w:sz w:val="22"/>
          <w:szCs w:val="22"/>
        </w:rPr>
        <w:t xml:space="preserve">  </w:t>
      </w:r>
    </w:p>
    <w:p w14:paraId="06F89321" w14:textId="77777777" w:rsidR="008D1F16" w:rsidRPr="00500F19" w:rsidRDefault="008D1F16" w:rsidP="008D1F16">
      <w:pPr>
        <w:rPr>
          <w:sz w:val="22"/>
          <w:szCs w:val="22"/>
        </w:rPr>
      </w:pPr>
      <w:r w:rsidRPr="00500F19">
        <w:rPr>
          <w:sz w:val="22"/>
          <w:szCs w:val="22"/>
        </w:rPr>
        <w:t xml:space="preserve">Yeah. Okay. </w:t>
      </w:r>
      <w:proofErr w:type="gramStart"/>
      <w:r w:rsidRPr="00500F19">
        <w:rPr>
          <w:sz w:val="22"/>
          <w:szCs w:val="22"/>
        </w:rPr>
        <w:t>So</w:t>
      </w:r>
      <w:proofErr w:type="gramEnd"/>
      <w:r w:rsidRPr="00500F19">
        <w:rPr>
          <w:sz w:val="22"/>
          <w:szCs w:val="22"/>
        </w:rPr>
        <w:t xml:space="preserve"> you've described sort of a lack of experience as one of the things that you think is a barrier so what do you think are the other different factors that female singers experience?</w:t>
      </w:r>
    </w:p>
    <w:p w14:paraId="09311875" w14:textId="77777777" w:rsidR="008D1F16" w:rsidRDefault="008D1F16" w:rsidP="008D1F16"/>
    <w:p w14:paraId="3B83EE36" w14:textId="77777777" w:rsidR="008D1F16" w:rsidRDefault="008D1F16" w:rsidP="008D1F16">
      <w:r>
        <w:t xml:space="preserve">Teacher </w:t>
      </w:r>
      <w:proofErr w:type="gramStart"/>
      <w:r>
        <w:t>1  5:29</w:t>
      </w:r>
      <w:proofErr w:type="gramEnd"/>
      <w:r>
        <w:t xml:space="preserve">  </w:t>
      </w:r>
    </w:p>
    <w:p w14:paraId="4F565FD0" w14:textId="77777777" w:rsidR="008D1F16" w:rsidRDefault="008D1F16" w:rsidP="008D1F16">
      <w:r>
        <w:t xml:space="preserve">Technical skills, obviously, the lack of experience then if they haven't had they'd be one to one tuition. Kind of, you know, fixing, you know, fundamental technical issues like you know, being able to switch on switch on and switch off an airy quality in the voice. And obviously, for musical theatre, that's hugely important. And understanding the ability to do that. And obviously, it's the singing teacher takes time. And if you've got a group of 20 students and you don't have one to one </w:t>
      </w:r>
      <w:proofErr w:type="gramStart"/>
      <w:r>
        <w:t>lessons</w:t>
      </w:r>
      <w:proofErr w:type="gramEnd"/>
      <w:r>
        <w:t xml:space="preserve"> with them, or you've got two hours to get through a week to get through 20 students, the progress is very minimal. If they're not already paying for someone outside, and obviously you can group technical classes, which I do a lot of and they seem to get </w:t>
      </w:r>
      <w:proofErr w:type="gramStart"/>
      <w:r>
        <w:t>it</w:t>
      </w:r>
      <w:proofErr w:type="gramEnd"/>
      <w:r>
        <w:t xml:space="preserve"> but you have to hear them individually in order to figure out what their underlying issue, you know, whether it's breath pressure, and it's always it can be tension, could actually just be emotional. And I talked to him a lot about that about, you know, the emotional stress involved, or because it's so personal, that you don't want to be exposed because singing is part of you. It's not </w:t>
      </w:r>
      <w:proofErr w:type="gramStart"/>
      <w:r>
        <w:t>like</w:t>
      </w:r>
      <w:proofErr w:type="gramEnd"/>
      <w:r>
        <w:t xml:space="preserve"> a separate like when you're playing an instrument. You can almost kind of compartmentalise it a little bit more with an instrument </w:t>
      </w:r>
      <w:proofErr w:type="gramStart"/>
      <w:r>
        <w:t>where as</w:t>
      </w:r>
      <w:proofErr w:type="gramEnd"/>
      <w:r>
        <w:t xml:space="preserve"> your voice, It's so personal to you, because you're expressing a form of yourself, aren't you? So yeah, technical time constraints. Definitely. For me as a teacher with the number of students that I have, and it's getting worse. I'm going to have more students again next year, got over 30 students, and I'll have the same amount of time, potentially, to get through teaching them technique and giving them performance, </w:t>
      </w:r>
      <w:proofErr w:type="gramStart"/>
      <w:r>
        <w:t>experience</w:t>
      </w:r>
      <w:proofErr w:type="gramEnd"/>
      <w:r>
        <w:t xml:space="preserve"> and opportunities. And they're not all </w:t>
      </w:r>
      <w:proofErr w:type="spellStart"/>
      <w:r>
        <w:t>gonna</w:t>
      </w:r>
      <w:proofErr w:type="spellEnd"/>
      <w:r>
        <w:t xml:space="preserve"> get solo opportunities until after Christmas. </w:t>
      </w:r>
      <w:proofErr w:type="gramStart"/>
      <w:r>
        <w:t>So</w:t>
      </w:r>
      <w:proofErr w:type="gramEnd"/>
      <w:r>
        <w:t xml:space="preserve"> this term, it's all about ensembles singing, and that's great and that improves technique in itself, but actually getting up and doing it as an individual. You don't get that opportunity in musical theatre until their personal </w:t>
      </w:r>
      <w:proofErr w:type="gramStart"/>
      <w:r>
        <w:t>project</w:t>
      </w:r>
      <w:proofErr w:type="gramEnd"/>
      <w:r>
        <w:t xml:space="preserve"> which is their opportunity, I guess, and then that's the only opportunity they'll get for the whole year to individually showcase </w:t>
      </w:r>
      <w:r>
        <w:lastRenderedPageBreak/>
        <w:t xml:space="preserve">themself. Whereas they and then they do total theatre project which is again, collaborative, and it's not as a singer, it's about acting and dance and then the end of year they get the audition for only a selective amount of students get cast in the lead role so that again, I can't, there's 20 of them, I could choose to show but last year, some of them opted out of actually auditioning and the </w:t>
      </w:r>
      <w:proofErr w:type="spellStart"/>
      <w:r>
        <w:t>the</w:t>
      </w:r>
      <w:proofErr w:type="spellEnd"/>
      <w:r>
        <w:t xml:space="preserve"> end because they were like, I'm not I'm not putting myself forward right. Well, I don't want to be pitted up against these other people that I know that I'm not going to get the part. </w:t>
      </w:r>
      <w:proofErr w:type="gramStart"/>
      <w:r>
        <w:t>So</w:t>
      </w:r>
      <w:proofErr w:type="gramEnd"/>
      <w:r>
        <w:t xml:space="preserve"> they made they chose actively chose to not put themselves forward and just be in the chorus.</w:t>
      </w:r>
    </w:p>
    <w:p w14:paraId="3FA6925E" w14:textId="77777777" w:rsidR="008D1F16" w:rsidRDefault="008D1F16" w:rsidP="008D1F16"/>
    <w:p w14:paraId="7449F7E3" w14:textId="77777777" w:rsidR="008D1F16" w:rsidRPr="00500F19" w:rsidRDefault="008D1F16" w:rsidP="008D1F16">
      <w:pPr>
        <w:rPr>
          <w:sz w:val="22"/>
          <w:szCs w:val="22"/>
        </w:rPr>
      </w:pPr>
      <w:r w:rsidRPr="00500F19">
        <w:rPr>
          <w:sz w:val="22"/>
          <w:szCs w:val="22"/>
        </w:rPr>
        <w:t xml:space="preserve">Rosie </w:t>
      </w:r>
      <w:proofErr w:type="gramStart"/>
      <w:r w:rsidRPr="00500F19">
        <w:rPr>
          <w:sz w:val="22"/>
          <w:szCs w:val="22"/>
        </w:rPr>
        <w:t>Fortune  8:22</w:t>
      </w:r>
      <w:proofErr w:type="gramEnd"/>
      <w:r w:rsidRPr="00500F19">
        <w:rPr>
          <w:sz w:val="22"/>
          <w:szCs w:val="22"/>
        </w:rPr>
        <w:t xml:space="preserve">  </w:t>
      </w:r>
    </w:p>
    <w:p w14:paraId="54B7B434" w14:textId="77777777" w:rsidR="008D1F16" w:rsidRPr="00500F19" w:rsidRDefault="008D1F16" w:rsidP="008D1F16">
      <w:pPr>
        <w:rPr>
          <w:sz w:val="22"/>
          <w:szCs w:val="22"/>
        </w:rPr>
      </w:pPr>
      <w:r w:rsidRPr="00500F19">
        <w:rPr>
          <w:sz w:val="22"/>
          <w:szCs w:val="22"/>
        </w:rPr>
        <w:t>Okay, so what I'm hearing is lack of experience, lack of time, and opportunity, opportunity and maybe some sort of lack of technical ability or needing more technical input.</w:t>
      </w:r>
    </w:p>
    <w:p w14:paraId="268908BB" w14:textId="77777777" w:rsidR="008D1F16" w:rsidRPr="00500F19" w:rsidRDefault="008D1F16" w:rsidP="008D1F16">
      <w:pPr>
        <w:rPr>
          <w:sz w:val="22"/>
          <w:szCs w:val="22"/>
        </w:rPr>
      </w:pPr>
    </w:p>
    <w:p w14:paraId="7220BF9A" w14:textId="77777777" w:rsidR="008D1F16" w:rsidRDefault="008D1F16" w:rsidP="008D1F16">
      <w:r>
        <w:t xml:space="preserve">Teacher </w:t>
      </w:r>
      <w:proofErr w:type="gramStart"/>
      <w:r>
        <w:t>1  8:42</w:t>
      </w:r>
      <w:proofErr w:type="gramEnd"/>
      <w:r>
        <w:t xml:space="preserve">  </w:t>
      </w:r>
    </w:p>
    <w:p w14:paraId="6D6376B2" w14:textId="77777777" w:rsidR="008D1F16" w:rsidRDefault="008D1F16" w:rsidP="008D1F16">
      <w:r>
        <w:t>Yeah. That would automatically improve their confidence.</w:t>
      </w:r>
    </w:p>
    <w:p w14:paraId="1BCD7F54" w14:textId="77777777" w:rsidR="008D1F16" w:rsidRDefault="008D1F16" w:rsidP="008D1F16"/>
    <w:p w14:paraId="359A8C50" w14:textId="77777777" w:rsidR="008D1F16" w:rsidRPr="00500F19" w:rsidRDefault="008D1F16" w:rsidP="008D1F16">
      <w:pPr>
        <w:rPr>
          <w:sz w:val="22"/>
          <w:szCs w:val="22"/>
        </w:rPr>
      </w:pPr>
      <w:r w:rsidRPr="00500F19">
        <w:rPr>
          <w:sz w:val="22"/>
          <w:szCs w:val="22"/>
        </w:rPr>
        <w:t xml:space="preserve">Rosie </w:t>
      </w:r>
      <w:proofErr w:type="gramStart"/>
      <w:r w:rsidRPr="00500F19">
        <w:rPr>
          <w:sz w:val="22"/>
          <w:szCs w:val="22"/>
        </w:rPr>
        <w:t>Fortune  8:46</w:t>
      </w:r>
      <w:proofErr w:type="gramEnd"/>
      <w:r w:rsidRPr="00500F19">
        <w:rPr>
          <w:sz w:val="22"/>
          <w:szCs w:val="22"/>
        </w:rPr>
        <w:t xml:space="preserve">  </w:t>
      </w:r>
    </w:p>
    <w:p w14:paraId="0505A7E4" w14:textId="77777777" w:rsidR="008D1F16" w:rsidRPr="00500F19" w:rsidRDefault="008D1F16" w:rsidP="008D1F16">
      <w:pPr>
        <w:rPr>
          <w:sz w:val="22"/>
          <w:szCs w:val="22"/>
        </w:rPr>
      </w:pPr>
      <w:r w:rsidRPr="00500F19">
        <w:rPr>
          <w:sz w:val="22"/>
          <w:szCs w:val="22"/>
        </w:rPr>
        <w:t xml:space="preserve">So you think that you see it as if they're technically </w:t>
      </w:r>
      <w:proofErr w:type="gramStart"/>
      <w:r w:rsidRPr="00500F19">
        <w:rPr>
          <w:sz w:val="22"/>
          <w:szCs w:val="22"/>
        </w:rPr>
        <w:t>more..</w:t>
      </w:r>
      <w:proofErr w:type="gramEnd"/>
    </w:p>
    <w:p w14:paraId="45068C9A" w14:textId="77777777" w:rsidR="008D1F16" w:rsidRPr="00500F19" w:rsidRDefault="008D1F16" w:rsidP="008D1F16">
      <w:pPr>
        <w:rPr>
          <w:sz w:val="22"/>
          <w:szCs w:val="22"/>
        </w:rPr>
      </w:pPr>
    </w:p>
    <w:p w14:paraId="274CC152" w14:textId="77777777" w:rsidR="008D1F16" w:rsidRDefault="008D1F16" w:rsidP="008D1F16">
      <w:r>
        <w:t xml:space="preserve">Teacher </w:t>
      </w:r>
      <w:proofErr w:type="gramStart"/>
      <w:r>
        <w:t>1  8:51</w:t>
      </w:r>
      <w:proofErr w:type="gramEnd"/>
      <w:r>
        <w:t xml:space="preserve">  </w:t>
      </w:r>
    </w:p>
    <w:p w14:paraId="46A1244E" w14:textId="77777777" w:rsidR="008D1F16" w:rsidRDefault="008D1F16" w:rsidP="008D1F16">
      <w:r>
        <w:t>Proficient</w:t>
      </w:r>
    </w:p>
    <w:p w14:paraId="2EFAA30C" w14:textId="77777777" w:rsidR="008D1F16" w:rsidRDefault="008D1F16" w:rsidP="008D1F16"/>
    <w:p w14:paraId="604DCD9D" w14:textId="77777777" w:rsidR="008D1F16" w:rsidRPr="00500F19" w:rsidRDefault="008D1F16" w:rsidP="008D1F16">
      <w:pPr>
        <w:rPr>
          <w:sz w:val="22"/>
          <w:szCs w:val="22"/>
        </w:rPr>
      </w:pPr>
      <w:r w:rsidRPr="00500F19">
        <w:rPr>
          <w:sz w:val="22"/>
          <w:szCs w:val="22"/>
        </w:rPr>
        <w:t xml:space="preserve">Rosie </w:t>
      </w:r>
      <w:proofErr w:type="gramStart"/>
      <w:r w:rsidRPr="00500F19">
        <w:rPr>
          <w:sz w:val="22"/>
          <w:szCs w:val="22"/>
        </w:rPr>
        <w:t>Fortune  8:51</w:t>
      </w:r>
      <w:proofErr w:type="gramEnd"/>
      <w:r w:rsidRPr="00500F19">
        <w:rPr>
          <w:sz w:val="22"/>
          <w:szCs w:val="22"/>
        </w:rPr>
        <w:t xml:space="preserve">  </w:t>
      </w:r>
    </w:p>
    <w:p w14:paraId="23D5DA1A" w14:textId="77777777" w:rsidR="008D1F16" w:rsidRPr="00500F19" w:rsidRDefault="008D1F16" w:rsidP="008D1F16">
      <w:pPr>
        <w:rPr>
          <w:sz w:val="22"/>
          <w:szCs w:val="22"/>
        </w:rPr>
      </w:pPr>
      <w:r w:rsidRPr="00500F19">
        <w:rPr>
          <w:sz w:val="22"/>
          <w:szCs w:val="22"/>
        </w:rPr>
        <w:t>Proficient, their confidence will grow in response to this</w:t>
      </w:r>
    </w:p>
    <w:p w14:paraId="5E1CD7A8" w14:textId="77777777" w:rsidR="008D1F16" w:rsidRDefault="008D1F16" w:rsidP="008D1F16"/>
    <w:p w14:paraId="138A3B6D" w14:textId="77777777" w:rsidR="008D1F16" w:rsidRDefault="008D1F16" w:rsidP="008D1F16">
      <w:r>
        <w:t xml:space="preserve">Teacher </w:t>
      </w:r>
      <w:proofErr w:type="gramStart"/>
      <w:r>
        <w:t>1  8:53</w:t>
      </w:r>
      <w:proofErr w:type="gramEnd"/>
      <w:r>
        <w:t xml:space="preserve">  </w:t>
      </w:r>
    </w:p>
    <w:p w14:paraId="39166D96" w14:textId="77777777" w:rsidR="008D1F16" w:rsidRDefault="008D1F16" w:rsidP="008D1F16">
      <w:r>
        <w:t xml:space="preserve">Yeah cos they'll hear it and then I'll obviously the more they do it, it's the more likely they're going to consistently do it eventually, and be able to implement that and keep it consistent technique that's then you know, that's the, you know, the basis obviously, as a singer, I've been singing for a very long time I was I started in primary school, so you know, I didn't have technical exercises and technical lessons until I was, you know, the same age as them, but I was doing a lot of performance. I was constantly performing I was doing competitions. I was always under pressure. As a musician, as a violinist as a singer, as a pianist. I was always </w:t>
      </w:r>
      <w:proofErr w:type="gramStart"/>
      <w:r>
        <w:t>competing</w:t>
      </w:r>
      <w:proofErr w:type="gramEnd"/>
      <w:r>
        <w:t xml:space="preserve"> so I was you know, and I had the confidence.</w:t>
      </w:r>
    </w:p>
    <w:p w14:paraId="2C76D4AE" w14:textId="77777777" w:rsidR="008D1F16" w:rsidRDefault="008D1F16" w:rsidP="008D1F16"/>
    <w:p w14:paraId="65C9F219" w14:textId="77777777" w:rsidR="008D1F16" w:rsidRPr="00500F19" w:rsidRDefault="008D1F16" w:rsidP="008D1F16">
      <w:pPr>
        <w:rPr>
          <w:sz w:val="22"/>
          <w:szCs w:val="22"/>
        </w:rPr>
      </w:pPr>
      <w:r w:rsidRPr="00500F19">
        <w:rPr>
          <w:sz w:val="22"/>
          <w:szCs w:val="22"/>
        </w:rPr>
        <w:t xml:space="preserve">Rosie </w:t>
      </w:r>
      <w:proofErr w:type="gramStart"/>
      <w:r w:rsidRPr="00500F19">
        <w:rPr>
          <w:sz w:val="22"/>
          <w:szCs w:val="22"/>
        </w:rPr>
        <w:t>Fortune  9:38</w:t>
      </w:r>
      <w:proofErr w:type="gramEnd"/>
      <w:r w:rsidRPr="00500F19">
        <w:rPr>
          <w:sz w:val="22"/>
          <w:szCs w:val="22"/>
        </w:rPr>
        <w:t xml:space="preserve">  </w:t>
      </w:r>
    </w:p>
    <w:p w14:paraId="0F598F96" w14:textId="77777777" w:rsidR="008D1F16" w:rsidRPr="00500F19" w:rsidRDefault="008D1F16" w:rsidP="008D1F16">
      <w:pPr>
        <w:rPr>
          <w:sz w:val="22"/>
          <w:szCs w:val="22"/>
        </w:rPr>
      </w:pPr>
      <w:proofErr w:type="gramStart"/>
      <w:r w:rsidRPr="00500F19">
        <w:rPr>
          <w:sz w:val="22"/>
          <w:szCs w:val="22"/>
        </w:rPr>
        <w:t>So</w:t>
      </w:r>
      <w:proofErr w:type="gramEnd"/>
      <w:r w:rsidRPr="00500F19">
        <w:rPr>
          <w:sz w:val="22"/>
          <w:szCs w:val="22"/>
        </w:rPr>
        <w:t xml:space="preserve"> do you think sometimes when you're working with students, you maybe because you've had that different experience? It's hard for you to understand sometimes where they're coming from?  Why they're nervous </w:t>
      </w:r>
      <w:proofErr w:type="gramStart"/>
      <w:r w:rsidRPr="00500F19">
        <w:rPr>
          <w:sz w:val="22"/>
          <w:szCs w:val="22"/>
        </w:rPr>
        <w:t>or..</w:t>
      </w:r>
      <w:proofErr w:type="gramEnd"/>
    </w:p>
    <w:p w14:paraId="79E6338C" w14:textId="77777777" w:rsidR="008D1F16" w:rsidRDefault="008D1F16" w:rsidP="008D1F16"/>
    <w:p w14:paraId="0F547BB2" w14:textId="77777777" w:rsidR="008D1F16" w:rsidRDefault="008D1F16" w:rsidP="008D1F16">
      <w:r>
        <w:t xml:space="preserve">Teacher </w:t>
      </w:r>
      <w:proofErr w:type="gramStart"/>
      <w:r>
        <w:t>1  9:51</w:t>
      </w:r>
      <w:proofErr w:type="gramEnd"/>
      <w:r>
        <w:t xml:space="preserve">  </w:t>
      </w:r>
    </w:p>
    <w:p w14:paraId="371A1CA1" w14:textId="77777777" w:rsidR="008D1F16" w:rsidRDefault="008D1F16" w:rsidP="008D1F16">
      <w:r>
        <w:t xml:space="preserve">Yeah, I mean, I understand nerves, I understand nerves because I always get nervous. </w:t>
      </w:r>
      <w:proofErr w:type="gramStart"/>
      <w:r>
        <w:t>So</w:t>
      </w:r>
      <w:proofErr w:type="gramEnd"/>
      <w:r>
        <w:t xml:space="preserve"> I explained that to them. However, I get so much joy out of it so that you know, even when you have the initial layers of like the first you know, 30 seconds of the track before you start singing and I say to students </w:t>
      </w:r>
      <w:proofErr w:type="spellStart"/>
      <w:r>
        <w:t>ah</w:t>
      </w:r>
      <w:proofErr w:type="spellEnd"/>
      <w:r>
        <w:t xml:space="preserve"> every time I get up and knees are knocking, you know, and I feel my nerves and I think I'm </w:t>
      </w:r>
      <w:proofErr w:type="spellStart"/>
      <w:r>
        <w:t>gonna</w:t>
      </w:r>
      <w:proofErr w:type="spellEnd"/>
      <w:r>
        <w:t xml:space="preserve"> forget the words and you know that I try and empathise with them. But I do find it difficult to understand why they're chosen a course. A musical theatre course that involves singing if they are terrified of getting up and it takes a lot of patience as a teacher to </w:t>
      </w:r>
      <w:proofErr w:type="spellStart"/>
      <w:r>
        <w:t>to</w:t>
      </w:r>
      <w:proofErr w:type="spellEnd"/>
      <w:r>
        <w:t xml:space="preserve"> be patient with them. And some students I get great breakthroughs and they really have you know, they </w:t>
      </w:r>
      <w:r>
        <w:lastRenderedPageBreak/>
        <w:t xml:space="preserve">really excel and then some students it's beyond my personally my ability on the time constraints with like, serious hour one to one weekly lessons for me to get any breakthrough with them because there's other barriers to that their mental health has also </w:t>
      </w:r>
      <w:proofErr w:type="gramStart"/>
      <w:r>
        <w:t>got,  plays</w:t>
      </w:r>
      <w:proofErr w:type="gramEnd"/>
      <w:r>
        <w:t xml:space="preserve"> a huge part in why they're struggling in general. So that will obviously transfer onto the singing. And I'm finding that more and more know that it's a mental health issue as well, which is stopping them.</w:t>
      </w:r>
    </w:p>
    <w:p w14:paraId="7FC91278" w14:textId="77777777" w:rsidR="008D1F16" w:rsidRDefault="008D1F16" w:rsidP="008D1F16"/>
    <w:p w14:paraId="5FD67875" w14:textId="77777777" w:rsidR="008D1F16" w:rsidRPr="00500F19" w:rsidRDefault="008D1F16" w:rsidP="008D1F16">
      <w:pPr>
        <w:rPr>
          <w:sz w:val="22"/>
          <w:szCs w:val="22"/>
        </w:rPr>
      </w:pPr>
      <w:r w:rsidRPr="00500F19">
        <w:rPr>
          <w:sz w:val="22"/>
          <w:szCs w:val="22"/>
        </w:rPr>
        <w:t xml:space="preserve">Rosie </w:t>
      </w:r>
      <w:proofErr w:type="gramStart"/>
      <w:r w:rsidRPr="00500F19">
        <w:rPr>
          <w:sz w:val="22"/>
          <w:szCs w:val="22"/>
        </w:rPr>
        <w:t>Fortune  11:16</w:t>
      </w:r>
      <w:proofErr w:type="gramEnd"/>
      <w:r w:rsidRPr="00500F19">
        <w:rPr>
          <w:sz w:val="22"/>
          <w:szCs w:val="22"/>
        </w:rPr>
        <w:t xml:space="preserve">  </w:t>
      </w:r>
    </w:p>
    <w:p w14:paraId="41D80BE0" w14:textId="77777777" w:rsidR="008D1F16" w:rsidRPr="00500F19" w:rsidRDefault="008D1F16" w:rsidP="008D1F16">
      <w:pPr>
        <w:rPr>
          <w:sz w:val="22"/>
          <w:szCs w:val="22"/>
        </w:rPr>
      </w:pPr>
      <w:r w:rsidRPr="00500F19">
        <w:rPr>
          <w:sz w:val="22"/>
          <w:szCs w:val="22"/>
        </w:rPr>
        <w:t xml:space="preserve">Yeah. Okay. That's </w:t>
      </w:r>
      <w:proofErr w:type="gramStart"/>
      <w:r w:rsidRPr="00500F19">
        <w:rPr>
          <w:sz w:val="22"/>
          <w:szCs w:val="22"/>
        </w:rPr>
        <w:t>really interesting</w:t>
      </w:r>
      <w:proofErr w:type="gramEnd"/>
      <w:r w:rsidRPr="00500F19">
        <w:rPr>
          <w:sz w:val="22"/>
          <w:szCs w:val="22"/>
        </w:rPr>
        <w:t xml:space="preserve">.  Returning to what you were talking about, about some of the students not auditioning for the for the roles in the show. </w:t>
      </w:r>
      <w:proofErr w:type="gramStart"/>
      <w:r w:rsidRPr="00500F19">
        <w:rPr>
          <w:sz w:val="22"/>
          <w:szCs w:val="22"/>
        </w:rPr>
        <w:t>So</w:t>
      </w:r>
      <w:proofErr w:type="gramEnd"/>
      <w:r w:rsidRPr="00500F19">
        <w:rPr>
          <w:sz w:val="22"/>
          <w:szCs w:val="22"/>
        </w:rPr>
        <w:t xml:space="preserve"> one of the things that came up in the focus group that I did with my singers was competition and making comparisons to other singers. </w:t>
      </w:r>
      <w:proofErr w:type="gramStart"/>
      <w:r w:rsidRPr="00500F19">
        <w:rPr>
          <w:sz w:val="22"/>
          <w:szCs w:val="22"/>
        </w:rPr>
        <w:t>So</w:t>
      </w:r>
      <w:proofErr w:type="gramEnd"/>
      <w:r w:rsidRPr="00500F19">
        <w:rPr>
          <w:sz w:val="22"/>
          <w:szCs w:val="22"/>
        </w:rPr>
        <w:t xml:space="preserve"> they said that they felt that that was a serious barrier, feeling like you needed to be better than the other people, but also at the same time comparing yourself to other people. Do you think that's what's at play? In that situation with your students?</w:t>
      </w:r>
    </w:p>
    <w:p w14:paraId="184C7562" w14:textId="77777777" w:rsidR="008D1F16" w:rsidRDefault="008D1F16" w:rsidP="008D1F16"/>
    <w:p w14:paraId="483FDE62" w14:textId="77777777" w:rsidR="008D1F16" w:rsidRDefault="008D1F16" w:rsidP="008D1F16">
      <w:r>
        <w:t xml:space="preserve">Teacher </w:t>
      </w:r>
      <w:proofErr w:type="gramStart"/>
      <w:r>
        <w:t>1  11:53</w:t>
      </w:r>
      <w:proofErr w:type="gramEnd"/>
      <w:r>
        <w:t xml:space="preserve">  </w:t>
      </w:r>
    </w:p>
    <w:p w14:paraId="55432EC4" w14:textId="77777777" w:rsidR="008D1F16" w:rsidRDefault="008D1F16" w:rsidP="008D1F16">
      <w:r>
        <w:t xml:space="preserve">Yeah, Of course, but that was that was that that was consistently the whole way through the year. And but I'm setting them up for an industry that is competitive, and they </w:t>
      </w:r>
      <w:proofErr w:type="gramStart"/>
      <w:r>
        <w:t>have to</w:t>
      </w:r>
      <w:proofErr w:type="gramEnd"/>
      <w:r>
        <w:t xml:space="preserve"> audition. </w:t>
      </w:r>
      <w:proofErr w:type="gramStart"/>
      <w:r>
        <w:t>So</w:t>
      </w:r>
      <w:proofErr w:type="gramEnd"/>
      <w:r>
        <w:t xml:space="preserve"> if I don't get them ready for, for that level of criticism, then they're going to struggle in the actual real world in the industry. </w:t>
      </w:r>
      <w:proofErr w:type="gramStart"/>
      <w:r>
        <w:t>So</w:t>
      </w:r>
      <w:proofErr w:type="gramEnd"/>
      <w:r>
        <w:t xml:space="preserve"> it's a fine balance, and I have adjusted my teaching methods and my styles over the years and I've become a lot more holistic. Yeah, I mean, and that's been </w:t>
      </w:r>
      <w:proofErr w:type="gramStart"/>
      <w:r>
        <w:t>really interesting</w:t>
      </w:r>
      <w:proofErr w:type="gramEnd"/>
      <w:r>
        <w:t xml:space="preserve"> and great for me as, you know, developing my skills as a singing teacher. And just being more supportive. I can't, you know, I'll admit, a couple of years ago, I find it very difficult, but </w:t>
      </w:r>
      <w:proofErr w:type="gramStart"/>
      <w:r>
        <w:t>No</w:t>
      </w:r>
      <w:proofErr w:type="gramEnd"/>
      <w:r>
        <w:t xml:space="preserve">, you'd have to adjust because things have changed. And obviously we're in an environment where students have been locked up for, you know, over a year and not even singing to anyone, let alone you know, coming in and then being exposed to getting up. I don't force the issue. But I'm trying to encourage so when they have like when we do, for example, a little showcase or they have a show not a show </w:t>
      </w:r>
      <w:proofErr w:type="gramStart"/>
      <w:r>
        <w:t>you</w:t>
      </w:r>
      <w:proofErr w:type="gramEnd"/>
      <w:r>
        <w:t xml:space="preserve"> performance, you know, you do like afternoon, concert once a month. You know, I encourage them to say there's a bit of a solo and this. I want you to go away and learn it and come up, come in tomorrow and get up and sing. And that's the opportunity for them to in a safe environment, get up and sing in front of each other and then I pick the students and of course it is competitive, but someone </w:t>
      </w:r>
      <w:proofErr w:type="gramStart"/>
      <w:r>
        <w:t>has to</w:t>
      </w:r>
      <w:proofErr w:type="gramEnd"/>
      <w:r>
        <w:t xml:space="preserve"> sing the solo. </w:t>
      </w:r>
      <w:proofErr w:type="gramStart"/>
      <w:r>
        <w:t>So</w:t>
      </w:r>
      <w:proofErr w:type="gramEnd"/>
      <w:r>
        <w:t xml:space="preserve"> I have to pick </w:t>
      </w:r>
      <w:proofErr w:type="spellStart"/>
      <w:r>
        <w:t>pick</w:t>
      </w:r>
      <w:proofErr w:type="spellEnd"/>
      <w:r>
        <w:t xml:space="preserve"> someone but it's more fair to give everyone the opportunity to do it if they want. And you know, most of them do </w:t>
      </w:r>
      <w:proofErr w:type="gramStart"/>
      <w:r>
        <w:t>actually get</w:t>
      </w:r>
      <w:proofErr w:type="gramEnd"/>
      <w:r>
        <w:t xml:space="preserve"> up now, whereas at the beginning of the year, there were lots of them were scared. </w:t>
      </w:r>
    </w:p>
    <w:p w14:paraId="0D65F4E4" w14:textId="77777777" w:rsidR="008D1F16" w:rsidRDefault="008D1F16" w:rsidP="008D1F16"/>
    <w:p w14:paraId="1B708095" w14:textId="77777777" w:rsidR="008D1F16" w:rsidRPr="00500F19" w:rsidRDefault="008D1F16" w:rsidP="008D1F16">
      <w:pPr>
        <w:rPr>
          <w:sz w:val="22"/>
          <w:szCs w:val="22"/>
        </w:rPr>
      </w:pPr>
      <w:r w:rsidRPr="00500F19">
        <w:rPr>
          <w:sz w:val="22"/>
          <w:szCs w:val="22"/>
        </w:rPr>
        <w:t xml:space="preserve">Rosie </w:t>
      </w:r>
      <w:proofErr w:type="gramStart"/>
      <w:r w:rsidRPr="00500F19">
        <w:rPr>
          <w:sz w:val="22"/>
          <w:szCs w:val="22"/>
        </w:rPr>
        <w:t>Fortune  13:47</w:t>
      </w:r>
      <w:proofErr w:type="gramEnd"/>
      <w:r w:rsidRPr="00500F19">
        <w:rPr>
          <w:sz w:val="22"/>
          <w:szCs w:val="22"/>
        </w:rPr>
        <w:t xml:space="preserve">  </w:t>
      </w:r>
    </w:p>
    <w:p w14:paraId="46019EFB" w14:textId="77777777" w:rsidR="008D1F16" w:rsidRPr="00500F19" w:rsidRDefault="008D1F16" w:rsidP="008D1F16">
      <w:pPr>
        <w:rPr>
          <w:sz w:val="22"/>
          <w:szCs w:val="22"/>
        </w:rPr>
      </w:pPr>
      <w:r w:rsidRPr="00500F19">
        <w:rPr>
          <w:sz w:val="22"/>
          <w:szCs w:val="22"/>
        </w:rPr>
        <w:t>Do you think some of them flourish under competition and some of them wilt?</w:t>
      </w:r>
    </w:p>
    <w:p w14:paraId="473CEEA1" w14:textId="77777777" w:rsidR="008D1F16" w:rsidRDefault="008D1F16" w:rsidP="008D1F16"/>
    <w:p w14:paraId="079B8277" w14:textId="77777777" w:rsidR="008D1F16" w:rsidRDefault="008D1F16" w:rsidP="008D1F16">
      <w:r>
        <w:t xml:space="preserve">Teacher </w:t>
      </w:r>
      <w:proofErr w:type="gramStart"/>
      <w:r>
        <w:t>1  13:49</w:t>
      </w:r>
      <w:proofErr w:type="gramEnd"/>
      <w:r>
        <w:t xml:space="preserve">  </w:t>
      </w:r>
    </w:p>
    <w:p w14:paraId="73E8B8E3" w14:textId="77777777" w:rsidR="008D1F16" w:rsidRDefault="008D1F16" w:rsidP="008D1F16">
      <w:r>
        <w:t xml:space="preserve">Yeah, some of them do and I am aware of obviously the student I was talking about earlier, but it wasn't getting up in front of her peers that was bothering her, which I've never had before. I find that </w:t>
      </w:r>
      <w:proofErr w:type="gramStart"/>
      <w:r>
        <w:t>really interesting</w:t>
      </w:r>
      <w:proofErr w:type="gramEnd"/>
      <w:r>
        <w:t xml:space="preserve">. And obviously I was supportive and </w:t>
      </w:r>
      <w:proofErr w:type="gramStart"/>
      <w:r>
        <w:t>said</w:t>
      </w:r>
      <w:proofErr w:type="gramEnd"/>
      <w:r>
        <w:t xml:space="preserve">. And well, thank you for sharing that and let's see if we can build a rapport and hopefully, you know, trust me that I'm not going to be the same as that person that made you feel </w:t>
      </w:r>
      <w:proofErr w:type="gramStart"/>
      <w:r>
        <w:t>really bad</w:t>
      </w:r>
      <w:proofErr w:type="gramEnd"/>
      <w:r>
        <w:t xml:space="preserve">. You know, and I always use positive language, you know, reinforcing you know, good. Well, done for getting up, I think positive affirmation and positivity is hugely important for students and confidence. But I said ultimately, you've got to believe in yourself and your own ability and get past that. I can tell you that you're </w:t>
      </w:r>
      <w:r>
        <w:lastRenderedPageBreak/>
        <w:t xml:space="preserve">amazing till your blue in the face. But you </w:t>
      </w:r>
      <w:proofErr w:type="gramStart"/>
      <w:r>
        <w:t>have to</w:t>
      </w:r>
      <w:proofErr w:type="gramEnd"/>
      <w:r>
        <w:t xml:space="preserve"> believe that you're gifted enough and talented enough to do this and want to do it. But if they're not actually sure that that's what they want to do. I think you're going to probably not get you're going to get somewhere but you're not going to maybe make them into musicians. Singers, I think if they're already unsure, whereas the majority of students know, like, I'd say two thirds of students on my course they want to do musical theatre, they want to apply for musical theatre and that makes it a little bit easier to you know, hone their skills and encourage them because you're really passionate about the subject whereas if they're on the fence about it, why well is this even the right course for you? we have issues with students on the course that shouldn't I don't think are necessarily suited, said to that subject. You know, and it's </w:t>
      </w:r>
      <w:proofErr w:type="spellStart"/>
      <w:r>
        <w:t>it's</w:t>
      </w:r>
      <w:proofErr w:type="spellEnd"/>
      <w:r>
        <w:t xml:space="preserve"> makes a very difficult job to balance the students that are </w:t>
      </w:r>
      <w:proofErr w:type="gramStart"/>
      <w:r>
        <w:t>really passionate</w:t>
      </w:r>
      <w:proofErr w:type="gramEnd"/>
      <w:r>
        <w:t xml:space="preserve"> and want that time versus the students that you're trying to push through, a course, that aren't necessarily the right thing for them. </w:t>
      </w:r>
    </w:p>
    <w:p w14:paraId="4209DC5E" w14:textId="77777777" w:rsidR="008D1F16" w:rsidRDefault="008D1F16" w:rsidP="008D1F16"/>
    <w:p w14:paraId="0F57DE63" w14:textId="77777777" w:rsidR="008D1F16" w:rsidRPr="00500F19" w:rsidRDefault="008D1F16" w:rsidP="008D1F16">
      <w:pPr>
        <w:rPr>
          <w:sz w:val="22"/>
          <w:szCs w:val="22"/>
        </w:rPr>
      </w:pPr>
      <w:r w:rsidRPr="00500F19">
        <w:rPr>
          <w:sz w:val="22"/>
          <w:szCs w:val="22"/>
        </w:rPr>
        <w:t xml:space="preserve">Rosie </w:t>
      </w:r>
      <w:proofErr w:type="gramStart"/>
      <w:r w:rsidRPr="00500F19">
        <w:rPr>
          <w:sz w:val="22"/>
          <w:szCs w:val="22"/>
        </w:rPr>
        <w:t>Fortune  15:48</w:t>
      </w:r>
      <w:proofErr w:type="gramEnd"/>
      <w:r w:rsidRPr="00500F19">
        <w:rPr>
          <w:sz w:val="22"/>
          <w:szCs w:val="22"/>
        </w:rPr>
        <w:t xml:space="preserve">  </w:t>
      </w:r>
    </w:p>
    <w:p w14:paraId="38FB4672" w14:textId="77777777" w:rsidR="008D1F16" w:rsidRPr="00500F19" w:rsidRDefault="008D1F16" w:rsidP="008D1F16">
      <w:pPr>
        <w:rPr>
          <w:sz w:val="22"/>
          <w:szCs w:val="22"/>
        </w:rPr>
      </w:pPr>
      <w:r w:rsidRPr="00500F19">
        <w:rPr>
          <w:sz w:val="22"/>
          <w:szCs w:val="22"/>
        </w:rPr>
        <w:t xml:space="preserve">I wonder if they do </w:t>
      </w:r>
      <w:proofErr w:type="spellStart"/>
      <w:r w:rsidRPr="00500F19">
        <w:rPr>
          <w:sz w:val="22"/>
          <w:szCs w:val="22"/>
        </w:rPr>
        <w:t>do</w:t>
      </w:r>
      <w:proofErr w:type="spellEnd"/>
      <w:r w:rsidRPr="00500F19">
        <w:rPr>
          <w:sz w:val="22"/>
          <w:szCs w:val="22"/>
        </w:rPr>
        <w:t xml:space="preserve"> you do you see them experiencing more barriers? Those kinds of students? Do you see there? Yeah. Yeah, I think I would say my experience has been the same to that. One of the other things that came up in the focus group was performance nerves, and specifically shaking. Do you see your students experience in that?</w:t>
      </w:r>
    </w:p>
    <w:p w14:paraId="1ACA4C06" w14:textId="77777777" w:rsidR="008D1F16" w:rsidRDefault="008D1F16" w:rsidP="008D1F16"/>
    <w:p w14:paraId="5DD33607" w14:textId="77777777" w:rsidR="008D1F16" w:rsidRDefault="008D1F16" w:rsidP="008D1F16">
      <w:r>
        <w:t xml:space="preserve">Teacher </w:t>
      </w:r>
      <w:proofErr w:type="gramStart"/>
      <w:r>
        <w:t>1  16:12</w:t>
      </w:r>
      <w:proofErr w:type="gramEnd"/>
      <w:r>
        <w:t xml:space="preserve">  </w:t>
      </w:r>
    </w:p>
    <w:p w14:paraId="0ACC9F0F" w14:textId="77777777" w:rsidR="008D1F16" w:rsidRDefault="008D1F16" w:rsidP="008D1F16">
      <w:r>
        <w:t xml:space="preserve">A handful. Female, Yeah, so not very many of them, but some of them it's visibly obvious. And obviously, then it transfers in their vibrato can get quite shaky. But </w:t>
      </w:r>
      <w:proofErr w:type="gramStart"/>
      <w:r>
        <w:t>actually</w:t>
      </w:r>
      <w:proofErr w:type="gramEnd"/>
      <w:r>
        <w:t xml:space="preserve"> on the whole they don't it's not visibly obvious.</w:t>
      </w:r>
    </w:p>
    <w:p w14:paraId="66FEC73B" w14:textId="77777777" w:rsidR="008D1F16" w:rsidRDefault="008D1F16" w:rsidP="008D1F16"/>
    <w:p w14:paraId="572E18E5" w14:textId="77777777" w:rsidR="008D1F16" w:rsidRPr="00500F19" w:rsidRDefault="008D1F16" w:rsidP="008D1F16">
      <w:pPr>
        <w:rPr>
          <w:sz w:val="22"/>
          <w:szCs w:val="22"/>
        </w:rPr>
      </w:pPr>
      <w:r w:rsidRPr="00500F19">
        <w:rPr>
          <w:sz w:val="22"/>
          <w:szCs w:val="22"/>
        </w:rPr>
        <w:t xml:space="preserve">Rosie </w:t>
      </w:r>
      <w:proofErr w:type="gramStart"/>
      <w:r w:rsidRPr="00500F19">
        <w:rPr>
          <w:sz w:val="22"/>
          <w:szCs w:val="22"/>
        </w:rPr>
        <w:t>Fortune  16:33</w:t>
      </w:r>
      <w:proofErr w:type="gramEnd"/>
      <w:r w:rsidRPr="00500F19">
        <w:rPr>
          <w:sz w:val="22"/>
          <w:szCs w:val="22"/>
        </w:rPr>
        <w:t xml:space="preserve">  </w:t>
      </w:r>
    </w:p>
    <w:p w14:paraId="1E7DE9B4" w14:textId="77777777" w:rsidR="008D1F16" w:rsidRPr="00500F19" w:rsidRDefault="008D1F16" w:rsidP="008D1F16">
      <w:pPr>
        <w:rPr>
          <w:sz w:val="22"/>
          <w:szCs w:val="22"/>
        </w:rPr>
      </w:pPr>
      <w:r w:rsidRPr="00500F19">
        <w:rPr>
          <w:sz w:val="22"/>
          <w:szCs w:val="22"/>
        </w:rPr>
        <w:t xml:space="preserve">And </w:t>
      </w:r>
      <w:proofErr w:type="spellStart"/>
      <w:r w:rsidRPr="00500F19">
        <w:rPr>
          <w:sz w:val="22"/>
          <w:szCs w:val="22"/>
        </w:rPr>
        <w:t>self doubt</w:t>
      </w:r>
      <w:proofErr w:type="spellEnd"/>
      <w:r w:rsidRPr="00500F19">
        <w:rPr>
          <w:sz w:val="22"/>
          <w:szCs w:val="22"/>
        </w:rPr>
        <w:t xml:space="preserve"> was another thing that came out. Doubt in yourself not believing you can do it, too. Is that anything that you see or hear from your students?</w:t>
      </w:r>
    </w:p>
    <w:p w14:paraId="5F7B5011" w14:textId="77777777" w:rsidR="008D1F16" w:rsidRDefault="008D1F16" w:rsidP="008D1F16"/>
    <w:p w14:paraId="18BB866D" w14:textId="77777777" w:rsidR="008D1F16" w:rsidRDefault="008D1F16" w:rsidP="008D1F16">
      <w:r>
        <w:t xml:space="preserve">Teacher </w:t>
      </w:r>
      <w:proofErr w:type="gramStart"/>
      <w:r>
        <w:t>1  16:41</w:t>
      </w:r>
      <w:proofErr w:type="gramEnd"/>
      <w:r>
        <w:t xml:space="preserve">  </w:t>
      </w:r>
    </w:p>
    <w:p w14:paraId="6D20CCCD" w14:textId="77777777" w:rsidR="008D1F16" w:rsidRDefault="008D1F16" w:rsidP="008D1F16">
      <w:r>
        <w:t xml:space="preserve">Oh, yeah, all the time. </w:t>
      </w:r>
      <w:proofErr w:type="gramStart"/>
      <w:r>
        <w:t>So</w:t>
      </w:r>
      <w:proofErr w:type="gramEnd"/>
      <w:r>
        <w:t xml:space="preserve"> like we having one to ones at the moment and we're talking about their, the pressure to the potential pressure to not get in and so obviously, they all have to audition, same as musicians to get into their degree courses and the pressure of potentially not getting in to a place. You know, top drama schools </w:t>
      </w:r>
      <w:proofErr w:type="gramStart"/>
      <w:r>
        <w:t>is</w:t>
      </w:r>
      <w:proofErr w:type="gramEnd"/>
      <w:r>
        <w:t xml:space="preserve"> hugely competitive in musical theatre and they you know, the pedestal of the top end drama schools the same as if you're a classical musician, getting into royal conservatoires. That same kind of calibre. And we only get, you know, we'd be lucky to get one or two students but trying to kind of manage their expectations, but also encourage them at the same time and go you know what, apply for them, but it's okay. If you don't get in, that's fine. You know, doesn't mean that you're not good enough. It doesn't mean that you're not talented. It's just that's not the right place for you. It's not the right course for you. And ultimately, there's only 25 places in your up against the whole of the UK and international students for 25 spots and in their place. You know, it's huge. It's hugely, it can be very stressful for them. Yeah. And even the students that are </w:t>
      </w:r>
      <w:proofErr w:type="gramStart"/>
      <w:r>
        <w:t>really confident</w:t>
      </w:r>
      <w:proofErr w:type="gramEnd"/>
      <w:r>
        <w:t xml:space="preserve"> it definitely tests their resilience for sure. </w:t>
      </w:r>
    </w:p>
    <w:p w14:paraId="1E5DC012" w14:textId="77777777" w:rsidR="008D1F16" w:rsidRDefault="008D1F16" w:rsidP="008D1F16"/>
    <w:p w14:paraId="0D9E4616" w14:textId="77777777" w:rsidR="008D1F16" w:rsidRPr="00500F19" w:rsidRDefault="008D1F16" w:rsidP="008D1F16">
      <w:pPr>
        <w:rPr>
          <w:sz w:val="22"/>
          <w:szCs w:val="22"/>
        </w:rPr>
      </w:pPr>
      <w:r w:rsidRPr="00500F19">
        <w:rPr>
          <w:sz w:val="22"/>
          <w:szCs w:val="22"/>
        </w:rPr>
        <w:t xml:space="preserve">Rosie </w:t>
      </w:r>
      <w:proofErr w:type="gramStart"/>
      <w:r w:rsidRPr="00500F19">
        <w:rPr>
          <w:sz w:val="22"/>
          <w:szCs w:val="22"/>
        </w:rPr>
        <w:t>Fortune  18:00</w:t>
      </w:r>
      <w:proofErr w:type="gramEnd"/>
      <w:r w:rsidRPr="00500F19">
        <w:rPr>
          <w:sz w:val="22"/>
          <w:szCs w:val="22"/>
        </w:rPr>
        <w:t xml:space="preserve">  </w:t>
      </w:r>
    </w:p>
    <w:p w14:paraId="0BF381C7" w14:textId="77777777" w:rsidR="008D1F16" w:rsidRPr="00500F19" w:rsidRDefault="008D1F16" w:rsidP="008D1F16">
      <w:pPr>
        <w:rPr>
          <w:sz w:val="22"/>
          <w:szCs w:val="22"/>
        </w:rPr>
      </w:pPr>
      <w:r w:rsidRPr="00500F19">
        <w:rPr>
          <w:sz w:val="22"/>
          <w:szCs w:val="22"/>
        </w:rPr>
        <w:t xml:space="preserve">Yeah, that's an interesting, yes. That kind of mental resilience. </w:t>
      </w:r>
    </w:p>
    <w:p w14:paraId="17C66339" w14:textId="77777777" w:rsidR="008D1F16" w:rsidRDefault="008D1F16" w:rsidP="008D1F16"/>
    <w:p w14:paraId="30D93077" w14:textId="77777777" w:rsidR="008D1F16" w:rsidRDefault="008D1F16" w:rsidP="008D1F16">
      <w:r>
        <w:t xml:space="preserve">Teacher </w:t>
      </w:r>
      <w:proofErr w:type="gramStart"/>
      <w:r>
        <w:t>1  18:04</w:t>
      </w:r>
      <w:proofErr w:type="gramEnd"/>
      <w:r>
        <w:t xml:space="preserve">  </w:t>
      </w:r>
    </w:p>
    <w:p w14:paraId="172505E5" w14:textId="77777777" w:rsidR="008D1F16" w:rsidRDefault="008D1F16" w:rsidP="008D1F16">
      <w:r>
        <w:lastRenderedPageBreak/>
        <w:t xml:space="preserve">Yeah. To Yeah, to get rejected. You know, and obviously, we are encouraging them and, and building them up, and then they, you know, they get into an environment where they've not been to and they either flourish under pressure, or they completely crumble, even students that I thought were, you know, we're capable of getting to those places. Just get into an audition room, even though they've been </w:t>
      </w:r>
      <w:proofErr w:type="gramStart"/>
      <w:r>
        <w:t>prepared</w:t>
      </w:r>
      <w:proofErr w:type="gramEnd"/>
      <w:r>
        <w:t xml:space="preserve"> and something just happens, you know, and they come out just like, Oh, I really messed that up. You know, audition scenario versus getting up on stage, they flourish on stage, whereas they can sometimes crumble under the pressure of an audition.</w:t>
      </w:r>
    </w:p>
    <w:p w14:paraId="025FF2AB" w14:textId="77777777" w:rsidR="008D1F16" w:rsidRDefault="008D1F16" w:rsidP="008D1F16"/>
    <w:p w14:paraId="35ED40BF" w14:textId="77777777" w:rsidR="008D1F16" w:rsidRPr="00500F19" w:rsidRDefault="008D1F16" w:rsidP="008D1F16">
      <w:pPr>
        <w:rPr>
          <w:sz w:val="22"/>
          <w:szCs w:val="22"/>
        </w:rPr>
      </w:pPr>
      <w:r w:rsidRPr="00500F19">
        <w:rPr>
          <w:sz w:val="22"/>
          <w:szCs w:val="22"/>
        </w:rPr>
        <w:t xml:space="preserve">Rosie </w:t>
      </w:r>
      <w:proofErr w:type="gramStart"/>
      <w:r w:rsidRPr="00500F19">
        <w:rPr>
          <w:sz w:val="22"/>
          <w:szCs w:val="22"/>
        </w:rPr>
        <w:t>Fortune  18:44</w:t>
      </w:r>
      <w:proofErr w:type="gramEnd"/>
      <w:r w:rsidRPr="00500F19">
        <w:rPr>
          <w:sz w:val="22"/>
          <w:szCs w:val="22"/>
        </w:rPr>
        <w:t xml:space="preserve">  </w:t>
      </w:r>
    </w:p>
    <w:p w14:paraId="69D9A2D3" w14:textId="77777777" w:rsidR="008D1F16" w:rsidRPr="00500F19" w:rsidRDefault="008D1F16" w:rsidP="008D1F16">
      <w:pPr>
        <w:rPr>
          <w:sz w:val="22"/>
          <w:szCs w:val="22"/>
        </w:rPr>
      </w:pPr>
      <w:r w:rsidRPr="00500F19">
        <w:rPr>
          <w:sz w:val="22"/>
          <w:szCs w:val="22"/>
        </w:rPr>
        <w:t>Yeah. And what like, what solutions to these kinds of barriers have you found? Other things do you use? With your students to deal with these barriers to performance?</w:t>
      </w:r>
    </w:p>
    <w:p w14:paraId="5D485569" w14:textId="77777777" w:rsidR="008D1F16" w:rsidRDefault="008D1F16" w:rsidP="008D1F16"/>
    <w:p w14:paraId="3B019867" w14:textId="77777777" w:rsidR="008D1F16" w:rsidRDefault="008D1F16" w:rsidP="008D1F16">
      <w:r>
        <w:t xml:space="preserve">Teacher 1 18:57  </w:t>
      </w:r>
    </w:p>
    <w:p w14:paraId="4740798A" w14:textId="77777777" w:rsidR="008D1F16" w:rsidRDefault="008D1F16" w:rsidP="008D1F16">
      <w:proofErr w:type="gramStart"/>
      <w:r>
        <w:t>And actually, it's</w:t>
      </w:r>
      <w:proofErr w:type="gramEnd"/>
      <w:r>
        <w:t xml:space="preserve">, for me, it's time. Yeah, time we've given them on sadly, it's always my time, but I know I'd rather do that than some of the other jobs I </w:t>
      </w:r>
      <w:proofErr w:type="gramStart"/>
      <w:r>
        <w:t>have to</w:t>
      </w:r>
      <w:proofErr w:type="gramEnd"/>
      <w:r>
        <w:t xml:space="preserve"> do this as a teacher. Yeah.</w:t>
      </w:r>
    </w:p>
    <w:p w14:paraId="0F837FF9" w14:textId="77777777" w:rsidR="008D1F16" w:rsidRDefault="008D1F16" w:rsidP="008D1F16"/>
    <w:p w14:paraId="42D128F5" w14:textId="77777777" w:rsidR="008D1F16" w:rsidRPr="00500F19" w:rsidRDefault="008D1F16" w:rsidP="008D1F16">
      <w:pPr>
        <w:rPr>
          <w:sz w:val="22"/>
          <w:szCs w:val="22"/>
        </w:rPr>
      </w:pPr>
      <w:r w:rsidRPr="00500F19">
        <w:rPr>
          <w:sz w:val="22"/>
          <w:szCs w:val="22"/>
        </w:rPr>
        <w:t xml:space="preserve">Rosie </w:t>
      </w:r>
      <w:proofErr w:type="gramStart"/>
      <w:r w:rsidRPr="00500F19">
        <w:rPr>
          <w:sz w:val="22"/>
          <w:szCs w:val="22"/>
        </w:rPr>
        <w:t>Fortune  19:17</w:t>
      </w:r>
      <w:proofErr w:type="gramEnd"/>
      <w:r w:rsidRPr="00500F19">
        <w:rPr>
          <w:sz w:val="22"/>
          <w:szCs w:val="22"/>
        </w:rPr>
        <w:t xml:space="preserve">  </w:t>
      </w:r>
    </w:p>
    <w:p w14:paraId="6D1D0D00" w14:textId="77777777" w:rsidR="008D1F16" w:rsidRPr="00500F19" w:rsidRDefault="008D1F16" w:rsidP="008D1F16">
      <w:pPr>
        <w:rPr>
          <w:sz w:val="22"/>
          <w:szCs w:val="22"/>
        </w:rPr>
      </w:pPr>
      <w:r w:rsidRPr="00500F19">
        <w:rPr>
          <w:sz w:val="22"/>
          <w:szCs w:val="22"/>
        </w:rPr>
        <w:t xml:space="preserve">And </w:t>
      </w:r>
      <w:proofErr w:type="gramStart"/>
      <w:r w:rsidRPr="00500F19">
        <w:rPr>
          <w:sz w:val="22"/>
          <w:szCs w:val="22"/>
        </w:rPr>
        <w:t>so</w:t>
      </w:r>
      <w:proofErr w:type="gramEnd"/>
      <w:r w:rsidRPr="00500F19">
        <w:rPr>
          <w:sz w:val="22"/>
          <w:szCs w:val="22"/>
        </w:rPr>
        <w:t xml:space="preserve"> what spending additional time, additional time somewhere and is there something that you do in that time that you can give them which</w:t>
      </w:r>
    </w:p>
    <w:p w14:paraId="0E88BC94" w14:textId="77777777" w:rsidR="008D1F16" w:rsidRDefault="008D1F16" w:rsidP="008D1F16"/>
    <w:p w14:paraId="2EB72BBF" w14:textId="77777777" w:rsidR="008D1F16" w:rsidRDefault="008D1F16" w:rsidP="008D1F16">
      <w:r>
        <w:t xml:space="preserve">Teacher 1 19:24  </w:t>
      </w:r>
    </w:p>
    <w:p w14:paraId="4415F7C8" w14:textId="77777777" w:rsidR="008D1F16" w:rsidRDefault="008D1F16" w:rsidP="008D1F16">
      <w:r>
        <w:t xml:space="preserve">it I think one two on singing is the most valuable hands down the most valuable time that they can have and so if I even if I get 15 minutes with them, and break down a song, so it's always a specific part of the song that that can just really throw them and it might be </w:t>
      </w:r>
      <w:proofErr w:type="spellStart"/>
      <w:r>
        <w:t>belty</w:t>
      </w:r>
      <w:proofErr w:type="spellEnd"/>
      <w:r>
        <w:t xml:space="preserve"> or you know, they're just not getting the tone that they want but obviously then them being able to achieve that within a 20 to 30 minute session, like one student he's been saying, he keeps avoiding this particular song. He's super talented and he says I can't do it </w:t>
      </w:r>
      <w:proofErr w:type="gramStart"/>
      <w:r>
        <w:t>today,</w:t>
      </w:r>
      <w:proofErr w:type="gramEnd"/>
      <w:r>
        <w:t xml:space="preserve"> I can't do it. Tried, tried, can't do it. Give me half an hour, and we'll look at some techniques to help you belt freer with our attention. Anyway, he nailed the note at the end he only did it once. It wasn't consistent, but within 30 minutes of that once one time, he came out </w:t>
      </w:r>
      <w:proofErr w:type="spellStart"/>
      <w:r>
        <w:t>buzzin</w:t>
      </w:r>
      <w:proofErr w:type="spellEnd"/>
      <w:r>
        <w:t>.</w:t>
      </w:r>
    </w:p>
    <w:p w14:paraId="19CF92BE" w14:textId="77777777" w:rsidR="008D1F16" w:rsidRDefault="008D1F16" w:rsidP="008D1F16"/>
    <w:p w14:paraId="4B3D49C1" w14:textId="77777777" w:rsidR="008D1F16" w:rsidRPr="00500F19" w:rsidRDefault="008D1F16" w:rsidP="008D1F16">
      <w:pPr>
        <w:rPr>
          <w:sz w:val="22"/>
          <w:szCs w:val="22"/>
        </w:rPr>
      </w:pPr>
      <w:r w:rsidRPr="00500F19">
        <w:rPr>
          <w:sz w:val="22"/>
          <w:szCs w:val="22"/>
        </w:rPr>
        <w:t xml:space="preserve">Rosie </w:t>
      </w:r>
      <w:proofErr w:type="gramStart"/>
      <w:r w:rsidRPr="00500F19">
        <w:rPr>
          <w:sz w:val="22"/>
          <w:szCs w:val="22"/>
        </w:rPr>
        <w:t>Fortune  20:16</w:t>
      </w:r>
      <w:proofErr w:type="gramEnd"/>
      <w:r w:rsidRPr="00500F19">
        <w:rPr>
          <w:sz w:val="22"/>
          <w:szCs w:val="22"/>
        </w:rPr>
        <w:t xml:space="preserve">  </w:t>
      </w:r>
    </w:p>
    <w:p w14:paraId="09435CF0" w14:textId="77777777" w:rsidR="008D1F16" w:rsidRPr="00500F19" w:rsidRDefault="008D1F16" w:rsidP="008D1F16">
      <w:pPr>
        <w:rPr>
          <w:sz w:val="22"/>
          <w:szCs w:val="22"/>
        </w:rPr>
      </w:pPr>
      <w:proofErr w:type="gramStart"/>
      <w:r w:rsidRPr="00500F19">
        <w:rPr>
          <w:sz w:val="22"/>
          <w:szCs w:val="22"/>
        </w:rPr>
        <w:t>So</w:t>
      </w:r>
      <w:proofErr w:type="gramEnd"/>
      <w:r w:rsidRPr="00500F19">
        <w:rPr>
          <w:sz w:val="22"/>
          <w:szCs w:val="22"/>
        </w:rPr>
        <w:t xml:space="preserve"> if you think that time to home technical elements is what will remove these barriers, really students and that's kind of your main focus with them in one to ones this is technique. Yeah, because the technique...</w:t>
      </w:r>
    </w:p>
    <w:p w14:paraId="78512545" w14:textId="77777777" w:rsidR="008D1F16" w:rsidRPr="00500F19" w:rsidRDefault="008D1F16" w:rsidP="008D1F16">
      <w:pPr>
        <w:rPr>
          <w:sz w:val="22"/>
          <w:szCs w:val="22"/>
        </w:rPr>
      </w:pPr>
    </w:p>
    <w:p w14:paraId="5C0FD036" w14:textId="77777777" w:rsidR="008D1F16" w:rsidRDefault="008D1F16" w:rsidP="008D1F16">
      <w:r>
        <w:t xml:space="preserve">Teacher </w:t>
      </w:r>
      <w:proofErr w:type="gramStart"/>
      <w:r>
        <w:t>1  20:33</w:t>
      </w:r>
      <w:proofErr w:type="gramEnd"/>
      <w:r>
        <w:t xml:space="preserve">  </w:t>
      </w:r>
    </w:p>
    <w:p w14:paraId="65B3831A" w14:textId="77777777" w:rsidR="008D1F16" w:rsidRDefault="008D1F16" w:rsidP="008D1F16">
      <w:r>
        <w:t xml:space="preserve">helps technique has become it means that they're more they're in control of their voice and their control of the output. </w:t>
      </w:r>
      <w:proofErr w:type="gramStart"/>
      <w:r>
        <w:t>So</w:t>
      </w:r>
      <w:proofErr w:type="gramEnd"/>
      <w:r>
        <w:t xml:space="preserve"> if they know how to actually achieve that sound and know what they're doing with their, their body in </w:t>
      </w:r>
      <w:proofErr w:type="spellStart"/>
      <w:r>
        <w:t>their</w:t>
      </w:r>
      <w:proofErr w:type="spellEnd"/>
      <w:r>
        <w:t xml:space="preserve">, you know, because it's so internal isn't it that they can achieve that once and then they're able to do the home. Then their confidence just grows because they're like, </w:t>
      </w:r>
      <w:proofErr w:type="gramStart"/>
      <w:r>
        <w:t>Oh</w:t>
      </w:r>
      <w:proofErr w:type="gramEnd"/>
      <w:r>
        <w:t>, I get it now, and I know how it feels to do it right.</w:t>
      </w:r>
    </w:p>
    <w:p w14:paraId="32B97455" w14:textId="77777777" w:rsidR="008D1F16" w:rsidRDefault="008D1F16" w:rsidP="008D1F16"/>
    <w:p w14:paraId="0FB0AC56" w14:textId="77777777" w:rsidR="008D1F16" w:rsidRPr="00500F19" w:rsidRDefault="008D1F16" w:rsidP="008D1F16">
      <w:pPr>
        <w:rPr>
          <w:sz w:val="22"/>
          <w:szCs w:val="22"/>
        </w:rPr>
      </w:pPr>
      <w:r w:rsidRPr="00500F19">
        <w:rPr>
          <w:sz w:val="22"/>
          <w:szCs w:val="22"/>
        </w:rPr>
        <w:t xml:space="preserve">Rosie </w:t>
      </w:r>
      <w:proofErr w:type="gramStart"/>
      <w:r w:rsidRPr="00500F19">
        <w:rPr>
          <w:sz w:val="22"/>
          <w:szCs w:val="22"/>
        </w:rPr>
        <w:t>Fortune  20:59</w:t>
      </w:r>
      <w:proofErr w:type="gramEnd"/>
      <w:r w:rsidRPr="00500F19">
        <w:rPr>
          <w:sz w:val="22"/>
          <w:szCs w:val="22"/>
        </w:rPr>
        <w:t xml:space="preserve">  </w:t>
      </w:r>
    </w:p>
    <w:p w14:paraId="07D00F5A" w14:textId="77777777" w:rsidR="008D1F16" w:rsidRPr="00500F19" w:rsidRDefault="008D1F16" w:rsidP="008D1F16">
      <w:pPr>
        <w:rPr>
          <w:sz w:val="22"/>
          <w:szCs w:val="22"/>
        </w:rPr>
      </w:pPr>
      <w:r w:rsidRPr="00500F19">
        <w:rPr>
          <w:sz w:val="22"/>
          <w:szCs w:val="22"/>
        </w:rPr>
        <w:t>So, they can rely on their technique to take them through...</w:t>
      </w:r>
    </w:p>
    <w:p w14:paraId="53E99456" w14:textId="77777777" w:rsidR="008D1F16" w:rsidRDefault="008D1F16" w:rsidP="008D1F16"/>
    <w:p w14:paraId="42EC7A43" w14:textId="77777777" w:rsidR="008D1F16" w:rsidRDefault="008D1F16" w:rsidP="008D1F16">
      <w:r>
        <w:t xml:space="preserve">Teacher </w:t>
      </w:r>
      <w:proofErr w:type="gramStart"/>
      <w:r>
        <w:t>1  21:02</w:t>
      </w:r>
      <w:proofErr w:type="gramEnd"/>
      <w:r>
        <w:t xml:space="preserve">  </w:t>
      </w:r>
    </w:p>
    <w:p w14:paraId="051B4013" w14:textId="77777777" w:rsidR="008D1F16" w:rsidRDefault="008D1F16" w:rsidP="008D1F16">
      <w:r>
        <w:lastRenderedPageBreak/>
        <w:t xml:space="preserve">Rather than rely on you know, like this said student is charismatic he's </w:t>
      </w:r>
      <w:proofErr w:type="gramStart"/>
      <w:r>
        <w:t>really confident</w:t>
      </w:r>
      <w:proofErr w:type="gramEnd"/>
      <w:r>
        <w:t xml:space="preserve">. He you know, but this was really bothering him. And he was avoiding singing tenor songs because he just wasn't achieving what he wants to achieve. </w:t>
      </w:r>
      <w:proofErr w:type="gramStart"/>
      <w:r>
        <w:t>So</w:t>
      </w:r>
      <w:proofErr w:type="gramEnd"/>
      <w:r>
        <w:t xml:space="preserve"> you know, once he's got that now he can go home and I said right, let's talk about so I do talk. I use language to tell me what it feels like what did you do differently this time? And we talked about it and it's like, right, what exercises have we just done that you're </w:t>
      </w:r>
      <w:proofErr w:type="spellStart"/>
      <w:r>
        <w:t>gonna</w:t>
      </w:r>
      <w:proofErr w:type="spellEnd"/>
      <w:r>
        <w:t xml:space="preserve"> take away how you breaking that down to do then go away and do it at home so that when you come back and get up and do it in front of people that you've got to nail that note, you know, and he was like, yeah, so we talked about that vowel shape and heights and larynx height and you know, just and anchoring, because he's, he's got quite northern accent. </w:t>
      </w:r>
      <w:proofErr w:type="gramStart"/>
      <w:r>
        <w:t>So</w:t>
      </w:r>
      <w:proofErr w:type="gramEnd"/>
      <w:r>
        <w:t xml:space="preserve"> it's like, you've got to remember about the shape of your mouth and how belting is different. You </w:t>
      </w:r>
      <w:proofErr w:type="gramStart"/>
      <w:r>
        <w:t>have to</w:t>
      </w:r>
      <w:proofErr w:type="gramEnd"/>
      <w:r>
        <w:t xml:space="preserve"> adapt your vowel shape to make it easy for you. </w:t>
      </w:r>
      <w:proofErr w:type="gramStart"/>
      <w:r>
        <w:t>So</w:t>
      </w:r>
      <w:proofErr w:type="gramEnd"/>
      <w:r>
        <w:t xml:space="preserve"> we did a lot on that. And then he got it. He was like, yeah, yeah, that was </w:t>
      </w:r>
      <w:proofErr w:type="gramStart"/>
      <w:r>
        <w:t>really easy</w:t>
      </w:r>
      <w:proofErr w:type="gramEnd"/>
      <w:r>
        <w:t xml:space="preserve">. They weren't </w:t>
      </w:r>
      <w:proofErr w:type="gramStart"/>
      <w:r>
        <w:t>Yeah, because</w:t>
      </w:r>
      <w:proofErr w:type="gramEnd"/>
      <w:r>
        <w:t xml:space="preserve"> you're pushing your you're trying too hard. Yeah, you tried too hard to say yeah, that's so silly. Isn't it </w:t>
      </w:r>
      <w:proofErr w:type="gramStart"/>
      <w:r>
        <w:t>was</w:t>
      </w:r>
      <w:proofErr w:type="gramEnd"/>
      <w:r>
        <w:t xml:space="preserve"> like yeah, but we I did Yeah, we all do. Whenever it's you know, really want to get the more you practice and </w:t>
      </w:r>
      <w:proofErr w:type="gramStart"/>
      <w:r>
        <w:t>actually he</w:t>
      </w:r>
      <w:proofErr w:type="gramEnd"/>
      <w:r>
        <w:t xml:space="preserve"> was just doing the same thing over and over again, so it wasn't getting anywhere because you needed someone else external to listen to you and hear what you do. And I need that you know, I haven't done it for a </w:t>
      </w:r>
      <w:proofErr w:type="gramStart"/>
      <w:r>
        <w:t>while</w:t>
      </w:r>
      <w:proofErr w:type="gramEnd"/>
      <w:r>
        <w:t xml:space="preserve"> but it makes a huge difference to have someone hear you because you can only hear yourself from inside and that's very difficult even when you record is still not the same.</w:t>
      </w:r>
    </w:p>
    <w:p w14:paraId="0175C351" w14:textId="77777777" w:rsidR="008D1F16" w:rsidRDefault="008D1F16" w:rsidP="008D1F16"/>
    <w:p w14:paraId="1DD2A690" w14:textId="77777777" w:rsidR="008D1F16" w:rsidRPr="00500F19" w:rsidRDefault="008D1F16" w:rsidP="008D1F16">
      <w:pPr>
        <w:rPr>
          <w:sz w:val="22"/>
          <w:szCs w:val="22"/>
        </w:rPr>
      </w:pPr>
      <w:r w:rsidRPr="00500F19">
        <w:rPr>
          <w:sz w:val="22"/>
          <w:szCs w:val="22"/>
        </w:rPr>
        <w:t xml:space="preserve">Rosie </w:t>
      </w:r>
      <w:proofErr w:type="gramStart"/>
      <w:r w:rsidRPr="00500F19">
        <w:rPr>
          <w:sz w:val="22"/>
          <w:szCs w:val="22"/>
        </w:rPr>
        <w:t>Fortune  22:44</w:t>
      </w:r>
      <w:proofErr w:type="gramEnd"/>
      <w:r w:rsidRPr="00500F19">
        <w:rPr>
          <w:sz w:val="22"/>
          <w:szCs w:val="22"/>
        </w:rPr>
        <w:t xml:space="preserve">  </w:t>
      </w:r>
    </w:p>
    <w:p w14:paraId="354C9544" w14:textId="77777777" w:rsidR="008D1F16" w:rsidRDefault="008D1F16" w:rsidP="008D1F16">
      <w:r w:rsidRPr="00500F19">
        <w:rPr>
          <w:sz w:val="22"/>
          <w:szCs w:val="22"/>
        </w:rPr>
        <w:t xml:space="preserve">Yeah, it's not your and you've got that emotional connection to what you're doing which makes it hard for you to see it clearly. You mentioned being like viewing things more holistically. </w:t>
      </w:r>
      <w:proofErr w:type="gramStart"/>
      <w:r w:rsidRPr="00500F19">
        <w:rPr>
          <w:sz w:val="22"/>
          <w:szCs w:val="22"/>
        </w:rPr>
        <w:t>So</w:t>
      </w:r>
      <w:proofErr w:type="gramEnd"/>
      <w:r w:rsidRPr="00500F19">
        <w:rPr>
          <w:sz w:val="22"/>
          <w:szCs w:val="22"/>
        </w:rPr>
        <w:t xml:space="preserve"> there are there other </w:t>
      </w:r>
      <w:proofErr w:type="spellStart"/>
      <w:r w:rsidRPr="00500F19">
        <w:rPr>
          <w:sz w:val="22"/>
          <w:szCs w:val="22"/>
        </w:rPr>
        <w:t>other</w:t>
      </w:r>
      <w:proofErr w:type="spellEnd"/>
      <w:r w:rsidRPr="00500F19">
        <w:rPr>
          <w:sz w:val="22"/>
          <w:szCs w:val="22"/>
        </w:rPr>
        <w:t xml:space="preserve"> things that you do with students around so performance nerves or you know dealing with things like the shakes or the self-doubt. </w:t>
      </w:r>
    </w:p>
    <w:p w14:paraId="56072476" w14:textId="77777777" w:rsidR="008D1F16" w:rsidRDefault="008D1F16" w:rsidP="008D1F16"/>
    <w:p w14:paraId="6B0EA163" w14:textId="77777777" w:rsidR="008D1F16" w:rsidRDefault="008D1F16" w:rsidP="008D1F16">
      <w:r>
        <w:t xml:space="preserve">Teacher </w:t>
      </w:r>
      <w:proofErr w:type="gramStart"/>
      <w:r>
        <w:t>1  23:10</w:t>
      </w:r>
      <w:proofErr w:type="gramEnd"/>
      <w:r>
        <w:t xml:space="preserve">  </w:t>
      </w:r>
    </w:p>
    <w:p w14:paraId="2B52454F" w14:textId="77777777" w:rsidR="008D1F16" w:rsidRDefault="008D1F16" w:rsidP="008D1F16">
      <w:r>
        <w:t xml:space="preserve">Yeah, we do a lot of exercise on breathing, do floor work. You know, visualisation, you know, that kind of thing. And obviously, that's more so as a whole group. And I really do focus a lot on technique because it's definitely what gets </w:t>
      </w:r>
      <w:proofErr w:type="spellStart"/>
      <w:r>
        <w:t>gets</w:t>
      </w:r>
      <w:proofErr w:type="spellEnd"/>
      <w:r>
        <w:t xml:space="preserve"> the most consistent </w:t>
      </w:r>
      <w:proofErr w:type="gramStart"/>
      <w:r>
        <w:t>results</w:t>
      </w:r>
      <w:proofErr w:type="gramEnd"/>
      <w:r>
        <w:t xml:space="preserve"> I use a lot of hand gestures and kind of, you know, tangible, physical things that they can do an X physical exercises that help us you know, nerves and yeah, but on a group setting you're not necessarily always hearing individually what they're doing. And so yeah, it's </w:t>
      </w:r>
      <w:proofErr w:type="spellStart"/>
      <w:r>
        <w:t>it's</w:t>
      </w:r>
      <w:proofErr w:type="spellEnd"/>
      <w:r>
        <w:t xml:space="preserve"> a shame really because the value of one to one that hence you know, I'm a classical musician, we paid for our lessons. I had one to one singing lessons, one to one violin lessons one to one piano lessons, there's no way I'd be where I am if I didn't have that training. And, you know, there are a few students that do pay for lessons but </w:t>
      </w:r>
      <w:proofErr w:type="gramStart"/>
      <w:r>
        <w:t>it's</w:t>
      </w:r>
      <w:proofErr w:type="gramEnd"/>
      <w:r>
        <w:t xml:space="preserve"> money comes down to money, doesn't it? You know, and we know that the kids that we have, you know, can't afford to be paying for lessons. A lot of them you know. So, I do try to get to hear them but that might only be once in a once a month. To get through. </w:t>
      </w:r>
      <w:proofErr w:type="gramStart"/>
      <w:r>
        <w:t>Obviously</w:t>
      </w:r>
      <w:proofErr w:type="gramEnd"/>
      <w:r>
        <w:t xml:space="preserve"> I hear them within class, but you're limited to the time cos you that cover lots of other things. </w:t>
      </w:r>
      <w:proofErr w:type="gramStart"/>
      <w:r>
        <w:t>So</w:t>
      </w:r>
      <w:proofErr w:type="gramEnd"/>
      <w:r>
        <w:t xml:space="preserve"> you might not be able to have loads of time and actually, they don't necessarily like you doing those technical stuff in front of everyone they feel a bit too exposed. And they might not be confident experimenting with sounds and yelling and if you know, for talking about belting, particularly they if they crack that kind of can take a step back. So yeah, I am very conscious of not doing too much unless I know that they're, they can cope with it. I need to pick which students can cope with a being exposed to potentially try a completely different method of achieving a sound that they want. But not all of them are able to do that in front of students in a group setting. But </w:t>
      </w:r>
      <w:proofErr w:type="gramStart"/>
      <w:r>
        <w:lastRenderedPageBreak/>
        <w:t>the you</w:t>
      </w:r>
      <w:proofErr w:type="gramEnd"/>
      <w:r>
        <w:t xml:space="preserve"> know, eventually they do you know, they do become more comfortable but it does take time and it might not happen this term, but maybe next term.</w:t>
      </w:r>
    </w:p>
    <w:p w14:paraId="0E39A25F" w14:textId="77777777" w:rsidR="008D1F16" w:rsidRDefault="008D1F16" w:rsidP="008D1F16"/>
    <w:p w14:paraId="5416D29A" w14:textId="77777777" w:rsidR="008D1F16" w:rsidRPr="00500F19" w:rsidRDefault="008D1F16" w:rsidP="008D1F16">
      <w:pPr>
        <w:rPr>
          <w:sz w:val="22"/>
          <w:szCs w:val="22"/>
        </w:rPr>
      </w:pPr>
      <w:r w:rsidRPr="00500F19">
        <w:rPr>
          <w:sz w:val="22"/>
          <w:szCs w:val="22"/>
        </w:rPr>
        <w:t xml:space="preserve">Rosie </w:t>
      </w:r>
      <w:proofErr w:type="gramStart"/>
      <w:r w:rsidRPr="00500F19">
        <w:rPr>
          <w:sz w:val="22"/>
          <w:szCs w:val="22"/>
        </w:rPr>
        <w:t>Fortune  25:37</w:t>
      </w:r>
      <w:proofErr w:type="gramEnd"/>
      <w:r w:rsidRPr="00500F19">
        <w:rPr>
          <w:sz w:val="22"/>
          <w:szCs w:val="22"/>
        </w:rPr>
        <w:t xml:space="preserve">  </w:t>
      </w:r>
    </w:p>
    <w:p w14:paraId="0A9A51B7" w14:textId="77777777" w:rsidR="008D1F16" w:rsidRPr="00500F19" w:rsidRDefault="008D1F16" w:rsidP="008D1F16">
      <w:pPr>
        <w:rPr>
          <w:sz w:val="22"/>
          <w:szCs w:val="22"/>
        </w:rPr>
      </w:pPr>
      <w:r w:rsidRPr="00500F19">
        <w:rPr>
          <w:sz w:val="22"/>
          <w:szCs w:val="22"/>
        </w:rPr>
        <w:t>getting like relaxed in that environment with those particular people.</w:t>
      </w:r>
    </w:p>
    <w:p w14:paraId="5D3D7EF1" w14:textId="77777777" w:rsidR="008D1F16" w:rsidRDefault="008D1F16" w:rsidP="008D1F16"/>
    <w:p w14:paraId="1B3BDCDD" w14:textId="77777777" w:rsidR="008D1F16" w:rsidRDefault="008D1F16" w:rsidP="008D1F16">
      <w:r>
        <w:t xml:space="preserve">Teacher </w:t>
      </w:r>
      <w:proofErr w:type="gramStart"/>
      <w:r>
        <w:t>1  25:43</w:t>
      </w:r>
      <w:proofErr w:type="gramEnd"/>
      <w:r>
        <w:t xml:space="preserve">  </w:t>
      </w:r>
    </w:p>
    <w:p w14:paraId="6294C0AE" w14:textId="77777777" w:rsidR="008D1F16" w:rsidRDefault="008D1F16" w:rsidP="008D1F16">
      <w:proofErr w:type="gramStart"/>
      <w:r>
        <w:t>yeah</w:t>
      </w:r>
      <w:proofErr w:type="gramEnd"/>
      <w:r>
        <w:t xml:space="preserve"> and workshopping </w:t>
      </w:r>
      <w:proofErr w:type="spellStart"/>
      <w:r>
        <w:t>cuz</w:t>
      </w:r>
      <w:proofErr w:type="spellEnd"/>
      <w:r>
        <w:t xml:space="preserve"> that's what you do. They do in drama school. They're constantly getting up and workshopping and then whether it's monologues or </w:t>
      </w:r>
      <w:proofErr w:type="gramStart"/>
      <w:r>
        <w:t>an</w:t>
      </w:r>
      <w:proofErr w:type="gramEnd"/>
      <w:r>
        <w:t xml:space="preserve"> just feeling safe in that environment, with their peers, and, you know, they're teenagers. They're not. They're not cruel my group, but there has been periods of time and I've had groups of students that are cruel, and they have made a </w:t>
      </w:r>
      <w:proofErr w:type="gramStart"/>
      <w:r>
        <w:t>side comments</w:t>
      </w:r>
      <w:proofErr w:type="gramEnd"/>
      <w:r>
        <w:t xml:space="preserve"> or they've </w:t>
      </w:r>
      <w:proofErr w:type="spellStart"/>
      <w:r>
        <w:t>they've</w:t>
      </w:r>
      <w:proofErr w:type="spellEnd"/>
      <w:r>
        <w:t xml:space="preserve"> made faces across the room and the students have seen that. But you as a teacher, you're not always observant of that because you're focused on the said student. So you have to be very careful about setting up that professional supportive environment for them to be able to get up and </w:t>
      </w:r>
      <w:proofErr w:type="spellStart"/>
      <w:r>
        <w:t>and</w:t>
      </w:r>
      <w:proofErr w:type="spellEnd"/>
      <w:r>
        <w:t xml:space="preserve"> I find it easier on level four, but I only have nine in level four and even they struggle and they actually have their experiences is even less than my level threes because of you know, I guess the experience, you know, they have less performance experience on level four. Yeah. And we're reluctant to get up you </w:t>
      </w:r>
      <w:proofErr w:type="gramStart"/>
      <w:r>
        <w:t>know,</w:t>
      </w:r>
      <w:proofErr w:type="gramEnd"/>
      <w:r>
        <w:t xml:space="preserve"> you'd think that they've done a level three course and potential or a levels and all have had experience but yet they were struggling to get up in front of each other and sing.</w:t>
      </w:r>
    </w:p>
    <w:p w14:paraId="7FB0CE77" w14:textId="77777777" w:rsidR="008D1F16" w:rsidRDefault="008D1F16" w:rsidP="008D1F16"/>
    <w:p w14:paraId="3CEDA3B7" w14:textId="77777777" w:rsidR="008D1F16" w:rsidRPr="00500F19" w:rsidRDefault="008D1F16" w:rsidP="008D1F16">
      <w:pPr>
        <w:rPr>
          <w:sz w:val="22"/>
          <w:szCs w:val="22"/>
        </w:rPr>
      </w:pPr>
      <w:r w:rsidRPr="00500F19">
        <w:rPr>
          <w:sz w:val="22"/>
          <w:szCs w:val="22"/>
        </w:rPr>
        <w:t xml:space="preserve">Rosie </w:t>
      </w:r>
      <w:proofErr w:type="gramStart"/>
      <w:r w:rsidRPr="00500F19">
        <w:rPr>
          <w:sz w:val="22"/>
          <w:szCs w:val="22"/>
        </w:rPr>
        <w:t>Fortune  27:03</w:t>
      </w:r>
      <w:proofErr w:type="gramEnd"/>
      <w:r w:rsidRPr="00500F19">
        <w:rPr>
          <w:sz w:val="22"/>
          <w:szCs w:val="22"/>
        </w:rPr>
        <w:t xml:space="preserve">  </w:t>
      </w:r>
    </w:p>
    <w:p w14:paraId="03AE8052" w14:textId="77777777" w:rsidR="008D1F16" w:rsidRPr="00500F19" w:rsidRDefault="008D1F16" w:rsidP="008D1F16">
      <w:pPr>
        <w:rPr>
          <w:sz w:val="22"/>
          <w:szCs w:val="22"/>
        </w:rPr>
      </w:pPr>
      <w:r w:rsidRPr="00500F19">
        <w:rPr>
          <w:sz w:val="22"/>
          <w:szCs w:val="22"/>
        </w:rPr>
        <w:t>Do you think it's different for girls than boys?</w:t>
      </w:r>
    </w:p>
    <w:p w14:paraId="587D7F49" w14:textId="77777777" w:rsidR="008D1F16" w:rsidRDefault="008D1F16" w:rsidP="008D1F16"/>
    <w:p w14:paraId="618907E2" w14:textId="77777777" w:rsidR="008D1F16" w:rsidRDefault="008D1F16" w:rsidP="008D1F16">
      <w:r>
        <w:t xml:space="preserve">Teacher </w:t>
      </w:r>
      <w:proofErr w:type="gramStart"/>
      <w:r>
        <w:t>1  27:08</w:t>
      </w:r>
      <w:proofErr w:type="gramEnd"/>
      <w:r>
        <w:t xml:space="preserve">  </w:t>
      </w:r>
    </w:p>
    <w:p w14:paraId="61004650" w14:textId="77777777" w:rsidR="008D1F16" w:rsidRDefault="008D1F16" w:rsidP="008D1F16">
      <w:r>
        <w:t xml:space="preserve">Yes, the boys are much more confident. </w:t>
      </w:r>
      <w:proofErr w:type="gramStart"/>
      <w:r>
        <w:t>Generally speaking, like</w:t>
      </w:r>
      <w:proofErr w:type="gramEnd"/>
      <w:r>
        <w:t xml:space="preserve"> hands down there's less of them, but generally, they have no issue getting up. </w:t>
      </w:r>
      <w:proofErr w:type="gramStart"/>
      <w:r>
        <w:t>So</w:t>
      </w:r>
      <w:proofErr w:type="gramEnd"/>
      <w:r>
        <w:t xml:space="preserve"> I don't know whether that's I also have, you know, the wider issue of image plays a part and girls and that kind of obviously then filters into their confidence in general as females. But </w:t>
      </w:r>
      <w:proofErr w:type="gramStart"/>
      <w:r>
        <w:t>also</w:t>
      </w:r>
      <w:proofErr w:type="gramEnd"/>
      <w:r>
        <w:t xml:space="preserve"> then there's </w:t>
      </w:r>
      <w:proofErr w:type="spellStart"/>
      <w:r>
        <w:t>there's</w:t>
      </w:r>
      <w:proofErr w:type="spellEnd"/>
      <w:r>
        <w:t xml:space="preserve"> the issue of being confused about their sexuality. And also, you know, transgender so I have a few transgender students, which is a new thing for me in terms of understanding how to communicate and use the right language, which has been another huge challenge, </w:t>
      </w:r>
      <w:proofErr w:type="gramStart"/>
      <w:r>
        <w:t>either whether</w:t>
      </w:r>
      <w:proofErr w:type="gramEnd"/>
      <w:r>
        <w:t xml:space="preserve"> it's, you know, male to female, male, female to male. Either way, it's difficult. But, you know, obviously, I'm a female and I can find I find it easier to teach technique to females, whereas I have another barrier that is more difficult to teach males because we don't have the same voice. </w:t>
      </w:r>
      <w:proofErr w:type="gramStart"/>
      <w:r>
        <w:t>So</w:t>
      </w:r>
      <w:proofErr w:type="gramEnd"/>
      <w:r>
        <w:t xml:space="preserve"> you know, when they're belting and then you know, we're not in the same octave. </w:t>
      </w:r>
      <w:proofErr w:type="gramStart"/>
      <w:r>
        <w:t>So</w:t>
      </w:r>
      <w:proofErr w:type="gramEnd"/>
      <w:r>
        <w:t xml:space="preserve"> I have other kind of barriers for teaching male voices which is, it's difficult for me, but that's more of a technical thing rather than it being confidence and building their confidence. Yeah, </w:t>
      </w:r>
      <w:proofErr w:type="gramStart"/>
      <w:r>
        <w:t>they</w:t>
      </w:r>
      <w:proofErr w:type="gramEnd"/>
      <w:r>
        <w:t xml:space="preserve"> always you know, we have there's a few that are lacking in confidence a little bit but their skills are you know, techniques pretty, pretty good already. </w:t>
      </w:r>
      <w:proofErr w:type="gramStart"/>
      <w:r>
        <w:t>And also</w:t>
      </w:r>
      <w:proofErr w:type="gramEnd"/>
      <w:r>
        <w:t xml:space="preserve">, they just seem to be a bit more </w:t>
      </w:r>
      <w:proofErr w:type="spellStart"/>
      <w:r>
        <w:t>self believing</w:t>
      </w:r>
      <w:proofErr w:type="spellEnd"/>
      <w:r>
        <w:t xml:space="preserve">. </w:t>
      </w:r>
    </w:p>
    <w:p w14:paraId="62964367" w14:textId="77777777" w:rsidR="008D1F16" w:rsidRDefault="008D1F16" w:rsidP="008D1F16"/>
    <w:p w14:paraId="39A4A62D" w14:textId="77777777" w:rsidR="008D1F16" w:rsidRPr="00500F19" w:rsidRDefault="008D1F16" w:rsidP="008D1F16">
      <w:pPr>
        <w:rPr>
          <w:sz w:val="22"/>
          <w:szCs w:val="22"/>
        </w:rPr>
      </w:pPr>
      <w:r w:rsidRPr="00500F19">
        <w:rPr>
          <w:sz w:val="22"/>
          <w:szCs w:val="22"/>
        </w:rPr>
        <w:t xml:space="preserve">Rosie </w:t>
      </w:r>
      <w:proofErr w:type="gramStart"/>
      <w:r w:rsidRPr="00500F19">
        <w:rPr>
          <w:sz w:val="22"/>
          <w:szCs w:val="22"/>
        </w:rPr>
        <w:t>Fortune  28:56</w:t>
      </w:r>
      <w:proofErr w:type="gramEnd"/>
      <w:r w:rsidRPr="00500F19">
        <w:rPr>
          <w:sz w:val="22"/>
          <w:szCs w:val="22"/>
        </w:rPr>
        <w:t xml:space="preserve">  </w:t>
      </w:r>
    </w:p>
    <w:p w14:paraId="7C87EB6E" w14:textId="77777777" w:rsidR="008D1F16" w:rsidRPr="00500F19" w:rsidRDefault="008D1F16" w:rsidP="008D1F16">
      <w:pPr>
        <w:rPr>
          <w:sz w:val="22"/>
          <w:szCs w:val="22"/>
        </w:rPr>
      </w:pPr>
      <w:r w:rsidRPr="00500F19">
        <w:rPr>
          <w:sz w:val="22"/>
          <w:szCs w:val="22"/>
        </w:rPr>
        <w:t xml:space="preserve">I wonder why that is. Why the boys seem to have more </w:t>
      </w:r>
      <w:proofErr w:type="spellStart"/>
      <w:r w:rsidRPr="00500F19">
        <w:rPr>
          <w:sz w:val="22"/>
          <w:szCs w:val="22"/>
        </w:rPr>
        <w:t>self belief</w:t>
      </w:r>
      <w:proofErr w:type="spellEnd"/>
      <w:r w:rsidRPr="00500F19">
        <w:rPr>
          <w:sz w:val="22"/>
          <w:szCs w:val="22"/>
        </w:rPr>
        <w:t xml:space="preserve">? Do </w:t>
      </w:r>
      <w:proofErr w:type="spellStart"/>
      <w:r w:rsidRPr="00500F19">
        <w:rPr>
          <w:sz w:val="22"/>
          <w:szCs w:val="22"/>
        </w:rPr>
        <w:t>Do</w:t>
      </w:r>
      <w:proofErr w:type="spellEnd"/>
      <w:r w:rsidRPr="00500F19">
        <w:rPr>
          <w:sz w:val="22"/>
          <w:szCs w:val="22"/>
        </w:rPr>
        <w:t xml:space="preserve"> you think girls are harder on each other? Maybe?</w:t>
      </w:r>
    </w:p>
    <w:p w14:paraId="055FC80F" w14:textId="77777777" w:rsidR="008D1F16" w:rsidRDefault="008D1F16" w:rsidP="008D1F16"/>
    <w:p w14:paraId="468AACE8" w14:textId="77777777" w:rsidR="008D1F16" w:rsidRDefault="008D1F16" w:rsidP="008D1F16">
      <w:r>
        <w:t xml:space="preserve">Teacher 1 29:07  </w:t>
      </w:r>
    </w:p>
    <w:p w14:paraId="511828BB" w14:textId="77777777" w:rsidR="008D1F16" w:rsidRDefault="008D1F16" w:rsidP="008D1F16">
      <w:r>
        <w:t xml:space="preserve">Yeah, I think there's I mean, I haven't taught musicians for </w:t>
      </w:r>
      <w:proofErr w:type="spellStart"/>
      <w:r>
        <w:t>for</w:t>
      </w:r>
      <w:proofErr w:type="spellEnd"/>
      <w:r>
        <w:t xml:space="preserve"> a while musical theatre are a different breed of student. And you know, you can hear because when we were </w:t>
      </w:r>
      <w:r>
        <w:lastRenderedPageBreak/>
        <w:t xml:space="preserve">walking around the building and they're very loud, they're very you know, but there are like that kind of clique. If you get the confident good looking in inverted commas, that's, you've got </w:t>
      </w:r>
      <w:proofErr w:type="gramStart"/>
      <w:r>
        <w:t>the you</w:t>
      </w:r>
      <w:proofErr w:type="gramEnd"/>
      <w:r>
        <w:t xml:space="preserve"> know, it's like being in high school collective group of people that are they kind of draw themselves to each other are the misfits. I don't like to use that. But I was one of the misfits at school. </w:t>
      </w:r>
      <w:proofErr w:type="gramStart"/>
      <w:r>
        <w:t>So</w:t>
      </w:r>
      <w:proofErr w:type="gramEnd"/>
      <w:r>
        <w:t xml:space="preserve"> you can see the kind of people that end up socialising outside and they get the groups of friends and the confident ones tend to draw together, then then the quieter ones tend to draw together which is interesting. Not always I mean, as a as a rule, but you do see that the ones that are in you know, think of themselves as </w:t>
      </w:r>
      <w:proofErr w:type="spellStart"/>
      <w:r>
        <w:t>as</w:t>
      </w:r>
      <w:proofErr w:type="spellEnd"/>
      <w:r>
        <w:t xml:space="preserve"> good are more likely to socialise also outside. So that that is a good it's not necessarily a good thing because then they're kind of hiding </w:t>
      </w:r>
      <w:proofErr w:type="spellStart"/>
      <w:r>
        <w:t>hiding</w:t>
      </w:r>
      <w:proofErr w:type="spellEnd"/>
      <w:r>
        <w:t xml:space="preserve"> in that comfort of the people that are also quiet. But you know, I think one you know, like, even just once one chat, so I've had like, you know, I've not got through everyone and the students that are quietly confidence and maybe sometimes we let them fade in the background, you know, I like to have the opportunity to say to them, Look, you know, just because you're not out there and loud and chatty doesn't mean that you're not noticed and that you're not doing really well. And I'm always for the Underdogs me I like I like, you know, you know the students that are really just consistently good with everything in terms of the subject and they're on time and they're professional and I like to have that one to one chat with all of my individual students when I get the chance so that they know that actually they're making good progress. I'm very, positive language is hugely </w:t>
      </w:r>
      <w:proofErr w:type="gramStart"/>
      <w:r>
        <w:t>important</w:t>
      </w:r>
      <w:proofErr w:type="gramEnd"/>
      <w:r>
        <w:t xml:space="preserve"> I think. And that doesn't have to be, that just </w:t>
      </w:r>
      <w:proofErr w:type="gramStart"/>
      <w:r>
        <w:t>has to</w:t>
      </w:r>
      <w:proofErr w:type="gramEnd"/>
      <w:r>
        <w:t xml:space="preserve"> be a conversation as well where they know that I'm noticing, you know, how well they're doing. But it's difficult to turn someone around that is already struggling with their mental health, that's kind of beyond my capabilities as a teacher and obviously they do have wrap around support here but even just getting them through a course is an achievement and that's what I say to them you know I say you've </w:t>
      </w:r>
      <w:proofErr w:type="gramStart"/>
      <w:r>
        <w:t>actually completed</w:t>
      </w:r>
      <w:proofErr w:type="gramEnd"/>
      <w:r>
        <w:t xml:space="preserve"> your course. You know and you stuck it out, which for some people, that's enough and I guess as a teacher, you know, that's why </w:t>
      </w:r>
      <w:proofErr w:type="spellStart"/>
      <w:r>
        <w:t>were</w:t>
      </w:r>
      <w:proofErr w:type="spellEnd"/>
      <w:r>
        <w:t xml:space="preserve"> here isn't it. You know if I was a private one to one singing teacher, this would be a very different conversation because I used to do private one to ones, I don't do it anymore because of the time and obviously you know, I'd say I'll go back to it eventually and I loved it, absolutely loved that relationship that you build and that rapport that you build with someone that you see on a weekly basis and I did it a lot with adults actually, more adults than teenagers but yeah, it would be a very different conversation.</w:t>
      </w:r>
    </w:p>
    <w:p w14:paraId="26DF6FB8" w14:textId="77777777" w:rsidR="008D1F16" w:rsidRDefault="008D1F16" w:rsidP="008D1F16"/>
    <w:p w14:paraId="64CD9AE4" w14:textId="77777777" w:rsidR="008D1F16" w:rsidRDefault="008D1F16" w:rsidP="008D1F16"/>
    <w:p w14:paraId="72BF4543" w14:textId="77777777" w:rsidR="00F6280A" w:rsidRDefault="008D1F16" w:rsidP="00F6280A">
      <w:r>
        <w:rPr>
          <w:rFonts w:ascii="Arial" w:hAnsi="Arial" w:cs="Arial"/>
          <w:b/>
          <w:bCs/>
          <w:sz w:val="23"/>
          <w:szCs w:val="23"/>
        </w:rPr>
        <w:t>Interview with Teacher 2-Transcript</w:t>
      </w:r>
      <w:r>
        <w:rPr>
          <w:rFonts w:ascii="Arial" w:hAnsi="Arial" w:cs="Arial"/>
          <w:b/>
          <w:bCs/>
          <w:sz w:val="23"/>
          <w:szCs w:val="23"/>
        </w:rPr>
        <w:br/>
      </w:r>
      <w:r>
        <w:rPr>
          <w:rFonts w:ascii="Arial" w:hAnsi="Arial" w:cs="Arial"/>
          <w:b/>
          <w:bCs/>
          <w:sz w:val="23"/>
          <w:szCs w:val="23"/>
        </w:rPr>
        <w:br/>
      </w:r>
      <w:r w:rsidR="00F6280A">
        <w:t>Interview with YC</w:t>
      </w:r>
    </w:p>
    <w:p w14:paraId="2ED11CAB" w14:textId="77777777" w:rsidR="00F6280A" w:rsidRPr="000F5377" w:rsidRDefault="00F6280A" w:rsidP="00F6280A">
      <w:pPr>
        <w:rPr>
          <w:sz w:val="22"/>
          <w:szCs w:val="22"/>
        </w:rPr>
      </w:pPr>
      <w:r w:rsidRPr="000F5377">
        <w:rPr>
          <w:sz w:val="22"/>
          <w:szCs w:val="22"/>
        </w:rPr>
        <w:t xml:space="preserve">Rosie </w:t>
      </w:r>
      <w:proofErr w:type="gramStart"/>
      <w:r w:rsidRPr="000F5377">
        <w:rPr>
          <w:sz w:val="22"/>
          <w:szCs w:val="22"/>
        </w:rPr>
        <w:t>Fortune  0:14</w:t>
      </w:r>
      <w:proofErr w:type="gramEnd"/>
      <w:r w:rsidRPr="000F5377">
        <w:rPr>
          <w:sz w:val="22"/>
          <w:szCs w:val="22"/>
        </w:rPr>
        <w:t xml:space="preserve">  </w:t>
      </w:r>
    </w:p>
    <w:p w14:paraId="27459361" w14:textId="77777777" w:rsidR="00F6280A" w:rsidRPr="000F5377" w:rsidRDefault="00F6280A" w:rsidP="00F6280A">
      <w:pPr>
        <w:rPr>
          <w:sz w:val="22"/>
          <w:szCs w:val="22"/>
        </w:rPr>
      </w:pPr>
      <w:r w:rsidRPr="000F5377">
        <w:rPr>
          <w:sz w:val="22"/>
          <w:szCs w:val="22"/>
        </w:rPr>
        <w:t>Could we start by you introducing yourself and telling me a little bit about what you do and who you teach?</w:t>
      </w:r>
    </w:p>
    <w:p w14:paraId="3333C01D" w14:textId="77777777" w:rsidR="00F6280A" w:rsidRDefault="00F6280A" w:rsidP="00F6280A"/>
    <w:p w14:paraId="635DE423" w14:textId="77777777" w:rsidR="00F6280A" w:rsidRDefault="00F6280A" w:rsidP="00F6280A">
      <w:r>
        <w:t xml:space="preserve">Teacher </w:t>
      </w:r>
      <w:proofErr w:type="gramStart"/>
      <w:r>
        <w:t>2  0:22</w:t>
      </w:r>
      <w:proofErr w:type="gramEnd"/>
      <w:r>
        <w:t xml:space="preserve">  </w:t>
      </w:r>
    </w:p>
    <w:p w14:paraId="2405F71F" w14:textId="77777777" w:rsidR="00F6280A" w:rsidRDefault="00F6280A" w:rsidP="00F6280A">
      <w:r>
        <w:t xml:space="preserve">Sure. My name is YC. I've been teaching for about 24 years. I teach at three different establishments </w:t>
      </w:r>
      <w:proofErr w:type="gramStart"/>
      <w:r>
        <w:t>and also</w:t>
      </w:r>
      <w:proofErr w:type="gramEnd"/>
      <w:r>
        <w:t xml:space="preserve"> have private practice at home. I teach a dancing school. So, the girls are, I would say, up to the age of 16. They're from about the age of nine or 10. So all the way through and see some of them for a long time. Then I teach at a performing arts college. So, the youngest ones there are </w:t>
      </w:r>
      <w:proofErr w:type="gramStart"/>
      <w:r>
        <w:t>16 year olds</w:t>
      </w:r>
      <w:proofErr w:type="gramEnd"/>
      <w:r>
        <w:t xml:space="preserve"> are the ones that doing </w:t>
      </w:r>
      <w:proofErr w:type="spellStart"/>
      <w:r>
        <w:t>btec</w:t>
      </w:r>
      <w:proofErr w:type="spellEnd"/>
      <w:r>
        <w:t xml:space="preserve"> all the way through to people in their mid 20s. And then also teach at a private school. So that is that's from </w:t>
      </w:r>
      <w:proofErr w:type="gramStart"/>
      <w:r>
        <w:t>nursery</w:t>
      </w:r>
      <w:proofErr w:type="gramEnd"/>
      <w:r>
        <w:t xml:space="preserve"> but I didn't teach anybody of that age. I teach from year three, </w:t>
      </w:r>
      <w:r>
        <w:lastRenderedPageBreak/>
        <w:t xml:space="preserve">up to year 12. And in the past, I've taught a prep school so that was up to you know, </w:t>
      </w:r>
      <w:proofErr w:type="spellStart"/>
      <w:r>
        <w:t>age</w:t>
      </w:r>
      <w:proofErr w:type="spellEnd"/>
      <w:r>
        <w:t xml:space="preserve"> 13.</w:t>
      </w:r>
    </w:p>
    <w:p w14:paraId="13E62307" w14:textId="77777777" w:rsidR="00F6280A" w:rsidRDefault="00F6280A" w:rsidP="00F6280A"/>
    <w:p w14:paraId="7EDA70F2" w14:textId="77777777" w:rsidR="00F6280A" w:rsidRPr="000F5377" w:rsidRDefault="00F6280A" w:rsidP="00F6280A">
      <w:pPr>
        <w:rPr>
          <w:sz w:val="22"/>
          <w:szCs w:val="22"/>
        </w:rPr>
      </w:pPr>
      <w:r w:rsidRPr="000F5377">
        <w:rPr>
          <w:sz w:val="22"/>
          <w:szCs w:val="22"/>
        </w:rPr>
        <w:t xml:space="preserve">Rosie </w:t>
      </w:r>
      <w:proofErr w:type="gramStart"/>
      <w:r w:rsidRPr="000F5377">
        <w:rPr>
          <w:sz w:val="22"/>
          <w:szCs w:val="22"/>
        </w:rPr>
        <w:t>Fortune  1:31</w:t>
      </w:r>
      <w:proofErr w:type="gramEnd"/>
      <w:r w:rsidRPr="000F5377">
        <w:rPr>
          <w:sz w:val="22"/>
          <w:szCs w:val="22"/>
        </w:rPr>
        <w:t xml:space="preserve">  </w:t>
      </w:r>
    </w:p>
    <w:p w14:paraId="1D2BF6F7" w14:textId="77777777" w:rsidR="00F6280A" w:rsidRPr="000F5377" w:rsidRDefault="00F6280A" w:rsidP="00F6280A">
      <w:pPr>
        <w:rPr>
          <w:sz w:val="22"/>
          <w:szCs w:val="22"/>
        </w:rPr>
      </w:pPr>
      <w:r w:rsidRPr="000F5377">
        <w:rPr>
          <w:sz w:val="22"/>
          <w:szCs w:val="22"/>
        </w:rPr>
        <w:t>In your private practice do you teach children as well? Or do you teach grownups or a mix?</w:t>
      </w:r>
    </w:p>
    <w:p w14:paraId="3AAE2FBB" w14:textId="77777777" w:rsidR="00F6280A" w:rsidRDefault="00F6280A" w:rsidP="00F6280A"/>
    <w:p w14:paraId="4769F625" w14:textId="77777777" w:rsidR="00F6280A" w:rsidRDefault="00F6280A" w:rsidP="00F6280A">
      <w:r>
        <w:t xml:space="preserve">Teacher </w:t>
      </w:r>
      <w:proofErr w:type="gramStart"/>
      <w:r>
        <w:t>2  1:37</w:t>
      </w:r>
      <w:proofErr w:type="gramEnd"/>
      <w:r>
        <w:t xml:space="preserve">  </w:t>
      </w:r>
    </w:p>
    <w:p w14:paraId="4714C1C8" w14:textId="77777777" w:rsidR="00F6280A" w:rsidRDefault="00F6280A" w:rsidP="00F6280A">
      <w:r>
        <w:t>It's, it's mainly children.</w:t>
      </w:r>
    </w:p>
    <w:p w14:paraId="025AF56B" w14:textId="77777777" w:rsidR="00F6280A" w:rsidRDefault="00F6280A" w:rsidP="00F6280A"/>
    <w:p w14:paraId="7685C297" w14:textId="77777777" w:rsidR="00F6280A" w:rsidRPr="000F5377" w:rsidRDefault="00F6280A" w:rsidP="00F6280A">
      <w:pPr>
        <w:rPr>
          <w:sz w:val="22"/>
          <w:szCs w:val="22"/>
        </w:rPr>
      </w:pPr>
      <w:r w:rsidRPr="000F5377">
        <w:rPr>
          <w:sz w:val="22"/>
          <w:szCs w:val="22"/>
        </w:rPr>
        <w:t xml:space="preserve">Rosie </w:t>
      </w:r>
      <w:proofErr w:type="gramStart"/>
      <w:r w:rsidRPr="000F5377">
        <w:rPr>
          <w:sz w:val="22"/>
          <w:szCs w:val="22"/>
        </w:rPr>
        <w:t>Fortune  1:40</w:t>
      </w:r>
      <w:proofErr w:type="gramEnd"/>
      <w:r w:rsidRPr="000F5377">
        <w:rPr>
          <w:sz w:val="22"/>
          <w:szCs w:val="22"/>
        </w:rPr>
        <w:t xml:space="preserve">  </w:t>
      </w:r>
    </w:p>
    <w:p w14:paraId="048707F5" w14:textId="77777777" w:rsidR="00F6280A" w:rsidRPr="000F5377" w:rsidRDefault="00F6280A" w:rsidP="00F6280A">
      <w:pPr>
        <w:rPr>
          <w:sz w:val="22"/>
          <w:szCs w:val="22"/>
        </w:rPr>
      </w:pPr>
      <w:r w:rsidRPr="000F5377">
        <w:rPr>
          <w:sz w:val="22"/>
          <w:szCs w:val="22"/>
        </w:rPr>
        <w:t xml:space="preserve">All right. So, the first question I've got for you, there's a little bit of background and kind of lead us into </w:t>
      </w:r>
      <w:proofErr w:type="gramStart"/>
      <w:r w:rsidRPr="000F5377">
        <w:rPr>
          <w:sz w:val="22"/>
          <w:szCs w:val="22"/>
        </w:rPr>
        <w:t>the this</w:t>
      </w:r>
      <w:proofErr w:type="gramEnd"/>
      <w:r w:rsidRPr="000F5377">
        <w:rPr>
          <w:sz w:val="22"/>
          <w:szCs w:val="22"/>
        </w:rPr>
        <w:t xml:space="preserve"> discussion. So having worked with lots of female singers over the years. One thing that I've heard a lot is a version of the statement. I don't understand. It's so easy at home in my bedroom, but when I get on stage, it doesn't sound the same or feel the same. Today, I would like you to consider this statement kind of overall overarching everything. Does it sound, does that sound familiar to you? What's your sorry, I missed that bit.</w:t>
      </w:r>
    </w:p>
    <w:p w14:paraId="4B48F82D" w14:textId="77777777" w:rsidR="00F6280A" w:rsidRDefault="00F6280A" w:rsidP="00F6280A"/>
    <w:p w14:paraId="4965BCB3" w14:textId="77777777" w:rsidR="00F6280A" w:rsidRDefault="00F6280A" w:rsidP="00F6280A">
      <w:r>
        <w:t xml:space="preserve">Teacher </w:t>
      </w:r>
      <w:proofErr w:type="gramStart"/>
      <w:r>
        <w:t>2  2:20</w:t>
      </w:r>
      <w:proofErr w:type="gramEnd"/>
      <w:r>
        <w:t xml:space="preserve">  </w:t>
      </w:r>
    </w:p>
    <w:p w14:paraId="5F04FD83" w14:textId="77777777" w:rsidR="00F6280A" w:rsidRDefault="00F6280A" w:rsidP="00F6280A">
      <w:r>
        <w:t xml:space="preserve">Yeah, very familiar. </w:t>
      </w:r>
    </w:p>
    <w:p w14:paraId="5D7E664D" w14:textId="77777777" w:rsidR="00F6280A" w:rsidRDefault="00F6280A" w:rsidP="00F6280A"/>
    <w:p w14:paraId="55277E66" w14:textId="77777777" w:rsidR="00F6280A" w:rsidRPr="000F5377" w:rsidRDefault="00F6280A" w:rsidP="00F6280A">
      <w:pPr>
        <w:rPr>
          <w:sz w:val="22"/>
          <w:szCs w:val="22"/>
        </w:rPr>
      </w:pPr>
      <w:r w:rsidRPr="000F5377">
        <w:rPr>
          <w:sz w:val="22"/>
          <w:szCs w:val="22"/>
        </w:rPr>
        <w:t>Rosie Fortune</w:t>
      </w:r>
    </w:p>
    <w:p w14:paraId="6728F481" w14:textId="77777777" w:rsidR="00F6280A" w:rsidRPr="000F5377" w:rsidRDefault="00F6280A" w:rsidP="00F6280A">
      <w:pPr>
        <w:rPr>
          <w:sz w:val="22"/>
          <w:szCs w:val="22"/>
        </w:rPr>
      </w:pPr>
      <w:proofErr w:type="gramStart"/>
      <w:r w:rsidRPr="000F5377">
        <w:rPr>
          <w:sz w:val="22"/>
          <w:szCs w:val="22"/>
        </w:rPr>
        <w:t>So</w:t>
      </w:r>
      <w:proofErr w:type="gramEnd"/>
      <w:r w:rsidRPr="000F5377">
        <w:rPr>
          <w:sz w:val="22"/>
          <w:szCs w:val="22"/>
        </w:rPr>
        <w:t xml:space="preserve"> what's your experience of working with female teenagers around that? Do you do you see them talking about those kinds of things a lot?</w:t>
      </w:r>
    </w:p>
    <w:p w14:paraId="2938F6D2" w14:textId="77777777" w:rsidR="00F6280A" w:rsidRDefault="00F6280A" w:rsidP="00F6280A"/>
    <w:p w14:paraId="096196BB" w14:textId="77777777" w:rsidR="00F6280A" w:rsidRDefault="00F6280A" w:rsidP="00F6280A">
      <w:r>
        <w:t xml:space="preserve">Teacher </w:t>
      </w:r>
      <w:proofErr w:type="gramStart"/>
      <w:r>
        <w:t>2  2:32</w:t>
      </w:r>
      <w:proofErr w:type="gramEnd"/>
      <w:r>
        <w:t xml:space="preserve">  </w:t>
      </w:r>
    </w:p>
    <w:p w14:paraId="7FE03F7F" w14:textId="77777777" w:rsidR="00F6280A" w:rsidRDefault="00F6280A" w:rsidP="00F6280A">
      <w:r>
        <w:t xml:space="preserve">They’re very nervous that they don't want to be judged. Many of them, I would say an increasing amount of them it seems, don't want to perform at all. They just they just want to, they want to sing for themselves. Right? They really take you </w:t>
      </w:r>
      <w:proofErr w:type="gramStart"/>
      <w:r>
        <w:t>know,</w:t>
      </w:r>
      <w:proofErr w:type="gramEnd"/>
      <w:r>
        <w:t xml:space="preserve"> a lot of people don't want to do exams. They just want to do what they want to do. You know that they say well, I want to build up my confidence. And I say, well, you know, surely would it not be a good idea if you set some goals and I’m very, very keen that the lessons are pupil led, so you can set your goals. </w:t>
      </w:r>
      <w:proofErr w:type="gramStart"/>
      <w:r>
        <w:t>An</w:t>
      </w:r>
      <w:proofErr w:type="gramEnd"/>
      <w:r>
        <w:t xml:space="preserve"> the goal can be, it can be an exam, it can be a coffee concert at school, it can be posting something to Instagram, it can be recording something and sending it to granny for Christmas. You know, singing a song after the mealtime to parents and siblings you know in their own home, you know, is completely complete range of goals that I suggest to them. And quite often it's a flat no all of it.</w:t>
      </w:r>
    </w:p>
    <w:p w14:paraId="58F0FAD9" w14:textId="77777777" w:rsidR="00F6280A" w:rsidRDefault="00F6280A" w:rsidP="00F6280A"/>
    <w:p w14:paraId="2FD43FA8" w14:textId="77777777" w:rsidR="00F6280A" w:rsidRPr="000F5377" w:rsidRDefault="00F6280A" w:rsidP="00F6280A">
      <w:pPr>
        <w:rPr>
          <w:sz w:val="22"/>
          <w:szCs w:val="22"/>
        </w:rPr>
      </w:pPr>
      <w:r w:rsidRPr="000F5377">
        <w:rPr>
          <w:sz w:val="22"/>
          <w:szCs w:val="22"/>
        </w:rPr>
        <w:t xml:space="preserve">Rosie </w:t>
      </w:r>
      <w:proofErr w:type="gramStart"/>
      <w:r w:rsidRPr="000F5377">
        <w:rPr>
          <w:sz w:val="22"/>
          <w:szCs w:val="22"/>
        </w:rPr>
        <w:t>Fortune  3:47</w:t>
      </w:r>
      <w:proofErr w:type="gramEnd"/>
      <w:r w:rsidRPr="000F5377">
        <w:rPr>
          <w:sz w:val="22"/>
          <w:szCs w:val="22"/>
        </w:rPr>
        <w:t xml:space="preserve">  </w:t>
      </w:r>
    </w:p>
    <w:p w14:paraId="7C9AEE4A" w14:textId="77777777" w:rsidR="00F6280A" w:rsidRPr="000F5377" w:rsidRDefault="00F6280A" w:rsidP="00F6280A">
      <w:pPr>
        <w:rPr>
          <w:sz w:val="22"/>
          <w:szCs w:val="22"/>
        </w:rPr>
      </w:pPr>
      <w:r w:rsidRPr="000F5377">
        <w:rPr>
          <w:sz w:val="22"/>
          <w:szCs w:val="22"/>
        </w:rPr>
        <w:t xml:space="preserve">So, I've not heard that that's </w:t>
      </w:r>
      <w:proofErr w:type="gramStart"/>
      <w:r w:rsidRPr="000F5377">
        <w:rPr>
          <w:sz w:val="22"/>
          <w:szCs w:val="22"/>
        </w:rPr>
        <w:t>really interesting</w:t>
      </w:r>
      <w:proofErr w:type="gramEnd"/>
      <w:r w:rsidRPr="000F5377">
        <w:rPr>
          <w:sz w:val="22"/>
          <w:szCs w:val="22"/>
        </w:rPr>
        <w:t xml:space="preserve">. So, what do you think are the barriers that are stopping them from wanting to perform what do </w:t>
      </w:r>
      <w:proofErr w:type="gramStart"/>
      <w:r w:rsidRPr="000F5377">
        <w:rPr>
          <w:sz w:val="22"/>
          <w:szCs w:val="22"/>
        </w:rPr>
        <w:t>you</w:t>
      </w:r>
      <w:proofErr w:type="gramEnd"/>
      <w:r w:rsidRPr="000F5377">
        <w:rPr>
          <w:sz w:val="22"/>
          <w:szCs w:val="22"/>
        </w:rPr>
        <w:t xml:space="preserve"> think's underneath all that?</w:t>
      </w:r>
    </w:p>
    <w:p w14:paraId="5EB47A0D" w14:textId="77777777" w:rsidR="00F6280A" w:rsidRDefault="00F6280A" w:rsidP="00F6280A"/>
    <w:p w14:paraId="4CBB3796" w14:textId="77777777" w:rsidR="00F6280A" w:rsidRDefault="00F6280A" w:rsidP="00F6280A">
      <w:r>
        <w:t xml:space="preserve">Teacher </w:t>
      </w:r>
      <w:proofErr w:type="gramStart"/>
      <w:r>
        <w:t>2  3:56</w:t>
      </w:r>
      <w:proofErr w:type="gramEnd"/>
      <w:r>
        <w:t xml:space="preserve">  </w:t>
      </w:r>
    </w:p>
    <w:p w14:paraId="455060CA" w14:textId="77777777" w:rsidR="00F6280A" w:rsidRDefault="00F6280A" w:rsidP="00F6280A">
      <w:r>
        <w:t xml:space="preserve">I think social media I think this kind of this feeling of judgement culture. Lots of them say my friends are </w:t>
      </w:r>
      <w:proofErr w:type="spellStart"/>
      <w:r>
        <w:t>judgy</w:t>
      </w:r>
      <w:proofErr w:type="spellEnd"/>
      <w:r>
        <w:t xml:space="preserve"> that's their that's their way of saying my friends </w:t>
      </w:r>
      <w:proofErr w:type="gramStart"/>
      <w:r>
        <w:t>are</w:t>
      </w:r>
      <w:proofErr w:type="gramEnd"/>
      <w:r>
        <w:t xml:space="preserve"> </w:t>
      </w:r>
      <w:proofErr w:type="spellStart"/>
      <w:r>
        <w:t>judgy</w:t>
      </w:r>
      <w:proofErr w:type="spellEnd"/>
      <w:r>
        <w:t xml:space="preserve">. I didn't want to be judged. So, I don't remember using that language when I was their age. I would say the previous kids that I've taught maybe 10 years ago, that's not their language. So, I think things are developing in that way, often in a lesson, if they hear somebody walking, walking around </w:t>
      </w:r>
      <w:proofErr w:type="gramStart"/>
      <w:r>
        <w:t>outside</w:t>
      </w:r>
      <w:proofErr w:type="gramEnd"/>
      <w:r>
        <w:t xml:space="preserve"> and walking past the class, the classroom they will just stop. Stop singing until they get past. That's difficult.  The ones that interestingly, when they talk about each other, they talk about each other very positively. </w:t>
      </w:r>
      <w:r>
        <w:lastRenderedPageBreak/>
        <w:t xml:space="preserve">Oh, she's excellent. She's a wonderful singer. She's so good. And I say do you </w:t>
      </w:r>
      <w:proofErr w:type="gramStart"/>
      <w:r>
        <w:t>not think</w:t>
      </w:r>
      <w:proofErr w:type="gramEnd"/>
      <w:r>
        <w:t xml:space="preserve"> that they might think the same of you and the answer is always no.</w:t>
      </w:r>
    </w:p>
    <w:p w14:paraId="379E036B" w14:textId="77777777" w:rsidR="00F6280A" w:rsidRDefault="00F6280A" w:rsidP="00F6280A"/>
    <w:p w14:paraId="43F5F823" w14:textId="77777777" w:rsidR="00F6280A" w:rsidRPr="000F5377" w:rsidRDefault="00F6280A" w:rsidP="00F6280A">
      <w:pPr>
        <w:rPr>
          <w:sz w:val="22"/>
          <w:szCs w:val="22"/>
        </w:rPr>
      </w:pPr>
      <w:r w:rsidRPr="000F5377">
        <w:rPr>
          <w:sz w:val="22"/>
          <w:szCs w:val="22"/>
        </w:rPr>
        <w:t xml:space="preserve">Rosie </w:t>
      </w:r>
      <w:proofErr w:type="gramStart"/>
      <w:r w:rsidRPr="000F5377">
        <w:rPr>
          <w:sz w:val="22"/>
          <w:szCs w:val="22"/>
        </w:rPr>
        <w:t>Fortune  5:17</w:t>
      </w:r>
      <w:proofErr w:type="gramEnd"/>
      <w:r w:rsidRPr="000F5377">
        <w:rPr>
          <w:sz w:val="22"/>
          <w:szCs w:val="22"/>
        </w:rPr>
        <w:t xml:space="preserve">  </w:t>
      </w:r>
    </w:p>
    <w:p w14:paraId="4E3D2F81" w14:textId="77777777" w:rsidR="00F6280A" w:rsidRPr="000F5377" w:rsidRDefault="00F6280A" w:rsidP="00F6280A">
      <w:pPr>
        <w:rPr>
          <w:sz w:val="22"/>
          <w:szCs w:val="22"/>
        </w:rPr>
      </w:pPr>
      <w:r w:rsidRPr="000F5377">
        <w:rPr>
          <w:sz w:val="22"/>
          <w:szCs w:val="22"/>
        </w:rPr>
        <w:t xml:space="preserve">Okay, that's really that's </w:t>
      </w:r>
      <w:proofErr w:type="gramStart"/>
      <w:r w:rsidRPr="000F5377">
        <w:rPr>
          <w:sz w:val="22"/>
          <w:szCs w:val="22"/>
        </w:rPr>
        <w:t>really interesting</w:t>
      </w:r>
      <w:proofErr w:type="gramEnd"/>
      <w:r w:rsidRPr="000F5377">
        <w:rPr>
          <w:sz w:val="22"/>
          <w:szCs w:val="22"/>
        </w:rPr>
        <w:t xml:space="preserve">. And is this </w:t>
      </w:r>
      <w:proofErr w:type="gramStart"/>
      <w:r w:rsidRPr="000F5377">
        <w:rPr>
          <w:sz w:val="22"/>
          <w:szCs w:val="22"/>
        </w:rPr>
        <w:t>is</w:t>
      </w:r>
      <w:proofErr w:type="gramEnd"/>
      <w:r w:rsidRPr="000F5377">
        <w:rPr>
          <w:sz w:val="22"/>
          <w:szCs w:val="22"/>
        </w:rPr>
        <w:t xml:space="preserve"> this something that you hear a lot then so this is kind of a lot of the teenage </w:t>
      </w:r>
      <w:proofErr w:type="spellStart"/>
      <w:r w:rsidRPr="000F5377">
        <w:rPr>
          <w:sz w:val="22"/>
          <w:szCs w:val="22"/>
        </w:rPr>
        <w:t>teenage</w:t>
      </w:r>
      <w:proofErr w:type="spellEnd"/>
      <w:r w:rsidRPr="000F5377">
        <w:rPr>
          <w:sz w:val="22"/>
          <w:szCs w:val="22"/>
        </w:rPr>
        <w:t xml:space="preserve"> girls that you're working with? </w:t>
      </w:r>
    </w:p>
    <w:p w14:paraId="1C544B12" w14:textId="77777777" w:rsidR="00F6280A" w:rsidRDefault="00F6280A" w:rsidP="00F6280A"/>
    <w:p w14:paraId="68D0B7E5" w14:textId="77777777" w:rsidR="00F6280A" w:rsidRDefault="00F6280A" w:rsidP="00F6280A">
      <w:r>
        <w:t>Teacher 2</w:t>
      </w:r>
    </w:p>
    <w:p w14:paraId="2A2BBB89" w14:textId="77777777" w:rsidR="00F6280A" w:rsidRDefault="00F6280A" w:rsidP="00F6280A">
      <w:r>
        <w:t>Yeah</w:t>
      </w:r>
    </w:p>
    <w:p w14:paraId="6AC64D76" w14:textId="77777777" w:rsidR="00F6280A" w:rsidRDefault="00F6280A" w:rsidP="00F6280A"/>
    <w:p w14:paraId="549687C6" w14:textId="77777777" w:rsidR="00F6280A" w:rsidRPr="000F5377" w:rsidRDefault="00F6280A" w:rsidP="00F6280A">
      <w:pPr>
        <w:rPr>
          <w:sz w:val="22"/>
          <w:szCs w:val="22"/>
        </w:rPr>
      </w:pPr>
      <w:r w:rsidRPr="000F5377">
        <w:rPr>
          <w:sz w:val="22"/>
          <w:szCs w:val="22"/>
        </w:rPr>
        <w:t>Rosie Fortune</w:t>
      </w:r>
    </w:p>
    <w:p w14:paraId="2DE3A3F4" w14:textId="77777777" w:rsidR="00F6280A" w:rsidRPr="000F5377" w:rsidRDefault="00F6280A" w:rsidP="00F6280A">
      <w:pPr>
        <w:rPr>
          <w:sz w:val="22"/>
          <w:szCs w:val="22"/>
        </w:rPr>
      </w:pPr>
      <w:r w:rsidRPr="000F5377">
        <w:rPr>
          <w:sz w:val="22"/>
          <w:szCs w:val="22"/>
        </w:rPr>
        <w:t xml:space="preserve">yeah. And </w:t>
      </w:r>
      <w:proofErr w:type="gramStart"/>
      <w:r w:rsidRPr="000F5377">
        <w:rPr>
          <w:sz w:val="22"/>
          <w:szCs w:val="22"/>
        </w:rPr>
        <w:t>so</w:t>
      </w:r>
      <w:proofErr w:type="gramEnd"/>
      <w:r w:rsidRPr="000F5377">
        <w:rPr>
          <w:sz w:val="22"/>
          <w:szCs w:val="22"/>
        </w:rPr>
        <w:t xml:space="preserve"> you feel that it's coming from sort of social media and a judgement culture. Is there anything else that you think are barriers that are getting in the way of them getting </w:t>
      </w:r>
      <w:proofErr w:type="gramStart"/>
      <w:r w:rsidRPr="000F5377">
        <w:rPr>
          <w:sz w:val="22"/>
          <w:szCs w:val="22"/>
        </w:rPr>
        <w:t>performing</w:t>
      </w:r>
      <w:proofErr w:type="gramEnd"/>
      <w:r w:rsidRPr="000F5377">
        <w:rPr>
          <w:sz w:val="22"/>
          <w:szCs w:val="22"/>
        </w:rPr>
        <w:t xml:space="preserve"> or performing at their best?</w:t>
      </w:r>
    </w:p>
    <w:p w14:paraId="11158622" w14:textId="77777777" w:rsidR="00F6280A" w:rsidRDefault="00F6280A" w:rsidP="00F6280A"/>
    <w:p w14:paraId="01C78C90" w14:textId="77777777" w:rsidR="00F6280A" w:rsidRDefault="00F6280A" w:rsidP="00F6280A">
      <w:r>
        <w:t xml:space="preserve">Teacher </w:t>
      </w:r>
      <w:proofErr w:type="gramStart"/>
      <w:r>
        <w:t>2  5:44</w:t>
      </w:r>
      <w:proofErr w:type="gramEnd"/>
      <w:r>
        <w:t xml:space="preserve">  </w:t>
      </w:r>
    </w:p>
    <w:p w14:paraId="5F682B5B" w14:textId="77777777" w:rsidR="00F6280A" w:rsidRDefault="00F6280A" w:rsidP="00F6280A">
      <w:r>
        <w:t xml:space="preserve">I Think you can't, you can't underestimate the role of hormones a lot. I find it some ways I find it easier to teach boys. Because I find it a lot more straight forward. They have their anxieties as well but it's </w:t>
      </w:r>
      <w:proofErr w:type="spellStart"/>
      <w:r>
        <w:t>it's</w:t>
      </w:r>
      <w:proofErr w:type="spellEnd"/>
      <w:r>
        <w:t xml:space="preserve"> not as nuanced. It's, I don't feel very confident when I feel confident or </w:t>
      </w:r>
      <w:proofErr w:type="spellStart"/>
      <w:r>
        <w:t>or</w:t>
      </w:r>
      <w:proofErr w:type="spellEnd"/>
      <w:r>
        <w:t xml:space="preserve">, their whole language is I </w:t>
      </w:r>
      <w:proofErr w:type="spellStart"/>
      <w:r>
        <w:t>wanna</w:t>
      </w:r>
      <w:proofErr w:type="spellEnd"/>
      <w:r>
        <w:t xml:space="preserve"> push myself, I want to be I want to be better. I'm excited for the future. It's competitive, girls it's more about I don't want I don't want to be judged, what will they think of me it’s a much more inward thing, it's a whole different flavour. </w:t>
      </w:r>
    </w:p>
    <w:p w14:paraId="3A5420FF" w14:textId="77777777" w:rsidR="00F6280A" w:rsidRDefault="00F6280A" w:rsidP="00F6280A"/>
    <w:p w14:paraId="4882A66F" w14:textId="77777777" w:rsidR="00F6280A" w:rsidRPr="000F5377" w:rsidRDefault="00F6280A" w:rsidP="00F6280A">
      <w:pPr>
        <w:rPr>
          <w:sz w:val="22"/>
          <w:szCs w:val="22"/>
        </w:rPr>
      </w:pPr>
      <w:r w:rsidRPr="000F5377">
        <w:rPr>
          <w:sz w:val="22"/>
          <w:szCs w:val="22"/>
        </w:rPr>
        <w:t>Rosie Fortune</w:t>
      </w:r>
    </w:p>
    <w:p w14:paraId="5737DB52" w14:textId="77777777" w:rsidR="00F6280A" w:rsidRPr="000F5377" w:rsidRDefault="00F6280A" w:rsidP="00F6280A">
      <w:pPr>
        <w:rPr>
          <w:sz w:val="22"/>
          <w:szCs w:val="22"/>
        </w:rPr>
      </w:pPr>
      <w:r w:rsidRPr="000F5377">
        <w:rPr>
          <w:sz w:val="22"/>
          <w:szCs w:val="22"/>
        </w:rPr>
        <w:t xml:space="preserve">Okay. That's </w:t>
      </w:r>
      <w:proofErr w:type="gramStart"/>
      <w:r w:rsidRPr="000F5377">
        <w:rPr>
          <w:sz w:val="22"/>
          <w:szCs w:val="22"/>
        </w:rPr>
        <w:t>really interesting</w:t>
      </w:r>
      <w:proofErr w:type="gramEnd"/>
      <w:r w:rsidRPr="000F5377">
        <w:rPr>
          <w:sz w:val="22"/>
          <w:szCs w:val="22"/>
        </w:rPr>
        <w:t>, because in my focus group, that was one of the things that came up quite a bit they talked about competition. And it wasn't necessarily in a positive light. And what you just described with your male students sounds like a more of a healthy competition kind of thing. Whereas in the focus group, they described competition as worrying that you weren't you needed to be as good as the person that went onstage before you. At least, you know, that and feeling pressure. Does that resonate with you?</w:t>
      </w:r>
    </w:p>
    <w:p w14:paraId="14E5C151" w14:textId="77777777" w:rsidR="00F6280A" w:rsidRDefault="00F6280A" w:rsidP="00F6280A"/>
    <w:p w14:paraId="4D3602D0" w14:textId="77777777" w:rsidR="00F6280A" w:rsidRDefault="00F6280A" w:rsidP="00F6280A">
      <w:r>
        <w:t xml:space="preserve">Teacher </w:t>
      </w:r>
      <w:proofErr w:type="gramStart"/>
      <w:r>
        <w:t>2  7:22</w:t>
      </w:r>
      <w:proofErr w:type="gramEnd"/>
      <w:r>
        <w:t xml:space="preserve">  </w:t>
      </w:r>
    </w:p>
    <w:p w14:paraId="2C16BCDB" w14:textId="77777777" w:rsidR="00F6280A" w:rsidRDefault="00F6280A" w:rsidP="00F6280A">
      <w:r>
        <w:t xml:space="preserve">Yeah, I think they're constantly comparing themselves and comparing themselves in a negative light. They assume that other people are better. They make assumptions about what other people will think about them. We spend quite a long time talking about that sort of I'm picking their idea of self, talking about not </w:t>
      </w:r>
      <w:proofErr w:type="spellStart"/>
      <w:r>
        <w:t>not</w:t>
      </w:r>
      <w:proofErr w:type="spellEnd"/>
      <w:r>
        <w:t xml:space="preserve"> jumping to conclusions about the other person's perceptions, you know, some of them, some of them say, oh, yeah, </w:t>
      </w:r>
      <w:proofErr w:type="gramStart"/>
      <w:r>
        <w:t>they might they might</w:t>
      </w:r>
      <w:proofErr w:type="gramEnd"/>
      <w:r>
        <w:t xml:space="preserve"> sit there in the audience and they might clap and they might say well done and everything but that's not really what they're thinking.</w:t>
      </w:r>
    </w:p>
    <w:p w14:paraId="7F57E87C" w14:textId="77777777" w:rsidR="00F6280A" w:rsidRDefault="00F6280A" w:rsidP="00F6280A"/>
    <w:p w14:paraId="6A7ECF76" w14:textId="77777777" w:rsidR="00F6280A" w:rsidRPr="000F5377" w:rsidRDefault="00F6280A" w:rsidP="00F6280A">
      <w:pPr>
        <w:rPr>
          <w:sz w:val="22"/>
          <w:szCs w:val="22"/>
        </w:rPr>
      </w:pPr>
      <w:r w:rsidRPr="000F5377">
        <w:rPr>
          <w:sz w:val="22"/>
          <w:szCs w:val="22"/>
        </w:rPr>
        <w:t xml:space="preserve">Rosie </w:t>
      </w:r>
      <w:proofErr w:type="gramStart"/>
      <w:r w:rsidRPr="000F5377">
        <w:rPr>
          <w:sz w:val="22"/>
          <w:szCs w:val="22"/>
        </w:rPr>
        <w:t>Fortune  8:08</w:t>
      </w:r>
      <w:proofErr w:type="gramEnd"/>
      <w:r w:rsidRPr="000F5377">
        <w:rPr>
          <w:sz w:val="22"/>
          <w:szCs w:val="22"/>
        </w:rPr>
        <w:t xml:space="preserve">  </w:t>
      </w:r>
    </w:p>
    <w:p w14:paraId="1DE9C9CC" w14:textId="77777777" w:rsidR="00F6280A" w:rsidRPr="000F5377" w:rsidRDefault="00F6280A" w:rsidP="00F6280A">
      <w:pPr>
        <w:rPr>
          <w:sz w:val="22"/>
          <w:szCs w:val="22"/>
        </w:rPr>
      </w:pPr>
      <w:r w:rsidRPr="000F5377">
        <w:rPr>
          <w:sz w:val="22"/>
          <w:szCs w:val="22"/>
        </w:rPr>
        <w:t>Yeah.</w:t>
      </w:r>
    </w:p>
    <w:p w14:paraId="2CEF481D" w14:textId="77777777" w:rsidR="00F6280A" w:rsidRDefault="00F6280A" w:rsidP="00F6280A"/>
    <w:p w14:paraId="72AE526E" w14:textId="77777777" w:rsidR="00F6280A" w:rsidRDefault="00F6280A" w:rsidP="00F6280A">
      <w:r>
        <w:t xml:space="preserve">Teacher </w:t>
      </w:r>
      <w:proofErr w:type="gramStart"/>
      <w:r>
        <w:t>2  8:14</w:t>
      </w:r>
      <w:proofErr w:type="gramEnd"/>
      <w:r>
        <w:t xml:space="preserve">  </w:t>
      </w:r>
    </w:p>
    <w:p w14:paraId="249D3442" w14:textId="77777777" w:rsidR="00F6280A" w:rsidRDefault="00F6280A" w:rsidP="00F6280A">
      <w:r>
        <w:t xml:space="preserve">I mean, you know. The younger teenagers not so bad. Year 12/13 that's at its peak. I would say. Same with college girls, you know, when they're about 18 they're a little bit more chilled about it. 18/19 they’re kind of coming out the other side that they're not so bad. Give it a go. </w:t>
      </w:r>
    </w:p>
    <w:p w14:paraId="3DEA89D7" w14:textId="77777777" w:rsidR="00F6280A" w:rsidRDefault="00F6280A" w:rsidP="00F6280A"/>
    <w:p w14:paraId="69B6C9FB" w14:textId="77777777" w:rsidR="00F6280A" w:rsidRPr="000F5377" w:rsidRDefault="00F6280A" w:rsidP="00F6280A">
      <w:pPr>
        <w:rPr>
          <w:sz w:val="22"/>
          <w:szCs w:val="22"/>
        </w:rPr>
      </w:pPr>
      <w:r w:rsidRPr="000F5377">
        <w:rPr>
          <w:sz w:val="22"/>
          <w:szCs w:val="22"/>
        </w:rPr>
        <w:t>Rosie Fortune</w:t>
      </w:r>
    </w:p>
    <w:p w14:paraId="246F89F6" w14:textId="77777777" w:rsidR="00F6280A" w:rsidRPr="000F5377" w:rsidRDefault="00F6280A" w:rsidP="00F6280A">
      <w:pPr>
        <w:rPr>
          <w:sz w:val="22"/>
          <w:szCs w:val="22"/>
        </w:rPr>
      </w:pPr>
      <w:r w:rsidRPr="000F5377">
        <w:rPr>
          <w:sz w:val="22"/>
          <w:szCs w:val="22"/>
        </w:rPr>
        <w:t>So around 16/17 around that age is where things seem to…</w:t>
      </w:r>
    </w:p>
    <w:p w14:paraId="660C6BCB" w14:textId="77777777" w:rsidR="00F6280A" w:rsidRDefault="00F6280A" w:rsidP="00F6280A"/>
    <w:p w14:paraId="05904B41" w14:textId="77777777" w:rsidR="00F6280A" w:rsidRDefault="00F6280A" w:rsidP="00F6280A">
      <w:r>
        <w:t>Teacher 2</w:t>
      </w:r>
    </w:p>
    <w:p w14:paraId="0BA39D6F" w14:textId="77777777" w:rsidR="00F6280A" w:rsidRDefault="00F6280A" w:rsidP="00F6280A">
      <w:r>
        <w:t>Horrendous.</w:t>
      </w:r>
    </w:p>
    <w:p w14:paraId="1EDB743B" w14:textId="77777777" w:rsidR="00F6280A" w:rsidRDefault="00F6280A" w:rsidP="00F6280A"/>
    <w:p w14:paraId="6406CB28" w14:textId="77777777" w:rsidR="00F6280A" w:rsidRPr="000F5377" w:rsidRDefault="00F6280A" w:rsidP="00F6280A">
      <w:pPr>
        <w:rPr>
          <w:sz w:val="22"/>
          <w:szCs w:val="22"/>
        </w:rPr>
      </w:pPr>
      <w:r w:rsidRPr="000F5377">
        <w:rPr>
          <w:sz w:val="22"/>
          <w:szCs w:val="22"/>
        </w:rPr>
        <w:t>Rosie Fortune</w:t>
      </w:r>
    </w:p>
    <w:p w14:paraId="73ACA18F" w14:textId="77777777" w:rsidR="00F6280A" w:rsidRPr="000F5377" w:rsidRDefault="00F6280A" w:rsidP="00F6280A">
      <w:pPr>
        <w:rPr>
          <w:sz w:val="22"/>
          <w:szCs w:val="22"/>
        </w:rPr>
      </w:pPr>
      <w:r w:rsidRPr="000F5377">
        <w:rPr>
          <w:sz w:val="22"/>
          <w:szCs w:val="22"/>
        </w:rPr>
        <w:t xml:space="preserve">Yeah. And </w:t>
      </w:r>
      <w:proofErr w:type="gramStart"/>
      <w:r w:rsidRPr="000F5377">
        <w:rPr>
          <w:sz w:val="22"/>
          <w:szCs w:val="22"/>
        </w:rPr>
        <w:t>so</w:t>
      </w:r>
      <w:proofErr w:type="gramEnd"/>
      <w:r w:rsidRPr="000F5377">
        <w:rPr>
          <w:sz w:val="22"/>
          <w:szCs w:val="22"/>
        </w:rPr>
        <w:t xml:space="preserve"> my students also talked in the focus group about how they are constantly comparing themselves to other people and that can even be their very close friends that they are performing on stage with. And do your students talk about that to you at all?</w:t>
      </w:r>
    </w:p>
    <w:p w14:paraId="40BED798" w14:textId="77777777" w:rsidR="00F6280A" w:rsidRDefault="00F6280A" w:rsidP="00F6280A"/>
    <w:p w14:paraId="7461CABE" w14:textId="77777777" w:rsidR="00F6280A" w:rsidRDefault="00F6280A" w:rsidP="00F6280A">
      <w:r>
        <w:t xml:space="preserve">Teacher </w:t>
      </w:r>
      <w:proofErr w:type="gramStart"/>
      <w:r>
        <w:t>2  9:08</w:t>
      </w:r>
      <w:proofErr w:type="gramEnd"/>
      <w:r>
        <w:t xml:space="preserve">  </w:t>
      </w:r>
    </w:p>
    <w:p w14:paraId="66ABC3C5" w14:textId="77777777" w:rsidR="00F6280A" w:rsidRDefault="00F6280A" w:rsidP="00F6280A">
      <w:r>
        <w:t xml:space="preserve">Yeah, they do. They say, Oh, she's, she's really good </w:t>
      </w:r>
      <w:proofErr w:type="gramStart"/>
      <w:r>
        <w:t>at  she's</w:t>
      </w:r>
      <w:proofErr w:type="gramEnd"/>
      <w:r>
        <w:t xml:space="preserve"> really good at that, you know, as you're singing together or harmonising, or the she's better than me. She can do that. She finds it easier. And then you talk to the other one, I think a duo and then they say the same thing. It's like I've paired you in a duet for a reason. </w:t>
      </w:r>
    </w:p>
    <w:p w14:paraId="66825A5E" w14:textId="77777777" w:rsidR="00F6280A" w:rsidRDefault="00F6280A" w:rsidP="00F6280A"/>
    <w:p w14:paraId="31D1C761" w14:textId="77777777" w:rsidR="00F6280A" w:rsidRPr="000F5377" w:rsidRDefault="00F6280A" w:rsidP="00F6280A">
      <w:pPr>
        <w:rPr>
          <w:sz w:val="22"/>
          <w:szCs w:val="22"/>
        </w:rPr>
      </w:pPr>
      <w:r w:rsidRPr="000F5377">
        <w:rPr>
          <w:sz w:val="22"/>
          <w:szCs w:val="22"/>
        </w:rPr>
        <w:t>Rosie Fortune</w:t>
      </w:r>
    </w:p>
    <w:p w14:paraId="57DA980C" w14:textId="77777777" w:rsidR="00F6280A" w:rsidRPr="000F5377" w:rsidRDefault="00F6280A" w:rsidP="00F6280A">
      <w:pPr>
        <w:rPr>
          <w:sz w:val="22"/>
          <w:szCs w:val="22"/>
        </w:rPr>
      </w:pPr>
      <w:r w:rsidRPr="000F5377">
        <w:rPr>
          <w:sz w:val="22"/>
          <w:szCs w:val="22"/>
        </w:rPr>
        <w:t xml:space="preserve">Yeah. And </w:t>
      </w:r>
      <w:proofErr w:type="gramStart"/>
      <w:r w:rsidRPr="000F5377">
        <w:rPr>
          <w:sz w:val="22"/>
          <w:szCs w:val="22"/>
        </w:rPr>
        <w:t>you're</w:t>
      </w:r>
      <w:proofErr w:type="gramEnd"/>
      <w:r w:rsidRPr="000F5377">
        <w:rPr>
          <w:sz w:val="22"/>
          <w:szCs w:val="22"/>
        </w:rPr>
        <w:t xml:space="preserve"> kind of tone suggests that there's a defeatist element to those statements that they're making. Am I imagining that or do </w:t>
      </w:r>
    </w:p>
    <w:p w14:paraId="7807ECF5" w14:textId="77777777" w:rsidR="00F6280A" w:rsidRDefault="00F6280A" w:rsidP="00F6280A"/>
    <w:p w14:paraId="631A62B8" w14:textId="77777777" w:rsidR="00F6280A" w:rsidRDefault="00F6280A" w:rsidP="00F6280A">
      <w:r>
        <w:t>Teacher 2</w:t>
      </w:r>
    </w:p>
    <w:p w14:paraId="064A2675" w14:textId="77777777" w:rsidR="00F6280A" w:rsidRDefault="00F6280A" w:rsidP="00F6280A">
      <w:r>
        <w:t xml:space="preserve">Yeah, yeah. It's </w:t>
      </w:r>
      <w:proofErr w:type="gramStart"/>
      <w:r>
        <w:t>really difficult</w:t>
      </w:r>
      <w:proofErr w:type="gramEnd"/>
      <w:r>
        <w:t xml:space="preserve"> to they won’t have it, if you talk them out of it. They really won't have it. You know, I have managed to get a few of them. Some of the younger ones who don't have this like this kind of like hardened view of it. I have managed to get some of them have performing. They said it’s really </w:t>
      </w:r>
      <w:proofErr w:type="spellStart"/>
      <w:proofErr w:type="gramStart"/>
      <w:r>
        <w:t>really</w:t>
      </w:r>
      <w:proofErr w:type="spellEnd"/>
      <w:r>
        <w:t xml:space="preserve"> difficult</w:t>
      </w:r>
      <w:proofErr w:type="gramEnd"/>
      <w:r>
        <w:t xml:space="preserve">, but then they have gone on to do other little performances you know in front of their peers at school. And I said, you know how should you feel about that? You know, it was terrifying, but did you feel good about it on some level? Yeah, so, I've </w:t>
      </w:r>
      <w:proofErr w:type="gramStart"/>
      <w:r>
        <w:t>really</w:t>
      </w:r>
      <w:proofErr w:type="gramEnd"/>
      <w:r>
        <w:t xml:space="preserve"> I've really done something I felt you know, empowered. Interestingly, I teach foreign students as well on this </w:t>
      </w:r>
      <w:proofErr w:type="gramStart"/>
      <w:r>
        <w:t>particular school</w:t>
      </w:r>
      <w:proofErr w:type="gramEnd"/>
      <w:r>
        <w:t xml:space="preserve">, I don't know whether it's just one of them, but I mean, I had I had a Japanese student and she was she volunteered for every concert and got up and did it and worked really hard. And was putting herself out there and going for it. Maybe it was just </w:t>
      </w:r>
      <w:proofErr w:type="gramStart"/>
      <w:r>
        <w:t>a her</w:t>
      </w:r>
      <w:proofErr w:type="gramEnd"/>
      <w:r>
        <w:t xml:space="preserve"> thing, because I've taught other Japanese students and they weren't up for it. So, I think it was maybe </w:t>
      </w:r>
      <w:proofErr w:type="spellStart"/>
      <w:r>
        <w:t>maybe</w:t>
      </w:r>
      <w:proofErr w:type="spellEnd"/>
      <w:r>
        <w:t xml:space="preserve"> just that student. She did grade eight in a year. Classical. Highflyer. </w:t>
      </w:r>
    </w:p>
    <w:p w14:paraId="65B20269" w14:textId="77777777" w:rsidR="00F6280A" w:rsidRDefault="00F6280A" w:rsidP="00F6280A"/>
    <w:p w14:paraId="791360EA" w14:textId="77777777" w:rsidR="00F6280A" w:rsidRPr="000F5377" w:rsidRDefault="00F6280A" w:rsidP="00F6280A">
      <w:pPr>
        <w:rPr>
          <w:sz w:val="22"/>
          <w:szCs w:val="22"/>
        </w:rPr>
      </w:pPr>
      <w:r w:rsidRPr="000F5377">
        <w:rPr>
          <w:sz w:val="22"/>
          <w:szCs w:val="22"/>
        </w:rPr>
        <w:t>Rosie Fortune</w:t>
      </w:r>
    </w:p>
    <w:p w14:paraId="7779EAFD" w14:textId="77777777" w:rsidR="00F6280A" w:rsidRPr="000F5377" w:rsidRDefault="00F6280A" w:rsidP="00F6280A">
      <w:pPr>
        <w:rPr>
          <w:sz w:val="22"/>
          <w:szCs w:val="22"/>
        </w:rPr>
      </w:pPr>
      <w:r w:rsidRPr="000F5377">
        <w:rPr>
          <w:sz w:val="22"/>
          <w:szCs w:val="22"/>
        </w:rPr>
        <w:t xml:space="preserve">Yeah, I could see how you could wonder that though. I wonder whether there are cultural differences that abound in that. </w:t>
      </w:r>
    </w:p>
    <w:p w14:paraId="1B38E107" w14:textId="77777777" w:rsidR="00F6280A" w:rsidRDefault="00F6280A" w:rsidP="00F6280A"/>
    <w:p w14:paraId="701D796B" w14:textId="77777777" w:rsidR="00F6280A" w:rsidRDefault="00F6280A" w:rsidP="00F6280A">
      <w:r>
        <w:t>Teacher 2</w:t>
      </w:r>
    </w:p>
    <w:p w14:paraId="35C800B2" w14:textId="77777777" w:rsidR="00F6280A" w:rsidRDefault="00F6280A" w:rsidP="00F6280A">
      <w:r>
        <w:t xml:space="preserve">Yeah, that would be Yeah, just I did wonder a bit about that. Yeah, but then some of them don't want some of them really don't want to perform. They just want to do their thing. They want to, I </w:t>
      </w:r>
      <w:proofErr w:type="spellStart"/>
      <w:r>
        <w:t>wanna</w:t>
      </w:r>
      <w:proofErr w:type="spellEnd"/>
      <w:r>
        <w:t xml:space="preserve"> do what I </w:t>
      </w:r>
      <w:proofErr w:type="spellStart"/>
      <w:r>
        <w:t>wanna</w:t>
      </w:r>
      <w:proofErr w:type="spellEnd"/>
      <w:r>
        <w:t xml:space="preserve"> do and they perfect and then tick that box and move on. </w:t>
      </w:r>
    </w:p>
    <w:p w14:paraId="54CF8C32" w14:textId="77777777" w:rsidR="00F6280A" w:rsidRDefault="00F6280A" w:rsidP="00F6280A"/>
    <w:p w14:paraId="39424AB5" w14:textId="77777777" w:rsidR="00F6280A" w:rsidRPr="000F5377" w:rsidRDefault="00F6280A" w:rsidP="00F6280A">
      <w:pPr>
        <w:rPr>
          <w:sz w:val="22"/>
          <w:szCs w:val="22"/>
        </w:rPr>
      </w:pPr>
      <w:r w:rsidRPr="000F5377">
        <w:rPr>
          <w:sz w:val="22"/>
          <w:szCs w:val="22"/>
        </w:rPr>
        <w:t>Rosie Fortune</w:t>
      </w:r>
    </w:p>
    <w:p w14:paraId="3F38D4DA" w14:textId="77777777" w:rsidR="00F6280A" w:rsidRPr="000F5377" w:rsidRDefault="00F6280A" w:rsidP="00F6280A">
      <w:pPr>
        <w:rPr>
          <w:sz w:val="22"/>
          <w:szCs w:val="22"/>
        </w:rPr>
      </w:pPr>
      <w:proofErr w:type="gramStart"/>
      <w:r w:rsidRPr="000F5377">
        <w:rPr>
          <w:sz w:val="22"/>
          <w:szCs w:val="22"/>
        </w:rPr>
        <w:t>So</w:t>
      </w:r>
      <w:proofErr w:type="gramEnd"/>
      <w:r w:rsidRPr="000F5377">
        <w:rPr>
          <w:sz w:val="22"/>
          <w:szCs w:val="22"/>
        </w:rPr>
        <w:t xml:space="preserve"> when your students perform did they ever talk to you about nerves and physical shaking physical responses to nerves because that also came up in the focus group? </w:t>
      </w:r>
    </w:p>
    <w:p w14:paraId="024A7389" w14:textId="77777777" w:rsidR="00F6280A" w:rsidRDefault="00F6280A" w:rsidP="00F6280A"/>
    <w:p w14:paraId="7D3EF50E" w14:textId="77777777" w:rsidR="00F6280A" w:rsidRDefault="00F6280A" w:rsidP="00F6280A">
      <w:r>
        <w:t>Teacher 2</w:t>
      </w:r>
    </w:p>
    <w:p w14:paraId="734C1352" w14:textId="77777777" w:rsidR="00F6280A" w:rsidRDefault="00F6280A" w:rsidP="00F6280A">
      <w:r>
        <w:lastRenderedPageBreak/>
        <w:t xml:space="preserve">Yeah, yeah. Oh, my leg wouldn't stop moving. My face was going like this. I was sweaty. I kept wanting to go to the toilet. My mouth was dry. I couldn't stop shaking. My heart was going like this, like, the full gamut. And I say, Okay, that's, that's what adrenaline does to you. And what about why don't we why don't we talk about reframing that? And rather than saying, I'm so scared, let's say I'm excited. I feel really excited to perform. So, because the physical sensations are </w:t>
      </w:r>
      <w:proofErr w:type="gramStart"/>
      <w:r>
        <w:t>really similar</w:t>
      </w:r>
      <w:proofErr w:type="gramEnd"/>
      <w:r>
        <w:t xml:space="preserve">. If you if you're queuing up for a roller coaster, you go on that ride or it's a horror film or something. It's </w:t>
      </w:r>
      <w:proofErr w:type="gramStart"/>
      <w:r>
        <w:t>really</w:t>
      </w:r>
      <w:proofErr w:type="gramEnd"/>
      <w:r>
        <w:t xml:space="preserve"> it's a really similar feeling. </w:t>
      </w:r>
      <w:proofErr w:type="gramStart"/>
      <w:r>
        <w:t>So</w:t>
      </w:r>
      <w:proofErr w:type="gramEnd"/>
      <w:r>
        <w:t xml:space="preserve"> if you rebrand that you say I'm excited to do that. I spend a long time talking about breathing, doing breathing exercises, talking about previous </w:t>
      </w:r>
      <w:proofErr w:type="spellStart"/>
      <w:r>
        <w:t>previous</w:t>
      </w:r>
      <w:proofErr w:type="spellEnd"/>
      <w:r>
        <w:t xml:space="preserve"> occasions when they've been on stage. How was it? Worst case scenario there was one, one </w:t>
      </w:r>
      <w:proofErr w:type="gramStart"/>
      <w:r>
        <w:t>student in particular, she</w:t>
      </w:r>
      <w:proofErr w:type="gramEnd"/>
      <w:r>
        <w:t xml:space="preserve"> had a big festival coming up and she was doing a song and dance, and she's like, I don't think I'm </w:t>
      </w:r>
      <w:proofErr w:type="spellStart"/>
      <w:r>
        <w:t>gonna</w:t>
      </w:r>
      <w:proofErr w:type="spellEnd"/>
      <w:r>
        <w:t xml:space="preserve"> I don't think I can do it. I'm </w:t>
      </w:r>
      <w:proofErr w:type="spellStart"/>
      <w:r>
        <w:t>gonna</w:t>
      </w:r>
      <w:proofErr w:type="spellEnd"/>
      <w:r>
        <w:t xml:space="preserve">, I'm </w:t>
      </w:r>
      <w:proofErr w:type="spellStart"/>
      <w:r>
        <w:t>gonna</w:t>
      </w:r>
      <w:proofErr w:type="spellEnd"/>
      <w:r>
        <w:t xml:space="preserve"> throw up, you know, I'm really, really don't want to do it. And her mum kind of wheeled her in and said just talk to ‘teacher 2’ about it to see and I said right Okay, so </w:t>
      </w:r>
      <w:proofErr w:type="gramStart"/>
      <w:r>
        <w:t>first of all</w:t>
      </w:r>
      <w:proofErr w:type="gramEnd"/>
      <w:r>
        <w:t xml:space="preserve">, you don’t have to do it. I </w:t>
      </w:r>
      <w:proofErr w:type="gramStart"/>
      <w:r>
        <w:t>have to</w:t>
      </w:r>
      <w:proofErr w:type="gramEnd"/>
      <w:r>
        <w:t xml:space="preserve"> give her ownership of it nobody will die if you don't do it. Even if the money’s been paid. You know, I even pay your mum back for it. You don't have to do it. Let's just investigate what's going on with you here. I might fall over. Okay, have you ever fallen over before? Yes. What happened? I got up again. But I might fall over and like crack my head and I might just die. Has that ever happened? Have you ever seen that happen? No. And you've fallen over. Yeah. Yeah. And what did the adjudicators say? Oh, nothing. I said, </w:t>
      </w:r>
      <w:proofErr w:type="gramStart"/>
      <w:r>
        <w:t>Did</w:t>
      </w:r>
      <w:proofErr w:type="gramEnd"/>
      <w:r>
        <w:t xml:space="preserve"> you get booed off the stage? No, everybody really clapped when I got up and I said so that so that </w:t>
      </w:r>
      <w:proofErr w:type="gramStart"/>
      <w:r>
        <w:t>actually had</w:t>
      </w:r>
      <w:proofErr w:type="gramEnd"/>
      <w:r>
        <w:t xml:space="preserve"> quite positive thing, didn't it? You </w:t>
      </w:r>
      <w:proofErr w:type="gramStart"/>
      <w:r>
        <w:t>know, because</w:t>
      </w:r>
      <w:proofErr w:type="gramEnd"/>
      <w:r>
        <w:t xml:space="preserve"> you did it and she thought about she thought about the whole thing. You know? I think it’s </w:t>
      </w:r>
      <w:proofErr w:type="spellStart"/>
      <w:r>
        <w:t>gonna</w:t>
      </w:r>
      <w:proofErr w:type="spellEnd"/>
      <w:r>
        <w:t xml:space="preserve"> be alright, you know, we went into every worst-case scenario, doesn't matter how ridiculous they were going to be, we talked about the upside and the bad, you know, the worst possible thing that could happen. Anyway, she </w:t>
      </w:r>
      <w:proofErr w:type="spellStart"/>
      <w:r>
        <w:t>she</w:t>
      </w:r>
      <w:proofErr w:type="spellEnd"/>
      <w:r>
        <w:t xml:space="preserve"> won. She went in the next day, and she totally aced it, and she got like, trophy, the highest mark ever. Smashed it. </w:t>
      </w:r>
    </w:p>
    <w:p w14:paraId="488E1DA9" w14:textId="77777777" w:rsidR="00F6280A" w:rsidRDefault="00F6280A" w:rsidP="00F6280A"/>
    <w:p w14:paraId="0F14B364" w14:textId="77777777" w:rsidR="00F6280A" w:rsidRPr="000F5377" w:rsidRDefault="00F6280A" w:rsidP="00F6280A">
      <w:pPr>
        <w:rPr>
          <w:sz w:val="22"/>
          <w:szCs w:val="22"/>
        </w:rPr>
      </w:pPr>
      <w:r w:rsidRPr="000F5377">
        <w:rPr>
          <w:sz w:val="22"/>
          <w:szCs w:val="22"/>
        </w:rPr>
        <w:t>Rosie Fortune</w:t>
      </w:r>
    </w:p>
    <w:p w14:paraId="2832B263" w14:textId="77777777" w:rsidR="00F6280A" w:rsidRPr="000F5377" w:rsidRDefault="00F6280A" w:rsidP="00F6280A">
      <w:pPr>
        <w:rPr>
          <w:sz w:val="22"/>
          <w:szCs w:val="22"/>
        </w:rPr>
      </w:pPr>
      <w:r w:rsidRPr="000F5377">
        <w:rPr>
          <w:sz w:val="22"/>
          <w:szCs w:val="22"/>
        </w:rPr>
        <w:t xml:space="preserve">Brilliant. Okay, you know what, you've </w:t>
      </w:r>
      <w:proofErr w:type="gramStart"/>
      <w:r w:rsidRPr="000F5377">
        <w:rPr>
          <w:sz w:val="22"/>
          <w:szCs w:val="22"/>
        </w:rPr>
        <w:t>actually got</w:t>
      </w:r>
      <w:proofErr w:type="gramEnd"/>
      <w:r w:rsidRPr="000F5377">
        <w:rPr>
          <w:sz w:val="22"/>
          <w:szCs w:val="22"/>
        </w:rPr>
        <w:t xml:space="preserve"> </w:t>
      </w:r>
    </w:p>
    <w:p w14:paraId="3BF23623" w14:textId="77777777" w:rsidR="00F6280A" w:rsidRDefault="00F6280A" w:rsidP="00F6280A"/>
    <w:p w14:paraId="5613C311" w14:textId="77777777" w:rsidR="00F6280A" w:rsidRDefault="00F6280A" w:rsidP="00F6280A">
      <w:r>
        <w:t>Teacher 2</w:t>
      </w:r>
    </w:p>
    <w:p w14:paraId="4F2F41A9" w14:textId="77777777" w:rsidR="00F6280A" w:rsidRDefault="00F6280A" w:rsidP="00F6280A">
      <w:r>
        <w:t xml:space="preserve">It is possible. And I think, I think the teacher and parent I think everybody, they, they need to have a rational conversation about it, and then need to go into these areas and say, so what </w:t>
      </w:r>
      <w:proofErr w:type="gramStart"/>
      <w:r>
        <w:t>actually is</w:t>
      </w:r>
      <w:proofErr w:type="gramEnd"/>
      <w:r>
        <w:t xml:space="preserve"> the fear? </w:t>
      </w:r>
    </w:p>
    <w:p w14:paraId="62F6CC1B" w14:textId="77777777" w:rsidR="00F6280A" w:rsidRDefault="00F6280A" w:rsidP="00F6280A"/>
    <w:p w14:paraId="31010E3D" w14:textId="77777777" w:rsidR="00F6280A" w:rsidRPr="000F5377" w:rsidRDefault="00F6280A" w:rsidP="00F6280A">
      <w:pPr>
        <w:rPr>
          <w:sz w:val="22"/>
          <w:szCs w:val="22"/>
        </w:rPr>
      </w:pPr>
      <w:r w:rsidRPr="000F5377">
        <w:rPr>
          <w:sz w:val="22"/>
          <w:szCs w:val="22"/>
        </w:rPr>
        <w:t>Rosie Fortune</w:t>
      </w:r>
    </w:p>
    <w:p w14:paraId="108BF941" w14:textId="77777777" w:rsidR="00F6280A" w:rsidRPr="000F5377" w:rsidRDefault="00F6280A" w:rsidP="00F6280A">
      <w:pPr>
        <w:rPr>
          <w:sz w:val="22"/>
          <w:szCs w:val="22"/>
        </w:rPr>
      </w:pPr>
      <w:r w:rsidRPr="000F5377">
        <w:rPr>
          <w:sz w:val="22"/>
          <w:szCs w:val="22"/>
        </w:rPr>
        <w:t xml:space="preserve">Yeah, what is the worst thing that could happen to that happen? </w:t>
      </w:r>
    </w:p>
    <w:p w14:paraId="64E5E3D7" w14:textId="77777777" w:rsidR="00F6280A" w:rsidRDefault="00F6280A" w:rsidP="00F6280A"/>
    <w:p w14:paraId="626295E8" w14:textId="77777777" w:rsidR="00F6280A" w:rsidRDefault="00F6280A" w:rsidP="00F6280A">
      <w:r>
        <w:t>Teacher 2</w:t>
      </w:r>
    </w:p>
    <w:p w14:paraId="7B1DC736" w14:textId="77777777" w:rsidR="00F6280A" w:rsidRDefault="00F6280A" w:rsidP="00F6280A">
      <w:r>
        <w:t xml:space="preserve">What’s the worst thing that could happen? You know, and I'm forever saying hey nobody died. That wasn't a life-threatening </w:t>
      </w:r>
      <w:proofErr w:type="gramStart"/>
      <w:r>
        <w:t>situation</w:t>
      </w:r>
      <w:proofErr w:type="gramEnd"/>
      <w:r>
        <w:t xml:space="preserve"> was it? Nobody died? No. See blood in the carpet? I don't see blood on the carpet. We’re all alright aren’t we. Yeah, I'm constantly framing it in that way. You know, what's the worst thing can happen? I don't want to try that note. Oh, I'm scared. Try that. No, you're not </w:t>
      </w:r>
      <w:proofErr w:type="spellStart"/>
      <w:r>
        <w:t>gonna</w:t>
      </w:r>
      <w:proofErr w:type="spellEnd"/>
      <w:r>
        <w:t xml:space="preserve"> die. It’s only singing, only singing. </w:t>
      </w:r>
    </w:p>
    <w:p w14:paraId="40704BF7" w14:textId="77777777" w:rsidR="00F6280A" w:rsidRDefault="00F6280A" w:rsidP="00F6280A"/>
    <w:p w14:paraId="2F1F2B8E" w14:textId="77777777" w:rsidR="00F6280A" w:rsidRPr="000F5377" w:rsidRDefault="00F6280A" w:rsidP="00F6280A">
      <w:pPr>
        <w:rPr>
          <w:sz w:val="22"/>
          <w:szCs w:val="22"/>
        </w:rPr>
      </w:pPr>
      <w:r w:rsidRPr="000F5377">
        <w:rPr>
          <w:sz w:val="22"/>
          <w:szCs w:val="22"/>
        </w:rPr>
        <w:t>Rosie Fortune</w:t>
      </w:r>
    </w:p>
    <w:p w14:paraId="59D6C4D8" w14:textId="77777777" w:rsidR="00F6280A" w:rsidRPr="000F5377" w:rsidRDefault="00F6280A" w:rsidP="00F6280A">
      <w:pPr>
        <w:rPr>
          <w:sz w:val="22"/>
          <w:szCs w:val="22"/>
        </w:rPr>
      </w:pPr>
      <w:r w:rsidRPr="000F5377">
        <w:rPr>
          <w:sz w:val="22"/>
          <w:szCs w:val="22"/>
        </w:rPr>
        <w:t xml:space="preserve">That is so true. It is only singing. Yeah, I say that's my students too actually. And it does that you've started to answer my last question, which is kind of what solutions have you come to </w:t>
      </w:r>
      <w:proofErr w:type="spellStart"/>
      <w:r w:rsidRPr="000F5377">
        <w:rPr>
          <w:sz w:val="22"/>
          <w:szCs w:val="22"/>
        </w:rPr>
        <w:t>to</w:t>
      </w:r>
      <w:proofErr w:type="spellEnd"/>
      <w:r w:rsidRPr="000F5377">
        <w:rPr>
          <w:sz w:val="22"/>
          <w:szCs w:val="22"/>
        </w:rPr>
        <w:t xml:space="preserve"> </w:t>
      </w:r>
      <w:r w:rsidRPr="000F5377">
        <w:rPr>
          <w:sz w:val="22"/>
          <w:szCs w:val="22"/>
        </w:rPr>
        <w:lastRenderedPageBreak/>
        <w:t>dealing with these barriers and what things have you tried, what kind of examples of successes you've given me? So, you've already talked about?</w:t>
      </w:r>
    </w:p>
    <w:p w14:paraId="1F4A7FA4" w14:textId="77777777" w:rsidR="00F6280A" w:rsidRDefault="00F6280A" w:rsidP="00F6280A"/>
    <w:p w14:paraId="080F8302" w14:textId="77777777" w:rsidR="00F6280A" w:rsidRDefault="00F6280A" w:rsidP="00F6280A">
      <w:r>
        <w:t xml:space="preserve">Teacher </w:t>
      </w:r>
      <w:proofErr w:type="gramStart"/>
      <w:r>
        <w:t>2  15:49</w:t>
      </w:r>
      <w:proofErr w:type="gramEnd"/>
      <w:r>
        <w:t xml:space="preserve">  </w:t>
      </w:r>
    </w:p>
    <w:p w14:paraId="5621A1B1" w14:textId="77777777" w:rsidR="00F6280A" w:rsidRDefault="00F6280A" w:rsidP="00F6280A">
      <w:r>
        <w:t xml:space="preserve">I talk about my own feelings as well. And I say, you know, it's fine. When I was performing, I had a costume and makeup and a character to inhabit and that that's all fine. But you know, when I’m, I'm not a confident person, I’m very much an introvert and when I've done recitals, that's a lot, just to stand there on my own. I tell them that my coping strategy is to imagine that I've invited my friends, to my house, and there’s a power cut, but the reason I've invited them is to share </w:t>
      </w:r>
      <w:proofErr w:type="gramStart"/>
      <w:r>
        <w:t>all of</w:t>
      </w:r>
      <w:proofErr w:type="gramEnd"/>
      <w:r>
        <w:t xml:space="preserve"> my favourite songs, songs I really care about I'm really passionate about and the only way the only conduit for that is me. And </w:t>
      </w:r>
      <w:proofErr w:type="gramStart"/>
      <w:r>
        <w:t>so</w:t>
      </w:r>
      <w:proofErr w:type="gramEnd"/>
      <w:r>
        <w:t xml:space="preserve"> I have to produce the best, the best possible performance of all of those songs to do them justice to the audience to show the songs off so it's all about the songs being an important thing and not me. I'm just you know, just like, plug me in set me off. I'm irrelevant. Yeah. I Make myself irrelevant. I make myself almost invisible. And I just I'm just conduit. The Conduit. I don't matter </w:t>
      </w:r>
    </w:p>
    <w:p w14:paraId="6344E574" w14:textId="77777777" w:rsidR="00F6280A" w:rsidRDefault="00F6280A" w:rsidP="00F6280A"/>
    <w:p w14:paraId="65239165" w14:textId="77777777" w:rsidR="00F6280A" w:rsidRPr="000F5377" w:rsidRDefault="00F6280A" w:rsidP="00F6280A">
      <w:pPr>
        <w:rPr>
          <w:sz w:val="22"/>
          <w:szCs w:val="22"/>
        </w:rPr>
      </w:pPr>
      <w:r w:rsidRPr="000F5377">
        <w:rPr>
          <w:sz w:val="22"/>
          <w:szCs w:val="22"/>
        </w:rPr>
        <w:t>Rosie Fortune</w:t>
      </w:r>
    </w:p>
    <w:p w14:paraId="208DAC01" w14:textId="77777777" w:rsidR="00F6280A" w:rsidRPr="000F5377" w:rsidRDefault="00F6280A" w:rsidP="00F6280A">
      <w:pPr>
        <w:rPr>
          <w:sz w:val="22"/>
          <w:szCs w:val="22"/>
        </w:rPr>
      </w:pPr>
      <w:r w:rsidRPr="000F5377">
        <w:rPr>
          <w:sz w:val="22"/>
          <w:szCs w:val="22"/>
        </w:rPr>
        <w:t xml:space="preserve">The message. The story. Yeah, that's </w:t>
      </w:r>
      <w:proofErr w:type="gramStart"/>
      <w:r w:rsidRPr="000F5377">
        <w:rPr>
          <w:sz w:val="22"/>
          <w:szCs w:val="22"/>
        </w:rPr>
        <w:t>really interesting</w:t>
      </w:r>
      <w:proofErr w:type="gramEnd"/>
      <w:r w:rsidRPr="000F5377">
        <w:rPr>
          <w:sz w:val="22"/>
          <w:szCs w:val="22"/>
        </w:rPr>
        <w:t xml:space="preserve">. </w:t>
      </w:r>
      <w:proofErr w:type="gramStart"/>
      <w:r w:rsidRPr="000F5377">
        <w:rPr>
          <w:sz w:val="22"/>
          <w:szCs w:val="22"/>
        </w:rPr>
        <w:t>So</w:t>
      </w:r>
      <w:proofErr w:type="gramEnd"/>
      <w:r w:rsidRPr="000F5377">
        <w:rPr>
          <w:sz w:val="22"/>
          <w:szCs w:val="22"/>
        </w:rPr>
        <w:t xml:space="preserve"> one of the things that the teacher that I spoke to this morning, talked about visualisation and visualisation exercises. Have you ever used anything like that? Successfully?</w:t>
      </w:r>
    </w:p>
    <w:p w14:paraId="760C73CF" w14:textId="77777777" w:rsidR="00F6280A" w:rsidRDefault="00F6280A" w:rsidP="00F6280A"/>
    <w:p w14:paraId="56C3B70C" w14:textId="77777777" w:rsidR="00F6280A" w:rsidRDefault="00F6280A" w:rsidP="00F6280A">
      <w:r>
        <w:t xml:space="preserve">Teacher </w:t>
      </w:r>
      <w:proofErr w:type="gramStart"/>
      <w:r>
        <w:t>2  17:24</w:t>
      </w:r>
      <w:proofErr w:type="gramEnd"/>
      <w:r>
        <w:t xml:space="preserve">  </w:t>
      </w:r>
    </w:p>
    <w:p w14:paraId="2D522219" w14:textId="77777777" w:rsidR="00F6280A" w:rsidRDefault="00F6280A" w:rsidP="00F6280A">
      <w:r>
        <w:t>Well, that you know, with that,</w:t>
      </w:r>
    </w:p>
    <w:p w14:paraId="42F2F1A6" w14:textId="77777777" w:rsidR="00F6280A" w:rsidRDefault="00F6280A" w:rsidP="00F6280A"/>
    <w:p w14:paraId="7D2D3B9A" w14:textId="77777777" w:rsidR="00F6280A" w:rsidRPr="000F5377" w:rsidRDefault="00F6280A" w:rsidP="00F6280A">
      <w:pPr>
        <w:rPr>
          <w:sz w:val="22"/>
          <w:szCs w:val="22"/>
        </w:rPr>
      </w:pPr>
      <w:r w:rsidRPr="000F5377">
        <w:rPr>
          <w:sz w:val="22"/>
          <w:szCs w:val="22"/>
        </w:rPr>
        <w:t>Rosie Fortune</w:t>
      </w:r>
    </w:p>
    <w:p w14:paraId="4B547C07" w14:textId="77777777" w:rsidR="00F6280A" w:rsidRPr="000F5377" w:rsidRDefault="00F6280A" w:rsidP="00F6280A">
      <w:pPr>
        <w:rPr>
          <w:sz w:val="22"/>
          <w:szCs w:val="22"/>
        </w:rPr>
      </w:pPr>
      <w:r w:rsidRPr="000F5377">
        <w:rPr>
          <w:sz w:val="22"/>
          <w:szCs w:val="22"/>
        </w:rPr>
        <w:t xml:space="preserve">I suppose that is one for you. </w:t>
      </w:r>
    </w:p>
    <w:p w14:paraId="032706C4" w14:textId="77777777" w:rsidR="00F6280A" w:rsidRDefault="00F6280A" w:rsidP="00F6280A"/>
    <w:p w14:paraId="0B3B481A" w14:textId="77777777" w:rsidR="00F6280A" w:rsidRDefault="00F6280A" w:rsidP="00F6280A">
      <w:r>
        <w:t>Teacher 2</w:t>
      </w:r>
    </w:p>
    <w:p w14:paraId="7C49B814" w14:textId="77777777" w:rsidR="00F6280A" w:rsidRDefault="00F6280A" w:rsidP="00F6280A">
      <w:r>
        <w:t xml:space="preserve">And remember, remember how it was last time you went on that stage? You know what happened when you fell over? Remember </w:t>
      </w:r>
      <w:proofErr w:type="gramStart"/>
      <w:r>
        <w:t>visualise</w:t>
      </w:r>
      <w:proofErr w:type="gramEnd"/>
      <w:r>
        <w:t xml:space="preserve"> how it was I mean, I think there is maybe a role for creative visualisation. I prefer to talk to use a range of strategies, I suppose I’m a belt and braces kind of a girl. So, I talk about worst case scenarios. Or talk about my own experience, we might do some creative visualisation. Range of different things, you know, write down worst fears on a piece of paper, you know, sorts of things like that. I mean, it is frustrating in a lesson when </w:t>
      </w:r>
      <w:proofErr w:type="gramStart"/>
      <w:r>
        <w:t>they won’t they won’t</w:t>
      </w:r>
      <w:proofErr w:type="gramEnd"/>
      <w:r>
        <w:t xml:space="preserve"> sing out so they won't you know, for a number of them that just won't commit to it. you don't have the same problem with boys. But just get on with it. And if anything, it's like whoa, whoa. Steady</w:t>
      </w:r>
    </w:p>
    <w:p w14:paraId="3327D5A9" w14:textId="77777777" w:rsidR="00F6280A" w:rsidRDefault="00F6280A" w:rsidP="00F6280A"/>
    <w:p w14:paraId="1A3C8F6F" w14:textId="77777777" w:rsidR="00F6280A" w:rsidRPr="000F5377" w:rsidRDefault="00F6280A" w:rsidP="00F6280A">
      <w:pPr>
        <w:rPr>
          <w:sz w:val="22"/>
          <w:szCs w:val="22"/>
        </w:rPr>
      </w:pPr>
      <w:r w:rsidRPr="000F5377">
        <w:rPr>
          <w:sz w:val="22"/>
          <w:szCs w:val="22"/>
        </w:rPr>
        <w:t xml:space="preserve">Rosie </w:t>
      </w:r>
      <w:proofErr w:type="gramStart"/>
      <w:r w:rsidRPr="000F5377">
        <w:rPr>
          <w:sz w:val="22"/>
          <w:szCs w:val="22"/>
        </w:rPr>
        <w:t>Fortune  18:33</w:t>
      </w:r>
      <w:proofErr w:type="gramEnd"/>
      <w:r w:rsidRPr="000F5377">
        <w:rPr>
          <w:sz w:val="22"/>
          <w:szCs w:val="22"/>
        </w:rPr>
        <w:t xml:space="preserve">  </w:t>
      </w:r>
    </w:p>
    <w:p w14:paraId="20576367" w14:textId="77777777" w:rsidR="00F6280A" w:rsidRPr="000F5377" w:rsidRDefault="00F6280A" w:rsidP="00F6280A">
      <w:pPr>
        <w:rPr>
          <w:sz w:val="22"/>
          <w:szCs w:val="22"/>
        </w:rPr>
      </w:pPr>
      <w:r w:rsidRPr="000F5377">
        <w:rPr>
          <w:sz w:val="22"/>
          <w:szCs w:val="22"/>
        </w:rPr>
        <w:t xml:space="preserve">When I asked the students in the focus group, if they thought the experience was different for boys, they said </w:t>
      </w:r>
      <w:proofErr w:type="gramStart"/>
      <w:r w:rsidRPr="000F5377">
        <w:rPr>
          <w:sz w:val="22"/>
          <w:szCs w:val="22"/>
        </w:rPr>
        <w:t>definitely yes</w:t>
      </w:r>
      <w:proofErr w:type="gramEnd"/>
      <w:r w:rsidRPr="000F5377">
        <w:rPr>
          <w:sz w:val="22"/>
          <w:szCs w:val="22"/>
        </w:rPr>
        <w:t>. Because they didn't think the boys were worrying about the things that they were worrying about. And they described things like you know, self-image, what they looked like, he was talking about them. One student said, you know, what, if people think that I don't look good in my dress, and I look fat, you know, those kinds of sentences, those are the kind of things and they said they didn't think that that was what boys experienced.</w:t>
      </w:r>
    </w:p>
    <w:p w14:paraId="538D243C" w14:textId="77777777" w:rsidR="00F6280A" w:rsidRDefault="00F6280A" w:rsidP="00F6280A"/>
    <w:p w14:paraId="68B3E604" w14:textId="77777777" w:rsidR="00F6280A" w:rsidRDefault="00F6280A" w:rsidP="00F6280A">
      <w:r>
        <w:t xml:space="preserve">Teacher </w:t>
      </w:r>
      <w:proofErr w:type="gramStart"/>
      <w:r>
        <w:t>2  19:10</w:t>
      </w:r>
      <w:proofErr w:type="gramEnd"/>
      <w:r>
        <w:t xml:space="preserve">  </w:t>
      </w:r>
    </w:p>
    <w:p w14:paraId="588C0796" w14:textId="77777777" w:rsidR="00F6280A" w:rsidRDefault="00F6280A" w:rsidP="00F6280A">
      <w:r>
        <w:t xml:space="preserve">Thinking about the kinds of things my son says, and he's 12 he talks about all of that. But then I, I think they experience all of that, but then I think they </w:t>
      </w:r>
      <w:proofErr w:type="gramStart"/>
      <w:r>
        <w:t>prioritise</w:t>
      </w:r>
      <w:proofErr w:type="gramEnd"/>
      <w:r>
        <w:t xml:space="preserve"> and they think okay, well, there's all of that, but what do I really want to do? Yeah, that's that kind </w:t>
      </w:r>
      <w:r>
        <w:lastRenderedPageBreak/>
        <w:t xml:space="preserve">of that, that linear thing. It's like, okay, all of that sat there. If I really want to do it, I just need to get on and do it. Yeah. Just put them put on my blinkers and just do it. Because boys, you know, boys get bullied a lot If they're being creative arts. Yeah, yes. They </w:t>
      </w:r>
      <w:proofErr w:type="gramStart"/>
      <w:r>
        <w:t>have to</w:t>
      </w:r>
      <w:proofErr w:type="gramEnd"/>
      <w:r>
        <w:t xml:space="preserve"> be tough. So maybe, maybe they've developed this, this outer shell put up with all of that. </w:t>
      </w:r>
    </w:p>
    <w:p w14:paraId="0F0BE10F" w14:textId="77777777" w:rsidR="00F6280A" w:rsidRDefault="00F6280A" w:rsidP="00F6280A"/>
    <w:p w14:paraId="55C5AE93" w14:textId="77777777" w:rsidR="00F6280A" w:rsidRPr="000F5377" w:rsidRDefault="00F6280A" w:rsidP="00F6280A">
      <w:pPr>
        <w:rPr>
          <w:sz w:val="22"/>
          <w:szCs w:val="22"/>
        </w:rPr>
      </w:pPr>
      <w:r w:rsidRPr="000F5377">
        <w:rPr>
          <w:sz w:val="22"/>
          <w:szCs w:val="22"/>
        </w:rPr>
        <w:t>Rosie Fortune</w:t>
      </w:r>
    </w:p>
    <w:p w14:paraId="1BC72B1A" w14:textId="77777777" w:rsidR="00F6280A" w:rsidRPr="000F5377" w:rsidRDefault="00F6280A" w:rsidP="00F6280A">
      <w:pPr>
        <w:rPr>
          <w:sz w:val="22"/>
          <w:szCs w:val="22"/>
        </w:rPr>
      </w:pPr>
      <w:r w:rsidRPr="000F5377">
        <w:rPr>
          <w:sz w:val="22"/>
          <w:szCs w:val="22"/>
        </w:rPr>
        <w:t xml:space="preserve">Yes. Yes. The teacher that I spoke to this morning said that she felt that she developed that kind of outer shell over years and years and years of classical singing lessons and violin lessons and doing exams, lots and lots of exams, really regular performances, and she felt that the key to getting over these barriers was a </w:t>
      </w:r>
      <w:proofErr w:type="gramStart"/>
      <w:r w:rsidRPr="000F5377">
        <w:rPr>
          <w:sz w:val="22"/>
          <w:szCs w:val="22"/>
        </w:rPr>
        <w:t>having lots</w:t>
      </w:r>
      <w:proofErr w:type="gramEnd"/>
      <w:r w:rsidRPr="000F5377">
        <w:rPr>
          <w:sz w:val="22"/>
          <w:szCs w:val="22"/>
        </w:rPr>
        <w:t xml:space="preserve"> of experience and b, being very much in charge of your technical ability. So, she said that she felt with her singers, if they feel technically able then they usually produce better performances.</w:t>
      </w:r>
    </w:p>
    <w:p w14:paraId="42CD34ED" w14:textId="77777777" w:rsidR="00F6280A" w:rsidRDefault="00F6280A" w:rsidP="00F6280A"/>
    <w:p w14:paraId="55742F94" w14:textId="77777777" w:rsidR="00F6280A" w:rsidRDefault="00F6280A" w:rsidP="00F6280A">
      <w:r>
        <w:t xml:space="preserve">Teacher 2 20:43  </w:t>
      </w:r>
    </w:p>
    <w:p w14:paraId="6552258B" w14:textId="77777777" w:rsidR="00F6280A" w:rsidRDefault="00F6280A" w:rsidP="00F6280A">
      <w:r>
        <w:t xml:space="preserve">Yeah, I would say that's crucial. And the same with learning it as a you need to learn that you need to know this better than your own name. You need to be able to ride a unicycle and juggle and still not fluff the words and still sing it technically perfectly. If you can do that, then you're ready to perform and if you know, and then you won't, you won't make a mess of it. Yeah. And then then you </w:t>
      </w:r>
      <w:proofErr w:type="gramStart"/>
      <w:r>
        <w:t>will  have</w:t>
      </w:r>
      <w:proofErr w:type="gramEnd"/>
      <w:r>
        <w:t xml:space="preserve"> a positive experience. It's very important that they have a positive experience. But I said doesn't matter what it is, you know, whether it's an audition, you're </w:t>
      </w:r>
      <w:proofErr w:type="spellStart"/>
      <w:r>
        <w:t>you're</w:t>
      </w:r>
      <w:proofErr w:type="spellEnd"/>
      <w:r>
        <w:t xml:space="preserve"> only really competing against yourself. You know, it's what did I do last time? Have I improved upon it? What could I do better this time, I say you know, you don't want to be in state. Where you’ve got regret. You know, I could have done it better. Well, why could you have done it better or because I didn't do the practice. Well, there you go. Yeah. So got the answer there. Do practice, practice.</w:t>
      </w:r>
    </w:p>
    <w:p w14:paraId="1B772B1A" w14:textId="77777777" w:rsidR="00F6280A" w:rsidRDefault="00F6280A" w:rsidP="00F6280A"/>
    <w:p w14:paraId="45BD439C" w14:textId="77777777" w:rsidR="00F6280A" w:rsidRPr="000F5377" w:rsidRDefault="00F6280A" w:rsidP="00F6280A">
      <w:pPr>
        <w:rPr>
          <w:sz w:val="22"/>
          <w:szCs w:val="22"/>
        </w:rPr>
      </w:pPr>
      <w:r w:rsidRPr="000F5377">
        <w:rPr>
          <w:sz w:val="22"/>
          <w:szCs w:val="22"/>
        </w:rPr>
        <w:t xml:space="preserve">Rosie </w:t>
      </w:r>
      <w:proofErr w:type="gramStart"/>
      <w:r w:rsidRPr="000F5377">
        <w:rPr>
          <w:sz w:val="22"/>
          <w:szCs w:val="22"/>
        </w:rPr>
        <w:t>Fortune  21:43</w:t>
      </w:r>
      <w:proofErr w:type="gramEnd"/>
      <w:r w:rsidRPr="000F5377">
        <w:rPr>
          <w:sz w:val="22"/>
          <w:szCs w:val="22"/>
        </w:rPr>
        <w:t xml:space="preserve">  </w:t>
      </w:r>
    </w:p>
    <w:p w14:paraId="08D7963C" w14:textId="77777777" w:rsidR="00F6280A" w:rsidRPr="000F5377" w:rsidRDefault="00F6280A" w:rsidP="00F6280A">
      <w:pPr>
        <w:rPr>
          <w:sz w:val="22"/>
          <w:szCs w:val="22"/>
        </w:rPr>
      </w:pPr>
      <w:r w:rsidRPr="000F5377">
        <w:rPr>
          <w:sz w:val="22"/>
          <w:szCs w:val="22"/>
        </w:rPr>
        <w:t xml:space="preserve">Absolutely. You know, learn it. Absolutely. One of the and then the final thing I was going to say is that the students in the focus group, the one thing that they had in their arsenal that they kept returning to </w:t>
      </w:r>
      <w:proofErr w:type="gramStart"/>
      <w:r w:rsidRPr="000F5377">
        <w:rPr>
          <w:sz w:val="22"/>
          <w:szCs w:val="22"/>
        </w:rPr>
        <w:t>as a way to</w:t>
      </w:r>
      <w:proofErr w:type="gramEnd"/>
      <w:r w:rsidRPr="000F5377">
        <w:rPr>
          <w:sz w:val="22"/>
          <w:szCs w:val="22"/>
        </w:rPr>
        <w:t xml:space="preserve"> deal with their nerves was self-talk. They all talked about using affirmations, talking to themselves, you know, and they said to a certain extent, these kinds of conversations helped them before they went onstage like you know, like, you can do this. you've rehearsed you well, you know your parts. is that anything that you've used to any success with your students or? </w:t>
      </w:r>
    </w:p>
    <w:p w14:paraId="51AB381D" w14:textId="77777777" w:rsidR="00F6280A" w:rsidRDefault="00F6280A" w:rsidP="00F6280A"/>
    <w:p w14:paraId="309492D8" w14:textId="77777777" w:rsidR="00F6280A" w:rsidRDefault="00F6280A" w:rsidP="00F6280A">
      <w:r>
        <w:t>Teacher 2</w:t>
      </w:r>
    </w:p>
    <w:p w14:paraId="4ED227EF" w14:textId="77777777" w:rsidR="00F6280A" w:rsidRDefault="00F6280A" w:rsidP="00F6280A">
      <w:r>
        <w:t>Yeah, I make them stand in front of the mirror and say it. I tell them exactly what to say. And I say right, stand in front of the mirror and they're all like embarrassed and stuff and I say not say it. I can do this. I'm a good singer. I'm a strong woman. I can do this. I say remember it and breathe. This is what you need to do. So yeah, I do use that.</w:t>
      </w:r>
      <w:r w:rsidRPr="00A10F2C">
        <w:t xml:space="preserve"> </w:t>
      </w:r>
      <w:r>
        <w:t>I use it a lot.</w:t>
      </w:r>
    </w:p>
    <w:p w14:paraId="6F52CFE4" w14:textId="77777777" w:rsidR="00F6280A" w:rsidRDefault="00F6280A" w:rsidP="00F6280A"/>
    <w:p w14:paraId="56FE5663" w14:textId="77777777" w:rsidR="00F6280A" w:rsidRPr="000F5377" w:rsidRDefault="00F6280A" w:rsidP="00F6280A">
      <w:pPr>
        <w:rPr>
          <w:sz w:val="22"/>
          <w:szCs w:val="22"/>
        </w:rPr>
      </w:pPr>
      <w:r w:rsidRPr="000F5377">
        <w:rPr>
          <w:sz w:val="22"/>
          <w:szCs w:val="22"/>
        </w:rPr>
        <w:t xml:space="preserve">Rosie </w:t>
      </w:r>
      <w:proofErr w:type="gramStart"/>
      <w:r w:rsidRPr="000F5377">
        <w:rPr>
          <w:sz w:val="22"/>
          <w:szCs w:val="22"/>
        </w:rPr>
        <w:t>Fortune  22:43</w:t>
      </w:r>
      <w:proofErr w:type="gramEnd"/>
      <w:r w:rsidRPr="000F5377">
        <w:rPr>
          <w:sz w:val="22"/>
          <w:szCs w:val="22"/>
        </w:rPr>
        <w:t xml:space="preserve">  </w:t>
      </w:r>
    </w:p>
    <w:p w14:paraId="7644F7D7" w14:textId="77777777" w:rsidR="00F6280A" w:rsidRPr="000F5377" w:rsidRDefault="00F6280A" w:rsidP="00F6280A">
      <w:pPr>
        <w:rPr>
          <w:sz w:val="22"/>
          <w:szCs w:val="22"/>
        </w:rPr>
      </w:pPr>
      <w:r w:rsidRPr="000F5377">
        <w:rPr>
          <w:sz w:val="22"/>
          <w:szCs w:val="22"/>
        </w:rPr>
        <w:t xml:space="preserve">Do you think that these young women are up against more barriers </w:t>
      </w:r>
      <w:proofErr w:type="gramStart"/>
      <w:r w:rsidRPr="000F5377">
        <w:rPr>
          <w:sz w:val="22"/>
          <w:szCs w:val="22"/>
        </w:rPr>
        <w:t>because of the fact that</w:t>
      </w:r>
      <w:proofErr w:type="gramEnd"/>
      <w:r w:rsidRPr="000F5377">
        <w:rPr>
          <w:sz w:val="22"/>
          <w:szCs w:val="22"/>
        </w:rPr>
        <w:t xml:space="preserve"> they're women? Do you think that do you think that has an impact or do you think it's just a different kind of set of barriers?</w:t>
      </w:r>
    </w:p>
    <w:p w14:paraId="4EE4F82D" w14:textId="77777777" w:rsidR="00F6280A" w:rsidRDefault="00F6280A" w:rsidP="00F6280A"/>
    <w:p w14:paraId="4111C6F7" w14:textId="77777777" w:rsidR="00F6280A" w:rsidRDefault="00F6280A" w:rsidP="00F6280A">
      <w:r>
        <w:t xml:space="preserve">Teacher </w:t>
      </w:r>
      <w:proofErr w:type="gramStart"/>
      <w:r>
        <w:t>2  22:58</w:t>
      </w:r>
      <w:proofErr w:type="gramEnd"/>
      <w:r>
        <w:t xml:space="preserve">  </w:t>
      </w:r>
    </w:p>
    <w:p w14:paraId="620ACBCB" w14:textId="77777777" w:rsidR="00F6280A" w:rsidRDefault="00F6280A" w:rsidP="00F6280A">
      <w:r>
        <w:t xml:space="preserve">I think they’re self-created barriers. I think this I think there's a lot of artists out there who are strong women, creative women, you know, look at Madonna look at Adele, </w:t>
      </w:r>
      <w:r>
        <w:lastRenderedPageBreak/>
        <w:t xml:space="preserve">look at you know, Alicia Keys, you know, Beyonce, and you know, they're just, you know, so the idea that women are in any way kind of inferior. I don't think I don't think anyone thinks that. I'd be very surprised if they did think that. honestly, and it's interesting. I've also been examining whether boys listen to any male artists or female artists, but they listen to female artists just as much as sometimes more than male artists. And they listen to female artists for pleasure. </w:t>
      </w:r>
    </w:p>
    <w:p w14:paraId="53391152" w14:textId="77777777" w:rsidR="00F6280A" w:rsidRDefault="00F6280A" w:rsidP="00F6280A"/>
    <w:p w14:paraId="4F5A6A2E" w14:textId="77777777" w:rsidR="00F6280A" w:rsidRDefault="00F6280A" w:rsidP="00F6280A"/>
    <w:p w14:paraId="5AA8360F" w14:textId="77777777" w:rsidR="00F6280A" w:rsidRPr="00A12A61" w:rsidRDefault="00F6280A" w:rsidP="00F6280A">
      <w:pPr>
        <w:rPr>
          <w:sz w:val="22"/>
          <w:szCs w:val="22"/>
        </w:rPr>
      </w:pPr>
      <w:r w:rsidRPr="00A12A61">
        <w:rPr>
          <w:sz w:val="22"/>
          <w:szCs w:val="22"/>
        </w:rPr>
        <w:t>Rosie Fortune</w:t>
      </w:r>
    </w:p>
    <w:p w14:paraId="022EC501" w14:textId="77777777" w:rsidR="00F6280A" w:rsidRPr="00A12A61" w:rsidRDefault="00F6280A" w:rsidP="00F6280A">
      <w:pPr>
        <w:rPr>
          <w:sz w:val="22"/>
          <w:szCs w:val="22"/>
        </w:rPr>
      </w:pPr>
      <w:r w:rsidRPr="00A12A61">
        <w:rPr>
          <w:sz w:val="22"/>
          <w:szCs w:val="22"/>
        </w:rPr>
        <w:t>Yeah.</w:t>
      </w:r>
    </w:p>
    <w:p w14:paraId="57486BE3" w14:textId="77777777" w:rsidR="00F6280A" w:rsidRDefault="00F6280A" w:rsidP="00F6280A"/>
    <w:p w14:paraId="105FC9F9" w14:textId="77777777" w:rsidR="00F6280A" w:rsidRDefault="00F6280A" w:rsidP="00F6280A">
      <w:r>
        <w:t xml:space="preserve">Teacher </w:t>
      </w:r>
      <w:proofErr w:type="gramStart"/>
      <w:r>
        <w:t>2  23:54</w:t>
      </w:r>
      <w:proofErr w:type="gramEnd"/>
      <w:r>
        <w:t xml:space="preserve">  </w:t>
      </w:r>
    </w:p>
    <w:p w14:paraId="45D40C28" w14:textId="77777777" w:rsidR="00F6280A" w:rsidRDefault="00F6280A" w:rsidP="00F6280A">
      <w:r>
        <w:t xml:space="preserve">You know, it's relaxing what one of my boys said just one song I listened to it's by a female artist. When I can't sleep. I always play the same song. Sweet, isn't it? </w:t>
      </w:r>
    </w:p>
    <w:p w14:paraId="72E324EF" w14:textId="77777777" w:rsidR="00F6280A" w:rsidRDefault="00F6280A" w:rsidP="00F6280A"/>
    <w:p w14:paraId="0F0CCCD4" w14:textId="77777777" w:rsidR="00F6280A" w:rsidRPr="00A12A61" w:rsidRDefault="00F6280A" w:rsidP="00F6280A">
      <w:pPr>
        <w:rPr>
          <w:sz w:val="22"/>
          <w:szCs w:val="22"/>
        </w:rPr>
      </w:pPr>
      <w:r w:rsidRPr="00A12A61">
        <w:rPr>
          <w:sz w:val="22"/>
          <w:szCs w:val="22"/>
        </w:rPr>
        <w:t>Rosie Fortune</w:t>
      </w:r>
    </w:p>
    <w:p w14:paraId="791A98FC" w14:textId="77777777" w:rsidR="00F6280A" w:rsidRPr="00A12A61" w:rsidRDefault="00F6280A" w:rsidP="00F6280A">
      <w:pPr>
        <w:rPr>
          <w:sz w:val="22"/>
          <w:szCs w:val="22"/>
        </w:rPr>
      </w:pPr>
      <w:r w:rsidRPr="00A12A61">
        <w:rPr>
          <w:sz w:val="22"/>
          <w:szCs w:val="22"/>
        </w:rPr>
        <w:t xml:space="preserve">Yeah, that's </w:t>
      </w:r>
      <w:proofErr w:type="gramStart"/>
      <w:r w:rsidRPr="00A12A61">
        <w:rPr>
          <w:sz w:val="22"/>
          <w:szCs w:val="22"/>
        </w:rPr>
        <w:t>really good</w:t>
      </w:r>
      <w:proofErr w:type="gramEnd"/>
      <w:r w:rsidRPr="00A12A61">
        <w:rPr>
          <w:sz w:val="22"/>
          <w:szCs w:val="22"/>
        </w:rPr>
        <w:t xml:space="preserve">. That's </w:t>
      </w:r>
      <w:proofErr w:type="gramStart"/>
      <w:r w:rsidRPr="00A12A61">
        <w:rPr>
          <w:sz w:val="22"/>
          <w:szCs w:val="22"/>
        </w:rPr>
        <w:t>really sweet</w:t>
      </w:r>
      <w:proofErr w:type="gramEnd"/>
      <w:r w:rsidRPr="00A12A61">
        <w:rPr>
          <w:sz w:val="22"/>
          <w:szCs w:val="22"/>
        </w:rPr>
        <w:t xml:space="preserve">. Yet when you look at the charts and you look at the research that's </w:t>
      </w:r>
      <w:proofErr w:type="spellStart"/>
      <w:r w:rsidRPr="00A12A61">
        <w:rPr>
          <w:sz w:val="22"/>
          <w:szCs w:val="22"/>
        </w:rPr>
        <w:t>that's</w:t>
      </w:r>
      <w:proofErr w:type="spellEnd"/>
      <w:r w:rsidRPr="00A12A61">
        <w:rPr>
          <w:sz w:val="22"/>
          <w:szCs w:val="22"/>
        </w:rPr>
        <w:t xml:space="preserve"> been carried out. It's a male dominated arena. It's, you know, 20, I was reading this research around music from 90 to 2015 to 2020. And they looked at 800 Top charting songs over that period and something like 20% of them were by female artists. It was an and very, very few were written by women as well. It was also a </w:t>
      </w:r>
      <w:proofErr w:type="gramStart"/>
      <w:r w:rsidRPr="00A12A61">
        <w:rPr>
          <w:sz w:val="22"/>
          <w:szCs w:val="22"/>
        </w:rPr>
        <w:t>really low</w:t>
      </w:r>
      <w:proofErr w:type="gramEnd"/>
      <w:r w:rsidRPr="00A12A61">
        <w:rPr>
          <w:sz w:val="22"/>
          <w:szCs w:val="22"/>
        </w:rPr>
        <w:t xml:space="preserve"> percentage that were written by women. So, you know, in terms of our charts, it's quite a male arena. </w:t>
      </w:r>
    </w:p>
    <w:p w14:paraId="0C6BEFB0" w14:textId="77777777" w:rsidR="00F6280A" w:rsidRDefault="00F6280A" w:rsidP="00F6280A"/>
    <w:p w14:paraId="23D6FB65" w14:textId="77777777" w:rsidR="00F6280A" w:rsidRDefault="00F6280A" w:rsidP="00F6280A">
      <w:r>
        <w:t>Teacher 2</w:t>
      </w:r>
    </w:p>
    <w:p w14:paraId="09771DF9" w14:textId="77777777" w:rsidR="00F6280A" w:rsidRDefault="00F6280A" w:rsidP="00F6280A">
      <w:r>
        <w:t xml:space="preserve">Yeah. Look at the kinds of kinds of music you know, what's getting in the charts and why is it getting in the charts, you know, </w:t>
      </w:r>
      <w:proofErr w:type="gramStart"/>
      <w:r>
        <w:t>at the moment</w:t>
      </w:r>
      <w:proofErr w:type="gramEnd"/>
      <w:r>
        <w:t xml:space="preserve"> dance music, and in fact, probably since the mid 80s. Dance music has been such a big thing. Yeah. That's, that seems to be mainly generated by male artists or some female artists in collaboration. If you're talking if you're talking big ballads, nearly all </w:t>
      </w:r>
      <w:proofErr w:type="gramStart"/>
      <w:r>
        <w:t>female</w:t>
      </w:r>
      <w:proofErr w:type="gramEnd"/>
      <w:r>
        <w:t xml:space="preserve">. </w:t>
      </w:r>
    </w:p>
    <w:p w14:paraId="39C5897D" w14:textId="77777777" w:rsidR="00F6280A" w:rsidRDefault="00F6280A" w:rsidP="00F6280A"/>
    <w:p w14:paraId="6A384471" w14:textId="77777777" w:rsidR="00F6280A" w:rsidRPr="00A12A61" w:rsidRDefault="00F6280A" w:rsidP="00F6280A">
      <w:pPr>
        <w:rPr>
          <w:sz w:val="22"/>
          <w:szCs w:val="22"/>
        </w:rPr>
      </w:pPr>
      <w:r w:rsidRPr="00A12A61">
        <w:rPr>
          <w:sz w:val="22"/>
          <w:szCs w:val="22"/>
        </w:rPr>
        <w:t>Rosie Fortune</w:t>
      </w:r>
    </w:p>
    <w:p w14:paraId="0BA6A08F" w14:textId="77777777" w:rsidR="00F6280A" w:rsidRPr="00A12A61" w:rsidRDefault="00F6280A" w:rsidP="00F6280A">
      <w:pPr>
        <w:rPr>
          <w:sz w:val="22"/>
          <w:szCs w:val="22"/>
        </w:rPr>
      </w:pPr>
      <w:r w:rsidRPr="00A12A61">
        <w:rPr>
          <w:sz w:val="22"/>
          <w:szCs w:val="22"/>
        </w:rPr>
        <w:t xml:space="preserve">That is true. That is true. If you were </w:t>
      </w:r>
      <w:proofErr w:type="gramStart"/>
      <w:r w:rsidRPr="00A12A61">
        <w:rPr>
          <w:sz w:val="22"/>
          <w:szCs w:val="22"/>
        </w:rPr>
        <w:t>to</w:t>
      </w:r>
      <w:proofErr w:type="gramEnd"/>
      <w:r w:rsidRPr="00A12A61">
        <w:rPr>
          <w:sz w:val="22"/>
          <w:szCs w:val="22"/>
        </w:rPr>
        <w:t xml:space="preserve"> I wonder what it would look like if you looked at by sort of genre, how widespread that would be quite interesting because I agree with you. The </w:t>
      </w:r>
      <w:proofErr w:type="spellStart"/>
      <w:r w:rsidRPr="00A12A61">
        <w:rPr>
          <w:sz w:val="22"/>
          <w:szCs w:val="22"/>
        </w:rPr>
        <w:t>the</w:t>
      </w:r>
      <w:proofErr w:type="spellEnd"/>
      <w:r w:rsidRPr="00A12A61">
        <w:rPr>
          <w:sz w:val="22"/>
          <w:szCs w:val="22"/>
        </w:rPr>
        <w:t xml:space="preserve"> balladeers tend to be women these days, don't they? And in the 80s and 90s There were a lot of men still doing those kinds of ballads. But there's less and less of them now.</w:t>
      </w:r>
    </w:p>
    <w:p w14:paraId="126A4AF2" w14:textId="77777777" w:rsidR="00F6280A" w:rsidRDefault="00F6280A" w:rsidP="00F6280A"/>
    <w:p w14:paraId="12C9D3D9" w14:textId="77777777" w:rsidR="00F6280A" w:rsidRDefault="00F6280A" w:rsidP="00F6280A">
      <w:r>
        <w:t xml:space="preserve">Teacher </w:t>
      </w:r>
      <w:proofErr w:type="gramStart"/>
      <w:r>
        <w:t>2  25:49</w:t>
      </w:r>
      <w:proofErr w:type="gramEnd"/>
      <w:r>
        <w:t xml:space="preserve">  </w:t>
      </w:r>
    </w:p>
    <w:p w14:paraId="63D0EC91" w14:textId="77777777" w:rsidR="00F6280A" w:rsidRDefault="00F6280A" w:rsidP="00F6280A">
      <w:r>
        <w:t>I mean you get the Ed Sheeran, yeah, kind of, you know, you get quite a lot of that. But then who's buying the music? And who's buying what kind of music you know, is it driven by you know, lots of young girls buying.</w:t>
      </w:r>
    </w:p>
    <w:p w14:paraId="6110747B" w14:textId="77777777" w:rsidR="00F6280A" w:rsidRDefault="00F6280A" w:rsidP="00F6280A"/>
    <w:p w14:paraId="4F516B8C" w14:textId="77777777" w:rsidR="00F6280A" w:rsidRPr="00A12A61" w:rsidRDefault="00F6280A" w:rsidP="00F6280A">
      <w:pPr>
        <w:rPr>
          <w:sz w:val="22"/>
          <w:szCs w:val="22"/>
        </w:rPr>
      </w:pPr>
      <w:r w:rsidRPr="00A12A61">
        <w:rPr>
          <w:sz w:val="22"/>
          <w:szCs w:val="22"/>
        </w:rPr>
        <w:t xml:space="preserve">Rosie </w:t>
      </w:r>
      <w:proofErr w:type="gramStart"/>
      <w:r w:rsidRPr="00A12A61">
        <w:rPr>
          <w:sz w:val="22"/>
          <w:szCs w:val="22"/>
        </w:rPr>
        <w:t>Fortune  26:10</w:t>
      </w:r>
      <w:proofErr w:type="gramEnd"/>
      <w:r w:rsidRPr="00A12A61">
        <w:rPr>
          <w:sz w:val="22"/>
          <w:szCs w:val="22"/>
        </w:rPr>
        <w:t xml:space="preserve">  </w:t>
      </w:r>
    </w:p>
    <w:p w14:paraId="0197C409" w14:textId="77777777" w:rsidR="00F6280A" w:rsidRPr="00A12A61" w:rsidRDefault="00F6280A" w:rsidP="00F6280A">
      <w:pPr>
        <w:rPr>
          <w:sz w:val="22"/>
          <w:szCs w:val="22"/>
        </w:rPr>
      </w:pPr>
      <w:r w:rsidRPr="00A12A61">
        <w:rPr>
          <w:sz w:val="22"/>
          <w:szCs w:val="22"/>
        </w:rPr>
        <w:t>Yeah, yeah. Have a point there. That's a whole other research project. But yeah, so.</w:t>
      </w:r>
    </w:p>
    <w:p w14:paraId="36484F82" w14:textId="77777777" w:rsidR="00F6280A" w:rsidRDefault="00F6280A" w:rsidP="00F6280A"/>
    <w:p w14:paraId="0F1EF796" w14:textId="77777777" w:rsidR="00F6280A" w:rsidRDefault="00F6280A" w:rsidP="00F6280A">
      <w:r>
        <w:t xml:space="preserve">Teacher </w:t>
      </w:r>
      <w:proofErr w:type="gramStart"/>
      <w:r>
        <w:t>2  26:19</w:t>
      </w:r>
      <w:proofErr w:type="gramEnd"/>
      <w:r>
        <w:t xml:space="preserve">  </w:t>
      </w:r>
    </w:p>
    <w:p w14:paraId="320CEDC4" w14:textId="77777777" w:rsidR="00F6280A" w:rsidRDefault="00F6280A" w:rsidP="00F6280A">
      <w:r>
        <w:t xml:space="preserve">So, there's, yeah, I mean, I was thinking about the general pitch of male pop songs like what's going on with that? Because they're all high, high </w:t>
      </w:r>
      <w:proofErr w:type="spellStart"/>
      <w:r>
        <w:t>high</w:t>
      </w:r>
      <w:proofErr w:type="spellEnd"/>
      <w:r>
        <w:t>, you know, and modern music theatre it’s all tenor</w:t>
      </w:r>
    </w:p>
    <w:p w14:paraId="350A3B7D" w14:textId="77777777" w:rsidR="00F6280A" w:rsidRDefault="00F6280A" w:rsidP="00F6280A"/>
    <w:p w14:paraId="64990898" w14:textId="77777777" w:rsidR="00F6280A" w:rsidRPr="00A12A61" w:rsidRDefault="00F6280A" w:rsidP="00F6280A">
      <w:pPr>
        <w:rPr>
          <w:sz w:val="22"/>
          <w:szCs w:val="22"/>
        </w:rPr>
      </w:pPr>
      <w:r w:rsidRPr="00A12A61">
        <w:rPr>
          <w:sz w:val="22"/>
          <w:szCs w:val="22"/>
        </w:rPr>
        <w:t>Rosie Fortune</w:t>
      </w:r>
    </w:p>
    <w:p w14:paraId="5DEB956B" w14:textId="77777777" w:rsidR="00F6280A" w:rsidRPr="00A12A61" w:rsidRDefault="00F6280A" w:rsidP="00F6280A">
      <w:pPr>
        <w:rPr>
          <w:sz w:val="22"/>
          <w:szCs w:val="22"/>
        </w:rPr>
      </w:pPr>
      <w:r w:rsidRPr="00A12A61">
        <w:rPr>
          <w:sz w:val="22"/>
          <w:szCs w:val="22"/>
        </w:rPr>
        <w:t xml:space="preserve">and I've got student who is a baritone and he's like, there was no music out there for me to sing. </w:t>
      </w:r>
    </w:p>
    <w:p w14:paraId="31D020C9" w14:textId="77777777" w:rsidR="00F6280A" w:rsidRDefault="00F6280A" w:rsidP="00F6280A"/>
    <w:p w14:paraId="18867C9D" w14:textId="77777777" w:rsidR="00F6280A" w:rsidRDefault="00F6280A" w:rsidP="00F6280A">
      <w:r>
        <w:lastRenderedPageBreak/>
        <w:t>Teacher 2</w:t>
      </w:r>
    </w:p>
    <w:p w14:paraId="7A675259" w14:textId="77777777" w:rsidR="00F6280A" w:rsidRDefault="00F6280A" w:rsidP="00F6280A">
      <w:r>
        <w:t>There is but it’s all golden age.</w:t>
      </w:r>
    </w:p>
    <w:p w14:paraId="68CF0CD3" w14:textId="77777777" w:rsidR="00F6280A" w:rsidRDefault="00F6280A" w:rsidP="00F6280A"/>
    <w:p w14:paraId="6A2BFB74" w14:textId="77777777" w:rsidR="00F6280A" w:rsidRPr="00A12A61" w:rsidRDefault="00F6280A" w:rsidP="00F6280A">
      <w:pPr>
        <w:rPr>
          <w:sz w:val="22"/>
          <w:szCs w:val="22"/>
        </w:rPr>
      </w:pPr>
      <w:r w:rsidRPr="00A12A61">
        <w:rPr>
          <w:sz w:val="22"/>
          <w:szCs w:val="22"/>
        </w:rPr>
        <w:t>Rosie Fortune</w:t>
      </w:r>
    </w:p>
    <w:p w14:paraId="345A7432" w14:textId="77777777" w:rsidR="00F6280A" w:rsidRPr="00A12A61" w:rsidRDefault="00F6280A" w:rsidP="00F6280A">
      <w:pPr>
        <w:rPr>
          <w:sz w:val="22"/>
          <w:szCs w:val="22"/>
        </w:rPr>
      </w:pPr>
      <w:r w:rsidRPr="00A12A61">
        <w:rPr>
          <w:sz w:val="22"/>
          <w:szCs w:val="22"/>
        </w:rPr>
        <w:t>Yeah, yeah, yeah, exactly. Or, what's his name? George Ezra he’s so boring. That's just my opinion. The students like it.</w:t>
      </w:r>
    </w:p>
    <w:p w14:paraId="0D2880F4" w14:textId="77777777" w:rsidR="00F6280A" w:rsidRDefault="00F6280A" w:rsidP="00F6280A"/>
    <w:p w14:paraId="65E7BB7F" w14:textId="77777777" w:rsidR="00F6280A" w:rsidRDefault="00F6280A" w:rsidP="00F6280A">
      <w:r>
        <w:t xml:space="preserve">Teacher </w:t>
      </w:r>
      <w:proofErr w:type="gramStart"/>
      <w:r>
        <w:t>2  26:56</w:t>
      </w:r>
      <w:proofErr w:type="gramEnd"/>
      <w:r>
        <w:t xml:space="preserve">  </w:t>
      </w:r>
    </w:p>
    <w:p w14:paraId="0610F372" w14:textId="77777777" w:rsidR="00F6280A" w:rsidRDefault="00F6280A" w:rsidP="00F6280A">
      <w:r>
        <w:t xml:space="preserve">Yeah, I've got a few bases and it's even more impossible. Yes. Adele down and octave, Nick Cave. This guy? Was it Josh Turner or something. If they like country, not all from my country. </w:t>
      </w:r>
    </w:p>
    <w:p w14:paraId="53581D00" w14:textId="77777777" w:rsidR="00F6280A" w:rsidRDefault="00F6280A" w:rsidP="00F6280A"/>
    <w:p w14:paraId="765D78DD" w14:textId="77777777" w:rsidR="00F6280A" w:rsidRPr="00A12A61" w:rsidRDefault="00F6280A" w:rsidP="00F6280A">
      <w:pPr>
        <w:rPr>
          <w:sz w:val="22"/>
          <w:szCs w:val="22"/>
        </w:rPr>
      </w:pPr>
      <w:r w:rsidRPr="00A12A61">
        <w:rPr>
          <w:sz w:val="22"/>
          <w:szCs w:val="22"/>
        </w:rPr>
        <w:t>Rosie Fortune</w:t>
      </w:r>
    </w:p>
    <w:p w14:paraId="7AF2BDC1" w14:textId="77777777" w:rsidR="00F6280A" w:rsidRDefault="00F6280A" w:rsidP="00F6280A">
      <w:r w:rsidRPr="00A12A61">
        <w:rPr>
          <w:sz w:val="22"/>
          <w:szCs w:val="22"/>
        </w:rPr>
        <w:t xml:space="preserve">But they want to sing the songs, these popular songs don't they. And then it's very difficult for them to access them. Where they want to sing </w:t>
      </w:r>
      <w:proofErr w:type="gramStart"/>
      <w:r w:rsidRPr="00A12A61">
        <w:rPr>
          <w:sz w:val="22"/>
          <w:szCs w:val="22"/>
        </w:rPr>
        <w:t>them</w:t>
      </w:r>
      <w:proofErr w:type="gramEnd"/>
      <w:r w:rsidRPr="00A12A61">
        <w:rPr>
          <w:sz w:val="22"/>
          <w:szCs w:val="22"/>
        </w:rPr>
        <w:t xml:space="preserve"> and they think it's a measure of ability. When it's just about range. And girls do the same thing. In my experience. They're like, I can't sing that. And I'm like, Well, you're not a soprano. You know, yeah, well, let's change the key. They're not and they but they want to sing it in the original key, you know, so there's those kinds of things, I think, also draw these kinds of make them draw these kinds of comparisons. They're looking at all the girls who have totally different sort of abilities and ranges in them</w:t>
      </w:r>
      <w:r>
        <w:t>.</w:t>
      </w:r>
    </w:p>
    <w:p w14:paraId="4D667E89" w14:textId="77777777" w:rsidR="00F6280A" w:rsidRDefault="00F6280A" w:rsidP="00F6280A"/>
    <w:p w14:paraId="70113D7C" w14:textId="77777777" w:rsidR="00F6280A" w:rsidRDefault="00F6280A" w:rsidP="00F6280A">
      <w:r>
        <w:t xml:space="preserve">Teacher </w:t>
      </w:r>
      <w:proofErr w:type="gramStart"/>
      <w:r>
        <w:t>2  27:57</w:t>
      </w:r>
      <w:proofErr w:type="gramEnd"/>
      <w:r>
        <w:t xml:space="preserve">  </w:t>
      </w:r>
    </w:p>
    <w:p w14:paraId="6070B794" w14:textId="77777777" w:rsidR="00F6280A" w:rsidRDefault="00F6280A" w:rsidP="00F6280A">
      <w:r>
        <w:t xml:space="preserve">Yeah, I think it's really important to encourage them to be </w:t>
      </w:r>
      <w:proofErr w:type="spellStart"/>
      <w:r>
        <w:t>be</w:t>
      </w:r>
      <w:proofErr w:type="spellEnd"/>
      <w:r>
        <w:t xml:space="preserve"> their authentic self </w:t>
      </w:r>
      <w:proofErr w:type="gramStart"/>
      <w:r>
        <w:t>not compare</w:t>
      </w:r>
      <w:proofErr w:type="gramEnd"/>
      <w:r>
        <w:t xml:space="preserve"> themselves to a recording or compare themselves to anybody else. You know, look, look at the phrasing on the page what dynamic has the composer originally written? Do you need to do you need to do all those riffs? Why don't you write your own riffs? Why don’t you do a slowed down acoustic </w:t>
      </w:r>
      <w:proofErr w:type="spellStart"/>
      <w:r>
        <w:t>acoustic</w:t>
      </w:r>
      <w:proofErr w:type="spellEnd"/>
      <w:r>
        <w:t xml:space="preserve"> version of the song in a lower key why don’t you do that with it? you know, there's </w:t>
      </w:r>
      <w:proofErr w:type="spellStart"/>
      <w:r>
        <w:t>there's</w:t>
      </w:r>
      <w:proofErr w:type="spellEnd"/>
      <w:r>
        <w:t xml:space="preserve"> so many different things and do you realise you know, you're in control, I've got a proper Contralto, and she's up, you know, it's C3 it’s loud, it's an incredible, incredible voice and she sort of, I don't know, it's an enormous instrument. It's wonderful. Yes, but yeah, it's, it's different when you really when you really talk to the boys. They're different to how I think how they're painted. They're </w:t>
      </w:r>
      <w:proofErr w:type="spellStart"/>
      <w:r>
        <w:t>they're</w:t>
      </w:r>
      <w:proofErr w:type="spellEnd"/>
      <w:r>
        <w:t xml:space="preserve"> really you know, they're </w:t>
      </w:r>
      <w:proofErr w:type="gramStart"/>
      <w:r>
        <w:t>really sensitive</w:t>
      </w:r>
      <w:proofErr w:type="gramEnd"/>
      <w:r>
        <w:t xml:space="preserve"> souls. And </w:t>
      </w:r>
      <w:proofErr w:type="spellStart"/>
      <w:r>
        <w:t>their</w:t>
      </w:r>
      <w:proofErr w:type="spellEnd"/>
      <w:r>
        <w:t>, their passion for music is off the scale. Absolutely. They spend all their money on music.</w:t>
      </w:r>
    </w:p>
    <w:p w14:paraId="5F3F9A95" w14:textId="77777777" w:rsidR="00F6280A" w:rsidRDefault="00F6280A" w:rsidP="00F6280A"/>
    <w:p w14:paraId="261A1C99" w14:textId="77777777" w:rsidR="00F6280A" w:rsidRDefault="00F6280A" w:rsidP="00F6280A"/>
    <w:p w14:paraId="171579E2" w14:textId="0AE47004" w:rsidR="00477071" w:rsidRDefault="00F6280A" w:rsidP="00B14A1A">
      <w:pPr>
        <w:spacing w:line="360" w:lineRule="auto"/>
        <w:rPr>
          <w:rFonts w:ascii="Arial" w:hAnsi="Arial" w:cs="Arial"/>
          <w:b/>
          <w:bCs/>
          <w:sz w:val="23"/>
          <w:szCs w:val="23"/>
        </w:rPr>
      </w:pPr>
      <w:r>
        <w:rPr>
          <w:rFonts w:ascii="Arial" w:hAnsi="Arial" w:cs="Arial"/>
          <w:b/>
          <w:bCs/>
          <w:sz w:val="23"/>
          <w:szCs w:val="23"/>
        </w:rPr>
        <w:t>Interview with Teacher 3-Transcript</w:t>
      </w:r>
    </w:p>
    <w:p w14:paraId="78A9FD60" w14:textId="2C6A475C" w:rsidR="00F6280A" w:rsidRDefault="00F6280A" w:rsidP="00B14A1A">
      <w:pPr>
        <w:spacing w:line="360" w:lineRule="auto"/>
        <w:rPr>
          <w:rFonts w:ascii="Arial" w:hAnsi="Arial" w:cs="Arial"/>
          <w:b/>
          <w:bCs/>
          <w:sz w:val="23"/>
          <w:szCs w:val="23"/>
        </w:rPr>
      </w:pPr>
    </w:p>
    <w:p w14:paraId="7FE4993E" w14:textId="77777777" w:rsidR="00C772ED" w:rsidRDefault="00C772ED" w:rsidP="00C772ED">
      <w:r>
        <w:t>Interview with PG</w:t>
      </w:r>
    </w:p>
    <w:p w14:paraId="7FD7DA7A" w14:textId="77777777" w:rsidR="00C772ED" w:rsidRDefault="00C772ED" w:rsidP="00C772ED">
      <w:r>
        <w:t xml:space="preserve">Teacher </w:t>
      </w:r>
      <w:proofErr w:type="gramStart"/>
      <w:r>
        <w:t>3  0:07</w:t>
      </w:r>
      <w:proofErr w:type="gramEnd"/>
      <w:r>
        <w:t xml:space="preserve">  </w:t>
      </w:r>
    </w:p>
    <w:p w14:paraId="16E57D5F" w14:textId="77777777" w:rsidR="00C772ED" w:rsidRDefault="00C772ED" w:rsidP="00C772ED">
      <w:r>
        <w:t xml:space="preserve">Yes, Hi, I'm PG. I work currently at the Arden School of Theatre teaching undergraduates on the musical theatre course, the musical theatre degree course and the vocal studies and performance degree course. I teach mostly actually, mostly females, female identifying humans. So undergraduate level, but I also have a private teaching practice. And I have people from the age I've got, let me just think of a 12-year-old and about a </w:t>
      </w:r>
      <w:proofErr w:type="gramStart"/>
      <w:r>
        <w:t>14 year old</w:t>
      </w:r>
      <w:proofErr w:type="gramEnd"/>
      <w:r>
        <w:t xml:space="preserve">. </w:t>
      </w:r>
      <w:proofErr w:type="gramStart"/>
      <w:r>
        <w:t>At the moment</w:t>
      </w:r>
      <w:proofErr w:type="gramEnd"/>
      <w:r>
        <w:t>, two girls. And I have previously worked in lots of schools. Most recently King's School in Macclesfield, I taught a lot of teenage girls. And yeah, I have done I've been teaching for about 17 years. So, over the over the years, I've taught a lot of like, very, very people. But</w:t>
      </w:r>
    </w:p>
    <w:p w14:paraId="7D077382" w14:textId="77777777" w:rsidR="00C772ED" w:rsidRDefault="00C772ED" w:rsidP="00C772ED"/>
    <w:p w14:paraId="21E745CE" w14:textId="77777777" w:rsidR="00C772ED" w:rsidRPr="00BC2F06" w:rsidRDefault="00C772ED" w:rsidP="00C772ED">
      <w:pPr>
        <w:rPr>
          <w:sz w:val="22"/>
          <w:szCs w:val="22"/>
        </w:rPr>
      </w:pPr>
      <w:r w:rsidRPr="00BC2F06">
        <w:rPr>
          <w:sz w:val="22"/>
          <w:szCs w:val="22"/>
        </w:rPr>
        <w:lastRenderedPageBreak/>
        <w:t xml:space="preserve">Rosie </w:t>
      </w:r>
      <w:proofErr w:type="gramStart"/>
      <w:r w:rsidRPr="00BC2F06">
        <w:rPr>
          <w:sz w:val="22"/>
          <w:szCs w:val="22"/>
        </w:rPr>
        <w:t>Fortune  1:03</w:t>
      </w:r>
      <w:proofErr w:type="gramEnd"/>
      <w:r w:rsidRPr="00BC2F06">
        <w:rPr>
          <w:sz w:val="22"/>
          <w:szCs w:val="22"/>
        </w:rPr>
        <w:t xml:space="preserve">  </w:t>
      </w:r>
    </w:p>
    <w:p w14:paraId="406DA1D0" w14:textId="77777777" w:rsidR="00C772ED" w:rsidRPr="00BC2F06" w:rsidRDefault="00C772ED" w:rsidP="00C772ED">
      <w:pPr>
        <w:rPr>
          <w:sz w:val="22"/>
          <w:szCs w:val="22"/>
        </w:rPr>
      </w:pPr>
      <w:r w:rsidRPr="00BC2F06">
        <w:rPr>
          <w:sz w:val="22"/>
          <w:szCs w:val="22"/>
        </w:rPr>
        <w:t xml:space="preserve">yeah, yeah. Okay, great. </w:t>
      </w:r>
      <w:proofErr w:type="gramStart"/>
      <w:r w:rsidRPr="00BC2F06">
        <w:rPr>
          <w:sz w:val="22"/>
          <w:szCs w:val="22"/>
        </w:rPr>
        <w:t>So</w:t>
      </w:r>
      <w:proofErr w:type="gramEnd"/>
      <w:r w:rsidRPr="00BC2F06">
        <w:rPr>
          <w:sz w:val="22"/>
          <w:szCs w:val="22"/>
        </w:rPr>
        <w:t xml:space="preserve"> I will get to my questions. </w:t>
      </w:r>
      <w:proofErr w:type="gramStart"/>
      <w:r w:rsidRPr="00BC2F06">
        <w:rPr>
          <w:sz w:val="22"/>
          <w:szCs w:val="22"/>
        </w:rPr>
        <w:t>So</w:t>
      </w:r>
      <w:proofErr w:type="gramEnd"/>
      <w:r w:rsidRPr="00BC2F06">
        <w:rPr>
          <w:sz w:val="22"/>
          <w:szCs w:val="22"/>
        </w:rPr>
        <w:t xml:space="preserve"> the first question, really, I'll give you a little bit of background. </w:t>
      </w:r>
      <w:proofErr w:type="gramStart"/>
      <w:r w:rsidRPr="00BC2F06">
        <w:rPr>
          <w:sz w:val="22"/>
          <w:szCs w:val="22"/>
        </w:rPr>
        <w:t>So</w:t>
      </w:r>
      <w:proofErr w:type="gramEnd"/>
      <w:r w:rsidRPr="00BC2F06">
        <w:rPr>
          <w:sz w:val="22"/>
          <w:szCs w:val="22"/>
        </w:rPr>
        <w:t xml:space="preserve"> I've worked with lots of female singers, over the years, and a statement that I've heard a lot from them is a version of, I don't understand, it's so easy at home in my bedroom. But when I get on stage, it doesn't sound the same, or it doesn't feel the same. So that's kind of the overarching statement that I'd like us to sort of base this conversation on. Does that sound familiar to you? Is that something that you've heard or experienced with your students?</w:t>
      </w:r>
    </w:p>
    <w:p w14:paraId="48E58852" w14:textId="77777777" w:rsidR="00C772ED" w:rsidRDefault="00C772ED" w:rsidP="00C772ED"/>
    <w:p w14:paraId="28AB90E0" w14:textId="77777777" w:rsidR="00C772ED" w:rsidRDefault="00C772ED" w:rsidP="00C772ED">
      <w:r>
        <w:t xml:space="preserve">Teacher </w:t>
      </w:r>
      <w:proofErr w:type="gramStart"/>
      <w:r>
        <w:t>3  1:39</w:t>
      </w:r>
      <w:proofErr w:type="gramEnd"/>
      <w:r>
        <w:t xml:space="preserve">  </w:t>
      </w:r>
    </w:p>
    <w:p w14:paraId="58E1A81B" w14:textId="77777777" w:rsidR="00C772ED" w:rsidRDefault="00C772ED" w:rsidP="00C772ED">
      <w:r>
        <w:t xml:space="preserve">That was </w:t>
      </w:r>
      <w:proofErr w:type="gramStart"/>
      <w:r>
        <w:t>really interesting</w:t>
      </w:r>
      <w:proofErr w:type="gramEnd"/>
      <w:r>
        <w:t xml:space="preserve">, because I'd say a lot of the time, my students have been even a bit shy of singing in their bedroom at home when they can be overheard by people. </w:t>
      </w:r>
      <w:proofErr w:type="gramStart"/>
      <w:r>
        <w:t>So</w:t>
      </w:r>
      <w:proofErr w:type="gramEnd"/>
      <w:r>
        <w:t xml:space="preserve"> there may be even be nervous of singing home in front of parents or you know, within earshot of siblings who might take the mickey out of them or so there's even a fear to do the practice at home. And perhaps they feel more comfortable in the lesson with </w:t>
      </w:r>
      <w:proofErr w:type="gramStart"/>
      <w:r>
        <w:t>me, because</w:t>
      </w:r>
      <w:proofErr w:type="gramEnd"/>
      <w:r>
        <w:t xml:space="preserve"> that is a kind of, you know, a safe space. But in terms of then actually going and performing, I don't think anyone's necessarily said, </w:t>
      </w:r>
      <w:proofErr w:type="gramStart"/>
      <w:r>
        <w:t>Oh</w:t>
      </w:r>
      <w:proofErr w:type="gramEnd"/>
      <w:r>
        <w:t xml:space="preserve">, it feels really, really different. And that makes them feel </w:t>
      </w:r>
      <w:proofErr w:type="gramStart"/>
      <w:r>
        <w:t>really nervous</w:t>
      </w:r>
      <w:proofErr w:type="gramEnd"/>
      <w:r>
        <w:t xml:space="preserve"> about going on stage. I see the nerves that I've seen they do. It </w:t>
      </w:r>
      <w:proofErr w:type="gramStart"/>
      <w:r>
        <w:t>definitely does</w:t>
      </w:r>
      <w:proofErr w:type="gramEnd"/>
      <w:r>
        <w:t xml:space="preserve"> feel different. Yeah. But I don't think anyone's </w:t>
      </w:r>
      <w:proofErr w:type="gramStart"/>
      <w:r>
        <w:t>actually vocalised</w:t>
      </w:r>
      <w:proofErr w:type="gramEnd"/>
      <w:r>
        <w:t xml:space="preserve"> that in that kind of that way, necessarily. Yeah.</w:t>
      </w:r>
    </w:p>
    <w:p w14:paraId="63FAFFA1" w14:textId="77777777" w:rsidR="00C772ED" w:rsidRDefault="00C772ED" w:rsidP="00C772ED"/>
    <w:p w14:paraId="2F2DABF1" w14:textId="77777777" w:rsidR="00C772ED" w:rsidRPr="00BC2F06" w:rsidRDefault="00C772ED" w:rsidP="00C772ED">
      <w:pPr>
        <w:rPr>
          <w:sz w:val="22"/>
          <w:szCs w:val="22"/>
        </w:rPr>
      </w:pPr>
      <w:r w:rsidRPr="00BC2F06">
        <w:rPr>
          <w:sz w:val="22"/>
          <w:szCs w:val="22"/>
        </w:rPr>
        <w:t xml:space="preserve">Rosie </w:t>
      </w:r>
      <w:proofErr w:type="gramStart"/>
      <w:r w:rsidRPr="00BC2F06">
        <w:rPr>
          <w:sz w:val="22"/>
          <w:szCs w:val="22"/>
        </w:rPr>
        <w:t>Fortune  2:31</w:t>
      </w:r>
      <w:proofErr w:type="gramEnd"/>
      <w:r w:rsidRPr="00BC2F06">
        <w:rPr>
          <w:sz w:val="22"/>
          <w:szCs w:val="22"/>
        </w:rPr>
        <w:t xml:space="preserve">  </w:t>
      </w:r>
    </w:p>
    <w:p w14:paraId="0629F7F9" w14:textId="77777777" w:rsidR="00C772ED" w:rsidRPr="00BC2F06" w:rsidRDefault="00C772ED" w:rsidP="00C772ED">
      <w:pPr>
        <w:rPr>
          <w:sz w:val="22"/>
          <w:szCs w:val="22"/>
        </w:rPr>
      </w:pPr>
      <w:r w:rsidRPr="00BC2F06">
        <w:rPr>
          <w:sz w:val="22"/>
          <w:szCs w:val="22"/>
        </w:rPr>
        <w:t>Do you? Do you notice that any of your students have barriers to performance or things that are getting in the way of them delivering the way that they can when you work with them?</w:t>
      </w:r>
    </w:p>
    <w:p w14:paraId="131AC082" w14:textId="77777777" w:rsidR="00C772ED" w:rsidRDefault="00C772ED" w:rsidP="00C772ED"/>
    <w:p w14:paraId="045805C9" w14:textId="77777777" w:rsidR="00C772ED" w:rsidRDefault="00C772ED" w:rsidP="00C772ED">
      <w:r>
        <w:t xml:space="preserve">Teacher </w:t>
      </w:r>
      <w:proofErr w:type="gramStart"/>
      <w:r>
        <w:t>3  2:41</w:t>
      </w:r>
      <w:proofErr w:type="gramEnd"/>
      <w:r>
        <w:t xml:space="preserve">  </w:t>
      </w:r>
    </w:p>
    <w:p w14:paraId="3FE2993B" w14:textId="77777777" w:rsidR="00C772ED" w:rsidRDefault="00C772ED" w:rsidP="00C772ED">
      <w:r>
        <w:t xml:space="preserve">Yeah, definitely. Yeah, they feel nervous and self-conscious and suddenly worried about how they look. If it involves singing in front of peers, that's </w:t>
      </w:r>
      <w:proofErr w:type="gramStart"/>
      <w:r>
        <w:t>definitely even more</w:t>
      </w:r>
      <w:proofErr w:type="gramEnd"/>
      <w:r>
        <w:t xml:space="preserve"> nerve wracking for them. I think. </w:t>
      </w:r>
      <w:proofErr w:type="gramStart"/>
      <w:r>
        <w:t>So</w:t>
      </w:r>
      <w:proofErr w:type="gramEnd"/>
      <w:r>
        <w:t xml:space="preserve"> what my friends </w:t>
      </w:r>
      <w:proofErr w:type="spellStart"/>
      <w:r>
        <w:t>gonna</w:t>
      </w:r>
      <w:proofErr w:type="spellEnd"/>
      <w:r>
        <w:t xml:space="preserve"> think about me? Yeah. </w:t>
      </w:r>
      <w:proofErr w:type="gramStart"/>
      <w:r>
        <w:t>So</w:t>
      </w:r>
      <w:proofErr w:type="gramEnd"/>
      <w:r>
        <w:t xml:space="preserve"> I'm just trying to think back to who I've taught now, and thinking of kind of specific examples. Because I've talked about such a wide variety of students, some who, like just come to see, in essence, for the joy of singing on a </w:t>
      </w:r>
      <w:proofErr w:type="gramStart"/>
      <w:r>
        <w:t>one to one</w:t>
      </w:r>
      <w:proofErr w:type="gramEnd"/>
      <w:r>
        <w:t xml:space="preserve"> level and actually don't really want to perform. But then I've got some </w:t>
      </w:r>
      <w:proofErr w:type="gramStart"/>
      <w:r>
        <w:t>really Sparky</w:t>
      </w:r>
      <w:proofErr w:type="gramEnd"/>
      <w:r>
        <w:t xml:space="preserve"> youngsters who just want to be on the stage and get singing and for them, they don't seem to be any different.</w:t>
      </w:r>
    </w:p>
    <w:p w14:paraId="731D4286" w14:textId="77777777" w:rsidR="00C772ED" w:rsidRDefault="00C772ED" w:rsidP="00C772ED"/>
    <w:p w14:paraId="448E0391" w14:textId="77777777" w:rsidR="00C772ED" w:rsidRPr="00BC2F06" w:rsidRDefault="00C772ED" w:rsidP="00C772ED">
      <w:pPr>
        <w:rPr>
          <w:sz w:val="22"/>
          <w:szCs w:val="22"/>
        </w:rPr>
      </w:pPr>
      <w:r w:rsidRPr="00BC2F06">
        <w:rPr>
          <w:sz w:val="22"/>
          <w:szCs w:val="22"/>
        </w:rPr>
        <w:t xml:space="preserve">Rosie </w:t>
      </w:r>
      <w:proofErr w:type="gramStart"/>
      <w:r w:rsidRPr="00BC2F06">
        <w:rPr>
          <w:sz w:val="22"/>
          <w:szCs w:val="22"/>
        </w:rPr>
        <w:t>Fortune  3:34</w:t>
      </w:r>
      <w:proofErr w:type="gramEnd"/>
      <w:r w:rsidRPr="00BC2F06">
        <w:rPr>
          <w:sz w:val="22"/>
          <w:szCs w:val="22"/>
        </w:rPr>
        <w:t xml:space="preserve">  </w:t>
      </w:r>
    </w:p>
    <w:p w14:paraId="172BB94E" w14:textId="77777777" w:rsidR="00C772ED" w:rsidRPr="00BC2F06" w:rsidRDefault="00C772ED" w:rsidP="00C772ED">
      <w:pPr>
        <w:rPr>
          <w:sz w:val="22"/>
          <w:szCs w:val="22"/>
        </w:rPr>
      </w:pPr>
      <w:r w:rsidRPr="00BC2F06">
        <w:rPr>
          <w:sz w:val="22"/>
          <w:szCs w:val="22"/>
        </w:rPr>
        <w:t xml:space="preserve">That's great. </w:t>
      </w:r>
    </w:p>
    <w:p w14:paraId="0370A0D5" w14:textId="77777777" w:rsidR="00C772ED" w:rsidRDefault="00C772ED" w:rsidP="00C772ED"/>
    <w:p w14:paraId="12D6C766" w14:textId="77777777" w:rsidR="00C772ED" w:rsidRDefault="00C772ED" w:rsidP="00C772ED">
      <w:r>
        <w:t xml:space="preserve">Teacher </w:t>
      </w:r>
      <w:proofErr w:type="gramStart"/>
      <w:r>
        <w:t>3  3:35</w:t>
      </w:r>
      <w:proofErr w:type="gramEnd"/>
      <w:r>
        <w:t xml:space="preserve">  </w:t>
      </w:r>
    </w:p>
    <w:p w14:paraId="54AC5A7D" w14:textId="77777777" w:rsidR="00C772ED" w:rsidRDefault="00C772ED" w:rsidP="00C772ED">
      <w:r>
        <w:t xml:space="preserve">getting up and doing Yeah, they almost thrive on </w:t>
      </w:r>
      <w:proofErr w:type="gramStart"/>
      <w:r>
        <w:t>it, actually</w:t>
      </w:r>
      <w:proofErr w:type="gramEnd"/>
      <w:r>
        <w:t xml:space="preserve">. Yes. This is kind of different, different types of people. </w:t>
      </w:r>
    </w:p>
    <w:p w14:paraId="73183D5B" w14:textId="77777777" w:rsidR="00C772ED" w:rsidRDefault="00C772ED" w:rsidP="00C772ED"/>
    <w:p w14:paraId="03F6C4FF" w14:textId="77777777" w:rsidR="00C772ED" w:rsidRPr="00BC2F06" w:rsidRDefault="00C772ED" w:rsidP="00C772ED">
      <w:pPr>
        <w:rPr>
          <w:sz w:val="22"/>
          <w:szCs w:val="22"/>
        </w:rPr>
      </w:pPr>
      <w:r w:rsidRPr="00BC2F06">
        <w:rPr>
          <w:sz w:val="22"/>
          <w:szCs w:val="22"/>
        </w:rPr>
        <w:t xml:space="preserve">Rosie </w:t>
      </w:r>
      <w:proofErr w:type="gramStart"/>
      <w:r w:rsidRPr="00BC2F06">
        <w:rPr>
          <w:sz w:val="22"/>
          <w:szCs w:val="22"/>
        </w:rPr>
        <w:t>Fortune  3:43</w:t>
      </w:r>
      <w:proofErr w:type="gramEnd"/>
      <w:r w:rsidRPr="00BC2F06">
        <w:rPr>
          <w:sz w:val="22"/>
          <w:szCs w:val="22"/>
        </w:rPr>
        <w:t xml:space="preserve">  </w:t>
      </w:r>
    </w:p>
    <w:p w14:paraId="2CF024B5" w14:textId="77777777" w:rsidR="00C772ED" w:rsidRPr="00BC2F06" w:rsidRDefault="00C772ED" w:rsidP="00C772ED">
      <w:pPr>
        <w:rPr>
          <w:sz w:val="22"/>
          <w:szCs w:val="22"/>
        </w:rPr>
      </w:pPr>
      <w:r w:rsidRPr="00BC2F06">
        <w:rPr>
          <w:sz w:val="22"/>
          <w:szCs w:val="22"/>
        </w:rPr>
        <w:t xml:space="preserve">Do you think that those performers are more, or they tend to be in different styles? Have you noticed any spread, you know, because one of the other teachers I spoke to works exclusively in musical theatre. And she said, she very rarely has students who are </w:t>
      </w:r>
      <w:proofErr w:type="gramStart"/>
      <w:r w:rsidRPr="00BC2F06">
        <w:rPr>
          <w:sz w:val="22"/>
          <w:szCs w:val="22"/>
        </w:rPr>
        <w:t>really nervous</w:t>
      </w:r>
      <w:proofErr w:type="gramEnd"/>
      <w:r w:rsidRPr="00BC2F06">
        <w:rPr>
          <w:sz w:val="22"/>
          <w:szCs w:val="22"/>
        </w:rPr>
        <w:t xml:space="preserve"> about getting on the stage. She said performing in front of their peers, but the actual bit when they get on stage, that's whether they're </w:t>
      </w:r>
      <w:proofErr w:type="gramStart"/>
      <w:r w:rsidRPr="00BC2F06">
        <w:rPr>
          <w:sz w:val="22"/>
          <w:szCs w:val="22"/>
        </w:rPr>
        <w:t>really excited</w:t>
      </w:r>
      <w:proofErr w:type="gramEnd"/>
      <w:r w:rsidRPr="00BC2F06">
        <w:rPr>
          <w:sz w:val="22"/>
          <w:szCs w:val="22"/>
        </w:rPr>
        <w:t>. But I noticed working in, in, in popular music, that a lot of my students have those kinds of nerves and fears about getting on stage.</w:t>
      </w:r>
    </w:p>
    <w:p w14:paraId="13BD04D4" w14:textId="77777777" w:rsidR="00C772ED" w:rsidRDefault="00C772ED" w:rsidP="00C772ED"/>
    <w:p w14:paraId="556F0105" w14:textId="77777777" w:rsidR="00C772ED" w:rsidRDefault="00C772ED" w:rsidP="00C772ED">
      <w:r>
        <w:t xml:space="preserve">Teacher </w:t>
      </w:r>
      <w:proofErr w:type="gramStart"/>
      <w:r>
        <w:t>3  4:19</w:t>
      </w:r>
      <w:proofErr w:type="gramEnd"/>
      <w:r>
        <w:t xml:space="preserve">  </w:t>
      </w:r>
    </w:p>
    <w:p w14:paraId="1E870C03" w14:textId="77777777" w:rsidR="00C772ED" w:rsidRDefault="00C772ED" w:rsidP="00C772ED">
      <w:r>
        <w:lastRenderedPageBreak/>
        <w:t xml:space="preserve">You know, as it's getting onstage, you you're embodying a character, aren't you in the musical theatre? </w:t>
      </w:r>
      <w:proofErr w:type="gramStart"/>
      <w:r>
        <w:t>So</w:t>
      </w:r>
      <w:proofErr w:type="gramEnd"/>
      <w:r>
        <w:t xml:space="preserve"> I can just, I'm just thinking of my 14 year old teenage girl that I teach. And she does mostly musical theatre. She does a lot of productions at school. She's like, she's really </w:t>
      </w:r>
      <w:proofErr w:type="gramStart"/>
      <w:r>
        <w:t>switched on</w:t>
      </w:r>
      <w:proofErr w:type="gramEnd"/>
      <w:r>
        <w:t xml:space="preserve"> grounded parents are super sensible I'm not getting any kind of, sort of, like, there's no feeling of there's pressure on her at all to be something or do something at all they're just really happy that she's enjoying. Which is lovely, isn't it? It's </w:t>
      </w:r>
      <w:proofErr w:type="gramStart"/>
      <w:r>
        <w:t>really nice</w:t>
      </w:r>
      <w:proofErr w:type="gramEnd"/>
      <w:r>
        <w:t>, but she's She is always telling me about things that she's done at school and yeah, oh, yeah. They asked me to sing this in assembly or, you know, an open day or something. Yeah, so she's musical theatre mostly. And then another youngster I have who's 12, her mom's a professional singer, and has a background of just being encouraged and nurtured. Really. So yeah, I think it's the ones perhaps who's who they're not, you know, they're just they're doing it as a hobby at school. They're not quite sure. Kind of what</w:t>
      </w:r>
    </w:p>
    <w:p w14:paraId="3DE497D8" w14:textId="77777777" w:rsidR="00C772ED" w:rsidRDefault="00C772ED" w:rsidP="00C772ED"/>
    <w:p w14:paraId="05A2219F" w14:textId="77777777" w:rsidR="00C772ED" w:rsidRPr="00BC2F06" w:rsidRDefault="00C772ED" w:rsidP="00C772ED">
      <w:pPr>
        <w:rPr>
          <w:sz w:val="22"/>
          <w:szCs w:val="22"/>
        </w:rPr>
      </w:pPr>
      <w:r w:rsidRPr="00BC2F06">
        <w:rPr>
          <w:sz w:val="22"/>
          <w:szCs w:val="22"/>
        </w:rPr>
        <w:t xml:space="preserve">Rosie </w:t>
      </w:r>
      <w:proofErr w:type="gramStart"/>
      <w:r w:rsidRPr="00BC2F06">
        <w:rPr>
          <w:sz w:val="22"/>
          <w:szCs w:val="22"/>
        </w:rPr>
        <w:t>Fortune  5:25</w:t>
      </w:r>
      <w:proofErr w:type="gramEnd"/>
      <w:r w:rsidRPr="00BC2F06">
        <w:rPr>
          <w:sz w:val="22"/>
          <w:szCs w:val="22"/>
        </w:rPr>
        <w:t xml:space="preserve">  </w:t>
      </w:r>
    </w:p>
    <w:p w14:paraId="37F096AC" w14:textId="77777777" w:rsidR="00C772ED" w:rsidRPr="00BC2F06" w:rsidRDefault="00C772ED" w:rsidP="00C772ED">
      <w:pPr>
        <w:rPr>
          <w:sz w:val="22"/>
          <w:szCs w:val="22"/>
        </w:rPr>
      </w:pPr>
      <w:r w:rsidRPr="00BC2F06">
        <w:rPr>
          <w:sz w:val="22"/>
          <w:szCs w:val="22"/>
        </w:rPr>
        <w:t>they want. Do you think nerves is the main things, one of the main barriers that students you've worked with have experienced? Do you think it's just nerves?</w:t>
      </w:r>
    </w:p>
    <w:p w14:paraId="23D10A05" w14:textId="77777777" w:rsidR="00C772ED" w:rsidRDefault="00C772ED" w:rsidP="00C772ED"/>
    <w:p w14:paraId="257A2AE0" w14:textId="77777777" w:rsidR="00C772ED" w:rsidRDefault="00C772ED" w:rsidP="00C772ED">
      <w:r>
        <w:t xml:space="preserve">Teacher </w:t>
      </w:r>
      <w:proofErr w:type="gramStart"/>
      <w:r>
        <w:t>3  5:35</w:t>
      </w:r>
      <w:proofErr w:type="gramEnd"/>
      <w:r>
        <w:t xml:space="preserve">  </w:t>
      </w:r>
    </w:p>
    <w:p w14:paraId="5ACB8AAC" w14:textId="77777777" w:rsidR="00C772ED" w:rsidRDefault="00C772ED" w:rsidP="00C772ED">
      <w:r>
        <w:t xml:space="preserve">It's about where those nerves come from, though, isn't it? It's about what what's driving the fear? Yeah, that kind of body sensation is, </w:t>
      </w:r>
      <w:proofErr w:type="gramStart"/>
      <w:r>
        <w:t>as a result of</w:t>
      </w:r>
      <w:proofErr w:type="gramEnd"/>
      <w:r>
        <w:t xml:space="preserve"> it, you know, that's where we feel our emotion. So there </w:t>
      </w:r>
      <w:proofErr w:type="gramStart"/>
      <w:r>
        <w:t>has to</w:t>
      </w:r>
      <w:proofErr w:type="gramEnd"/>
      <w:r>
        <w:t xml:space="preserve"> be a fear of something. There's a fear of failure, fear of messing up, fear of looking daft in front of my friends.</w:t>
      </w:r>
    </w:p>
    <w:p w14:paraId="4D93C445" w14:textId="77777777" w:rsidR="00C772ED" w:rsidRDefault="00C772ED" w:rsidP="00C772ED"/>
    <w:p w14:paraId="38DD7876" w14:textId="77777777" w:rsidR="00C772ED" w:rsidRPr="00BC2F06" w:rsidRDefault="00C772ED" w:rsidP="00C772ED">
      <w:pPr>
        <w:rPr>
          <w:sz w:val="22"/>
          <w:szCs w:val="22"/>
        </w:rPr>
      </w:pPr>
      <w:r w:rsidRPr="00BC2F06">
        <w:rPr>
          <w:sz w:val="22"/>
          <w:szCs w:val="22"/>
        </w:rPr>
        <w:t xml:space="preserve">Rosie </w:t>
      </w:r>
      <w:proofErr w:type="gramStart"/>
      <w:r w:rsidRPr="00BC2F06">
        <w:rPr>
          <w:sz w:val="22"/>
          <w:szCs w:val="22"/>
        </w:rPr>
        <w:t>Fortune  5:54</w:t>
      </w:r>
      <w:proofErr w:type="gramEnd"/>
      <w:r w:rsidRPr="00BC2F06">
        <w:rPr>
          <w:sz w:val="22"/>
          <w:szCs w:val="22"/>
        </w:rPr>
        <w:t xml:space="preserve">  </w:t>
      </w:r>
    </w:p>
    <w:p w14:paraId="23632833" w14:textId="77777777" w:rsidR="00C772ED" w:rsidRPr="00BC2F06" w:rsidRDefault="00C772ED" w:rsidP="00C772ED">
      <w:pPr>
        <w:rPr>
          <w:sz w:val="22"/>
          <w:szCs w:val="22"/>
        </w:rPr>
      </w:pPr>
      <w:r w:rsidRPr="00BC2F06">
        <w:rPr>
          <w:sz w:val="22"/>
          <w:szCs w:val="22"/>
        </w:rPr>
        <w:t xml:space="preserve">Yep. Do you think that that's what your students that do experience nerves are thinking have you ever spoken to them about that? </w:t>
      </w:r>
    </w:p>
    <w:p w14:paraId="2E0A047F" w14:textId="77777777" w:rsidR="00C772ED" w:rsidRDefault="00C772ED" w:rsidP="00C772ED"/>
    <w:p w14:paraId="515B390D" w14:textId="77777777" w:rsidR="00C772ED" w:rsidRDefault="00C772ED" w:rsidP="00C772ED">
      <w:r>
        <w:t xml:space="preserve">Teacher </w:t>
      </w:r>
      <w:proofErr w:type="gramStart"/>
      <w:r>
        <w:t>3  6:02</w:t>
      </w:r>
      <w:proofErr w:type="gramEnd"/>
      <w:r>
        <w:t xml:space="preserve">  </w:t>
      </w:r>
    </w:p>
    <w:p w14:paraId="33A89B6A" w14:textId="77777777" w:rsidR="00C772ED" w:rsidRDefault="00C772ED" w:rsidP="00C772ED">
      <w:r>
        <w:t>Yeah, I think they do. Yeah, yeah.</w:t>
      </w:r>
    </w:p>
    <w:p w14:paraId="665EF65D" w14:textId="77777777" w:rsidR="00C772ED" w:rsidRDefault="00C772ED" w:rsidP="00C772ED"/>
    <w:p w14:paraId="641E4B37" w14:textId="77777777" w:rsidR="00C772ED" w:rsidRPr="00BC2F06" w:rsidRDefault="00C772ED" w:rsidP="00C772ED">
      <w:pPr>
        <w:rPr>
          <w:sz w:val="22"/>
          <w:szCs w:val="22"/>
        </w:rPr>
      </w:pPr>
      <w:r w:rsidRPr="00BC2F06">
        <w:rPr>
          <w:sz w:val="22"/>
          <w:szCs w:val="22"/>
        </w:rPr>
        <w:t xml:space="preserve">Rosie </w:t>
      </w:r>
      <w:proofErr w:type="gramStart"/>
      <w:r w:rsidRPr="00BC2F06">
        <w:rPr>
          <w:sz w:val="22"/>
          <w:szCs w:val="22"/>
        </w:rPr>
        <w:t>Fortune  6:05</w:t>
      </w:r>
      <w:proofErr w:type="gramEnd"/>
      <w:r w:rsidRPr="00BC2F06">
        <w:rPr>
          <w:sz w:val="22"/>
          <w:szCs w:val="22"/>
        </w:rPr>
        <w:t xml:space="preserve">  </w:t>
      </w:r>
    </w:p>
    <w:p w14:paraId="7938595D" w14:textId="77777777" w:rsidR="00C772ED" w:rsidRPr="00BC2F06" w:rsidRDefault="00C772ED" w:rsidP="00C772ED">
      <w:pPr>
        <w:rPr>
          <w:sz w:val="22"/>
          <w:szCs w:val="22"/>
        </w:rPr>
      </w:pPr>
      <w:proofErr w:type="gramStart"/>
      <w:r w:rsidRPr="00BC2F06">
        <w:rPr>
          <w:sz w:val="22"/>
          <w:szCs w:val="22"/>
        </w:rPr>
        <w:t>So</w:t>
      </w:r>
      <w:proofErr w:type="gramEnd"/>
      <w:r w:rsidRPr="00BC2F06">
        <w:rPr>
          <w:sz w:val="22"/>
          <w:szCs w:val="22"/>
        </w:rPr>
        <w:t xml:space="preserve"> in my focus group, some of the things that came up, were, they talked about competition, and feeling this need to be better than the person who performed before you. And that eternal fear that you wouldn't produce as well as the person who went before you. And they also talked about making comparisons of themselves to other singers.</w:t>
      </w:r>
    </w:p>
    <w:p w14:paraId="01C94391" w14:textId="77777777" w:rsidR="00C772ED" w:rsidRDefault="00C772ED" w:rsidP="00C772ED"/>
    <w:p w14:paraId="2131D20B" w14:textId="77777777" w:rsidR="00C772ED" w:rsidRDefault="00C772ED" w:rsidP="00C772ED">
      <w:r>
        <w:t xml:space="preserve">Teacher </w:t>
      </w:r>
      <w:proofErr w:type="gramStart"/>
      <w:r>
        <w:t>3  6:33</w:t>
      </w:r>
      <w:proofErr w:type="gramEnd"/>
      <w:r>
        <w:t xml:space="preserve">  </w:t>
      </w:r>
    </w:p>
    <w:p w14:paraId="0F53A49A" w14:textId="77777777" w:rsidR="00C772ED" w:rsidRDefault="00C772ED" w:rsidP="00C772ED">
      <w:r>
        <w:t xml:space="preserve">Yeah, I think that's a very normal thing for everybody to do. That, that those feelings are probably much more heightened in adolescence, when there's a lot of, you know, relative competition going on in social circles and other things happening. There's a whole world that we can't see a </w:t>
      </w:r>
      <w:proofErr w:type="gramStart"/>
      <w:r>
        <w:t>singing teachers</w:t>
      </w:r>
      <w:proofErr w:type="gramEnd"/>
      <w:r>
        <w:t>, I don't think. In terms of what's going on in their social lives.</w:t>
      </w:r>
    </w:p>
    <w:p w14:paraId="16DE5FB2" w14:textId="77777777" w:rsidR="00C772ED" w:rsidRDefault="00C772ED" w:rsidP="00C772ED"/>
    <w:p w14:paraId="6C09E888" w14:textId="77777777" w:rsidR="00C772ED" w:rsidRPr="00BC2F06" w:rsidRDefault="00C772ED" w:rsidP="00C772ED">
      <w:pPr>
        <w:rPr>
          <w:sz w:val="22"/>
          <w:szCs w:val="22"/>
        </w:rPr>
      </w:pPr>
      <w:r w:rsidRPr="00BC2F06">
        <w:rPr>
          <w:sz w:val="22"/>
          <w:szCs w:val="22"/>
        </w:rPr>
        <w:t xml:space="preserve">Rosie </w:t>
      </w:r>
      <w:proofErr w:type="gramStart"/>
      <w:r w:rsidRPr="00BC2F06">
        <w:rPr>
          <w:sz w:val="22"/>
          <w:szCs w:val="22"/>
        </w:rPr>
        <w:t>Fortune  6:58</w:t>
      </w:r>
      <w:proofErr w:type="gramEnd"/>
      <w:r w:rsidRPr="00BC2F06">
        <w:rPr>
          <w:sz w:val="22"/>
          <w:szCs w:val="22"/>
        </w:rPr>
        <w:t xml:space="preserve">  </w:t>
      </w:r>
    </w:p>
    <w:p w14:paraId="532AA470" w14:textId="77777777" w:rsidR="00C772ED" w:rsidRPr="00BC2F06" w:rsidRDefault="00C772ED" w:rsidP="00C772ED">
      <w:pPr>
        <w:rPr>
          <w:sz w:val="22"/>
          <w:szCs w:val="22"/>
        </w:rPr>
      </w:pPr>
      <w:r w:rsidRPr="00BC2F06">
        <w:rPr>
          <w:sz w:val="22"/>
          <w:szCs w:val="22"/>
        </w:rPr>
        <w:t xml:space="preserve">One of the other teachers I spoke to touched about, talked about Judgement culture, and felt that it was a very strong judgement culture that existed amongst her sort of 14 15 </w:t>
      </w:r>
      <w:proofErr w:type="gramStart"/>
      <w:r w:rsidRPr="00BC2F06">
        <w:rPr>
          <w:sz w:val="22"/>
          <w:szCs w:val="22"/>
        </w:rPr>
        <w:t>16 year old</w:t>
      </w:r>
      <w:proofErr w:type="gramEnd"/>
      <w:r w:rsidRPr="00BC2F06">
        <w:rPr>
          <w:sz w:val="22"/>
          <w:szCs w:val="22"/>
        </w:rPr>
        <w:t xml:space="preserve"> singers. And that that tended to tail off a bit later, in later adolescence. But she felt that this </w:t>
      </w:r>
      <w:proofErr w:type="gramStart"/>
      <w:r w:rsidRPr="00BC2F06">
        <w:rPr>
          <w:sz w:val="22"/>
          <w:szCs w:val="22"/>
        </w:rPr>
        <w:t>was something that was</w:t>
      </w:r>
      <w:proofErr w:type="gramEnd"/>
      <w:r w:rsidRPr="00BC2F06">
        <w:rPr>
          <w:sz w:val="22"/>
          <w:szCs w:val="22"/>
        </w:rPr>
        <w:t xml:space="preserve"> quite new, like the last, so she said 10 years ago, she wasn't experiencing that was seen as, and this feels like something connected to social media. Would you do you think that?</w:t>
      </w:r>
    </w:p>
    <w:p w14:paraId="25F3406B" w14:textId="77777777" w:rsidR="00C772ED" w:rsidRDefault="00C772ED" w:rsidP="00C772ED"/>
    <w:p w14:paraId="7FFB19A4" w14:textId="77777777" w:rsidR="00C772ED" w:rsidRDefault="00C772ED" w:rsidP="00C772ED">
      <w:r>
        <w:lastRenderedPageBreak/>
        <w:t xml:space="preserve">Teacher </w:t>
      </w:r>
      <w:proofErr w:type="gramStart"/>
      <w:r>
        <w:t>3  7:29</w:t>
      </w:r>
      <w:proofErr w:type="gramEnd"/>
      <w:r>
        <w:t xml:space="preserve">  </w:t>
      </w:r>
    </w:p>
    <w:p w14:paraId="5F13A170" w14:textId="77777777" w:rsidR="00C772ED" w:rsidRDefault="00C772ED" w:rsidP="00C772ED">
      <w:r>
        <w:t xml:space="preserve">Absolutely. I think we're always being asked to judge though aren't we on social media, like on Facebook, or whatever it absolutely is. It's we want to like </w:t>
      </w:r>
      <w:proofErr w:type="spellStart"/>
      <w:r>
        <w:t>like</w:t>
      </w:r>
      <w:proofErr w:type="spellEnd"/>
      <w:r>
        <w:t>, dislike, good, bad, as always pairs of opposites going on all the time. You're judging things judging all the time. And I guess as people mature, they start to see</w:t>
      </w:r>
      <w:proofErr w:type="gramStart"/>
      <w:r>
        <w:t>, actually, I</w:t>
      </w:r>
      <w:proofErr w:type="gramEnd"/>
      <w:r>
        <w:t xml:space="preserve"> feel comfortable with myself, I'm not going to judge myself.</w:t>
      </w:r>
    </w:p>
    <w:p w14:paraId="0F251F15" w14:textId="77777777" w:rsidR="00C772ED" w:rsidRDefault="00C772ED" w:rsidP="00C772ED"/>
    <w:p w14:paraId="1E26107E" w14:textId="77777777" w:rsidR="00C772ED" w:rsidRPr="00BC2F06" w:rsidRDefault="00C772ED" w:rsidP="00C772ED">
      <w:pPr>
        <w:rPr>
          <w:sz w:val="22"/>
          <w:szCs w:val="22"/>
        </w:rPr>
      </w:pPr>
      <w:r w:rsidRPr="00BC2F06">
        <w:rPr>
          <w:sz w:val="22"/>
          <w:szCs w:val="22"/>
        </w:rPr>
        <w:t xml:space="preserve">Rosie </w:t>
      </w:r>
      <w:proofErr w:type="gramStart"/>
      <w:r w:rsidRPr="00BC2F06">
        <w:rPr>
          <w:sz w:val="22"/>
          <w:szCs w:val="22"/>
        </w:rPr>
        <w:t>Fortune  7:54</w:t>
      </w:r>
      <w:proofErr w:type="gramEnd"/>
      <w:r w:rsidRPr="00BC2F06">
        <w:rPr>
          <w:sz w:val="22"/>
          <w:szCs w:val="22"/>
        </w:rPr>
        <w:t xml:space="preserve">  </w:t>
      </w:r>
    </w:p>
    <w:p w14:paraId="35537D87" w14:textId="77777777" w:rsidR="00C772ED" w:rsidRPr="00BC2F06" w:rsidRDefault="00C772ED" w:rsidP="00C772ED">
      <w:pPr>
        <w:rPr>
          <w:sz w:val="22"/>
          <w:szCs w:val="22"/>
        </w:rPr>
      </w:pPr>
      <w:r w:rsidRPr="00BC2F06">
        <w:rPr>
          <w:sz w:val="22"/>
          <w:szCs w:val="22"/>
        </w:rPr>
        <w:t>Do you see that in your older your degree students? Do you think they're more comfortable?</w:t>
      </w:r>
    </w:p>
    <w:p w14:paraId="5F037005" w14:textId="77777777" w:rsidR="00C772ED" w:rsidRDefault="00C772ED" w:rsidP="00C772ED"/>
    <w:p w14:paraId="21ED50B3" w14:textId="77777777" w:rsidR="00C772ED" w:rsidRDefault="00C772ED" w:rsidP="00C772ED">
      <w:r>
        <w:t xml:space="preserve">Teacher </w:t>
      </w:r>
      <w:proofErr w:type="gramStart"/>
      <w:r>
        <w:t>3  7:58</w:t>
      </w:r>
      <w:proofErr w:type="gramEnd"/>
      <w:r>
        <w:t xml:space="preserve">  </w:t>
      </w:r>
    </w:p>
    <w:p w14:paraId="283DB78C" w14:textId="77777777" w:rsidR="00C772ED" w:rsidRDefault="00C772ED" w:rsidP="00C772ED">
      <w:r>
        <w:t xml:space="preserve">No, I think a lot of them are still in that. In </w:t>
      </w:r>
      <w:proofErr w:type="gramStart"/>
      <w:r>
        <w:t>those sort</w:t>
      </w:r>
      <w:proofErr w:type="gramEnd"/>
      <w:r>
        <w:t xml:space="preserve"> of the 19,20s, 21 year old sometimes, but still in the shoes of a younger child.</w:t>
      </w:r>
    </w:p>
    <w:p w14:paraId="62B74B80" w14:textId="77777777" w:rsidR="00C772ED" w:rsidRDefault="00C772ED" w:rsidP="00C772ED"/>
    <w:p w14:paraId="2CD85EF1" w14:textId="77777777" w:rsidR="00C772ED" w:rsidRPr="00BC2F06" w:rsidRDefault="00C772ED" w:rsidP="00C772ED">
      <w:pPr>
        <w:rPr>
          <w:sz w:val="22"/>
          <w:szCs w:val="22"/>
        </w:rPr>
      </w:pPr>
      <w:r w:rsidRPr="00BC2F06">
        <w:rPr>
          <w:sz w:val="22"/>
          <w:szCs w:val="22"/>
        </w:rPr>
        <w:t xml:space="preserve">Rosie </w:t>
      </w:r>
      <w:proofErr w:type="gramStart"/>
      <w:r w:rsidRPr="00BC2F06">
        <w:rPr>
          <w:sz w:val="22"/>
          <w:szCs w:val="22"/>
        </w:rPr>
        <w:t>Fortune  8:13</w:t>
      </w:r>
      <w:proofErr w:type="gramEnd"/>
      <w:r w:rsidRPr="00BC2F06">
        <w:rPr>
          <w:sz w:val="22"/>
          <w:szCs w:val="22"/>
        </w:rPr>
        <w:t xml:space="preserve">  </w:t>
      </w:r>
    </w:p>
    <w:p w14:paraId="03BF1D8B" w14:textId="77777777" w:rsidR="00C772ED" w:rsidRPr="00BC2F06" w:rsidRDefault="00C772ED" w:rsidP="00C772ED">
      <w:pPr>
        <w:rPr>
          <w:sz w:val="22"/>
          <w:szCs w:val="22"/>
        </w:rPr>
      </w:pPr>
      <w:r w:rsidRPr="00BC2F06">
        <w:rPr>
          <w:sz w:val="22"/>
          <w:szCs w:val="22"/>
        </w:rPr>
        <w:t>younger child,</w:t>
      </w:r>
    </w:p>
    <w:p w14:paraId="55DD16BE" w14:textId="77777777" w:rsidR="00C772ED" w:rsidRDefault="00C772ED" w:rsidP="00C772ED"/>
    <w:p w14:paraId="1DBE482C" w14:textId="77777777" w:rsidR="00C772ED" w:rsidRDefault="00C772ED" w:rsidP="00C772ED">
      <w:r>
        <w:t xml:space="preserve">Teacher </w:t>
      </w:r>
      <w:proofErr w:type="gramStart"/>
      <w:r>
        <w:t>3  8:14</w:t>
      </w:r>
      <w:proofErr w:type="gramEnd"/>
      <w:r>
        <w:t xml:space="preserve">  </w:t>
      </w:r>
    </w:p>
    <w:p w14:paraId="27E38EF6" w14:textId="77777777" w:rsidR="00C772ED" w:rsidRDefault="00C772ED" w:rsidP="00C772ED">
      <w:r>
        <w:t xml:space="preserve">the younger child feeling </w:t>
      </w:r>
      <w:proofErr w:type="gramStart"/>
      <w:r>
        <w:t>all of</w:t>
      </w:r>
      <w:proofErr w:type="gramEnd"/>
      <w:r>
        <w:t xml:space="preserve"> those feelings</w:t>
      </w:r>
    </w:p>
    <w:p w14:paraId="5FF03813" w14:textId="77777777" w:rsidR="00C772ED" w:rsidRDefault="00C772ED" w:rsidP="00C772ED"/>
    <w:p w14:paraId="1DA42066" w14:textId="77777777" w:rsidR="00C772ED" w:rsidRPr="00FC1F79" w:rsidRDefault="00C772ED" w:rsidP="00C772ED">
      <w:pPr>
        <w:rPr>
          <w:sz w:val="22"/>
          <w:szCs w:val="22"/>
        </w:rPr>
      </w:pPr>
      <w:r w:rsidRPr="00FC1F79">
        <w:rPr>
          <w:sz w:val="22"/>
          <w:szCs w:val="22"/>
        </w:rPr>
        <w:t xml:space="preserve">Rosie </w:t>
      </w:r>
      <w:proofErr w:type="gramStart"/>
      <w:r w:rsidRPr="00FC1F79">
        <w:rPr>
          <w:sz w:val="22"/>
          <w:szCs w:val="22"/>
        </w:rPr>
        <w:t>Fortune  8:16</w:t>
      </w:r>
      <w:proofErr w:type="gramEnd"/>
      <w:r w:rsidRPr="00FC1F79">
        <w:rPr>
          <w:sz w:val="22"/>
          <w:szCs w:val="22"/>
        </w:rPr>
        <w:t xml:space="preserve">  </w:t>
      </w:r>
    </w:p>
    <w:p w14:paraId="3C7BA752" w14:textId="77777777" w:rsidR="00C772ED" w:rsidRPr="00FC1F79" w:rsidRDefault="00C772ED" w:rsidP="00C772ED">
      <w:pPr>
        <w:rPr>
          <w:sz w:val="22"/>
          <w:szCs w:val="22"/>
        </w:rPr>
      </w:pPr>
      <w:r w:rsidRPr="00FC1F79">
        <w:rPr>
          <w:sz w:val="22"/>
          <w:szCs w:val="22"/>
        </w:rPr>
        <w:t xml:space="preserve">worried about what everybody else will think </w:t>
      </w:r>
    </w:p>
    <w:p w14:paraId="6ECECC74" w14:textId="77777777" w:rsidR="00C772ED" w:rsidRDefault="00C772ED" w:rsidP="00C772ED"/>
    <w:p w14:paraId="0E866BEA" w14:textId="77777777" w:rsidR="00C772ED" w:rsidRDefault="00C772ED" w:rsidP="00C772ED">
      <w:r>
        <w:t xml:space="preserve">Teacher </w:t>
      </w:r>
      <w:proofErr w:type="gramStart"/>
      <w:r>
        <w:t>3  8:19</w:t>
      </w:r>
      <w:proofErr w:type="gramEnd"/>
      <w:r>
        <w:t xml:space="preserve">  </w:t>
      </w:r>
    </w:p>
    <w:p w14:paraId="55E6A787" w14:textId="77777777" w:rsidR="00C772ED" w:rsidRDefault="00C772ED" w:rsidP="00C772ED">
      <w:r>
        <w:t xml:space="preserve">Yeah, to the point you they'll just turn their back and be in tears and won't sing in front of people. </w:t>
      </w:r>
    </w:p>
    <w:p w14:paraId="0CB5D6BD" w14:textId="77777777" w:rsidR="00C772ED" w:rsidRDefault="00C772ED" w:rsidP="00C772ED"/>
    <w:p w14:paraId="36FBCB54" w14:textId="77777777" w:rsidR="00C772ED" w:rsidRPr="00FC1F79" w:rsidRDefault="00C772ED" w:rsidP="00C772ED">
      <w:pPr>
        <w:rPr>
          <w:sz w:val="22"/>
          <w:szCs w:val="22"/>
        </w:rPr>
      </w:pPr>
      <w:r w:rsidRPr="00FC1F79">
        <w:rPr>
          <w:sz w:val="22"/>
          <w:szCs w:val="22"/>
        </w:rPr>
        <w:t xml:space="preserve">Rosie </w:t>
      </w:r>
      <w:proofErr w:type="gramStart"/>
      <w:r w:rsidRPr="00FC1F79">
        <w:rPr>
          <w:sz w:val="22"/>
          <w:szCs w:val="22"/>
        </w:rPr>
        <w:t>Fortune  8:23</w:t>
      </w:r>
      <w:proofErr w:type="gramEnd"/>
      <w:r w:rsidRPr="00FC1F79">
        <w:rPr>
          <w:sz w:val="22"/>
          <w:szCs w:val="22"/>
        </w:rPr>
        <w:t xml:space="preserve">  </w:t>
      </w:r>
    </w:p>
    <w:p w14:paraId="74B437F8" w14:textId="77777777" w:rsidR="00C772ED" w:rsidRPr="00FC1F79" w:rsidRDefault="00C772ED" w:rsidP="00C772ED">
      <w:pPr>
        <w:rPr>
          <w:sz w:val="22"/>
          <w:szCs w:val="22"/>
        </w:rPr>
      </w:pPr>
      <w:r w:rsidRPr="00FC1F79">
        <w:rPr>
          <w:sz w:val="22"/>
          <w:szCs w:val="22"/>
        </w:rPr>
        <w:t>Yes. My students also in the focus group also described performance nerves and a lot there was a lot of emphasis on shaking and the body shaking. Do you see evidence of that in your singers?</w:t>
      </w:r>
    </w:p>
    <w:p w14:paraId="40D418DC" w14:textId="77777777" w:rsidR="00C772ED" w:rsidRDefault="00C772ED" w:rsidP="00C772ED"/>
    <w:p w14:paraId="23CA7BD4" w14:textId="77777777" w:rsidR="00C772ED" w:rsidRDefault="00C772ED" w:rsidP="00C772ED">
      <w:r>
        <w:t xml:space="preserve">Teacher </w:t>
      </w:r>
      <w:proofErr w:type="gramStart"/>
      <w:r>
        <w:t>3  8:35</w:t>
      </w:r>
      <w:proofErr w:type="gramEnd"/>
      <w:r>
        <w:t xml:space="preserve">  </w:t>
      </w:r>
    </w:p>
    <w:p w14:paraId="29FD2791" w14:textId="77777777" w:rsidR="00C772ED" w:rsidRDefault="00C772ED" w:rsidP="00C772ED">
      <w:r>
        <w:t xml:space="preserve">Yeah, definitely. All the time. I do it as well. When I'm performing. I'm like, </w:t>
      </w:r>
      <w:proofErr w:type="gramStart"/>
      <w:r>
        <w:t>Oh</w:t>
      </w:r>
      <w:proofErr w:type="gramEnd"/>
      <w:r>
        <w:t>, hang on a minute. My knee's going.</w:t>
      </w:r>
    </w:p>
    <w:p w14:paraId="6FE3BE50" w14:textId="77777777" w:rsidR="00C772ED" w:rsidRDefault="00C772ED" w:rsidP="00C772ED"/>
    <w:p w14:paraId="0F08FEB3" w14:textId="77777777" w:rsidR="00C772ED" w:rsidRPr="00FC1F79" w:rsidRDefault="00C772ED" w:rsidP="00C772ED">
      <w:pPr>
        <w:rPr>
          <w:sz w:val="22"/>
          <w:szCs w:val="22"/>
        </w:rPr>
      </w:pPr>
      <w:r w:rsidRPr="00FC1F79">
        <w:rPr>
          <w:sz w:val="22"/>
          <w:szCs w:val="22"/>
        </w:rPr>
        <w:t xml:space="preserve">Rosie </w:t>
      </w:r>
      <w:proofErr w:type="gramStart"/>
      <w:r w:rsidRPr="00FC1F79">
        <w:rPr>
          <w:sz w:val="22"/>
          <w:szCs w:val="22"/>
        </w:rPr>
        <w:t>Fortune  8:41</w:t>
      </w:r>
      <w:proofErr w:type="gramEnd"/>
      <w:r w:rsidRPr="00FC1F79">
        <w:rPr>
          <w:sz w:val="22"/>
          <w:szCs w:val="22"/>
        </w:rPr>
        <w:t xml:space="preserve">  </w:t>
      </w:r>
    </w:p>
    <w:p w14:paraId="671FC169" w14:textId="77777777" w:rsidR="00C772ED" w:rsidRPr="00FC1F79" w:rsidRDefault="00C772ED" w:rsidP="00C772ED">
      <w:pPr>
        <w:rPr>
          <w:sz w:val="22"/>
          <w:szCs w:val="22"/>
        </w:rPr>
      </w:pPr>
      <w:r w:rsidRPr="00FC1F79">
        <w:rPr>
          <w:sz w:val="22"/>
          <w:szCs w:val="22"/>
        </w:rPr>
        <w:t xml:space="preserve">I wasn't even thinking about it. And it's moving on </w:t>
      </w:r>
      <w:proofErr w:type="spellStart"/>
      <w:proofErr w:type="gramStart"/>
      <w:r w:rsidRPr="00FC1F79">
        <w:rPr>
          <w:sz w:val="22"/>
          <w:szCs w:val="22"/>
        </w:rPr>
        <w:t>it's</w:t>
      </w:r>
      <w:proofErr w:type="spellEnd"/>
      <w:proofErr w:type="gramEnd"/>
      <w:r w:rsidRPr="00FC1F79">
        <w:rPr>
          <w:sz w:val="22"/>
          <w:szCs w:val="22"/>
        </w:rPr>
        <w:t xml:space="preserve"> own.</w:t>
      </w:r>
    </w:p>
    <w:p w14:paraId="484BD5AD" w14:textId="77777777" w:rsidR="00C772ED" w:rsidRDefault="00C772ED" w:rsidP="00C772ED"/>
    <w:p w14:paraId="20512358" w14:textId="77777777" w:rsidR="00C772ED" w:rsidRDefault="00C772ED" w:rsidP="00C772ED">
      <w:r>
        <w:t xml:space="preserve">Teacher </w:t>
      </w:r>
      <w:proofErr w:type="gramStart"/>
      <w:r>
        <w:t>3  8:45</w:t>
      </w:r>
      <w:proofErr w:type="gramEnd"/>
      <w:r>
        <w:t xml:space="preserve">  </w:t>
      </w:r>
    </w:p>
    <w:p w14:paraId="63C5A41C" w14:textId="77777777" w:rsidR="00C772ED" w:rsidRDefault="00C772ED" w:rsidP="00C772ED">
      <w:proofErr w:type="spellStart"/>
      <w:r>
        <w:t>Absolutley</w:t>
      </w:r>
      <w:proofErr w:type="spellEnd"/>
      <w:r>
        <w:t xml:space="preserve">, yeah. But it's being able to, </w:t>
      </w:r>
      <w:proofErr w:type="gramStart"/>
      <w:r>
        <w:t>it's be</w:t>
      </w:r>
      <w:proofErr w:type="gramEnd"/>
      <w:r>
        <w:t xml:space="preserve"> able to notice that and saying, Okay, this is my body's reaction, this is what I'm doing. That's okay. You're fine. And just clock, this is what happens. And you almost </w:t>
      </w:r>
      <w:proofErr w:type="gramStart"/>
      <w:r>
        <w:t>have to</w:t>
      </w:r>
      <w:proofErr w:type="gramEnd"/>
      <w:r>
        <w:t xml:space="preserve"> get used to that feeling. So that you can start to know that it's going to happen no matter what probably. And you can, then your brain can override your logic and say, Alright, this is this is the emotion that's going on. I can still do my job I can still sing. It takes a lot. A lot though, to </w:t>
      </w:r>
      <w:proofErr w:type="spellStart"/>
      <w:r>
        <w:t>to</w:t>
      </w:r>
      <w:proofErr w:type="spellEnd"/>
      <w:r>
        <w:t xml:space="preserve"> override that I mean. I've done a lot of meditation, I practice yoga meditation, I've trained to be a meditation teacher. </w:t>
      </w:r>
      <w:proofErr w:type="gramStart"/>
      <w:r>
        <w:t>So</w:t>
      </w:r>
      <w:proofErr w:type="gramEnd"/>
      <w:r>
        <w:t xml:space="preserve"> I've worked a lot with this feeling of being present and you know, really </w:t>
      </w:r>
      <w:proofErr w:type="spellStart"/>
      <w:r>
        <w:t>centering</w:t>
      </w:r>
      <w:proofErr w:type="spellEnd"/>
      <w:r>
        <w:t xml:space="preserve"> ourselves in the here and now and all this stuff about judging, we're talking about judgement. When we observe things as a witness, this is a bit deep now isn't it Rosie, Sorry.</w:t>
      </w:r>
    </w:p>
    <w:p w14:paraId="3035A867" w14:textId="77777777" w:rsidR="00C772ED" w:rsidRDefault="00C772ED" w:rsidP="00C772ED"/>
    <w:p w14:paraId="158A5648" w14:textId="77777777" w:rsidR="00C772ED" w:rsidRPr="00FC1F79" w:rsidRDefault="00C772ED" w:rsidP="00C772ED">
      <w:pPr>
        <w:rPr>
          <w:sz w:val="22"/>
          <w:szCs w:val="22"/>
        </w:rPr>
      </w:pPr>
      <w:r w:rsidRPr="00FC1F79">
        <w:rPr>
          <w:sz w:val="22"/>
          <w:szCs w:val="22"/>
        </w:rPr>
        <w:lastRenderedPageBreak/>
        <w:t xml:space="preserve">Rosie </w:t>
      </w:r>
      <w:proofErr w:type="gramStart"/>
      <w:r w:rsidRPr="00FC1F79">
        <w:rPr>
          <w:sz w:val="22"/>
          <w:szCs w:val="22"/>
        </w:rPr>
        <w:t>Fortune  9:48</w:t>
      </w:r>
      <w:proofErr w:type="gramEnd"/>
      <w:r w:rsidRPr="00FC1F79">
        <w:rPr>
          <w:sz w:val="22"/>
          <w:szCs w:val="22"/>
        </w:rPr>
        <w:t xml:space="preserve">  </w:t>
      </w:r>
    </w:p>
    <w:p w14:paraId="771CB9FB" w14:textId="77777777" w:rsidR="00C772ED" w:rsidRPr="00FC1F79" w:rsidRDefault="00C772ED" w:rsidP="00C772ED">
      <w:pPr>
        <w:rPr>
          <w:sz w:val="22"/>
          <w:szCs w:val="22"/>
        </w:rPr>
      </w:pPr>
      <w:r w:rsidRPr="00FC1F79">
        <w:rPr>
          <w:sz w:val="22"/>
          <w:szCs w:val="22"/>
        </w:rPr>
        <w:t xml:space="preserve">No, no I'm dead interested. </w:t>
      </w:r>
    </w:p>
    <w:p w14:paraId="2417CA5F" w14:textId="77777777" w:rsidR="00C772ED" w:rsidRDefault="00C772ED" w:rsidP="00C772ED"/>
    <w:p w14:paraId="3FBB5F7A" w14:textId="77777777" w:rsidR="00C772ED" w:rsidRDefault="00C772ED" w:rsidP="00C772ED">
      <w:r>
        <w:t xml:space="preserve">Teacher </w:t>
      </w:r>
      <w:proofErr w:type="gramStart"/>
      <w:r>
        <w:t>3  9:49</w:t>
      </w:r>
      <w:proofErr w:type="gramEnd"/>
      <w:r>
        <w:t xml:space="preserve">  </w:t>
      </w:r>
    </w:p>
    <w:p w14:paraId="124A914E" w14:textId="77777777" w:rsidR="00C772ED" w:rsidRDefault="00C772ED" w:rsidP="00C772ED">
      <w:r>
        <w:t xml:space="preserve">I'm really </w:t>
      </w:r>
      <w:proofErr w:type="spellStart"/>
      <w:r>
        <w:t>gonna</w:t>
      </w:r>
      <w:proofErr w:type="spellEnd"/>
      <w:r>
        <w:t xml:space="preserve"> go there. But </w:t>
      </w:r>
    </w:p>
    <w:p w14:paraId="51B529D6" w14:textId="77777777" w:rsidR="00C772ED" w:rsidRDefault="00C772ED" w:rsidP="00C772ED"/>
    <w:p w14:paraId="2E12E20A" w14:textId="77777777" w:rsidR="00C772ED" w:rsidRPr="00FC1F79" w:rsidRDefault="00C772ED" w:rsidP="00C772ED">
      <w:pPr>
        <w:rPr>
          <w:sz w:val="22"/>
          <w:szCs w:val="22"/>
        </w:rPr>
      </w:pPr>
      <w:r w:rsidRPr="00FC1F79">
        <w:rPr>
          <w:sz w:val="22"/>
          <w:szCs w:val="22"/>
        </w:rPr>
        <w:t xml:space="preserve">Rosie </w:t>
      </w:r>
      <w:proofErr w:type="gramStart"/>
      <w:r w:rsidRPr="00FC1F79">
        <w:rPr>
          <w:sz w:val="22"/>
          <w:szCs w:val="22"/>
        </w:rPr>
        <w:t>Fortune  9:50</w:t>
      </w:r>
      <w:proofErr w:type="gramEnd"/>
      <w:r w:rsidRPr="00FC1F79">
        <w:rPr>
          <w:sz w:val="22"/>
          <w:szCs w:val="22"/>
        </w:rPr>
        <w:t xml:space="preserve">  </w:t>
      </w:r>
    </w:p>
    <w:p w14:paraId="257677AB" w14:textId="77777777" w:rsidR="00C772ED" w:rsidRPr="00FC1F79" w:rsidRDefault="00C772ED" w:rsidP="00C772ED">
      <w:pPr>
        <w:rPr>
          <w:sz w:val="22"/>
          <w:szCs w:val="22"/>
        </w:rPr>
      </w:pPr>
      <w:r w:rsidRPr="00FC1F79">
        <w:rPr>
          <w:sz w:val="22"/>
          <w:szCs w:val="22"/>
        </w:rPr>
        <w:t xml:space="preserve">please do </w:t>
      </w:r>
    </w:p>
    <w:p w14:paraId="4CD9B363" w14:textId="77777777" w:rsidR="00C772ED" w:rsidRDefault="00C772ED" w:rsidP="00C772ED"/>
    <w:p w14:paraId="56C3B5C1" w14:textId="77777777" w:rsidR="00C772ED" w:rsidRDefault="00C772ED" w:rsidP="00C772ED">
      <w:r>
        <w:t xml:space="preserve">Teacher </w:t>
      </w:r>
      <w:proofErr w:type="gramStart"/>
      <w:r>
        <w:t>3  9:51</w:t>
      </w:r>
      <w:proofErr w:type="gramEnd"/>
      <w:r>
        <w:t xml:space="preserve">  </w:t>
      </w:r>
    </w:p>
    <w:p w14:paraId="2D209052" w14:textId="77777777" w:rsidR="00C772ED" w:rsidRDefault="00C772ED" w:rsidP="00C772ED">
      <w:proofErr w:type="gramStart"/>
      <w:r>
        <w:t>so</w:t>
      </w:r>
      <w:proofErr w:type="gramEnd"/>
      <w:r>
        <w:t xml:space="preserve"> if we you know, when in meditation, you change your self to observe objects as a witness. </w:t>
      </w:r>
      <w:proofErr w:type="gramStart"/>
      <w:r>
        <w:t>So</w:t>
      </w:r>
      <w:proofErr w:type="gramEnd"/>
      <w:r>
        <w:t xml:space="preserve"> it's like I'm not singing, my body is singing for me. I'm not shaking, my body is shaking for me. </w:t>
      </w:r>
      <w:proofErr w:type="gramStart"/>
      <w:r>
        <w:t>So</w:t>
      </w:r>
      <w:proofErr w:type="gramEnd"/>
      <w:r>
        <w:t xml:space="preserve"> we kind of detached this sort of the witness's sense of self and what's actually. </w:t>
      </w:r>
      <w:proofErr w:type="gramStart"/>
      <w:r>
        <w:t>So</w:t>
      </w:r>
      <w:proofErr w:type="gramEnd"/>
      <w:r>
        <w:t xml:space="preserve"> you observe what's really, really happening. Yeah, like, I know, I'm shaking. But everything's okay. I'm in a really yeah, my audience are really pleased that I'm here. I'm not about to be eaten by lions and tigers. They're not they're not part of the brain, which is like the fight and flight. Yeah, kicks in with the nerves and the, the anxiety. That's what is overriding a brain. It's very, very difficult to get out of that takes about 40 minutes for that adrenaline rush, and then the pings of hormones that you get from that. What, which one? Would it be now endorphins or cortisone? </w:t>
      </w:r>
    </w:p>
    <w:p w14:paraId="554D6025" w14:textId="77777777" w:rsidR="00C772ED" w:rsidRDefault="00C772ED" w:rsidP="00C772ED"/>
    <w:p w14:paraId="146E5ACA" w14:textId="77777777" w:rsidR="00C772ED" w:rsidRPr="00FC1F79" w:rsidRDefault="00C772ED" w:rsidP="00C772ED">
      <w:pPr>
        <w:rPr>
          <w:sz w:val="22"/>
          <w:szCs w:val="22"/>
        </w:rPr>
      </w:pPr>
      <w:r w:rsidRPr="00FC1F79">
        <w:rPr>
          <w:sz w:val="22"/>
          <w:szCs w:val="22"/>
        </w:rPr>
        <w:t xml:space="preserve">Rosie </w:t>
      </w:r>
      <w:proofErr w:type="gramStart"/>
      <w:r w:rsidRPr="00FC1F79">
        <w:rPr>
          <w:sz w:val="22"/>
          <w:szCs w:val="22"/>
        </w:rPr>
        <w:t>Fortune  10:50</w:t>
      </w:r>
      <w:proofErr w:type="gramEnd"/>
      <w:r w:rsidRPr="00FC1F79">
        <w:rPr>
          <w:sz w:val="22"/>
          <w:szCs w:val="22"/>
        </w:rPr>
        <w:t xml:space="preserve">  </w:t>
      </w:r>
    </w:p>
    <w:p w14:paraId="689DA7B6" w14:textId="77777777" w:rsidR="00C772ED" w:rsidRPr="00FC1F79" w:rsidRDefault="00C772ED" w:rsidP="00C772ED">
      <w:pPr>
        <w:rPr>
          <w:sz w:val="22"/>
          <w:szCs w:val="22"/>
        </w:rPr>
      </w:pPr>
      <w:r w:rsidRPr="00FC1F79">
        <w:rPr>
          <w:sz w:val="22"/>
          <w:szCs w:val="22"/>
        </w:rPr>
        <w:t>Yeah, an</w:t>
      </w:r>
      <w:r>
        <w:rPr>
          <w:sz w:val="22"/>
          <w:szCs w:val="22"/>
        </w:rPr>
        <w:t>d</w:t>
      </w:r>
      <w:r w:rsidRPr="00FC1F79">
        <w:rPr>
          <w:sz w:val="22"/>
          <w:szCs w:val="22"/>
        </w:rPr>
        <w:t xml:space="preserve"> adrenaline?</w:t>
      </w:r>
    </w:p>
    <w:p w14:paraId="0337D108" w14:textId="77777777" w:rsidR="00C772ED" w:rsidRDefault="00C772ED" w:rsidP="00C772ED"/>
    <w:p w14:paraId="0F5AC034" w14:textId="77777777" w:rsidR="00C772ED" w:rsidRDefault="00C772ED" w:rsidP="00C772ED">
      <w:r>
        <w:t xml:space="preserve">Teacher </w:t>
      </w:r>
      <w:proofErr w:type="gramStart"/>
      <w:r>
        <w:t>3  10:52</w:t>
      </w:r>
      <w:proofErr w:type="gramEnd"/>
      <w:r>
        <w:t xml:space="preserve">  </w:t>
      </w:r>
    </w:p>
    <w:p w14:paraId="278C4963" w14:textId="77777777" w:rsidR="00C772ED" w:rsidRDefault="00C772ED" w:rsidP="00C772ED">
      <w:r>
        <w:t xml:space="preserve">Yes, you get a massive hit that they take about 45 minutes to decrease? And after that, it's okay. </w:t>
      </w:r>
    </w:p>
    <w:p w14:paraId="4BE811D0" w14:textId="77777777" w:rsidR="00C772ED" w:rsidRDefault="00C772ED" w:rsidP="00C772ED"/>
    <w:p w14:paraId="210030E8" w14:textId="77777777" w:rsidR="00C772ED" w:rsidRPr="00FC1F79" w:rsidRDefault="00C772ED" w:rsidP="00C772ED">
      <w:pPr>
        <w:rPr>
          <w:sz w:val="22"/>
          <w:szCs w:val="22"/>
        </w:rPr>
      </w:pPr>
      <w:r w:rsidRPr="00FC1F79">
        <w:rPr>
          <w:sz w:val="22"/>
          <w:szCs w:val="22"/>
        </w:rPr>
        <w:t xml:space="preserve">Rosie </w:t>
      </w:r>
      <w:proofErr w:type="gramStart"/>
      <w:r w:rsidRPr="00FC1F79">
        <w:rPr>
          <w:sz w:val="22"/>
          <w:szCs w:val="22"/>
        </w:rPr>
        <w:t>Fortune  10:59</w:t>
      </w:r>
      <w:proofErr w:type="gramEnd"/>
      <w:r w:rsidRPr="00FC1F79">
        <w:rPr>
          <w:sz w:val="22"/>
          <w:szCs w:val="22"/>
        </w:rPr>
        <w:t xml:space="preserve">  </w:t>
      </w:r>
    </w:p>
    <w:p w14:paraId="1F60EDAE" w14:textId="77777777" w:rsidR="00C772ED" w:rsidRPr="00FC1F79" w:rsidRDefault="00C772ED" w:rsidP="00C772ED">
      <w:pPr>
        <w:rPr>
          <w:sz w:val="22"/>
          <w:szCs w:val="22"/>
        </w:rPr>
      </w:pPr>
      <w:r w:rsidRPr="00FC1F79">
        <w:rPr>
          <w:sz w:val="22"/>
          <w:szCs w:val="22"/>
        </w:rPr>
        <w:t xml:space="preserve">I didn't know that fact. </w:t>
      </w:r>
    </w:p>
    <w:p w14:paraId="648AE4EE" w14:textId="77777777" w:rsidR="00C772ED" w:rsidRDefault="00C772ED" w:rsidP="00C772ED"/>
    <w:p w14:paraId="3F7D6B8F" w14:textId="77777777" w:rsidR="00C772ED" w:rsidRDefault="00C772ED" w:rsidP="00C772ED">
      <w:r>
        <w:t xml:space="preserve">Teacher </w:t>
      </w:r>
      <w:proofErr w:type="gramStart"/>
      <w:r>
        <w:t>3  11:00</w:t>
      </w:r>
      <w:proofErr w:type="gramEnd"/>
      <w:r>
        <w:t xml:space="preserve">  </w:t>
      </w:r>
    </w:p>
    <w:p w14:paraId="49941268" w14:textId="77777777" w:rsidR="00C772ED" w:rsidRDefault="00C772ED" w:rsidP="00C772ED">
      <w:r>
        <w:t xml:space="preserve">Yeah. And it goes on a cycle. </w:t>
      </w:r>
      <w:proofErr w:type="gramStart"/>
      <w:r>
        <w:t>So</w:t>
      </w:r>
      <w:proofErr w:type="gramEnd"/>
      <w:r>
        <w:t xml:space="preserve"> then you can then trigger it again.</w:t>
      </w:r>
    </w:p>
    <w:p w14:paraId="5093083B" w14:textId="77777777" w:rsidR="00C772ED" w:rsidRDefault="00C772ED" w:rsidP="00C772ED"/>
    <w:p w14:paraId="33AFA137" w14:textId="77777777" w:rsidR="00C772ED" w:rsidRPr="00FC1F79" w:rsidRDefault="00C772ED" w:rsidP="00C772ED">
      <w:pPr>
        <w:rPr>
          <w:sz w:val="22"/>
          <w:szCs w:val="22"/>
        </w:rPr>
      </w:pPr>
      <w:r w:rsidRPr="00FC1F79">
        <w:rPr>
          <w:sz w:val="22"/>
          <w:szCs w:val="22"/>
        </w:rPr>
        <w:t xml:space="preserve">Rosie </w:t>
      </w:r>
      <w:proofErr w:type="gramStart"/>
      <w:r w:rsidRPr="00FC1F79">
        <w:rPr>
          <w:sz w:val="22"/>
          <w:szCs w:val="22"/>
        </w:rPr>
        <w:t>Fortune  11:04</w:t>
      </w:r>
      <w:proofErr w:type="gramEnd"/>
      <w:r w:rsidRPr="00FC1F79">
        <w:rPr>
          <w:sz w:val="22"/>
          <w:szCs w:val="22"/>
        </w:rPr>
        <w:t xml:space="preserve">  </w:t>
      </w:r>
    </w:p>
    <w:p w14:paraId="73C89664" w14:textId="77777777" w:rsidR="00C772ED" w:rsidRPr="00FC1F79" w:rsidRDefault="00C772ED" w:rsidP="00C772ED">
      <w:pPr>
        <w:rPr>
          <w:sz w:val="22"/>
          <w:szCs w:val="22"/>
        </w:rPr>
      </w:pPr>
      <w:r w:rsidRPr="00FC1F79">
        <w:rPr>
          <w:sz w:val="22"/>
          <w:szCs w:val="22"/>
        </w:rPr>
        <w:t xml:space="preserve">And you'll it'll kick off from the beginning again, that's </w:t>
      </w:r>
      <w:proofErr w:type="gramStart"/>
      <w:r w:rsidRPr="00FC1F79">
        <w:rPr>
          <w:sz w:val="22"/>
          <w:szCs w:val="22"/>
        </w:rPr>
        <w:t>really interesting</w:t>
      </w:r>
      <w:proofErr w:type="gramEnd"/>
      <w:r w:rsidRPr="00FC1F79">
        <w:rPr>
          <w:sz w:val="22"/>
          <w:szCs w:val="22"/>
        </w:rPr>
        <w:t>. Is that something that you've talked to your students about? Do you do any of this stuff in your singing lessons?</w:t>
      </w:r>
    </w:p>
    <w:p w14:paraId="713E6B3E" w14:textId="77777777" w:rsidR="00C772ED" w:rsidRDefault="00C772ED" w:rsidP="00C772ED"/>
    <w:p w14:paraId="02A51F8A" w14:textId="77777777" w:rsidR="00C772ED" w:rsidRDefault="00C772ED" w:rsidP="00C772ED">
      <w:r>
        <w:t xml:space="preserve">Teacher </w:t>
      </w:r>
      <w:proofErr w:type="gramStart"/>
      <w:r>
        <w:t>3  11:13</w:t>
      </w:r>
      <w:proofErr w:type="gramEnd"/>
      <w:r>
        <w:t xml:space="preserve">  </w:t>
      </w:r>
    </w:p>
    <w:p w14:paraId="13B7A7E9" w14:textId="77777777" w:rsidR="00C772ED" w:rsidRDefault="00C772ED" w:rsidP="00C772ED">
      <w:r>
        <w:t>Yeah, I do in a sort of, in a subtle way. And I have an awareness of it. There's not always the time to go really into depth with it. And with some of the students, they find it very difficult just to it's quite deep philosophical concepts.</w:t>
      </w:r>
    </w:p>
    <w:p w14:paraId="07B140A9" w14:textId="77777777" w:rsidR="00C772ED" w:rsidRDefault="00C772ED" w:rsidP="00C772ED"/>
    <w:p w14:paraId="360A418D" w14:textId="77777777" w:rsidR="00C772ED" w:rsidRPr="00FC1F79" w:rsidRDefault="00C772ED" w:rsidP="00C772ED">
      <w:pPr>
        <w:rPr>
          <w:sz w:val="22"/>
          <w:szCs w:val="22"/>
        </w:rPr>
      </w:pPr>
      <w:r w:rsidRPr="00FC1F79">
        <w:rPr>
          <w:sz w:val="22"/>
          <w:szCs w:val="22"/>
        </w:rPr>
        <w:t xml:space="preserve">Rosie </w:t>
      </w:r>
      <w:proofErr w:type="gramStart"/>
      <w:r w:rsidRPr="00FC1F79">
        <w:rPr>
          <w:sz w:val="22"/>
          <w:szCs w:val="22"/>
        </w:rPr>
        <w:t>Fortune  11:32</w:t>
      </w:r>
      <w:proofErr w:type="gramEnd"/>
      <w:r w:rsidRPr="00FC1F79">
        <w:rPr>
          <w:sz w:val="22"/>
          <w:szCs w:val="22"/>
        </w:rPr>
        <w:t xml:space="preserve">  </w:t>
      </w:r>
    </w:p>
    <w:p w14:paraId="428193DE" w14:textId="77777777" w:rsidR="00C772ED" w:rsidRPr="00FC1F79" w:rsidRDefault="00C772ED" w:rsidP="00C772ED">
      <w:pPr>
        <w:rPr>
          <w:sz w:val="22"/>
          <w:szCs w:val="22"/>
        </w:rPr>
      </w:pPr>
      <w:r w:rsidRPr="00FC1F79">
        <w:rPr>
          <w:sz w:val="22"/>
          <w:szCs w:val="22"/>
        </w:rPr>
        <w:t>yeah,</w:t>
      </w:r>
    </w:p>
    <w:p w14:paraId="001276BB" w14:textId="77777777" w:rsidR="00C772ED" w:rsidRDefault="00C772ED" w:rsidP="00C772ED"/>
    <w:p w14:paraId="5F61978F" w14:textId="77777777" w:rsidR="00C772ED" w:rsidRDefault="00C772ED" w:rsidP="00C772ED">
      <w:r>
        <w:t xml:space="preserve">Teacher </w:t>
      </w:r>
      <w:proofErr w:type="gramStart"/>
      <w:r>
        <w:t>3  11:33</w:t>
      </w:r>
      <w:proofErr w:type="gramEnd"/>
      <w:r>
        <w:t xml:space="preserve">  </w:t>
      </w:r>
    </w:p>
    <w:p w14:paraId="3E00288F" w14:textId="77777777" w:rsidR="00C772ED" w:rsidRDefault="00C772ED" w:rsidP="00C772ED">
      <w:r>
        <w:t>it's one of my projects to kind of bring it more into more into what I do.</w:t>
      </w:r>
    </w:p>
    <w:p w14:paraId="2720D4BC" w14:textId="77777777" w:rsidR="00C772ED" w:rsidRDefault="00C772ED" w:rsidP="00C772ED"/>
    <w:p w14:paraId="318E0185" w14:textId="77777777" w:rsidR="00C772ED" w:rsidRPr="00FC1F79" w:rsidRDefault="00C772ED" w:rsidP="00C772ED">
      <w:pPr>
        <w:rPr>
          <w:sz w:val="22"/>
          <w:szCs w:val="22"/>
        </w:rPr>
      </w:pPr>
      <w:r w:rsidRPr="00FC1F79">
        <w:rPr>
          <w:sz w:val="22"/>
          <w:szCs w:val="22"/>
        </w:rPr>
        <w:t xml:space="preserve">Rosie </w:t>
      </w:r>
      <w:proofErr w:type="gramStart"/>
      <w:r w:rsidRPr="00FC1F79">
        <w:rPr>
          <w:sz w:val="22"/>
          <w:szCs w:val="22"/>
        </w:rPr>
        <w:t>Fortune  11:38</w:t>
      </w:r>
      <w:proofErr w:type="gramEnd"/>
      <w:r w:rsidRPr="00FC1F79">
        <w:rPr>
          <w:sz w:val="22"/>
          <w:szCs w:val="22"/>
        </w:rPr>
        <w:t xml:space="preserve">  </w:t>
      </w:r>
    </w:p>
    <w:p w14:paraId="2FDD2143" w14:textId="77777777" w:rsidR="00C772ED" w:rsidRPr="00FC1F79" w:rsidRDefault="00C772ED" w:rsidP="00C772ED">
      <w:pPr>
        <w:rPr>
          <w:sz w:val="22"/>
          <w:szCs w:val="22"/>
        </w:rPr>
      </w:pPr>
      <w:r w:rsidRPr="00FC1F79">
        <w:rPr>
          <w:sz w:val="22"/>
          <w:szCs w:val="22"/>
        </w:rPr>
        <w:t xml:space="preserve">Yeah. I mean, there's a lot of people using yoga in singing now, isn't that. And there's a lot of that crossover. And I think there will be more of these sort of holistic teaching practices </w:t>
      </w:r>
      <w:r w:rsidRPr="00FC1F79">
        <w:rPr>
          <w:sz w:val="22"/>
          <w:szCs w:val="22"/>
        </w:rPr>
        <w:lastRenderedPageBreak/>
        <w:t xml:space="preserve">happening. Were you pulling in? You know, I certainly pull in things that aren't necessarily singing </w:t>
      </w:r>
      <w:proofErr w:type="gramStart"/>
      <w:r w:rsidRPr="00FC1F79">
        <w:rPr>
          <w:sz w:val="22"/>
          <w:szCs w:val="22"/>
        </w:rPr>
        <w:t>Into</w:t>
      </w:r>
      <w:proofErr w:type="gramEnd"/>
      <w:r w:rsidRPr="00FC1F79">
        <w:rPr>
          <w:sz w:val="22"/>
          <w:szCs w:val="22"/>
        </w:rPr>
        <w:t xml:space="preserve"> my lessons, I find myself doing that, kind of, without thinking, absolutely. You realise, have</w:t>
      </w:r>
    </w:p>
    <w:p w14:paraId="5151C7ED" w14:textId="77777777" w:rsidR="00C772ED" w:rsidRDefault="00C772ED" w:rsidP="00C772ED"/>
    <w:p w14:paraId="496FBEF7" w14:textId="77777777" w:rsidR="00C772ED" w:rsidRDefault="00C772ED" w:rsidP="00C772ED">
      <w:r>
        <w:t xml:space="preserve">Teacher </w:t>
      </w:r>
      <w:proofErr w:type="gramStart"/>
      <w:r>
        <w:t>3  12:05</w:t>
      </w:r>
      <w:proofErr w:type="gramEnd"/>
      <w:r>
        <w:t xml:space="preserve">  </w:t>
      </w:r>
    </w:p>
    <w:p w14:paraId="5EFDEAD6" w14:textId="77777777" w:rsidR="00C772ED" w:rsidRDefault="00C772ED" w:rsidP="00C772ED">
      <w:r>
        <w:t xml:space="preserve">I’ve done a little bit of meditation with </w:t>
      </w:r>
      <w:proofErr w:type="gramStart"/>
      <w:r>
        <w:t>people,</w:t>
      </w:r>
      <w:proofErr w:type="gramEnd"/>
      <w:r>
        <w:t xml:space="preserve"> we'll be doing a session on the breath the other day. And I start off with just meditation techniques, I call it mindfulness, because that seems to be a bit. People accept that as something that's, you know, not too….</w:t>
      </w:r>
    </w:p>
    <w:p w14:paraId="4E26FD2A" w14:textId="77777777" w:rsidR="00C772ED" w:rsidRDefault="00C772ED" w:rsidP="00C772ED"/>
    <w:p w14:paraId="48CB23E7" w14:textId="77777777" w:rsidR="00C772ED" w:rsidRPr="00FC1F79" w:rsidRDefault="00C772ED" w:rsidP="00C772ED">
      <w:pPr>
        <w:rPr>
          <w:sz w:val="22"/>
          <w:szCs w:val="22"/>
        </w:rPr>
      </w:pPr>
      <w:r w:rsidRPr="00FC1F79">
        <w:rPr>
          <w:sz w:val="22"/>
          <w:szCs w:val="22"/>
        </w:rPr>
        <w:t xml:space="preserve">Rosie </w:t>
      </w:r>
      <w:proofErr w:type="gramStart"/>
      <w:r w:rsidRPr="00FC1F79">
        <w:rPr>
          <w:sz w:val="22"/>
          <w:szCs w:val="22"/>
        </w:rPr>
        <w:t>Fortune  12:19</w:t>
      </w:r>
      <w:proofErr w:type="gramEnd"/>
      <w:r w:rsidRPr="00FC1F79">
        <w:rPr>
          <w:sz w:val="22"/>
          <w:szCs w:val="22"/>
        </w:rPr>
        <w:t xml:space="preserve">  </w:t>
      </w:r>
    </w:p>
    <w:p w14:paraId="342D211F" w14:textId="77777777" w:rsidR="00C772ED" w:rsidRPr="00FC1F79" w:rsidRDefault="00C772ED" w:rsidP="00C772ED">
      <w:pPr>
        <w:rPr>
          <w:sz w:val="22"/>
          <w:szCs w:val="22"/>
        </w:rPr>
      </w:pPr>
      <w:r w:rsidRPr="00FC1F79">
        <w:rPr>
          <w:sz w:val="22"/>
          <w:szCs w:val="22"/>
        </w:rPr>
        <w:t>Yeah.</w:t>
      </w:r>
    </w:p>
    <w:p w14:paraId="425C71B0" w14:textId="77777777" w:rsidR="00C772ED" w:rsidRDefault="00C772ED" w:rsidP="00C772ED"/>
    <w:p w14:paraId="6F823517" w14:textId="77777777" w:rsidR="00C772ED" w:rsidRDefault="00C772ED" w:rsidP="00C772ED">
      <w:r>
        <w:t xml:space="preserve">Teacher </w:t>
      </w:r>
      <w:proofErr w:type="gramStart"/>
      <w:r>
        <w:t>3  12:21</w:t>
      </w:r>
      <w:proofErr w:type="gramEnd"/>
      <w:r>
        <w:t xml:space="preserve">  </w:t>
      </w:r>
    </w:p>
    <w:p w14:paraId="713BB07C" w14:textId="77777777" w:rsidR="00C772ED" w:rsidRDefault="00C772ED" w:rsidP="00C772ED">
      <w:r>
        <w:t xml:space="preserve">But it was just a grounding thing, really, where you just come into your body and observe your body breathing for you. And </w:t>
      </w:r>
      <w:proofErr w:type="gramStart"/>
      <w:r>
        <w:t>so</w:t>
      </w:r>
      <w:proofErr w:type="gramEnd"/>
      <w:r>
        <w:t xml:space="preserve"> you start to understand this concept that we can watch our body and our brains thinking we can watch our brain thinking we can watch our body doing stuff, and then we can separate ourselves and make a conscious decision to do something different to habitual reactions, something.</w:t>
      </w:r>
    </w:p>
    <w:p w14:paraId="19EE6C13" w14:textId="77777777" w:rsidR="00C772ED" w:rsidRDefault="00C772ED" w:rsidP="00C772ED"/>
    <w:p w14:paraId="6AB4E573" w14:textId="77777777" w:rsidR="00C772ED" w:rsidRPr="00FC1F79" w:rsidRDefault="00C772ED" w:rsidP="00C772ED">
      <w:pPr>
        <w:rPr>
          <w:sz w:val="22"/>
          <w:szCs w:val="22"/>
        </w:rPr>
      </w:pPr>
      <w:r w:rsidRPr="00FC1F79">
        <w:rPr>
          <w:sz w:val="22"/>
          <w:szCs w:val="22"/>
        </w:rPr>
        <w:t xml:space="preserve">Rosie </w:t>
      </w:r>
      <w:proofErr w:type="gramStart"/>
      <w:r w:rsidRPr="00FC1F79">
        <w:rPr>
          <w:sz w:val="22"/>
          <w:szCs w:val="22"/>
        </w:rPr>
        <w:t>Fortune  12:44</w:t>
      </w:r>
      <w:proofErr w:type="gramEnd"/>
      <w:r w:rsidRPr="00FC1F79">
        <w:rPr>
          <w:sz w:val="22"/>
          <w:szCs w:val="22"/>
        </w:rPr>
        <w:t xml:space="preserve">  </w:t>
      </w:r>
    </w:p>
    <w:p w14:paraId="38D350BC" w14:textId="77777777" w:rsidR="00C772ED" w:rsidRPr="00FC1F79" w:rsidRDefault="00C772ED" w:rsidP="00C772ED">
      <w:pPr>
        <w:rPr>
          <w:sz w:val="22"/>
          <w:szCs w:val="22"/>
        </w:rPr>
      </w:pPr>
      <w:r w:rsidRPr="00FC1F79">
        <w:rPr>
          <w:sz w:val="22"/>
          <w:szCs w:val="22"/>
        </w:rPr>
        <w:t xml:space="preserve">that sounds </w:t>
      </w:r>
      <w:proofErr w:type="gramStart"/>
      <w:r w:rsidRPr="00FC1F79">
        <w:rPr>
          <w:sz w:val="22"/>
          <w:szCs w:val="22"/>
        </w:rPr>
        <w:t>really interesting</w:t>
      </w:r>
      <w:proofErr w:type="gramEnd"/>
      <w:r w:rsidRPr="00FC1F79">
        <w:rPr>
          <w:sz w:val="22"/>
          <w:szCs w:val="22"/>
        </w:rPr>
        <w:t xml:space="preserve">, I want to come to your class. </w:t>
      </w:r>
      <w:proofErr w:type="gramStart"/>
      <w:r w:rsidRPr="00FC1F79">
        <w:rPr>
          <w:sz w:val="22"/>
          <w:szCs w:val="22"/>
        </w:rPr>
        <w:t>So</w:t>
      </w:r>
      <w:proofErr w:type="gramEnd"/>
      <w:r w:rsidRPr="00FC1F79">
        <w:rPr>
          <w:sz w:val="22"/>
          <w:szCs w:val="22"/>
        </w:rPr>
        <w:t xml:space="preserve"> do you, are there any other solutions that you've used with students to deal with these things or any other ideas that you've had? Or things that you've tried with them?</w:t>
      </w:r>
    </w:p>
    <w:p w14:paraId="1DCCFB9D" w14:textId="77777777" w:rsidR="00C772ED" w:rsidRDefault="00C772ED" w:rsidP="00C772ED"/>
    <w:p w14:paraId="5BDD7C2B" w14:textId="77777777" w:rsidR="00C772ED" w:rsidRDefault="00C772ED" w:rsidP="00C772ED">
      <w:r>
        <w:t xml:space="preserve">Teacher </w:t>
      </w:r>
      <w:proofErr w:type="gramStart"/>
      <w:r>
        <w:t>3  12:58</w:t>
      </w:r>
      <w:proofErr w:type="gramEnd"/>
      <w:r>
        <w:t xml:space="preserve">  </w:t>
      </w:r>
    </w:p>
    <w:p w14:paraId="5AF1580F" w14:textId="77777777" w:rsidR="00C772ED" w:rsidRDefault="00C772ED" w:rsidP="00C772ED">
      <w:r>
        <w:t xml:space="preserve">Yeah, I, you know, what, I, I tend to just be very calm, I, I've worked </w:t>
      </w:r>
      <w:proofErr w:type="gramStart"/>
      <w:r>
        <w:t>really hard</w:t>
      </w:r>
      <w:proofErr w:type="gramEnd"/>
      <w:r>
        <w:t xml:space="preserve"> on taking my own ego out of things. </w:t>
      </w:r>
      <w:proofErr w:type="gramStart"/>
      <w:r>
        <w:t>So</w:t>
      </w:r>
      <w:proofErr w:type="gramEnd"/>
      <w:r>
        <w:t xml:space="preserve"> you know, something I might have observed with teachers is that they're starting to get worried about the student. And </w:t>
      </w:r>
      <w:proofErr w:type="gramStart"/>
      <w:r>
        <w:t>so</w:t>
      </w:r>
      <w:proofErr w:type="gramEnd"/>
      <w:r>
        <w:t xml:space="preserve"> they're starting to project their own concerns and worries onto that students, the student gets more worried and nervous and concerned. Panic, but I guess my approach is kind of mostly to keep it breezy. Like, I make sure that they're </w:t>
      </w:r>
      <w:proofErr w:type="gramStart"/>
      <w:r>
        <w:t>really well</w:t>
      </w:r>
      <w:proofErr w:type="gramEnd"/>
      <w:r>
        <w:t xml:space="preserve"> prepared in a way in advance and if they are a student that I think you're going to get the nerves and be really anxious about something we make sure we're super </w:t>
      </w:r>
      <w:proofErr w:type="spellStart"/>
      <w:r>
        <w:t>super</w:t>
      </w:r>
      <w:proofErr w:type="spellEnd"/>
      <w:r>
        <w:t xml:space="preserve"> prepared. </w:t>
      </w:r>
      <w:proofErr w:type="gramStart"/>
      <w:r>
        <w:t>So</w:t>
      </w:r>
      <w:proofErr w:type="gramEnd"/>
      <w:r>
        <w:t xml:space="preserve"> we've got that we know that we've got the basic level of you know, we're prepared, we've done it, we've done the groundwork. And then I think, you know, if it comes to the day of an exam or something, I'm like, great. Hi, how are you? Great, what have a </w:t>
      </w:r>
      <w:proofErr w:type="gramStart"/>
      <w:r>
        <w:t>warm up</w:t>
      </w:r>
      <w:proofErr w:type="gramEnd"/>
      <w:r>
        <w:t xml:space="preserve"> we do all the normal things that I would normally do in a lesson and just be super level super calm. Right, we're </w:t>
      </w:r>
      <w:proofErr w:type="spellStart"/>
      <w:r>
        <w:t>gonna</w:t>
      </w:r>
      <w:proofErr w:type="spellEnd"/>
      <w:r>
        <w:t xml:space="preserve"> do this and</w:t>
      </w:r>
    </w:p>
    <w:p w14:paraId="77CC1A80" w14:textId="77777777" w:rsidR="00C772ED" w:rsidRDefault="00C772ED" w:rsidP="00C772ED"/>
    <w:p w14:paraId="6C21A5A5" w14:textId="77777777" w:rsidR="00C772ED" w:rsidRPr="00FC1F79" w:rsidRDefault="00C772ED" w:rsidP="00C772ED">
      <w:pPr>
        <w:rPr>
          <w:sz w:val="22"/>
          <w:szCs w:val="22"/>
        </w:rPr>
      </w:pPr>
      <w:r w:rsidRPr="00FC1F79">
        <w:rPr>
          <w:sz w:val="22"/>
          <w:szCs w:val="22"/>
        </w:rPr>
        <w:t xml:space="preserve">Rosie </w:t>
      </w:r>
      <w:proofErr w:type="gramStart"/>
      <w:r w:rsidRPr="00FC1F79">
        <w:rPr>
          <w:sz w:val="22"/>
          <w:szCs w:val="22"/>
        </w:rPr>
        <w:t>Fortune  14:02</w:t>
      </w:r>
      <w:proofErr w:type="gramEnd"/>
      <w:r w:rsidRPr="00FC1F79">
        <w:rPr>
          <w:sz w:val="22"/>
          <w:szCs w:val="22"/>
        </w:rPr>
        <w:t xml:space="preserve">  </w:t>
      </w:r>
    </w:p>
    <w:p w14:paraId="61DCA29A" w14:textId="77777777" w:rsidR="00C772ED" w:rsidRPr="00FC1F79" w:rsidRDefault="00C772ED" w:rsidP="00C772ED">
      <w:pPr>
        <w:rPr>
          <w:sz w:val="22"/>
          <w:szCs w:val="22"/>
        </w:rPr>
      </w:pPr>
      <w:proofErr w:type="gramStart"/>
      <w:r w:rsidRPr="00FC1F79">
        <w:rPr>
          <w:sz w:val="22"/>
          <w:szCs w:val="22"/>
        </w:rPr>
        <w:t>so</w:t>
      </w:r>
      <w:proofErr w:type="gramEnd"/>
      <w:r w:rsidRPr="00FC1F79">
        <w:rPr>
          <w:sz w:val="22"/>
          <w:szCs w:val="22"/>
        </w:rPr>
        <w:t xml:space="preserve"> try not to focus in on it, but focus outwards away from the fear that might be brewing,</w:t>
      </w:r>
    </w:p>
    <w:p w14:paraId="6856CAEE" w14:textId="77777777" w:rsidR="00C772ED" w:rsidRDefault="00C772ED" w:rsidP="00C772ED"/>
    <w:p w14:paraId="64B3F642" w14:textId="77777777" w:rsidR="00C772ED" w:rsidRDefault="00C772ED" w:rsidP="00C772ED">
      <w:r>
        <w:t xml:space="preserve">Teacher </w:t>
      </w:r>
      <w:proofErr w:type="gramStart"/>
      <w:r>
        <w:t>3  14:10</w:t>
      </w:r>
      <w:proofErr w:type="gramEnd"/>
      <w:r>
        <w:t xml:space="preserve">  </w:t>
      </w:r>
    </w:p>
    <w:p w14:paraId="66FB2E19" w14:textId="77777777" w:rsidR="00C772ED" w:rsidRDefault="00C772ED" w:rsidP="00C772ED">
      <w:r>
        <w:t xml:space="preserve">possibly or just accept I mean, I think acceptance is </w:t>
      </w:r>
      <w:proofErr w:type="gramStart"/>
      <w:r>
        <w:t>really important</w:t>
      </w:r>
      <w:proofErr w:type="gramEnd"/>
      <w:r>
        <w:t xml:space="preserve"> as far as like, you know, of course you're going to be feeling nervous. This is perfectly normal. We all do let's accept these feelings and we will go in with them and you know, we'll treat them as friends as we do it and </w:t>
      </w:r>
      <w:proofErr w:type="spellStart"/>
      <w:r>
        <w:t>and</w:t>
      </w:r>
      <w:proofErr w:type="spellEnd"/>
      <w:r>
        <w:t xml:space="preserve"> then also, I think I probably don't hype up the kind of the old of that was </w:t>
      </w:r>
      <w:proofErr w:type="spellStart"/>
      <w:r>
        <w:t>absolutley</w:t>
      </w:r>
      <w:proofErr w:type="spellEnd"/>
      <w:r>
        <w:t xml:space="preserve"> fabulous. You were fabulous to like, of course, they say well done, and that was really great, but I'm probably quite on a </w:t>
      </w:r>
      <w:proofErr w:type="gramStart"/>
      <w:r>
        <w:t>levels</w:t>
      </w:r>
      <w:proofErr w:type="gramEnd"/>
      <w:r>
        <w:t xml:space="preserve"> like you did a really good job. Well done, you know, celebrate it. I don't know really. Yeah, I guess I'm just quite level. </w:t>
      </w:r>
    </w:p>
    <w:p w14:paraId="4D24530B" w14:textId="77777777" w:rsidR="00C772ED" w:rsidRDefault="00C772ED" w:rsidP="00C772ED"/>
    <w:p w14:paraId="05929E4C" w14:textId="77777777" w:rsidR="00C772ED" w:rsidRPr="00FC1F79" w:rsidRDefault="00C772ED" w:rsidP="00C772ED">
      <w:pPr>
        <w:rPr>
          <w:sz w:val="22"/>
          <w:szCs w:val="22"/>
        </w:rPr>
      </w:pPr>
      <w:r w:rsidRPr="00FC1F79">
        <w:rPr>
          <w:sz w:val="22"/>
          <w:szCs w:val="22"/>
        </w:rPr>
        <w:t xml:space="preserve">Rosie </w:t>
      </w:r>
      <w:proofErr w:type="gramStart"/>
      <w:r w:rsidRPr="00FC1F79">
        <w:rPr>
          <w:sz w:val="22"/>
          <w:szCs w:val="22"/>
        </w:rPr>
        <w:t>Fortune  14:52</w:t>
      </w:r>
      <w:proofErr w:type="gramEnd"/>
      <w:r w:rsidRPr="00FC1F79">
        <w:rPr>
          <w:sz w:val="22"/>
          <w:szCs w:val="22"/>
        </w:rPr>
        <w:t xml:space="preserve">  </w:t>
      </w:r>
    </w:p>
    <w:p w14:paraId="64CF8028" w14:textId="77777777" w:rsidR="00C772ED" w:rsidRPr="00FC1F79" w:rsidRDefault="00C772ED" w:rsidP="00C772ED">
      <w:pPr>
        <w:rPr>
          <w:sz w:val="22"/>
          <w:szCs w:val="22"/>
        </w:rPr>
      </w:pPr>
      <w:r w:rsidRPr="00FC1F79">
        <w:rPr>
          <w:sz w:val="22"/>
          <w:szCs w:val="22"/>
        </w:rPr>
        <w:t xml:space="preserve">Yeah, that's interesting. But I like this idea of just keeping things normal. I wonder whether that's </w:t>
      </w:r>
      <w:proofErr w:type="gramStart"/>
      <w:r w:rsidRPr="00FC1F79">
        <w:rPr>
          <w:sz w:val="22"/>
          <w:szCs w:val="22"/>
        </w:rPr>
        <w:t>really helpful</w:t>
      </w:r>
      <w:proofErr w:type="gramEnd"/>
      <w:r w:rsidRPr="00FC1F79">
        <w:rPr>
          <w:sz w:val="22"/>
          <w:szCs w:val="22"/>
        </w:rPr>
        <w:t>. We just keep things the same as they've always been and don't do anything specifically different. Because there's, there's already enough difference going to happen, isn't there in going into an exam or going to stand on a stage? That's already a big change, so if you keep your preparation is the same as every other time. Yeah, because you're right, there's a certain level of keeping things grounded, I suppose. There isn't a</w:t>
      </w:r>
    </w:p>
    <w:p w14:paraId="0774615E" w14:textId="77777777" w:rsidR="00C772ED" w:rsidRPr="00FC1F79" w:rsidRDefault="00C772ED" w:rsidP="00C772ED">
      <w:pPr>
        <w:rPr>
          <w:sz w:val="22"/>
          <w:szCs w:val="22"/>
        </w:rPr>
      </w:pPr>
    </w:p>
    <w:p w14:paraId="16C7F6AB" w14:textId="77777777" w:rsidR="00C772ED" w:rsidRDefault="00C772ED" w:rsidP="00C772ED">
      <w:r>
        <w:t xml:space="preserve">Teacher </w:t>
      </w:r>
      <w:proofErr w:type="gramStart"/>
      <w:r>
        <w:t>3  15:27</w:t>
      </w:r>
      <w:proofErr w:type="gramEnd"/>
      <w:r>
        <w:t xml:space="preserve">  </w:t>
      </w:r>
    </w:p>
    <w:p w14:paraId="104EB559" w14:textId="77777777" w:rsidR="00C772ED" w:rsidRDefault="00C772ED" w:rsidP="00C772ED">
      <w:r>
        <w:t xml:space="preserve">There's a safety in that, especially warming up and things don't introduce, I wouldn't introduce a brand new warm up or we'd go do </w:t>
      </w:r>
      <w:proofErr w:type="gramStart"/>
      <w:r>
        <w:t>exactly the same</w:t>
      </w:r>
      <w:proofErr w:type="gramEnd"/>
      <w:r>
        <w:t xml:space="preserve"> routine.</w:t>
      </w:r>
    </w:p>
    <w:p w14:paraId="368FC5CA" w14:textId="77777777" w:rsidR="00C772ED" w:rsidRDefault="00C772ED" w:rsidP="00C772ED"/>
    <w:p w14:paraId="44A3A189" w14:textId="77777777" w:rsidR="00C772ED" w:rsidRPr="00FC1F79" w:rsidRDefault="00C772ED" w:rsidP="00C772ED">
      <w:pPr>
        <w:rPr>
          <w:sz w:val="22"/>
          <w:szCs w:val="22"/>
        </w:rPr>
      </w:pPr>
      <w:r w:rsidRPr="00FC1F79">
        <w:rPr>
          <w:sz w:val="22"/>
          <w:szCs w:val="22"/>
        </w:rPr>
        <w:t>Rosie Fortune 15:38</w:t>
      </w:r>
    </w:p>
    <w:p w14:paraId="5478E5BA" w14:textId="77777777" w:rsidR="00C772ED" w:rsidRPr="00FC1F79" w:rsidRDefault="00C772ED" w:rsidP="00C772ED">
      <w:pPr>
        <w:rPr>
          <w:sz w:val="22"/>
          <w:szCs w:val="22"/>
        </w:rPr>
      </w:pPr>
      <w:r w:rsidRPr="00FC1F79">
        <w:rPr>
          <w:sz w:val="22"/>
          <w:szCs w:val="22"/>
        </w:rPr>
        <w:t xml:space="preserve">I like to use a lot of familiar routines in my warmup only introduce something new every now and again, for you know, in the in the basic warmup section, just for a little bit of variety every now and again. But we do a lot of the same repeated things in the hope that then it becomes part of their repeated practice </w:t>
      </w:r>
    </w:p>
    <w:p w14:paraId="3D11EC0F" w14:textId="77777777" w:rsidR="00C772ED" w:rsidRDefault="00C772ED" w:rsidP="00C772ED"/>
    <w:p w14:paraId="7399CCF8" w14:textId="77777777" w:rsidR="00C772ED" w:rsidRDefault="00C772ED" w:rsidP="00C772ED">
      <w:r>
        <w:t>Teacher 3 15:54</w:t>
      </w:r>
    </w:p>
    <w:p w14:paraId="6E5937E8" w14:textId="77777777" w:rsidR="00C772ED" w:rsidRDefault="00C772ED" w:rsidP="00C772ED">
      <w:r>
        <w:t>exactly when they can emulate that outside and they don't need you to be able to do it do they.</w:t>
      </w:r>
    </w:p>
    <w:p w14:paraId="6FC2BC2F" w14:textId="77777777" w:rsidR="00C772ED" w:rsidRDefault="00C772ED" w:rsidP="00C772ED"/>
    <w:p w14:paraId="1CBA4F7D" w14:textId="77777777" w:rsidR="00C772ED" w:rsidRPr="00FC1F79" w:rsidRDefault="00C772ED" w:rsidP="00C772ED">
      <w:pPr>
        <w:rPr>
          <w:sz w:val="22"/>
          <w:szCs w:val="22"/>
        </w:rPr>
      </w:pPr>
      <w:r w:rsidRPr="00FC1F79">
        <w:rPr>
          <w:sz w:val="22"/>
          <w:szCs w:val="22"/>
        </w:rPr>
        <w:t xml:space="preserve">Rosie </w:t>
      </w:r>
      <w:proofErr w:type="gramStart"/>
      <w:r w:rsidRPr="00FC1F79">
        <w:rPr>
          <w:sz w:val="22"/>
          <w:szCs w:val="22"/>
        </w:rPr>
        <w:t>Fortune  15:58</w:t>
      </w:r>
      <w:proofErr w:type="gramEnd"/>
      <w:r w:rsidRPr="00FC1F79">
        <w:rPr>
          <w:sz w:val="22"/>
          <w:szCs w:val="22"/>
        </w:rPr>
        <w:t xml:space="preserve">  </w:t>
      </w:r>
    </w:p>
    <w:p w14:paraId="32881DFE" w14:textId="77777777" w:rsidR="00C772ED" w:rsidRPr="00FC1F79" w:rsidRDefault="00C772ED" w:rsidP="00C772ED">
      <w:pPr>
        <w:rPr>
          <w:sz w:val="22"/>
          <w:szCs w:val="22"/>
        </w:rPr>
      </w:pPr>
      <w:r w:rsidRPr="00FC1F79">
        <w:rPr>
          <w:sz w:val="22"/>
          <w:szCs w:val="22"/>
        </w:rPr>
        <w:t xml:space="preserve">Yeah. It's interesting. So, another thing that they talked about with self-doubt, they talked a lot about in the moment, as they were singing, thinking, </w:t>
      </w:r>
      <w:proofErr w:type="gramStart"/>
      <w:r w:rsidRPr="00FC1F79">
        <w:rPr>
          <w:sz w:val="22"/>
          <w:szCs w:val="22"/>
        </w:rPr>
        <w:t>Oh</w:t>
      </w:r>
      <w:proofErr w:type="gramEnd"/>
      <w:r w:rsidRPr="00FC1F79">
        <w:rPr>
          <w:sz w:val="22"/>
          <w:szCs w:val="22"/>
        </w:rPr>
        <w:t>, that wasn't good. Or oh, no, I've messed up.</w:t>
      </w:r>
    </w:p>
    <w:p w14:paraId="2AF359DD" w14:textId="77777777" w:rsidR="00C772ED" w:rsidRDefault="00C772ED" w:rsidP="00C772ED"/>
    <w:p w14:paraId="54CB3CCA" w14:textId="77777777" w:rsidR="00C772ED" w:rsidRDefault="00C772ED" w:rsidP="00C772ED">
      <w:r>
        <w:t xml:space="preserve">Teacher </w:t>
      </w:r>
      <w:proofErr w:type="gramStart"/>
      <w:r>
        <w:t>3  16:15</w:t>
      </w:r>
      <w:proofErr w:type="gramEnd"/>
      <w:r>
        <w:t xml:space="preserve">  </w:t>
      </w:r>
    </w:p>
    <w:p w14:paraId="13E7F27E" w14:textId="77777777" w:rsidR="00C772ED" w:rsidRDefault="00C772ED" w:rsidP="00C772ED">
      <w:r>
        <w:t xml:space="preserve">It's judgement again.  good, bad. </w:t>
      </w:r>
    </w:p>
    <w:p w14:paraId="444E8ED6" w14:textId="77777777" w:rsidR="00C772ED" w:rsidRDefault="00C772ED" w:rsidP="00C772ED"/>
    <w:p w14:paraId="14CA7106" w14:textId="77777777" w:rsidR="00C772ED" w:rsidRPr="00FC1F79" w:rsidRDefault="00C772ED" w:rsidP="00C772ED">
      <w:pPr>
        <w:rPr>
          <w:sz w:val="22"/>
          <w:szCs w:val="22"/>
        </w:rPr>
      </w:pPr>
      <w:r w:rsidRPr="00FC1F79">
        <w:rPr>
          <w:sz w:val="22"/>
          <w:szCs w:val="22"/>
        </w:rPr>
        <w:t>Rosie Fortune 16:19</w:t>
      </w:r>
    </w:p>
    <w:p w14:paraId="355EBF62" w14:textId="77777777" w:rsidR="00C772ED" w:rsidRPr="00FC1F79" w:rsidRDefault="00C772ED" w:rsidP="00C772ED">
      <w:pPr>
        <w:rPr>
          <w:sz w:val="22"/>
          <w:szCs w:val="22"/>
        </w:rPr>
      </w:pPr>
      <w:r w:rsidRPr="00FC1F79">
        <w:rPr>
          <w:sz w:val="22"/>
          <w:szCs w:val="22"/>
        </w:rPr>
        <w:t xml:space="preserve">just like and imagining what the people in the audience is saying about you. And </w:t>
      </w:r>
      <w:proofErr w:type="gramStart"/>
      <w:r w:rsidRPr="00FC1F79">
        <w:rPr>
          <w:sz w:val="22"/>
          <w:szCs w:val="22"/>
        </w:rPr>
        <w:t>based on the fact that</w:t>
      </w:r>
      <w:proofErr w:type="gramEnd"/>
      <w:r w:rsidRPr="00FC1F79">
        <w:rPr>
          <w:sz w:val="22"/>
          <w:szCs w:val="22"/>
        </w:rPr>
        <w:t xml:space="preserve"> they've heard or when they've been in the audience, they've heard other people talking about other singers onstage</w:t>
      </w:r>
    </w:p>
    <w:p w14:paraId="0EE0E207" w14:textId="77777777" w:rsidR="00C772ED" w:rsidRDefault="00C772ED" w:rsidP="00C772ED"/>
    <w:p w14:paraId="644BEEB2" w14:textId="77777777" w:rsidR="00C772ED" w:rsidRDefault="00C772ED" w:rsidP="00C772ED">
      <w:r>
        <w:t>Teacher 3 16:32</w:t>
      </w:r>
    </w:p>
    <w:p w14:paraId="50111FCB" w14:textId="77777777" w:rsidR="00C772ED" w:rsidRDefault="00C772ED" w:rsidP="00C772ED">
      <w:r>
        <w:t>judging, and saying I like them. Yeah,</w:t>
      </w:r>
    </w:p>
    <w:p w14:paraId="3BFD95A0" w14:textId="77777777" w:rsidR="00C772ED" w:rsidRDefault="00C772ED" w:rsidP="00C772ED"/>
    <w:p w14:paraId="0A61DDAA" w14:textId="77777777" w:rsidR="00C772ED" w:rsidRPr="00FC1F79" w:rsidRDefault="00C772ED" w:rsidP="00C772ED">
      <w:pPr>
        <w:rPr>
          <w:sz w:val="22"/>
          <w:szCs w:val="22"/>
        </w:rPr>
      </w:pPr>
      <w:r w:rsidRPr="00FC1F79">
        <w:rPr>
          <w:sz w:val="22"/>
          <w:szCs w:val="22"/>
        </w:rPr>
        <w:t xml:space="preserve">Rosie </w:t>
      </w:r>
      <w:proofErr w:type="gramStart"/>
      <w:r w:rsidRPr="00FC1F79">
        <w:rPr>
          <w:sz w:val="22"/>
          <w:szCs w:val="22"/>
        </w:rPr>
        <w:t>Fortune  16:35</w:t>
      </w:r>
      <w:proofErr w:type="gramEnd"/>
      <w:r w:rsidRPr="00FC1F79">
        <w:rPr>
          <w:sz w:val="22"/>
          <w:szCs w:val="22"/>
        </w:rPr>
        <w:t xml:space="preserve">  </w:t>
      </w:r>
    </w:p>
    <w:p w14:paraId="6781819F" w14:textId="77777777" w:rsidR="00C772ED" w:rsidRPr="00FC1F79" w:rsidRDefault="00C772ED" w:rsidP="00C772ED">
      <w:pPr>
        <w:rPr>
          <w:sz w:val="22"/>
          <w:szCs w:val="22"/>
        </w:rPr>
      </w:pPr>
      <w:r w:rsidRPr="00FC1F79">
        <w:rPr>
          <w:sz w:val="22"/>
          <w:szCs w:val="22"/>
        </w:rPr>
        <w:t xml:space="preserve">I like them. I don't like them. Yeah. And they also talked a lot about </w:t>
      </w:r>
      <w:proofErr w:type="spellStart"/>
      <w:r w:rsidRPr="00FC1F79">
        <w:rPr>
          <w:sz w:val="22"/>
          <w:szCs w:val="22"/>
        </w:rPr>
        <w:t>self image</w:t>
      </w:r>
      <w:proofErr w:type="spellEnd"/>
      <w:r w:rsidRPr="00FC1F79">
        <w:rPr>
          <w:sz w:val="22"/>
          <w:szCs w:val="22"/>
        </w:rPr>
        <w:t>. You know, you get on stage. A, you, you know, how do you look? How do people think you look is your hair? Okay, is your makeup ok is your dress okay. There was a lot of that kind of thing. And, and but they also freely admitted that they were making the same judgements. What's this person look like? They look like they're going to be good when they walk on stage.</w:t>
      </w:r>
    </w:p>
    <w:p w14:paraId="6E5699CF" w14:textId="77777777" w:rsidR="00C772ED" w:rsidRDefault="00C772ED" w:rsidP="00C772ED"/>
    <w:p w14:paraId="0B578D5E" w14:textId="77777777" w:rsidR="00C772ED" w:rsidRDefault="00C772ED" w:rsidP="00C772ED">
      <w:r>
        <w:t xml:space="preserve">Teacher </w:t>
      </w:r>
      <w:proofErr w:type="gramStart"/>
      <w:r>
        <w:t>3  17:05</w:t>
      </w:r>
      <w:proofErr w:type="gramEnd"/>
      <w:r>
        <w:t xml:space="preserve">  </w:t>
      </w:r>
    </w:p>
    <w:p w14:paraId="38D709AB" w14:textId="77777777" w:rsidR="00C772ED" w:rsidRDefault="00C772ED" w:rsidP="00C772ED">
      <w:r>
        <w:t xml:space="preserve">So interesting, isn't it? </w:t>
      </w:r>
      <w:proofErr w:type="gramStart"/>
      <w:r>
        <w:t>There's</w:t>
      </w:r>
      <w:proofErr w:type="gramEnd"/>
      <w:r>
        <w:t xml:space="preserve"> maybe some conversations around judgments and how helpful or not they are for people. It's very hard not to judge stuff. But think when you I mean, it's about the ego, isn't it? It's about it's about our ego. Yeah,</w:t>
      </w:r>
    </w:p>
    <w:p w14:paraId="2C9AB9A4" w14:textId="77777777" w:rsidR="00C772ED" w:rsidRDefault="00C772ED" w:rsidP="00C772ED"/>
    <w:p w14:paraId="46D09E39" w14:textId="77777777" w:rsidR="00C772ED" w:rsidRPr="00FC1F79" w:rsidRDefault="00C772ED" w:rsidP="00C772ED">
      <w:pPr>
        <w:rPr>
          <w:sz w:val="22"/>
          <w:szCs w:val="22"/>
        </w:rPr>
      </w:pPr>
      <w:r w:rsidRPr="00FC1F79">
        <w:rPr>
          <w:sz w:val="22"/>
          <w:szCs w:val="22"/>
        </w:rPr>
        <w:t xml:space="preserve">Rosie </w:t>
      </w:r>
      <w:proofErr w:type="gramStart"/>
      <w:r w:rsidRPr="00FC1F79">
        <w:rPr>
          <w:sz w:val="22"/>
          <w:szCs w:val="22"/>
        </w:rPr>
        <w:t>Fortune  17:25</w:t>
      </w:r>
      <w:proofErr w:type="gramEnd"/>
      <w:r w:rsidRPr="00FC1F79">
        <w:rPr>
          <w:sz w:val="22"/>
          <w:szCs w:val="22"/>
        </w:rPr>
        <w:t xml:space="preserve">  </w:t>
      </w:r>
    </w:p>
    <w:p w14:paraId="4C52BBC9" w14:textId="77777777" w:rsidR="00C772ED" w:rsidRPr="00FC1F79" w:rsidRDefault="00C772ED" w:rsidP="00C772ED">
      <w:pPr>
        <w:rPr>
          <w:sz w:val="22"/>
          <w:szCs w:val="22"/>
        </w:rPr>
      </w:pPr>
      <w:r w:rsidRPr="00FC1F79">
        <w:rPr>
          <w:sz w:val="22"/>
          <w:szCs w:val="22"/>
        </w:rPr>
        <w:t xml:space="preserve">and that fragile, I suppose. </w:t>
      </w:r>
    </w:p>
    <w:p w14:paraId="1CFAE803" w14:textId="77777777" w:rsidR="00C772ED" w:rsidRDefault="00C772ED" w:rsidP="00C772ED"/>
    <w:p w14:paraId="60A37455" w14:textId="77777777" w:rsidR="00C772ED" w:rsidRDefault="00C772ED" w:rsidP="00C772ED">
      <w:r>
        <w:t xml:space="preserve">Teacher </w:t>
      </w:r>
      <w:proofErr w:type="gramStart"/>
      <w:r>
        <w:t>3  17:27</w:t>
      </w:r>
      <w:proofErr w:type="gramEnd"/>
      <w:r>
        <w:t xml:space="preserve">  </w:t>
      </w:r>
    </w:p>
    <w:p w14:paraId="79B2D863" w14:textId="77777777" w:rsidR="00C772ED" w:rsidRDefault="00C772ED" w:rsidP="00C772ED">
      <w:r>
        <w:t xml:space="preserve">very fragile. </w:t>
      </w:r>
    </w:p>
    <w:p w14:paraId="5D24434D" w14:textId="77777777" w:rsidR="00C772ED" w:rsidRDefault="00C772ED" w:rsidP="00C772ED"/>
    <w:p w14:paraId="5336CC32" w14:textId="77777777" w:rsidR="00C772ED" w:rsidRPr="00FC1F79" w:rsidRDefault="00C772ED" w:rsidP="00C772ED">
      <w:pPr>
        <w:rPr>
          <w:sz w:val="22"/>
          <w:szCs w:val="22"/>
        </w:rPr>
      </w:pPr>
      <w:r w:rsidRPr="00FC1F79">
        <w:rPr>
          <w:sz w:val="22"/>
          <w:szCs w:val="22"/>
        </w:rPr>
        <w:t xml:space="preserve">Rosie </w:t>
      </w:r>
      <w:proofErr w:type="gramStart"/>
      <w:r w:rsidRPr="00FC1F79">
        <w:rPr>
          <w:sz w:val="22"/>
          <w:szCs w:val="22"/>
        </w:rPr>
        <w:t>Fortune  17:27</w:t>
      </w:r>
      <w:proofErr w:type="gramEnd"/>
      <w:r w:rsidRPr="00FC1F79">
        <w:rPr>
          <w:sz w:val="22"/>
          <w:szCs w:val="22"/>
        </w:rPr>
        <w:t xml:space="preserve">  </w:t>
      </w:r>
    </w:p>
    <w:p w14:paraId="7844713A" w14:textId="77777777" w:rsidR="00C772ED" w:rsidRPr="00FC1F79" w:rsidRDefault="00C772ED" w:rsidP="00C772ED">
      <w:pPr>
        <w:rPr>
          <w:sz w:val="22"/>
          <w:szCs w:val="22"/>
        </w:rPr>
      </w:pPr>
      <w:r w:rsidRPr="00FC1F79">
        <w:rPr>
          <w:sz w:val="22"/>
          <w:szCs w:val="22"/>
        </w:rPr>
        <w:t>Do you think that it's different for girls and for boys?</w:t>
      </w:r>
    </w:p>
    <w:p w14:paraId="74B8C0D1" w14:textId="77777777" w:rsidR="00C772ED" w:rsidRDefault="00C772ED" w:rsidP="00C772ED"/>
    <w:p w14:paraId="6ECA10C7" w14:textId="77777777" w:rsidR="00C772ED" w:rsidRDefault="00C772ED" w:rsidP="00C772ED">
      <w:r>
        <w:t xml:space="preserve">Teacher </w:t>
      </w:r>
      <w:proofErr w:type="gramStart"/>
      <w:r>
        <w:t>3  17:32</w:t>
      </w:r>
      <w:proofErr w:type="gramEnd"/>
      <w:r>
        <w:t xml:space="preserve">  </w:t>
      </w:r>
    </w:p>
    <w:p w14:paraId="58F29010" w14:textId="77777777" w:rsidR="00C772ED" w:rsidRDefault="00C772ED" w:rsidP="00C772ED">
      <w:r>
        <w:t>I wouldn't say particularly, I think everyone's feeling it. But it manifests in a different way. Maybe. I'm sure. Boys still feel nervous, they get the leg shake and sweats</w:t>
      </w:r>
    </w:p>
    <w:p w14:paraId="6C8D93B2" w14:textId="77777777" w:rsidR="00C772ED" w:rsidRDefault="00C772ED" w:rsidP="00C772ED"/>
    <w:p w14:paraId="0E68045C" w14:textId="77777777" w:rsidR="00C772ED" w:rsidRPr="00FC1F79" w:rsidRDefault="00C772ED" w:rsidP="00C772ED">
      <w:pPr>
        <w:rPr>
          <w:sz w:val="22"/>
          <w:szCs w:val="22"/>
        </w:rPr>
      </w:pPr>
      <w:r w:rsidRPr="00FC1F79">
        <w:rPr>
          <w:sz w:val="22"/>
          <w:szCs w:val="22"/>
        </w:rPr>
        <w:t xml:space="preserve">Rosie </w:t>
      </w:r>
      <w:proofErr w:type="gramStart"/>
      <w:r w:rsidRPr="00FC1F79">
        <w:rPr>
          <w:sz w:val="22"/>
          <w:szCs w:val="22"/>
        </w:rPr>
        <w:t>Fortune  17:44</w:t>
      </w:r>
      <w:proofErr w:type="gramEnd"/>
      <w:r w:rsidRPr="00FC1F79">
        <w:rPr>
          <w:sz w:val="22"/>
          <w:szCs w:val="22"/>
        </w:rPr>
        <w:t xml:space="preserve">  </w:t>
      </w:r>
    </w:p>
    <w:p w14:paraId="477BF817" w14:textId="77777777" w:rsidR="00C772ED" w:rsidRPr="00FC1F79" w:rsidRDefault="00C772ED" w:rsidP="00C772ED">
      <w:pPr>
        <w:rPr>
          <w:sz w:val="22"/>
          <w:szCs w:val="22"/>
        </w:rPr>
      </w:pPr>
      <w:r w:rsidRPr="00FC1F79">
        <w:rPr>
          <w:sz w:val="22"/>
          <w:szCs w:val="22"/>
        </w:rPr>
        <w:t xml:space="preserve">Yeah. </w:t>
      </w:r>
      <w:proofErr w:type="gramStart"/>
      <w:r w:rsidRPr="00FC1F79">
        <w:rPr>
          <w:sz w:val="22"/>
          <w:szCs w:val="22"/>
        </w:rPr>
        <w:t>So</w:t>
      </w:r>
      <w:proofErr w:type="gramEnd"/>
      <w:r w:rsidRPr="00FC1F79">
        <w:rPr>
          <w:sz w:val="22"/>
          <w:szCs w:val="22"/>
        </w:rPr>
        <w:t xml:space="preserve"> some of the other teachers said they thought it was different for the boys and the girls. Their boys were braver. Okay, less scared of the big notes, that kind of thing. And they were just more gung ho.</w:t>
      </w:r>
    </w:p>
    <w:p w14:paraId="79E96CCF" w14:textId="77777777" w:rsidR="00C772ED" w:rsidRDefault="00C772ED" w:rsidP="00C772ED"/>
    <w:p w14:paraId="0B0034F8" w14:textId="77777777" w:rsidR="00C772ED" w:rsidRDefault="00C772ED" w:rsidP="00C772ED">
      <w:r>
        <w:t xml:space="preserve">Teacher </w:t>
      </w:r>
      <w:proofErr w:type="gramStart"/>
      <w:r>
        <w:t>3  17:55</w:t>
      </w:r>
      <w:proofErr w:type="gramEnd"/>
      <w:r>
        <w:t xml:space="preserve">  </w:t>
      </w:r>
    </w:p>
    <w:p w14:paraId="21FCB3A3" w14:textId="77777777" w:rsidR="00C772ED" w:rsidRDefault="00C772ED" w:rsidP="00C772ED">
      <w:r>
        <w:t xml:space="preserve">Yeah, I have I </w:t>
      </w:r>
      <w:proofErr w:type="gramStart"/>
      <w:r>
        <w:t>did</w:t>
      </w:r>
      <w:proofErr w:type="gramEnd"/>
      <w:r>
        <w:t xml:space="preserve">, I once took a little kind of a choir at kings in Macclesfield, actually, of just </w:t>
      </w:r>
      <w:proofErr w:type="spellStart"/>
      <w:r>
        <w:t>just</w:t>
      </w:r>
      <w:proofErr w:type="spellEnd"/>
      <w:r>
        <w:t xml:space="preserve"> the girls, because we wanted just to kind of boost them a little bit. They head of music found that they were just struggling a little bit in like the whole school by setting which is CO Ed. And that was </w:t>
      </w:r>
      <w:proofErr w:type="gramStart"/>
      <w:r>
        <w:t>a really interesting</w:t>
      </w:r>
      <w:proofErr w:type="gramEnd"/>
      <w:r>
        <w:t xml:space="preserve"> experience, because they were all kind of quite giggly with each other, and just little noises and just trying to </w:t>
      </w:r>
      <w:proofErr w:type="spellStart"/>
      <w:r>
        <w:t>eeek</w:t>
      </w:r>
      <w:proofErr w:type="spellEnd"/>
    </w:p>
    <w:p w14:paraId="768427C3" w14:textId="77777777" w:rsidR="00C772ED" w:rsidRDefault="00C772ED" w:rsidP="00C772ED"/>
    <w:p w14:paraId="46F662D8" w14:textId="77777777" w:rsidR="00C772ED" w:rsidRPr="00FC1F79" w:rsidRDefault="00C772ED" w:rsidP="00C772ED">
      <w:pPr>
        <w:rPr>
          <w:sz w:val="22"/>
          <w:szCs w:val="22"/>
        </w:rPr>
      </w:pPr>
      <w:r w:rsidRPr="00FC1F79">
        <w:rPr>
          <w:sz w:val="22"/>
          <w:szCs w:val="22"/>
        </w:rPr>
        <w:t xml:space="preserve">Rosie </w:t>
      </w:r>
      <w:proofErr w:type="gramStart"/>
      <w:r w:rsidRPr="00FC1F79">
        <w:rPr>
          <w:sz w:val="22"/>
          <w:szCs w:val="22"/>
        </w:rPr>
        <w:t>Fortune  18:28</w:t>
      </w:r>
      <w:proofErr w:type="gramEnd"/>
      <w:r w:rsidRPr="00FC1F79">
        <w:rPr>
          <w:sz w:val="22"/>
          <w:szCs w:val="22"/>
        </w:rPr>
        <w:t xml:space="preserve">  </w:t>
      </w:r>
    </w:p>
    <w:p w14:paraId="753ACDCF" w14:textId="77777777" w:rsidR="00C772ED" w:rsidRPr="00FC1F79" w:rsidRDefault="00C772ED" w:rsidP="00C772ED">
      <w:pPr>
        <w:rPr>
          <w:sz w:val="22"/>
          <w:szCs w:val="22"/>
        </w:rPr>
      </w:pPr>
      <w:r w:rsidRPr="00FC1F79">
        <w:rPr>
          <w:sz w:val="22"/>
          <w:szCs w:val="22"/>
        </w:rPr>
        <w:t xml:space="preserve">eek more energy out of them </w:t>
      </w:r>
    </w:p>
    <w:p w14:paraId="6BF67A21" w14:textId="77777777" w:rsidR="00C772ED" w:rsidRDefault="00C772ED" w:rsidP="00C772ED"/>
    <w:p w14:paraId="69B82E9C" w14:textId="77777777" w:rsidR="00C772ED" w:rsidRDefault="00C772ED" w:rsidP="00C772ED">
      <w:r>
        <w:t xml:space="preserve">Teacher </w:t>
      </w:r>
      <w:proofErr w:type="gramStart"/>
      <w:r>
        <w:t>3  18:29</w:t>
      </w:r>
      <w:proofErr w:type="gramEnd"/>
      <w:r>
        <w:t xml:space="preserve">  </w:t>
      </w:r>
    </w:p>
    <w:p w14:paraId="59E102CB" w14:textId="77777777" w:rsidR="00C772ED" w:rsidRDefault="00C772ED" w:rsidP="00C772ED">
      <w:r>
        <w:t xml:space="preserve">It's quite challenging. Actually. making them all feel comfortable with each other first up. </w:t>
      </w:r>
    </w:p>
    <w:p w14:paraId="283503B5" w14:textId="77777777" w:rsidR="00C772ED" w:rsidRDefault="00C772ED" w:rsidP="00C772ED"/>
    <w:p w14:paraId="14DC080E" w14:textId="77777777" w:rsidR="00C772ED" w:rsidRPr="00FC1F79" w:rsidRDefault="00C772ED" w:rsidP="00C772ED">
      <w:pPr>
        <w:rPr>
          <w:sz w:val="22"/>
          <w:szCs w:val="22"/>
        </w:rPr>
      </w:pPr>
      <w:r w:rsidRPr="00FC1F79">
        <w:rPr>
          <w:sz w:val="22"/>
          <w:szCs w:val="22"/>
        </w:rPr>
        <w:t xml:space="preserve">Rosie </w:t>
      </w:r>
      <w:proofErr w:type="gramStart"/>
      <w:r w:rsidRPr="00FC1F79">
        <w:rPr>
          <w:sz w:val="22"/>
          <w:szCs w:val="22"/>
        </w:rPr>
        <w:t>Fortune  18:40</w:t>
      </w:r>
      <w:proofErr w:type="gramEnd"/>
      <w:r w:rsidRPr="00FC1F79">
        <w:rPr>
          <w:sz w:val="22"/>
          <w:szCs w:val="22"/>
        </w:rPr>
        <w:t xml:space="preserve">  </w:t>
      </w:r>
    </w:p>
    <w:p w14:paraId="582DB7A2" w14:textId="77777777" w:rsidR="00C772ED" w:rsidRPr="00FC1F79" w:rsidRDefault="00C772ED" w:rsidP="00C772ED">
      <w:pPr>
        <w:rPr>
          <w:sz w:val="22"/>
          <w:szCs w:val="22"/>
        </w:rPr>
      </w:pPr>
      <w:r w:rsidRPr="00FC1F79">
        <w:rPr>
          <w:sz w:val="22"/>
          <w:szCs w:val="22"/>
        </w:rPr>
        <w:t>So does it feel quite different going from a school environment to a sort of university course.</w:t>
      </w:r>
    </w:p>
    <w:p w14:paraId="6CEAA4AE" w14:textId="77777777" w:rsidR="00C772ED" w:rsidRDefault="00C772ED" w:rsidP="00C772ED"/>
    <w:p w14:paraId="00BC9775" w14:textId="77777777" w:rsidR="00C772ED" w:rsidRDefault="00C772ED" w:rsidP="00C772ED">
      <w:r>
        <w:t xml:space="preserve">Teacher </w:t>
      </w:r>
      <w:proofErr w:type="gramStart"/>
      <w:r>
        <w:t>3  18:48</w:t>
      </w:r>
      <w:proofErr w:type="gramEnd"/>
      <w:r>
        <w:t xml:space="preserve">  </w:t>
      </w:r>
    </w:p>
    <w:p w14:paraId="5E0B1AE0" w14:textId="77777777" w:rsidR="00C772ED" w:rsidRDefault="00C772ED" w:rsidP="00C772ED">
      <w:r>
        <w:t xml:space="preserve">That yeah, and in some ways, I feel like that a lot of the people in the at the University are less confident. You know what, I think little lads, little boys, pre puberty? I think so. Like, they're brilliant. They'll just go in and do anything. I don't think they've got any of the layers of the questioning and the judgement going on yet. And I think there's a </w:t>
      </w:r>
      <w:proofErr w:type="gramStart"/>
      <w:r>
        <w:t>really nice</w:t>
      </w:r>
      <w:proofErr w:type="gramEnd"/>
      <w:r>
        <w:t xml:space="preserve"> nurturing atmosphere in primary schools at the moment where everyone's really supportive. And I think they're great. Something happens, doesn't it in this in the adolescent years but I would say </w:t>
      </w:r>
      <w:proofErr w:type="gramStart"/>
      <w:r>
        <w:t>on the whole</w:t>
      </w:r>
      <w:proofErr w:type="gramEnd"/>
      <w:r>
        <w:t xml:space="preserve"> everyone's still quite embarrassed to sing in front of each other here a lot of the time, was just doing some singing this afternoon with some second years. They sing in front of each other all the time. But trying to get one of them to volunteer to come up and do </w:t>
      </w:r>
      <w:proofErr w:type="gramStart"/>
      <w:r>
        <w:t>something off the cuff</w:t>
      </w:r>
      <w:proofErr w:type="gramEnd"/>
      <w:r>
        <w:t xml:space="preserve">. Oh no, no, I can't possibly. </w:t>
      </w:r>
      <w:proofErr w:type="spellStart"/>
      <w:proofErr w:type="gramStart"/>
      <w:r>
        <w:t>Oh,Cmon</w:t>
      </w:r>
      <w:proofErr w:type="spellEnd"/>
      <w:proofErr w:type="gramEnd"/>
      <w:r>
        <w:t xml:space="preserve">  guys. Just a little bit of a song. We're just going to play about with it from one </w:t>
      </w:r>
      <w:proofErr w:type="gramStart"/>
      <w:r>
        <w:t>particular aspect</w:t>
      </w:r>
      <w:proofErr w:type="gramEnd"/>
      <w:r>
        <w:t xml:space="preserve">. We're not even </w:t>
      </w:r>
      <w:proofErr w:type="spellStart"/>
      <w:r>
        <w:t>gonna</w:t>
      </w:r>
      <w:proofErr w:type="spellEnd"/>
      <w:r>
        <w:t xml:space="preserve"> you know, no one's being judged.</w:t>
      </w:r>
    </w:p>
    <w:p w14:paraId="6B12E621" w14:textId="77777777" w:rsidR="00C772ED" w:rsidRDefault="00C772ED" w:rsidP="00C772ED"/>
    <w:p w14:paraId="4F1374BA" w14:textId="77777777" w:rsidR="00C772ED" w:rsidRPr="00FC1F79" w:rsidRDefault="00C772ED" w:rsidP="00C772ED">
      <w:pPr>
        <w:rPr>
          <w:sz w:val="22"/>
          <w:szCs w:val="22"/>
        </w:rPr>
      </w:pPr>
      <w:r w:rsidRPr="00FC1F79">
        <w:rPr>
          <w:sz w:val="22"/>
          <w:szCs w:val="22"/>
        </w:rPr>
        <w:t xml:space="preserve">Rosie </w:t>
      </w:r>
      <w:proofErr w:type="gramStart"/>
      <w:r w:rsidRPr="00FC1F79">
        <w:rPr>
          <w:sz w:val="22"/>
          <w:szCs w:val="22"/>
        </w:rPr>
        <w:t>Fortune  19:58</w:t>
      </w:r>
      <w:proofErr w:type="gramEnd"/>
      <w:r w:rsidRPr="00FC1F79">
        <w:rPr>
          <w:sz w:val="22"/>
          <w:szCs w:val="22"/>
        </w:rPr>
        <w:t xml:space="preserve">  </w:t>
      </w:r>
    </w:p>
    <w:p w14:paraId="3871DD69" w14:textId="77777777" w:rsidR="00C772ED" w:rsidRPr="00FC1F79" w:rsidRDefault="00C772ED" w:rsidP="00C772ED">
      <w:pPr>
        <w:rPr>
          <w:sz w:val="22"/>
          <w:szCs w:val="22"/>
        </w:rPr>
      </w:pPr>
      <w:r w:rsidRPr="00FC1F79">
        <w:rPr>
          <w:sz w:val="22"/>
          <w:szCs w:val="22"/>
        </w:rPr>
        <w:t xml:space="preserve">That's interesting. I think some similarly, if I did something similar with my singers, I might get that experience too, I mean they do get up and sing in front of each other. But there's </w:t>
      </w:r>
      <w:proofErr w:type="gramStart"/>
      <w:r w:rsidRPr="00FC1F79">
        <w:rPr>
          <w:sz w:val="22"/>
          <w:szCs w:val="22"/>
        </w:rPr>
        <w:t>definitely a</w:t>
      </w:r>
      <w:proofErr w:type="gramEnd"/>
      <w:r w:rsidRPr="00FC1F79">
        <w:rPr>
          <w:sz w:val="22"/>
          <w:szCs w:val="22"/>
        </w:rPr>
        <w:t xml:space="preserve"> </w:t>
      </w:r>
      <w:proofErr w:type="spellStart"/>
      <w:r w:rsidRPr="00FC1F79">
        <w:rPr>
          <w:sz w:val="22"/>
          <w:szCs w:val="22"/>
        </w:rPr>
        <w:t>self consciousness</w:t>
      </w:r>
      <w:proofErr w:type="spellEnd"/>
      <w:r w:rsidRPr="00FC1F79">
        <w:rPr>
          <w:sz w:val="22"/>
          <w:szCs w:val="22"/>
        </w:rPr>
        <w:t xml:space="preserve"> in there a worry.</w:t>
      </w:r>
    </w:p>
    <w:p w14:paraId="0347D6D2" w14:textId="77777777" w:rsidR="00C772ED" w:rsidRDefault="00C772ED" w:rsidP="00C772ED"/>
    <w:p w14:paraId="7608E950" w14:textId="77777777" w:rsidR="00C772ED" w:rsidRDefault="00C772ED" w:rsidP="00C772ED">
      <w:r>
        <w:t xml:space="preserve">Teacher </w:t>
      </w:r>
      <w:proofErr w:type="gramStart"/>
      <w:r>
        <w:t>3  20:12</w:t>
      </w:r>
      <w:proofErr w:type="gramEnd"/>
      <w:r>
        <w:t xml:space="preserve">  </w:t>
      </w:r>
    </w:p>
    <w:p w14:paraId="4EEB96A7" w14:textId="77777777" w:rsidR="00C772ED" w:rsidRDefault="00C772ED" w:rsidP="00C772ED">
      <w:r>
        <w:t xml:space="preserve">Yeah, I did get them notice I did put something on teams the day before and say, </w:t>
      </w:r>
      <w:proofErr w:type="gramStart"/>
      <w:r>
        <w:t>Look</w:t>
      </w:r>
      <w:proofErr w:type="gramEnd"/>
      <w:r>
        <w:t xml:space="preserve">, I'm going to ask you to do this. </w:t>
      </w:r>
      <w:proofErr w:type="gramStart"/>
      <w:r>
        <w:t>So</w:t>
      </w:r>
      <w:proofErr w:type="gramEnd"/>
      <w:r>
        <w:t xml:space="preserve"> they can prepare themselves mentally, for the possibility this is going to happen.</w:t>
      </w:r>
    </w:p>
    <w:p w14:paraId="3EFF6780" w14:textId="77777777" w:rsidR="00C772ED" w:rsidRDefault="00C772ED" w:rsidP="00C772ED"/>
    <w:p w14:paraId="67326361" w14:textId="77777777" w:rsidR="00C772ED" w:rsidRPr="00FC1F79" w:rsidRDefault="00C772ED" w:rsidP="00C772ED">
      <w:pPr>
        <w:rPr>
          <w:sz w:val="22"/>
          <w:szCs w:val="22"/>
        </w:rPr>
      </w:pPr>
      <w:r w:rsidRPr="00FC1F79">
        <w:rPr>
          <w:sz w:val="22"/>
          <w:szCs w:val="22"/>
        </w:rPr>
        <w:t xml:space="preserve">Rosie </w:t>
      </w:r>
      <w:proofErr w:type="gramStart"/>
      <w:r w:rsidRPr="00FC1F79">
        <w:rPr>
          <w:sz w:val="22"/>
          <w:szCs w:val="22"/>
        </w:rPr>
        <w:t>Fortune  20:22</w:t>
      </w:r>
      <w:proofErr w:type="gramEnd"/>
      <w:r w:rsidRPr="00FC1F79">
        <w:rPr>
          <w:sz w:val="22"/>
          <w:szCs w:val="22"/>
        </w:rPr>
        <w:t xml:space="preserve">  </w:t>
      </w:r>
    </w:p>
    <w:p w14:paraId="131B5DD4" w14:textId="77777777" w:rsidR="00C772ED" w:rsidRPr="00FC1F79" w:rsidRDefault="00C772ED" w:rsidP="00C772ED">
      <w:pPr>
        <w:rPr>
          <w:sz w:val="22"/>
          <w:szCs w:val="22"/>
        </w:rPr>
      </w:pPr>
      <w:r w:rsidRPr="00FC1F79">
        <w:rPr>
          <w:sz w:val="22"/>
          <w:szCs w:val="22"/>
        </w:rPr>
        <w:t xml:space="preserve">I wonder if it's just something that we </w:t>
      </w:r>
      <w:proofErr w:type="gramStart"/>
      <w:r w:rsidRPr="00FC1F79">
        <w:rPr>
          <w:sz w:val="22"/>
          <w:szCs w:val="22"/>
        </w:rPr>
        <w:t>have to</w:t>
      </w:r>
      <w:proofErr w:type="gramEnd"/>
      <w:r w:rsidRPr="00FC1F79">
        <w:rPr>
          <w:sz w:val="22"/>
          <w:szCs w:val="22"/>
        </w:rPr>
        <w:t xml:space="preserve"> do like, every week? Yeah, this is going to keep happening. And you'll get comfy. One more you do it. One of the I spoke to another singing teacher here who teaches MT with the FE students. And she said that she thought the main issue with the students that struggled was performance was lack of experience. She thought she said that, really, they needed to get on stage. And do it and do it and do it and do it and do it again. Yes. And would you agree with that?</w:t>
      </w:r>
    </w:p>
    <w:p w14:paraId="1BEB3C79" w14:textId="77777777" w:rsidR="00C772ED" w:rsidRDefault="00C772ED" w:rsidP="00C772ED"/>
    <w:p w14:paraId="2A7BB91D" w14:textId="77777777" w:rsidR="00C772ED" w:rsidRDefault="00C772ED" w:rsidP="00C772ED">
      <w:r>
        <w:t xml:space="preserve">Teacher </w:t>
      </w:r>
      <w:proofErr w:type="gramStart"/>
      <w:r>
        <w:t>3  20:57</w:t>
      </w:r>
      <w:proofErr w:type="gramEnd"/>
      <w:r>
        <w:t xml:space="preserve">  </w:t>
      </w:r>
    </w:p>
    <w:p w14:paraId="67794821" w14:textId="77777777" w:rsidR="00C772ED" w:rsidRDefault="00C772ED" w:rsidP="00C772ED">
      <w:r>
        <w:t xml:space="preserve">yeah, and I think particularly this cohort that are now kind of at 18, 19,20, they had two years in the pandemic, when </w:t>
      </w:r>
      <w:proofErr w:type="gramStart"/>
      <w:r>
        <w:t>these kind of formative years</w:t>
      </w:r>
      <w:proofErr w:type="gramEnd"/>
      <w:r>
        <w:t xml:space="preserve"> when they would have been at school just getting up and doing stuff and being in school productions. That didn't happen. So maybe we're seeing I mean, that might be slightly off topic for your, for your work.</w:t>
      </w:r>
    </w:p>
    <w:p w14:paraId="32D0F57A" w14:textId="77777777" w:rsidR="00C772ED" w:rsidRDefault="00C772ED" w:rsidP="00C772ED"/>
    <w:p w14:paraId="15661AD8" w14:textId="77777777" w:rsidR="00C772ED" w:rsidRPr="00FC1F79" w:rsidRDefault="00C772ED" w:rsidP="00C772ED">
      <w:pPr>
        <w:rPr>
          <w:sz w:val="22"/>
          <w:szCs w:val="22"/>
        </w:rPr>
      </w:pPr>
      <w:r w:rsidRPr="00FC1F79">
        <w:rPr>
          <w:sz w:val="22"/>
          <w:szCs w:val="22"/>
        </w:rPr>
        <w:t xml:space="preserve">Rosie </w:t>
      </w:r>
      <w:proofErr w:type="gramStart"/>
      <w:r w:rsidRPr="00FC1F79">
        <w:rPr>
          <w:sz w:val="22"/>
          <w:szCs w:val="22"/>
        </w:rPr>
        <w:t>Fortune  21:16</w:t>
      </w:r>
      <w:proofErr w:type="gramEnd"/>
      <w:r w:rsidRPr="00FC1F79">
        <w:rPr>
          <w:sz w:val="22"/>
          <w:szCs w:val="22"/>
        </w:rPr>
        <w:t xml:space="preserve">  </w:t>
      </w:r>
    </w:p>
    <w:p w14:paraId="09209BED" w14:textId="77777777" w:rsidR="00C772ED" w:rsidRPr="00FC1F79" w:rsidRDefault="00C772ED" w:rsidP="00C772ED">
      <w:pPr>
        <w:rPr>
          <w:sz w:val="22"/>
          <w:szCs w:val="22"/>
        </w:rPr>
      </w:pPr>
      <w:r w:rsidRPr="00FC1F79">
        <w:rPr>
          <w:sz w:val="22"/>
          <w:szCs w:val="22"/>
        </w:rPr>
        <w:t>Oh, I think it might be a reflection on, you know, okay. That's brilliant. Is there anything that you would like to add that you think you haven't said or anything?</w:t>
      </w:r>
    </w:p>
    <w:p w14:paraId="430A8334" w14:textId="77777777" w:rsidR="00C772ED" w:rsidRDefault="00C772ED" w:rsidP="00C772ED"/>
    <w:p w14:paraId="05582CE6" w14:textId="77777777" w:rsidR="00C772ED" w:rsidRDefault="00C772ED" w:rsidP="00C772ED">
      <w:r>
        <w:t xml:space="preserve">Teacher </w:t>
      </w:r>
      <w:proofErr w:type="gramStart"/>
      <w:r>
        <w:t>3  21:28</w:t>
      </w:r>
      <w:proofErr w:type="gramEnd"/>
      <w:r>
        <w:t xml:space="preserve">  </w:t>
      </w:r>
    </w:p>
    <w:p w14:paraId="22BF2037" w14:textId="77777777" w:rsidR="00C772ED" w:rsidRDefault="00C772ED" w:rsidP="00C772ED">
      <w:r>
        <w:t xml:space="preserve">I'm just thinking about one particular student that I've had, who didn't display a lot of confidence and was in this little choir </w:t>
      </w:r>
      <w:proofErr w:type="gramStart"/>
      <w:r>
        <w:t>and</w:t>
      </w:r>
      <w:proofErr w:type="gramEnd"/>
      <w:r>
        <w:t xml:space="preserve"> but I know it's very musical. And like, it's super switched on, that I taught privately in a one to one as well. And I because I know she's good musician. I suggested she auditioned for the Halle </w:t>
      </w:r>
      <w:proofErr w:type="gramStart"/>
      <w:r>
        <w:t>children's</w:t>
      </w:r>
      <w:proofErr w:type="gramEnd"/>
      <w:r>
        <w:t xml:space="preserve"> called the Youth Choir. She got in. And after that, her confidence soared. </w:t>
      </w:r>
      <w:proofErr w:type="gramStart"/>
      <w:r>
        <w:t>So</w:t>
      </w:r>
      <w:proofErr w:type="gramEnd"/>
      <w:r>
        <w:t xml:space="preserve"> she was with other people who were kind of on the same wavelength as her. She found her people. And, like, just saw her brain go, Yeah, I can do this. Yeah. And she was getting some </w:t>
      </w:r>
      <w:proofErr w:type="gramStart"/>
      <w:r>
        <w:t>really nice</w:t>
      </w:r>
      <w:proofErr w:type="gramEnd"/>
      <w:r>
        <w:t xml:space="preserve"> encouraging feedback from her music teacher as well. He was also telling me or they're doing a great job. And </w:t>
      </w:r>
      <w:proofErr w:type="gramStart"/>
      <w:r>
        <w:t>so</w:t>
      </w:r>
      <w:proofErr w:type="gramEnd"/>
      <w:r>
        <w:t xml:space="preserve"> we have this nice cycle of like, rubber stamping stuff, like you're doing a great job. And yeah, now you're in this flagship choir.</w:t>
      </w:r>
    </w:p>
    <w:p w14:paraId="19439B59" w14:textId="77777777" w:rsidR="00C772ED" w:rsidRDefault="00C772ED" w:rsidP="00C772ED"/>
    <w:p w14:paraId="51AB761B" w14:textId="77777777" w:rsidR="00C772ED" w:rsidRPr="00FC1F79" w:rsidRDefault="00C772ED" w:rsidP="00C772ED">
      <w:pPr>
        <w:rPr>
          <w:sz w:val="22"/>
          <w:szCs w:val="22"/>
        </w:rPr>
      </w:pPr>
      <w:r w:rsidRPr="00FC1F79">
        <w:rPr>
          <w:sz w:val="22"/>
          <w:szCs w:val="22"/>
        </w:rPr>
        <w:t xml:space="preserve">Rosie </w:t>
      </w:r>
      <w:proofErr w:type="gramStart"/>
      <w:r w:rsidRPr="00FC1F79">
        <w:rPr>
          <w:sz w:val="22"/>
          <w:szCs w:val="22"/>
        </w:rPr>
        <w:t>Fortune  22:21</w:t>
      </w:r>
      <w:proofErr w:type="gramEnd"/>
      <w:r w:rsidRPr="00FC1F79">
        <w:rPr>
          <w:sz w:val="22"/>
          <w:szCs w:val="22"/>
        </w:rPr>
        <w:t xml:space="preserve">  </w:t>
      </w:r>
    </w:p>
    <w:p w14:paraId="39DEBC4E" w14:textId="77777777" w:rsidR="00C772ED" w:rsidRPr="00FC1F79" w:rsidRDefault="00C772ED" w:rsidP="00C772ED">
      <w:pPr>
        <w:rPr>
          <w:sz w:val="22"/>
          <w:szCs w:val="22"/>
        </w:rPr>
      </w:pPr>
      <w:r w:rsidRPr="00FC1F79">
        <w:rPr>
          <w:sz w:val="22"/>
          <w:szCs w:val="22"/>
        </w:rPr>
        <w:t xml:space="preserve">And then those like, it's quite a challenge to go for something like that. And then get in as well as Yeah, no, I think that can Yeah, can </w:t>
      </w:r>
      <w:proofErr w:type="gramStart"/>
      <w:r w:rsidRPr="00FC1F79">
        <w:rPr>
          <w:sz w:val="22"/>
          <w:szCs w:val="22"/>
        </w:rPr>
        <w:t>definitely build</w:t>
      </w:r>
      <w:proofErr w:type="gramEnd"/>
      <w:r w:rsidRPr="00FC1F79">
        <w:rPr>
          <w:sz w:val="22"/>
          <w:szCs w:val="22"/>
        </w:rPr>
        <w:t xml:space="preserve"> confidence. Like it's like getting a good delivering a good performance and getting a good grade, it can help you to go move up to that next. Yeah, yeah. I've seen students of mine who've really struggle with confidence, something just clicking then, and they have this magical day where they get on stage and it all just falls into place. Yeah, like, how did that happen? And I think that's part of the thing that I want to get to grips </w:t>
      </w:r>
      <w:proofErr w:type="gramStart"/>
      <w:r w:rsidRPr="00FC1F79">
        <w:rPr>
          <w:sz w:val="22"/>
          <w:szCs w:val="22"/>
        </w:rPr>
        <w:t>with in</w:t>
      </w:r>
      <w:proofErr w:type="gramEnd"/>
      <w:r w:rsidRPr="00FC1F79">
        <w:rPr>
          <w:sz w:val="22"/>
          <w:szCs w:val="22"/>
        </w:rPr>
        <w:t xml:space="preserve"> this project is start to think about how that happens. How you get from being </w:t>
      </w:r>
      <w:proofErr w:type="gramStart"/>
      <w:r w:rsidRPr="00FC1F79">
        <w:rPr>
          <w:sz w:val="22"/>
          <w:szCs w:val="22"/>
        </w:rPr>
        <w:t>really quite</w:t>
      </w:r>
      <w:proofErr w:type="gramEnd"/>
      <w:r w:rsidRPr="00FC1F79">
        <w:rPr>
          <w:sz w:val="22"/>
          <w:szCs w:val="22"/>
        </w:rPr>
        <w:t xml:space="preserve"> scared when you walk on stage to being okay.</w:t>
      </w:r>
    </w:p>
    <w:p w14:paraId="30EAD5A7" w14:textId="77777777" w:rsidR="00C772ED" w:rsidRDefault="00C772ED" w:rsidP="00C772ED"/>
    <w:p w14:paraId="3C132EED" w14:textId="77777777" w:rsidR="00C772ED" w:rsidRDefault="00C772ED" w:rsidP="00C772ED">
      <w:r>
        <w:t xml:space="preserve">Teacher </w:t>
      </w:r>
      <w:proofErr w:type="gramStart"/>
      <w:r>
        <w:t>3  23:04</w:t>
      </w:r>
      <w:proofErr w:type="gramEnd"/>
      <w:r>
        <w:t xml:space="preserve">  </w:t>
      </w:r>
    </w:p>
    <w:p w14:paraId="46FC09F9" w14:textId="77777777" w:rsidR="00C772ED" w:rsidRDefault="00C772ED" w:rsidP="00C772ED">
      <w:r>
        <w:t>Yeah, I think it's okay to be scared.</w:t>
      </w:r>
    </w:p>
    <w:p w14:paraId="4E17610F" w14:textId="77777777" w:rsidR="00C772ED" w:rsidRDefault="00C772ED" w:rsidP="00C772ED"/>
    <w:p w14:paraId="71F360DA" w14:textId="77777777" w:rsidR="00C772ED" w:rsidRPr="00FC1F79" w:rsidRDefault="00C772ED" w:rsidP="00C772ED">
      <w:pPr>
        <w:rPr>
          <w:sz w:val="22"/>
          <w:szCs w:val="22"/>
        </w:rPr>
      </w:pPr>
      <w:r w:rsidRPr="00FC1F79">
        <w:rPr>
          <w:sz w:val="22"/>
          <w:szCs w:val="22"/>
        </w:rPr>
        <w:t xml:space="preserve">Rosie </w:t>
      </w:r>
      <w:proofErr w:type="gramStart"/>
      <w:r w:rsidRPr="00FC1F79">
        <w:rPr>
          <w:sz w:val="22"/>
          <w:szCs w:val="22"/>
        </w:rPr>
        <w:t>Fortune  23:07</w:t>
      </w:r>
      <w:proofErr w:type="gramEnd"/>
      <w:r w:rsidRPr="00FC1F79">
        <w:rPr>
          <w:sz w:val="22"/>
          <w:szCs w:val="22"/>
        </w:rPr>
        <w:t xml:space="preserve">  </w:t>
      </w:r>
    </w:p>
    <w:p w14:paraId="20D77452" w14:textId="77777777" w:rsidR="00C772ED" w:rsidRPr="00FC1F79" w:rsidRDefault="00C772ED" w:rsidP="00C772ED">
      <w:pPr>
        <w:rPr>
          <w:sz w:val="22"/>
          <w:szCs w:val="22"/>
        </w:rPr>
      </w:pPr>
      <w:r w:rsidRPr="00FC1F79">
        <w:rPr>
          <w:sz w:val="22"/>
          <w:szCs w:val="22"/>
        </w:rPr>
        <w:lastRenderedPageBreak/>
        <w:t>Well, that's true. Okay, and scared maybe. I mean, if able to deliver, I suppose is the same be able to deliver this is</w:t>
      </w:r>
    </w:p>
    <w:p w14:paraId="049641A3" w14:textId="77777777" w:rsidR="00C772ED" w:rsidRDefault="00C772ED" w:rsidP="00C772ED"/>
    <w:p w14:paraId="1360C782" w14:textId="77777777" w:rsidR="00C772ED" w:rsidRDefault="00C772ED" w:rsidP="00C772ED">
      <w:r>
        <w:t xml:space="preserve">Teacher </w:t>
      </w:r>
      <w:proofErr w:type="gramStart"/>
      <w:r>
        <w:t>3  23:14</w:t>
      </w:r>
      <w:proofErr w:type="gramEnd"/>
      <w:r>
        <w:t xml:space="preserve">  </w:t>
      </w:r>
    </w:p>
    <w:p w14:paraId="02D29009" w14:textId="77777777" w:rsidR="00C772ED" w:rsidRDefault="00C772ED" w:rsidP="00C772ED">
      <w:r>
        <w:t xml:space="preserve">This is </w:t>
      </w:r>
      <w:proofErr w:type="spellStart"/>
      <w:r>
        <w:t>absoltuley</w:t>
      </w:r>
      <w:proofErr w:type="spellEnd"/>
      <w:r>
        <w:t xml:space="preserve"> key, and not fall apart, because I am scared every </w:t>
      </w:r>
      <w:proofErr w:type="gramStart"/>
      <w:r>
        <w:t>time</w:t>
      </w:r>
      <w:proofErr w:type="gramEnd"/>
      <w:r>
        <w:t xml:space="preserve"> I'm on stage. Yeah, always monkey </w:t>
      </w:r>
      <w:proofErr w:type="spellStart"/>
      <w:r>
        <w:t>monkey</w:t>
      </w:r>
      <w:proofErr w:type="spellEnd"/>
      <w:r>
        <w:t xml:space="preserve">. And I'm, like, I'm here. This is our mantra. I'm here. I'm doing exactly what I'm supposed to be doing. I'm exactly where I'm supposed to be. This is it. Only now is real. </w:t>
      </w:r>
    </w:p>
    <w:p w14:paraId="62EC5986" w14:textId="77777777" w:rsidR="00C772ED" w:rsidRDefault="00C772ED" w:rsidP="00C772ED"/>
    <w:p w14:paraId="203342A0" w14:textId="77777777" w:rsidR="00C772ED" w:rsidRPr="00FC1F79" w:rsidRDefault="00C772ED" w:rsidP="00C772ED">
      <w:pPr>
        <w:rPr>
          <w:sz w:val="22"/>
          <w:szCs w:val="22"/>
        </w:rPr>
      </w:pPr>
      <w:r w:rsidRPr="00FC1F79">
        <w:rPr>
          <w:sz w:val="22"/>
          <w:szCs w:val="22"/>
        </w:rPr>
        <w:t xml:space="preserve">Rosie </w:t>
      </w:r>
      <w:proofErr w:type="gramStart"/>
      <w:r w:rsidRPr="00FC1F79">
        <w:rPr>
          <w:sz w:val="22"/>
          <w:szCs w:val="22"/>
        </w:rPr>
        <w:t>Fortune  23:31</w:t>
      </w:r>
      <w:proofErr w:type="gramEnd"/>
      <w:r w:rsidRPr="00FC1F79">
        <w:rPr>
          <w:sz w:val="22"/>
          <w:szCs w:val="22"/>
        </w:rPr>
        <w:t xml:space="preserve">  </w:t>
      </w:r>
    </w:p>
    <w:p w14:paraId="698FAF8A" w14:textId="77777777" w:rsidR="00C772ED" w:rsidRPr="00FC1F79" w:rsidRDefault="00C772ED" w:rsidP="00C772ED">
      <w:pPr>
        <w:rPr>
          <w:sz w:val="22"/>
          <w:szCs w:val="22"/>
        </w:rPr>
      </w:pPr>
      <w:r w:rsidRPr="00FC1F79">
        <w:rPr>
          <w:sz w:val="22"/>
          <w:szCs w:val="22"/>
        </w:rPr>
        <w:t xml:space="preserve">Only now is real. True. True. And one of my students said, </w:t>
      </w:r>
      <w:proofErr w:type="gramStart"/>
      <w:r w:rsidRPr="00FC1F79">
        <w:rPr>
          <w:sz w:val="22"/>
          <w:szCs w:val="22"/>
        </w:rPr>
        <w:t>We're</w:t>
      </w:r>
      <w:proofErr w:type="gramEnd"/>
      <w:r w:rsidRPr="00FC1F79">
        <w:rPr>
          <w:sz w:val="22"/>
          <w:szCs w:val="22"/>
        </w:rPr>
        <w:t xml:space="preserve"> all just sort of floating rock at the end of the day. And she tried to imagine she tries to remember and remind herself of the relative insignificance of what she's about to do. Yeah, like, it feels very significant. </w:t>
      </w:r>
      <w:proofErr w:type="gramStart"/>
      <w:r w:rsidRPr="00FC1F79">
        <w:rPr>
          <w:sz w:val="22"/>
          <w:szCs w:val="22"/>
        </w:rPr>
        <w:t>But actually, you</w:t>
      </w:r>
      <w:proofErr w:type="gramEnd"/>
      <w:r w:rsidRPr="00FC1F79">
        <w:rPr>
          <w:sz w:val="22"/>
          <w:szCs w:val="22"/>
        </w:rPr>
        <w:t xml:space="preserve"> know, I am one of millions of people. What is it? And are we nearly 9 billion now? Yeah, so many people just floating on a rock through space. Yeah. And they'll die one day.</w:t>
      </w:r>
    </w:p>
    <w:p w14:paraId="484E42E9" w14:textId="77777777" w:rsidR="00C772ED" w:rsidRDefault="00C772ED" w:rsidP="00C772ED"/>
    <w:p w14:paraId="7D69AF32" w14:textId="77777777" w:rsidR="00C772ED" w:rsidRDefault="00C772ED" w:rsidP="00C772ED">
      <w:r>
        <w:t xml:space="preserve">Teacher </w:t>
      </w:r>
      <w:proofErr w:type="gramStart"/>
      <w:r>
        <w:t>3  24:06</w:t>
      </w:r>
      <w:proofErr w:type="gramEnd"/>
      <w:r>
        <w:t xml:space="preserve">  </w:t>
      </w:r>
    </w:p>
    <w:p w14:paraId="5A73071A" w14:textId="77777777" w:rsidR="00C772ED" w:rsidRDefault="00C772ED" w:rsidP="00C772ED">
      <w:r>
        <w:t xml:space="preserve">Yeah, I know a very, very successful professional singer, an opera singer. He's used to just say, </w:t>
      </w:r>
      <w:proofErr w:type="gramStart"/>
      <w:r>
        <w:t>It's  just</w:t>
      </w:r>
      <w:proofErr w:type="gramEnd"/>
      <w:r>
        <w:t xml:space="preserve"> a song in a room as we were walking into the Albert Hall. It's just a song in a room. </w:t>
      </w:r>
    </w:p>
    <w:p w14:paraId="09E446B1" w14:textId="77777777" w:rsidR="00C772ED" w:rsidRDefault="00C772ED" w:rsidP="00C772ED"/>
    <w:p w14:paraId="1578AA67" w14:textId="77777777" w:rsidR="00C772ED" w:rsidRPr="00FC1F79" w:rsidRDefault="00C772ED" w:rsidP="00C772ED">
      <w:pPr>
        <w:rPr>
          <w:sz w:val="22"/>
          <w:szCs w:val="22"/>
        </w:rPr>
      </w:pPr>
      <w:r w:rsidRPr="00FC1F79">
        <w:rPr>
          <w:sz w:val="22"/>
          <w:szCs w:val="22"/>
        </w:rPr>
        <w:t xml:space="preserve">Rosie </w:t>
      </w:r>
      <w:proofErr w:type="gramStart"/>
      <w:r w:rsidRPr="00FC1F79">
        <w:rPr>
          <w:sz w:val="22"/>
          <w:szCs w:val="22"/>
        </w:rPr>
        <w:t>Fortune  24:17</w:t>
      </w:r>
      <w:proofErr w:type="gramEnd"/>
      <w:r w:rsidRPr="00FC1F79">
        <w:rPr>
          <w:sz w:val="22"/>
          <w:szCs w:val="22"/>
        </w:rPr>
        <w:t xml:space="preserve">  </w:t>
      </w:r>
    </w:p>
    <w:p w14:paraId="512DEA70" w14:textId="77777777" w:rsidR="00C772ED" w:rsidRPr="00FC1F79" w:rsidRDefault="00C772ED" w:rsidP="00C772ED">
      <w:pPr>
        <w:rPr>
          <w:sz w:val="22"/>
          <w:szCs w:val="22"/>
        </w:rPr>
      </w:pPr>
      <w:r w:rsidRPr="00FC1F79">
        <w:rPr>
          <w:sz w:val="22"/>
          <w:szCs w:val="22"/>
        </w:rPr>
        <w:t xml:space="preserve">Isn't it amazing that that someone who's a professional that's going out performing on a regular basis still needs to say? I'd say it out loud. Absolutely suggest we all need these strategies to keep </w:t>
      </w:r>
      <w:proofErr w:type="gramStart"/>
      <w:r w:rsidRPr="00FC1F79">
        <w:rPr>
          <w:sz w:val="22"/>
          <w:szCs w:val="22"/>
        </w:rPr>
        <w:t>to get</w:t>
      </w:r>
      <w:proofErr w:type="gramEnd"/>
      <w:r w:rsidRPr="00FC1F79">
        <w:rPr>
          <w:sz w:val="22"/>
          <w:szCs w:val="22"/>
        </w:rPr>
        <w:t xml:space="preserve"> the best out of ourselves. Yeah, I mean, assume you know, it's like the same as being a pro athlete. You still need to use these </w:t>
      </w:r>
      <w:proofErr w:type="spellStart"/>
      <w:r w:rsidRPr="00FC1F79">
        <w:rPr>
          <w:sz w:val="22"/>
          <w:szCs w:val="22"/>
        </w:rPr>
        <w:t>these</w:t>
      </w:r>
      <w:proofErr w:type="spellEnd"/>
      <w:r w:rsidRPr="00FC1F79">
        <w:rPr>
          <w:sz w:val="22"/>
          <w:szCs w:val="22"/>
        </w:rPr>
        <w:t xml:space="preserve"> </w:t>
      </w:r>
      <w:proofErr w:type="spellStart"/>
      <w:r w:rsidRPr="00FC1F79">
        <w:rPr>
          <w:sz w:val="22"/>
          <w:szCs w:val="22"/>
        </w:rPr>
        <w:t>these</w:t>
      </w:r>
      <w:proofErr w:type="spellEnd"/>
    </w:p>
    <w:p w14:paraId="6987AD4A" w14:textId="77777777" w:rsidR="00C772ED" w:rsidRDefault="00C772ED" w:rsidP="00C772ED"/>
    <w:p w14:paraId="150FF196" w14:textId="77777777" w:rsidR="00C772ED" w:rsidRDefault="00C772ED" w:rsidP="00C772ED">
      <w:r>
        <w:t xml:space="preserve">Teacher </w:t>
      </w:r>
      <w:proofErr w:type="gramStart"/>
      <w:r>
        <w:t>3  24:41</w:t>
      </w:r>
      <w:proofErr w:type="gramEnd"/>
      <w:r>
        <w:t xml:space="preserve">  </w:t>
      </w:r>
    </w:p>
    <w:p w14:paraId="1FB3CB14" w14:textId="77777777" w:rsidR="00C772ED" w:rsidRDefault="00C772ED" w:rsidP="00C772ED">
      <w:r>
        <w:t xml:space="preserve">some people a </w:t>
      </w:r>
      <w:proofErr w:type="gramStart"/>
      <w:r>
        <w:t>little routines</w:t>
      </w:r>
      <w:proofErr w:type="gramEnd"/>
      <w:r>
        <w:t xml:space="preserve">, don't they? There's another singer who knocks on the piano every time he comes on stage. There's </w:t>
      </w:r>
      <w:proofErr w:type="spellStart"/>
      <w:r>
        <w:t>Rafa</w:t>
      </w:r>
      <w:proofErr w:type="spellEnd"/>
      <w:r>
        <w:t xml:space="preserve"> Nadal who always has his little things that he does before he serves. And I guess it for the students is just sort of reassuring them that you know, that </w:t>
      </w:r>
      <w:proofErr w:type="gramStart"/>
      <w:r>
        <w:t>you can you can</w:t>
      </w:r>
      <w:proofErr w:type="gramEnd"/>
      <w:r>
        <w:t xml:space="preserve"> have all these little things if you need to. Yeah, helps you to do what you need to</w:t>
      </w:r>
    </w:p>
    <w:p w14:paraId="4F8291F6" w14:textId="77777777" w:rsidR="00C772ED" w:rsidRDefault="00C772ED" w:rsidP="00C772ED"/>
    <w:p w14:paraId="5F266015" w14:textId="77777777" w:rsidR="00C772ED" w:rsidRDefault="00C772ED" w:rsidP="00C772ED"/>
    <w:p w14:paraId="5E40FE0A" w14:textId="77777777" w:rsidR="00C772ED" w:rsidRDefault="00C772ED" w:rsidP="00C772ED"/>
    <w:p w14:paraId="04405517" w14:textId="77E918BC" w:rsidR="00F6280A" w:rsidRDefault="00C772ED" w:rsidP="00B14A1A">
      <w:pPr>
        <w:spacing w:line="360" w:lineRule="auto"/>
        <w:rPr>
          <w:rFonts w:ascii="Arial" w:hAnsi="Arial" w:cs="Arial"/>
          <w:b/>
          <w:bCs/>
          <w:sz w:val="23"/>
          <w:szCs w:val="23"/>
        </w:rPr>
      </w:pPr>
      <w:r>
        <w:rPr>
          <w:rFonts w:ascii="Arial" w:hAnsi="Arial" w:cs="Arial"/>
          <w:b/>
          <w:bCs/>
          <w:sz w:val="23"/>
          <w:szCs w:val="23"/>
        </w:rPr>
        <w:t>Interview with Teacher 4-Transcript</w:t>
      </w:r>
    </w:p>
    <w:p w14:paraId="4466E360" w14:textId="3A2DB61D" w:rsidR="00C772ED" w:rsidRDefault="00C772ED" w:rsidP="00B14A1A">
      <w:pPr>
        <w:spacing w:line="360" w:lineRule="auto"/>
        <w:rPr>
          <w:rFonts w:ascii="Arial" w:hAnsi="Arial" w:cs="Arial"/>
          <w:b/>
          <w:bCs/>
          <w:sz w:val="23"/>
          <w:szCs w:val="23"/>
        </w:rPr>
      </w:pPr>
    </w:p>
    <w:p w14:paraId="0A07E82B" w14:textId="77777777" w:rsidR="009E3041" w:rsidRDefault="009E3041" w:rsidP="009E3041">
      <w:pPr>
        <w:rPr>
          <w:sz w:val="22"/>
          <w:szCs w:val="22"/>
        </w:rPr>
      </w:pPr>
      <w:r>
        <w:rPr>
          <w:sz w:val="22"/>
          <w:szCs w:val="22"/>
        </w:rPr>
        <w:t>Interview with HS</w:t>
      </w:r>
    </w:p>
    <w:p w14:paraId="6C627AA8" w14:textId="77777777" w:rsidR="009E3041" w:rsidRPr="00A60457" w:rsidRDefault="009E3041" w:rsidP="009E3041">
      <w:pPr>
        <w:rPr>
          <w:sz w:val="22"/>
          <w:szCs w:val="22"/>
        </w:rPr>
      </w:pPr>
      <w:r w:rsidRPr="00A60457">
        <w:rPr>
          <w:sz w:val="22"/>
          <w:szCs w:val="22"/>
        </w:rPr>
        <w:t xml:space="preserve">Rosie </w:t>
      </w:r>
      <w:proofErr w:type="gramStart"/>
      <w:r w:rsidRPr="00A60457">
        <w:rPr>
          <w:sz w:val="22"/>
          <w:szCs w:val="22"/>
        </w:rPr>
        <w:t>Fortune  0:08</w:t>
      </w:r>
      <w:proofErr w:type="gramEnd"/>
      <w:r w:rsidRPr="00A60457">
        <w:rPr>
          <w:sz w:val="22"/>
          <w:szCs w:val="22"/>
        </w:rPr>
        <w:t xml:space="preserve">  </w:t>
      </w:r>
    </w:p>
    <w:p w14:paraId="19087259" w14:textId="77777777" w:rsidR="009E3041" w:rsidRPr="00A60457" w:rsidRDefault="009E3041" w:rsidP="009E3041">
      <w:pPr>
        <w:rPr>
          <w:sz w:val="22"/>
          <w:szCs w:val="22"/>
        </w:rPr>
      </w:pPr>
      <w:r w:rsidRPr="00A60457">
        <w:rPr>
          <w:sz w:val="22"/>
          <w:szCs w:val="22"/>
        </w:rPr>
        <w:t>Could you just tell me a bit about what you do as a singing teacher and the kind of students that you're teaching?</w:t>
      </w:r>
    </w:p>
    <w:p w14:paraId="741788C9" w14:textId="77777777" w:rsidR="009E3041" w:rsidRDefault="009E3041" w:rsidP="009E3041"/>
    <w:p w14:paraId="45E779A9" w14:textId="77777777" w:rsidR="009E3041" w:rsidRDefault="009E3041" w:rsidP="009E3041">
      <w:r>
        <w:t xml:space="preserve">Teacher </w:t>
      </w:r>
      <w:proofErr w:type="gramStart"/>
      <w:r>
        <w:t>4  0:33</w:t>
      </w:r>
      <w:proofErr w:type="gramEnd"/>
      <w:r>
        <w:t xml:space="preserve">  </w:t>
      </w:r>
    </w:p>
    <w:p w14:paraId="5C331EEF" w14:textId="77777777" w:rsidR="009E3041" w:rsidRDefault="009E3041" w:rsidP="009E3041">
      <w:r>
        <w:t xml:space="preserve">Yeah, so um, I've been a singing teacher since 2008. I'd want to </w:t>
      </w:r>
      <w:proofErr w:type="gramStart"/>
      <w:r>
        <w:t>say</w:t>
      </w:r>
      <w:proofErr w:type="gramEnd"/>
      <w:r>
        <w:t xml:space="preserve"> and I started off in secondary school, so I did three years as a peripatetic teacher and was working like four days in the end with largely sort of the </w:t>
      </w:r>
      <w:proofErr w:type="spellStart"/>
      <w:r>
        <w:t>the</w:t>
      </w:r>
      <w:proofErr w:type="spellEnd"/>
      <w:r>
        <w:t xml:space="preserve"> older years in a secondary school, and I also helped support them through their </w:t>
      </w:r>
      <w:proofErr w:type="spellStart"/>
      <w:r>
        <w:t>Btec</w:t>
      </w:r>
      <w:proofErr w:type="spellEnd"/>
      <w:r>
        <w:t xml:space="preserve"> as well. And off the back of that I then set up my own studio in 2010. And since then, I've been well coaching </w:t>
      </w:r>
      <w:proofErr w:type="gramStart"/>
      <w:r>
        <w:t>anyone</w:t>
      </w:r>
      <w:proofErr w:type="gramEnd"/>
      <w:r>
        <w:t xml:space="preserve"> but I think I do attract a sort of demographic of performers who either have vocal health issues, confidence and performance anxiety issues, or yeah, those who just need a little support </w:t>
      </w:r>
      <w:r>
        <w:lastRenderedPageBreak/>
        <w:t>in various ways, aside from just kind of technical singing or hobby singing, so that's kind of my, I would say, my main demographic at the moment.</w:t>
      </w:r>
    </w:p>
    <w:p w14:paraId="3036AF29" w14:textId="77777777" w:rsidR="009E3041" w:rsidRDefault="009E3041" w:rsidP="009E3041"/>
    <w:p w14:paraId="3CEA86CB" w14:textId="77777777" w:rsidR="009E3041" w:rsidRDefault="009E3041" w:rsidP="009E3041">
      <w:r>
        <w:t xml:space="preserve">Rosie </w:t>
      </w:r>
      <w:proofErr w:type="gramStart"/>
      <w:r>
        <w:t>Fortune  1:36</w:t>
      </w:r>
      <w:proofErr w:type="gramEnd"/>
      <w:r>
        <w:t xml:space="preserve">  </w:t>
      </w:r>
    </w:p>
    <w:p w14:paraId="0C41FDDB" w14:textId="77777777" w:rsidR="009E3041" w:rsidRDefault="009E3041" w:rsidP="009E3041">
      <w:r>
        <w:t>What kind of age range is that you're teaching?</w:t>
      </w:r>
    </w:p>
    <w:p w14:paraId="5AB46172" w14:textId="77777777" w:rsidR="009E3041" w:rsidRDefault="009E3041" w:rsidP="009E3041"/>
    <w:p w14:paraId="550B36AB" w14:textId="77777777" w:rsidR="009E3041" w:rsidRDefault="009E3041" w:rsidP="009E3041">
      <w:r>
        <w:t xml:space="preserve">Teacher </w:t>
      </w:r>
      <w:proofErr w:type="gramStart"/>
      <w:r>
        <w:t>4  1:40</w:t>
      </w:r>
      <w:proofErr w:type="gramEnd"/>
      <w:r>
        <w:t xml:space="preserve">  </w:t>
      </w:r>
    </w:p>
    <w:p w14:paraId="2A3D194F" w14:textId="77777777" w:rsidR="009E3041" w:rsidRDefault="009E3041" w:rsidP="009E3041">
      <w:r>
        <w:t xml:space="preserve">Yeah, that's a good question, because it's kind of it has sort of been everyone so there have been times when I have worked at theatre schools and kind of young </w:t>
      </w:r>
      <w:proofErr w:type="spellStart"/>
      <w:r>
        <w:t>young</w:t>
      </w:r>
      <w:proofErr w:type="spellEnd"/>
      <w:r>
        <w:t xml:space="preserve"> performers so like 7,8,9 and then all the way through to kind of, you know, the upper end of like, 50,60. I would say that currently my students are the sort of later adolescent and up to maybe a sort of early 30s, maybe those ones that I'm working with who are like, top performers and people that are there on the job.</w:t>
      </w:r>
    </w:p>
    <w:p w14:paraId="0500C7B7" w14:textId="77777777" w:rsidR="009E3041" w:rsidRDefault="009E3041" w:rsidP="009E3041"/>
    <w:p w14:paraId="09FA6D0F" w14:textId="77777777" w:rsidR="009E3041" w:rsidRPr="00A60457" w:rsidRDefault="009E3041" w:rsidP="009E3041">
      <w:pPr>
        <w:rPr>
          <w:sz w:val="22"/>
          <w:szCs w:val="22"/>
        </w:rPr>
      </w:pPr>
      <w:r w:rsidRPr="00A60457">
        <w:rPr>
          <w:sz w:val="22"/>
          <w:szCs w:val="22"/>
        </w:rPr>
        <w:t xml:space="preserve">Rosie </w:t>
      </w:r>
      <w:proofErr w:type="gramStart"/>
      <w:r w:rsidRPr="00A60457">
        <w:rPr>
          <w:sz w:val="22"/>
          <w:szCs w:val="22"/>
        </w:rPr>
        <w:t>Fortune  2:19</w:t>
      </w:r>
      <w:proofErr w:type="gramEnd"/>
      <w:r w:rsidRPr="00A60457">
        <w:rPr>
          <w:sz w:val="22"/>
          <w:szCs w:val="22"/>
        </w:rPr>
        <w:t xml:space="preserve">  </w:t>
      </w:r>
    </w:p>
    <w:p w14:paraId="6736870D" w14:textId="77777777" w:rsidR="009E3041" w:rsidRPr="00A60457" w:rsidRDefault="009E3041" w:rsidP="009E3041">
      <w:pPr>
        <w:rPr>
          <w:sz w:val="22"/>
          <w:szCs w:val="22"/>
        </w:rPr>
      </w:pPr>
      <w:r w:rsidRPr="00A60457">
        <w:rPr>
          <w:sz w:val="22"/>
          <w:szCs w:val="22"/>
        </w:rPr>
        <w:t xml:space="preserve">Okay, great. I think you'll have a lot to talk about here. </w:t>
      </w:r>
      <w:proofErr w:type="gramStart"/>
      <w:r w:rsidRPr="00A60457">
        <w:rPr>
          <w:sz w:val="22"/>
          <w:szCs w:val="22"/>
        </w:rPr>
        <w:t>So</w:t>
      </w:r>
      <w:proofErr w:type="gramEnd"/>
      <w:r w:rsidRPr="00A60457">
        <w:rPr>
          <w:sz w:val="22"/>
          <w:szCs w:val="22"/>
        </w:rPr>
        <w:t xml:space="preserve"> I've got a little sort of statement to help us get into it. </w:t>
      </w:r>
      <w:proofErr w:type="gramStart"/>
      <w:r w:rsidRPr="00A60457">
        <w:rPr>
          <w:sz w:val="22"/>
          <w:szCs w:val="22"/>
        </w:rPr>
        <w:t>So</w:t>
      </w:r>
      <w:proofErr w:type="gramEnd"/>
      <w:r w:rsidRPr="00A60457">
        <w:rPr>
          <w:sz w:val="22"/>
          <w:szCs w:val="22"/>
        </w:rPr>
        <w:t xml:space="preserve"> I've worked with lots of female singers over the years. And one of the things that I've heard a lot is a version of this sort of statement. I don't understand it's so easy at home in my bedroom, but then I get on </w:t>
      </w:r>
      <w:proofErr w:type="gramStart"/>
      <w:r w:rsidRPr="00A60457">
        <w:rPr>
          <w:sz w:val="22"/>
          <w:szCs w:val="22"/>
        </w:rPr>
        <w:t>stage</w:t>
      </w:r>
      <w:proofErr w:type="gramEnd"/>
      <w:r w:rsidRPr="00A60457">
        <w:rPr>
          <w:sz w:val="22"/>
          <w:szCs w:val="22"/>
        </w:rPr>
        <w:t xml:space="preserve"> and it doesn't sound the same or feel the same. So that's kind of the overarching statement that got me here and that's what I'd like us to sort of consider today. Is that something that sounds familiar to you, what's your sort of experience?</w:t>
      </w:r>
    </w:p>
    <w:p w14:paraId="31E7FD2D" w14:textId="77777777" w:rsidR="009E3041" w:rsidRDefault="009E3041" w:rsidP="009E3041"/>
    <w:p w14:paraId="2BE88010" w14:textId="77777777" w:rsidR="009E3041" w:rsidRDefault="009E3041" w:rsidP="009E3041">
      <w:r>
        <w:t xml:space="preserve">Teacher </w:t>
      </w:r>
      <w:proofErr w:type="gramStart"/>
      <w:r>
        <w:t>4  2:58</w:t>
      </w:r>
      <w:proofErr w:type="gramEnd"/>
      <w:r>
        <w:t xml:space="preserve">  </w:t>
      </w:r>
    </w:p>
    <w:p w14:paraId="1185C20D" w14:textId="77777777" w:rsidR="009E3041" w:rsidRDefault="009E3041" w:rsidP="009E3041">
      <w:r>
        <w:t xml:space="preserve">Yeah, yes. It is interesting. And I've been thinking about kind of your line of questioning before </w:t>
      </w:r>
      <w:proofErr w:type="spellStart"/>
      <w:r>
        <w:t>before</w:t>
      </w:r>
      <w:proofErr w:type="spellEnd"/>
      <w:r>
        <w:t xml:space="preserve"> coming on. And I think I've I think I've had some extremes of that </w:t>
      </w:r>
      <w:proofErr w:type="gramStart"/>
      <w:r>
        <w:t>scenario, actually</w:t>
      </w:r>
      <w:proofErr w:type="gramEnd"/>
      <w:r>
        <w:t xml:space="preserve">. Down to people who are literally unable to, like even sing in front of me. Or even on Zoom. People with cameras off. Yeah. And so I feel like on the kind of, I know there's obviously kind of a spectrum of sort of performance anxiety and on </w:t>
      </w:r>
      <w:proofErr w:type="spellStart"/>
      <w:r>
        <w:t>on</w:t>
      </w:r>
      <w:proofErr w:type="spellEnd"/>
      <w:r>
        <w:t xml:space="preserve"> the sort of the spectrum, I would hear that would be definite frustration for, I would say the most who would struggle with that kind of thing in that, you know, they feel freer, less judgement, less comparison, there may be less harsh on themselves at home, feeling like they're, you know, just a bit more inhibited because they haven't got eyes on them and I think particularly with social media, this is a big issue at the moment is everything's online immediately. You know, you're on someone's story within a second, you know, or you're being live streamed. So, whatever's going out there and there is that kind of heightened element of it might not stay in the room. Yeah, whatever's coming out might </w:t>
      </w:r>
      <w:proofErr w:type="gramStart"/>
      <w:r>
        <w:t>actually be</w:t>
      </w:r>
      <w:proofErr w:type="gramEnd"/>
      <w:r>
        <w:t xml:space="preserve"> made quite public. And then everybody's got an opinion. And I think that seems to be a very familiar thing for me to hear is what are people thinking about me? And that seems to be a big consideration, I think particularly for young particularly for young girls. And people Yeah, struggling with the fear of judgement, the fear of comparison, not being good enough. And then I think for those that are really struggling with that, that then can take them over the edge to the point of even in a singing lesson or coaching environment, whether that's in person </w:t>
      </w:r>
      <w:proofErr w:type="gramStart"/>
      <w:r>
        <w:t>on line</w:t>
      </w:r>
      <w:proofErr w:type="gramEnd"/>
      <w:r>
        <w:t xml:space="preserve">, actually be so debilitating to the point of them being unable to actually sing. Or like I say, I did have one </w:t>
      </w:r>
      <w:proofErr w:type="gramStart"/>
      <w:r>
        <w:t>particular student</w:t>
      </w:r>
      <w:proofErr w:type="gramEnd"/>
      <w:r>
        <w:t xml:space="preserve"> who singer songwriter. I think I put her at 18/19 and she did her sessions with her camera off and I just had to walk through that with her. And </w:t>
      </w:r>
      <w:proofErr w:type="gramStart"/>
      <w:r>
        <w:t>actually</w:t>
      </w:r>
      <w:proofErr w:type="gramEnd"/>
      <w:r>
        <w:t xml:space="preserve"> what now is incredible is that she she's fully recorded an EP and is out in the public eye and is smashing tick tock and is fully visible, which is awesome. But there were absolutely times in those early sessions where it was like, I can't have you looking at me. You know, and it was that's </w:t>
      </w:r>
      <w:proofErr w:type="gramStart"/>
      <w:r>
        <w:t>absolutely fine</w:t>
      </w:r>
      <w:proofErr w:type="gramEnd"/>
      <w:r>
        <w:t xml:space="preserve">. Let's just go at your pace camera off </w:t>
      </w:r>
      <w:proofErr w:type="spellStart"/>
      <w:r>
        <w:t>off</w:t>
      </w:r>
      <w:proofErr w:type="spellEnd"/>
      <w:r>
        <w:t xml:space="preserve"> we go. </w:t>
      </w:r>
      <w:proofErr w:type="gramStart"/>
      <w:r>
        <w:t>So</w:t>
      </w:r>
      <w:proofErr w:type="gramEnd"/>
      <w:r>
        <w:t xml:space="preserve"> you know, so yeah, so it definitely has got some familiar tones coming through </w:t>
      </w:r>
      <w:r>
        <w:lastRenderedPageBreak/>
        <w:t>but I think I've also seen the extremes of where that rings true for some people so strongly, that it then does inhibit them from actually even, you know, practice practising at all, you know.</w:t>
      </w:r>
    </w:p>
    <w:p w14:paraId="53723733" w14:textId="77777777" w:rsidR="009E3041" w:rsidRDefault="009E3041" w:rsidP="009E3041"/>
    <w:p w14:paraId="5FBC8E7F" w14:textId="77777777" w:rsidR="009E3041" w:rsidRPr="00A60457" w:rsidRDefault="009E3041" w:rsidP="009E3041">
      <w:pPr>
        <w:rPr>
          <w:sz w:val="22"/>
          <w:szCs w:val="22"/>
        </w:rPr>
      </w:pPr>
      <w:r w:rsidRPr="00A60457">
        <w:rPr>
          <w:sz w:val="22"/>
          <w:szCs w:val="22"/>
        </w:rPr>
        <w:t xml:space="preserve">Rosie </w:t>
      </w:r>
      <w:proofErr w:type="gramStart"/>
      <w:r w:rsidRPr="00A60457">
        <w:rPr>
          <w:sz w:val="22"/>
          <w:szCs w:val="22"/>
        </w:rPr>
        <w:t>Fortune  6:29</w:t>
      </w:r>
      <w:proofErr w:type="gramEnd"/>
      <w:r w:rsidRPr="00A60457">
        <w:rPr>
          <w:sz w:val="22"/>
          <w:szCs w:val="22"/>
        </w:rPr>
        <w:t xml:space="preserve">  </w:t>
      </w:r>
    </w:p>
    <w:p w14:paraId="5FB37859" w14:textId="77777777" w:rsidR="009E3041" w:rsidRPr="00A60457" w:rsidRDefault="009E3041" w:rsidP="009E3041">
      <w:pPr>
        <w:rPr>
          <w:sz w:val="22"/>
          <w:szCs w:val="22"/>
        </w:rPr>
      </w:pPr>
      <w:r w:rsidRPr="00A60457">
        <w:rPr>
          <w:sz w:val="22"/>
          <w:szCs w:val="22"/>
        </w:rPr>
        <w:t>Yeah. Yeah. So, you're talking about, you know, you're talking about sort of performance anxiety and nerves that you think that's sort of one of the main barriers for teenage girls or adult adolescent girls in performance?</w:t>
      </w:r>
    </w:p>
    <w:p w14:paraId="031CE2D9" w14:textId="77777777" w:rsidR="009E3041" w:rsidRDefault="009E3041" w:rsidP="009E3041"/>
    <w:p w14:paraId="0637639F" w14:textId="77777777" w:rsidR="009E3041" w:rsidRDefault="009E3041" w:rsidP="009E3041">
      <w:r>
        <w:t xml:space="preserve">Teacher </w:t>
      </w:r>
      <w:proofErr w:type="gramStart"/>
      <w:r>
        <w:t>4  6:45</w:t>
      </w:r>
      <w:proofErr w:type="gramEnd"/>
      <w:r>
        <w:t xml:space="preserve">  </w:t>
      </w:r>
    </w:p>
    <w:p w14:paraId="15F57481" w14:textId="77777777" w:rsidR="009E3041" w:rsidRDefault="009E3041" w:rsidP="009E3041">
      <w:r>
        <w:t xml:space="preserve">For some, but I do think I do think social media is a real issue. I think it's the kind of the pros and the cons of the thing. It's like it's a necessary evil, is I think, you know, if you're wanting to be visible these days, if you're wanting to get your music out, build a fan base, be relevant, blah, blah, blah, you know, you need to be out there doing it and build a presence. Now. That has, you know, absolutely got its cons for so many people, and that can be really overwhelming, really intimidating. And I think that that has got a real part to play in this </w:t>
      </w:r>
      <w:proofErr w:type="gramStart"/>
      <w:r>
        <w:t>particular subject</w:t>
      </w:r>
      <w:proofErr w:type="gramEnd"/>
      <w:r>
        <w:t xml:space="preserve">. And I think I hear a lot about fear of comparison and fear of judgement. You know, making mistakes not being as good as she why I'm hearing So, recently, I have a student she's just started a particular college not yours to do musical theatre, and she just can't get over, like the </w:t>
      </w:r>
      <w:proofErr w:type="spellStart"/>
      <w:r>
        <w:t>the</w:t>
      </w:r>
      <w:proofErr w:type="spellEnd"/>
      <w:r>
        <w:t xml:space="preserve"> other talent in the room. And I'm trying to keep her in the present and try and keep </w:t>
      </w:r>
      <w:proofErr w:type="spellStart"/>
      <w:r>
        <w:t>keep</w:t>
      </w:r>
      <w:proofErr w:type="spellEnd"/>
      <w:r>
        <w:t xml:space="preserve"> her thinking about herself. But she's very conscious of what so and so can do, or how easily so and so can get that thing, and therefore she just doesn't measure up. </w:t>
      </w:r>
      <w:proofErr w:type="gramStart"/>
      <w:r>
        <w:t>So</w:t>
      </w:r>
      <w:proofErr w:type="gramEnd"/>
      <w:r>
        <w:t xml:space="preserve"> I think there's a lot of comparison, both internally and also, you know, I think back to when I went to music college, and you know, I went to BRIT School at 14 So I did 14 to 19 in this kind of full on, like, creative arts environment. And it was all about that, all day long, you know, what can someone </w:t>
      </w:r>
      <w:proofErr w:type="gramStart"/>
      <w:r>
        <w:t>do</w:t>
      </w:r>
      <w:proofErr w:type="gramEnd"/>
      <w:r>
        <w:t xml:space="preserve"> and trying to establish yourself as a credible, talented person? And it's </w:t>
      </w:r>
      <w:proofErr w:type="gramStart"/>
      <w:r>
        <w:t>an it's</w:t>
      </w:r>
      <w:proofErr w:type="gramEnd"/>
      <w:r>
        <w:t xml:space="preserve"> tough. Yeah. </w:t>
      </w:r>
      <w:proofErr w:type="gramStart"/>
      <w:r>
        <w:t>So</w:t>
      </w:r>
      <w:proofErr w:type="gramEnd"/>
      <w:r>
        <w:t xml:space="preserve"> I think there's a lot of fear of judgement, fear of comparison. And I think social media has got a role to play in that as well.</w:t>
      </w:r>
    </w:p>
    <w:p w14:paraId="048323A4" w14:textId="77777777" w:rsidR="009E3041" w:rsidRDefault="009E3041" w:rsidP="009E3041"/>
    <w:p w14:paraId="35FB0A4E" w14:textId="77777777" w:rsidR="009E3041" w:rsidRPr="00A60457" w:rsidRDefault="009E3041" w:rsidP="009E3041">
      <w:pPr>
        <w:rPr>
          <w:sz w:val="22"/>
          <w:szCs w:val="22"/>
        </w:rPr>
      </w:pPr>
      <w:r w:rsidRPr="00A60457">
        <w:rPr>
          <w:sz w:val="22"/>
          <w:szCs w:val="22"/>
        </w:rPr>
        <w:t xml:space="preserve">Rosie </w:t>
      </w:r>
      <w:proofErr w:type="gramStart"/>
      <w:r w:rsidRPr="00A60457">
        <w:rPr>
          <w:sz w:val="22"/>
          <w:szCs w:val="22"/>
        </w:rPr>
        <w:t>Fortune  8:53</w:t>
      </w:r>
      <w:proofErr w:type="gramEnd"/>
      <w:r w:rsidRPr="00A60457">
        <w:rPr>
          <w:sz w:val="22"/>
          <w:szCs w:val="22"/>
        </w:rPr>
        <w:t xml:space="preserve">  </w:t>
      </w:r>
    </w:p>
    <w:p w14:paraId="7AC72B9C" w14:textId="77777777" w:rsidR="009E3041" w:rsidRPr="00A60457" w:rsidRDefault="009E3041" w:rsidP="009E3041">
      <w:pPr>
        <w:rPr>
          <w:sz w:val="22"/>
          <w:szCs w:val="22"/>
        </w:rPr>
      </w:pPr>
      <w:r w:rsidRPr="00A60457">
        <w:rPr>
          <w:sz w:val="22"/>
          <w:szCs w:val="22"/>
        </w:rPr>
        <w:t xml:space="preserve">Yeah. You know, it's interesting, none of the students talked about social media in the focus group that I did preceding the interviews, but they talked a lot about comparison. They talked a lot about competition and feeling the need to be better than the person that performed before you or at least measure up. And it's interesting that you bring up those same things, and that's a that's a theme running </w:t>
      </w:r>
      <w:proofErr w:type="gramStart"/>
      <w:r w:rsidRPr="00A60457">
        <w:rPr>
          <w:sz w:val="22"/>
          <w:szCs w:val="22"/>
        </w:rPr>
        <w:t>through actually</w:t>
      </w:r>
      <w:proofErr w:type="gramEnd"/>
      <w:r w:rsidRPr="00A60457">
        <w:rPr>
          <w:sz w:val="22"/>
          <w:szCs w:val="22"/>
        </w:rPr>
        <w:t xml:space="preserve">. They also mentioned I'm just going to get the </w:t>
      </w:r>
      <w:proofErr w:type="gramStart"/>
      <w:r w:rsidRPr="00A60457">
        <w:rPr>
          <w:sz w:val="22"/>
          <w:szCs w:val="22"/>
        </w:rPr>
        <w:t>questions</w:t>
      </w:r>
      <w:proofErr w:type="gramEnd"/>
      <w:r w:rsidRPr="00A60457">
        <w:rPr>
          <w:sz w:val="22"/>
          <w:szCs w:val="22"/>
        </w:rPr>
        <w:t xml:space="preserve"> but they also talked about performance nerves and shaking is this something you've dealt with </w:t>
      </w:r>
      <w:proofErr w:type="spellStart"/>
      <w:r w:rsidRPr="00A60457">
        <w:rPr>
          <w:sz w:val="22"/>
          <w:szCs w:val="22"/>
        </w:rPr>
        <w:t>with</w:t>
      </w:r>
      <w:proofErr w:type="spellEnd"/>
      <w:r w:rsidRPr="00A60457">
        <w:rPr>
          <w:sz w:val="22"/>
          <w:szCs w:val="22"/>
        </w:rPr>
        <w:t xml:space="preserve"> your students?</w:t>
      </w:r>
    </w:p>
    <w:p w14:paraId="45E0FCF4" w14:textId="77777777" w:rsidR="009E3041" w:rsidRDefault="009E3041" w:rsidP="009E3041"/>
    <w:p w14:paraId="6354EB17" w14:textId="77777777" w:rsidR="009E3041" w:rsidRDefault="009E3041" w:rsidP="009E3041">
      <w:r>
        <w:t xml:space="preserve">Teacher </w:t>
      </w:r>
      <w:proofErr w:type="gramStart"/>
      <w:r>
        <w:t>4  9:39</w:t>
      </w:r>
      <w:proofErr w:type="gramEnd"/>
      <w:r>
        <w:t xml:space="preserve">  </w:t>
      </w:r>
    </w:p>
    <w:p w14:paraId="4BCBB203" w14:textId="77777777" w:rsidR="009E3041" w:rsidRDefault="009E3041" w:rsidP="009E3041">
      <w:r>
        <w:t xml:space="preserve">Yep. Yeah, yeah. And again, I've kind of seen the, the spectrum and the extremes of that as well. Um, I had a particular student, young girl, I think at the time, she might have been about 15. She was here and in my loft studio, she </w:t>
      </w:r>
      <w:proofErr w:type="spellStart"/>
      <w:r>
        <w:t>she</w:t>
      </w:r>
      <w:proofErr w:type="spellEnd"/>
      <w:r>
        <w:t xml:space="preserve"> </w:t>
      </w:r>
      <w:proofErr w:type="spellStart"/>
      <w:r>
        <w:t>she</w:t>
      </w:r>
      <w:proofErr w:type="spellEnd"/>
      <w:r>
        <w:t xml:space="preserve"> had been having singing lessons for a little while quite shy, quite introverted, introverted, but lovely, lovely voice so gorgeous to work with and we got talking about the potential of doing a performance you know, I host well, pre COVID was hosting by bi annual showcases to help students build confidence and put new material out there if they wanted to kind of just to have an opportunity to grow in that and that kind of thing. And we got talking about the potential of performing and it you know, really sort of triggered something in her. And as we were singing like before, even we got </w:t>
      </w:r>
      <w:proofErr w:type="gramStart"/>
      <w:r>
        <w:t>singing actually, she</w:t>
      </w:r>
      <w:proofErr w:type="gramEnd"/>
      <w:r>
        <w:t xml:space="preserve"> was kind of feeling quite nervous and shaky. And then she, she </w:t>
      </w:r>
      <w:proofErr w:type="gramStart"/>
      <w:r>
        <w:t>actually did</w:t>
      </w:r>
      <w:proofErr w:type="gramEnd"/>
      <w:r>
        <w:t xml:space="preserve"> have what I would describe as like a </w:t>
      </w:r>
      <w:r>
        <w:lastRenderedPageBreak/>
        <w:t xml:space="preserve">panic attack in terms of thinking about performing. What we when we were talking and kind of, you know, trying to understand why </w:t>
      </w:r>
      <w:proofErr w:type="spellStart"/>
      <w:r>
        <w:t>why</w:t>
      </w:r>
      <w:proofErr w:type="spellEnd"/>
      <w:r>
        <w:t xml:space="preserve"> that was kind of manifesting in that way for her. She recalled a memory from when she was two years old, and she was in a Nativity and came on stage, felt the overwhelming feeling of everybody watching her and then run off because obviously she's very, very young child and obviously that's, you know, </w:t>
      </w:r>
      <w:proofErr w:type="gramStart"/>
      <w:r>
        <w:t>really tricky</w:t>
      </w:r>
      <w:proofErr w:type="gramEnd"/>
      <w:r>
        <w:t xml:space="preserve"> experience to have when you're that young. And that was very much something that she was carrying into her potential performing and so that so that was you know, obviously we </w:t>
      </w:r>
      <w:proofErr w:type="gramStart"/>
      <w:r>
        <w:t>really tough</w:t>
      </w:r>
      <w:proofErr w:type="gramEnd"/>
      <w:r>
        <w:t xml:space="preserve"> and, you know, spoke with her parents and things like that. And </w:t>
      </w:r>
      <w:proofErr w:type="gramStart"/>
      <w:r>
        <w:t>so</w:t>
      </w:r>
      <w:proofErr w:type="gramEnd"/>
      <w:r>
        <w:t xml:space="preserve"> there's definitely kind of on the </w:t>
      </w:r>
      <w:proofErr w:type="spellStart"/>
      <w:r>
        <w:t>Global's</w:t>
      </w:r>
      <w:proofErr w:type="spellEnd"/>
      <w:r>
        <w:t xml:space="preserve"> spectrum on the global scale. Yes, absolutely. Kind of the nerves and, and, and, you know, I think is often triggered by that sense of comparison and feeling that you're not going to measure up and then because of that, your adrenaline being triggered and because your adrenaline is triggered, then your physical, your physical fight or flight is triggered and those responses are happening to be very normal and very common, you know, that's what the body's going to respond you know, if you're if you're being sort of triggered in that way. But then there are these </w:t>
      </w:r>
      <w:proofErr w:type="gramStart"/>
      <w:r>
        <w:t>particular cases</w:t>
      </w:r>
      <w:proofErr w:type="gramEnd"/>
      <w:r>
        <w:t xml:space="preserve"> where it goes beyond that. And there's, there's something there's something more, and I think it is very individual, and I think there would be some sort of like I say, global strategies that you can think about helping students </w:t>
      </w:r>
      <w:proofErr w:type="gramStart"/>
      <w:r>
        <w:t>with in</w:t>
      </w:r>
      <w:proofErr w:type="gramEnd"/>
      <w:r>
        <w:t xml:space="preserve"> terms of managing those things. But for some, I think</w:t>
      </w:r>
      <w:proofErr w:type="gramStart"/>
      <w:r>
        <w:t>, actually, that</w:t>
      </w:r>
      <w:proofErr w:type="gramEnd"/>
      <w:r>
        <w:t xml:space="preserve"> would just be dealing with the symptoms of actually what is triggering them. And </w:t>
      </w:r>
      <w:proofErr w:type="gramStart"/>
      <w:r>
        <w:t>so</w:t>
      </w:r>
      <w:proofErr w:type="gramEnd"/>
      <w:r>
        <w:t xml:space="preserve"> for some, it's like really dealing with and exploring and bringing awareness to what actually is really the </w:t>
      </w:r>
      <w:proofErr w:type="spellStart"/>
      <w:r>
        <w:t>the</w:t>
      </w:r>
      <w:proofErr w:type="spellEnd"/>
      <w:r>
        <w:t xml:space="preserve"> underlying issue.</w:t>
      </w:r>
    </w:p>
    <w:p w14:paraId="60790311" w14:textId="77777777" w:rsidR="009E3041" w:rsidRDefault="009E3041" w:rsidP="009E3041"/>
    <w:p w14:paraId="1D77852F" w14:textId="77777777" w:rsidR="009E3041" w:rsidRPr="00A60457" w:rsidRDefault="009E3041" w:rsidP="009E3041">
      <w:pPr>
        <w:rPr>
          <w:sz w:val="22"/>
          <w:szCs w:val="22"/>
        </w:rPr>
      </w:pPr>
      <w:r w:rsidRPr="00A60457">
        <w:rPr>
          <w:sz w:val="22"/>
          <w:szCs w:val="22"/>
        </w:rPr>
        <w:t xml:space="preserve">Rosie </w:t>
      </w:r>
      <w:proofErr w:type="gramStart"/>
      <w:r w:rsidRPr="00A60457">
        <w:rPr>
          <w:sz w:val="22"/>
          <w:szCs w:val="22"/>
        </w:rPr>
        <w:t>Fortune  12:57</w:t>
      </w:r>
      <w:proofErr w:type="gramEnd"/>
      <w:r w:rsidRPr="00A60457">
        <w:rPr>
          <w:sz w:val="22"/>
          <w:szCs w:val="22"/>
        </w:rPr>
        <w:t xml:space="preserve">  </w:t>
      </w:r>
    </w:p>
    <w:p w14:paraId="0D3D2608" w14:textId="77777777" w:rsidR="009E3041" w:rsidRPr="00A60457" w:rsidRDefault="009E3041" w:rsidP="009E3041">
      <w:pPr>
        <w:rPr>
          <w:sz w:val="22"/>
          <w:szCs w:val="22"/>
        </w:rPr>
      </w:pPr>
      <w:r w:rsidRPr="00A60457">
        <w:rPr>
          <w:sz w:val="22"/>
          <w:szCs w:val="22"/>
        </w:rPr>
        <w:t xml:space="preserve">Yeah. Yeah, that's </w:t>
      </w:r>
      <w:proofErr w:type="gramStart"/>
      <w:r w:rsidRPr="00A60457">
        <w:rPr>
          <w:sz w:val="22"/>
          <w:szCs w:val="22"/>
        </w:rPr>
        <w:t>really interesting</w:t>
      </w:r>
      <w:proofErr w:type="gramEnd"/>
      <w:r w:rsidRPr="00A60457">
        <w:rPr>
          <w:sz w:val="22"/>
          <w:szCs w:val="22"/>
        </w:rPr>
        <w:t>. I've wondered about that. Those kinds of underlying issues that I've had a student with erm I'd say undiagnosed, but OCD. And I wondered where that would where that came from see and it had a massive effect on her singing.</w:t>
      </w:r>
    </w:p>
    <w:p w14:paraId="7DE8BF18" w14:textId="77777777" w:rsidR="009E3041" w:rsidRDefault="009E3041" w:rsidP="009E3041"/>
    <w:p w14:paraId="64F7F2C7" w14:textId="77777777" w:rsidR="009E3041" w:rsidRDefault="009E3041" w:rsidP="009E3041">
      <w:r>
        <w:t xml:space="preserve">Teacher </w:t>
      </w:r>
      <w:proofErr w:type="gramStart"/>
      <w:r>
        <w:t>4  13:20</w:t>
      </w:r>
      <w:proofErr w:type="gramEnd"/>
      <w:r>
        <w:t xml:space="preserve">  </w:t>
      </w:r>
    </w:p>
    <w:p w14:paraId="1729AE43" w14:textId="77777777" w:rsidR="009E3041" w:rsidRDefault="009E3041" w:rsidP="009E3041">
      <w:r>
        <w:t>Yeah, yeah, I can imagine.</w:t>
      </w:r>
    </w:p>
    <w:p w14:paraId="350EFE62" w14:textId="77777777" w:rsidR="009E3041" w:rsidRDefault="009E3041" w:rsidP="009E3041"/>
    <w:p w14:paraId="1B41B85E" w14:textId="77777777" w:rsidR="009E3041" w:rsidRPr="00A60457" w:rsidRDefault="009E3041" w:rsidP="009E3041">
      <w:pPr>
        <w:rPr>
          <w:sz w:val="22"/>
          <w:szCs w:val="22"/>
        </w:rPr>
      </w:pPr>
      <w:r w:rsidRPr="00A60457">
        <w:rPr>
          <w:sz w:val="22"/>
          <w:szCs w:val="22"/>
        </w:rPr>
        <w:t xml:space="preserve">Rosie </w:t>
      </w:r>
      <w:proofErr w:type="gramStart"/>
      <w:r w:rsidRPr="00A60457">
        <w:rPr>
          <w:sz w:val="22"/>
          <w:szCs w:val="22"/>
        </w:rPr>
        <w:t>Fortune  13:24</w:t>
      </w:r>
      <w:proofErr w:type="gramEnd"/>
      <w:r w:rsidRPr="00A60457">
        <w:rPr>
          <w:sz w:val="22"/>
          <w:szCs w:val="22"/>
        </w:rPr>
        <w:t xml:space="preserve">  </w:t>
      </w:r>
    </w:p>
    <w:p w14:paraId="434A9B8E" w14:textId="77777777" w:rsidR="009E3041" w:rsidRPr="00A60457" w:rsidRDefault="009E3041" w:rsidP="009E3041">
      <w:pPr>
        <w:rPr>
          <w:sz w:val="22"/>
          <w:szCs w:val="22"/>
        </w:rPr>
      </w:pPr>
      <w:proofErr w:type="gramStart"/>
      <w:r w:rsidRPr="00A60457">
        <w:rPr>
          <w:sz w:val="22"/>
          <w:szCs w:val="22"/>
        </w:rPr>
        <w:t>So</w:t>
      </w:r>
      <w:proofErr w:type="gramEnd"/>
      <w:r w:rsidRPr="00A60457">
        <w:rPr>
          <w:sz w:val="22"/>
          <w:szCs w:val="22"/>
        </w:rPr>
        <w:t xml:space="preserve"> what solutions have you found to dealing with these barriers?</w:t>
      </w:r>
    </w:p>
    <w:p w14:paraId="203E7346" w14:textId="77777777" w:rsidR="009E3041" w:rsidRDefault="009E3041" w:rsidP="009E3041"/>
    <w:p w14:paraId="16D9125C" w14:textId="77777777" w:rsidR="009E3041" w:rsidRDefault="009E3041" w:rsidP="009E3041">
      <w:r>
        <w:t xml:space="preserve">Teacher </w:t>
      </w:r>
      <w:proofErr w:type="gramStart"/>
      <w:r>
        <w:t>4  13:31</w:t>
      </w:r>
      <w:proofErr w:type="gramEnd"/>
      <w:r>
        <w:t xml:space="preserve">  </w:t>
      </w:r>
    </w:p>
    <w:p w14:paraId="20A2034E" w14:textId="77777777" w:rsidR="009E3041" w:rsidRDefault="009E3041" w:rsidP="009E3041">
      <w:r>
        <w:t xml:space="preserve">Yeah, so again, I was I was thinking about this before and I think, um, I guess, in my in my coaching, I'm very much like a client, lead person centred coach. And </w:t>
      </w:r>
      <w:proofErr w:type="gramStart"/>
      <w:r>
        <w:t>so</w:t>
      </w:r>
      <w:proofErr w:type="gramEnd"/>
      <w:r>
        <w:t xml:space="preserve"> I'm very much about who is in front of me and what is going to work for them. </w:t>
      </w:r>
      <w:proofErr w:type="gramStart"/>
      <w:r>
        <w:t>And actually, that</w:t>
      </w:r>
      <w:proofErr w:type="gramEnd"/>
      <w:r>
        <w:t xml:space="preserve"> particular girl did perform. She performed. I got her performing, we had this showcase. And I was just like, I can clearly see that that is a very difficult thing for you to consider. </w:t>
      </w:r>
      <w:proofErr w:type="gramStart"/>
      <w:r>
        <w:t>So</w:t>
      </w:r>
      <w:proofErr w:type="gramEnd"/>
      <w:r>
        <w:t xml:space="preserve"> we </w:t>
      </w:r>
      <w:proofErr w:type="spellStart"/>
      <w:r>
        <w:t>ain't</w:t>
      </w:r>
      <w:proofErr w:type="spellEnd"/>
      <w:r>
        <w:t xml:space="preserve"> </w:t>
      </w:r>
      <w:proofErr w:type="spellStart"/>
      <w:r>
        <w:t>gonna</w:t>
      </w:r>
      <w:proofErr w:type="spellEnd"/>
      <w:r>
        <w:t xml:space="preserve"> push it. But you know, spoke to mom and, you know, obviously suggested you know, that she's physically being triggered in that way then obviously, there's, you know, other </w:t>
      </w:r>
      <w:proofErr w:type="spellStart"/>
      <w:r>
        <w:t>other</w:t>
      </w:r>
      <w:proofErr w:type="spellEnd"/>
      <w:r>
        <w:t xml:space="preserve">, you know, conversations that you might need to be having, and that's I'm staying in my lane. They're not to be had with me, you know, kind of thing I'm just letting you know, this is what's going on, you know, but you can choose to manage that how you how you wish, but she did she </w:t>
      </w:r>
      <w:proofErr w:type="spellStart"/>
      <w:r>
        <w:t>she</w:t>
      </w:r>
      <w:proofErr w:type="spellEnd"/>
      <w:r>
        <w:t xml:space="preserve"> actually did perform and I was just so I was so pleased for her and </w:t>
      </w:r>
      <w:proofErr w:type="spellStart"/>
      <w:r>
        <w:t>and</w:t>
      </w:r>
      <w:proofErr w:type="spellEnd"/>
      <w:r>
        <w:t xml:space="preserve"> I think for her we didn't necessarily do like here's our six step programme to performing it and it wasn't like that it was honouring the space between us. It was me really listening to her cues, me being very aware and conscious of where, if I could kind of see, you know, if she was going to an uncomfortable place, then we bring it back, we switch it up, sing with me, don't sing on </w:t>
      </w:r>
      <w:r>
        <w:lastRenderedPageBreak/>
        <w:t xml:space="preserve">your own, don't feel like you're exposed. Don't feel like you know, we're bringing that vulnerability into the into this place, framing things positively so that you know we're maybe not paying attention to what had happened, but you know, or what could go wrong. Let's not think of </w:t>
      </w:r>
      <w:proofErr w:type="gramStart"/>
      <w:r>
        <w:t>worst case</w:t>
      </w:r>
      <w:proofErr w:type="gramEnd"/>
      <w:r>
        <w:t xml:space="preserve"> scenario, but what could be the best case scenario, you know, reframing is thinking very positively about, you know, what could be the benefits and </w:t>
      </w:r>
      <w:proofErr w:type="spellStart"/>
      <w:r>
        <w:t>and</w:t>
      </w:r>
      <w:proofErr w:type="spellEnd"/>
      <w:r>
        <w:t xml:space="preserve"> you know, those positive outcomes rather than what might negatively happen. You know, and I think so I went back to college a few years ago and did a counselling skills certificate. And I think having those like additional listening skills and reading body language and being aware of the space and respecting silence and things like that, that I've gleaned from having the counselling skills course experience, have been valuable for me. </w:t>
      </w:r>
      <w:proofErr w:type="gramStart"/>
      <w:r>
        <w:t>So</w:t>
      </w:r>
      <w:proofErr w:type="gramEnd"/>
      <w:r>
        <w:t xml:space="preserve"> I think in terms of a coaching approach, I don't think I necessarily have like, who am I like saying that my steps programme to </w:t>
      </w:r>
      <w:proofErr w:type="spellStart"/>
      <w:r>
        <w:t>to</w:t>
      </w:r>
      <w:proofErr w:type="spellEnd"/>
      <w:r>
        <w:t xml:space="preserve"> enable performance to move through that, but I think there are things that we can do like as coaches to be more I don't know. Yeah, be </w:t>
      </w:r>
      <w:proofErr w:type="spellStart"/>
      <w:r>
        <w:t>be</w:t>
      </w:r>
      <w:proofErr w:type="spellEnd"/>
      <w:r>
        <w:t xml:space="preserve"> more aware and responsive to when individual students are having those difficulties. I think for people who are struggling with the physical experiences of those nerves, you know, there's definitely like I did say I did a day's course with </w:t>
      </w:r>
      <w:proofErr w:type="gramStart"/>
      <w:r>
        <w:t>myself</w:t>
      </w:r>
      <w:proofErr w:type="gramEnd"/>
      <w:r>
        <w:t xml:space="preserve"> and you know, Line Hilton?</w:t>
      </w:r>
    </w:p>
    <w:p w14:paraId="02657D70" w14:textId="77777777" w:rsidR="009E3041" w:rsidRDefault="009E3041" w:rsidP="009E3041"/>
    <w:p w14:paraId="0A89EAB6" w14:textId="77777777" w:rsidR="009E3041" w:rsidRPr="00A60457" w:rsidRDefault="009E3041" w:rsidP="009E3041">
      <w:pPr>
        <w:rPr>
          <w:sz w:val="22"/>
          <w:szCs w:val="22"/>
        </w:rPr>
      </w:pPr>
      <w:r w:rsidRPr="00A60457">
        <w:rPr>
          <w:sz w:val="22"/>
          <w:szCs w:val="22"/>
        </w:rPr>
        <w:t xml:space="preserve">Rosie </w:t>
      </w:r>
      <w:proofErr w:type="gramStart"/>
      <w:r w:rsidRPr="00A60457">
        <w:rPr>
          <w:sz w:val="22"/>
          <w:szCs w:val="22"/>
        </w:rPr>
        <w:t>Fortune  16:51</w:t>
      </w:r>
      <w:proofErr w:type="gramEnd"/>
      <w:r w:rsidRPr="00A60457">
        <w:rPr>
          <w:sz w:val="22"/>
          <w:szCs w:val="22"/>
        </w:rPr>
        <w:t xml:space="preserve">  </w:t>
      </w:r>
    </w:p>
    <w:p w14:paraId="67FE045C" w14:textId="77777777" w:rsidR="009E3041" w:rsidRPr="00A60457" w:rsidRDefault="009E3041" w:rsidP="009E3041">
      <w:pPr>
        <w:rPr>
          <w:sz w:val="22"/>
          <w:szCs w:val="22"/>
        </w:rPr>
      </w:pPr>
      <w:r w:rsidRPr="00A60457">
        <w:rPr>
          <w:sz w:val="22"/>
          <w:szCs w:val="22"/>
        </w:rPr>
        <w:t xml:space="preserve">Yeah. </w:t>
      </w:r>
    </w:p>
    <w:p w14:paraId="16FA2FC2" w14:textId="77777777" w:rsidR="009E3041" w:rsidRDefault="009E3041" w:rsidP="009E3041"/>
    <w:p w14:paraId="1706D0B7" w14:textId="77777777" w:rsidR="009E3041" w:rsidRDefault="009E3041" w:rsidP="009E3041">
      <w:r>
        <w:t xml:space="preserve">Teacher </w:t>
      </w:r>
      <w:proofErr w:type="gramStart"/>
      <w:r>
        <w:t>4  16:52</w:t>
      </w:r>
      <w:proofErr w:type="gramEnd"/>
      <w:r>
        <w:t xml:space="preserve">  </w:t>
      </w:r>
    </w:p>
    <w:p w14:paraId="7B81A889" w14:textId="77777777" w:rsidR="009E3041" w:rsidRDefault="009E3041" w:rsidP="009E3041">
      <w:proofErr w:type="gramStart"/>
      <w:r>
        <w:t>So</w:t>
      </w:r>
      <w:proofErr w:type="gramEnd"/>
      <w:r>
        <w:t xml:space="preserve"> we've put together a day's course back in April. For the </w:t>
      </w:r>
      <w:proofErr w:type="gramStart"/>
      <w:r>
        <w:t>exactly</w:t>
      </w:r>
      <w:proofErr w:type="gramEnd"/>
      <w:r>
        <w:t xml:space="preserve"> this so exactly, like looking at performance anxiety. What is it? Where does it come from? And what we can do about it and kind of what tools can we use, as I think for somebody who is experiencing some of that, those physical symptoms, I think, you know, getting an understanding of what it is how that's manifesting for them </w:t>
      </w:r>
      <w:proofErr w:type="gramStart"/>
      <w:r>
        <w:t>what</w:t>
      </w:r>
      <w:proofErr w:type="gramEnd"/>
      <w:r>
        <w:t xml:space="preserve"> they can do about it. So maybe, you know, that is, you know, some breathing exercises, some grounding exercises, some, you know, either mindfulness being aware of being present in the room, you know, grounding exercises, feeling the floor beneath your feet, kind of, you know, all that kind of thing. You </w:t>
      </w:r>
      <w:proofErr w:type="gramStart"/>
      <w:r>
        <w:t>know, and</w:t>
      </w:r>
      <w:proofErr w:type="gramEnd"/>
      <w:r>
        <w:t xml:space="preserve"> getting a hold of what's going on for them in the moment. That sense of feeling like they're out of control or whatever that is bringing in some practical tools to help them get more control, essentially. But I think working sort of back from that. I've got another performer as well, who, which I think she's, I think she basically tanked a few auditions and was like, but I get it fine with you. But then when I go in there, it's bad. You know, it just </w:t>
      </w:r>
      <w:proofErr w:type="gramStart"/>
      <w:r>
        <w:t>overcomes</w:t>
      </w:r>
      <w:proofErr w:type="gramEnd"/>
      <w:r>
        <w:t xml:space="preserve"> and it's gone. And </w:t>
      </w:r>
      <w:proofErr w:type="gramStart"/>
      <w:r>
        <w:t>so</w:t>
      </w:r>
      <w:proofErr w:type="gramEnd"/>
      <w:r>
        <w:t xml:space="preserve"> you've got again, got her performing as well. And I think it was largely about this, what are they thinking What, what's the audition panel thinking and what are they judging me on and then hearing the person before they sort of go down the line, hearing the person before and then thinking oh, you know, and then as soon as it starts to come out, then that's, I don't know, it's just this moment in time and then it's gone and, and so for some performers, I started to notice this pattern and so I put together like a very extensive checklist. </w:t>
      </w:r>
      <w:proofErr w:type="gramStart"/>
      <w:r>
        <w:t>So</w:t>
      </w:r>
      <w:proofErr w:type="gramEnd"/>
      <w:r>
        <w:t xml:space="preserve"> I put together this document for them who for it was like a performance prep checklist basically. </w:t>
      </w:r>
      <w:proofErr w:type="gramStart"/>
      <w:r>
        <w:t>So</w:t>
      </w:r>
      <w:proofErr w:type="gramEnd"/>
      <w:r>
        <w:t xml:space="preserve"> taking into consideration before an event. What you can do physically, vocally, emotionally, you know, everything from kind of logistically so planning your route, you know, packing your bag, making sure you've got your sheet music, literally I exhausted like every possible thing that they might feel out of control with or nervous about, and put it into a huge list and so they could then have that headspace and they don't need to think about that and they can come to their list and be like, Okay, it's the week of what do I need to be thinking about? Okay, is the day of </w:t>
      </w:r>
      <w:r>
        <w:lastRenderedPageBreak/>
        <w:t xml:space="preserve">what do I need to be thinking about? Alright, it's half an hour before. What can I be considering </w:t>
      </w:r>
      <w:proofErr w:type="gramStart"/>
      <w:r>
        <w:t>to ease</w:t>
      </w:r>
      <w:proofErr w:type="gramEnd"/>
      <w:r>
        <w:t xml:space="preserve"> those nerves and anxieties? And I think that's been quite helpful in terms of just giving people a framework as well. Yes, so that would kind of be my thought on that</w:t>
      </w:r>
    </w:p>
    <w:p w14:paraId="382B887B" w14:textId="77777777" w:rsidR="009E3041" w:rsidRDefault="009E3041" w:rsidP="009E3041"/>
    <w:p w14:paraId="791FA222" w14:textId="77777777" w:rsidR="009E3041" w:rsidRPr="00A60457" w:rsidRDefault="009E3041" w:rsidP="009E3041">
      <w:pPr>
        <w:rPr>
          <w:sz w:val="22"/>
          <w:szCs w:val="22"/>
        </w:rPr>
      </w:pPr>
      <w:r w:rsidRPr="00A60457">
        <w:rPr>
          <w:sz w:val="22"/>
          <w:szCs w:val="22"/>
        </w:rPr>
        <w:t xml:space="preserve">Rosie </w:t>
      </w:r>
      <w:proofErr w:type="gramStart"/>
      <w:r w:rsidRPr="00A60457">
        <w:rPr>
          <w:sz w:val="22"/>
          <w:szCs w:val="22"/>
        </w:rPr>
        <w:t>Fortune  20:02</w:t>
      </w:r>
      <w:proofErr w:type="gramEnd"/>
      <w:r w:rsidRPr="00A60457">
        <w:rPr>
          <w:sz w:val="22"/>
          <w:szCs w:val="22"/>
        </w:rPr>
        <w:t xml:space="preserve">  </w:t>
      </w:r>
    </w:p>
    <w:p w14:paraId="4D9BEF2E" w14:textId="77777777" w:rsidR="009E3041" w:rsidRPr="00A60457" w:rsidRDefault="009E3041" w:rsidP="009E3041">
      <w:pPr>
        <w:rPr>
          <w:sz w:val="22"/>
          <w:szCs w:val="22"/>
        </w:rPr>
      </w:pPr>
      <w:r w:rsidRPr="00A60457">
        <w:rPr>
          <w:sz w:val="22"/>
          <w:szCs w:val="22"/>
        </w:rPr>
        <w:t xml:space="preserve">Yeah. Awesome. You know, one of the girls in the focus group said she'd love a sheet. She said, it'd be </w:t>
      </w:r>
      <w:proofErr w:type="gramStart"/>
      <w:r w:rsidRPr="00A60457">
        <w:rPr>
          <w:sz w:val="22"/>
          <w:szCs w:val="22"/>
        </w:rPr>
        <w:t>really great</w:t>
      </w:r>
      <w:proofErr w:type="gramEnd"/>
      <w:r w:rsidRPr="00A60457">
        <w:rPr>
          <w:sz w:val="22"/>
          <w:szCs w:val="22"/>
        </w:rPr>
        <w:t xml:space="preserve"> if we could just have a sheet with the things that we need to do. And </w:t>
      </w:r>
      <w:proofErr w:type="gramStart"/>
      <w:r w:rsidRPr="00A60457">
        <w:rPr>
          <w:sz w:val="22"/>
          <w:szCs w:val="22"/>
        </w:rPr>
        <w:t>so</w:t>
      </w:r>
      <w:proofErr w:type="gramEnd"/>
      <w:r w:rsidRPr="00A60457">
        <w:rPr>
          <w:sz w:val="22"/>
          <w:szCs w:val="22"/>
        </w:rPr>
        <w:t xml:space="preserve"> you've just described what she was asking for. Interesting. And it's given me a task to do right. And I've got some ideas now. </w:t>
      </w:r>
      <w:proofErr w:type="gramStart"/>
      <w:r w:rsidRPr="00A60457">
        <w:rPr>
          <w:sz w:val="22"/>
          <w:szCs w:val="22"/>
        </w:rPr>
        <w:t>So</w:t>
      </w:r>
      <w:proofErr w:type="gramEnd"/>
      <w:r w:rsidRPr="00A60457">
        <w:rPr>
          <w:sz w:val="22"/>
          <w:szCs w:val="22"/>
        </w:rPr>
        <w:t xml:space="preserve"> I'll have to do one for my students myself. That was that was </w:t>
      </w:r>
      <w:proofErr w:type="gramStart"/>
      <w:r w:rsidRPr="00A60457">
        <w:rPr>
          <w:sz w:val="22"/>
          <w:szCs w:val="22"/>
        </w:rPr>
        <w:t>really helpful</w:t>
      </w:r>
      <w:proofErr w:type="gramEnd"/>
      <w:r w:rsidRPr="00A60457">
        <w:rPr>
          <w:sz w:val="22"/>
          <w:szCs w:val="22"/>
        </w:rPr>
        <w:t xml:space="preserve">. Thank you. Yeah, that was really, </w:t>
      </w:r>
      <w:proofErr w:type="gramStart"/>
      <w:r w:rsidRPr="00A60457">
        <w:rPr>
          <w:sz w:val="22"/>
          <w:szCs w:val="22"/>
        </w:rPr>
        <w:t>really helpful</w:t>
      </w:r>
      <w:proofErr w:type="gramEnd"/>
      <w:r w:rsidRPr="00A60457">
        <w:rPr>
          <w:sz w:val="22"/>
          <w:szCs w:val="22"/>
        </w:rPr>
        <w:t xml:space="preserve">. Thank you. And lots of think, for me to go away and think about and line up with what the others have said. </w:t>
      </w:r>
      <w:proofErr w:type="gramStart"/>
      <w:r w:rsidRPr="00A60457">
        <w:rPr>
          <w:sz w:val="22"/>
          <w:szCs w:val="22"/>
        </w:rPr>
        <w:t>So</w:t>
      </w:r>
      <w:proofErr w:type="gramEnd"/>
      <w:r w:rsidRPr="00A60457">
        <w:rPr>
          <w:sz w:val="22"/>
          <w:szCs w:val="22"/>
        </w:rPr>
        <w:t xml:space="preserve"> I have to do what's called coding now. And I'll code it all. And that's my job this weekend.</w:t>
      </w:r>
    </w:p>
    <w:p w14:paraId="7233A939" w14:textId="77777777" w:rsidR="009E3041" w:rsidRPr="00A60457" w:rsidRDefault="009E3041" w:rsidP="009E3041">
      <w:pPr>
        <w:rPr>
          <w:sz w:val="22"/>
          <w:szCs w:val="22"/>
        </w:rPr>
      </w:pPr>
    </w:p>
    <w:p w14:paraId="42EFF707" w14:textId="77777777" w:rsidR="009E3041" w:rsidRDefault="009E3041" w:rsidP="009E3041">
      <w:r>
        <w:t xml:space="preserve">Teacher </w:t>
      </w:r>
      <w:proofErr w:type="gramStart"/>
      <w:r>
        <w:t>4  20:59</w:t>
      </w:r>
      <w:proofErr w:type="gramEnd"/>
      <w:r>
        <w:t xml:space="preserve">  </w:t>
      </w:r>
    </w:p>
    <w:p w14:paraId="0AE4A32F" w14:textId="77777777" w:rsidR="009E3041" w:rsidRDefault="009E3041" w:rsidP="009E3041">
      <w:r>
        <w:t xml:space="preserve">Yeah, amazing. I don't I don't know that there's necessarily I don't think it's a one stop shop is it? It's just, everyone's so individual. And like I say some of these things. I feel are symptomatic. You can manage symptoms. And that's fine. And </w:t>
      </w:r>
      <w:proofErr w:type="gramStart"/>
      <w:r>
        <w:t>so</w:t>
      </w:r>
      <w:proofErr w:type="gramEnd"/>
      <w:r>
        <w:t xml:space="preserve"> you can do you can do your breathing exercise. You can have things on your phone, you can have apps like suggest certain apps and things like that and, and you can help people to manage those symptoms of what's coming up for people. Ultimately, to really move people on from those symptoms. It's what's going on underneath that really needs to kind of be addressed, which </w:t>
      </w:r>
      <w:proofErr w:type="gramStart"/>
      <w:r>
        <w:t>actually isn't</w:t>
      </w:r>
      <w:proofErr w:type="gramEnd"/>
      <w:r>
        <w:t xml:space="preserve"> our job. That's not for us. We refer on and we say here's the BACP website is the whatever you go </w:t>
      </w:r>
      <w:proofErr w:type="spellStart"/>
      <w:r>
        <w:t>go</w:t>
      </w:r>
      <w:proofErr w:type="spellEnd"/>
      <w:r>
        <w:t xml:space="preserve"> figure or talking to parents, and </w:t>
      </w:r>
      <w:proofErr w:type="spellStart"/>
      <w:r>
        <w:t>and</w:t>
      </w:r>
      <w:proofErr w:type="spellEnd"/>
      <w:r>
        <w:t xml:space="preserve">, you know, for some people that have been really affected. Yeah. Alright, so you know, managing the jitters beforehand and a bit of a shaky voice. That's not necessarily all right. Let's go to a counsellor. It's kind of having those. I don't know being a bit have been able to really read that situation and having the awareness of </w:t>
      </w:r>
      <w:proofErr w:type="gramStart"/>
      <w:r>
        <w:t>when actually, maybe</w:t>
      </w:r>
      <w:proofErr w:type="gramEnd"/>
      <w:r>
        <w:t xml:space="preserve"> there's something more significant. And </w:t>
      </w:r>
      <w:proofErr w:type="gramStart"/>
      <w:r>
        <w:t>actually</w:t>
      </w:r>
      <w:proofErr w:type="gramEnd"/>
      <w:r>
        <w:t xml:space="preserve"> if they did spend the time looking at that, then maybe those symptomatic things around anxiety would maybe be </w:t>
      </w:r>
      <w:proofErr w:type="spellStart"/>
      <w:r>
        <w:t>be</w:t>
      </w:r>
      <w:proofErr w:type="spellEnd"/>
      <w:r>
        <w:t xml:space="preserve"> reduced. But like I say, I feel like I've had maybe some more like the sort of extreme cases. I don't know if that's sort of useful, rather than a sort of a global answer of like, oh, this this isn't this will help the student</w:t>
      </w:r>
    </w:p>
    <w:p w14:paraId="0054FB2C" w14:textId="77777777" w:rsidR="009E3041" w:rsidRDefault="009E3041" w:rsidP="009E3041"/>
    <w:p w14:paraId="57348A32" w14:textId="77777777" w:rsidR="009E3041" w:rsidRPr="00A60457" w:rsidRDefault="009E3041" w:rsidP="009E3041">
      <w:pPr>
        <w:rPr>
          <w:sz w:val="22"/>
          <w:szCs w:val="22"/>
        </w:rPr>
      </w:pPr>
      <w:r w:rsidRPr="00A60457">
        <w:rPr>
          <w:sz w:val="22"/>
          <w:szCs w:val="22"/>
        </w:rPr>
        <w:t xml:space="preserve">Rosie </w:t>
      </w:r>
      <w:proofErr w:type="gramStart"/>
      <w:r w:rsidRPr="00A60457">
        <w:rPr>
          <w:sz w:val="22"/>
          <w:szCs w:val="22"/>
        </w:rPr>
        <w:t>Fortune  22:44</w:t>
      </w:r>
      <w:proofErr w:type="gramEnd"/>
      <w:r w:rsidRPr="00A60457">
        <w:rPr>
          <w:sz w:val="22"/>
          <w:szCs w:val="22"/>
        </w:rPr>
        <w:t xml:space="preserve">  </w:t>
      </w:r>
    </w:p>
    <w:p w14:paraId="15A67763" w14:textId="77777777" w:rsidR="009E3041" w:rsidRPr="00A60457" w:rsidRDefault="009E3041" w:rsidP="009E3041">
      <w:pPr>
        <w:rPr>
          <w:sz w:val="22"/>
          <w:szCs w:val="22"/>
        </w:rPr>
      </w:pPr>
      <w:r w:rsidRPr="00A60457">
        <w:rPr>
          <w:sz w:val="22"/>
          <w:szCs w:val="22"/>
        </w:rPr>
        <w:t xml:space="preserve">No, it's useful. It's </w:t>
      </w:r>
      <w:proofErr w:type="gramStart"/>
      <w:r w:rsidRPr="00A60457">
        <w:rPr>
          <w:sz w:val="22"/>
          <w:szCs w:val="22"/>
        </w:rPr>
        <w:t>really useful</w:t>
      </w:r>
      <w:proofErr w:type="gramEnd"/>
      <w:r w:rsidRPr="00A60457">
        <w:rPr>
          <w:sz w:val="22"/>
          <w:szCs w:val="22"/>
        </w:rPr>
        <w:t xml:space="preserve">. I mean, you know, the point of this is not to, to just have </w:t>
      </w:r>
      <w:proofErr w:type="spellStart"/>
      <w:r w:rsidRPr="00A60457">
        <w:rPr>
          <w:sz w:val="22"/>
          <w:szCs w:val="22"/>
        </w:rPr>
        <w:t>have</w:t>
      </w:r>
      <w:proofErr w:type="spellEnd"/>
      <w:r w:rsidRPr="00A60457">
        <w:rPr>
          <w:sz w:val="22"/>
          <w:szCs w:val="22"/>
        </w:rPr>
        <w:t xml:space="preserve"> the </w:t>
      </w:r>
      <w:proofErr w:type="spellStart"/>
      <w:r w:rsidRPr="00A60457">
        <w:rPr>
          <w:sz w:val="22"/>
          <w:szCs w:val="22"/>
        </w:rPr>
        <w:t>the</w:t>
      </w:r>
      <w:proofErr w:type="spellEnd"/>
      <w:r w:rsidRPr="00A60457">
        <w:rPr>
          <w:sz w:val="22"/>
          <w:szCs w:val="22"/>
        </w:rPr>
        <w:t xml:space="preserve"> answers sort of gifted. The point of this is to </w:t>
      </w:r>
      <w:proofErr w:type="spellStart"/>
      <w:r w:rsidRPr="00A60457">
        <w:rPr>
          <w:sz w:val="22"/>
          <w:szCs w:val="22"/>
        </w:rPr>
        <w:t>to</w:t>
      </w:r>
      <w:proofErr w:type="spellEnd"/>
      <w:r w:rsidRPr="00A60457">
        <w:rPr>
          <w:sz w:val="22"/>
          <w:szCs w:val="22"/>
        </w:rPr>
        <w:t xml:space="preserve"> </w:t>
      </w:r>
      <w:proofErr w:type="gramStart"/>
      <w:r w:rsidRPr="00A60457">
        <w:rPr>
          <w:sz w:val="22"/>
          <w:szCs w:val="22"/>
        </w:rPr>
        <w:t>look into</w:t>
      </w:r>
      <w:proofErr w:type="gramEnd"/>
      <w:r w:rsidRPr="00A60457">
        <w:rPr>
          <w:sz w:val="22"/>
          <w:szCs w:val="22"/>
        </w:rPr>
        <w:t xml:space="preserve"> what different experiences are for different people and kind of gather that together. So </w:t>
      </w:r>
      <w:proofErr w:type="spellStart"/>
      <w:proofErr w:type="gramStart"/>
      <w:r w:rsidRPr="00A60457">
        <w:rPr>
          <w:sz w:val="22"/>
          <w:szCs w:val="22"/>
        </w:rPr>
        <w:t>So</w:t>
      </w:r>
      <w:proofErr w:type="spellEnd"/>
      <w:proofErr w:type="gramEnd"/>
      <w:r w:rsidRPr="00A60457">
        <w:rPr>
          <w:sz w:val="22"/>
          <w:szCs w:val="22"/>
        </w:rPr>
        <w:t xml:space="preserve"> yeah, no, it is really helpful. Thank you.</w:t>
      </w:r>
    </w:p>
    <w:p w14:paraId="2E3EBCF3" w14:textId="77777777" w:rsidR="009E3041" w:rsidRDefault="009E3041" w:rsidP="009E3041"/>
    <w:p w14:paraId="37E381A8" w14:textId="77777777" w:rsidR="009E3041" w:rsidRDefault="009E3041" w:rsidP="009E3041">
      <w:r>
        <w:t xml:space="preserve">Teacher </w:t>
      </w:r>
      <w:proofErr w:type="gramStart"/>
      <w:r>
        <w:t>4  23:08</w:t>
      </w:r>
      <w:proofErr w:type="gramEnd"/>
      <w:r>
        <w:t xml:space="preserve">  </w:t>
      </w:r>
    </w:p>
    <w:p w14:paraId="2DF1D988" w14:textId="77777777" w:rsidR="009E3041" w:rsidRDefault="009E3041" w:rsidP="009E3041">
      <w:r>
        <w:t>I'm really surprised that they didn't mention social media in the in the in the group,</w:t>
      </w:r>
    </w:p>
    <w:p w14:paraId="32330588" w14:textId="77777777" w:rsidR="009E3041" w:rsidRDefault="009E3041" w:rsidP="009E3041"/>
    <w:p w14:paraId="6A68050D" w14:textId="77777777" w:rsidR="009E3041" w:rsidRPr="00A60457" w:rsidRDefault="009E3041" w:rsidP="009E3041">
      <w:pPr>
        <w:rPr>
          <w:sz w:val="22"/>
          <w:szCs w:val="22"/>
        </w:rPr>
      </w:pPr>
      <w:r w:rsidRPr="00A60457">
        <w:rPr>
          <w:sz w:val="22"/>
          <w:szCs w:val="22"/>
        </w:rPr>
        <w:t xml:space="preserve">Rosie </w:t>
      </w:r>
      <w:proofErr w:type="gramStart"/>
      <w:r w:rsidRPr="00A60457">
        <w:rPr>
          <w:sz w:val="22"/>
          <w:szCs w:val="22"/>
        </w:rPr>
        <w:t>Fortune  23:13</w:t>
      </w:r>
      <w:proofErr w:type="gramEnd"/>
      <w:r w:rsidRPr="00A60457">
        <w:rPr>
          <w:sz w:val="22"/>
          <w:szCs w:val="22"/>
        </w:rPr>
        <w:t xml:space="preserve">  </w:t>
      </w:r>
    </w:p>
    <w:p w14:paraId="3396AAFA" w14:textId="77777777" w:rsidR="009E3041" w:rsidRPr="00A60457" w:rsidRDefault="009E3041" w:rsidP="009E3041">
      <w:pPr>
        <w:rPr>
          <w:sz w:val="22"/>
          <w:szCs w:val="22"/>
        </w:rPr>
      </w:pPr>
      <w:r w:rsidRPr="00A60457">
        <w:rPr>
          <w:sz w:val="22"/>
          <w:szCs w:val="22"/>
        </w:rPr>
        <w:t>not once, not once. They mentioned comparison a lot. You know, that comes down to judgement, which I've heard from every person I've spoken to has talked about judgement.</w:t>
      </w:r>
    </w:p>
    <w:p w14:paraId="3629F7D6" w14:textId="77777777" w:rsidR="009E3041" w:rsidRDefault="009E3041" w:rsidP="009E3041"/>
    <w:p w14:paraId="03159D5E" w14:textId="77777777" w:rsidR="009E3041" w:rsidRDefault="009E3041" w:rsidP="009E3041">
      <w:r>
        <w:t xml:space="preserve">Teacher </w:t>
      </w:r>
      <w:proofErr w:type="gramStart"/>
      <w:r>
        <w:t>4  23:27</w:t>
      </w:r>
      <w:proofErr w:type="gramEnd"/>
      <w:r>
        <w:t xml:space="preserve">  </w:t>
      </w:r>
    </w:p>
    <w:p w14:paraId="6F42E3B5" w14:textId="77777777" w:rsidR="009E3041" w:rsidRDefault="009E3041" w:rsidP="009E3041">
      <w:r>
        <w:t xml:space="preserve">Yeah. Yeah. It's a real big one. And I think something that else came to me when you were asking the question about that. And I think one thing that I'm seeing but I think it's a little bit more niche, so it's not a generalised thing, but those singers that feel like they're not the singers, but I've got a different discipline. So those musical theatre lot. </w:t>
      </w:r>
      <w:r>
        <w:lastRenderedPageBreak/>
        <w:t xml:space="preserve">The ones that have been dancers since they were two, and then come to prepare an audition two weeks before a singing audition for a London Theatre School. And they come to me and say, </w:t>
      </w:r>
      <w:proofErr w:type="gramStart"/>
      <w:r>
        <w:t>Can</w:t>
      </w:r>
      <w:proofErr w:type="gramEnd"/>
      <w:r>
        <w:t xml:space="preserve"> you help me with my audition? Sure. When is it two </w:t>
      </w:r>
      <w:proofErr w:type="spellStart"/>
      <w:r>
        <w:t>weeks time</w:t>
      </w:r>
      <w:proofErr w:type="spellEnd"/>
      <w:r>
        <w:t xml:space="preserve">? Have you ever sung before? No. Oh, okay. I mean, I can do what I can do, but you know, I'm not a fairy godmother and </w:t>
      </w:r>
      <w:proofErr w:type="spellStart"/>
      <w:r>
        <w:t>and</w:t>
      </w:r>
      <w:proofErr w:type="spellEnd"/>
      <w:r>
        <w:t xml:space="preserve"> some of those then that then have gone maybe into theatre college or you know, who got through amazing, or are studying musical theatre and feel like and that's it To be honest, I see this with professional musical theatre performers, if they're triple threat, and they feel like they're singing isn't up to their other skills. That's </w:t>
      </w:r>
      <w:proofErr w:type="spellStart"/>
      <w:r>
        <w:t>that's</w:t>
      </w:r>
      <w:proofErr w:type="spellEnd"/>
      <w:r>
        <w:t xml:space="preserve"> </w:t>
      </w:r>
      <w:proofErr w:type="gramStart"/>
      <w:r>
        <w:t>really big</w:t>
      </w:r>
      <w:proofErr w:type="gramEnd"/>
      <w:r>
        <w:t xml:space="preserve">, and the nerves and the anxiety around that. I know it's slightly more niche, but particularly for those young girls, adolescent girls who are performing sorry, auditioning, particularly, you know, kind of 16,17, 18,19 moving on into like higher education or drama colleges and stuff. Those girls I'm seeing that a lot with and a big element of comparison and feeling like they're not good enough but against other people, but also within themselves. Yeah. That's also another complexity with all this is that they feel like they're not good enough against themself compared to their own dancing ability compared to their own characterization or acting. That's an interesting one as well. </w:t>
      </w:r>
      <w:proofErr w:type="gramStart"/>
      <w:r>
        <w:t>So</w:t>
      </w:r>
      <w:proofErr w:type="gramEnd"/>
      <w:r>
        <w:t xml:space="preserve"> I don't know if that's sort of helpful thought but you know, if that comes up again, I definitely see that quite a lot.</w:t>
      </w:r>
    </w:p>
    <w:p w14:paraId="7426784F" w14:textId="77777777" w:rsidR="009E3041" w:rsidRDefault="009E3041" w:rsidP="009E3041"/>
    <w:p w14:paraId="02E272A7" w14:textId="77777777" w:rsidR="009E3041" w:rsidRPr="00A60457" w:rsidRDefault="009E3041" w:rsidP="009E3041">
      <w:pPr>
        <w:rPr>
          <w:sz w:val="22"/>
          <w:szCs w:val="22"/>
        </w:rPr>
      </w:pPr>
      <w:r w:rsidRPr="00A60457">
        <w:rPr>
          <w:sz w:val="22"/>
          <w:szCs w:val="22"/>
        </w:rPr>
        <w:t xml:space="preserve">Rosie </w:t>
      </w:r>
      <w:proofErr w:type="gramStart"/>
      <w:r w:rsidRPr="00A60457">
        <w:rPr>
          <w:sz w:val="22"/>
          <w:szCs w:val="22"/>
        </w:rPr>
        <w:t>Fortune  25:27</w:t>
      </w:r>
      <w:proofErr w:type="gramEnd"/>
      <w:r w:rsidRPr="00A60457">
        <w:rPr>
          <w:sz w:val="22"/>
          <w:szCs w:val="22"/>
        </w:rPr>
        <w:t xml:space="preserve">  </w:t>
      </w:r>
    </w:p>
    <w:p w14:paraId="44551F33" w14:textId="77777777" w:rsidR="009E3041" w:rsidRPr="00A60457" w:rsidRDefault="009E3041" w:rsidP="009E3041">
      <w:pPr>
        <w:rPr>
          <w:sz w:val="22"/>
          <w:szCs w:val="22"/>
        </w:rPr>
      </w:pPr>
      <w:r w:rsidRPr="00A60457">
        <w:rPr>
          <w:sz w:val="22"/>
          <w:szCs w:val="22"/>
        </w:rPr>
        <w:t xml:space="preserve">Yeah. Well, I spoke to a musical theatre singing teacher, and she said the same </w:t>
      </w:r>
      <w:proofErr w:type="gramStart"/>
      <w:r w:rsidRPr="00A60457">
        <w:rPr>
          <w:sz w:val="22"/>
          <w:szCs w:val="22"/>
        </w:rPr>
        <w:t>thing, actually</w:t>
      </w:r>
      <w:proofErr w:type="gramEnd"/>
      <w:r w:rsidRPr="00A60457">
        <w:rPr>
          <w:sz w:val="22"/>
          <w:szCs w:val="22"/>
        </w:rPr>
        <w:t xml:space="preserve">. She spoke about the dancers having that issue too. And, you know, she said, she's the, you know, the same happens with this. The first the singers, the ones who see themselves as singers who are weaker dancers. You know, this, they're getting, they get the nerves there. But they're </w:t>
      </w:r>
      <w:proofErr w:type="gramStart"/>
      <w:r w:rsidRPr="00A60457">
        <w:rPr>
          <w:sz w:val="22"/>
          <w:szCs w:val="22"/>
        </w:rPr>
        <w:t>really confident</w:t>
      </w:r>
      <w:proofErr w:type="gramEnd"/>
      <w:r w:rsidRPr="00A60457">
        <w:rPr>
          <w:sz w:val="22"/>
          <w:szCs w:val="22"/>
        </w:rPr>
        <w:t xml:space="preserve"> in the singing sessions, you know?</w:t>
      </w:r>
    </w:p>
    <w:p w14:paraId="109AB9A8" w14:textId="77777777" w:rsidR="009E3041" w:rsidRDefault="009E3041" w:rsidP="009E3041"/>
    <w:p w14:paraId="1AD10925" w14:textId="77777777" w:rsidR="009E3041" w:rsidRDefault="009E3041" w:rsidP="009E3041">
      <w:r>
        <w:t xml:space="preserve">Teacher </w:t>
      </w:r>
      <w:proofErr w:type="gramStart"/>
      <w:r>
        <w:t>4  25:56</w:t>
      </w:r>
      <w:proofErr w:type="gramEnd"/>
      <w:r>
        <w:t xml:space="preserve">  </w:t>
      </w:r>
    </w:p>
    <w:p w14:paraId="6058A33C" w14:textId="77777777" w:rsidR="009E3041" w:rsidRDefault="009E3041" w:rsidP="009E3041">
      <w:r>
        <w:t xml:space="preserve">Yeah. Yeah. </w:t>
      </w:r>
      <w:proofErr w:type="gramStart"/>
      <w:r>
        <w:t>That's really hard as well,</w:t>
      </w:r>
      <w:proofErr w:type="gramEnd"/>
      <w:r>
        <w:t xml:space="preserve"> isn't it when they feel like they're being they're not only being compared against their peers, but they're comparing it internally against themself. And that's, that's almost quite worrying. Because, you know, it's like, well, where can you escape this sense of judgement and comparison and anxiety if it's also internalised against yourself? </w:t>
      </w:r>
      <w:proofErr w:type="gramStart"/>
      <w:r>
        <w:t>So</w:t>
      </w:r>
      <w:proofErr w:type="gramEnd"/>
      <w:r>
        <w:t xml:space="preserve"> I think that's </w:t>
      </w:r>
      <w:proofErr w:type="spellStart"/>
      <w:r>
        <w:t>that's</w:t>
      </w:r>
      <w:proofErr w:type="spellEnd"/>
      <w:r>
        <w:t xml:space="preserve"> quite a tricky one, but also like, it's almost like you know, the pie. It's sort of a small sliver of it, but I think it you know, it's really important to </w:t>
      </w:r>
      <w:proofErr w:type="spellStart"/>
      <w:r>
        <w:t>to</w:t>
      </w:r>
      <w:proofErr w:type="spellEnd"/>
      <w:r>
        <w:t xml:space="preserve"> raise and, and think about that, particularly when we're thinking about, like young girls who, you know, I think part of the problem is, from what I've seen is you can have dance training from when you're two and you know, your parents might put you in that, you know, there's no problem with that, where the issue comes is when they want to go into musical theatre, but they've not had equivalent training and you wouldn't put a two year old into singing lessons. Like I wouldn't even start anyone before they were six really, but it's not equivalent. And they're being they're unfairly holding themselves up to standards that they literally cannot you literally it's not equal, it can't be. So that's </w:t>
      </w:r>
      <w:proofErr w:type="gramStart"/>
      <w:r>
        <w:t>really hard</w:t>
      </w:r>
      <w:proofErr w:type="gramEnd"/>
      <w:r>
        <w:t xml:space="preserve">. So yeah, so well worth just throwing that in there as well. With </w:t>
      </w:r>
      <w:proofErr w:type="spellStart"/>
      <w:r>
        <w:t>with</w:t>
      </w:r>
      <w:proofErr w:type="spellEnd"/>
      <w:r>
        <w:t xml:space="preserve"> an I agree with the other teacher. Yeah.</w:t>
      </w:r>
    </w:p>
    <w:p w14:paraId="437B29FC" w14:textId="77777777" w:rsidR="009E3041" w:rsidRDefault="009E3041" w:rsidP="009E3041"/>
    <w:p w14:paraId="670685AE" w14:textId="77777777" w:rsidR="009E3041" w:rsidRDefault="009E3041" w:rsidP="009E3041"/>
    <w:p w14:paraId="00435BF3" w14:textId="77777777" w:rsidR="009E3041" w:rsidRDefault="009E3041" w:rsidP="009E3041"/>
    <w:p w14:paraId="06B04105" w14:textId="77777777" w:rsidR="00C772ED" w:rsidRDefault="00C772ED" w:rsidP="00B14A1A">
      <w:pPr>
        <w:spacing w:line="360" w:lineRule="auto"/>
        <w:rPr>
          <w:rFonts w:ascii="Arial" w:hAnsi="Arial" w:cs="Arial"/>
          <w:b/>
          <w:bCs/>
          <w:sz w:val="23"/>
          <w:szCs w:val="23"/>
        </w:rPr>
      </w:pPr>
    </w:p>
    <w:p w14:paraId="0115B986" w14:textId="5D37D3B4" w:rsidR="000A2143" w:rsidRPr="00255042" w:rsidRDefault="000A2143" w:rsidP="00E3529B">
      <w:pPr>
        <w:spacing w:line="360" w:lineRule="auto"/>
        <w:jc w:val="both"/>
        <w:rPr>
          <w:rFonts w:ascii="Arial" w:hAnsi="Arial" w:cs="Arial"/>
          <w:b/>
          <w:bCs/>
          <w:sz w:val="23"/>
          <w:szCs w:val="23"/>
        </w:rPr>
      </w:pPr>
    </w:p>
    <w:sectPr w:rsidR="000A2143" w:rsidRPr="00255042">
      <w:pgSz w:w="11900" w:h="16850"/>
      <w:pgMar w:top="1400" w:right="1680" w:bottom="1440" w:left="1680" w:header="699" w:footer="124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3E0FA7" w14:textId="77777777" w:rsidR="00CD2E66" w:rsidRDefault="00CD2E66" w:rsidP="00DC729D">
      <w:r>
        <w:separator/>
      </w:r>
    </w:p>
  </w:endnote>
  <w:endnote w:type="continuationSeparator" w:id="0">
    <w:p w14:paraId="76F0A477" w14:textId="77777777" w:rsidR="00CD2E66" w:rsidRDefault="00CD2E66" w:rsidP="00DC72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55753777"/>
      <w:docPartObj>
        <w:docPartGallery w:val="Page Numbers (Bottom of Page)"/>
        <w:docPartUnique/>
      </w:docPartObj>
    </w:sdtPr>
    <w:sdtContent>
      <w:p w14:paraId="71BAB2D7" w14:textId="00FC11D0" w:rsidR="006C3F4B" w:rsidRDefault="006C3F4B" w:rsidP="004154E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31041D8" w14:textId="77777777" w:rsidR="006C3F4B" w:rsidRDefault="006C3F4B" w:rsidP="006C3F4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8DECF" w14:textId="0E690E26" w:rsidR="006C3F4B" w:rsidRDefault="006C3F4B" w:rsidP="006C3F4B">
    <w:pPr>
      <w:pStyle w:val="BodyText"/>
      <w:spacing w:line="14" w:lineRule="auto"/>
      <w:ind w:right="360"/>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17008051"/>
      <w:docPartObj>
        <w:docPartGallery w:val="Page Numbers (Bottom of Page)"/>
        <w:docPartUnique/>
      </w:docPartObj>
    </w:sdtPr>
    <w:sdtContent>
      <w:p w14:paraId="50B45854" w14:textId="433AB404" w:rsidR="006B25AB" w:rsidRDefault="006B25AB" w:rsidP="002E6ED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B2CE2C0" w14:textId="77777777" w:rsidR="006C1B57" w:rsidRDefault="006C1B57" w:rsidP="006B25AB">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22219330"/>
      <w:docPartObj>
        <w:docPartGallery w:val="Page Numbers (Bottom of Page)"/>
        <w:docPartUnique/>
      </w:docPartObj>
    </w:sdtPr>
    <w:sdtContent>
      <w:p w14:paraId="4B64FB2A" w14:textId="77777777" w:rsidR="00703257" w:rsidRDefault="00703257" w:rsidP="004154E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7C044E79" w14:textId="77777777" w:rsidR="00703257" w:rsidRDefault="00703257" w:rsidP="006C3F4B">
    <w:pPr>
      <w:pStyle w:val="BodyText"/>
      <w:spacing w:line="14" w:lineRule="auto"/>
      <w:ind w:right="36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C94C3F" w14:textId="77777777" w:rsidR="00CD2E66" w:rsidRDefault="00CD2E66" w:rsidP="00DC729D">
      <w:r>
        <w:separator/>
      </w:r>
    </w:p>
  </w:footnote>
  <w:footnote w:type="continuationSeparator" w:id="0">
    <w:p w14:paraId="27A5A7E9" w14:textId="77777777" w:rsidR="00CD2E66" w:rsidRDefault="00CD2E66" w:rsidP="00DC72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3C66FB" w14:textId="22BED90F" w:rsidR="00645061" w:rsidRDefault="00645061">
    <w:pPr>
      <w:pStyle w:val="BodyText"/>
      <w:spacing w:line="14" w:lineRule="auto"/>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70F49F" w14:textId="77777777" w:rsidR="00622AC9" w:rsidRDefault="00622AC9">
    <w:pPr>
      <w:pStyle w:val="BodyText"/>
      <w:spacing w:line="14" w:lineRule="auto"/>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F91DB7" w14:textId="77777777" w:rsidR="00D7314F" w:rsidRDefault="00D7314F">
    <w:pPr>
      <w:pStyle w:val="BodyText"/>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F7C43"/>
    <w:multiLevelType w:val="hybridMultilevel"/>
    <w:tmpl w:val="844E23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39700E"/>
    <w:multiLevelType w:val="multilevel"/>
    <w:tmpl w:val="14FA1960"/>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E247138"/>
    <w:multiLevelType w:val="hybridMultilevel"/>
    <w:tmpl w:val="6EFAF5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57324A"/>
    <w:multiLevelType w:val="hybridMultilevel"/>
    <w:tmpl w:val="43DA67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67F172C"/>
    <w:multiLevelType w:val="hybridMultilevel"/>
    <w:tmpl w:val="55A4E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1C7FC5"/>
    <w:multiLevelType w:val="hybridMultilevel"/>
    <w:tmpl w:val="D82209BC"/>
    <w:lvl w:ilvl="0" w:tplc="B44A14D4">
      <w:numFmt w:val="bullet"/>
      <w:lvlText w:val=""/>
      <w:lvlJc w:val="left"/>
      <w:pPr>
        <w:ind w:left="840" w:hanging="360"/>
      </w:pPr>
      <w:rPr>
        <w:rFonts w:ascii="Symbol" w:eastAsia="Symbol" w:hAnsi="Symbol" w:cs="Symbol" w:hint="default"/>
        <w:b w:val="0"/>
        <w:bCs w:val="0"/>
        <w:i w:val="0"/>
        <w:iCs w:val="0"/>
        <w:w w:val="100"/>
        <w:sz w:val="24"/>
        <w:szCs w:val="24"/>
        <w:lang w:val="en-US" w:eastAsia="en-US" w:bidi="ar-SA"/>
      </w:rPr>
    </w:lvl>
    <w:lvl w:ilvl="1" w:tplc="5058933C">
      <w:numFmt w:val="bullet"/>
      <w:lvlText w:val="•"/>
      <w:lvlJc w:val="left"/>
      <w:pPr>
        <w:ind w:left="1609" w:hanging="360"/>
      </w:pPr>
      <w:rPr>
        <w:rFonts w:hint="default"/>
        <w:lang w:val="en-US" w:eastAsia="en-US" w:bidi="ar-SA"/>
      </w:rPr>
    </w:lvl>
    <w:lvl w:ilvl="2" w:tplc="CBC4C738">
      <w:numFmt w:val="bullet"/>
      <w:lvlText w:val="•"/>
      <w:lvlJc w:val="left"/>
      <w:pPr>
        <w:ind w:left="2379" w:hanging="360"/>
      </w:pPr>
      <w:rPr>
        <w:rFonts w:hint="default"/>
        <w:lang w:val="en-US" w:eastAsia="en-US" w:bidi="ar-SA"/>
      </w:rPr>
    </w:lvl>
    <w:lvl w:ilvl="3" w:tplc="3FBECED6">
      <w:numFmt w:val="bullet"/>
      <w:lvlText w:val="•"/>
      <w:lvlJc w:val="left"/>
      <w:pPr>
        <w:ind w:left="3149" w:hanging="360"/>
      </w:pPr>
      <w:rPr>
        <w:rFonts w:hint="default"/>
        <w:lang w:val="en-US" w:eastAsia="en-US" w:bidi="ar-SA"/>
      </w:rPr>
    </w:lvl>
    <w:lvl w:ilvl="4" w:tplc="7960FEAE">
      <w:numFmt w:val="bullet"/>
      <w:lvlText w:val="•"/>
      <w:lvlJc w:val="left"/>
      <w:pPr>
        <w:ind w:left="3919" w:hanging="360"/>
      </w:pPr>
      <w:rPr>
        <w:rFonts w:hint="default"/>
        <w:lang w:val="en-US" w:eastAsia="en-US" w:bidi="ar-SA"/>
      </w:rPr>
    </w:lvl>
    <w:lvl w:ilvl="5" w:tplc="E11EBA0A">
      <w:numFmt w:val="bullet"/>
      <w:lvlText w:val="•"/>
      <w:lvlJc w:val="left"/>
      <w:pPr>
        <w:ind w:left="4689" w:hanging="360"/>
      </w:pPr>
      <w:rPr>
        <w:rFonts w:hint="default"/>
        <w:lang w:val="en-US" w:eastAsia="en-US" w:bidi="ar-SA"/>
      </w:rPr>
    </w:lvl>
    <w:lvl w:ilvl="6" w:tplc="C2223838">
      <w:numFmt w:val="bullet"/>
      <w:lvlText w:val="•"/>
      <w:lvlJc w:val="left"/>
      <w:pPr>
        <w:ind w:left="5459" w:hanging="360"/>
      </w:pPr>
      <w:rPr>
        <w:rFonts w:hint="default"/>
        <w:lang w:val="en-US" w:eastAsia="en-US" w:bidi="ar-SA"/>
      </w:rPr>
    </w:lvl>
    <w:lvl w:ilvl="7" w:tplc="136EDEA0">
      <w:numFmt w:val="bullet"/>
      <w:lvlText w:val="•"/>
      <w:lvlJc w:val="left"/>
      <w:pPr>
        <w:ind w:left="6229" w:hanging="360"/>
      </w:pPr>
      <w:rPr>
        <w:rFonts w:hint="default"/>
        <w:lang w:val="en-US" w:eastAsia="en-US" w:bidi="ar-SA"/>
      </w:rPr>
    </w:lvl>
    <w:lvl w:ilvl="8" w:tplc="2E20CAC4">
      <w:numFmt w:val="bullet"/>
      <w:lvlText w:val="•"/>
      <w:lvlJc w:val="left"/>
      <w:pPr>
        <w:ind w:left="6999" w:hanging="360"/>
      </w:pPr>
      <w:rPr>
        <w:rFonts w:hint="default"/>
        <w:lang w:val="en-US" w:eastAsia="en-US" w:bidi="ar-SA"/>
      </w:rPr>
    </w:lvl>
  </w:abstractNum>
  <w:abstractNum w:abstractNumId="6" w15:restartNumberingAfterBreak="0">
    <w:nsid w:val="2D2D472B"/>
    <w:multiLevelType w:val="hybridMultilevel"/>
    <w:tmpl w:val="AB8CCD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DC04DAE"/>
    <w:multiLevelType w:val="hybridMultilevel"/>
    <w:tmpl w:val="88EAF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11F123B"/>
    <w:multiLevelType w:val="hybridMultilevel"/>
    <w:tmpl w:val="F9422376"/>
    <w:lvl w:ilvl="0" w:tplc="11A2F33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69463481">
    <w:abstractNumId w:val="0"/>
  </w:num>
  <w:num w:numId="2" w16cid:durableId="1283462262">
    <w:abstractNumId w:val="3"/>
  </w:num>
  <w:num w:numId="3" w16cid:durableId="239759723">
    <w:abstractNumId w:val="1"/>
  </w:num>
  <w:num w:numId="4" w16cid:durableId="1609774854">
    <w:abstractNumId w:val="2"/>
  </w:num>
  <w:num w:numId="5" w16cid:durableId="1984002618">
    <w:abstractNumId w:val="7"/>
  </w:num>
  <w:num w:numId="6" w16cid:durableId="805313242">
    <w:abstractNumId w:val="6"/>
  </w:num>
  <w:num w:numId="7" w16cid:durableId="1434327600">
    <w:abstractNumId w:val="8"/>
  </w:num>
  <w:num w:numId="8" w16cid:durableId="1059203835">
    <w:abstractNumId w:val="5"/>
  </w:num>
  <w:num w:numId="9" w16cid:durableId="22009634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34F2"/>
    <w:rsid w:val="000007C8"/>
    <w:rsid w:val="00001540"/>
    <w:rsid w:val="00003EAF"/>
    <w:rsid w:val="00004B73"/>
    <w:rsid w:val="0000502F"/>
    <w:rsid w:val="000050D3"/>
    <w:rsid w:val="0000519B"/>
    <w:rsid w:val="000069EE"/>
    <w:rsid w:val="00006E0F"/>
    <w:rsid w:val="00007003"/>
    <w:rsid w:val="000078CD"/>
    <w:rsid w:val="000103AE"/>
    <w:rsid w:val="000104A4"/>
    <w:rsid w:val="00010651"/>
    <w:rsid w:val="00011440"/>
    <w:rsid w:val="00011BE4"/>
    <w:rsid w:val="00013944"/>
    <w:rsid w:val="000142D3"/>
    <w:rsid w:val="00020194"/>
    <w:rsid w:val="00021A5B"/>
    <w:rsid w:val="00021C0B"/>
    <w:rsid w:val="00022114"/>
    <w:rsid w:val="000234C7"/>
    <w:rsid w:val="00023EFD"/>
    <w:rsid w:val="0002540B"/>
    <w:rsid w:val="00025CFD"/>
    <w:rsid w:val="00027208"/>
    <w:rsid w:val="000315B7"/>
    <w:rsid w:val="00031E14"/>
    <w:rsid w:val="00034CD7"/>
    <w:rsid w:val="00035733"/>
    <w:rsid w:val="00035B93"/>
    <w:rsid w:val="00035C80"/>
    <w:rsid w:val="00037F94"/>
    <w:rsid w:val="000402C5"/>
    <w:rsid w:val="00041202"/>
    <w:rsid w:val="00041348"/>
    <w:rsid w:val="00041DA0"/>
    <w:rsid w:val="00043CCF"/>
    <w:rsid w:val="00044339"/>
    <w:rsid w:val="00044572"/>
    <w:rsid w:val="00044C2C"/>
    <w:rsid w:val="00045AA5"/>
    <w:rsid w:val="00046B19"/>
    <w:rsid w:val="00047B96"/>
    <w:rsid w:val="000500F1"/>
    <w:rsid w:val="00050E04"/>
    <w:rsid w:val="00053376"/>
    <w:rsid w:val="0005349A"/>
    <w:rsid w:val="00054306"/>
    <w:rsid w:val="00054A1F"/>
    <w:rsid w:val="00054D3C"/>
    <w:rsid w:val="000552BF"/>
    <w:rsid w:val="00057647"/>
    <w:rsid w:val="000609D4"/>
    <w:rsid w:val="00060AD7"/>
    <w:rsid w:val="000620D9"/>
    <w:rsid w:val="000629FE"/>
    <w:rsid w:val="000630E2"/>
    <w:rsid w:val="000645C7"/>
    <w:rsid w:val="00074773"/>
    <w:rsid w:val="00074976"/>
    <w:rsid w:val="00075AF7"/>
    <w:rsid w:val="00075E54"/>
    <w:rsid w:val="0007650A"/>
    <w:rsid w:val="0007738D"/>
    <w:rsid w:val="0008019B"/>
    <w:rsid w:val="00082C96"/>
    <w:rsid w:val="00085557"/>
    <w:rsid w:val="000870F8"/>
    <w:rsid w:val="000875EE"/>
    <w:rsid w:val="00087C04"/>
    <w:rsid w:val="00087CB7"/>
    <w:rsid w:val="00087D1B"/>
    <w:rsid w:val="00087D85"/>
    <w:rsid w:val="00092B7A"/>
    <w:rsid w:val="0009301D"/>
    <w:rsid w:val="000934D5"/>
    <w:rsid w:val="00093CA0"/>
    <w:rsid w:val="00095C76"/>
    <w:rsid w:val="000A024B"/>
    <w:rsid w:val="000A2143"/>
    <w:rsid w:val="000A3017"/>
    <w:rsid w:val="000A39DF"/>
    <w:rsid w:val="000A3A0C"/>
    <w:rsid w:val="000A46AB"/>
    <w:rsid w:val="000A4A80"/>
    <w:rsid w:val="000A742B"/>
    <w:rsid w:val="000A765A"/>
    <w:rsid w:val="000A7B84"/>
    <w:rsid w:val="000B0EE0"/>
    <w:rsid w:val="000B0FCF"/>
    <w:rsid w:val="000B149A"/>
    <w:rsid w:val="000B3F55"/>
    <w:rsid w:val="000B52F8"/>
    <w:rsid w:val="000B5C02"/>
    <w:rsid w:val="000B6505"/>
    <w:rsid w:val="000B727E"/>
    <w:rsid w:val="000C0822"/>
    <w:rsid w:val="000C2889"/>
    <w:rsid w:val="000C2C12"/>
    <w:rsid w:val="000C3F6B"/>
    <w:rsid w:val="000C751D"/>
    <w:rsid w:val="000D16DA"/>
    <w:rsid w:val="000D1F42"/>
    <w:rsid w:val="000D2439"/>
    <w:rsid w:val="000D2C6A"/>
    <w:rsid w:val="000D2C91"/>
    <w:rsid w:val="000D423A"/>
    <w:rsid w:val="000D6450"/>
    <w:rsid w:val="000D70D0"/>
    <w:rsid w:val="000D79D3"/>
    <w:rsid w:val="000E0A7A"/>
    <w:rsid w:val="000E0B12"/>
    <w:rsid w:val="000E187A"/>
    <w:rsid w:val="000E2771"/>
    <w:rsid w:val="000E2C55"/>
    <w:rsid w:val="000E4595"/>
    <w:rsid w:val="000E51DD"/>
    <w:rsid w:val="000E563C"/>
    <w:rsid w:val="000E67B9"/>
    <w:rsid w:val="000E77FC"/>
    <w:rsid w:val="000F08B4"/>
    <w:rsid w:val="000F76DD"/>
    <w:rsid w:val="00100B54"/>
    <w:rsid w:val="00101422"/>
    <w:rsid w:val="00101434"/>
    <w:rsid w:val="0010144D"/>
    <w:rsid w:val="00102306"/>
    <w:rsid w:val="00102C36"/>
    <w:rsid w:val="00103ECA"/>
    <w:rsid w:val="001045F2"/>
    <w:rsid w:val="00104873"/>
    <w:rsid w:val="0010490D"/>
    <w:rsid w:val="00104DF1"/>
    <w:rsid w:val="00104E0D"/>
    <w:rsid w:val="00105B0F"/>
    <w:rsid w:val="001062FE"/>
    <w:rsid w:val="00106EC0"/>
    <w:rsid w:val="001076EE"/>
    <w:rsid w:val="0011112E"/>
    <w:rsid w:val="001112AF"/>
    <w:rsid w:val="00111752"/>
    <w:rsid w:val="00111B9C"/>
    <w:rsid w:val="00111E80"/>
    <w:rsid w:val="00112965"/>
    <w:rsid w:val="00112B73"/>
    <w:rsid w:val="0011388A"/>
    <w:rsid w:val="001148E8"/>
    <w:rsid w:val="0011555E"/>
    <w:rsid w:val="00116155"/>
    <w:rsid w:val="00116928"/>
    <w:rsid w:val="00116AE6"/>
    <w:rsid w:val="0011744E"/>
    <w:rsid w:val="00117CA9"/>
    <w:rsid w:val="00120124"/>
    <w:rsid w:val="00121C1E"/>
    <w:rsid w:val="0012334A"/>
    <w:rsid w:val="00125560"/>
    <w:rsid w:val="00125949"/>
    <w:rsid w:val="00126295"/>
    <w:rsid w:val="00126AA9"/>
    <w:rsid w:val="00126C5D"/>
    <w:rsid w:val="00130E39"/>
    <w:rsid w:val="001310F0"/>
    <w:rsid w:val="00131A51"/>
    <w:rsid w:val="00131CF6"/>
    <w:rsid w:val="00132526"/>
    <w:rsid w:val="00132A74"/>
    <w:rsid w:val="0013343D"/>
    <w:rsid w:val="001346A0"/>
    <w:rsid w:val="00134EEC"/>
    <w:rsid w:val="00135424"/>
    <w:rsid w:val="00135661"/>
    <w:rsid w:val="001404BF"/>
    <w:rsid w:val="001411A3"/>
    <w:rsid w:val="00141498"/>
    <w:rsid w:val="0014263D"/>
    <w:rsid w:val="00143ACC"/>
    <w:rsid w:val="001447E9"/>
    <w:rsid w:val="001456F5"/>
    <w:rsid w:val="001465E1"/>
    <w:rsid w:val="00147DE3"/>
    <w:rsid w:val="00150CFE"/>
    <w:rsid w:val="00151582"/>
    <w:rsid w:val="001522B9"/>
    <w:rsid w:val="00152B03"/>
    <w:rsid w:val="001533F7"/>
    <w:rsid w:val="00154173"/>
    <w:rsid w:val="001546DC"/>
    <w:rsid w:val="001549DD"/>
    <w:rsid w:val="00154B17"/>
    <w:rsid w:val="001563F5"/>
    <w:rsid w:val="001601A8"/>
    <w:rsid w:val="00160D01"/>
    <w:rsid w:val="00161C4C"/>
    <w:rsid w:val="0016218E"/>
    <w:rsid w:val="00163286"/>
    <w:rsid w:val="0016496D"/>
    <w:rsid w:val="00165087"/>
    <w:rsid w:val="0016602C"/>
    <w:rsid w:val="001662ED"/>
    <w:rsid w:val="00166FC9"/>
    <w:rsid w:val="00166FDB"/>
    <w:rsid w:val="00167917"/>
    <w:rsid w:val="00173A22"/>
    <w:rsid w:val="001749F3"/>
    <w:rsid w:val="00174F46"/>
    <w:rsid w:val="00176F7C"/>
    <w:rsid w:val="001807FD"/>
    <w:rsid w:val="0018268E"/>
    <w:rsid w:val="001827FB"/>
    <w:rsid w:val="00184858"/>
    <w:rsid w:val="0018496A"/>
    <w:rsid w:val="00184BDA"/>
    <w:rsid w:val="00184D9F"/>
    <w:rsid w:val="001854ED"/>
    <w:rsid w:val="00186F0D"/>
    <w:rsid w:val="00187C82"/>
    <w:rsid w:val="0019147A"/>
    <w:rsid w:val="00191AB2"/>
    <w:rsid w:val="00192758"/>
    <w:rsid w:val="00192FE2"/>
    <w:rsid w:val="00194817"/>
    <w:rsid w:val="001966D1"/>
    <w:rsid w:val="0019796E"/>
    <w:rsid w:val="001A0532"/>
    <w:rsid w:val="001A1815"/>
    <w:rsid w:val="001A2747"/>
    <w:rsid w:val="001A403B"/>
    <w:rsid w:val="001A4BBD"/>
    <w:rsid w:val="001A4C9B"/>
    <w:rsid w:val="001A67BA"/>
    <w:rsid w:val="001B071A"/>
    <w:rsid w:val="001B1097"/>
    <w:rsid w:val="001B21C0"/>
    <w:rsid w:val="001B3A39"/>
    <w:rsid w:val="001B4394"/>
    <w:rsid w:val="001B4D1E"/>
    <w:rsid w:val="001B6813"/>
    <w:rsid w:val="001B7C4F"/>
    <w:rsid w:val="001C0F94"/>
    <w:rsid w:val="001C1537"/>
    <w:rsid w:val="001C1CB4"/>
    <w:rsid w:val="001C26D7"/>
    <w:rsid w:val="001C2FA7"/>
    <w:rsid w:val="001C3F03"/>
    <w:rsid w:val="001C52C0"/>
    <w:rsid w:val="001C5345"/>
    <w:rsid w:val="001C57E3"/>
    <w:rsid w:val="001C759B"/>
    <w:rsid w:val="001D0A9D"/>
    <w:rsid w:val="001D0E8C"/>
    <w:rsid w:val="001D2455"/>
    <w:rsid w:val="001D2F41"/>
    <w:rsid w:val="001D6368"/>
    <w:rsid w:val="001D64DB"/>
    <w:rsid w:val="001D7B22"/>
    <w:rsid w:val="001D7D09"/>
    <w:rsid w:val="001E0551"/>
    <w:rsid w:val="001E1ABA"/>
    <w:rsid w:val="001E1EE2"/>
    <w:rsid w:val="001E2A24"/>
    <w:rsid w:val="001E2ECB"/>
    <w:rsid w:val="001E2FE1"/>
    <w:rsid w:val="001E3B65"/>
    <w:rsid w:val="001E4A7F"/>
    <w:rsid w:val="001E6C4B"/>
    <w:rsid w:val="001F10BC"/>
    <w:rsid w:val="001F1D39"/>
    <w:rsid w:val="001F23E3"/>
    <w:rsid w:val="001F2507"/>
    <w:rsid w:val="001F33D0"/>
    <w:rsid w:val="001F3F87"/>
    <w:rsid w:val="001F4A0B"/>
    <w:rsid w:val="001F4D08"/>
    <w:rsid w:val="001F4DC0"/>
    <w:rsid w:val="001F525D"/>
    <w:rsid w:val="001F69E9"/>
    <w:rsid w:val="001F6DC6"/>
    <w:rsid w:val="001F77AA"/>
    <w:rsid w:val="002001CD"/>
    <w:rsid w:val="00202AE2"/>
    <w:rsid w:val="00203AA9"/>
    <w:rsid w:val="002062C0"/>
    <w:rsid w:val="00210BF8"/>
    <w:rsid w:val="0021540B"/>
    <w:rsid w:val="00215874"/>
    <w:rsid w:val="00216751"/>
    <w:rsid w:val="0021698E"/>
    <w:rsid w:val="0022008E"/>
    <w:rsid w:val="002225F5"/>
    <w:rsid w:val="0022397C"/>
    <w:rsid w:val="00223FD3"/>
    <w:rsid w:val="00224D74"/>
    <w:rsid w:val="00225C93"/>
    <w:rsid w:val="002270C4"/>
    <w:rsid w:val="0022726E"/>
    <w:rsid w:val="0022758A"/>
    <w:rsid w:val="002308CD"/>
    <w:rsid w:val="00232709"/>
    <w:rsid w:val="00235F39"/>
    <w:rsid w:val="00236BBD"/>
    <w:rsid w:val="0023745A"/>
    <w:rsid w:val="00237721"/>
    <w:rsid w:val="00243D64"/>
    <w:rsid w:val="00244679"/>
    <w:rsid w:val="00244C94"/>
    <w:rsid w:val="00245B45"/>
    <w:rsid w:val="00245DF8"/>
    <w:rsid w:val="002465DD"/>
    <w:rsid w:val="002502E7"/>
    <w:rsid w:val="002531AF"/>
    <w:rsid w:val="00255042"/>
    <w:rsid w:val="002560B7"/>
    <w:rsid w:val="0026004D"/>
    <w:rsid w:val="0026586E"/>
    <w:rsid w:val="00265B4C"/>
    <w:rsid w:val="00265D77"/>
    <w:rsid w:val="00266449"/>
    <w:rsid w:val="002708A2"/>
    <w:rsid w:val="0027277D"/>
    <w:rsid w:val="0027488C"/>
    <w:rsid w:val="00274A6D"/>
    <w:rsid w:val="00274E71"/>
    <w:rsid w:val="00280755"/>
    <w:rsid w:val="00281047"/>
    <w:rsid w:val="002811EF"/>
    <w:rsid w:val="0028141D"/>
    <w:rsid w:val="00282A29"/>
    <w:rsid w:val="00283C3D"/>
    <w:rsid w:val="002853A0"/>
    <w:rsid w:val="002861DA"/>
    <w:rsid w:val="002871E4"/>
    <w:rsid w:val="00290024"/>
    <w:rsid w:val="002903F8"/>
    <w:rsid w:val="0029049E"/>
    <w:rsid w:val="00290D1A"/>
    <w:rsid w:val="00291C2C"/>
    <w:rsid w:val="002930FA"/>
    <w:rsid w:val="00294CA4"/>
    <w:rsid w:val="00295C2B"/>
    <w:rsid w:val="002960CA"/>
    <w:rsid w:val="00296CC8"/>
    <w:rsid w:val="00297521"/>
    <w:rsid w:val="002A142B"/>
    <w:rsid w:val="002A1731"/>
    <w:rsid w:val="002A2295"/>
    <w:rsid w:val="002B16E8"/>
    <w:rsid w:val="002B2F9A"/>
    <w:rsid w:val="002B60A0"/>
    <w:rsid w:val="002B712A"/>
    <w:rsid w:val="002B78B6"/>
    <w:rsid w:val="002B7F75"/>
    <w:rsid w:val="002C0597"/>
    <w:rsid w:val="002C4035"/>
    <w:rsid w:val="002C4EB1"/>
    <w:rsid w:val="002C61D9"/>
    <w:rsid w:val="002C6478"/>
    <w:rsid w:val="002C69F2"/>
    <w:rsid w:val="002C6B7D"/>
    <w:rsid w:val="002C6CCA"/>
    <w:rsid w:val="002C7F92"/>
    <w:rsid w:val="002D0004"/>
    <w:rsid w:val="002D161A"/>
    <w:rsid w:val="002D2473"/>
    <w:rsid w:val="002D427B"/>
    <w:rsid w:val="002D4C2E"/>
    <w:rsid w:val="002D5393"/>
    <w:rsid w:val="002D5B80"/>
    <w:rsid w:val="002D5FED"/>
    <w:rsid w:val="002D6C69"/>
    <w:rsid w:val="002D7014"/>
    <w:rsid w:val="002E2389"/>
    <w:rsid w:val="002E276D"/>
    <w:rsid w:val="002E2904"/>
    <w:rsid w:val="002E50B7"/>
    <w:rsid w:val="002E535C"/>
    <w:rsid w:val="002E5E86"/>
    <w:rsid w:val="002E6716"/>
    <w:rsid w:val="002E6EDC"/>
    <w:rsid w:val="002E7A4F"/>
    <w:rsid w:val="002F099B"/>
    <w:rsid w:val="002F104F"/>
    <w:rsid w:val="002F3816"/>
    <w:rsid w:val="002F3A20"/>
    <w:rsid w:val="002F72B6"/>
    <w:rsid w:val="002F7423"/>
    <w:rsid w:val="002F77EB"/>
    <w:rsid w:val="0030170A"/>
    <w:rsid w:val="00301895"/>
    <w:rsid w:val="003024B3"/>
    <w:rsid w:val="00305782"/>
    <w:rsid w:val="0031305A"/>
    <w:rsid w:val="00314FF8"/>
    <w:rsid w:val="0031546A"/>
    <w:rsid w:val="00316E13"/>
    <w:rsid w:val="00316F04"/>
    <w:rsid w:val="003202B5"/>
    <w:rsid w:val="00320FCE"/>
    <w:rsid w:val="00322121"/>
    <w:rsid w:val="00322157"/>
    <w:rsid w:val="00323F16"/>
    <w:rsid w:val="003240C0"/>
    <w:rsid w:val="00324D7C"/>
    <w:rsid w:val="003251F9"/>
    <w:rsid w:val="003260E8"/>
    <w:rsid w:val="00330356"/>
    <w:rsid w:val="00330BA5"/>
    <w:rsid w:val="00330CF0"/>
    <w:rsid w:val="00335ACC"/>
    <w:rsid w:val="003418C2"/>
    <w:rsid w:val="00342675"/>
    <w:rsid w:val="003444E6"/>
    <w:rsid w:val="00344876"/>
    <w:rsid w:val="00346507"/>
    <w:rsid w:val="00346691"/>
    <w:rsid w:val="00346941"/>
    <w:rsid w:val="003507BE"/>
    <w:rsid w:val="003508FD"/>
    <w:rsid w:val="00351119"/>
    <w:rsid w:val="00351F71"/>
    <w:rsid w:val="003527A4"/>
    <w:rsid w:val="00352B2F"/>
    <w:rsid w:val="00353966"/>
    <w:rsid w:val="0035450D"/>
    <w:rsid w:val="00356CEA"/>
    <w:rsid w:val="00356DEC"/>
    <w:rsid w:val="00356EF6"/>
    <w:rsid w:val="003575D2"/>
    <w:rsid w:val="00360153"/>
    <w:rsid w:val="00362AA8"/>
    <w:rsid w:val="003633EB"/>
    <w:rsid w:val="003635C5"/>
    <w:rsid w:val="00363D16"/>
    <w:rsid w:val="00365B7B"/>
    <w:rsid w:val="0036772B"/>
    <w:rsid w:val="00370FDD"/>
    <w:rsid w:val="00371AB8"/>
    <w:rsid w:val="003725FA"/>
    <w:rsid w:val="003730C9"/>
    <w:rsid w:val="00373172"/>
    <w:rsid w:val="003749B8"/>
    <w:rsid w:val="0038127D"/>
    <w:rsid w:val="00382907"/>
    <w:rsid w:val="00385205"/>
    <w:rsid w:val="0038604A"/>
    <w:rsid w:val="00386A96"/>
    <w:rsid w:val="00391202"/>
    <w:rsid w:val="0039170E"/>
    <w:rsid w:val="00392211"/>
    <w:rsid w:val="00395B3A"/>
    <w:rsid w:val="00396265"/>
    <w:rsid w:val="0039738D"/>
    <w:rsid w:val="00397957"/>
    <w:rsid w:val="00397AC2"/>
    <w:rsid w:val="00397C2A"/>
    <w:rsid w:val="003A2A2B"/>
    <w:rsid w:val="003A2DDA"/>
    <w:rsid w:val="003A3622"/>
    <w:rsid w:val="003A44E3"/>
    <w:rsid w:val="003A4E62"/>
    <w:rsid w:val="003A5992"/>
    <w:rsid w:val="003A5FA6"/>
    <w:rsid w:val="003A60E8"/>
    <w:rsid w:val="003A7379"/>
    <w:rsid w:val="003B20CE"/>
    <w:rsid w:val="003B2642"/>
    <w:rsid w:val="003B367F"/>
    <w:rsid w:val="003B4216"/>
    <w:rsid w:val="003B4451"/>
    <w:rsid w:val="003B56BF"/>
    <w:rsid w:val="003B6205"/>
    <w:rsid w:val="003B62D2"/>
    <w:rsid w:val="003C0265"/>
    <w:rsid w:val="003C1486"/>
    <w:rsid w:val="003C1EEB"/>
    <w:rsid w:val="003C26DF"/>
    <w:rsid w:val="003C27A5"/>
    <w:rsid w:val="003C35D5"/>
    <w:rsid w:val="003C469C"/>
    <w:rsid w:val="003C581D"/>
    <w:rsid w:val="003C62B7"/>
    <w:rsid w:val="003C6B71"/>
    <w:rsid w:val="003C7D11"/>
    <w:rsid w:val="003D0D40"/>
    <w:rsid w:val="003D3397"/>
    <w:rsid w:val="003D3556"/>
    <w:rsid w:val="003D3B39"/>
    <w:rsid w:val="003D4200"/>
    <w:rsid w:val="003D4383"/>
    <w:rsid w:val="003D449C"/>
    <w:rsid w:val="003D4F5C"/>
    <w:rsid w:val="003D59CD"/>
    <w:rsid w:val="003D5EC7"/>
    <w:rsid w:val="003D7D12"/>
    <w:rsid w:val="003D7E1C"/>
    <w:rsid w:val="003E1143"/>
    <w:rsid w:val="003E1F3D"/>
    <w:rsid w:val="003E34E3"/>
    <w:rsid w:val="003E4287"/>
    <w:rsid w:val="003E639E"/>
    <w:rsid w:val="003E68FA"/>
    <w:rsid w:val="003E7D50"/>
    <w:rsid w:val="003F0310"/>
    <w:rsid w:val="003F0C85"/>
    <w:rsid w:val="003F3060"/>
    <w:rsid w:val="003F516A"/>
    <w:rsid w:val="003F5505"/>
    <w:rsid w:val="003F64F7"/>
    <w:rsid w:val="003F6E27"/>
    <w:rsid w:val="003F765E"/>
    <w:rsid w:val="003F7925"/>
    <w:rsid w:val="004018D4"/>
    <w:rsid w:val="004024D7"/>
    <w:rsid w:val="004026A9"/>
    <w:rsid w:val="00405D8E"/>
    <w:rsid w:val="00406132"/>
    <w:rsid w:val="00410D73"/>
    <w:rsid w:val="00411A1B"/>
    <w:rsid w:val="004123BB"/>
    <w:rsid w:val="0041290F"/>
    <w:rsid w:val="00412A86"/>
    <w:rsid w:val="004140D0"/>
    <w:rsid w:val="00414A08"/>
    <w:rsid w:val="004154EC"/>
    <w:rsid w:val="004169AE"/>
    <w:rsid w:val="00416C53"/>
    <w:rsid w:val="00421ED9"/>
    <w:rsid w:val="00422FAB"/>
    <w:rsid w:val="00423CA1"/>
    <w:rsid w:val="00427BB9"/>
    <w:rsid w:val="00427BFC"/>
    <w:rsid w:val="00430916"/>
    <w:rsid w:val="00430AF4"/>
    <w:rsid w:val="00431C42"/>
    <w:rsid w:val="00432191"/>
    <w:rsid w:val="0043314D"/>
    <w:rsid w:val="00434862"/>
    <w:rsid w:val="00436537"/>
    <w:rsid w:val="00437621"/>
    <w:rsid w:val="004407C5"/>
    <w:rsid w:val="00441CB8"/>
    <w:rsid w:val="00442660"/>
    <w:rsid w:val="00443ED3"/>
    <w:rsid w:val="004441C2"/>
    <w:rsid w:val="00444B21"/>
    <w:rsid w:val="00445C14"/>
    <w:rsid w:val="00445F38"/>
    <w:rsid w:val="00446E42"/>
    <w:rsid w:val="00447555"/>
    <w:rsid w:val="00447B55"/>
    <w:rsid w:val="00450B0D"/>
    <w:rsid w:val="00450CB6"/>
    <w:rsid w:val="00450EC0"/>
    <w:rsid w:val="00450FD7"/>
    <w:rsid w:val="0045134A"/>
    <w:rsid w:val="00453D8B"/>
    <w:rsid w:val="004548E1"/>
    <w:rsid w:val="00454983"/>
    <w:rsid w:val="00455478"/>
    <w:rsid w:val="004560F9"/>
    <w:rsid w:val="004568D7"/>
    <w:rsid w:val="00456920"/>
    <w:rsid w:val="00456C35"/>
    <w:rsid w:val="004613C8"/>
    <w:rsid w:val="00461F31"/>
    <w:rsid w:val="00462F82"/>
    <w:rsid w:val="00464784"/>
    <w:rsid w:val="00465D4B"/>
    <w:rsid w:val="00467BDE"/>
    <w:rsid w:val="00467C89"/>
    <w:rsid w:val="00470126"/>
    <w:rsid w:val="004717C4"/>
    <w:rsid w:val="0047349D"/>
    <w:rsid w:val="004741BC"/>
    <w:rsid w:val="00474948"/>
    <w:rsid w:val="00475670"/>
    <w:rsid w:val="00475DF1"/>
    <w:rsid w:val="00475F4A"/>
    <w:rsid w:val="00476559"/>
    <w:rsid w:val="00476CA6"/>
    <w:rsid w:val="00477071"/>
    <w:rsid w:val="004772E3"/>
    <w:rsid w:val="004773A8"/>
    <w:rsid w:val="0047795D"/>
    <w:rsid w:val="00481E7E"/>
    <w:rsid w:val="004829CD"/>
    <w:rsid w:val="00483718"/>
    <w:rsid w:val="00483E3F"/>
    <w:rsid w:val="004868B4"/>
    <w:rsid w:val="0048749D"/>
    <w:rsid w:val="0048774B"/>
    <w:rsid w:val="00487764"/>
    <w:rsid w:val="00487CE1"/>
    <w:rsid w:val="00490301"/>
    <w:rsid w:val="00490410"/>
    <w:rsid w:val="00490754"/>
    <w:rsid w:val="00491080"/>
    <w:rsid w:val="004921DF"/>
    <w:rsid w:val="004925A4"/>
    <w:rsid w:val="004A1672"/>
    <w:rsid w:val="004A6AB4"/>
    <w:rsid w:val="004A6D86"/>
    <w:rsid w:val="004A7ECB"/>
    <w:rsid w:val="004B3AA1"/>
    <w:rsid w:val="004B4C10"/>
    <w:rsid w:val="004B4CC8"/>
    <w:rsid w:val="004B610E"/>
    <w:rsid w:val="004B6DBA"/>
    <w:rsid w:val="004C1FAF"/>
    <w:rsid w:val="004C247F"/>
    <w:rsid w:val="004C2D1C"/>
    <w:rsid w:val="004C2D3A"/>
    <w:rsid w:val="004C30E4"/>
    <w:rsid w:val="004C356B"/>
    <w:rsid w:val="004C3D1F"/>
    <w:rsid w:val="004C5EBF"/>
    <w:rsid w:val="004C6906"/>
    <w:rsid w:val="004D0C84"/>
    <w:rsid w:val="004D1048"/>
    <w:rsid w:val="004D4BEC"/>
    <w:rsid w:val="004D5226"/>
    <w:rsid w:val="004D7A7A"/>
    <w:rsid w:val="004E0033"/>
    <w:rsid w:val="004E1587"/>
    <w:rsid w:val="004E1B84"/>
    <w:rsid w:val="004E201E"/>
    <w:rsid w:val="004E4EA0"/>
    <w:rsid w:val="004E4F1D"/>
    <w:rsid w:val="004E6BD9"/>
    <w:rsid w:val="004E71AC"/>
    <w:rsid w:val="004E7202"/>
    <w:rsid w:val="004F0304"/>
    <w:rsid w:val="004F09DB"/>
    <w:rsid w:val="004F1144"/>
    <w:rsid w:val="004F23C9"/>
    <w:rsid w:val="004F38FF"/>
    <w:rsid w:val="004F5257"/>
    <w:rsid w:val="004F57F1"/>
    <w:rsid w:val="004F643B"/>
    <w:rsid w:val="0050089F"/>
    <w:rsid w:val="005042EB"/>
    <w:rsid w:val="005047C7"/>
    <w:rsid w:val="00505673"/>
    <w:rsid w:val="00505811"/>
    <w:rsid w:val="00506DFE"/>
    <w:rsid w:val="005079B3"/>
    <w:rsid w:val="0051003E"/>
    <w:rsid w:val="00510CE2"/>
    <w:rsid w:val="00512098"/>
    <w:rsid w:val="00512E08"/>
    <w:rsid w:val="00513600"/>
    <w:rsid w:val="00513679"/>
    <w:rsid w:val="00513F5E"/>
    <w:rsid w:val="005150A2"/>
    <w:rsid w:val="00515BB0"/>
    <w:rsid w:val="00516E0E"/>
    <w:rsid w:val="0052038E"/>
    <w:rsid w:val="005207AA"/>
    <w:rsid w:val="00521588"/>
    <w:rsid w:val="00521C03"/>
    <w:rsid w:val="00522D55"/>
    <w:rsid w:val="00522ECF"/>
    <w:rsid w:val="00524108"/>
    <w:rsid w:val="0052419E"/>
    <w:rsid w:val="00525A21"/>
    <w:rsid w:val="00531B19"/>
    <w:rsid w:val="00533F7F"/>
    <w:rsid w:val="00535028"/>
    <w:rsid w:val="005358B8"/>
    <w:rsid w:val="00540BC8"/>
    <w:rsid w:val="00540FAB"/>
    <w:rsid w:val="0054459F"/>
    <w:rsid w:val="00545551"/>
    <w:rsid w:val="005457C0"/>
    <w:rsid w:val="005460FF"/>
    <w:rsid w:val="00546933"/>
    <w:rsid w:val="00546E0A"/>
    <w:rsid w:val="0054769E"/>
    <w:rsid w:val="00550947"/>
    <w:rsid w:val="005514D1"/>
    <w:rsid w:val="00551E95"/>
    <w:rsid w:val="00551FF8"/>
    <w:rsid w:val="0055205E"/>
    <w:rsid w:val="00553198"/>
    <w:rsid w:val="00555C73"/>
    <w:rsid w:val="00555EAC"/>
    <w:rsid w:val="00556E5C"/>
    <w:rsid w:val="00556FEC"/>
    <w:rsid w:val="005601E3"/>
    <w:rsid w:val="00561D06"/>
    <w:rsid w:val="00562EC5"/>
    <w:rsid w:val="005643FD"/>
    <w:rsid w:val="0056493B"/>
    <w:rsid w:val="00565775"/>
    <w:rsid w:val="00566B0B"/>
    <w:rsid w:val="0057406C"/>
    <w:rsid w:val="00575325"/>
    <w:rsid w:val="00575B01"/>
    <w:rsid w:val="00576A3C"/>
    <w:rsid w:val="005814DB"/>
    <w:rsid w:val="0058268D"/>
    <w:rsid w:val="00582E4E"/>
    <w:rsid w:val="005833A1"/>
    <w:rsid w:val="00583657"/>
    <w:rsid w:val="0058435C"/>
    <w:rsid w:val="005862F2"/>
    <w:rsid w:val="0058729E"/>
    <w:rsid w:val="0059013E"/>
    <w:rsid w:val="00590A32"/>
    <w:rsid w:val="005917CF"/>
    <w:rsid w:val="005930F4"/>
    <w:rsid w:val="005943E5"/>
    <w:rsid w:val="00594FEF"/>
    <w:rsid w:val="00595351"/>
    <w:rsid w:val="005962E4"/>
    <w:rsid w:val="005A05EB"/>
    <w:rsid w:val="005A10EF"/>
    <w:rsid w:val="005A1419"/>
    <w:rsid w:val="005A142B"/>
    <w:rsid w:val="005A1F06"/>
    <w:rsid w:val="005A2EF3"/>
    <w:rsid w:val="005A38E2"/>
    <w:rsid w:val="005A55FA"/>
    <w:rsid w:val="005A693A"/>
    <w:rsid w:val="005A6BE9"/>
    <w:rsid w:val="005A73F2"/>
    <w:rsid w:val="005B294B"/>
    <w:rsid w:val="005B3760"/>
    <w:rsid w:val="005B5564"/>
    <w:rsid w:val="005B7F33"/>
    <w:rsid w:val="005C0800"/>
    <w:rsid w:val="005C384C"/>
    <w:rsid w:val="005C5B08"/>
    <w:rsid w:val="005C627D"/>
    <w:rsid w:val="005C7664"/>
    <w:rsid w:val="005D08C8"/>
    <w:rsid w:val="005D1ACB"/>
    <w:rsid w:val="005D2E54"/>
    <w:rsid w:val="005D34F2"/>
    <w:rsid w:val="005D3598"/>
    <w:rsid w:val="005D3A57"/>
    <w:rsid w:val="005D3F2D"/>
    <w:rsid w:val="005D419A"/>
    <w:rsid w:val="005D5626"/>
    <w:rsid w:val="005D6E41"/>
    <w:rsid w:val="005D6F72"/>
    <w:rsid w:val="005D738A"/>
    <w:rsid w:val="005D7817"/>
    <w:rsid w:val="005D7D78"/>
    <w:rsid w:val="005D7E4F"/>
    <w:rsid w:val="005E1D0A"/>
    <w:rsid w:val="005E1F7D"/>
    <w:rsid w:val="005E23C5"/>
    <w:rsid w:val="005E2A74"/>
    <w:rsid w:val="005E4AB1"/>
    <w:rsid w:val="005E4D44"/>
    <w:rsid w:val="005E6014"/>
    <w:rsid w:val="005F2603"/>
    <w:rsid w:val="005F34EA"/>
    <w:rsid w:val="005F4145"/>
    <w:rsid w:val="005F4B9C"/>
    <w:rsid w:val="005F4DD4"/>
    <w:rsid w:val="005F6468"/>
    <w:rsid w:val="005F6AC4"/>
    <w:rsid w:val="005F7155"/>
    <w:rsid w:val="005F7545"/>
    <w:rsid w:val="005F7D16"/>
    <w:rsid w:val="00600A14"/>
    <w:rsid w:val="00600B93"/>
    <w:rsid w:val="00601CB0"/>
    <w:rsid w:val="00601FF7"/>
    <w:rsid w:val="00602ED8"/>
    <w:rsid w:val="006041D9"/>
    <w:rsid w:val="00604B29"/>
    <w:rsid w:val="006060CD"/>
    <w:rsid w:val="006060F0"/>
    <w:rsid w:val="00607765"/>
    <w:rsid w:val="00607A0C"/>
    <w:rsid w:val="006105A0"/>
    <w:rsid w:val="00610737"/>
    <w:rsid w:val="006110BD"/>
    <w:rsid w:val="00611A9A"/>
    <w:rsid w:val="00611C28"/>
    <w:rsid w:val="006124DE"/>
    <w:rsid w:val="00612F08"/>
    <w:rsid w:val="0061381D"/>
    <w:rsid w:val="006139BB"/>
    <w:rsid w:val="00614079"/>
    <w:rsid w:val="006151DC"/>
    <w:rsid w:val="006159D6"/>
    <w:rsid w:val="00615D16"/>
    <w:rsid w:val="00615E4A"/>
    <w:rsid w:val="00616600"/>
    <w:rsid w:val="00617C1F"/>
    <w:rsid w:val="0062078D"/>
    <w:rsid w:val="00620999"/>
    <w:rsid w:val="0062136C"/>
    <w:rsid w:val="006218E5"/>
    <w:rsid w:val="00622AC9"/>
    <w:rsid w:val="00622C24"/>
    <w:rsid w:val="0062323A"/>
    <w:rsid w:val="0062363A"/>
    <w:rsid w:val="00623D68"/>
    <w:rsid w:val="0062427A"/>
    <w:rsid w:val="00625357"/>
    <w:rsid w:val="006262A8"/>
    <w:rsid w:val="006263A4"/>
    <w:rsid w:val="00631355"/>
    <w:rsid w:val="006316EB"/>
    <w:rsid w:val="00633C34"/>
    <w:rsid w:val="006342A8"/>
    <w:rsid w:val="00637DC4"/>
    <w:rsid w:val="00640642"/>
    <w:rsid w:val="00640FB8"/>
    <w:rsid w:val="00642739"/>
    <w:rsid w:val="00642B61"/>
    <w:rsid w:val="0064399B"/>
    <w:rsid w:val="00643CF6"/>
    <w:rsid w:val="00645061"/>
    <w:rsid w:val="00645478"/>
    <w:rsid w:val="00645E97"/>
    <w:rsid w:val="00647B72"/>
    <w:rsid w:val="0065169E"/>
    <w:rsid w:val="00651765"/>
    <w:rsid w:val="0065446E"/>
    <w:rsid w:val="00660D12"/>
    <w:rsid w:val="00662487"/>
    <w:rsid w:val="00662C6D"/>
    <w:rsid w:val="0066446D"/>
    <w:rsid w:val="00670C1A"/>
    <w:rsid w:val="00670F59"/>
    <w:rsid w:val="0067235C"/>
    <w:rsid w:val="00673385"/>
    <w:rsid w:val="00673B25"/>
    <w:rsid w:val="00673D42"/>
    <w:rsid w:val="00674447"/>
    <w:rsid w:val="006749FB"/>
    <w:rsid w:val="00676463"/>
    <w:rsid w:val="00680504"/>
    <w:rsid w:val="00681643"/>
    <w:rsid w:val="00683725"/>
    <w:rsid w:val="006841AC"/>
    <w:rsid w:val="0068440E"/>
    <w:rsid w:val="00684D10"/>
    <w:rsid w:val="006853E7"/>
    <w:rsid w:val="00687515"/>
    <w:rsid w:val="00690168"/>
    <w:rsid w:val="00690277"/>
    <w:rsid w:val="00691949"/>
    <w:rsid w:val="00692C5D"/>
    <w:rsid w:val="0069435F"/>
    <w:rsid w:val="006950E1"/>
    <w:rsid w:val="00696970"/>
    <w:rsid w:val="006A0260"/>
    <w:rsid w:val="006A19E8"/>
    <w:rsid w:val="006A1F08"/>
    <w:rsid w:val="006A3F88"/>
    <w:rsid w:val="006A48AC"/>
    <w:rsid w:val="006A49D5"/>
    <w:rsid w:val="006A5A68"/>
    <w:rsid w:val="006A5B4C"/>
    <w:rsid w:val="006A5C46"/>
    <w:rsid w:val="006A5E4C"/>
    <w:rsid w:val="006B0CCD"/>
    <w:rsid w:val="006B0CF7"/>
    <w:rsid w:val="006B10FA"/>
    <w:rsid w:val="006B1E5E"/>
    <w:rsid w:val="006B25AB"/>
    <w:rsid w:val="006B390C"/>
    <w:rsid w:val="006B3CC0"/>
    <w:rsid w:val="006B47E9"/>
    <w:rsid w:val="006B730D"/>
    <w:rsid w:val="006B7771"/>
    <w:rsid w:val="006B7F1A"/>
    <w:rsid w:val="006C0D30"/>
    <w:rsid w:val="006C1759"/>
    <w:rsid w:val="006C1B57"/>
    <w:rsid w:val="006C22AD"/>
    <w:rsid w:val="006C3F4B"/>
    <w:rsid w:val="006C4906"/>
    <w:rsid w:val="006C6B73"/>
    <w:rsid w:val="006C72DA"/>
    <w:rsid w:val="006C777F"/>
    <w:rsid w:val="006C7B33"/>
    <w:rsid w:val="006C7F32"/>
    <w:rsid w:val="006D0382"/>
    <w:rsid w:val="006D0552"/>
    <w:rsid w:val="006D0676"/>
    <w:rsid w:val="006D32A4"/>
    <w:rsid w:val="006D4365"/>
    <w:rsid w:val="006D46E4"/>
    <w:rsid w:val="006D5695"/>
    <w:rsid w:val="006E001F"/>
    <w:rsid w:val="006E05E5"/>
    <w:rsid w:val="006E1420"/>
    <w:rsid w:val="006E1B62"/>
    <w:rsid w:val="006E21A2"/>
    <w:rsid w:val="006E4D6B"/>
    <w:rsid w:val="006E5AD8"/>
    <w:rsid w:val="006E5CF9"/>
    <w:rsid w:val="006E6721"/>
    <w:rsid w:val="006F011A"/>
    <w:rsid w:val="006F07E7"/>
    <w:rsid w:val="006F0975"/>
    <w:rsid w:val="006F0E0B"/>
    <w:rsid w:val="006F196E"/>
    <w:rsid w:val="006F2DA1"/>
    <w:rsid w:val="006F3323"/>
    <w:rsid w:val="006F68C5"/>
    <w:rsid w:val="00700C7E"/>
    <w:rsid w:val="00702DF8"/>
    <w:rsid w:val="00703257"/>
    <w:rsid w:val="007038B8"/>
    <w:rsid w:val="00703A5D"/>
    <w:rsid w:val="007046AD"/>
    <w:rsid w:val="0071073B"/>
    <w:rsid w:val="007107A8"/>
    <w:rsid w:val="00710DA4"/>
    <w:rsid w:val="00710E17"/>
    <w:rsid w:val="00710F98"/>
    <w:rsid w:val="00714216"/>
    <w:rsid w:val="00715075"/>
    <w:rsid w:val="00715AF5"/>
    <w:rsid w:val="00715BF5"/>
    <w:rsid w:val="00716502"/>
    <w:rsid w:val="007166E7"/>
    <w:rsid w:val="00717B6B"/>
    <w:rsid w:val="00720F89"/>
    <w:rsid w:val="0072117F"/>
    <w:rsid w:val="007223D7"/>
    <w:rsid w:val="00723FD2"/>
    <w:rsid w:val="0072486A"/>
    <w:rsid w:val="007261A0"/>
    <w:rsid w:val="0072652E"/>
    <w:rsid w:val="0073045D"/>
    <w:rsid w:val="00731241"/>
    <w:rsid w:val="00731273"/>
    <w:rsid w:val="00732BC4"/>
    <w:rsid w:val="00732EA7"/>
    <w:rsid w:val="0073332A"/>
    <w:rsid w:val="0073585D"/>
    <w:rsid w:val="007360B9"/>
    <w:rsid w:val="00736113"/>
    <w:rsid w:val="007378B4"/>
    <w:rsid w:val="007404B9"/>
    <w:rsid w:val="00740AAA"/>
    <w:rsid w:val="00740EA3"/>
    <w:rsid w:val="0074232D"/>
    <w:rsid w:val="00742EEE"/>
    <w:rsid w:val="00743714"/>
    <w:rsid w:val="00743ADA"/>
    <w:rsid w:val="00743E47"/>
    <w:rsid w:val="007445EF"/>
    <w:rsid w:val="00744BBD"/>
    <w:rsid w:val="007508AF"/>
    <w:rsid w:val="007512D7"/>
    <w:rsid w:val="00751EEA"/>
    <w:rsid w:val="00754043"/>
    <w:rsid w:val="007556A9"/>
    <w:rsid w:val="00756645"/>
    <w:rsid w:val="00756977"/>
    <w:rsid w:val="007579A7"/>
    <w:rsid w:val="007610EB"/>
    <w:rsid w:val="00762DA9"/>
    <w:rsid w:val="00766D3F"/>
    <w:rsid w:val="00767F85"/>
    <w:rsid w:val="007747B2"/>
    <w:rsid w:val="00780F7F"/>
    <w:rsid w:val="00782421"/>
    <w:rsid w:val="00782B7C"/>
    <w:rsid w:val="00784442"/>
    <w:rsid w:val="00784EF1"/>
    <w:rsid w:val="00785EE8"/>
    <w:rsid w:val="00787737"/>
    <w:rsid w:val="00787B15"/>
    <w:rsid w:val="00790114"/>
    <w:rsid w:val="007909DE"/>
    <w:rsid w:val="0079139E"/>
    <w:rsid w:val="007931D7"/>
    <w:rsid w:val="00794051"/>
    <w:rsid w:val="007947ED"/>
    <w:rsid w:val="007962D2"/>
    <w:rsid w:val="00796753"/>
    <w:rsid w:val="00797576"/>
    <w:rsid w:val="00797BE7"/>
    <w:rsid w:val="007A04AF"/>
    <w:rsid w:val="007A2F39"/>
    <w:rsid w:val="007A6A47"/>
    <w:rsid w:val="007A6F50"/>
    <w:rsid w:val="007B0231"/>
    <w:rsid w:val="007B0BC4"/>
    <w:rsid w:val="007B0E14"/>
    <w:rsid w:val="007B1574"/>
    <w:rsid w:val="007B2214"/>
    <w:rsid w:val="007B45AB"/>
    <w:rsid w:val="007B4D44"/>
    <w:rsid w:val="007B53F5"/>
    <w:rsid w:val="007B5C95"/>
    <w:rsid w:val="007B694B"/>
    <w:rsid w:val="007B703E"/>
    <w:rsid w:val="007C069D"/>
    <w:rsid w:val="007C1C26"/>
    <w:rsid w:val="007C311B"/>
    <w:rsid w:val="007C3244"/>
    <w:rsid w:val="007C3A53"/>
    <w:rsid w:val="007C40FA"/>
    <w:rsid w:val="007C4201"/>
    <w:rsid w:val="007C42F6"/>
    <w:rsid w:val="007C4E02"/>
    <w:rsid w:val="007C593F"/>
    <w:rsid w:val="007C65B9"/>
    <w:rsid w:val="007C68FB"/>
    <w:rsid w:val="007D1D0F"/>
    <w:rsid w:val="007D4C3D"/>
    <w:rsid w:val="007D6172"/>
    <w:rsid w:val="007D7E9F"/>
    <w:rsid w:val="007E11EB"/>
    <w:rsid w:val="007E1BC1"/>
    <w:rsid w:val="007E3752"/>
    <w:rsid w:val="007E4AE3"/>
    <w:rsid w:val="007E4C7F"/>
    <w:rsid w:val="007E4C96"/>
    <w:rsid w:val="007E6A83"/>
    <w:rsid w:val="007E7C2F"/>
    <w:rsid w:val="007E7FE5"/>
    <w:rsid w:val="007F073A"/>
    <w:rsid w:val="007F0A48"/>
    <w:rsid w:val="007F135A"/>
    <w:rsid w:val="007F2662"/>
    <w:rsid w:val="007F5BE7"/>
    <w:rsid w:val="007F66AA"/>
    <w:rsid w:val="007F6810"/>
    <w:rsid w:val="007F71D5"/>
    <w:rsid w:val="007F7C08"/>
    <w:rsid w:val="00800315"/>
    <w:rsid w:val="00800E4D"/>
    <w:rsid w:val="008013A9"/>
    <w:rsid w:val="00801950"/>
    <w:rsid w:val="00801ECE"/>
    <w:rsid w:val="00802AE6"/>
    <w:rsid w:val="00803913"/>
    <w:rsid w:val="00804A08"/>
    <w:rsid w:val="008062FC"/>
    <w:rsid w:val="00807A6D"/>
    <w:rsid w:val="00810A23"/>
    <w:rsid w:val="008123F5"/>
    <w:rsid w:val="008139F3"/>
    <w:rsid w:val="00815828"/>
    <w:rsid w:val="00816A9F"/>
    <w:rsid w:val="00816B73"/>
    <w:rsid w:val="008171C9"/>
    <w:rsid w:val="0081747F"/>
    <w:rsid w:val="008210AC"/>
    <w:rsid w:val="0082375F"/>
    <w:rsid w:val="008256C2"/>
    <w:rsid w:val="008279F9"/>
    <w:rsid w:val="008312AF"/>
    <w:rsid w:val="00832025"/>
    <w:rsid w:val="0083595F"/>
    <w:rsid w:val="00837836"/>
    <w:rsid w:val="008379FA"/>
    <w:rsid w:val="00840366"/>
    <w:rsid w:val="00842B32"/>
    <w:rsid w:val="00842F74"/>
    <w:rsid w:val="00844350"/>
    <w:rsid w:val="0084615A"/>
    <w:rsid w:val="008463C5"/>
    <w:rsid w:val="00847296"/>
    <w:rsid w:val="008503A1"/>
    <w:rsid w:val="00851C88"/>
    <w:rsid w:val="0085294E"/>
    <w:rsid w:val="00854EE2"/>
    <w:rsid w:val="008554EE"/>
    <w:rsid w:val="008558C6"/>
    <w:rsid w:val="00857359"/>
    <w:rsid w:val="00857881"/>
    <w:rsid w:val="00857E0B"/>
    <w:rsid w:val="00860564"/>
    <w:rsid w:val="00860A59"/>
    <w:rsid w:val="0086107C"/>
    <w:rsid w:val="00861E77"/>
    <w:rsid w:val="00862886"/>
    <w:rsid w:val="00864C6D"/>
    <w:rsid w:val="008651C8"/>
    <w:rsid w:val="008665B4"/>
    <w:rsid w:val="008665E8"/>
    <w:rsid w:val="00870A22"/>
    <w:rsid w:val="008731C0"/>
    <w:rsid w:val="008741AA"/>
    <w:rsid w:val="00874216"/>
    <w:rsid w:val="00876ACE"/>
    <w:rsid w:val="00881922"/>
    <w:rsid w:val="00884EFD"/>
    <w:rsid w:val="008871D9"/>
    <w:rsid w:val="0088796D"/>
    <w:rsid w:val="00890082"/>
    <w:rsid w:val="00890AC8"/>
    <w:rsid w:val="008914CD"/>
    <w:rsid w:val="00891710"/>
    <w:rsid w:val="00891B22"/>
    <w:rsid w:val="0089397C"/>
    <w:rsid w:val="00894600"/>
    <w:rsid w:val="00894937"/>
    <w:rsid w:val="0089649C"/>
    <w:rsid w:val="008967DB"/>
    <w:rsid w:val="00897D9B"/>
    <w:rsid w:val="008A3822"/>
    <w:rsid w:val="008A3986"/>
    <w:rsid w:val="008A405F"/>
    <w:rsid w:val="008A40DE"/>
    <w:rsid w:val="008A5305"/>
    <w:rsid w:val="008A6752"/>
    <w:rsid w:val="008A6F71"/>
    <w:rsid w:val="008A7BFF"/>
    <w:rsid w:val="008A7ED2"/>
    <w:rsid w:val="008B015A"/>
    <w:rsid w:val="008B168A"/>
    <w:rsid w:val="008B2EF0"/>
    <w:rsid w:val="008B325E"/>
    <w:rsid w:val="008B3455"/>
    <w:rsid w:val="008B43BE"/>
    <w:rsid w:val="008B4424"/>
    <w:rsid w:val="008B759A"/>
    <w:rsid w:val="008B78E5"/>
    <w:rsid w:val="008C074A"/>
    <w:rsid w:val="008C0E96"/>
    <w:rsid w:val="008C2107"/>
    <w:rsid w:val="008C4FAF"/>
    <w:rsid w:val="008C5AB4"/>
    <w:rsid w:val="008D16CE"/>
    <w:rsid w:val="008D1F16"/>
    <w:rsid w:val="008D23D8"/>
    <w:rsid w:val="008D5452"/>
    <w:rsid w:val="008D62AF"/>
    <w:rsid w:val="008D66E0"/>
    <w:rsid w:val="008D68D2"/>
    <w:rsid w:val="008D6D42"/>
    <w:rsid w:val="008D722C"/>
    <w:rsid w:val="008E13D6"/>
    <w:rsid w:val="008E13E3"/>
    <w:rsid w:val="008E1A94"/>
    <w:rsid w:val="008E1BC4"/>
    <w:rsid w:val="008E3B55"/>
    <w:rsid w:val="008E48E5"/>
    <w:rsid w:val="008F00DC"/>
    <w:rsid w:val="008F2F7F"/>
    <w:rsid w:val="008F33C5"/>
    <w:rsid w:val="008F428B"/>
    <w:rsid w:val="008F5134"/>
    <w:rsid w:val="008F5B79"/>
    <w:rsid w:val="008F60EE"/>
    <w:rsid w:val="008F7F46"/>
    <w:rsid w:val="009005BC"/>
    <w:rsid w:val="00901175"/>
    <w:rsid w:val="00901358"/>
    <w:rsid w:val="00903EB0"/>
    <w:rsid w:val="00904C93"/>
    <w:rsid w:val="0090634C"/>
    <w:rsid w:val="00907475"/>
    <w:rsid w:val="009077CF"/>
    <w:rsid w:val="0090795F"/>
    <w:rsid w:val="00911AEC"/>
    <w:rsid w:val="00911E3B"/>
    <w:rsid w:val="00912D54"/>
    <w:rsid w:val="0091757D"/>
    <w:rsid w:val="00917FE0"/>
    <w:rsid w:val="00921A0E"/>
    <w:rsid w:val="00922527"/>
    <w:rsid w:val="00923348"/>
    <w:rsid w:val="00924669"/>
    <w:rsid w:val="00925082"/>
    <w:rsid w:val="00925D1A"/>
    <w:rsid w:val="00926D42"/>
    <w:rsid w:val="00926F65"/>
    <w:rsid w:val="009279F0"/>
    <w:rsid w:val="00930A50"/>
    <w:rsid w:val="009318B6"/>
    <w:rsid w:val="009322AE"/>
    <w:rsid w:val="00936989"/>
    <w:rsid w:val="009373DB"/>
    <w:rsid w:val="00937C0D"/>
    <w:rsid w:val="00941FCF"/>
    <w:rsid w:val="00942ECA"/>
    <w:rsid w:val="00944800"/>
    <w:rsid w:val="00945886"/>
    <w:rsid w:val="00945F21"/>
    <w:rsid w:val="00947236"/>
    <w:rsid w:val="0095038E"/>
    <w:rsid w:val="009518D2"/>
    <w:rsid w:val="0095196F"/>
    <w:rsid w:val="00953DBF"/>
    <w:rsid w:val="009541EA"/>
    <w:rsid w:val="00955968"/>
    <w:rsid w:val="00955DCD"/>
    <w:rsid w:val="00955F77"/>
    <w:rsid w:val="00962290"/>
    <w:rsid w:val="009623DC"/>
    <w:rsid w:val="00962EB9"/>
    <w:rsid w:val="009630AD"/>
    <w:rsid w:val="00964E4E"/>
    <w:rsid w:val="00967465"/>
    <w:rsid w:val="0097097F"/>
    <w:rsid w:val="00970D0E"/>
    <w:rsid w:val="00972619"/>
    <w:rsid w:val="009774E1"/>
    <w:rsid w:val="00980AED"/>
    <w:rsid w:val="009814EE"/>
    <w:rsid w:val="00981AE8"/>
    <w:rsid w:val="00981CA5"/>
    <w:rsid w:val="00982472"/>
    <w:rsid w:val="009831B3"/>
    <w:rsid w:val="00983C46"/>
    <w:rsid w:val="00983D53"/>
    <w:rsid w:val="009849EA"/>
    <w:rsid w:val="009850C0"/>
    <w:rsid w:val="009867E8"/>
    <w:rsid w:val="00987B3C"/>
    <w:rsid w:val="00990DE0"/>
    <w:rsid w:val="009927CB"/>
    <w:rsid w:val="009934DF"/>
    <w:rsid w:val="00994531"/>
    <w:rsid w:val="00996146"/>
    <w:rsid w:val="00997372"/>
    <w:rsid w:val="009976A6"/>
    <w:rsid w:val="009A33A3"/>
    <w:rsid w:val="009A3937"/>
    <w:rsid w:val="009A3D1F"/>
    <w:rsid w:val="009A535A"/>
    <w:rsid w:val="009A596D"/>
    <w:rsid w:val="009A5C08"/>
    <w:rsid w:val="009A65A3"/>
    <w:rsid w:val="009A66C0"/>
    <w:rsid w:val="009B154A"/>
    <w:rsid w:val="009B33DC"/>
    <w:rsid w:val="009B4905"/>
    <w:rsid w:val="009B5328"/>
    <w:rsid w:val="009C038A"/>
    <w:rsid w:val="009C0690"/>
    <w:rsid w:val="009C0A56"/>
    <w:rsid w:val="009C0F42"/>
    <w:rsid w:val="009C1386"/>
    <w:rsid w:val="009C1899"/>
    <w:rsid w:val="009C192A"/>
    <w:rsid w:val="009C1B2F"/>
    <w:rsid w:val="009C28D7"/>
    <w:rsid w:val="009D01D2"/>
    <w:rsid w:val="009D02EA"/>
    <w:rsid w:val="009D0316"/>
    <w:rsid w:val="009D19EE"/>
    <w:rsid w:val="009D1DAE"/>
    <w:rsid w:val="009D310F"/>
    <w:rsid w:val="009D5595"/>
    <w:rsid w:val="009D57F1"/>
    <w:rsid w:val="009D5DB6"/>
    <w:rsid w:val="009D77E9"/>
    <w:rsid w:val="009E1146"/>
    <w:rsid w:val="009E2E5B"/>
    <w:rsid w:val="009E3041"/>
    <w:rsid w:val="009E4E87"/>
    <w:rsid w:val="009E58D4"/>
    <w:rsid w:val="009F03E1"/>
    <w:rsid w:val="009F0F95"/>
    <w:rsid w:val="009F1CB8"/>
    <w:rsid w:val="009F4557"/>
    <w:rsid w:val="009F7C29"/>
    <w:rsid w:val="00A01129"/>
    <w:rsid w:val="00A0231F"/>
    <w:rsid w:val="00A027DE"/>
    <w:rsid w:val="00A02C8D"/>
    <w:rsid w:val="00A03134"/>
    <w:rsid w:val="00A03E67"/>
    <w:rsid w:val="00A03F09"/>
    <w:rsid w:val="00A04DAB"/>
    <w:rsid w:val="00A06193"/>
    <w:rsid w:val="00A06951"/>
    <w:rsid w:val="00A069E6"/>
    <w:rsid w:val="00A073E6"/>
    <w:rsid w:val="00A1116F"/>
    <w:rsid w:val="00A11825"/>
    <w:rsid w:val="00A11A6B"/>
    <w:rsid w:val="00A11D78"/>
    <w:rsid w:val="00A13CE3"/>
    <w:rsid w:val="00A14967"/>
    <w:rsid w:val="00A14B00"/>
    <w:rsid w:val="00A1595C"/>
    <w:rsid w:val="00A15D47"/>
    <w:rsid w:val="00A1606C"/>
    <w:rsid w:val="00A16341"/>
    <w:rsid w:val="00A16A5C"/>
    <w:rsid w:val="00A17FB3"/>
    <w:rsid w:val="00A2015E"/>
    <w:rsid w:val="00A203B3"/>
    <w:rsid w:val="00A20932"/>
    <w:rsid w:val="00A20A03"/>
    <w:rsid w:val="00A25279"/>
    <w:rsid w:val="00A31207"/>
    <w:rsid w:val="00A31C13"/>
    <w:rsid w:val="00A31DC2"/>
    <w:rsid w:val="00A32B89"/>
    <w:rsid w:val="00A3602E"/>
    <w:rsid w:val="00A36B35"/>
    <w:rsid w:val="00A40DFA"/>
    <w:rsid w:val="00A427E6"/>
    <w:rsid w:val="00A4355A"/>
    <w:rsid w:val="00A435AC"/>
    <w:rsid w:val="00A43664"/>
    <w:rsid w:val="00A45743"/>
    <w:rsid w:val="00A45F59"/>
    <w:rsid w:val="00A45FC2"/>
    <w:rsid w:val="00A47287"/>
    <w:rsid w:val="00A47B8A"/>
    <w:rsid w:val="00A52A56"/>
    <w:rsid w:val="00A531CB"/>
    <w:rsid w:val="00A54118"/>
    <w:rsid w:val="00A55082"/>
    <w:rsid w:val="00A556DB"/>
    <w:rsid w:val="00A568F6"/>
    <w:rsid w:val="00A6110E"/>
    <w:rsid w:val="00A6192E"/>
    <w:rsid w:val="00A62836"/>
    <w:rsid w:val="00A66400"/>
    <w:rsid w:val="00A670CE"/>
    <w:rsid w:val="00A67DC9"/>
    <w:rsid w:val="00A717E1"/>
    <w:rsid w:val="00A71D6D"/>
    <w:rsid w:val="00A71DBE"/>
    <w:rsid w:val="00A72626"/>
    <w:rsid w:val="00A737BB"/>
    <w:rsid w:val="00A73CD1"/>
    <w:rsid w:val="00A73D4A"/>
    <w:rsid w:val="00A752ED"/>
    <w:rsid w:val="00A76DA4"/>
    <w:rsid w:val="00A77430"/>
    <w:rsid w:val="00A8142F"/>
    <w:rsid w:val="00A81620"/>
    <w:rsid w:val="00A82137"/>
    <w:rsid w:val="00A8346C"/>
    <w:rsid w:val="00A844F7"/>
    <w:rsid w:val="00A85DF3"/>
    <w:rsid w:val="00A9038C"/>
    <w:rsid w:val="00A953C7"/>
    <w:rsid w:val="00A95C40"/>
    <w:rsid w:val="00A961F5"/>
    <w:rsid w:val="00A96A81"/>
    <w:rsid w:val="00A97FD1"/>
    <w:rsid w:val="00AA0567"/>
    <w:rsid w:val="00AA1D3D"/>
    <w:rsid w:val="00AA36E9"/>
    <w:rsid w:val="00AA5B24"/>
    <w:rsid w:val="00AA602C"/>
    <w:rsid w:val="00AA73F6"/>
    <w:rsid w:val="00AB09A4"/>
    <w:rsid w:val="00AB0C2E"/>
    <w:rsid w:val="00AB1EA9"/>
    <w:rsid w:val="00AB2B73"/>
    <w:rsid w:val="00AB2D10"/>
    <w:rsid w:val="00AB3C8D"/>
    <w:rsid w:val="00AB4518"/>
    <w:rsid w:val="00AB4689"/>
    <w:rsid w:val="00AB5705"/>
    <w:rsid w:val="00AB6887"/>
    <w:rsid w:val="00AC21BB"/>
    <w:rsid w:val="00AC2E94"/>
    <w:rsid w:val="00AC4A77"/>
    <w:rsid w:val="00AC5703"/>
    <w:rsid w:val="00AC5C52"/>
    <w:rsid w:val="00AC5E90"/>
    <w:rsid w:val="00AC78B6"/>
    <w:rsid w:val="00AD0BE4"/>
    <w:rsid w:val="00AD12CA"/>
    <w:rsid w:val="00AD41E9"/>
    <w:rsid w:val="00AD498D"/>
    <w:rsid w:val="00AE36BB"/>
    <w:rsid w:val="00AE3AAA"/>
    <w:rsid w:val="00AE4EAA"/>
    <w:rsid w:val="00AE64C5"/>
    <w:rsid w:val="00AF007B"/>
    <w:rsid w:val="00AF2265"/>
    <w:rsid w:val="00AF24DB"/>
    <w:rsid w:val="00AF2AD9"/>
    <w:rsid w:val="00AF3430"/>
    <w:rsid w:val="00AF48DD"/>
    <w:rsid w:val="00AF5082"/>
    <w:rsid w:val="00AF5433"/>
    <w:rsid w:val="00AF588F"/>
    <w:rsid w:val="00AF6239"/>
    <w:rsid w:val="00AF64F2"/>
    <w:rsid w:val="00AF74B2"/>
    <w:rsid w:val="00AF7820"/>
    <w:rsid w:val="00B0071D"/>
    <w:rsid w:val="00B00F14"/>
    <w:rsid w:val="00B00F18"/>
    <w:rsid w:val="00B04B0D"/>
    <w:rsid w:val="00B06F41"/>
    <w:rsid w:val="00B07701"/>
    <w:rsid w:val="00B0794A"/>
    <w:rsid w:val="00B10ADB"/>
    <w:rsid w:val="00B12C62"/>
    <w:rsid w:val="00B12D6B"/>
    <w:rsid w:val="00B13F11"/>
    <w:rsid w:val="00B14A1A"/>
    <w:rsid w:val="00B1665A"/>
    <w:rsid w:val="00B1666A"/>
    <w:rsid w:val="00B16D6B"/>
    <w:rsid w:val="00B16DAE"/>
    <w:rsid w:val="00B1766F"/>
    <w:rsid w:val="00B178FA"/>
    <w:rsid w:val="00B1796C"/>
    <w:rsid w:val="00B179DC"/>
    <w:rsid w:val="00B20021"/>
    <w:rsid w:val="00B21185"/>
    <w:rsid w:val="00B21AF8"/>
    <w:rsid w:val="00B225FB"/>
    <w:rsid w:val="00B230B2"/>
    <w:rsid w:val="00B230C2"/>
    <w:rsid w:val="00B2357C"/>
    <w:rsid w:val="00B26A25"/>
    <w:rsid w:val="00B27258"/>
    <w:rsid w:val="00B31456"/>
    <w:rsid w:val="00B32365"/>
    <w:rsid w:val="00B327B2"/>
    <w:rsid w:val="00B32A47"/>
    <w:rsid w:val="00B33BAA"/>
    <w:rsid w:val="00B33C3A"/>
    <w:rsid w:val="00B342C2"/>
    <w:rsid w:val="00B3457A"/>
    <w:rsid w:val="00B3460C"/>
    <w:rsid w:val="00B34D73"/>
    <w:rsid w:val="00B37F24"/>
    <w:rsid w:val="00B40169"/>
    <w:rsid w:val="00B408E5"/>
    <w:rsid w:val="00B410F4"/>
    <w:rsid w:val="00B41304"/>
    <w:rsid w:val="00B4202E"/>
    <w:rsid w:val="00B45242"/>
    <w:rsid w:val="00B50627"/>
    <w:rsid w:val="00B50D9F"/>
    <w:rsid w:val="00B5438E"/>
    <w:rsid w:val="00B544FB"/>
    <w:rsid w:val="00B56374"/>
    <w:rsid w:val="00B568C8"/>
    <w:rsid w:val="00B56BAE"/>
    <w:rsid w:val="00B5765A"/>
    <w:rsid w:val="00B577D9"/>
    <w:rsid w:val="00B628A1"/>
    <w:rsid w:val="00B633C4"/>
    <w:rsid w:val="00B63A15"/>
    <w:rsid w:val="00B63A56"/>
    <w:rsid w:val="00B63AD7"/>
    <w:rsid w:val="00B63FAF"/>
    <w:rsid w:val="00B64241"/>
    <w:rsid w:val="00B66A67"/>
    <w:rsid w:val="00B67EB8"/>
    <w:rsid w:val="00B70BF0"/>
    <w:rsid w:val="00B70FFE"/>
    <w:rsid w:val="00B71238"/>
    <w:rsid w:val="00B721DA"/>
    <w:rsid w:val="00B733E4"/>
    <w:rsid w:val="00B73573"/>
    <w:rsid w:val="00B73ABE"/>
    <w:rsid w:val="00B7777C"/>
    <w:rsid w:val="00B77ACF"/>
    <w:rsid w:val="00B81236"/>
    <w:rsid w:val="00B820F1"/>
    <w:rsid w:val="00B82385"/>
    <w:rsid w:val="00B849FB"/>
    <w:rsid w:val="00B85063"/>
    <w:rsid w:val="00B864E6"/>
    <w:rsid w:val="00B87368"/>
    <w:rsid w:val="00B87907"/>
    <w:rsid w:val="00B9147E"/>
    <w:rsid w:val="00B947FE"/>
    <w:rsid w:val="00BA21D0"/>
    <w:rsid w:val="00BA2AEB"/>
    <w:rsid w:val="00BA484A"/>
    <w:rsid w:val="00BA50C5"/>
    <w:rsid w:val="00BA5504"/>
    <w:rsid w:val="00BB18F8"/>
    <w:rsid w:val="00BB3C4A"/>
    <w:rsid w:val="00BB49E8"/>
    <w:rsid w:val="00BB6965"/>
    <w:rsid w:val="00BB6C8C"/>
    <w:rsid w:val="00BB78AB"/>
    <w:rsid w:val="00BC093B"/>
    <w:rsid w:val="00BC2DF8"/>
    <w:rsid w:val="00BC4298"/>
    <w:rsid w:val="00BC43D5"/>
    <w:rsid w:val="00BC49FE"/>
    <w:rsid w:val="00BC5D79"/>
    <w:rsid w:val="00BC672A"/>
    <w:rsid w:val="00BC6933"/>
    <w:rsid w:val="00BC7A82"/>
    <w:rsid w:val="00BC7B58"/>
    <w:rsid w:val="00BD1D48"/>
    <w:rsid w:val="00BD33AB"/>
    <w:rsid w:val="00BD3D07"/>
    <w:rsid w:val="00BD4E42"/>
    <w:rsid w:val="00BD6897"/>
    <w:rsid w:val="00BD77A8"/>
    <w:rsid w:val="00BE11F2"/>
    <w:rsid w:val="00BE258B"/>
    <w:rsid w:val="00BE2617"/>
    <w:rsid w:val="00BE2827"/>
    <w:rsid w:val="00BE30F1"/>
    <w:rsid w:val="00BE3C2A"/>
    <w:rsid w:val="00BE432A"/>
    <w:rsid w:val="00BE4345"/>
    <w:rsid w:val="00BE4E92"/>
    <w:rsid w:val="00BE54B5"/>
    <w:rsid w:val="00BE54B9"/>
    <w:rsid w:val="00BE5CD5"/>
    <w:rsid w:val="00BE7517"/>
    <w:rsid w:val="00BE7C65"/>
    <w:rsid w:val="00BE7FC0"/>
    <w:rsid w:val="00BF0F3D"/>
    <w:rsid w:val="00BF107F"/>
    <w:rsid w:val="00BF16D5"/>
    <w:rsid w:val="00BF2D48"/>
    <w:rsid w:val="00BF5754"/>
    <w:rsid w:val="00BF6178"/>
    <w:rsid w:val="00BF768F"/>
    <w:rsid w:val="00C00A35"/>
    <w:rsid w:val="00C00AD3"/>
    <w:rsid w:val="00C01305"/>
    <w:rsid w:val="00C01B69"/>
    <w:rsid w:val="00C026BD"/>
    <w:rsid w:val="00C041CA"/>
    <w:rsid w:val="00C05645"/>
    <w:rsid w:val="00C0709A"/>
    <w:rsid w:val="00C0761E"/>
    <w:rsid w:val="00C0780F"/>
    <w:rsid w:val="00C1038F"/>
    <w:rsid w:val="00C10A30"/>
    <w:rsid w:val="00C12142"/>
    <w:rsid w:val="00C15295"/>
    <w:rsid w:val="00C15412"/>
    <w:rsid w:val="00C1631B"/>
    <w:rsid w:val="00C20E3F"/>
    <w:rsid w:val="00C215A1"/>
    <w:rsid w:val="00C22251"/>
    <w:rsid w:val="00C2291E"/>
    <w:rsid w:val="00C2312E"/>
    <w:rsid w:val="00C25D54"/>
    <w:rsid w:val="00C2649C"/>
    <w:rsid w:val="00C2774D"/>
    <w:rsid w:val="00C3038D"/>
    <w:rsid w:val="00C309EF"/>
    <w:rsid w:val="00C30F3E"/>
    <w:rsid w:val="00C31D34"/>
    <w:rsid w:val="00C325BA"/>
    <w:rsid w:val="00C33150"/>
    <w:rsid w:val="00C333A4"/>
    <w:rsid w:val="00C333A8"/>
    <w:rsid w:val="00C34B1B"/>
    <w:rsid w:val="00C363C0"/>
    <w:rsid w:val="00C3682B"/>
    <w:rsid w:val="00C36846"/>
    <w:rsid w:val="00C41A92"/>
    <w:rsid w:val="00C41BCD"/>
    <w:rsid w:val="00C450A6"/>
    <w:rsid w:val="00C473B6"/>
    <w:rsid w:val="00C47AAC"/>
    <w:rsid w:val="00C47C52"/>
    <w:rsid w:val="00C5129D"/>
    <w:rsid w:val="00C514FA"/>
    <w:rsid w:val="00C52B05"/>
    <w:rsid w:val="00C5378C"/>
    <w:rsid w:val="00C54341"/>
    <w:rsid w:val="00C55679"/>
    <w:rsid w:val="00C55970"/>
    <w:rsid w:val="00C574A0"/>
    <w:rsid w:val="00C611C0"/>
    <w:rsid w:val="00C62778"/>
    <w:rsid w:val="00C62F88"/>
    <w:rsid w:val="00C63D45"/>
    <w:rsid w:val="00C64D55"/>
    <w:rsid w:val="00C64EBA"/>
    <w:rsid w:val="00C6537B"/>
    <w:rsid w:val="00C66351"/>
    <w:rsid w:val="00C674D1"/>
    <w:rsid w:val="00C70921"/>
    <w:rsid w:val="00C70CAE"/>
    <w:rsid w:val="00C70FD5"/>
    <w:rsid w:val="00C71342"/>
    <w:rsid w:val="00C724A9"/>
    <w:rsid w:val="00C72C79"/>
    <w:rsid w:val="00C75140"/>
    <w:rsid w:val="00C759C3"/>
    <w:rsid w:val="00C76312"/>
    <w:rsid w:val="00C772ED"/>
    <w:rsid w:val="00C77AC3"/>
    <w:rsid w:val="00C80A4D"/>
    <w:rsid w:val="00C826B7"/>
    <w:rsid w:val="00C834C7"/>
    <w:rsid w:val="00C8414B"/>
    <w:rsid w:val="00C843CE"/>
    <w:rsid w:val="00C85F1D"/>
    <w:rsid w:val="00C86BFA"/>
    <w:rsid w:val="00C8722F"/>
    <w:rsid w:val="00C918DE"/>
    <w:rsid w:val="00C932AD"/>
    <w:rsid w:val="00C93A60"/>
    <w:rsid w:val="00C94F2B"/>
    <w:rsid w:val="00C95893"/>
    <w:rsid w:val="00C96052"/>
    <w:rsid w:val="00C967B5"/>
    <w:rsid w:val="00C96AF4"/>
    <w:rsid w:val="00C96AFD"/>
    <w:rsid w:val="00C974E0"/>
    <w:rsid w:val="00C97C89"/>
    <w:rsid w:val="00C97F70"/>
    <w:rsid w:val="00CA09BE"/>
    <w:rsid w:val="00CA5F16"/>
    <w:rsid w:val="00CA6241"/>
    <w:rsid w:val="00CA715E"/>
    <w:rsid w:val="00CA72E7"/>
    <w:rsid w:val="00CB0BC8"/>
    <w:rsid w:val="00CB1008"/>
    <w:rsid w:val="00CB24F8"/>
    <w:rsid w:val="00CB2940"/>
    <w:rsid w:val="00CB2BBF"/>
    <w:rsid w:val="00CB3660"/>
    <w:rsid w:val="00CB417B"/>
    <w:rsid w:val="00CB5146"/>
    <w:rsid w:val="00CB75AA"/>
    <w:rsid w:val="00CB7F30"/>
    <w:rsid w:val="00CC33C2"/>
    <w:rsid w:val="00CC37AE"/>
    <w:rsid w:val="00CC3B87"/>
    <w:rsid w:val="00CC530F"/>
    <w:rsid w:val="00CC6B0E"/>
    <w:rsid w:val="00CD18DC"/>
    <w:rsid w:val="00CD2246"/>
    <w:rsid w:val="00CD2723"/>
    <w:rsid w:val="00CD2E66"/>
    <w:rsid w:val="00CD2F24"/>
    <w:rsid w:val="00CD4614"/>
    <w:rsid w:val="00CD50F7"/>
    <w:rsid w:val="00CD5D3A"/>
    <w:rsid w:val="00CD7C30"/>
    <w:rsid w:val="00CE00DE"/>
    <w:rsid w:val="00CE10A0"/>
    <w:rsid w:val="00CE208D"/>
    <w:rsid w:val="00CE4034"/>
    <w:rsid w:val="00CE41E4"/>
    <w:rsid w:val="00CE4C88"/>
    <w:rsid w:val="00CE5E36"/>
    <w:rsid w:val="00CE6F9D"/>
    <w:rsid w:val="00CE77FC"/>
    <w:rsid w:val="00CE7DF7"/>
    <w:rsid w:val="00CF4372"/>
    <w:rsid w:val="00CF64F1"/>
    <w:rsid w:val="00D00DEE"/>
    <w:rsid w:val="00D00E56"/>
    <w:rsid w:val="00D013B6"/>
    <w:rsid w:val="00D0159E"/>
    <w:rsid w:val="00D02317"/>
    <w:rsid w:val="00D04415"/>
    <w:rsid w:val="00D044C3"/>
    <w:rsid w:val="00D0678D"/>
    <w:rsid w:val="00D07C04"/>
    <w:rsid w:val="00D11634"/>
    <w:rsid w:val="00D12D73"/>
    <w:rsid w:val="00D1316B"/>
    <w:rsid w:val="00D13614"/>
    <w:rsid w:val="00D13E8E"/>
    <w:rsid w:val="00D1710C"/>
    <w:rsid w:val="00D208B2"/>
    <w:rsid w:val="00D2282D"/>
    <w:rsid w:val="00D22CB0"/>
    <w:rsid w:val="00D23611"/>
    <w:rsid w:val="00D23831"/>
    <w:rsid w:val="00D23879"/>
    <w:rsid w:val="00D24042"/>
    <w:rsid w:val="00D242FD"/>
    <w:rsid w:val="00D2794C"/>
    <w:rsid w:val="00D27D06"/>
    <w:rsid w:val="00D27E45"/>
    <w:rsid w:val="00D306E0"/>
    <w:rsid w:val="00D349B3"/>
    <w:rsid w:val="00D35426"/>
    <w:rsid w:val="00D35A4C"/>
    <w:rsid w:val="00D43868"/>
    <w:rsid w:val="00D45DB9"/>
    <w:rsid w:val="00D503DF"/>
    <w:rsid w:val="00D5122B"/>
    <w:rsid w:val="00D5145C"/>
    <w:rsid w:val="00D514A1"/>
    <w:rsid w:val="00D524AC"/>
    <w:rsid w:val="00D527DE"/>
    <w:rsid w:val="00D52E71"/>
    <w:rsid w:val="00D53230"/>
    <w:rsid w:val="00D5375C"/>
    <w:rsid w:val="00D53DB4"/>
    <w:rsid w:val="00D55B9F"/>
    <w:rsid w:val="00D57299"/>
    <w:rsid w:val="00D57CB1"/>
    <w:rsid w:val="00D6036C"/>
    <w:rsid w:val="00D60621"/>
    <w:rsid w:val="00D6145B"/>
    <w:rsid w:val="00D629F5"/>
    <w:rsid w:val="00D645DE"/>
    <w:rsid w:val="00D65AA2"/>
    <w:rsid w:val="00D670E2"/>
    <w:rsid w:val="00D70219"/>
    <w:rsid w:val="00D7170E"/>
    <w:rsid w:val="00D72AB5"/>
    <w:rsid w:val="00D7314F"/>
    <w:rsid w:val="00D73C67"/>
    <w:rsid w:val="00D744D0"/>
    <w:rsid w:val="00D7462C"/>
    <w:rsid w:val="00D750BC"/>
    <w:rsid w:val="00D7589B"/>
    <w:rsid w:val="00D77222"/>
    <w:rsid w:val="00D77286"/>
    <w:rsid w:val="00D8032F"/>
    <w:rsid w:val="00D80C78"/>
    <w:rsid w:val="00D81027"/>
    <w:rsid w:val="00D8147B"/>
    <w:rsid w:val="00D817F1"/>
    <w:rsid w:val="00D839ED"/>
    <w:rsid w:val="00D84EDE"/>
    <w:rsid w:val="00D86F71"/>
    <w:rsid w:val="00D90B65"/>
    <w:rsid w:val="00D966B5"/>
    <w:rsid w:val="00D967D9"/>
    <w:rsid w:val="00D97FDA"/>
    <w:rsid w:val="00DA01C1"/>
    <w:rsid w:val="00DA1C80"/>
    <w:rsid w:val="00DA31BD"/>
    <w:rsid w:val="00DA55B8"/>
    <w:rsid w:val="00DA71B5"/>
    <w:rsid w:val="00DA76C5"/>
    <w:rsid w:val="00DB0050"/>
    <w:rsid w:val="00DB0EE8"/>
    <w:rsid w:val="00DB107B"/>
    <w:rsid w:val="00DB1C71"/>
    <w:rsid w:val="00DB2384"/>
    <w:rsid w:val="00DB2D02"/>
    <w:rsid w:val="00DB5659"/>
    <w:rsid w:val="00DB580C"/>
    <w:rsid w:val="00DB5A51"/>
    <w:rsid w:val="00DB65AF"/>
    <w:rsid w:val="00DB7131"/>
    <w:rsid w:val="00DB7629"/>
    <w:rsid w:val="00DC1A61"/>
    <w:rsid w:val="00DC2026"/>
    <w:rsid w:val="00DC4376"/>
    <w:rsid w:val="00DC5D1A"/>
    <w:rsid w:val="00DC5FB9"/>
    <w:rsid w:val="00DC6AD3"/>
    <w:rsid w:val="00DC729D"/>
    <w:rsid w:val="00DD45B1"/>
    <w:rsid w:val="00DD4900"/>
    <w:rsid w:val="00DD5087"/>
    <w:rsid w:val="00DD6584"/>
    <w:rsid w:val="00DD6894"/>
    <w:rsid w:val="00DD790D"/>
    <w:rsid w:val="00DE30E7"/>
    <w:rsid w:val="00DE3D87"/>
    <w:rsid w:val="00DE417C"/>
    <w:rsid w:val="00DE4208"/>
    <w:rsid w:val="00DE7357"/>
    <w:rsid w:val="00DF01D4"/>
    <w:rsid w:val="00DF17EC"/>
    <w:rsid w:val="00DF2039"/>
    <w:rsid w:val="00DF398A"/>
    <w:rsid w:val="00DF437C"/>
    <w:rsid w:val="00DF4B06"/>
    <w:rsid w:val="00DF5184"/>
    <w:rsid w:val="00DF519E"/>
    <w:rsid w:val="00DF5724"/>
    <w:rsid w:val="00DF6689"/>
    <w:rsid w:val="00DF6F45"/>
    <w:rsid w:val="00DF75C3"/>
    <w:rsid w:val="00E016AD"/>
    <w:rsid w:val="00E02360"/>
    <w:rsid w:val="00E02DBE"/>
    <w:rsid w:val="00E04B54"/>
    <w:rsid w:val="00E04CA9"/>
    <w:rsid w:val="00E0512F"/>
    <w:rsid w:val="00E06063"/>
    <w:rsid w:val="00E06976"/>
    <w:rsid w:val="00E06B15"/>
    <w:rsid w:val="00E07EB5"/>
    <w:rsid w:val="00E1008D"/>
    <w:rsid w:val="00E11C8A"/>
    <w:rsid w:val="00E11D4E"/>
    <w:rsid w:val="00E124F4"/>
    <w:rsid w:val="00E12A31"/>
    <w:rsid w:val="00E12BEA"/>
    <w:rsid w:val="00E13D61"/>
    <w:rsid w:val="00E146A6"/>
    <w:rsid w:val="00E161D8"/>
    <w:rsid w:val="00E17B6C"/>
    <w:rsid w:val="00E17E38"/>
    <w:rsid w:val="00E208A6"/>
    <w:rsid w:val="00E20B05"/>
    <w:rsid w:val="00E214AB"/>
    <w:rsid w:val="00E218D8"/>
    <w:rsid w:val="00E22E5A"/>
    <w:rsid w:val="00E27824"/>
    <w:rsid w:val="00E27E93"/>
    <w:rsid w:val="00E30B90"/>
    <w:rsid w:val="00E323CB"/>
    <w:rsid w:val="00E330FB"/>
    <w:rsid w:val="00E3500B"/>
    <w:rsid w:val="00E3529B"/>
    <w:rsid w:val="00E375C9"/>
    <w:rsid w:val="00E37B12"/>
    <w:rsid w:val="00E37E60"/>
    <w:rsid w:val="00E409DF"/>
    <w:rsid w:val="00E44499"/>
    <w:rsid w:val="00E508DF"/>
    <w:rsid w:val="00E522C9"/>
    <w:rsid w:val="00E5286F"/>
    <w:rsid w:val="00E53F96"/>
    <w:rsid w:val="00E57C50"/>
    <w:rsid w:val="00E57DCE"/>
    <w:rsid w:val="00E616D8"/>
    <w:rsid w:val="00E61971"/>
    <w:rsid w:val="00E62698"/>
    <w:rsid w:val="00E643C7"/>
    <w:rsid w:val="00E6451F"/>
    <w:rsid w:val="00E65639"/>
    <w:rsid w:val="00E6574E"/>
    <w:rsid w:val="00E6617E"/>
    <w:rsid w:val="00E668F7"/>
    <w:rsid w:val="00E70161"/>
    <w:rsid w:val="00E701F5"/>
    <w:rsid w:val="00E70E2A"/>
    <w:rsid w:val="00E718D3"/>
    <w:rsid w:val="00E72A98"/>
    <w:rsid w:val="00E756E2"/>
    <w:rsid w:val="00E75CDA"/>
    <w:rsid w:val="00E76041"/>
    <w:rsid w:val="00E810DB"/>
    <w:rsid w:val="00E820C7"/>
    <w:rsid w:val="00E8299B"/>
    <w:rsid w:val="00E830EF"/>
    <w:rsid w:val="00E9106E"/>
    <w:rsid w:val="00E91BFD"/>
    <w:rsid w:val="00E9210F"/>
    <w:rsid w:val="00E9229F"/>
    <w:rsid w:val="00E9311A"/>
    <w:rsid w:val="00E957A6"/>
    <w:rsid w:val="00E96FC7"/>
    <w:rsid w:val="00E97AB5"/>
    <w:rsid w:val="00EA008E"/>
    <w:rsid w:val="00EA0564"/>
    <w:rsid w:val="00EA0A7D"/>
    <w:rsid w:val="00EA1B8C"/>
    <w:rsid w:val="00EA54C3"/>
    <w:rsid w:val="00EA5958"/>
    <w:rsid w:val="00EB0F6F"/>
    <w:rsid w:val="00EB10C3"/>
    <w:rsid w:val="00EB13BD"/>
    <w:rsid w:val="00EB24B2"/>
    <w:rsid w:val="00EB2D55"/>
    <w:rsid w:val="00EB4067"/>
    <w:rsid w:val="00EB4FEA"/>
    <w:rsid w:val="00EB6BA0"/>
    <w:rsid w:val="00EB6E65"/>
    <w:rsid w:val="00EC0BDA"/>
    <w:rsid w:val="00EC16BB"/>
    <w:rsid w:val="00EC4632"/>
    <w:rsid w:val="00EC4C55"/>
    <w:rsid w:val="00EC52D3"/>
    <w:rsid w:val="00EC6931"/>
    <w:rsid w:val="00EC7308"/>
    <w:rsid w:val="00ED0002"/>
    <w:rsid w:val="00ED0308"/>
    <w:rsid w:val="00ED041E"/>
    <w:rsid w:val="00ED0623"/>
    <w:rsid w:val="00ED0F82"/>
    <w:rsid w:val="00ED1DF6"/>
    <w:rsid w:val="00ED2F97"/>
    <w:rsid w:val="00ED35EF"/>
    <w:rsid w:val="00ED58AC"/>
    <w:rsid w:val="00ED5925"/>
    <w:rsid w:val="00ED5FBC"/>
    <w:rsid w:val="00ED66AF"/>
    <w:rsid w:val="00ED6CD6"/>
    <w:rsid w:val="00ED709A"/>
    <w:rsid w:val="00ED7868"/>
    <w:rsid w:val="00EE1592"/>
    <w:rsid w:val="00EE19B9"/>
    <w:rsid w:val="00EE5D5C"/>
    <w:rsid w:val="00EE7931"/>
    <w:rsid w:val="00EF12E4"/>
    <w:rsid w:val="00EF15CF"/>
    <w:rsid w:val="00EF36E8"/>
    <w:rsid w:val="00EF6512"/>
    <w:rsid w:val="00EF6D37"/>
    <w:rsid w:val="00EF6F63"/>
    <w:rsid w:val="00EF730D"/>
    <w:rsid w:val="00EF7F05"/>
    <w:rsid w:val="00F02388"/>
    <w:rsid w:val="00F03969"/>
    <w:rsid w:val="00F049B8"/>
    <w:rsid w:val="00F04B1B"/>
    <w:rsid w:val="00F05032"/>
    <w:rsid w:val="00F05197"/>
    <w:rsid w:val="00F05263"/>
    <w:rsid w:val="00F05554"/>
    <w:rsid w:val="00F06932"/>
    <w:rsid w:val="00F073E8"/>
    <w:rsid w:val="00F0766D"/>
    <w:rsid w:val="00F0794A"/>
    <w:rsid w:val="00F07AE7"/>
    <w:rsid w:val="00F07C91"/>
    <w:rsid w:val="00F07F45"/>
    <w:rsid w:val="00F07FD8"/>
    <w:rsid w:val="00F13665"/>
    <w:rsid w:val="00F13D3E"/>
    <w:rsid w:val="00F13DEE"/>
    <w:rsid w:val="00F15980"/>
    <w:rsid w:val="00F159BF"/>
    <w:rsid w:val="00F15AC5"/>
    <w:rsid w:val="00F15E26"/>
    <w:rsid w:val="00F1608E"/>
    <w:rsid w:val="00F16324"/>
    <w:rsid w:val="00F16E8C"/>
    <w:rsid w:val="00F17B63"/>
    <w:rsid w:val="00F22205"/>
    <w:rsid w:val="00F22CAB"/>
    <w:rsid w:val="00F2327D"/>
    <w:rsid w:val="00F23B84"/>
    <w:rsid w:val="00F23EBA"/>
    <w:rsid w:val="00F240E3"/>
    <w:rsid w:val="00F261EB"/>
    <w:rsid w:val="00F2703C"/>
    <w:rsid w:val="00F27AA5"/>
    <w:rsid w:val="00F27E56"/>
    <w:rsid w:val="00F30A3B"/>
    <w:rsid w:val="00F3249D"/>
    <w:rsid w:val="00F33036"/>
    <w:rsid w:val="00F331C6"/>
    <w:rsid w:val="00F33A38"/>
    <w:rsid w:val="00F4044E"/>
    <w:rsid w:val="00F40C70"/>
    <w:rsid w:val="00F426B5"/>
    <w:rsid w:val="00F44014"/>
    <w:rsid w:val="00F4454F"/>
    <w:rsid w:val="00F44993"/>
    <w:rsid w:val="00F44BF6"/>
    <w:rsid w:val="00F44C7A"/>
    <w:rsid w:val="00F46047"/>
    <w:rsid w:val="00F4662C"/>
    <w:rsid w:val="00F50ECC"/>
    <w:rsid w:val="00F51069"/>
    <w:rsid w:val="00F511D4"/>
    <w:rsid w:val="00F52797"/>
    <w:rsid w:val="00F52C48"/>
    <w:rsid w:val="00F54828"/>
    <w:rsid w:val="00F555C9"/>
    <w:rsid w:val="00F56184"/>
    <w:rsid w:val="00F56503"/>
    <w:rsid w:val="00F5727E"/>
    <w:rsid w:val="00F57DDC"/>
    <w:rsid w:val="00F6027E"/>
    <w:rsid w:val="00F6280A"/>
    <w:rsid w:val="00F62B5F"/>
    <w:rsid w:val="00F656AB"/>
    <w:rsid w:val="00F6583D"/>
    <w:rsid w:val="00F65D14"/>
    <w:rsid w:val="00F6748C"/>
    <w:rsid w:val="00F67F0E"/>
    <w:rsid w:val="00F70B73"/>
    <w:rsid w:val="00F70DAE"/>
    <w:rsid w:val="00F71748"/>
    <w:rsid w:val="00F73404"/>
    <w:rsid w:val="00F73572"/>
    <w:rsid w:val="00F741DF"/>
    <w:rsid w:val="00F76DC3"/>
    <w:rsid w:val="00F80DAF"/>
    <w:rsid w:val="00F818F5"/>
    <w:rsid w:val="00F82DB4"/>
    <w:rsid w:val="00F831E9"/>
    <w:rsid w:val="00F83472"/>
    <w:rsid w:val="00F8440A"/>
    <w:rsid w:val="00F84B82"/>
    <w:rsid w:val="00F85D0D"/>
    <w:rsid w:val="00F85F22"/>
    <w:rsid w:val="00F911C2"/>
    <w:rsid w:val="00F91895"/>
    <w:rsid w:val="00F92D82"/>
    <w:rsid w:val="00F93DB1"/>
    <w:rsid w:val="00F94A97"/>
    <w:rsid w:val="00F9599B"/>
    <w:rsid w:val="00F95CCB"/>
    <w:rsid w:val="00F963CC"/>
    <w:rsid w:val="00F966F1"/>
    <w:rsid w:val="00F97973"/>
    <w:rsid w:val="00FA121C"/>
    <w:rsid w:val="00FA23D1"/>
    <w:rsid w:val="00FA3AF0"/>
    <w:rsid w:val="00FA4070"/>
    <w:rsid w:val="00FA52EC"/>
    <w:rsid w:val="00FA5701"/>
    <w:rsid w:val="00FA5CCC"/>
    <w:rsid w:val="00FB4761"/>
    <w:rsid w:val="00FB6C46"/>
    <w:rsid w:val="00FC0481"/>
    <w:rsid w:val="00FC16D4"/>
    <w:rsid w:val="00FC4E16"/>
    <w:rsid w:val="00FC57CF"/>
    <w:rsid w:val="00FC728F"/>
    <w:rsid w:val="00FD0574"/>
    <w:rsid w:val="00FD31D6"/>
    <w:rsid w:val="00FD3CE4"/>
    <w:rsid w:val="00FD4D22"/>
    <w:rsid w:val="00FD5EEC"/>
    <w:rsid w:val="00FD756F"/>
    <w:rsid w:val="00FD7C0E"/>
    <w:rsid w:val="00FD7C27"/>
    <w:rsid w:val="00FE0763"/>
    <w:rsid w:val="00FE200E"/>
    <w:rsid w:val="00FE41A8"/>
    <w:rsid w:val="00FE4446"/>
    <w:rsid w:val="00FE4925"/>
    <w:rsid w:val="00FE55E1"/>
    <w:rsid w:val="00FE55FC"/>
    <w:rsid w:val="00FE646C"/>
    <w:rsid w:val="00FE6B90"/>
    <w:rsid w:val="00FE7E9B"/>
    <w:rsid w:val="00FF03DE"/>
    <w:rsid w:val="00FF4144"/>
    <w:rsid w:val="00FF4D26"/>
    <w:rsid w:val="00FF56A9"/>
    <w:rsid w:val="00FF5F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3B3C72"/>
  <w15:chartTrackingRefBased/>
  <w15:docId w15:val="{22F6654A-AD9A-714D-B155-1CB3AEDBD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7EB5"/>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4741BC"/>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6F45"/>
    <w:pPr>
      <w:ind w:left="720"/>
      <w:contextualSpacing/>
    </w:pPr>
  </w:style>
  <w:style w:type="paragraph" w:styleId="NormalWeb">
    <w:name w:val="Normal (Web)"/>
    <w:basedOn w:val="Normal"/>
    <w:uiPriority w:val="99"/>
    <w:unhideWhenUsed/>
    <w:rsid w:val="00DB65AF"/>
    <w:pPr>
      <w:spacing w:before="100" w:beforeAutospacing="1" w:after="100" w:afterAutospacing="1"/>
    </w:pPr>
  </w:style>
  <w:style w:type="character" w:styleId="Hyperlink">
    <w:name w:val="Hyperlink"/>
    <w:basedOn w:val="DefaultParagraphFont"/>
    <w:uiPriority w:val="99"/>
    <w:unhideWhenUsed/>
    <w:rsid w:val="00AB4518"/>
    <w:rPr>
      <w:color w:val="0563C1" w:themeColor="hyperlink"/>
      <w:u w:val="single"/>
    </w:rPr>
  </w:style>
  <w:style w:type="character" w:styleId="UnresolvedMention">
    <w:name w:val="Unresolved Mention"/>
    <w:basedOn w:val="DefaultParagraphFont"/>
    <w:uiPriority w:val="99"/>
    <w:semiHidden/>
    <w:unhideWhenUsed/>
    <w:rsid w:val="00AB4518"/>
    <w:rPr>
      <w:color w:val="605E5C"/>
      <w:shd w:val="clear" w:color="auto" w:fill="E1DFDD"/>
    </w:rPr>
  </w:style>
  <w:style w:type="character" w:customStyle="1" w:styleId="Heading1Char">
    <w:name w:val="Heading 1 Char"/>
    <w:basedOn w:val="DefaultParagraphFont"/>
    <w:link w:val="Heading1"/>
    <w:uiPriority w:val="9"/>
    <w:rsid w:val="004741BC"/>
    <w:rPr>
      <w:rFonts w:asciiTheme="majorHAnsi" w:eastAsiaTheme="majorEastAsia" w:hAnsiTheme="majorHAnsi" w:cstheme="majorBidi"/>
      <w:color w:val="2F5496" w:themeColor="accent1" w:themeShade="BF"/>
      <w:sz w:val="32"/>
      <w:szCs w:val="32"/>
      <w:lang w:eastAsia="en-GB"/>
    </w:rPr>
  </w:style>
  <w:style w:type="character" w:styleId="FollowedHyperlink">
    <w:name w:val="FollowedHyperlink"/>
    <w:basedOn w:val="DefaultParagraphFont"/>
    <w:uiPriority w:val="99"/>
    <w:semiHidden/>
    <w:unhideWhenUsed/>
    <w:rsid w:val="002465DD"/>
    <w:rPr>
      <w:color w:val="954F72" w:themeColor="followedHyperlink"/>
      <w:u w:val="single"/>
    </w:rPr>
  </w:style>
  <w:style w:type="paragraph" w:styleId="Footer">
    <w:name w:val="footer"/>
    <w:basedOn w:val="Normal"/>
    <w:link w:val="FooterChar"/>
    <w:uiPriority w:val="99"/>
    <w:unhideWhenUsed/>
    <w:rsid w:val="00DC729D"/>
    <w:pPr>
      <w:tabs>
        <w:tab w:val="center" w:pos="4513"/>
        <w:tab w:val="right" w:pos="9026"/>
      </w:tabs>
    </w:pPr>
  </w:style>
  <w:style w:type="character" w:customStyle="1" w:styleId="FooterChar">
    <w:name w:val="Footer Char"/>
    <w:basedOn w:val="DefaultParagraphFont"/>
    <w:link w:val="Footer"/>
    <w:uiPriority w:val="99"/>
    <w:rsid w:val="00DC729D"/>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DC729D"/>
  </w:style>
  <w:style w:type="paragraph" w:styleId="Header">
    <w:name w:val="header"/>
    <w:basedOn w:val="Normal"/>
    <w:link w:val="HeaderChar"/>
    <w:uiPriority w:val="99"/>
    <w:unhideWhenUsed/>
    <w:rsid w:val="00CE77FC"/>
    <w:pPr>
      <w:tabs>
        <w:tab w:val="center" w:pos="4513"/>
        <w:tab w:val="right" w:pos="9026"/>
      </w:tabs>
    </w:pPr>
  </w:style>
  <w:style w:type="character" w:customStyle="1" w:styleId="HeaderChar">
    <w:name w:val="Header Char"/>
    <w:basedOn w:val="DefaultParagraphFont"/>
    <w:link w:val="Header"/>
    <w:uiPriority w:val="99"/>
    <w:rsid w:val="00CE77FC"/>
    <w:rPr>
      <w:rFonts w:ascii="Times New Roman" w:eastAsia="Times New Roman" w:hAnsi="Times New Roman" w:cs="Times New Roman"/>
      <w:lang w:eastAsia="en-GB"/>
    </w:rPr>
  </w:style>
  <w:style w:type="paragraph" w:styleId="BodyText">
    <w:name w:val="Body Text"/>
    <w:basedOn w:val="Normal"/>
    <w:link w:val="BodyTextChar"/>
    <w:uiPriority w:val="1"/>
    <w:qFormat/>
    <w:rsid w:val="00645061"/>
    <w:pPr>
      <w:widowControl w:val="0"/>
      <w:autoSpaceDE w:val="0"/>
      <w:autoSpaceDN w:val="0"/>
    </w:pPr>
    <w:rPr>
      <w:rFonts w:ascii="Calibri" w:eastAsia="Calibri" w:hAnsi="Calibri" w:cs="Calibri"/>
      <w:lang w:val="en-US" w:eastAsia="en-US"/>
    </w:rPr>
  </w:style>
  <w:style w:type="character" w:customStyle="1" w:styleId="BodyTextChar">
    <w:name w:val="Body Text Char"/>
    <w:basedOn w:val="DefaultParagraphFont"/>
    <w:link w:val="BodyText"/>
    <w:uiPriority w:val="1"/>
    <w:rsid w:val="00645061"/>
    <w:rPr>
      <w:rFonts w:ascii="Calibri" w:eastAsia="Calibri" w:hAnsi="Calibri" w:cs="Calibri"/>
      <w:lang w:val="en-US"/>
    </w:rPr>
  </w:style>
  <w:style w:type="paragraph" w:styleId="Title">
    <w:name w:val="Title"/>
    <w:basedOn w:val="Normal"/>
    <w:link w:val="TitleChar"/>
    <w:uiPriority w:val="10"/>
    <w:qFormat/>
    <w:rsid w:val="00645061"/>
    <w:pPr>
      <w:widowControl w:val="0"/>
      <w:autoSpaceDE w:val="0"/>
      <w:autoSpaceDN w:val="0"/>
      <w:ind w:left="120"/>
    </w:pPr>
    <w:rPr>
      <w:rFonts w:ascii="Arial" w:eastAsia="Arial" w:hAnsi="Arial" w:cs="Arial"/>
      <w:b/>
      <w:bCs/>
      <w:sz w:val="28"/>
      <w:szCs w:val="28"/>
      <w:lang w:val="en-US" w:eastAsia="en-US"/>
    </w:rPr>
  </w:style>
  <w:style w:type="character" w:customStyle="1" w:styleId="TitleChar">
    <w:name w:val="Title Char"/>
    <w:basedOn w:val="DefaultParagraphFont"/>
    <w:link w:val="Title"/>
    <w:uiPriority w:val="10"/>
    <w:rsid w:val="00645061"/>
    <w:rPr>
      <w:rFonts w:ascii="Arial" w:eastAsia="Arial" w:hAnsi="Arial" w:cs="Arial"/>
      <w:b/>
      <w:bCs/>
      <w:sz w:val="28"/>
      <w:szCs w:val="28"/>
      <w:lang w:val="en-US"/>
    </w:rPr>
  </w:style>
  <w:style w:type="character" w:styleId="CommentReference">
    <w:name w:val="annotation reference"/>
    <w:basedOn w:val="DefaultParagraphFont"/>
    <w:uiPriority w:val="99"/>
    <w:semiHidden/>
    <w:unhideWhenUsed/>
    <w:rsid w:val="00B12D6B"/>
    <w:rPr>
      <w:sz w:val="16"/>
      <w:szCs w:val="16"/>
    </w:rPr>
  </w:style>
  <w:style w:type="paragraph" w:styleId="CommentText">
    <w:name w:val="annotation text"/>
    <w:basedOn w:val="Normal"/>
    <w:link w:val="CommentTextChar"/>
    <w:uiPriority w:val="99"/>
    <w:semiHidden/>
    <w:unhideWhenUsed/>
    <w:rsid w:val="00B12D6B"/>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uiPriority w:val="99"/>
    <w:semiHidden/>
    <w:rsid w:val="00B12D6B"/>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64714">
      <w:bodyDiv w:val="1"/>
      <w:marLeft w:val="0"/>
      <w:marRight w:val="0"/>
      <w:marTop w:val="0"/>
      <w:marBottom w:val="0"/>
      <w:divBdr>
        <w:top w:val="none" w:sz="0" w:space="0" w:color="auto"/>
        <w:left w:val="none" w:sz="0" w:space="0" w:color="auto"/>
        <w:bottom w:val="none" w:sz="0" w:space="0" w:color="auto"/>
        <w:right w:val="none" w:sz="0" w:space="0" w:color="auto"/>
      </w:divBdr>
      <w:divsChild>
        <w:div w:id="730544573">
          <w:marLeft w:val="0"/>
          <w:marRight w:val="0"/>
          <w:marTop w:val="0"/>
          <w:marBottom w:val="0"/>
          <w:divBdr>
            <w:top w:val="none" w:sz="0" w:space="0" w:color="auto"/>
            <w:left w:val="none" w:sz="0" w:space="0" w:color="auto"/>
            <w:bottom w:val="none" w:sz="0" w:space="0" w:color="auto"/>
            <w:right w:val="none" w:sz="0" w:space="0" w:color="auto"/>
          </w:divBdr>
        </w:div>
      </w:divsChild>
    </w:div>
    <w:div w:id="29573628">
      <w:bodyDiv w:val="1"/>
      <w:marLeft w:val="0"/>
      <w:marRight w:val="0"/>
      <w:marTop w:val="0"/>
      <w:marBottom w:val="0"/>
      <w:divBdr>
        <w:top w:val="none" w:sz="0" w:space="0" w:color="auto"/>
        <w:left w:val="none" w:sz="0" w:space="0" w:color="auto"/>
        <w:bottom w:val="none" w:sz="0" w:space="0" w:color="auto"/>
        <w:right w:val="none" w:sz="0" w:space="0" w:color="auto"/>
      </w:divBdr>
      <w:divsChild>
        <w:div w:id="1957372990">
          <w:marLeft w:val="0"/>
          <w:marRight w:val="0"/>
          <w:marTop w:val="0"/>
          <w:marBottom w:val="0"/>
          <w:divBdr>
            <w:top w:val="none" w:sz="0" w:space="0" w:color="auto"/>
            <w:left w:val="none" w:sz="0" w:space="0" w:color="auto"/>
            <w:bottom w:val="none" w:sz="0" w:space="0" w:color="auto"/>
            <w:right w:val="none" w:sz="0" w:space="0" w:color="auto"/>
          </w:divBdr>
          <w:divsChild>
            <w:div w:id="1118061312">
              <w:marLeft w:val="0"/>
              <w:marRight w:val="0"/>
              <w:marTop w:val="0"/>
              <w:marBottom w:val="0"/>
              <w:divBdr>
                <w:top w:val="none" w:sz="0" w:space="0" w:color="auto"/>
                <w:left w:val="none" w:sz="0" w:space="0" w:color="auto"/>
                <w:bottom w:val="none" w:sz="0" w:space="0" w:color="auto"/>
                <w:right w:val="none" w:sz="0" w:space="0" w:color="auto"/>
              </w:divBdr>
              <w:divsChild>
                <w:div w:id="1813474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511748">
      <w:bodyDiv w:val="1"/>
      <w:marLeft w:val="0"/>
      <w:marRight w:val="0"/>
      <w:marTop w:val="0"/>
      <w:marBottom w:val="0"/>
      <w:divBdr>
        <w:top w:val="none" w:sz="0" w:space="0" w:color="auto"/>
        <w:left w:val="none" w:sz="0" w:space="0" w:color="auto"/>
        <w:bottom w:val="none" w:sz="0" w:space="0" w:color="auto"/>
        <w:right w:val="none" w:sz="0" w:space="0" w:color="auto"/>
      </w:divBdr>
      <w:divsChild>
        <w:div w:id="443959871">
          <w:marLeft w:val="0"/>
          <w:marRight w:val="0"/>
          <w:marTop w:val="0"/>
          <w:marBottom w:val="0"/>
          <w:divBdr>
            <w:top w:val="none" w:sz="0" w:space="0" w:color="auto"/>
            <w:left w:val="none" w:sz="0" w:space="0" w:color="auto"/>
            <w:bottom w:val="none" w:sz="0" w:space="0" w:color="auto"/>
            <w:right w:val="none" w:sz="0" w:space="0" w:color="auto"/>
          </w:divBdr>
          <w:divsChild>
            <w:div w:id="1296178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425358">
      <w:bodyDiv w:val="1"/>
      <w:marLeft w:val="0"/>
      <w:marRight w:val="0"/>
      <w:marTop w:val="0"/>
      <w:marBottom w:val="0"/>
      <w:divBdr>
        <w:top w:val="none" w:sz="0" w:space="0" w:color="auto"/>
        <w:left w:val="none" w:sz="0" w:space="0" w:color="auto"/>
        <w:bottom w:val="none" w:sz="0" w:space="0" w:color="auto"/>
        <w:right w:val="none" w:sz="0" w:space="0" w:color="auto"/>
      </w:divBdr>
      <w:divsChild>
        <w:div w:id="1969242273">
          <w:marLeft w:val="0"/>
          <w:marRight w:val="0"/>
          <w:marTop w:val="0"/>
          <w:marBottom w:val="0"/>
          <w:divBdr>
            <w:top w:val="none" w:sz="0" w:space="0" w:color="auto"/>
            <w:left w:val="none" w:sz="0" w:space="0" w:color="auto"/>
            <w:bottom w:val="none" w:sz="0" w:space="0" w:color="auto"/>
            <w:right w:val="none" w:sz="0" w:space="0" w:color="auto"/>
          </w:divBdr>
          <w:divsChild>
            <w:div w:id="604461262">
              <w:marLeft w:val="0"/>
              <w:marRight w:val="0"/>
              <w:marTop w:val="0"/>
              <w:marBottom w:val="0"/>
              <w:divBdr>
                <w:top w:val="none" w:sz="0" w:space="0" w:color="auto"/>
                <w:left w:val="none" w:sz="0" w:space="0" w:color="auto"/>
                <w:bottom w:val="none" w:sz="0" w:space="0" w:color="auto"/>
                <w:right w:val="none" w:sz="0" w:space="0" w:color="auto"/>
              </w:divBdr>
              <w:divsChild>
                <w:div w:id="56402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346770">
      <w:bodyDiv w:val="1"/>
      <w:marLeft w:val="0"/>
      <w:marRight w:val="0"/>
      <w:marTop w:val="0"/>
      <w:marBottom w:val="0"/>
      <w:divBdr>
        <w:top w:val="none" w:sz="0" w:space="0" w:color="auto"/>
        <w:left w:val="none" w:sz="0" w:space="0" w:color="auto"/>
        <w:bottom w:val="none" w:sz="0" w:space="0" w:color="auto"/>
        <w:right w:val="none" w:sz="0" w:space="0" w:color="auto"/>
      </w:divBdr>
    </w:div>
    <w:div w:id="114905623">
      <w:bodyDiv w:val="1"/>
      <w:marLeft w:val="0"/>
      <w:marRight w:val="0"/>
      <w:marTop w:val="0"/>
      <w:marBottom w:val="0"/>
      <w:divBdr>
        <w:top w:val="none" w:sz="0" w:space="0" w:color="auto"/>
        <w:left w:val="none" w:sz="0" w:space="0" w:color="auto"/>
        <w:bottom w:val="none" w:sz="0" w:space="0" w:color="auto"/>
        <w:right w:val="none" w:sz="0" w:space="0" w:color="auto"/>
      </w:divBdr>
      <w:divsChild>
        <w:div w:id="674964312">
          <w:marLeft w:val="0"/>
          <w:marRight w:val="0"/>
          <w:marTop w:val="0"/>
          <w:marBottom w:val="0"/>
          <w:divBdr>
            <w:top w:val="none" w:sz="0" w:space="0" w:color="auto"/>
            <w:left w:val="none" w:sz="0" w:space="0" w:color="auto"/>
            <w:bottom w:val="none" w:sz="0" w:space="0" w:color="auto"/>
            <w:right w:val="none" w:sz="0" w:space="0" w:color="auto"/>
          </w:divBdr>
        </w:div>
      </w:divsChild>
    </w:div>
    <w:div w:id="120072877">
      <w:bodyDiv w:val="1"/>
      <w:marLeft w:val="0"/>
      <w:marRight w:val="0"/>
      <w:marTop w:val="0"/>
      <w:marBottom w:val="0"/>
      <w:divBdr>
        <w:top w:val="none" w:sz="0" w:space="0" w:color="auto"/>
        <w:left w:val="none" w:sz="0" w:space="0" w:color="auto"/>
        <w:bottom w:val="none" w:sz="0" w:space="0" w:color="auto"/>
        <w:right w:val="none" w:sz="0" w:space="0" w:color="auto"/>
      </w:divBdr>
      <w:divsChild>
        <w:div w:id="407311672">
          <w:marLeft w:val="0"/>
          <w:marRight w:val="0"/>
          <w:marTop w:val="0"/>
          <w:marBottom w:val="0"/>
          <w:divBdr>
            <w:top w:val="none" w:sz="0" w:space="0" w:color="auto"/>
            <w:left w:val="none" w:sz="0" w:space="0" w:color="auto"/>
            <w:bottom w:val="none" w:sz="0" w:space="0" w:color="auto"/>
            <w:right w:val="none" w:sz="0" w:space="0" w:color="auto"/>
          </w:divBdr>
          <w:divsChild>
            <w:div w:id="788086482">
              <w:marLeft w:val="0"/>
              <w:marRight w:val="0"/>
              <w:marTop w:val="0"/>
              <w:marBottom w:val="0"/>
              <w:divBdr>
                <w:top w:val="none" w:sz="0" w:space="0" w:color="auto"/>
                <w:left w:val="none" w:sz="0" w:space="0" w:color="auto"/>
                <w:bottom w:val="none" w:sz="0" w:space="0" w:color="auto"/>
                <w:right w:val="none" w:sz="0" w:space="0" w:color="auto"/>
              </w:divBdr>
              <w:divsChild>
                <w:div w:id="685594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774044">
      <w:bodyDiv w:val="1"/>
      <w:marLeft w:val="0"/>
      <w:marRight w:val="0"/>
      <w:marTop w:val="0"/>
      <w:marBottom w:val="0"/>
      <w:divBdr>
        <w:top w:val="none" w:sz="0" w:space="0" w:color="auto"/>
        <w:left w:val="none" w:sz="0" w:space="0" w:color="auto"/>
        <w:bottom w:val="none" w:sz="0" w:space="0" w:color="auto"/>
        <w:right w:val="none" w:sz="0" w:space="0" w:color="auto"/>
      </w:divBdr>
      <w:divsChild>
        <w:div w:id="369843930">
          <w:marLeft w:val="0"/>
          <w:marRight w:val="0"/>
          <w:marTop w:val="0"/>
          <w:marBottom w:val="0"/>
          <w:divBdr>
            <w:top w:val="none" w:sz="0" w:space="0" w:color="auto"/>
            <w:left w:val="none" w:sz="0" w:space="0" w:color="auto"/>
            <w:bottom w:val="none" w:sz="0" w:space="0" w:color="auto"/>
            <w:right w:val="none" w:sz="0" w:space="0" w:color="auto"/>
          </w:divBdr>
          <w:divsChild>
            <w:div w:id="1661737216">
              <w:marLeft w:val="0"/>
              <w:marRight w:val="0"/>
              <w:marTop w:val="0"/>
              <w:marBottom w:val="0"/>
              <w:divBdr>
                <w:top w:val="none" w:sz="0" w:space="0" w:color="auto"/>
                <w:left w:val="none" w:sz="0" w:space="0" w:color="auto"/>
                <w:bottom w:val="none" w:sz="0" w:space="0" w:color="auto"/>
                <w:right w:val="none" w:sz="0" w:space="0" w:color="auto"/>
              </w:divBdr>
              <w:divsChild>
                <w:div w:id="969168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141912">
      <w:bodyDiv w:val="1"/>
      <w:marLeft w:val="0"/>
      <w:marRight w:val="0"/>
      <w:marTop w:val="0"/>
      <w:marBottom w:val="0"/>
      <w:divBdr>
        <w:top w:val="none" w:sz="0" w:space="0" w:color="auto"/>
        <w:left w:val="none" w:sz="0" w:space="0" w:color="auto"/>
        <w:bottom w:val="none" w:sz="0" w:space="0" w:color="auto"/>
        <w:right w:val="none" w:sz="0" w:space="0" w:color="auto"/>
      </w:divBdr>
      <w:divsChild>
        <w:div w:id="105736423">
          <w:marLeft w:val="0"/>
          <w:marRight w:val="0"/>
          <w:marTop w:val="0"/>
          <w:marBottom w:val="0"/>
          <w:divBdr>
            <w:top w:val="none" w:sz="0" w:space="0" w:color="auto"/>
            <w:left w:val="none" w:sz="0" w:space="0" w:color="auto"/>
            <w:bottom w:val="none" w:sz="0" w:space="0" w:color="auto"/>
            <w:right w:val="none" w:sz="0" w:space="0" w:color="auto"/>
          </w:divBdr>
          <w:divsChild>
            <w:div w:id="1888255886">
              <w:marLeft w:val="0"/>
              <w:marRight w:val="0"/>
              <w:marTop w:val="0"/>
              <w:marBottom w:val="0"/>
              <w:divBdr>
                <w:top w:val="none" w:sz="0" w:space="0" w:color="auto"/>
                <w:left w:val="none" w:sz="0" w:space="0" w:color="auto"/>
                <w:bottom w:val="none" w:sz="0" w:space="0" w:color="auto"/>
                <w:right w:val="none" w:sz="0" w:space="0" w:color="auto"/>
              </w:divBdr>
              <w:divsChild>
                <w:div w:id="1283421252">
                  <w:marLeft w:val="0"/>
                  <w:marRight w:val="0"/>
                  <w:marTop w:val="0"/>
                  <w:marBottom w:val="0"/>
                  <w:divBdr>
                    <w:top w:val="none" w:sz="0" w:space="0" w:color="auto"/>
                    <w:left w:val="none" w:sz="0" w:space="0" w:color="auto"/>
                    <w:bottom w:val="none" w:sz="0" w:space="0" w:color="auto"/>
                    <w:right w:val="none" w:sz="0" w:space="0" w:color="auto"/>
                  </w:divBdr>
                  <w:divsChild>
                    <w:div w:id="1087263331">
                      <w:marLeft w:val="0"/>
                      <w:marRight w:val="0"/>
                      <w:marTop w:val="0"/>
                      <w:marBottom w:val="0"/>
                      <w:divBdr>
                        <w:top w:val="none" w:sz="0" w:space="0" w:color="auto"/>
                        <w:left w:val="none" w:sz="0" w:space="0" w:color="auto"/>
                        <w:bottom w:val="none" w:sz="0" w:space="0" w:color="auto"/>
                        <w:right w:val="none" w:sz="0" w:space="0" w:color="auto"/>
                      </w:divBdr>
                      <w:divsChild>
                        <w:div w:id="833647939">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899746">
      <w:bodyDiv w:val="1"/>
      <w:marLeft w:val="0"/>
      <w:marRight w:val="0"/>
      <w:marTop w:val="0"/>
      <w:marBottom w:val="0"/>
      <w:divBdr>
        <w:top w:val="none" w:sz="0" w:space="0" w:color="auto"/>
        <w:left w:val="none" w:sz="0" w:space="0" w:color="auto"/>
        <w:bottom w:val="none" w:sz="0" w:space="0" w:color="auto"/>
        <w:right w:val="none" w:sz="0" w:space="0" w:color="auto"/>
      </w:divBdr>
      <w:divsChild>
        <w:div w:id="971520248">
          <w:marLeft w:val="0"/>
          <w:marRight w:val="0"/>
          <w:marTop w:val="0"/>
          <w:marBottom w:val="0"/>
          <w:divBdr>
            <w:top w:val="none" w:sz="0" w:space="0" w:color="auto"/>
            <w:left w:val="none" w:sz="0" w:space="0" w:color="auto"/>
            <w:bottom w:val="none" w:sz="0" w:space="0" w:color="auto"/>
            <w:right w:val="none" w:sz="0" w:space="0" w:color="auto"/>
          </w:divBdr>
        </w:div>
      </w:divsChild>
    </w:div>
    <w:div w:id="179316771">
      <w:bodyDiv w:val="1"/>
      <w:marLeft w:val="0"/>
      <w:marRight w:val="0"/>
      <w:marTop w:val="0"/>
      <w:marBottom w:val="0"/>
      <w:divBdr>
        <w:top w:val="none" w:sz="0" w:space="0" w:color="auto"/>
        <w:left w:val="none" w:sz="0" w:space="0" w:color="auto"/>
        <w:bottom w:val="none" w:sz="0" w:space="0" w:color="auto"/>
        <w:right w:val="none" w:sz="0" w:space="0" w:color="auto"/>
      </w:divBdr>
      <w:divsChild>
        <w:div w:id="1691374928">
          <w:marLeft w:val="0"/>
          <w:marRight w:val="0"/>
          <w:marTop w:val="0"/>
          <w:marBottom w:val="0"/>
          <w:divBdr>
            <w:top w:val="none" w:sz="0" w:space="0" w:color="auto"/>
            <w:left w:val="none" w:sz="0" w:space="0" w:color="auto"/>
            <w:bottom w:val="none" w:sz="0" w:space="0" w:color="auto"/>
            <w:right w:val="none" w:sz="0" w:space="0" w:color="auto"/>
          </w:divBdr>
        </w:div>
      </w:divsChild>
    </w:div>
    <w:div w:id="206374370">
      <w:bodyDiv w:val="1"/>
      <w:marLeft w:val="0"/>
      <w:marRight w:val="0"/>
      <w:marTop w:val="0"/>
      <w:marBottom w:val="0"/>
      <w:divBdr>
        <w:top w:val="none" w:sz="0" w:space="0" w:color="auto"/>
        <w:left w:val="none" w:sz="0" w:space="0" w:color="auto"/>
        <w:bottom w:val="none" w:sz="0" w:space="0" w:color="auto"/>
        <w:right w:val="none" w:sz="0" w:space="0" w:color="auto"/>
      </w:divBdr>
      <w:divsChild>
        <w:div w:id="1844394939">
          <w:marLeft w:val="0"/>
          <w:marRight w:val="0"/>
          <w:marTop w:val="0"/>
          <w:marBottom w:val="0"/>
          <w:divBdr>
            <w:top w:val="none" w:sz="0" w:space="0" w:color="auto"/>
            <w:left w:val="none" w:sz="0" w:space="0" w:color="auto"/>
            <w:bottom w:val="none" w:sz="0" w:space="0" w:color="auto"/>
            <w:right w:val="none" w:sz="0" w:space="0" w:color="auto"/>
          </w:divBdr>
          <w:divsChild>
            <w:div w:id="367992236">
              <w:marLeft w:val="0"/>
              <w:marRight w:val="0"/>
              <w:marTop w:val="0"/>
              <w:marBottom w:val="0"/>
              <w:divBdr>
                <w:top w:val="none" w:sz="0" w:space="0" w:color="auto"/>
                <w:left w:val="none" w:sz="0" w:space="0" w:color="auto"/>
                <w:bottom w:val="none" w:sz="0" w:space="0" w:color="auto"/>
                <w:right w:val="none" w:sz="0" w:space="0" w:color="auto"/>
              </w:divBdr>
              <w:divsChild>
                <w:div w:id="1756437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464572">
      <w:bodyDiv w:val="1"/>
      <w:marLeft w:val="0"/>
      <w:marRight w:val="0"/>
      <w:marTop w:val="0"/>
      <w:marBottom w:val="0"/>
      <w:divBdr>
        <w:top w:val="none" w:sz="0" w:space="0" w:color="auto"/>
        <w:left w:val="none" w:sz="0" w:space="0" w:color="auto"/>
        <w:bottom w:val="none" w:sz="0" w:space="0" w:color="auto"/>
        <w:right w:val="none" w:sz="0" w:space="0" w:color="auto"/>
      </w:divBdr>
    </w:div>
    <w:div w:id="215438730">
      <w:bodyDiv w:val="1"/>
      <w:marLeft w:val="0"/>
      <w:marRight w:val="0"/>
      <w:marTop w:val="0"/>
      <w:marBottom w:val="0"/>
      <w:divBdr>
        <w:top w:val="none" w:sz="0" w:space="0" w:color="auto"/>
        <w:left w:val="none" w:sz="0" w:space="0" w:color="auto"/>
        <w:bottom w:val="none" w:sz="0" w:space="0" w:color="auto"/>
        <w:right w:val="none" w:sz="0" w:space="0" w:color="auto"/>
      </w:divBdr>
      <w:divsChild>
        <w:div w:id="660044579">
          <w:marLeft w:val="0"/>
          <w:marRight w:val="0"/>
          <w:marTop w:val="0"/>
          <w:marBottom w:val="0"/>
          <w:divBdr>
            <w:top w:val="none" w:sz="0" w:space="0" w:color="auto"/>
            <w:left w:val="none" w:sz="0" w:space="0" w:color="auto"/>
            <w:bottom w:val="none" w:sz="0" w:space="0" w:color="auto"/>
            <w:right w:val="none" w:sz="0" w:space="0" w:color="auto"/>
          </w:divBdr>
          <w:divsChild>
            <w:div w:id="1245453031">
              <w:marLeft w:val="0"/>
              <w:marRight w:val="0"/>
              <w:marTop w:val="0"/>
              <w:marBottom w:val="0"/>
              <w:divBdr>
                <w:top w:val="none" w:sz="0" w:space="0" w:color="auto"/>
                <w:left w:val="none" w:sz="0" w:space="0" w:color="auto"/>
                <w:bottom w:val="none" w:sz="0" w:space="0" w:color="auto"/>
                <w:right w:val="none" w:sz="0" w:space="0" w:color="auto"/>
              </w:divBdr>
              <w:divsChild>
                <w:div w:id="579949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8328861">
      <w:bodyDiv w:val="1"/>
      <w:marLeft w:val="0"/>
      <w:marRight w:val="0"/>
      <w:marTop w:val="0"/>
      <w:marBottom w:val="0"/>
      <w:divBdr>
        <w:top w:val="none" w:sz="0" w:space="0" w:color="auto"/>
        <w:left w:val="none" w:sz="0" w:space="0" w:color="auto"/>
        <w:bottom w:val="none" w:sz="0" w:space="0" w:color="auto"/>
        <w:right w:val="none" w:sz="0" w:space="0" w:color="auto"/>
      </w:divBdr>
      <w:divsChild>
        <w:div w:id="1163934287">
          <w:marLeft w:val="0"/>
          <w:marRight w:val="0"/>
          <w:marTop w:val="0"/>
          <w:marBottom w:val="0"/>
          <w:divBdr>
            <w:top w:val="none" w:sz="0" w:space="0" w:color="auto"/>
            <w:left w:val="none" w:sz="0" w:space="0" w:color="auto"/>
            <w:bottom w:val="none" w:sz="0" w:space="0" w:color="auto"/>
            <w:right w:val="none" w:sz="0" w:space="0" w:color="auto"/>
          </w:divBdr>
          <w:divsChild>
            <w:div w:id="1681003890">
              <w:marLeft w:val="0"/>
              <w:marRight w:val="0"/>
              <w:marTop w:val="0"/>
              <w:marBottom w:val="0"/>
              <w:divBdr>
                <w:top w:val="none" w:sz="0" w:space="0" w:color="auto"/>
                <w:left w:val="none" w:sz="0" w:space="0" w:color="auto"/>
                <w:bottom w:val="none" w:sz="0" w:space="0" w:color="auto"/>
                <w:right w:val="none" w:sz="0" w:space="0" w:color="auto"/>
              </w:divBdr>
              <w:divsChild>
                <w:div w:id="908225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5340683">
      <w:bodyDiv w:val="1"/>
      <w:marLeft w:val="0"/>
      <w:marRight w:val="0"/>
      <w:marTop w:val="0"/>
      <w:marBottom w:val="0"/>
      <w:divBdr>
        <w:top w:val="none" w:sz="0" w:space="0" w:color="auto"/>
        <w:left w:val="none" w:sz="0" w:space="0" w:color="auto"/>
        <w:bottom w:val="none" w:sz="0" w:space="0" w:color="auto"/>
        <w:right w:val="none" w:sz="0" w:space="0" w:color="auto"/>
      </w:divBdr>
      <w:divsChild>
        <w:div w:id="1085952450">
          <w:marLeft w:val="0"/>
          <w:marRight w:val="0"/>
          <w:marTop w:val="0"/>
          <w:marBottom w:val="0"/>
          <w:divBdr>
            <w:top w:val="none" w:sz="0" w:space="0" w:color="auto"/>
            <w:left w:val="none" w:sz="0" w:space="0" w:color="auto"/>
            <w:bottom w:val="none" w:sz="0" w:space="0" w:color="auto"/>
            <w:right w:val="none" w:sz="0" w:space="0" w:color="auto"/>
          </w:divBdr>
        </w:div>
      </w:divsChild>
    </w:div>
    <w:div w:id="241722187">
      <w:bodyDiv w:val="1"/>
      <w:marLeft w:val="0"/>
      <w:marRight w:val="0"/>
      <w:marTop w:val="0"/>
      <w:marBottom w:val="0"/>
      <w:divBdr>
        <w:top w:val="none" w:sz="0" w:space="0" w:color="auto"/>
        <w:left w:val="none" w:sz="0" w:space="0" w:color="auto"/>
        <w:bottom w:val="none" w:sz="0" w:space="0" w:color="auto"/>
        <w:right w:val="none" w:sz="0" w:space="0" w:color="auto"/>
      </w:divBdr>
      <w:divsChild>
        <w:div w:id="581568339">
          <w:marLeft w:val="0"/>
          <w:marRight w:val="0"/>
          <w:marTop w:val="0"/>
          <w:marBottom w:val="0"/>
          <w:divBdr>
            <w:top w:val="none" w:sz="0" w:space="0" w:color="auto"/>
            <w:left w:val="none" w:sz="0" w:space="0" w:color="auto"/>
            <w:bottom w:val="none" w:sz="0" w:space="0" w:color="auto"/>
            <w:right w:val="none" w:sz="0" w:space="0" w:color="auto"/>
          </w:divBdr>
        </w:div>
      </w:divsChild>
    </w:div>
    <w:div w:id="248852806">
      <w:bodyDiv w:val="1"/>
      <w:marLeft w:val="0"/>
      <w:marRight w:val="0"/>
      <w:marTop w:val="0"/>
      <w:marBottom w:val="0"/>
      <w:divBdr>
        <w:top w:val="none" w:sz="0" w:space="0" w:color="auto"/>
        <w:left w:val="none" w:sz="0" w:space="0" w:color="auto"/>
        <w:bottom w:val="none" w:sz="0" w:space="0" w:color="auto"/>
        <w:right w:val="none" w:sz="0" w:space="0" w:color="auto"/>
      </w:divBdr>
    </w:div>
    <w:div w:id="261689263">
      <w:bodyDiv w:val="1"/>
      <w:marLeft w:val="0"/>
      <w:marRight w:val="0"/>
      <w:marTop w:val="0"/>
      <w:marBottom w:val="0"/>
      <w:divBdr>
        <w:top w:val="none" w:sz="0" w:space="0" w:color="auto"/>
        <w:left w:val="none" w:sz="0" w:space="0" w:color="auto"/>
        <w:bottom w:val="none" w:sz="0" w:space="0" w:color="auto"/>
        <w:right w:val="none" w:sz="0" w:space="0" w:color="auto"/>
      </w:divBdr>
      <w:divsChild>
        <w:div w:id="1003439176">
          <w:marLeft w:val="0"/>
          <w:marRight w:val="0"/>
          <w:marTop w:val="0"/>
          <w:marBottom w:val="0"/>
          <w:divBdr>
            <w:top w:val="none" w:sz="0" w:space="0" w:color="auto"/>
            <w:left w:val="none" w:sz="0" w:space="0" w:color="auto"/>
            <w:bottom w:val="none" w:sz="0" w:space="0" w:color="auto"/>
            <w:right w:val="none" w:sz="0" w:space="0" w:color="auto"/>
          </w:divBdr>
          <w:divsChild>
            <w:div w:id="1569456923">
              <w:marLeft w:val="0"/>
              <w:marRight w:val="0"/>
              <w:marTop w:val="0"/>
              <w:marBottom w:val="0"/>
              <w:divBdr>
                <w:top w:val="none" w:sz="0" w:space="0" w:color="auto"/>
                <w:left w:val="none" w:sz="0" w:space="0" w:color="auto"/>
                <w:bottom w:val="none" w:sz="0" w:space="0" w:color="auto"/>
                <w:right w:val="none" w:sz="0" w:space="0" w:color="auto"/>
              </w:divBdr>
              <w:divsChild>
                <w:div w:id="712078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2305058">
      <w:bodyDiv w:val="1"/>
      <w:marLeft w:val="0"/>
      <w:marRight w:val="0"/>
      <w:marTop w:val="0"/>
      <w:marBottom w:val="0"/>
      <w:divBdr>
        <w:top w:val="none" w:sz="0" w:space="0" w:color="auto"/>
        <w:left w:val="none" w:sz="0" w:space="0" w:color="auto"/>
        <w:bottom w:val="none" w:sz="0" w:space="0" w:color="auto"/>
        <w:right w:val="none" w:sz="0" w:space="0" w:color="auto"/>
      </w:divBdr>
      <w:divsChild>
        <w:div w:id="1042900582">
          <w:marLeft w:val="0"/>
          <w:marRight w:val="0"/>
          <w:marTop w:val="0"/>
          <w:marBottom w:val="0"/>
          <w:divBdr>
            <w:top w:val="none" w:sz="0" w:space="0" w:color="auto"/>
            <w:left w:val="none" w:sz="0" w:space="0" w:color="auto"/>
            <w:bottom w:val="none" w:sz="0" w:space="0" w:color="auto"/>
            <w:right w:val="none" w:sz="0" w:space="0" w:color="auto"/>
          </w:divBdr>
          <w:divsChild>
            <w:div w:id="2147163009">
              <w:marLeft w:val="0"/>
              <w:marRight w:val="0"/>
              <w:marTop w:val="0"/>
              <w:marBottom w:val="0"/>
              <w:divBdr>
                <w:top w:val="none" w:sz="0" w:space="0" w:color="auto"/>
                <w:left w:val="none" w:sz="0" w:space="0" w:color="auto"/>
                <w:bottom w:val="none" w:sz="0" w:space="0" w:color="auto"/>
                <w:right w:val="none" w:sz="0" w:space="0" w:color="auto"/>
              </w:divBdr>
              <w:divsChild>
                <w:div w:id="359089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0674379">
      <w:bodyDiv w:val="1"/>
      <w:marLeft w:val="0"/>
      <w:marRight w:val="0"/>
      <w:marTop w:val="0"/>
      <w:marBottom w:val="0"/>
      <w:divBdr>
        <w:top w:val="none" w:sz="0" w:space="0" w:color="auto"/>
        <w:left w:val="none" w:sz="0" w:space="0" w:color="auto"/>
        <w:bottom w:val="none" w:sz="0" w:space="0" w:color="auto"/>
        <w:right w:val="none" w:sz="0" w:space="0" w:color="auto"/>
      </w:divBdr>
      <w:divsChild>
        <w:div w:id="1430807489">
          <w:marLeft w:val="0"/>
          <w:marRight w:val="0"/>
          <w:marTop w:val="0"/>
          <w:marBottom w:val="0"/>
          <w:divBdr>
            <w:top w:val="none" w:sz="0" w:space="0" w:color="auto"/>
            <w:left w:val="none" w:sz="0" w:space="0" w:color="auto"/>
            <w:bottom w:val="none" w:sz="0" w:space="0" w:color="auto"/>
            <w:right w:val="none" w:sz="0" w:space="0" w:color="auto"/>
          </w:divBdr>
        </w:div>
      </w:divsChild>
    </w:div>
    <w:div w:id="271326184">
      <w:bodyDiv w:val="1"/>
      <w:marLeft w:val="0"/>
      <w:marRight w:val="0"/>
      <w:marTop w:val="0"/>
      <w:marBottom w:val="0"/>
      <w:divBdr>
        <w:top w:val="none" w:sz="0" w:space="0" w:color="auto"/>
        <w:left w:val="none" w:sz="0" w:space="0" w:color="auto"/>
        <w:bottom w:val="none" w:sz="0" w:space="0" w:color="auto"/>
        <w:right w:val="none" w:sz="0" w:space="0" w:color="auto"/>
      </w:divBdr>
      <w:divsChild>
        <w:div w:id="1632243617">
          <w:marLeft w:val="0"/>
          <w:marRight w:val="0"/>
          <w:marTop w:val="0"/>
          <w:marBottom w:val="0"/>
          <w:divBdr>
            <w:top w:val="none" w:sz="0" w:space="0" w:color="auto"/>
            <w:left w:val="none" w:sz="0" w:space="0" w:color="auto"/>
            <w:bottom w:val="none" w:sz="0" w:space="0" w:color="auto"/>
            <w:right w:val="none" w:sz="0" w:space="0" w:color="auto"/>
          </w:divBdr>
          <w:divsChild>
            <w:div w:id="1056316083">
              <w:marLeft w:val="0"/>
              <w:marRight w:val="0"/>
              <w:marTop w:val="0"/>
              <w:marBottom w:val="0"/>
              <w:divBdr>
                <w:top w:val="none" w:sz="0" w:space="0" w:color="auto"/>
                <w:left w:val="none" w:sz="0" w:space="0" w:color="auto"/>
                <w:bottom w:val="none" w:sz="0" w:space="0" w:color="auto"/>
                <w:right w:val="none" w:sz="0" w:space="0" w:color="auto"/>
              </w:divBdr>
              <w:divsChild>
                <w:div w:id="149450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8242379">
      <w:bodyDiv w:val="1"/>
      <w:marLeft w:val="0"/>
      <w:marRight w:val="0"/>
      <w:marTop w:val="0"/>
      <w:marBottom w:val="0"/>
      <w:divBdr>
        <w:top w:val="none" w:sz="0" w:space="0" w:color="auto"/>
        <w:left w:val="none" w:sz="0" w:space="0" w:color="auto"/>
        <w:bottom w:val="none" w:sz="0" w:space="0" w:color="auto"/>
        <w:right w:val="none" w:sz="0" w:space="0" w:color="auto"/>
      </w:divBdr>
      <w:divsChild>
        <w:div w:id="1888027505">
          <w:marLeft w:val="0"/>
          <w:marRight w:val="0"/>
          <w:marTop w:val="0"/>
          <w:marBottom w:val="0"/>
          <w:divBdr>
            <w:top w:val="none" w:sz="0" w:space="0" w:color="auto"/>
            <w:left w:val="none" w:sz="0" w:space="0" w:color="auto"/>
            <w:bottom w:val="none" w:sz="0" w:space="0" w:color="auto"/>
            <w:right w:val="none" w:sz="0" w:space="0" w:color="auto"/>
          </w:divBdr>
        </w:div>
      </w:divsChild>
    </w:div>
    <w:div w:id="288555231">
      <w:bodyDiv w:val="1"/>
      <w:marLeft w:val="0"/>
      <w:marRight w:val="0"/>
      <w:marTop w:val="0"/>
      <w:marBottom w:val="0"/>
      <w:divBdr>
        <w:top w:val="none" w:sz="0" w:space="0" w:color="auto"/>
        <w:left w:val="none" w:sz="0" w:space="0" w:color="auto"/>
        <w:bottom w:val="none" w:sz="0" w:space="0" w:color="auto"/>
        <w:right w:val="none" w:sz="0" w:space="0" w:color="auto"/>
      </w:divBdr>
      <w:divsChild>
        <w:div w:id="1625388411">
          <w:marLeft w:val="0"/>
          <w:marRight w:val="0"/>
          <w:marTop w:val="0"/>
          <w:marBottom w:val="0"/>
          <w:divBdr>
            <w:top w:val="none" w:sz="0" w:space="0" w:color="auto"/>
            <w:left w:val="none" w:sz="0" w:space="0" w:color="auto"/>
            <w:bottom w:val="none" w:sz="0" w:space="0" w:color="auto"/>
            <w:right w:val="none" w:sz="0" w:space="0" w:color="auto"/>
          </w:divBdr>
        </w:div>
      </w:divsChild>
    </w:div>
    <w:div w:id="308828653">
      <w:bodyDiv w:val="1"/>
      <w:marLeft w:val="0"/>
      <w:marRight w:val="0"/>
      <w:marTop w:val="0"/>
      <w:marBottom w:val="0"/>
      <w:divBdr>
        <w:top w:val="none" w:sz="0" w:space="0" w:color="auto"/>
        <w:left w:val="none" w:sz="0" w:space="0" w:color="auto"/>
        <w:bottom w:val="none" w:sz="0" w:space="0" w:color="auto"/>
        <w:right w:val="none" w:sz="0" w:space="0" w:color="auto"/>
      </w:divBdr>
      <w:divsChild>
        <w:div w:id="2046907775">
          <w:marLeft w:val="0"/>
          <w:marRight w:val="0"/>
          <w:marTop w:val="0"/>
          <w:marBottom w:val="0"/>
          <w:divBdr>
            <w:top w:val="none" w:sz="0" w:space="0" w:color="auto"/>
            <w:left w:val="none" w:sz="0" w:space="0" w:color="auto"/>
            <w:bottom w:val="none" w:sz="0" w:space="0" w:color="auto"/>
            <w:right w:val="none" w:sz="0" w:space="0" w:color="auto"/>
          </w:divBdr>
          <w:divsChild>
            <w:div w:id="418448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489936">
      <w:bodyDiv w:val="1"/>
      <w:marLeft w:val="0"/>
      <w:marRight w:val="0"/>
      <w:marTop w:val="0"/>
      <w:marBottom w:val="0"/>
      <w:divBdr>
        <w:top w:val="none" w:sz="0" w:space="0" w:color="auto"/>
        <w:left w:val="none" w:sz="0" w:space="0" w:color="auto"/>
        <w:bottom w:val="none" w:sz="0" w:space="0" w:color="auto"/>
        <w:right w:val="none" w:sz="0" w:space="0" w:color="auto"/>
      </w:divBdr>
      <w:divsChild>
        <w:div w:id="64768953">
          <w:marLeft w:val="0"/>
          <w:marRight w:val="0"/>
          <w:marTop w:val="0"/>
          <w:marBottom w:val="0"/>
          <w:divBdr>
            <w:top w:val="none" w:sz="0" w:space="0" w:color="auto"/>
            <w:left w:val="none" w:sz="0" w:space="0" w:color="auto"/>
            <w:bottom w:val="none" w:sz="0" w:space="0" w:color="auto"/>
            <w:right w:val="none" w:sz="0" w:space="0" w:color="auto"/>
          </w:divBdr>
          <w:divsChild>
            <w:div w:id="1814054510">
              <w:marLeft w:val="0"/>
              <w:marRight w:val="0"/>
              <w:marTop w:val="0"/>
              <w:marBottom w:val="0"/>
              <w:divBdr>
                <w:top w:val="none" w:sz="0" w:space="0" w:color="auto"/>
                <w:left w:val="none" w:sz="0" w:space="0" w:color="auto"/>
                <w:bottom w:val="none" w:sz="0" w:space="0" w:color="auto"/>
                <w:right w:val="none" w:sz="0" w:space="0" w:color="auto"/>
              </w:divBdr>
              <w:divsChild>
                <w:div w:id="498427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3631760">
      <w:bodyDiv w:val="1"/>
      <w:marLeft w:val="0"/>
      <w:marRight w:val="0"/>
      <w:marTop w:val="0"/>
      <w:marBottom w:val="0"/>
      <w:divBdr>
        <w:top w:val="none" w:sz="0" w:space="0" w:color="auto"/>
        <w:left w:val="none" w:sz="0" w:space="0" w:color="auto"/>
        <w:bottom w:val="none" w:sz="0" w:space="0" w:color="auto"/>
        <w:right w:val="none" w:sz="0" w:space="0" w:color="auto"/>
      </w:divBdr>
      <w:divsChild>
        <w:div w:id="456610952">
          <w:marLeft w:val="0"/>
          <w:marRight w:val="0"/>
          <w:marTop w:val="0"/>
          <w:marBottom w:val="0"/>
          <w:divBdr>
            <w:top w:val="none" w:sz="0" w:space="0" w:color="auto"/>
            <w:left w:val="none" w:sz="0" w:space="0" w:color="auto"/>
            <w:bottom w:val="none" w:sz="0" w:space="0" w:color="auto"/>
            <w:right w:val="none" w:sz="0" w:space="0" w:color="auto"/>
          </w:divBdr>
        </w:div>
      </w:divsChild>
    </w:div>
    <w:div w:id="348218648">
      <w:bodyDiv w:val="1"/>
      <w:marLeft w:val="0"/>
      <w:marRight w:val="0"/>
      <w:marTop w:val="0"/>
      <w:marBottom w:val="0"/>
      <w:divBdr>
        <w:top w:val="none" w:sz="0" w:space="0" w:color="auto"/>
        <w:left w:val="none" w:sz="0" w:space="0" w:color="auto"/>
        <w:bottom w:val="none" w:sz="0" w:space="0" w:color="auto"/>
        <w:right w:val="none" w:sz="0" w:space="0" w:color="auto"/>
      </w:divBdr>
      <w:divsChild>
        <w:div w:id="835917929">
          <w:marLeft w:val="0"/>
          <w:marRight w:val="0"/>
          <w:marTop w:val="0"/>
          <w:marBottom w:val="0"/>
          <w:divBdr>
            <w:top w:val="none" w:sz="0" w:space="0" w:color="auto"/>
            <w:left w:val="none" w:sz="0" w:space="0" w:color="auto"/>
            <w:bottom w:val="none" w:sz="0" w:space="0" w:color="auto"/>
            <w:right w:val="none" w:sz="0" w:space="0" w:color="auto"/>
          </w:divBdr>
        </w:div>
      </w:divsChild>
    </w:div>
    <w:div w:id="365444369">
      <w:bodyDiv w:val="1"/>
      <w:marLeft w:val="0"/>
      <w:marRight w:val="0"/>
      <w:marTop w:val="0"/>
      <w:marBottom w:val="0"/>
      <w:divBdr>
        <w:top w:val="none" w:sz="0" w:space="0" w:color="auto"/>
        <w:left w:val="none" w:sz="0" w:space="0" w:color="auto"/>
        <w:bottom w:val="none" w:sz="0" w:space="0" w:color="auto"/>
        <w:right w:val="none" w:sz="0" w:space="0" w:color="auto"/>
      </w:divBdr>
    </w:div>
    <w:div w:id="366806367">
      <w:bodyDiv w:val="1"/>
      <w:marLeft w:val="0"/>
      <w:marRight w:val="0"/>
      <w:marTop w:val="0"/>
      <w:marBottom w:val="0"/>
      <w:divBdr>
        <w:top w:val="none" w:sz="0" w:space="0" w:color="auto"/>
        <w:left w:val="none" w:sz="0" w:space="0" w:color="auto"/>
        <w:bottom w:val="none" w:sz="0" w:space="0" w:color="auto"/>
        <w:right w:val="none" w:sz="0" w:space="0" w:color="auto"/>
      </w:divBdr>
      <w:divsChild>
        <w:div w:id="1345085357">
          <w:marLeft w:val="0"/>
          <w:marRight w:val="0"/>
          <w:marTop w:val="0"/>
          <w:marBottom w:val="0"/>
          <w:divBdr>
            <w:top w:val="none" w:sz="0" w:space="0" w:color="auto"/>
            <w:left w:val="none" w:sz="0" w:space="0" w:color="auto"/>
            <w:bottom w:val="none" w:sz="0" w:space="0" w:color="auto"/>
            <w:right w:val="none" w:sz="0" w:space="0" w:color="auto"/>
          </w:divBdr>
          <w:divsChild>
            <w:div w:id="1610510516">
              <w:marLeft w:val="0"/>
              <w:marRight w:val="0"/>
              <w:marTop w:val="0"/>
              <w:marBottom w:val="0"/>
              <w:divBdr>
                <w:top w:val="none" w:sz="0" w:space="0" w:color="auto"/>
                <w:left w:val="none" w:sz="0" w:space="0" w:color="auto"/>
                <w:bottom w:val="none" w:sz="0" w:space="0" w:color="auto"/>
                <w:right w:val="none" w:sz="0" w:space="0" w:color="auto"/>
              </w:divBdr>
              <w:divsChild>
                <w:div w:id="601448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8998639">
      <w:bodyDiv w:val="1"/>
      <w:marLeft w:val="0"/>
      <w:marRight w:val="0"/>
      <w:marTop w:val="0"/>
      <w:marBottom w:val="0"/>
      <w:divBdr>
        <w:top w:val="none" w:sz="0" w:space="0" w:color="auto"/>
        <w:left w:val="none" w:sz="0" w:space="0" w:color="auto"/>
        <w:bottom w:val="none" w:sz="0" w:space="0" w:color="auto"/>
        <w:right w:val="none" w:sz="0" w:space="0" w:color="auto"/>
      </w:divBdr>
      <w:divsChild>
        <w:div w:id="1431927557">
          <w:marLeft w:val="0"/>
          <w:marRight w:val="0"/>
          <w:marTop w:val="0"/>
          <w:marBottom w:val="0"/>
          <w:divBdr>
            <w:top w:val="none" w:sz="0" w:space="0" w:color="auto"/>
            <w:left w:val="none" w:sz="0" w:space="0" w:color="auto"/>
            <w:bottom w:val="none" w:sz="0" w:space="0" w:color="auto"/>
            <w:right w:val="none" w:sz="0" w:space="0" w:color="auto"/>
          </w:divBdr>
        </w:div>
      </w:divsChild>
    </w:div>
    <w:div w:id="369231814">
      <w:bodyDiv w:val="1"/>
      <w:marLeft w:val="0"/>
      <w:marRight w:val="0"/>
      <w:marTop w:val="0"/>
      <w:marBottom w:val="0"/>
      <w:divBdr>
        <w:top w:val="none" w:sz="0" w:space="0" w:color="auto"/>
        <w:left w:val="none" w:sz="0" w:space="0" w:color="auto"/>
        <w:bottom w:val="none" w:sz="0" w:space="0" w:color="auto"/>
        <w:right w:val="none" w:sz="0" w:space="0" w:color="auto"/>
      </w:divBdr>
      <w:divsChild>
        <w:div w:id="887226896">
          <w:marLeft w:val="0"/>
          <w:marRight w:val="0"/>
          <w:marTop w:val="0"/>
          <w:marBottom w:val="0"/>
          <w:divBdr>
            <w:top w:val="none" w:sz="0" w:space="0" w:color="auto"/>
            <w:left w:val="none" w:sz="0" w:space="0" w:color="auto"/>
            <w:bottom w:val="none" w:sz="0" w:space="0" w:color="auto"/>
            <w:right w:val="none" w:sz="0" w:space="0" w:color="auto"/>
          </w:divBdr>
          <w:divsChild>
            <w:div w:id="1372651861">
              <w:marLeft w:val="0"/>
              <w:marRight w:val="0"/>
              <w:marTop w:val="0"/>
              <w:marBottom w:val="0"/>
              <w:divBdr>
                <w:top w:val="none" w:sz="0" w:space="0" w:color="auto"/>
                <w:left w:val="none" w:sz="0" w:space="0" w:color="auto"/>
                <w:bottom w:val="none" w:sz="0" w:space="0" w:color="auto"/>
                <w:right w:val="none" w:sz="0" w:space="0" w:color="auto"/>
              </w:divBdr>
              <w:divsChild>
                <w:div w:id="1294402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0128546">
      <w:bodyDiv w:val="1"/>
      <w:marLeft w:val="0"/>
      <w:marRight w:val="0"/>
      <w:marTop w:val="0"/>
      <w:marBottom w:val="0"/>
      <w:divBdr>
        <w:top w:val="none" w:sz="0" w:space="0" w:color="auto"/>
        <w:left w:val="none" w:sz="0" w:space="0" w:color="auto"/>
        <w:bottom w:val="none" w:sz="0" w:space="0" w:color="auto"/>
        <w:right w:val="none" w:sz="0" w:space="0" w:color="auto"/>
      </w:divBdr>
      <w:divsChild>
        <w:div w:id="2034187639">
          <w:marLeft w:val="0"/>
          <w:marRight w:val="0"/>
          <w:marTop w:val="0"/>
          <w:marBottom w:val="0"/>
          <w:divBdr>
            <w:top w:val="none" w:sz="0" w:space="0" w:color="auto"/>
            <w:left w:val="none" w:sz="0" w:space="0" w:color="auto"/>
            <w:bottom w:val="none" w:sz="0" w:space="0" w:color="auto"/>
            <w:right w:val="none" w:sz="0" w:space="0" w:color="auto"/>
          </w:divBdr>
          <w:divsChild>
            <w:div w:id="47000872">
              <w:marLeft w:val="0"/>
              <w:marRight w:val="0"/>
              <w:marTop w:val="0"/>
              <w:marBottom w:val="0"/>
              <w:divBdr>
                <w:top w:val="none" w:sz="0" w:space="0" w:color="auto"/>
                <w:left w:val="none" w:sz="0" w:space="0" w:color="auto"/>
                <w:bottom w:val="none" w:sz="0" w:space="0" w:color="auto"/>
                <w:right w:val="none" w:sz="0" w:space="0" w:color="auto"/>
              </w:divBdr>
              <w:divsChild>
                <w:div w:id="384254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2338861">
      <w:bodyDiv w:val="1"/>
      <w:marLeft w:val="0"/>
      <w:marRight w:val="0"/>
      <w:marTop w:val="0"/>
      <w:marBottom w:val="0"/>
      <w:divBdr>
        <w:top w:val="none" w:sz="0" w:space="0" w:color="auto"/>
        <w:left w:val="none" w:sz="0" w:space="0" w:color="auto"/>
        <w:bottom w:val="none" w:sz="0" w:space="0" w:color="auto"/>
        <w:right w:val="none" w:sz="0" w:space="0" w:color="auto"/>
      </w:divBdr>
      <w:divsChild>
        <w:div w:id="17240699">
          <w:marLeft w:val="0"/>
          <w:marRight w:val="0"/>
          <w:marTop w:val="0"/>
          <w:marBottom w:val="0"/>
          <w:divBdr>
            <w:top w:val="none" w:sz="0" w:space="0" w:color="auto"/>
            <w:left w:val="none" w:sz="0" w:space="0" w:color="auto"/>
            <w:bottom w:val="none" w:sz="0" w:space="0" w:color="auto"/>
            <w:right w:val="none" w:sz="0" w:space="0" w:color="auto"/>
          </w:divBdr>
        </w:div>
      </w:divsChild>
    </w:div>
    <w:div w:id="387265466">
      <w:bodyDiv w:val="1"/>
      <w:marLeft w:val="0"/>
      <w:marRight w:val="0"/>
      <w:marTop w:val="0"/>
      <w:marBottom w:val="0"/>
      <w:divBdr>
        <w:top w:val="none" w:sz="0" w:space="0" w:color="auto"/>
        <w:left w:val="none" w:sz="0" w:space="0" w:color="auto"/>
        <w:bottom w:val="none" w:sz="0" w:space="0" w:color="auto"/>
        <w:right w:val="none" w:sz="0" w:space="0" w:color="auto"/>
      </w:divBdr>
      <w:divsChild>
        <w:div w:id="150946768">
          <w:marLeft w:val="0"/>
          <w:marRight w:val="0"/>
          <w:marTop w:val="0"/>
          <w:marBottom w:val="0"/>
          <w:divBdr>
            <w:top w:val="none" w:sz="0" w:space="0" w:color="auto"/>
            <w:left w:val="none" w:sz="0" w:space="0" w:color="auto"/>
            <w:bottom w:val="none" w:sz="0" w:space="0" w:color="auto"/>
            <w:right w:val="none" w:sz="0" w:space="0" w:color="auto"/>
          </w:divBdr>
          <w:divsChild>
            <w:div w:id="555049764">
              <w:marLeft w:val="0"/>
              <w:marRight w:val="0"/>
              <w:marTop w:val="0"/>
              <w:marBottom w:val="0"/>
              <w:divBdr>
                <w:top w:val="none" w:sz="0" w:space="0" w:color="auto"/>
                <w:left w:val="none" w:sz="0" w:space="0" w:color="auto"/>
                <w:bottom w:val="none" w:sz="0" w:space="0" w:color="auto"/>
                <w:right w:val="none" w:sz="0" w:space="0" w:color="auto"/>
              </w:divBdr>
              <w:divsChild>
                <w:div w:id="990790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0233923">
      <w:bodyDiv w:val="1"/>
      <w:marLeft w:val="0"/>
      <w:marRight w:val="0"/>
      <w:marTop w:val="0"/>
      <w:marBottom w:val="0"/>
      <w:divBdr>
        <w:top w:val="none" w:sz="0" w:space="0" w:color="auto"/>
        <w:left w:val="none" w:sz="0" w:space="0" w:color="auto"/>
        <w:bottom w:val="none" w:sz="0" w:space="0" w:color="auto"/>
        <w:right w:val="none" w:sz="0" w:space="0" w:color="auto"/>
      </w:divBdr>
      <w:divsChild>
        <w:div w:id="2032995990">
          <w:marLeft w:val="0"/>
          <w:marRight w:val="0"/>
          <w:marTop w:val="0"/>
          <w:marBottom w:val="0"/>
          <w:divBdr>
            <w:top w:val="none" w:sz="0" w:space="0" w:color="auto"/>
            <w:left w:val="none" w:sz="0" w:space="0" w:color="auto"/>
            <w:bottom w:val="none" w:sz="0" w:space="0" w:color="auto"/>
            <w:right w:val="none" w:sz="0" w:space="0" w:color="auto"/>
          </w:divBdr>
          <w:divsChild>
            <w:div w:id="594636164">
              <w:marLeft w:val="0"/>
              <w:marRight w:val="0"/>
              <w:marTop w:val="0"/>
              <w:marBottom w:val="0"/>
              <w:divBdr>
                <w:top w:val="none" w:sz="0" w:space="0" w:color="auto"/>
                <w:left w:val="none" w:sz="0" w:space="0" w:color="auto"/>
                <w:bottom w:val="none" w:sz="0" w:space="0" w:color="auto"/>
                <w:right w:val="none" w:sz="0" w:space="0" w:color="auto"/>
              </w:divBdr>
              <w:divsChild>
                <w:div w:id="959069231">
                  <w:marLeft w:val="0"/>
                  <w:marRight w:val="0"/>
                  <w:marTop w:val="0"/>
                  <w:marBottom w:val="0"/>
                  <w:divBdr>
                    <w:top w:val="none" w:sz="0" w:space="0" w:color="auto"/>
                    <w:left w:val="none" w:sz="0" w:space="0" w:color="auto"/>
                    <w:bottom w:val="none" w:sz="0" w:space="0" w:color="auto"/>
                    <w:right w:val="none" w:sz="0" w:space="0" w:color="auto"/>
                  </w:divBdr>
                </w:div>
                <w:div w:id="2095123199">
                  <w:marLeft w:val="0"/>
                  <w:marRight w:val="0"/>
                  <w:marTop w:val="0"/>
                  <w:marBottom w:val="0"/>
                  <w:divBdr>
                    <w:top w:val="none" w:sz="0" w:space="0" w:color="auto"/>
                    <w:left w:val="none" w:sz="0" w:space="0" w:color="auto"/>
                    <w:bottom w:val="none" w:sz="0" w:space="0" w:color="auto"/>
                    <w:right w:val="none" w:sz="0" w:space="0" w:color="auto"/>
                  </w:divBdr>
                </w:div>
                <w:div w:id="167309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3767823">
      <w:bodyDiv w:val="1"/>
      <w:marLeft w:val="0"/>
      <w:marRight w:val="0"/>
      <w:marTop w:val="0"/>
      <w:marBottom w:val="0"/>
      <w:divBdr>
        <w:top w:val="none" w:sz="0" w:space="0" w:color="auto"/>
        <w:left w:val="none" w:sz="0" w:space="0" w:color="auto"/>
        <w:bottom w:val="none" w:sz="0" w:space="0" w:color="auto"/>
        <w:right w:val="none" w:sz="0" w:space="0" w:color="auto"/>
      </w:divBdr>
      <w:divsChild>
        <w:div w:id="516047040">
          <w:marLeft w:val="0"/>
          <w:marRight w:val="0"/>
          <w:marTop w:val="0"/>
          <w:marBottom w:val="0"/>
          <w:divBdr>
            <w:top w:val="none" w:sz="0" w:space="0" w:color="auto"/>
            <w:left w:val="none" w:sz="0" w:space="0" w:color="auto"/>
            <w:bottom w:val="none" w:sz="0" w:space="0" w:color="auto"/>
            <w:right w:val="none" w:sz="0" w:space="0" w:color="auto"/>
          </w:divBdr>
          <w:divsChild>
            <w:div w:id="148786726">
              <w:marLeft w:val="0"/>
              <w:marRight w:val="0"/>
              <w:marTop w:val="0"/>
              <w:marBottom w:val="0"/>
              <w:divBdr>
                <w:top w:val="none" w:sz="0" w:space="0" w:color="auto"/>
                <w:left w:val="none" w:sz="0" w:space="0" w:color="auto"/>
                <w:bottom w:val="none" w:sz="0" w:space="0" w:color="auto"/>
                <w:right w:val="none" w:sz="0" w:space="0" w:color="auto"/>
              </w:divBdr>
              <w:divsChild>
                <w:div w:id="1362782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4105293">
      <w:bodyDiv w:val="1"/>
      <w:marLeft w:val="0"/>
      <w:marRight w:val="0"/>
      <w:marTop w:val="0"/>
      <w:marBottom w:val="0"/>
      <w:divBdr>
        <w:top w:val="none" w:sz="0" w:space="0" w:color="auto"/>
        <w:left w:val="none" w:sz="0" w:space="0" w:color="auto"/>
        <w:bottom w:val="none" w:sz="0" w:space="0" w:color="auto"/>
        <w:right w:val="none" w:sz="0" w:space="0" w:color="auto"/>
      </w:divBdr>
      <w:divsChild>
        <w:div w:id="1059208887">
          <w:marLeft w:val="0"/>
          <w:marRight w:val="0"/>
          <w:marTop w:val="0"/>
          <w:marBottom w:val="0"/>
          <w:divBdr>
            <w:top w:val="none" w:sz="0" w:space="0" w:color="auto"/>
            <w:left w:val="none" w:sz="0" w:space="0" w:color="auto"/>
            <w:bottom w:val="none" w:sz="0" w:space="0" w:color="auto"/>
            <w:right w:val="none" w:sz="0" w:space="0" w:color="auto"/>
          </w:divBdr>
          <w:divsChild>
            <w:div w:id="669068803">
              <w:marLeft w:val="0"/>
              <w:marRight w:val="0"/>
              <w:marTop w:val="0"/>
              <w:marBottom w:val="0"/>
              <w:divBdr>
                <w:top w:val="none" w:sz="0" w:space="0" w:color="auto"/>
                <w:left w:val="none" w:sz="0" w:space="0" w:color="auto"/>
                <w:bottom w:val="none" w:sz="0" w:space="0" w:color="auto"/>
                <w:right w:val="none" w:sz="0" w:space="0" w:color="auto"/>
              </w:divBdr>
              <w:divsChild>
                <w:div w:id="801844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1122312">
      <w:bodyDiv w:val="1"/>
      <w:marLeft w:val="0"/>
      <w:marRight w:val="0"/>
      <w:marTop w:val="0"/>
      <w:marBottom w:val="0"/>
      <w:divBdr>
        <w:top w:val="none" w:sz="0" w:space="0" w:color="auto"/>
        <w:left w:val="none" w:sz="0" w:space="0" w:color="auto"/>
        <w:bottom w:val="none" w:sz="0" w:space="0" w:color="auto"/>
        <w:right w:val="none" w:sz="0" w:space="0" w:color="auto"/>
      </w:divBdr>
      <w:divsChild>
        <w:div w:id="449788916">
          <w:marLeft w:val="0"/>
          <w:marRight w:val="0"/>
          <w:marTop w:val="0"/>
          <w:marBottom w:val="0"/>
          <w:divBdr>
            <w:top w:val="none" w:sz="0" w:space="0" w:color="auto"/>
            <w:left w:val="none" w:sz="0" w:space="0" w:color="auto"/>
            <w:bottom w:val="none" w:sz="0" w:space="0" w:color="auto"/>
            <w:right w:val="none" w:sz="0" w:space="0" w:color="auto"/>
          </w:divBdr>
          <w:divsChild>
            <w:div w:id="178005469">
              <w:marLeft w:val="0"/>
              <w:marRight w:val="0"/>
              <w:marTop w:val="0"/>
              <w:marBottom w:val="0"/>
              <w:divBdr>
                <w:top w:val="none" w:sz="0" w:space="0" w:color="auto"/>
                <w:left w:val="none" w:sz="0" w:space="0" w:color="auto"/>
                <w:bottom w:val="none" w:sz="0" w:space="0" w:color="auto"/>
                <w:right w:val="none" w:sz="0" w:space="0" w:color="auto"/>
              </w:divBdr>
              <w:divsChild>
                <w:div w:id="2029943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6173440">
      <w:bodyDiv w:val="1"/>
      <w:marLeft w:val="0"/>
      <w:marRight w:val="0"/>
      <w:marTop w:val="0"/>
      <w:marBottom w:val="0"/>
      <w:divBdr>
        <w:top w:val="none" w:sz="0" w:space="0" w:color="auto"/>
        <w:left w:val="none" w:sz="0" w:space="0" w:color="auto"/>
        <w:bottom w:val="none" w:sz="0" w:space="0" w:color="auto"/>
        <w:right w:val="none" w:sz="0" w:space="0" w:color="auto"/>
      </w:divBdr>
      <w:divsChild>
        <w:div w:id="966743860">
          <w:marLeft w:val="0"/>
          <w:marRight w:val="0"/>
          <w:marTop w:val="0"/>
          <w:marBottom w:val="0"/>
          <w:divBdr>
            <w:top w:val="none" w:sz="0" w:space="0" w:color="auto"/>
            <w:left w:val="none" w:sz="0" w:space="0" w:color="auto"/>
            <w:bottom w:val="none" w:sz="0" w:space="0" w:color="auto"/>
            <w:right w:val="none" w:sz="0" w:space="0" w:color="auto"/>
          </w:divBdr>
          <w:divsChild>
            <w:div w:id="672532315">
              <w:marLeft w:val="0"/>
              <w:marRight w:val="0"/>
              <w:marTop w:val="0"/>
              <w:marBottom w:val="0"/>
              <w:divBdr>
                <w:top w:val="none" w:sz="0" w:space="0" w:color="auto"/>
                <w:left w:val="none" w:sz="0" w:space="0" w:color="auto"/>
                <w:bottom w:val="none" w:sz="0" w:space="0" w:color="auto"/>
                <w:right w:val="none" w:sz="0" w:space="0" w:color="auto"/>
              </w:divBdr>
              <w:divsChild>
                <w:div w:id="227347231">
                  <w:marLeft w:val="0"/>
                  <w:marRight w:val="0"/>
                  <w:marTop w:val="0"/>
                  <w:marBottom w:val="0"/>
                  <w:divBdr>
                    <w:top w:val="none" w:sz="0" w:space="0" w:color="auto"/>
                    <w:left w:val="none" w:sz="0" w:space="0" w:color="auto"/>
                    <w:bottom w:val="none" w:sz="0" w:space="0" w:color="auto"/>
                    <w:right w:val="none" w:sz="0" w:space="0" w:color="auto"/>
                  </w:divBdr>
                </w:div>
                <w:div w:id="1106197949">
                  <w:marLeft w:val="0"/>
                  <w:marRight w:val="0"/>
                  <w:marTop w:val="0"/>
                  <w:marBottom w:val="0"/>
                  <w:divBdr>
                    <w:top w:val="none" w:sz="0" w:space="0" w:color="auto"/>
                    <w:left w:val="none" w:sz="0" w:space="0" w:color="auto"/>
                    <w:bottom w:val="none" w:sz="0" w:space="0" w:color="auto"/>
                    <w:right w:val="none" w:sz="0" w:space="0" w:color="auto"/>
                  </w:divBdr>
                </w:div>
                <w:div w:id="118228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6829903">
      <w:bodyDiv w:val="1"/>
      <w:marLeft w:val="0"/>
      <w:marRight w:val="0"/>
      <w:marTop w:val="0"/>
      <w:marBottom w:val="0"/>
      <w:divBdr>
        <w:top w:val="none" w:sz="0" w:space="0" w:color="auto"/>
        <w:left w:val="none" w:sz="0" w:space="0" w:color="auto"/>
        <w:bottom w:val="none" w:sz="0" w:space="0" w:color="auto"/>
        <w:right w:val="none" w:sz="0" w:space="0" w:color="auto"/>
      </w:divBdr>
      <w:divsChild>
        <w:div w:id="1577008646">
          <w:marLeft w:val="0"/>
          <w:marRight w:val="0"/>
          <w:marTop w:val="0"/>
          <w:marBottom w:val="0"/>
          <w:divBdr>
            <w:top w:val="none" w:sz="0" w:space="0" w:color="auto"/>
            <w:left w:val="none" w:sz="0" w:space="0" w:color="auto"/>
            <w:bottom w:val="none" w:sz="0" w:space="0" w:color="auto"/>
            <w:right w:val="none" w:sz="0" w:space="0" w:color="auto"/>
          </w:divBdr>
          <w:divsChild>
            <w:div w:id="2123259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0031325">
      <w:bodyDiv w:val="1"/>
      <w:marLeft w:val="0"/>
      <w:marRight w:val="0"/>
      <w:marTop w:val="0"/>
      <w:marBottom w:val="0"/>
      <w:divBdr>
        <w:top w:val="none" w:sz="0" w:space="0" w:color="auto"/>
        <w:left w:val="none" w:sz="0" w:space="0" w:color="auto"/>
        <w:bottom w:val="none" w:sz="0" w:space="0" w:color="auto"/>
        <w:right w:val="none" w:sz="0" w:space="0" w:color="auto"/>
      </w:divBdr>
      <w:divsChild>
        <w:div w:id="1241058132">
          <w:marLeft w:val="0"/>
          <w:marRight w:val="0"/>
          <w:marTop w:val="0"/>
          <w:marBottom w:val="0"/>
          <w:divBdr>
            <w:top w:val="none" w:sz="0" w:space="0" w:color="auto"/>
            <w:left w:val="none" w:sz="0" w:space="0" w:color="auto"/>
            <w:bottom w:val="none" w:sz="0" w:space="0" w:color="auto"/>
            <w:right w:val="none" w:sz="0" w:space="0" w:color="auto"/>
          </w:divBdr>
          <w:divsChild>
            <w:div w:id="727151192">
              <w:marLeft w:val="0"/>
              <w:marRight w:val="0"/>
              <w:marTop w:val="0"/>
              <w:marBottom w:val="0"/>
              <w:divBdr>
                <w:top w:val="none" w:sz="0" w:space="0" w:color="auto"/>
                <w:left w:val="none" w:sz="0" w:space="0" w:color="auto"/>
                <w:bottom w:val="none" w:sz="0" w:space="0" w:color="auto"/>
                <w:right w:val="none" w:sz="0" w:space="0" w:color="auto"/>
              </w:divBdr>
              <w:divsChild>
                <w:div w:id="1388844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2186132">
      <w:bodyDiv w:val="1"/>
      <w:marLeft w:val="0"/>
      <w:marRight w:val="0"/>
      <w:marTop w:val="0"/>
      <w:marBottom w:val="0"/>
      <w:divBdr>
        <w:top w:val="none" w:sz="0" w:space="0" w:color="auto"/>
        <w:left w:val="none" w:sz="0" w:space="0" w:color="auto"/>
        <w:bottom w:val="none" w:sz="0" w:space="0" w:color="auto"/>
        <w:right w:val="none" w:sz="0" w:space="0" w:color="auto"/>
      </w:divBdr>
    </w:div>
    <w:div w:id="445585292">
      <w:bodyDiv w:val="1"/>
      <w:marLeft w:val="0"/>
      <w:marRight w:val="0"/>
      <w:marTop w:val="0"/>
      <w:marBottom w:val="0"/>
      <w:divBdr>
        <w:top w:val="none" w:sz="0" w:space="0" w:color="auto"/>
        <w:left w:val="none" w:sz="0" w:space="0" w:color="auto"/>
        <w:bottom w:val="none" w:sz="0" w:space="0" w:color="auto"/>
        <w:right w:val="none" w:sz="0" w:space="0" w:color="auto"/>
      </w:divBdr>
      <w:divsChild>
        <w:div w:id="956064832">
          <w:marLeft w:val="0"/>
          <w:marRight w:val="0"/>
          <w:marTop w:val="0"/>
          <w:marBottom w:val="0"/>
          <w:divBdr>
            <w:top w:val="none" w:sz="0" w:space="0" w:color="auto"/>
            <w:left w:val="none" w:sz="0" w:space="0" w:color="auto"/>
            <w:bottom w:val="none" w:sz="0" w:space="0" w:color="auto"/>
            <w:right w:val="none" w:sz="0" w:space="0" w:color="auto"/>
          </w:divBdr>
        </w:div>
      </w:divsChild>
    </w:div>
    <w:div w:id="467472836">
      <w:bodyDiv w:val="1"/>
      <w:marLeft w:val="0"/>
      <w:marRight w:val="0"/>
      <w:marTop w:val="0"/>
      <w:marBottom w:val="0"/>
      <w:divBdr>
        <w:top w:val="none" w:sz="0" w:space="0" w:color="auto"/>
        <w:left w:val="none" w:sz="0" w:space="0" w:color="auto"/>
        <w:bottom w:val="none" w:sz="0" w:space="0" w:color="auto"/>
        <w:right w:val="none" w:sz="0" w:space="0" w:color="auto"/>
      </w:divBdr>
      <w:divsChild>
        <w:div w:id="1444228060">
          <w:marLeft w:val="0"/>
          <w:marRight w:val="0"/>
          <w:marTop w:val="0"/>
          <w:marBottom w:val="0"/>
          <w:divBdr>
            <w:top w:val="none" w:sz="0" w:space="0" w:color="auto"/>
            <w:left w:val="none" w:sz="0" w:space="0" w:color="auto"/>
            <w:bottom w:val="none" w:sz="0" w:space="0" w:color="auto"/>
            <w:right w:val="none" w:sz="0" w:space="0" w:color="auto"/>
          </w:divBdr>
        </w:div>
      </w:divsChild>
    </w:div>
    <w:div w:id="478769891">
      <w:bodyDiv w:val="1"/>
      <w:marLeft w:val="0"/>
      <w:marRight w:val="0"/>
      <w:marTop w:val="0"/>
      <w:marBottom w:val="0"/>
      <w:divBdr>
        <w:top w:val="none" w:sz="0" w:space="0" w:color="auto"/>
        <w:left w:val="none" w:sz="0" w:space="0" w:color="auto"/>
        <w:bottom w:val="none" w:sz="0" w:space="0" w:color="auto"/>
        <w:right w:val="none" w:sz="0" w:space="0" w:color="auto"/>
      </w:divBdr>
      <w:divsChild>
        <w:div w:id="76289606">
          <w:marLeft w:val="0"/>
          <w:marRight w:val="0"/>
          <w:marTop w:val="0"/>
          <w:marBottom w:val="0"/>
          <w:divBdr>
            <w:top w:val="none" w:sz="0" w:space="0" w:color="auto"/>
            <w:left w:val="none" w:sz="0" w:space="0" w:color="auto"/>
            <w:bottom w:val="none" w:sz="0" w:space="0" w:color="auto"/>
            <w:right w:val="none" w:sz="0" w:space="0" w:color="auto"/>
          </w:divBdr>
          <w:divsChild>
            <w:div w:id="744760780">
              <w:marLeft w:val="0"/>
              <w:marRight w:val="0"/>
              <w:marTop w:val="0"/>
              <w:marBottom w:val="0"/>
              <w:divBdr>
                <w:top w:val="none" w:sz="0" w:space="0" w:color="auto"/>
                <w:left w:val="none" w:sz="0" w:space="0" w:color="auto"/>
                <w:bottom w:val="none" w:sz="0" w:space="0" w:color="auto"/>
                <w:right w:val="none" w:sz="0" w:space="0" w:color="auto"/>
              </w:divBdr>
              <w:divsChild>
                <w:div w:id="636885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8714461">
      <w:bodyDiv w:val="1"/>
      <w:marLeft w:val="0"/>
      <w:marRight w:val="0"/>
      <w:marTop w:val="0"/>
      <w:marBottom w:val="0"/>
      <w:divBdr>
        <w:top w:val="none" w:sz="0" w:space="0" w:color="auto"/>
        <w:left w:val="none" w:sz="0" w:space="0" w:color="auto"/>
        <w:bottom w:val="none" w:sz="0" w:space="0" w:color="auto"/>
        <w:right w:val="none" w:sz="0" w:space="0" w:color="auto"/>
      </w:divBdr>
      <w:divsChild>
        <w:div w:id="153303553">
          <w:marLeft w:val="0"/>
          <w:marRight w:val="0"/>
          <w:marTop w:val="0"/>
          <w:marBottom w:val="0"/>
          <w:divBdr>
            <w:top w:val="none" w:sz="0" w:space="0" w:color="auto"/>
            <w:left w:val="none" w:sz="0" w:space="0" w:color="auto"/>
            <w:bottom w:val="none" w:sz="0" w:space="0" w:color="auto"/>
            <w:right w:val="none" w:sz="0" w:space="0" w:color="auto"/>
          </w:divBdr>
        </w:div>
      </w:divsChild>
    </w:div>
    <w:div w:id="515585270">
      <w:bodyDiv w:val="1"/>
      <w:marLeft w:val="0"/>
      <w:marRight w:val="0"/>
      <w:marTop w:val="0"/>
      <w:marBottom w:val="0"/>
      <w:divBdr>
        <w:top w:val="none" w:sz="0" w:space="0" w:color="auto"/>
        <w:left w:val="none" w:sz="0" w:space="0" w:color="auto"/>
        <w:bottom w:val="none" w:sz="0" w:space="0" w:color="auto"/>
        <w:right w:val="none" w:sz="0" w:space="0" w:color="auto"/>
      </w:divBdr>
      <w:divsChild>
        <w:div w:id="2068407671">
          <w:marLeft w:val="0"/>
          <w:marRight w:val="0"/>
          <w:marTop w:val="0"/>
          <w:marBottom w:val="0"/>
          <w:divBdr>
            <w:top w:val="none" w:sz="0" w:space="0" w:color="auto"/>
            <w:left w:val="none" w:sz="0" w:space="0" w:color="auto"/>
            <w:bottom w:val="none" w:sz="0" w:space="0" w:color="auto"/>
            <w:right w:val="none" w:sz="0" w:space="0" w:color="auto"/>
          </w:divBdr>
        </w:div>
      </w:divsChild>
    </w:div>
    <w:div w:id="531649000">
      <w:bodyDiv w:val="1"/>
      <w:marLeft w:val="0"/>
      <w:marRight w:val="0"/>
      <w:marTop w:val="0"/>
      <w:marBottom w:val="0"/>
      <w:divBdr>
        <w:top w:val="none" w:sz="0" w:space="0" w:color="auto"/>
        <w:left w:val="none" w:sz="0" w:space="0" w:color="auto"/>
        <w:bottom w:val="none" w:sz="0" w:space="0" w:color="auto"/>
        <w:right w:val="none" w:sz="0" w:space="0" w:color="auto"/>
      </w:divBdr>
      <w:divsChild>
        <w:div w:id="2044018410">
          <w:marLeft w:val="0"/>
          <w:marRight w:val="0"/>
          <w:marTop w:val="0"/>
          <w:marBottom w:val="0"/>
          <w:divBdr>
            <w:top w:val="none" w:sz="0" w:space="0" w:color="auto"/>
            <w:left w:val="none" w:sz="0" w:space="0" w:color="auto"/>
            <w:bottom w:val="none" w:sz="0" w:space="0" w:color="auto"/>
            <w:right w:val="none" w:sz="0" w:space="0" w:color="auto"/>
          </w:divBdr>
          <w:divsChild>
            <w:div w:id="1969509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1920981">
      <w:bodyDiv w:val="1"/>
      <w:marLeft w:val="0"/>
      <w:marRight w:val="0"/>
      <w:marTop w:val="0"/>
      <w:marBottom w:val="0"/>
      <w:divBdr>
        <w:top w:val="none" w:sz="0" w:space="0" w:color="auto"/>
        <w:left w:val="none" w:sz="0" w:space="0" w:color="auto"/>
        <w:bottom w:val="none" w:sz="0" w:space="0" w:color="auto"/>
        <w:right w:val="none" w:sz="0" w:space="0" w:color="auto"/>
      </w:divBdr>
      <w:divsChild>
        <w:div w:id="180511745">
          <w:marLeft w:val="0"/>
          <w:marRight w:val="0"/>
          <w:marTop w:val="0"/>
          <w:marBottom w:val="0"/>
          <w:divBdr>
            <w:top w:val="none" w:sz="0" w:space="0" w:color="auto"/>
            <w:left w:val="none" w:sz="0" w:space="0" w:color="auto"/>
            <w:bottom w:val="none" w:sz="0" w:space="0" w:color="auto"/>
            <w:right w:val="none" w:sz="0" w:space="0" w:color="auto"/>
          </w:divBdr>
          <w:divsChild>
            <w:div w:id="12536073">
              <w:marLeft w:val="0"/>
              <w:marRight w:val="0"/>
              <w:marTop w:val="0"/>
              <w:marBottom w:val="0"/>
              <w:divBdr>
                <w:top w:val="none" w:sz="0" w:space="0" w:color="auto"/>
                <w:left w:val="none" w:sz="0" w:space="0" w:color="auto"/>
                <w:bottom w:val="none" w:sz="0" w:space="0" w:color="auto"/>
                <w:right w:val="none" w:sz="0" w:space="0" w:color="auto"/>
              </w:divBdr>
              <w:divsChild>
                <w:div w:id="1405175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478726">
      <w:bodyDiv w:val="1"/>
      <w:marLeft w:val="0"/>
      <w:marRight w:val="0"/>
      <w:marTop w:val="0"/>
      <w:marBottom w:val="0"/>
      <w:divBdr>
        <w:top w:val="none" w:sz="0" w:space="0" w:color="auto"/>
        <w:left w:val="none" w:sz="0" w:space="0" w:color="auto"/>
        <w:bottom w:val="none" w:sz="0" w:space="0" w:color="auto"/>
        <w:right w:val="none" w:sz="0" w:space="0" w:color="auto"/>
      </w:divBdr>
      <w:divsChild>
        <w:div w:id="1057823119">
          <w:marLeft w:val="0"/>
          <w:marRight w:val="0"/>
          <w:marTop w:val="0"/>
          <w:marBottom w:val="0"/>
          <w:divBdr>
            <w:top w:val="none" w:sz="0" w:space="0" w:color="auto"/>
            <w:left w:val="none" w:sz="0" w:space="0" w:color="auto"/>
            <w:bottom w:val="none" w:sz="0" w:space="0" w:color="auto"/>
            <w:right w:val="none" w:sz="0" w:space="0" w:color="auto"/>
          </w:divBdr>
          <w:divsChild>
            <w:div w:id="1798913807">
              <w:marLeft w:val="0"/>
              <w:marRight w:val="0"/>
              <w:marTop w:val="0"/>
              <w:marBottom w:val="0"/>
              <w:divBdr>
                <w:top w:val="none" w:sz="0" w:space="0" w:color="auto"/>
                <w:left w:val="none" w:sz="0" w:space="0" w:color="auto"/>
                <w:bottom w:val="none" w:sz="0" w:space="0" w:color="auto"/>
                <w:right w:val="none" w:sz="0" w:space="0" w:color="auto"/>
              </w:divBdr>
              <w:divsChild>
                <w:div w:id="776369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4045064">
      <w:bodyDiv w:val="1"/>
      <w:marLeft w:val="0"/>
      <w:marRight w:val="0"/>
      <w:marTop w:val="0"/>
      <w:marBottom w:val="0"/>
      <w:divBdr>
        <w:top w:val="none" w:sz="0" w:space="0" w:color="auto"/>
        <w:left w:val="none" w:sz="0" w:space="0" w:color="auto"/>
        <w:bottom w:val="none" w:sz="0" w:space="0" w:color="auto"/>
        <w:right w:val="none" w:sz="0" w:space="0" w:color="auto"/>
      </w:divBdr>
      <w:divsChild>
        <w:div w:id="911963599">
          <w:marLeft w:val="0"/>
          <w:marRight w:val="0"/>
          <w:marTop w:val="0"/>
          <w:marBottom w:val="0"/>
          <w:divBdr>
            <w:top w:val="none" w:sz="0" w:space="0" w:color="auto"/>
            <w:left w:val="none" w:sz="0" w:space="0" w:color="auto"/>
            <w:bottom w:val="none" w:sz="0" w:space="0" w:color="auto"/>
            <w:right w:val="none" w:sz="0" w:space="0" w:color="auto"/>
          </w:divBdr>
        </w:div>
      </w:divsChild>
    </w:div>
    <w:div w:id="582036245">
      <w:bodyDiv w:val="1"/>
      <w:marLeft w:val="0"/>
      <w:marRight w:val="0"/>
      <w:marTop w:val="0"/>
      <w:marBottom w:val="0"/>
      <w:divBdr>
        <w:top w:val="none" w:sz="0" w:space="0" w:color="auto"/>
        <w:left w:val="none" w:sz="0" w:space="0" w:color="auto"/>
        <w:bottom w:val="none" w:sz="0" w:space="0" w:color="auto"/>
        <w:right w:val="none" w:sz="0" w:space="0" w:color="auto"/>
      </w:divBdr>
      <w:divsChild>
        <w:div w:id="322241520">
          <w:marLeft w:val="0"/>
          <w:marRight w:val="0"/>
          <w:marTop w:val="0"/>
          <w:marBottom w:val="0"/>
          <w:divBdr>
            <w:top w:val="none" w:sz="0" w:space="0" w:color="auto"/>
            <w:left w:val="none" w:sz="0" w:space="0" w:color="auto"/>
            <w:bottom w:val="none" w:sz="0" w:space="0" w:color="auto"/>
            <w:right w:val="none" w:sz="0" w:space="0" w:color="auto"/>
          </w:divBdr>
          <w:divsChild>
            <w:div w:id="1803693059">
              <w:marLeft w:val="0"/>
              <w:marRight w:val="0"/>
              <w:marTop w:val="0"/>
              <w:marBottom w:val="0"/>
              <w:divBdr>
                <w:top w:val="none" w:sz="0" w:space="0" w:color="auto"/>
                <w:left w:val="none" w:sz="0" w:space="0" w:color="auto"/>
                <w:bottom w:val="none" w:sz="0" w:space="0" w:color="auto"/>
                <w:right w:val="none" w:sz="0" w:space="0" w:color="auto"/>
              </w:divBdr>
              <w:divsChild>
                <w:div w:id="47921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2688418">
      <w:bodyDiv w:val="1"/>
      <w:marLeft w:val="0"/>
      <w:marRight w:val="0"/>
      <w:marTop w:val="0"/>
      <w:marBottom w:val="0"/>
      <w:divBdr>
        <w:top w:val="none" w:sz="0" w:space="0" w:color="auto"/>
        <w:left w:val="none" w:sz="0" w:space="0" w:color="auto"/>
        <w:bottom w:val="none" w:sz="0" w:space="0" w:color="auto"/>
        <w:right w:val="none" w:sz="0" w:space="0" w:color="auto"/>
      </w:divBdr>
      <w:divsChild>
        <w:div w:id="1616909668">
          <w:marLeft w:val="0"/>
          <w:marRight w:val="0"/>
          <w:marTop w:val="0"/>
          <w:marBottom w:val="0"/>
          <w:divBdr>
            <w:top w:val="none" w:sz="0" w:space="0" w:color="auto"/>
            <w:left w:val="none" w:sz="0" w:space="0" w:color="auto"/>
            <w:bottom w:val="none" w:sz="0" w:space="0" w:color="auto"/>
            <w:right w:val="none" w:sz="0" w:space="0" w:color="auto"/>
          </w:divBdr>
          <w:divsChild>
            <w:div w:id="1591229907">
              <w:marLeft w:val="0"/>
              <w:marRight w:val="0"/>
              <w:marTop w:val="0"/>
              <w:marBottom w:val="0"/>
              <w:divBdr>
                <w:top w:val="none" w:sz="0" w:space="0" w:color="auto"/>
                <w:left w:val="none" w:sz="0" w:space="0" w:color="auto"/>
                <w:bottom w:val="none" w:sz="0" w:space="0" w:color="auto"/>
                <w:right w:val="none" w:sz="0" w:space="0" w:color="auto"/>
              </w:divBdr>
              <w:divsChild>
                <w:div w:id="866410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6525992">
      <w:bodyDiv w:val="1"/>
      <w:marLeft w:val="0"/>
      <w:marRight w:val="0"/>
      <w:marTop w:val="0"/>
      <w:marBottom w:val="0"/>
      <w:divBdr>
        <w:top w:val="none" w:sz="0" w:space="0" w:color="auto"/>
        <w:left w:val="none" w:sz="0" w:space="0" w:color="auto"/>
        <w:bottom w:val="none" w:sz="0" w:space="0" w:color="auto"/>
        <w:right w:val="none" w:sz="0" w:space="0" w:color="auto"/>
      </w:divBdr>
      <w:divsChild>
        <w:div w:id="1618103012">
          <w:marLeft w:val="0"/>
          <w:marRight w:val="0"/>
          <w:marTop w:val="0"/>
          <w:marBottom w:val="0"/>
          <w:divBdr>
            <w:top w:val="none" w:sz="0" w:space="0" w:color="auto"/>
            <w:left w:val="none" w:sz="0" w:space="0" w:color="auto"/>
            <w:bottom w:val="none" w:sz="0" w:space="0" w:color="auto"/>
            <w:right w:val="none" w:sz="0" w:space="0" w:color="auto"/>
          </w:divBdr>
          <w:divsChild>
            <w:div w:id="1872719762">
              <w:marLeft w:val="0"/>
              <w:marRight w:val="0"/>
              <w:marTop w:val="0"/>
              <w:marBottom w:val="0"/>
              <w:divBdr>
                <w:top w:val="none" w:sz="0" w:space="0" w:color="auto"/>
                <w:left w:val="none" w:sz="0" w:space="0" w:color="auto"/>
                <w:bottom w:val="none" w:sz="0" w:space="0" w:color="auto"/>
                <w:right w:val="none" w:sz="0" w:space="0" w:color="auto"/>
              </w:divBdr>
              <w:divsChild>
                <w:div w:id="1550532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0575814">
      <w:bodyDiv w:val="1"/>
      <w:marLeft w:val="0"/>
      <w:marRight w:val="0"/>
      <w:marTop w:val="0"/>
      <w:marBottom w:val="0"/>
      <w:divBdr>
        <w:top w:val="none" w:sz="0" w:space="0" w:color="auto"/>
        <w:left w:val="none" w:sz="0" w:space="0" w:color="auto"/>
        <w:bottom w:val="none" w:sz="0" w:space="0" w:color="auto"/>
        <w:right w:val="none" w:sz="0" w:space="0" w:color="auto"/>
      </w:divBdr>
      <w:divsChild>
        <w:div w:id="236205377">
          <w:marLeft w:val="0"/>
          <w:marRight w:val="0"/>
          <w:marTop w:val="0"/>
          <w:marBottom w:val="0"/>
          <w:divBdr>
            <w:top w:val="none" w:sz="0" w:space="0" w:color="auto"/>
            <w:left w:val="none" w:sz="0" w:space="0" w:color="auto"/>
            <w:bottom w:val="none" w:sz="0" w:space="0" w:color="auto"/>
            <w:right w:val="none" w:sz="0" w:space="0" w:color="auto"/>
          </w:divBdr>
          <w:divsChild>
            <w:div w:id="2000620725">
              <w:marLeft w:val="0"/>
              <w:marRight w:val="0"/>
              <w:marTop w:val="0"/>
              <w:marBottom w:val="0"/>
              <w:divBdr>
                <w:top w:val="none" w:sz="0" w:space="0" w:color="auto"/>
                <w:left w:val="none" w:sz="0" w:space="0" w:color="auto"/>
                <w:bottom w:val="none" w:sz="0" w:space="0" w:color="auto"/>
                <w:right w:val="none" w:sz="0" w:space="0" w:color="auto"/>
              </w:divBdr>
              <w:divsChild>
                <w:div w:id="1957641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1155063">
      <w:bodyDiv w:val="1"/>
      <w:marLeft w:val="0"/>
      <w:marRight w:val="0"/>
      <w:marTop w:val="0"/>
      <w:marBottom w:val="0"/>
      <w:divBdr>
        <w:top w:val="none" w:sz="0" w:space="0" w:color="auto"/>
        <w:left w:val="none" w:sz="0" w:space="0" w:color="auto"/>
        <w:bottom w:val="none" w:sz="0" w:space="0" w:color="auto"/>
        <w:right w:val="none" w:sz="0" w:space="0" w:color="auto"/>
      </w:divBdr>
      <w:divsChild>
        <w:div w:id="1299841926">
          <w:marLeft w:val="0"/>
          <w:marRight w:val="0"/>
          <w:marTop w:val="0"/>
          <w:marBottom w:val="0"/>
          <w:divBdr>
            <w:top w:val="none" w:sz="0" w:space="0" w:color="auto"/>
            <w:left w:val="none" w:sz="0" w:space="0" w:color="auto"/>
            <w:bottom w:val="none" w:sz="0" w:space="0" w:color="auto"/>
            <w:right w:val="none" w:sz="0" w:space="0" w:color="auto"/>
          </w:divBdr>
          <w:divsChild>
            <w:div w:id="621962379">
              <w:marLeft w:val="0"/>
              <w:marRight w:val="0"/>
              <w:marTop w:val="0"/>
              <w:marBottom w:val="0"/>
              <w:divBdr>
                <w:top w:val="none" w:sz="0" w:space="0" w:color="auto"/>
                <w:left w:val="none" w:sz="0" w:space="0" w:color="auto"/>
                <w:bottom w:val="none" w:sz="0" w:space="0" w:color="auto"/>
                <w:right w:val="none" w:sz="0" w:space="0" w:color="auto"/>
              </w:divBdr>
              <w:divsChild>
                <w:div w:id="256062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4964273">
      <w:bodyDiv w:val="1"/>
      <w:marLeft w:val="0"/>
      <w:marRight w:val="0"/>
      <w:marTop w:val="0"/>
      <w:marBottom w:val="0"/>
      <w:divBdr>
        <w:top w:val="none" w:sz="0" w:space="0" w:color="auto"/>
        <w:left w:val="none" w:sz="0" w:space="0" w:color="auto"/>
        <w:bottom w:val="none" w:sz="0" w:space="0" w:color="auto"/>
        <w:right w:val="none" w:sz="0" w:space="0" w:color="auto"/>
      </w:divBdr>
      <w:divsChild>
        <w:div w:id="823816785">
          <w:marLeft w:val="0"/>
          <w:marRight w:val="0"/>
          <w:marTop w:val="0"/>
          <w:marBottom w:val="0"/>
          <w:divBdr>
            <w:top w:val="none" w:sz="0" w:space="0" w:color="auto"/>
            <w:left w:val="none" w:sz="0" w:space="0" w:color="auto"/>
            <w:bottom w:val="none" w:sz="0" w:space="0" w:color="auto"/>
            <w:right w:val="none" w:sz="0" w:space="0" w:color="auto"/>
          </w:divBdr>
        </w:div>
      </w:divsChild>
    </w:div>
    <w:div w:id="632366491">
      <w:bodyDiv w:val="1"/>
      <w:marLeft w:val="0"/>
      <w:marRight w:val="0"/>
      <w:marTop w:val="0"/>
      <w:marBottom w:val="0"/>
      <w:divBdr>
        <w:top w:val="none" w:sz="0" w:space="0" w:color="auto"/>
        <w:left w:val="none" w:sz="0" w:space="0" w:color="auto"/>
        <w:bottom w:val="none" w:sz="0" w:space="0" w:color="auto"/>
        <w:right w:val="none" w:sz="0" w:space="0" w:color="auto"/>
      </w:divBdr>
      <w:divsChild>
        <w:div w:id="1514295082">
          <w:marLeft w:val="0"/>
          <w:marRight w:val="0"/>
          <w:marTop w:val="0"/>
          <w:marBottom w:val="0"/>
          <w:divBdr>
            <w:top w:val="none" w:sz="0" w:space="0" w:color="auto"/>
            <w:left w:val="none" w:sz="0" w:space="0" w:color="auto"/>
            <w:bottom w:val="none" w:sz="0" w:space="0" w:color="auto"/>
            <w:right w:val="none" w:sz="0" w:space="0" w:color="auto"/>
          </w:divBdr>
          <w:divsChild>
            <w:div w:id="849872178">
              <w:marLeft w:val="0"/>
              <w:marRight w:val="0"/>
              <w:marTop w:val="0"/>
              <w:marBottom w:val="0"/>
              <w:divBdr>
                <w:top w:val="none" w:sz="0" w:space="0" w:color="auto"/>
                <w:left w:val="none" w:sz="0" w:space="0" w:color="auto"/>
                <w:bottom w:val="none" w:sz="0" w:space="0" w:color="auto"/>
                <w:right w:val="none" w:sz="0" w:space="0" w:color="auto"/>
              </w:divBdr>
              <w:divsChild>
                <w:div w:id="338973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0573346">
      <w:bodyDiv w:val="1"/>
      <w:marLeft w:val="0"/>
      <w:marRight w:val="0"/>
      <w:marTop w:val="0"/>
      <w:marBottom w:val="0"/>
      <w:divBdr>
        <w:top w:val="none" w:sz="0" w:space="0" w:color="auto"/>
        <w:left w:val="none" w:sz="0" w:space="0" w:color="auto"/>
        <w:bottom w:val="none" w:sz="0" w:space="0" w:color="auto"/>
        <w:right w:val="none" w:sz="0" w:space="0" w:color="auto"/>
      </w:divBdr>
      <w:divsChild>
        <w:div w:id="816533100">
          <w:marLeft w:val="0"/>
          <w:marRight w:val="0"/>
          <w:marTop w:val="0"/>
          <w:marBottom w:val="0"/>
          <w:divBdr>
            <w:top w:val="none" w:sz="0" w:space="0" w:color="auto"/>
            <w:left w:val="none" w:sz="0" w:space="0" w:color="auto"/>
            <w:bottom w:val="none" w:sz="0" w:space="0" w:color="auto"/>
            <w:right w:val="none" w:sz="0" w:space="0" w:color="auto"/>
          </w:divBdr>
          <w:divsChild>
            <w:div w:id="1762754420">
              <w:marLeft w:val="0"/>
              <w:marRight w:val="0"/>
              <w:marTop w:val="0"/>
              <w:marBottom w:val="0"/>
              <w:divBdr>
                <w:top w:val="none" w:sz="0" w:space="0" w:color="auto"/>
                <w:left w:val="none" w:sz="0" w:space="0" w:color="auto"/>
                <w:bottom w:val="none" w:sz="0" w:space="0" w:color="auto"/>
                <w:right w:val="none" w:sz="0" w:space="0" w:color="auto"/>
              </w:divBdr>
              <w:divsChild>
                <w:div w:id="710764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8755508">
      <w:bodyDiv w:val="1"/>
      <w:marLeft w:val="0"/>
      <w:marRight w:val="0"/>
      <w:marTop w:val="0"/>
      <w:marBottom w:val="0"/>
      <w:divBdr>
        <w:top w:val="none" w:sz="0" w:space="0" w:color="auto"/>
        <w:left w:val="none" w:sz="0" w:space="0" w:color="auto"/>
        <w:bottom w:val="none" w:sz="0" w:space="0" w:color="auto"/>
        <w:right w:val="none" w:sz="0" w:space="0" w:color="auto"/>
      </w:divBdr>
      <w:divsChild>
        <w:div w:id="423452860">
          <w:marLeft w:val="0"/>
          <w:marRight w:val="0"/>
          <w:marTop w:val="0"/>
          <w:marBottom w:val="0"/>
          <w:divBdr>
            <w:top w:val="none" w:sz="0" w:space="0" w:color="auto"/>
            <w:left w:val="none" w:sz="0" w:space="0" w:color="auto"/>
            <w:bottom w:val="none" w:sz="0" w:space="0" w:color="auto"/>
            <w:right w:val="none" w:sz="0" w:space="0" w:color="auto"/>
          </w:divBdr>
        </w:div>
      </w:divsChild>
    </w:div>
    <w:div w:id="668756956">
      <w:bodyDiv w:val="1"/>
      <w:marLeft w:val="0"/>
      <w:marRight w:val="0"/>
      <w:marTop w:val="0"/>
      <w:marBottom w:val="0"/>
      <w:divBdr>
        <w:top w:val="none" w:sz="0" w:space="0" w:color="auto"/>
        <w:left w:val="none" w:sz="0" w:space="0" w:color="auto"/>
        <w:bottom w:val="none" w:sz="0" w:space="0" w:color="auto"/>
        <w:right w:val="none" w:sz="0" w:space="0" w:color="auto"/>
      </w:divBdr>
      <w:divsChild>
        <w:div w:id="555317938">
          <w:marLeft w:val="0"/>
          <w:marRight w:val="0"/>
          <w:marTop w:val="0"/>
          <w:marBottom w:val="0"/>
          <w:divBdr>
            <w:top w:val="none" w:sz="0" w:space="0" w:color="auto"/>
            <w:left w:val="none" w:sz="0" w:space="0" w:color="auto"/>
            <w:bottom w:val="none" w:sz="0" w:space="0" w:color="auto"/>
            <w:right w:val="none" w:sz="0" w:space="0" w:color="auto"/>
          </w:divBdr>
          <w:divsChild>
            <w:div w:id="770703407">
              <w:marLeft w:val="0"/>
              <w:marRight w:val="0"/>
              <w:marTop w:val="0"/>
              <w:marBottom w:val="0"/>
              <w:divBdr>
                <w:top w:val="none" w:sz="0" w:space="0" w:color="auto"/>
                <w:left w:val="none" w:sz="0" w:space="0" w:color="auto"/>
                <w:bottom w:val="none" w:sz="0" w:space="0" w:color="auto"/>
                <w:right w:val="none" w:sz="0" w:space="0" w:color="auto"/>
              </w:divBdr>
              <w:divsChild>
                <w:div w:id="924994743">
                  <w:marLeft w:val="0"/>
                  <w:marRight w:val="0"/>
                  <w:marTop w:val="0"/>
                  <w:marBottom w:val="0"/>
                  <w:divBdr>
                    <w:top w:val="none" w:sz="0" w:space="0" w:color="auto"/>
                    <w:left w:val="none" w:sz="0" w:space="0" w:color="auto"/>
                    <w:bottom w:val="none" w:sz="0" w:space="0" w:color="auto"/>
                    <w:right w:val="none" w:sz="0" w:space="0" w:color="auto"/>
                  </w:divBdr>
                  <w:divsChild>
                    <w:div w:id="684595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9743074">
      <w:bodyDiv w:val="1"/>
      <w:marLeft w:val="0"/>
      <w:marRight w:val="0"/>
      <w:marTop w:val="0"/>
      <w:marBottom w:val="0"/>
      <w:divBdr>
        <w:top w:val="none" w:sz="0" w:space="0" w:color="auto"/>
        <w:left w:val="none" w:sz="0" w:space="0" w:color="auto"/>
        <w:bottom w:val="none" w:sz="0" w:space="0" w:color="auto"/>
        <w:right w:val="none" w:sz="0" w:space="0" w:color="auto"/>
      </w:divBdr>
      <w:divsChild>
        <w:div w:id="1111361794">
          <w:marLeft w:val="0"/>
          <w:marRight w:val="0"/>
          <w:marTop w:val="0"/>
          <w:marBottom w:val="0"/>
          <w:divBdr>
            <w:top w:val="none" w:sz="0" w:space="0" w:color="auto"/>
            <w:left w:val="none" w:sz="0" w:space="0" w:color="auto"/>
            <w:bottom w:val="none" w:sz="0" w:space="0" w:color="auto"/>
            <w:right w:val="none" w:sz="0" w:space="0" w:color="auto"/>
          </w:divBdr>
          <w:divsChild>
            <w:div w:id="776022801">
              <w:marLeft w:val="0"/>
              <w:marRight w:val="0"/>
              <w:marTop w:val="0"/>
              <w:marBottom w:val="0"/>
              <w:divBdr>
                <w:top w:val="none" w:sz="0" w:space="0" w:color="auto"/>
                <w:left w:val="none" w:sz="0" w:space="0" w:color="auto"/>
                <w:bottom w:val="none" w:sz="0" w:space="0" w:color="auto"/>
                <w:right w:val="none" w:sz="0" w:space="0" w:color="auto"/>
              </w:divBdr>
              <w:divsChild>
                <w:div w:id="390033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8869261">
      <w:bodyDiv w:val="1"/>
      <w:marLeft w:val="0"/>
      <w:marRight w:val="0"/>
      <w:marTop w:val="0"/>
      <w:marBottom w:val="0"/>
      <w:divBdr>
        <w:top w:val="none" w:sz="0" w:space="0" w:color="auto"/>
        <w:left w:val="none" w:sz="0" w:space="0" w:color="auto"/>
        <w:bottom w:val="none" w:sz="0" w:space="0" w:color="auto"/>
        <w:right w:val="none" w:sz="0" w:space="0" w:color="auto"/>
      </w:divBdr>
      <w:divsChild>
        <w:div w:id="124664287">
          <w:marLeft w:val="0"/>
          <w:marRight w:val="0"/>
          <w:marTop w:val="0"/>
          <w:marBottom w:val="0"/>
          <w:divBdr>
            <w:top w:val="none" w:sz="0" w:space="0" w:color="auto"/>
            <w:left w:val="none" w:sz="0" w:space="0" w:color="auto"/>
            <w:bottom w:val="none" w:sz="0" w:space="0" w:color="auto"/>
            <w:right w:val="none" w:sz="0" w:space="0" w:color="auto"/>
          </w:divBdr>
          <w:divsChild>
            <w:div w:id="1180312789">
              <w:marLeft w:val="0"/>
              <w:marRight w:val="0"/>
              <w:marTop w:val="0"/>
              <w:marBottom w:val="0"/>
              <w:divBdr>
                <w:top w:val="none" w:sz="0" w:space="0" w:color="auto"/>
                <w:left w:val="none" w:sz="0" w:space="0" w:color="auto"/>
                <w:bottom w:val="none" w:sz="0" w:space="0" w:color="auto"/>
                <w:right w:val="none" w:sz="0" w:space="0" w:color="auto"/>
              </w:divBdr>
              <w:divsChild>
                <w:div w:id="1044063910">
                  <w:marLeft w:val="0"/>
                  <w:marRight w:val="0"/>
                  <w:marTop w:val="0"/>
                  <w:marBottom w:val="0"/>
                  <w:divBdr>
                    <w:top w:val="none" w:sz="0" w:space="0" w:color="auto"/>
                    <w:left w:val="none" w:sz="0" w:space="0" w:color="auto"/>
                    <w:bottom w:val="none" w:sz="0" w:space="0" w:color="auto"/>
                    <w:right w:val="none" w:sz="0" w:space="0" w:color="auto"/>
                  </w:divBdr>
                  <w:divsChild>
                    <w:div w:id="760495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7198100">
      <w:bodyDiv w:val="1"/>
      <w:marLeft w:val="0"/>
      <w:marRight w:val="0"/>
      <w:marTop w:val="0"/>
      <w:marBottom w:val="0"/>
      <w:divBdr>
        <w:top w:val="none" w:sz="0" w:space="0" w:color="auto"/>
        <w:left w:val="none" w:sz="0" w:space="0" w:color="auto"/>
        <w:bottom w:val="none" w:sz="0" w:space="0" w:color="auto"/>
        <w:right w:val="none" w:sz="0" w:space="0" w:color="auto"/>
      </w:divBdr>
      <w:divsChild>
        <w:div w:id="867648448">
          <w:marLeft w:val="0"/>
          <w:marRight w:val="0"/>
          <w:marTop w:val="0"/>
          <w:marBottom w:val="0"/>
          <w:divBdr>
            <w:top w:val="none" w:sz="0" w:space="0" w:color="auto"/>
            <w:left w:val="none" w:sz="0" w:space="0" w:color="auto"/>
            <w:bottom w:val="none" w:sz="0" w:space="0" w:color="auto"/>
            <w:right w:val="none" w:sz="0" w:space="0" w:color="auto"/>
          </w:divBdr>
        </w:div>
      </w:divsChild>
    </w:div>
    <w:div w:id="712731310">
      <w:bodyDiv w:val="1"/>
      <w:marLeft w:val="0"/>
      <w:marRight w:val="0"/>
      <w:marTop w:val="0"/>
      <w:marBottom w:val="0"/>
      <w:divBdr>
        <w:top w:val="none" w:sz="0" w:space="0" w:color="auto"/>
        <w:left w:val="none" w:sz="0" w:space="0" w:color="auto"/>
        <w:bottom w:val="none" w:sz="0" w:space="0" w:color="auto"/>
        <w:right w:val="none" w:sz="0" w:space="0" w:color="auto"/>
      </w:divBdr>
      <w:divsChild>
        <w:div w:id="81878464">
          <w:marLeft w:val="0"/>
          <w:marRight w:val="0"/>
          <w:marTop w:val="0"/>
          <w:marBottom w:val="0"/>
          <w:divBdr>
            <w:top w:val="none" w:sz="0" w:space="0" w:color="auto"/>
            <w:left w:val="none" w:sz="0" w:space="0" w:color="auto"/>
            <w:bottom w:val="none" w:sz="0" w:space="0" w:color="auto"/>
            <w:right w:val="none" w:sz="0" w:space="0" w:color="auto"/>
          </w:divBdr>
          <w:divsChild>
            <w:div w:id="2047219430">
              <w:marLeft w:val="0"/>
              <w:marRight w:val="0"/>
              <w:marTop w:val="0"/>
              <w:marBottom w:val="0"/>
              <w:divBdr>
                <w:top w:val="none" w:sz="0" w:space="0" w:color="auto"/>
                <w:left w:val="none" w:sz="0" w:space="0" w:color="auto"/>
                <w:bottom w:val="none" w:sz="0" w:space="0" w:color="auto"/>
                <w:right w:val="none" w:sz="0" w:space="0" w:color="auto"/>
              </w:divBdr>
              <w:divsChild>
                <w:div w:id="265892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6298847">
      <w:bodyDiv w:val="1"/>
      <w:marLeft w:val="0"/>
      <w:marRight w:val="0"/>
      <w:marTop w:val="0"/>
      <w:marBottom w:val="0"/>
      <w:divBdr>
        <w:top w:val="none" w:sz="0" w:space="0" w:color="auto"/>
        <w:left w:val="none" w:sz="0" w:space="0" w:color="auto"/>
        <w:bottom w:val="none" w:sz="0" w:space="0" w:color="auto"/>
        <w:right w:val="none" w:sz="0" w:space="0" w:color="auto"/>
      </w:divBdr>
      <w:divsChild>
        <w:div w:id="726104390">
          <w:marLeft w:val="0"/>
          <w:marRight w:val="0"/>
          <w:marTop w:val="0"/>
          <w:marBottom w:val="0"/>
          <w:divBdr>
            <w:top w:val="none" w:sz="0" w:space="0" w:color="auto"/>
            <w:left w:val="none" w:sz="0" w:space="0" w:color="auto"/>
            <w:bottom w:val="none" w:sz="0" w:space="0" w:color="auto"/>
            <w:right w:val="none" w:sz="0" w:space="0" w:color="auto"/>
          </w:divBdr>
        </w:div>
      </w:divsChild>
    </w:div>
    <w:div w:id="729232050">
      <w:bodyDiv w:val="1"/>
      <w:marLeft w:val="0"/>
      <w:marRight w:val="0"/>
      <w:marTop w:val="0"/>
      <w:marBottom w:val="0"/>
      <w:divBdr>
        <w:top w:val="none" w:sz="0" w:space="0" w:color="auto"/>
        <w:left w:val="none" w:sz="0" w:space="0" w:color="auto"/>
        <w:bottom w:val="none" w:sz="0" w:space="0" w:color="auto"/>
        <w:right w:val="none" w:sz="0" w:space="0" w:color="auto"/>
      </w:divBdr>
      <w:divsChild>
        <w:div w:id="2049837975">
          <w:marLeft w:val="0"/>
          <w:marRight w:val="0"/>
          <w:marTop w:val="0"/>
          <w:marBottom w:val="0"/>
          <w:divBdr>
            <w:top w:val="none" w:sz="0" w:space="0" w:color="auto"/>
            <w:left w:val="none" w:sz="0" w:space="0" w:color="auto"/>
            <w:bottom w:val="none" w:sz="0" w:space="0" w:color="auto"/>
            <w:right w:val="none" w:sz="0" w:space="0" w:color="auto"/>
          </w:divBdr>
        </w:div>
      </w:divsChild>
    </w:div>
    <w:div w:id="741827701">
      <w:bodyDiv w:val="1"/>
      <w:marLeft w:val="0"/>
      <w:marRight w:val="0"/>
      <w:marTop w:val="0"/>
      <w:marBottom w:val="0"/>
      <w:divBdr>
        <w:top w:val="none" w:sz="0" w:space="0" w:color="auto"/>
        <w:left w:val="none" w:sz="0" w:space="0" w:color="auto"/>
        <w:bottom w:val="none" w:sz="0" w:space="0" w:color="auto"/>
        <w:right w:val="none" w:sz="0" w:space="0" w:color="auto"/>
      </w:divBdr>
      <w:divsChild>
        <w:div w:id="1287272453">
          <w:marLeft w:val="0"/>
          <w:marRight w:val="0"/>
          <w:marTop w:val="0"/>
          <w:marBottom w:val="0"/>
          <w:divBdr>
            <w:top w:val="none" w:sz="0" w:space="0" w:color="auto"/>
            <w:left w:val="none" w:sz="0" w:space="0" w:color="auto"/>
            <w:bottom w:val="none" w:sz="0" w:space="0" w:color="auto"/>
            <w:right w:val="none" w:sz="0" w:space="0" w:color="auto"/>
          </w:divBdr>
        </w:div>
      </w:divsChild>
    </w:div>
    <w:div w:id="766273087">
      <w:bodyDiv w:val="1"/>
      <w:marLeft w:val="0"/>
      <w:marRight w:val="0"/>
      <w:marTop w:val="0"/>
      <w:marBottom w:val="0"/>
      <w:divBdr>
        <w:top w:val="none" w:sz="0" w:space="0" w:color="auto"/>
        <w:left w:val="none" w:sz="0" w:space="0" w:color="auto"/>
        <w:bottom w:val="none" w:sz="0" w:space="0" w:color="auto"/>
        <w:right w:val="none" w:sz="0" w:space="0" w:color="auto"/>
      </w:divBdr>
      <w:divsChild>
        <w:div w:id="296690982">
          <w:marLeft w:val="0"/>
          <w:marRight w:val="0"/>
          <w:marTop w:val="0"/>
          <w:marBottom w:val="0"/>
          <w:divBdr>
            <w:top w:val="none" w:sz="0" w:space="0" w:color="auto"/>
            <w:left w:val="none" w:sz="0" w:space="0" w:color="auto"/>
            <w:bottom w:val="none" w:sz="0" w:space="0" w:color="auto"/>
            <w:right w:val="none" w:sz="0" w:space="0" w:color="auto"/>
          </w:divBdr>
          <w:divsChild>
            <w:div w:id="860976740">
              <w:marLeft w:val="0"/>
              <w:marRight w:val="0"/>
              <w:marTop w:val="0"/>
              <w:marBottom w:val="0"/>
              <w:divBdr>
                <w:top w:val="none" w:sz="0" w:space="0" w:color="auto"/>
                <w:left w:val="none" w:sz="0" w:space="0" w:color="auto"/>
                <w:bottom w:val="none" w:sz="0" w:space="0" w:color="auto"/>
                <w:right w:val="none" w:sz="0" w:space="0" w:color="auto"/>
              </w:divBdr>
              <w:divsChild>
                <w:div w:id="1382442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6467535">
      <w:bodyDiv w:val="1"/>
      <w:marLeft w:val="0"/>
      <w:marRight w:val="0"/>
      <w:marTop w:val="0"/>
      <w:marBottom w:val="0"/>
      <w:divBdr>
        <w:top w:val="none" w:sz="0" w:space="0" w:color="auto"/>
        <w:left w:val="none" w:sz="0" w:space="0" w:color="auto"/>
        <w:bottom w:val="none" w:sz="0" w:space="0" w:color="auto"/>
        <w:right w:val="none" w:sz="0" w:space="0" w:color="auto"/>
      </w:divBdr>
      <w:divsChild>
        <w:div w:id="766195814">
          <w:marLeft w:val="0"/>
          <w:marRight w:val="0"/>
          <w:marTop w:val="0"/>
          <w:marBottom w:val="0"/>
          <w:divBdr>
            <w:top w:val="none" w:sz="0" w:space="0" w:color="auto"/>
            <w:left w:val="none" w:sz="0" w:space="0" w:color="auto"/>
            <w:bottom w:val="none" w:sz="0" w:space="0" w:color="auto"/>
            <w:right w:val="none" w:sz="0" w:space="0" w:color="auto"/>
          </w:divBdr>
        </w:div>
      </w:divsChild>
    </w:div>
    <w:div w:id="788203271">
      <w:bodyDiv w:val="1"/>
      <w:marLeft w:val="0"/>
      <w:marRight w:val="0"/>
      <w:marTop w:val="0"/>
      <w:marBottom w:val="0"/>
      <w:divBdr>
        <w:top w:val="none" w:sz="0" w:space="0" w:color="auto"/>
        <w:left w:val="none" w:sz="0" w:space="0" w:color="auto"/>
        <w:bottom w:val="none" w:sz="0" w:space="0" w:color="auto"/>
        <w:right w:val="none" w:sz="0" w:space="0" w:color="auto"/>
      </w:divBdr>
      <w:divsChild>
        <w:div w:id="85349159">
          <w:marLeft w:val="0"/>
          <w:marRight w:val="0"/>
          <w:marTop w:val="0"/>
          <w:marBottom w:val="0"/>
          <w:divBdr>
            <w:top w:val="none" w:sz="0" w:space="0" w:color="auto"/>
            <w:left w:val="none" w:sz="0" w:space="0" w:color="auto"/>
            <w:bottom w:val="none" w:sz="0" w:space="0" w:color="auto"/>
            <w:right w:val="none" w:sz="0" w:space="0" w:color="auto"/>
          </w:divBdr>
          <w:divsChild>
            <w:div w:id="1550263472">
              <w:marLeft w:val="0"/>
              <w:marRight w:val="0"/>
              <w:marTop w:val="0"/>
              <w:marBottom w:val="0"/>
              <w:divBdr>
                <w:top w:val="none" w:sz="0" w:space="0" w:color="auto"/>
                <w:left w:val="none" w:sz="0" w:space="0" w:color="auto"/>
                <w:bottom w:val="none" w:sz="0" w:space="0" w:color="auto"/>
                <w:right w:val="none" w:sz="0" w:space="0" w:color="auto"/>
              </w:divBdr>
              <w:divsChild>
                <w:div w:id="1780639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7644601">
      <w:bodyDiv w:val="1"/>
      <w:marLeft w:val="0"/>
      <w:marRight w:val="0"/>
      <w:marTop w:val="0"/>
      <w:marBottom w:val="0"/>
      <w:divBdr>
        <w:top w:val="none" w:sz="0" w:space="0" w:color="auto"/>
        <w:left w:val="none" w:sz="0" w:space="0" w:color="auto"/>
        <w:bottom w:val="none" w:sz="0" w:space="0" w:color="auto"/>
        <w:right w:val="none" w:sz="0" w:space="0" w:color="auto"/>
      </w:divBdr>
      <w:divsChild>
        <w:div w:id="1103383191">
          <w:marLeft w:val="0"/>
          <w:marRight w:val="0"/>
          <w:marTop w:val="0"/>
          <w:marBottom w:val="0"/>
          <w:divBdr>
            <w:top w:val="none" w:sz="0" w:space="0" w:color="auto"/>
            <w:left w:val="none" w:sz="0" w:space="0" w:color="auto"/>
            <w:bottom w:val="none" w:sz="0" w:space="0" w:color="auto"/>
            <w:right w:val="none" w:sz="0" w:space="0" w:color="auto"/>
          </w:divBdr>
          <w:divsChild>
            <w:div w:id="1425564517">
              <w:marLeft w:val="0"/>
              <w:marRight w:val="0"/>
              <w:marTop w:val="0"/>
              <w:marBottom w:val="0"/>
              <w:divBdr>
                <w:top w:val="none" w:sz="0" w:space="0" w:color="auto"/>
                <w:left w:val="none" w:sz="0" w:space="0" w:color="auto"/>
                <w:bottom w:val="none" w:sz="0" w:space="0" w:color="auto"/>
                <w:right w:val="none" w:sz="0" w:space="0" w:color="auto"/>
              </w:divBdr>
              <w:divsChild>
                <w:div w:id="226653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4196874">
      <w:bodyDiv w:val="1"/>
      <w:marLeft w:val="0"/>
      <w:marRight w:val="0"/>
      <w:marTop w:val="0"/>
      <w:marBottom w:val="0"/>
      <w:divBdr>
        <w:top w:val="none" w:sz="0" w:space="0" w:color="auto"/>
        <w:left w:val="none" w:sz="0" w:space="0" w:color="auto"/>
        <w:bottom w:val="none" w:sz="0" w:space="0" w:color="auto"/>
        <w:right w:val="none" w:sz="0" w:space="0" w:color="auto"/>
      </w:divBdr>
      <w:divsChild>
        <w:div w:id="29185331">
          <w:marLeft w:val="0"/>
          <w:marRight w:val="0"/>
          <w:marTop w:val="0"/>
          <w:marBottom w:val="0"/>
          <w:divBdr>
            <w:top w:val="none" w:sz="0" w:space="0" w:color="auto"/>
            <w:left w:val="none" w:sz="0" w:space="0" w:color="auto"/>
            <w:bottom w:val="none" w:sz="0" w:space="0" w:color="auto"/>
            <w:right w:val="none" w:sz="0" w:space="0" w:color="auto"/>
          </w:divBdr>
          <w:divsChild>
            <w:div w:id="876353054">
              <w:marLeft w:val="0"/>
              <w:marRight w:val="0"/>
              <w:marTop w:val="0"/>
              <w:marBottom w:val="0"/>
              <w:divBdr>
                <w:top w:val="none" w:sz="0" w:space="0" w:color="auto"/>
                <w:left w:val="none" w:sz="0" w:space="0" w:color="auto"/>
                <w:bottom w:val="none" w:sz="0" w:space="0" w:color="auto"/>
                <w:right w:val="none" w:sz="0" w:space="0" w:color="auto"/>
              </w:divBdr>
              <w:divsChild>
                <w:div w:id="1349067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8812190">
      <w:bodyDiv w:val="1"/>
      <w:marLeft w:val="0"/>
      <w:marRight w:val="0"/>
      <w:marTop w:val="0"/>
      <w:marBottom w:val="0"/>
      <w:divBdr>
        <w:top w:val="none" w:sz="0" w:space="0" w:color="auto"/>
        <w:left w:val="none" w:sz="0" w:space="0" w:color="auto"/>
        <w:bottom w:val="none" w:sz="0" w:space="0" w:color="auto"/>
        <w:right w:val="none" w:sz="0" w:space="0" w:color="auto"/>
      </w:divBdr>
      <w:divsChild>
        <w:div w:id="2115779209">
          <w:marLeft w:val="0"/>
          <w:marRight w:val="0"/>
          <w:marTop w:val="0"/>
          <w:marBottom w:val="0"/>
          <w:divBdr>
            <w:top w:val="none" w:sz="0" w:space="0" w:color="auto"/>
            <w:left w:val="none" w:sz="0" w:space="0" w:color="auto"/>
            <w:bottom w:val="none" w:sz="0" w:space="0" w:color="auto"/>
            <w:right w:val="none" w:sz="0" w:space="0" w:color="auto"/>
          </w:divBdr>
          <w:divsChild>
            <w:div w:id="1076318103">
              <w:marLeft w:val="0"/>
              <w:marRight w:val="0"/>
              <w:marTop w:val="0"/>
              <w:marBottom w:val="0"/>
              <w:divBdr>
                <w:top w:val="none" w:sz="0" w:space="0" w:color="auto"/>
                <w:left w:val="none" w:sz="0" w:space="0" w:color="auto"/>
                <w:bottom w:val="none" w:sz="0" w:space="0" w:color="auto"/>
                <w:right w:val="none" w:sz="0" w:space="0" w:color="auto"/>
              </w:divBdr>
              <w:divsChild>
                <w:div w:id="1750888951">
                  <w:marLeft w:val="0"/>
                  <w:marRight w:val="0"/>
                  <w:marTop w:val="0"/>
                  <w:marBottom w:val="0"/>
                  <w:divBdr>
                    <w:top w:val="none" w:sz="0" w:space="0" w:color="auto"/>
                    <w:left w:val="none" w:sz="0" w:space="0" w:color="auto"/>
                    <w:bottom w:val="none" w:sz="0" w:space="0" w:color="auto"/>
                    <w:right w:val="none" w:sz="0" w:space="0" w:color="auto"/>
                  </w:divBdr>
                  <w:divsChild>
                    <w:div w:id="406534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8299557">
      <w:bodyDiv w:val="1"/>
      <w:marLeft w:val="0"/>
      <w:marRight w:val="0"/>
      <w:marTop w:val="0"/>
      <w:marBottom w:val="0"/>
      <w:divBdr>
        <w:top w:val="none" w:sz="0" w:space="0" w:color="auto"/>
        <w:left w:val="none" w:sz="0" w:space="0" w:color="auto"/>
        <w:bottom w:val="none" w:sz="0" w:space="0" w:color="auto"/>
        <w:right w:val="none" w:sz="0" w:space="0" w:color="auto"/>
      </w:divBdr>
      <w:divsChild>
        <w:div w:id="103313057">
          <w:marLeft w:val="0"/>
          <w:marRight w:val="0"/>
          <w:marTop w:val="0"/>
          <w:marBottom w:val="0"/>
          <w:divBdr>
            <w:top w:val="none" w:sz="0" w:space="0" w:color="auto"/>
            <w:left w:val="none" w:sz="0" w:space="0" w:color="auto"/>
            <w:bottom w:val="none" w:sz="0" w:space="0" w:color="auto"/>
            <w:right w:val="none" w:sz="0" w:space="0" w:color="auto"/>
          </w:divBdr>
          <w:divsChild>
            <w:div w:id="976105712">
              <w:marLeft w:val="0"/>
              <w:marRight w:val="0"/>
              <w:marTop w:val="0"/>
              <w:marBottom w:val="0"/>
              <w:divBdr>
                <w:top w:val="none" w:sz="0" w:space="0" w:color="auto"/>
                <w:left w:val="none" w:sz="0" w:space="0" w:color="auto"/>
                <w:bottom w:val="none" w:sz="0" w:space="0" w:color="auto"/>
                <w:right w:val="none" w:sz="0" w:space="0" w:color="auto"/>
              </w:divBdr>
              <w:divsChild>
                <w:div w:id="1306741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9416158">
      <w:bodyDiv w:val="1"/>
      <w:marLeft w:val="0"/>
      <w:marRight w:val="0"/>
      <w:marTop w:val="0"/>
      <w:marBottom w:val="0"/>
      <w:divBdr>
        <w:top w:val="none" w:sz="0" w:space="0" w:color="auto"/>
        <w:left w:val="none" w:sz="0" w:space="0" w:color="auto"/>
        <w:bottom w:val="none" w:sz="0" w:space="0" w:color="auto"/>
        <w:right w:val="none" w:sz="0" w:space="0" w:color="auto"/>
      </w:divBdr>
      <w:divsChild>
        <w:div w:id="2087191894">
          <w:marLeft w:val="0"/>
          <w:marRight w:val="0"/>
          <w:marTop w:val="0"/>
          <w:marBottom w:val="0"/>
          <w:divBdr>
            <w:top w:val="none" w:sz="0" w:space="0" w:color="auto"/>
            <w:left w:val="none" w:sz="0" w:space="0" w:color="auto"/>
            <w:bottom w:val="none" w:sz="0" w:space="0" w:color="auto"/>
            <w:right w:val="none" w:sz="0" w:space="0" w:color="auto"/>
          </w:divBdr>
        </w:div>
      </w:divsChild>
    </w:div>
    <w:div w:id="891428640">
      <w:bodyDiv w:val="1"/>
      <w:marLeft w:val="0"/>
      <w:marRight w:val="0"/>
      <w:marTop w:val="0"/>
      <w:marBottom w:val="0"/>
      <w:divBdr>
        <w:top w:val="none" w:sz="0" w:space="0" w:color="auto"/>
        <w:left w:val="none" w:sz="0" w:space="0" w:color="auto"/>
        <w:bottom w:val="none" w:sz="0" w:space="0" w:color="auto"/>
        <w:right w:val="none" w:sz="0" w:space="0" w:color="auto"/>
      </w:divBdr>
      <w:divsChild>
        <w:div w:id="1880897765">
          <w:marLeft w:val="0"/>
          <w:marRight w:val="0"/>
          <w:marTop w:val="0"/>
          <w:marBottom w:val="0"/>
          <w:divBdr>
            <w:top w:val="none" w:sz="0" w:space="0" w:color="auto"/>
            <w:left w:val="none" w:sz="0" w:space="0" w:color="auto"/>
            <w:bottom w:val="none" w:sz="0" w:space="0" w:color="auto"/>
            <w:right w:val="none" w:sz="0" w:space="0" w:color="auto"/>
          </w:divBdr>
        </w:div>
      </w:divsChild>
    </w:div>
    <w:div w:id="898370329">
      <w:bodyDiv w:val="1"/>
      <w:marLeft w:val="0"/>
      <w:marRight w:val="0"/>
      <w:marTop w:val="0"/>
      <w:marBottom w:val="0"/>
      <w:divBdr>
        <w:top w:val="none" w:sz="0" w:space="0" w:color="auto"/>
        <w:left w:val="none" w:sz="0" w:space="0" w:color="auto"/>
        <w:bottom w:val="none" w:sz="0" w:space="0" w:color="auto"/>
        <w:right w:val="none" w:sz="0" w:space="0" w:color="auto"/>
      </w:divBdr>
      <w:divsChild>
        <w:div w:id="157620257">
          <w:marLeft w:val="0"/>
          <w:marRight w:val="0"/>
          <w:marTop w:val="0"/>
          <w:marBottom w:val="0"/>
          <w:divBdr>
            <w:top w:val="none" w:sz="0" w:space="0" w:color="auto"/>
            <w:left w:val="none" w:sz="0" w:space="0" w:color="auto"/>
            <w:bottom w:val="none" w:sz="0" w:space="0" w:color="auto"/>
            <w:right w:val="none" w:sz="0" w:space="0" w:color="auto"/>
          </w:divBdr>
          <w:divsChild>
            <w:div w:id="2013607893">
              <w:marLeft w:val="0"/>
              <w:marRight w:val="0"/>
              <w:marTop w:val="0"/>
              <w:marBottom w:val="0"/>
              <w:divBdr>
                <w:top w:val="none" w:sz="0" w:space="0" w:color="auto"/>
                <w:left w:val="none" w:sz="0" w:space="0" w:color="auto"/>
                <w:bottom w:val="none" w:sz="0" w:space="0" w:color="auto"/>
                <w:right w:val="none" w:sz="0" w:space="0" w:color="auto"/>
              </w:divBdr>
              <w:divsChild>
                <w:div w:id="121657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0793552">
      <w:bodyDiv w:val="1"/>
      <w:marLeft w:val="0"/>
      <w:marRight w:val="0"/>
      <w:marTop w:val="0"/>
      <w:marBottom w:val="0"/>
      <w:divBdr>
        <w:top w:val="none" w:sz="0" w:space="0" w:color="auto"/>
        <w:left w:val="none" w:sz="0" w:space="0" w:color="auto"/>
        <w:bottom w:val="none" w:sz="0" w:space="0" w:color="auto"/>
        <w:right w:val="none" w:sz="0" w:space="0" w:color="auto"/>
      </w:divBdr>
      <w:divsChild>
        <w:div w:id="861673628">
          <w:marLeft w:val="0"/>
          <w:marRight w:val="0"/>
          <w:marTop w:val="0"/>
          <w:marBottom w:val="0"/>
          <w:divBdr>
            <w:top w:val="none" w:sz="0" w:space="0" w:color="auto"/>
            <w:left w:val="none" w:sz="0" w:space="0" w:color="auto"/>
            <w:bottom w:val="none" w:sz="0" w:space="0" w:color="auto"/>
            <w:right w:val="none" w:sz="0" w:space="0" w:color="auto"/>
          </w:divBdr>
          <w:divsChild>
            <w:div w:id="575360303">
              <w:marLeft w:val="0"/>
              <w:marRight w:val="0"/>
              <w:marTop w:val="0"/>
              <w:marBottom w:val="0"/>
              <w:divBdr>
                <w:top w:val="none" w:sz="0" w:space="0" w:color="auto"/>
                <w:left w:val="none" w:sz="0" w:space="0" w:color="auto"/>
                <w:bottom w:val="none" w:sz="0" w:space="0" w:color="auto"/>
                <w:right w:val="none" w:sz="0" w:space="0" w:color="auto"/>
              </w:divBdr>
              <w:divsChild>
                <w:div w:id="1205949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1815684">
      <w:bodyDiv w:val="1"/>
      <w:marLeft w:val="0"/>
      <w:marRight w:val="0"/>
      <w:marTop w:val="0"/>
      <w:marBottom w:val="0"/>
      <w:divBdr>
        <w:top w:val="none" w:sz="0" w:space="0" w:color="auto"/>
        <w:left w:val="none" w:sz="0" w:space="0" w:color="auto"/>
        <w:bottom w:val="none" w:sz="0" w:space="0" w:color="auto"/>
        <w:right w:val="none" w:sz="0" w:space="0" w:color="auto"/>
      </w:divBdr>
      <w:divsChild>
        <w:div w:id="2025015573">
          <w:marLeft w:val="0"/>
          <w:marRight w:val="0"/>
          <w:marTop w:val="0"/>
          <w:marBottom w:val="0"/>
          <w:divBdr>
            <w:top w:val="none" w:sz="0" w:space="0" w:color="auto"/>
            <w:left w:val="none" w:sz="0" w:space="0" w:color="auto"/>
            <w:bottom w:val="none" w:sz="0" w:space="0" w:color="auto"/>
            <w:right w:val="none" w:sz="0" w:space="0" w:color="auto"/>
          </w:divBdr>
          <w:divsChild>
            <w:div w:id="327632604">
              <w:marLeft w:val="0"/>
              <w:marRight w:val="0"/>
              <w:marTop w:val="0"/>
              <w:marBottom w:val="0"/>
              <w:divBdr>
                <w:top w:val="none" w:sz="0" w:space="0" w:color="auto"/>
                <w:left w:val="none" w:sz="0" w:space="0" w:color="auto"/>
                <w:bottom w:val="none" w:sz="0" w:space="0" w:color="auto"/>
                <w:right w:val="none" w:sz="0" w:space="0" w:color="auto"/>
              </w:divBdr>
              <w:divsChild>
                <w:div w:id="343213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5216772">
      <w:bodyDiv w:val="1"/>
      <w:marLeft w:val="0"/>
      <w:marRight w:val="0"/>
      <w:marTop w:val="0"/>
      <w:marBottom w:val="0"/>
      <w:divBdr>
        <w:top w:val="none" w:sz="0" w:space="0" w:color="auto"/>
        <w:left w:val="none" w:sz="0" w:space="0" w:color="auto"/>
        <w:bottom w:val="none" w:sz="0" w:space="0" w:color="auto"/>
        <w:right w:val="none" w:sz="0" w:space="0" w:color="auto"/>
      </w:divBdr>
    </w:div>
    <w:div w:id="963388057">
      <w:bodyDiv w:val="1"/>
      <w:marLeft w:val="0"/>
      <w:marRight w:val="0"/>
      <w:marTop w:val="0"/>
      <w:marBottom w:val="0"/>
      <w:divBdr>
        <w:top w:val="none" w:sz="0" w:space="0" w:color="auto"/>
        <w:left w:val="none" w:sz="0" w:space="0" w:color="auto"/>
        <w:bottom w:val="none" w:sz="0" w:space="0" w:color="auto"/>
        <w:right w:val="none" w:sz="0" w:space="0" w:color="auto"/>
      </w:divBdr>
      <w:divsChild>
        <w:div w:id="1767263889">
          <w:marLeft w:val="0"/>
          <w:marRight w:val="0"/>
          <w:marTop w:val="0"/>
          <w:marBottom w:val="0"/>
          <w:divBdr>
            <w:top w:val="none" w:sz="0" w:space="0" w:color="auto"/>
            <w:left w:val="none" w:sz="0" w:space="0" w:color="auto"/>
            <w:bottom w:val="none" w:sz="0" w:space="0" w:color="auto"/>
            <w:right w:val="none" w:sz="0" w:space="0" w:color="auto"/>
          </w:divBdr>
          <w:divsChild>
            <w:div w:id="1663120267">
              <w:marLeft w:val="0"/>
              <w:marRight w:val="0"/>
              <w:marTop w:val="0"/>
              <w:marBottom w:val="0"/>
              <w:divBdr>
                <w:top w:val="none" w:sz="0" w:space="0" w:color="auto"/>
                <w:left w:val="none" w:sz="0" w:space="0" w:color="auto"/>
                <w:bottom w:val="none" w:sz="0" w:space="0" w:color="auto"/>
                <w:right w:val="none" w:sz="0" w:space="0" w:color="auto"/>
              </w:divBdr>
              <w:divsChild>
                <w:div w:id="1199709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6282031">
      <w:bodyDiv w:val="1"/>
      <w:marLeft w:val="0"/>
      <w:marRight w:val="0"/>
      <w:marTop w:val="0"/>
      <w:marBottom w:val="0"/>
      <w:divBdr>
        <w:top w:val="none" w:sz="0" w:space="0" w:color="auto"/>
        <w:left w:val="none" w:sz="0" w:space="0" w:color="auto"/>
        <w:bottom w:val="none" w:sz="0" w:space="0" w:color="auto"/>
        <w:right w:val="none" w:sz="0" w:space="0" w:color="auto"/>
      </w:divBdr>
      <w:divsChild>
        <w:div w:id="106630473">
          <w:marLeft w:val="0"/>
          <w:marRight w:val="0"/>
          <w:marTop w:val="0"/>
          <w:marBottom w:val="0"/>
          <w:divBdr>
            <w:top w:val="none" w:sz="0" w:space="0" w:color="auto"/>
            <w:left w:val="none" w:sz="0" w:space="0" w:color="auto"/>
            <w:bottom w:val="none" w:sz="0" w:space="0" w:color="auto"/>
            <w:right w:val="none" w:sz="0" w:space="0" w:color="auto"/>
          </w:divBdr>
          <w:divsChild>
            <w:div w:id="103309375">
              <w:marLeft w:val="0"/>
              <w:marRight w:val="0"/>
              <w:marTop w:val="0"/>
              <w:marBottom w:val="0"/>
              <w:divBdr>
                <w:top w:val="none" w:sz="0" w:space="0" w:color="auto"/>
                <w:left w:val="none" w:sz="0" w:space="0" w:color="auto"/>
                <w:bottom w:val="none" w:sz="0" w:space="0" w:color="auto"/>
                <w:right w:val="none" w:sz="0" w:space="0" w:color="auto"/>
              </w:divBdr>
              <w:divsChild>
                <w:div w:id="1246114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0743579">
      <w:bodyDiv w:val="1"/>
      <w:marLeft w:val="0"/>
      <w:marRight w:val="0"/>
      <w:marTop w:val="0"/>
      <w:marBottom w:val="0"/>
      <w:divBdr>
        <w:top w:val="none" w:sz="0" w:space="0" w:color="auto"/>
        <w:left w:val="none" w:sz="0" w:space="0" w:color="auto"/>
        <w:bottom w:val="none" w:sz="0" w:space="0" w:color="auto"/>
        <w:right w:val="none" w:sz="0" w:space="0" w:color="auto"/>
      </w:divBdr>
      <w:divsChild>
        <w:div w:id="1717969877">
          <w:marLeft w:val="0"/>
          <w:marRight w:val="0"/>
          <w:marTop w:val="0"/>
          <w:marBottom w:val="0"/>
          <w:divBdr>
            <w:top w:val="none" w:sz="0" w:space="0" w:color="auto"/>
            <w:left w:val="none" w:sz="0" w:space="0" w:color="auto"/>
            <w:bottom w:val="none" w:sz="0" w:space="0" w:color="auto"/>
            <w:right w:val="none" w:sz="0" w:space="0" w:color="auto"/>
          </w:divBdr>
          <w:divsChild>
            <w:div w:id="404575691">
              <w:marLeft w:val="0"/>
              <w:marRight w:val="0"/>
              <w:marTop w:val="0"/>
              <w:marBottom w:val="0"/>
              <w:divBdr>
                <w:top w:val="none" w:sz="0" w:space="0" w:color="auto"/>
                <w:left w:val="none" w:sz="0" w:space="0" w:color="auto"/>
                <w:bottom w:val="none" w:sz="0" w:space="0" w:color="auto"/>
                <w:right w:val="none" w:sz="0" w:space="0" w:color="auto"/>
              </w:divBdr>
              <w:divsChild>
                <w:div w:id="1782531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9499856">
      <w:bodyDiv w:val="1"/>
      <w:marLeft w:val="0"/>
      <w:marRight w:val="0"/>
      <w:marTop w:val="0"/>
      <w:marBottom w:val="0"/>
      <w:divBdr>
        <w:top w:val="none" w:sz="0" w:space="0" w:color="auto"/>
        <w:left w:val="none" w:sz="0" w:space="0" w:color="auto"/>
        <w:bottom w:val="none" w:sz="0" w:space="0" w:color="auto"/>
        <w:right w:val="none" w:sz="0" w:space="0" w:color="auto"/>
      </w:divBdr>
      <w:divsChild>
        <w:div w:id="706182808">
          <w:marLeft w:val="0"/>
          <w:marRight w:val="0"/>
          <w:marTop w:val="0"/>
          <w:marBottom w:val="0"/>
          <w:divBdr>
            <w:top w:val="none" w:sz="0" w:space="0" w:color="auto"/>
            <w:left w:val="none" w:sz="0" w:space="0" w:color="auto"/>
            <w:bottom w:val="none" w:sz="0" w:space="0" w:color="auto"/>
            <w:right w:val="none" w:sz="0" w:space="0" w:color="auto"/>
          </w:divBdr>
        </w:div>
      </w:divsChild>
    </w:div>
    <w:div w:id="1000348543">
      <w:bodyDiv w:val="1"/>
      <w:marLeft w:val="0"/>
      <w:marRight w:val="0"/>
      <w:marTop w:val="0"/>
      <w:marBottom w:val="0"/>
      <w:divBdr>
        <w:top w:val="none" w:sz="0" w:space="0" w:color="auto"/>
        <w:left w:val="none" w:sz="0" w:space="0" w:color="auto"/>
        <w:bottom w:val="none" w:sz="0" w:space="0" w:color="auto"/>
        <w:right w:val="none" w:sz="0" w:space="0" w:color="auto"/>
      </w:divBdr>
      <w:divsChild>
        <w:div w:id="135074569">
          <w:marLeft w:val="0"/>
          <w:marRight w:val="0"/>
          <w:marTop w:val="0"/>
          <w:marBottom w:val="0"/>
          <w:divBdr>
            <w:top w:val="none" w:sz="0" w:space="0" w:color="auto"/>
            <w:left w:val="none" w:sz="0" w:space="0" w:color="auto"/>
            <w:bottom w:val="none" w:sz="0" w:space="0" w:color="auto"/>
            <w:right w:val="none" w:sz="0" w:space="0" w:color="auto"/>
          </w:divBdr>
          <w:divsChild>
            <w:div w:id="625963493">
              <w:marLeft w:val="0"/>
              <w:marRight w:val="0"/>
              <w:marTop w:val="0"/>
              <w:marBottom w:val="0"/>
              <w:divBdr>
                <w:top w:val="none" w:sz="0" w:space="0" w:color="auto"/>
                <w:left w:val="none" w:sz="0" w:space="0" w:color="auto"/>
                <w:bottom w:val="none" w:sz="0" w:space="0" w:color="auto"/>
                <w:right w:val="none" w:sz="0" w:space="0" w:color="auto"/>
              </w:divBdr>
              <w:divsChild>
                <w:div w:id="17048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717609">
      <w:bodyDiv w:val="1"/>
      <w:marLeft w:val="0"/>
      <w:marRight w:val="0"/>
      <w:marTop w:val="0"/>
      <w:marBottom w:val="0"/>
      <w:divBdr>
        <w:top w:val="none" w:sz="0" w:space="0" w:color="auto"/>
        <w:left w:val="none" w:sz="0" w:space="0" w:color="auto"/>
        <w:bottom w:val="none" w:sz="0" w:space="0" w:color="auto"/>
        <w:right w:val="none" w:sz="0" w:space="0" w:color="auto"/>
      </w:divBdr>
      <w:divsChild>
        <w:div w:id="1966697051">
          <w:marLeft w:val="0"/>
          <w:marRight w:val="0"/>
          <w:marTop w:val="0"/>
          <w:marBottom w:val="0"/>
          <w:divBdr>
            <w:top w:val="none" w:sz="0" w:space="0" w:color="auto"/>
            <w:left w:val="none" w:sz="0" w:space="0" w:color="auto"/>
            <w:bottom w:val="none" w:sz="0" w:space="0" w:color="auto"/>
            <w:right w:val="none" w:sz="0" w:space="0" w:color="auto"/>
          </w:divBdr>
          <w:divsChild>
            <w:div w:id="1853762362">
              <w:marLeft w:val="0"/>
              <w:marRight w:val="0"/>
              <w:marTop w:val="0"/>
              <w:marBottom w:val="0"/>
              <w:divBdr>
                <w:top w:val="none" w:sz="0" w:space="0" w:color="auto"/>
                <w:left w:val="none" w:sz="0" w:space="0" w:color="auto"/>
                <w:bottom w:val="none" w:sz="0" w:space="0" w:color="auto"/>
                <w:right w:val="none" w:sz="0" w:space="0" w:color="auto"/>
              </w:divBdr>
              <w:divsChild>
                <w:div w:id="938216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0715450">
      <w:bodyDiv w:val="1"/>
      <w:marLeft w:val="0"/>
      <w:marRight w:val="0"/>
      <w:marTop w:val="0"/>
      <w:marBottom w:val="0"/>
      <w:divBdr>
        <w:top w:val="none" w:sz="0" w:space="0" w:color="auto"/>
        <w:left w:val="none" w:sz="0" w:space="0" w:color="auto"/>
        <w:bottom w:val="none" w:sz="0" w:space="0" w:color="auto"/>
        <w:right w:val="none" w:sz="0" w:space="0" w:color="auto"/>
      </w:divBdr>
      <w:divsChild>
        <w:div w:id="2129616220">
          <w:marLeft w:val="0"/>
          <w:marRight w:val="0"/>
          <w:marTop w:val="0"/>
          <w:marBottom w:val="0"/>
          <w:divBdr>
            <w:top w:val="none" w:sz="0" w:space="0" w:color="auto"/>
            <w:left w:val="none" w:sz="0" w:space="0" w:color="auto"/>
            <w:bottom w:val="none" w:sz="0" w:space="0" w:color="auto"/>
            <w:right w:val="none" w:sz="0" w:space="0" w:color="auto"/>
          </w:divBdr>
        </w:div>
      </w:divsChild>
    </w:div>
    <w:div w:id="1040128334">
      <w:bodyDiv w:val="1"/>
      <w:marLeft w:val="0"/>
      <w:marRight w:val="0"/>
      <w:marTop w:val="0"/>
      <w:marBottom w:val="0"/>
      <w:divBdr>
        <w:top w:val="none" w:sz="0" w:space="0" w:color="auto"/>
        <w:left w:val="none" w:sz="0" w:space="0" w:color="auto"/>
        <w:bottom w:val="none" w:sz="0" w:space="0" w:color="auto"/>
        <w:right w:val="none" w:sz="0" w:space="0" w:color="auto"/>
      </w:divBdr>
      <w:divsChild>
        <w:div w:id="498741576">
          <w:marLeft w:val="0"/>
          <w:marRight w:val="0"/>
          <w:marTop w:val="0"/>
          <w:marBottom w:val="0"/>
          <w:divBdr>
            <w:top w:val="none" w:sz="0" w:space="0" w:color="auto"/>
            <w:left w:val="none" w:sz="0" w:space="0" w:color="auto"/>
            <w:bottom w:val="none" w:sz="0" w:space="0" w:color="auto"/>
            <w:right w:val="none" w:sz="0" w:space="0" w:color="auto"/>
          </w:divBdr>
        </w:div>
      </w:divsChild>
    </w:div>
    <w:div w:id="1085034111">
      <w:bodyDiv w:val="1"/>
      <w:marLeft w:val="0"/>
      <w:marRight w:val="0"/>
      <w:marTop w:val="0"/>
      <w:marBottom w:val="0"/>
      <w:divBdr>
        <w:top w:val="none" w:sz="0" w:space="0" w:color="auto"/>
        <w:left w:val="none" w:sz="0" w:space="0" w:color="auto"/>
        <w:bottom w:val="none" w:sz="0" w:space="0" w:color="auto"/>
        <w:right w:val="none" w:sz="0" w:space="0" w:color="auto"/>
      </w:divBdr>
      <w:divsChild>
        <w:div w:id="187302040">
          <w:marLeft w:val="0"/>
          <w:marRight w:val="0"/>
          <w:marTop w:val="0"/>
          <w:marBottom w:val="0"/>
          <w:divBdr>
            <w:top w:val="none" w:sz="0" w:space="0" w:color="auto"/>
            <w:left w:val="none" w:sz="0" w:space="0" w:color="auto"/>
            <w:bottom w:val="none" w:sz="0" w:space="0" w:color="auto"/>
            <w:right w:val="none" w:sz="0" w:space="0" w:color="auto"/>
          </w:divBdr>
        </w:div>
      </w:divsChild>
    </w:div>
    <w:div w:id="1094085100">
      <w:bodyDiv w:val="1"/>
      <w:marLeft w:val="0"/>
      <w:marRight w:val="0"/>
      <w:marTop w:val="0"/>
      <w:marBottom w:val="0"/>
      <w:divBdr>
        <w:top w:val="none" w:sz="0" w:space="0" w:color="auto"/>
        <w:left w:val="none" w:sz="0" w:space="0" w:color="auto"/>
        <w:bottom w:val="none" w:sz="0" w:space="0" w:color="auto"/>
        <w:right w:val="none" w:sz="0" w:space="0" w:color="auto"/>
      </w:divBdr>
      <w:divsChild>
        <w:div w:id="1127552146">
          <w:marLeft w:val="0"/>
          <w:marRight w:val="0"/>
          <w:marTop w:val="0"/>
          <w:marBottom w:val="0"/>
          <w:divBdr>
            <w:top w:val="none" w:sz="0" w:space="0" w:color="auto"/>
            <w:left w:val="none" w:sz="0" w:space="0" w:color="auto"/>
            <w:bottom w:val="none" w:sz="0" w:space="0" w:color="auto"/>
            <w:right w:val="none" w:sz="0" w:space="0" w:color="auto"/>
          </w:divBdr>
          <w:divsChild>
            <w:div w:id="153181642">
              <w:marLeft w:val="0"/>
              <w:marRight w:val="0"/>
              <w:marTop w:val="0"/>
              <w:marBottom w:val="0"/>
              <w:divBdr>
                <w:top w:val="none" w:sz="0" w:space="0" w:color="auto"/>
                <w:left w:val="none" w:sz="0" w:space="0" w:color="auto"/>
                <w:bottom w:val="none" w:sz="0" w:space="0" w:color="auto"/>
                <w:right w:val="none" w:sz="0" w:space="0" w:color="auto"/>
              </w:divBdr>
              <w:divsChild>
                <w:div w:id="1986548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2336966">
      <w:bodyDiv w:val="1"/>
      <w:marLeft w:val="0"/>
      <w:marRight w:val="0"/>
      <w:marTop w:val="0"/>
      <w:marBottom w:val="0"/>
      <w:divBdr>
        <w:top w:val="none" w:sz="0" w:space="0" w:color="auto"/>
        <w:left w:val="none" w:sz="0" w:space="0" w:color="auto"/>
        <w:bottom w:val="none" w:sz="0" w:space="0" w:color="auto"/>
        <w:right w:val="none" w:sz="0" w:space="0" w:color="auto"/>
      </w:divBdr>
      <w:divsChild>
        <w:div w:id="1323970922">
          <w:marLeft w:val="0"/>
          <w:marRight w:val="0"/>
          <w:marTop w:val="0"/>
          <w:marBottom w:val="0"/>
          <w:divBdr>
            <w:top w:val="none" w:sz="0" w:space="0" w:color="auto"/>
            <w:left w:val="none" w:sz="0" w:space="0" w:color="auto"/>
            <w:bottom w:val="none" w:sz="0" w:space="0" w:color="auto"/>
            <w:right w:val="none" w:sz="0" w:space="0" w:color="auto"/>
          </w:divBdr>
          <w:divsChild>
            <w:div w:id="471017844">
              <w:marLeft w:val="0"/>
              <w:marRight w:val="0"/>
              <w:marTop w:val="0"/>
              <w:marBottom w:val="0"/>
              <w:divBdr>
                <w:top w:val="none" w:sz="0" w:space="0" w:color="auto"/>
                <w:left w:val="none" w:sz="0" w:space="0" w:color="auto"/>
                <w:bottom w:val="none" w:sz="0" w:space="0" w:color="auto"/>
                <w:right w:val="none" w:sz="0" w:space="0" w:color="auto"/>
              </w:divBdr>
              <w:divsChild>
                <w:div w:id="1793329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1169549">
      <w:bodyDiv w:val="1"/>
      <w:marLeft w:val="0"/>
      <w:marRight w:val="0"/>
      <w:marTop w:val="0"/>
      <w:marBottom w:val="0"/>
      <w:divBdr>
        <w:top w:val="none" w:sz="0" w:space="0" w:color="auto"/>
        <w:left w:val="none" w:sz="0" w:space="0" w:color="auto"/>
        <w:bottom w:val="none" w:sz="0" w:space="0" w:color="auto"/>
        <w:right w:val="none" w:sz="0" w:space="0" w:color="auto"/>
      </w:divBdr>
      <w:divsChild>
        <w:div w:id="2065131802">
          <w:marLeft w:val="0"/>
          <w:marRight w:val="0"/>
          <w:marTop w:val="0"/>
          <w:marBottom w:val="0"/>
          <w:divBdr>
            <w:top w:val="none" w:sz="0" w:space="0" w:color="auto"/>
            <w:left w:val="none" w:sz="0" w:space="0" w:color="auto"/>
            <w:bottom w:val="none" w:sz="0" w:space="0" w:color="auto"/>
            <w:right w:val="none" w:sz="0" w:space="0" w:color="auto"/>
          </w:divBdr>
          <w:divsChild>
            <w:div w:id="231473218">
              <w:marLeft w:val="0"/>
              <w:marRight w:val="0"/>
              <w:marTop w:val="0"/>
              <w:marBottom w:val="0"/>
              <w:divBdr>
                <w:top w:val="none" w:sz="0" w:space="0" w:color="auto"/>
                <w:left w:val="none" w:sz="0" w:space="0" w:color="auto"/>
                <w:bottom w:val="none" w:sz="0" w:space="0" w:color="auto"/>
                <w:right w:val="none" w:sz="0" w:space="0" w:color="auto"/>
              </w:divBdr>
              <w:divsChild>
                <w:div w:id="767971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7824765">
      <w:bodyDiv w:val="1"/>
      <w:marLeft w:val="0"/>
      <w:marRight w:val="0"/>
      <w:marTop w:val="0"/>
      <w:marBottom w:val="0"/>
      <w:divBdr>
        <w:top w:val="none" w:sz="0" w:space="0" w:color="auto"/>
        <w:left w:val="none" w:sz="0" w:space="0" w:color="auto"/>
        <w:bottom w:val="none" w:sz="0" w:space="0" w:color="auto"/>
        <w:right w:val="none" w:sz="0" w:space="0" w:color="auto"/>
      </w:divBdr>
      <w:divsChild>
        <w:div w:id="418671955">
          <w:marLeft w:val="0"/>
          <w:marRight w:val="0"/>
          <w:marTop w:val="0"/>
          <w:marBottom w:val="0"/>
          <w:divBdr>
            <w:top w:val="none" w:sz="0" w:space="0" w:color="auto"/>
            <w:left w:val="none" w:sz="0" w:space="0" w:color="auto"/>
            <w:bottom w:val="none" w:sz="0" w:space="0" w:color="auto"/>
            <w:right w:val="none" w:sz="0" w:space="0" w:color="auto"/>
          </w:divBdr>
          <w:divsChild>
            <w:div w:id="1029069664">
              <w:marLeft w:val="0"/>
              <w:marRight w:val="0"/>
              <w:marTop w:val="0"/>
              <w:marBottom w:val="0"/>
              <w:divBdr>
                <w:top w:val="none" w:sz="0" w:space="0" w:color="auto"/>
                <w:left w:val="none" w:sz="0" w:space="0" w:color="auto"/>
                <w:bottom w:val="none" w:sz="0" w:space="0" w:color="auto"/>
                <w:right w:val="none" w:sz="0" w:space="0" w:color="auto"/>
              </w:divBdr>
              <w:divsChild>
                <w:div w:id="76829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6402293">
      <w:bodyDiv w:val="1"/>
      <w:marLeft w:val="0"/>
      <w:marRight w:val="0"/>
      <w:marTop w:val="0"/>
      <w:marBottom w:val="0"/>
      <w:divBdr>
        <w:top w:val="none" w:sz="0" w:space="0" w:color="auto"/>
        <w:left w:val="none" w:sz="0" w:space="0" w:color="auto"/>
        <w:bottom w:val="none" w:sz="0" w:space="0" w:color="auto"/>
        <w:right w:val="none" w:sz="0" w:space="0" w:color="auto"/>
      </w:divBdr>
      <w:divsChild>
        <w:div w:id="1305504330">
          <w:marLeft w:val="0"/>
          <w:marRight w:val="0"/>
          <w:marTop w:val="0"/>
          <w:marBottom w:val="0"/>
          <w:divBdr>
            <w:top w:val="none" w:sz="0" w:space="0" w:color="auto"/>
            <w:left w:val="none" w:sz="0" w:space="0" w:color="auto"/>
            <w:bottom w:val="none" w:sz="0" w:space="0" w:color="auto"/>
            <w:right w:val="none" w:sz="0" w:space="0" w:color="auto"/>
          </w:divBdr>
          <w:divsChild>
            <w:div w:id="1813250474">
              <w:marLeft w:val="0"/>
              <w:marRight w:val="0"/>
              <w:marTop w:val="0"/>
              <w:marBottom w:val="0"/>
              <w:divBdr>
                <w:top w:val="none" w:sz="0" w:space="0" w:color="auto"/>
                <w:left w:val="none" w:sz="0" w:space="0" w:color="auto"/>
                <w:bottom w:val="none" w:sz="0" w:space="0" w:color="auto"/>
                <w:right w:val="none" w:sz="0" w:space="0" w:color="auto"/>
              </w:divBdr>
              <w:divsChild>
                <w:div w:id="706686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9996107">
      <w:bodyDiv w:val="1"/>
      <w:marLeft w:val="0"/>
      <w:marRight w:val="0"/>
      <w:marTop w:val="0"/>
      <w:marBottom w:val="0"/>
      <w:divBdr>
        <w:top w:val="none" w:sz="0" w:space="0" w:color="auto"/>
        <w:left w:val="none" w:sz="0" w:space="0" w:color="auto"/>
        <w:bottom w:val="none" w:sz="0" w:space="0" w:color="auto"/>
        <w:right w:val="none" w:sz="0" w:space="0" w:color="auto"/>
      </w:divBdr>
      <w:divsChild>
        <w:div w:id="1571191081">
          <w:marLeft w:val="0"/>
          <w:marRight w:val="0"/>
          <w:marTop w:val="0"/>
          <w:marBottom w:val="0"/>
          <w:divBdr>
            <w:top w:val="none" w:sz="0" w:space="0" w:color="auto"/>
            <w:left w:val="none" w:sz="0" w:space="0" w:color="auto"/>
            <w:bottom w:val="none" w:sz="0" w:space="0" w:color="auto"/>
            <w:right w:val="none" w:sz="0" w:space="0" w:color="auto"/>
          </w:divBdr>
          <w:divsChild>
            <w:div w:id="136922720">
              <w:marLeft w:val="0"/>
              <w:marRight w:val="0"/>
              <w:marTop w:val="0"/>
              <w:marBottom w:val="0"/>
              <w:divBdr>
                <w:top w:val="none" w:sz="0" w:space="0" w:color="auto"/>
                <w:left w:val="none" w:sz="0" w:space="0" w:color="auto"/>
                <w:bottom w:val="none" w:sz="0" w:space="0" w:color="auto"/>
                <w:right w:val="none" w:sz="0" w:space="0" w:color="auto"/>
              </w:divBdr>
              <w:divsChild>
                <w:div w:id="1702970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368697">
      <w:bodyDiv w:val="1"/>
      <w:marLeft w:val="0"/>
      <w:marRight w:val="0"/>
      <w:marTop w:val="0"/>
      <w:marBottom w:val="0"/>
      <w:divBdr>
        <w:top w:val="none" w:sz="0" w:space="0" w:color="auto"/>
        <w:left w:val="none" w:sz="0" w:space="0" w:color="auto"/>
        <w:bottom w:val="none" w:sz="0" w:space="0" w:color="auto"/>
        <w:right w:val="none" w:sz="0" w:space="0" w:color="auto"/>
      </w:divBdr>
      <w:divsChild>
        <w:div w:id="466315914">
          <w:marLeft w:val="0"/>
          <w:marRight w:val="0"/>
          <w:marTop w:val="0"/>
          <w:marBottom w:val="0"/>
          <w:divBdr>
            <w:top w:val="none" w:sz="0" w:space="0" w:color="auto"/>
            <w:left w:val="none" w:sz="0" w:space="0" w:color="auto"/>
            <w:bottom w:val="none" w:sz="0" w:space="0" w:color="auto"/>
            <w:right w:val="none" w:sz="0" w:space="0" w:color="auto"/>
          </w:divBdr>
        </w:div>
      </w:divsChild>
    </w:div>
    <w:div w:id="1226376896">
      <w:bodyDiv w:val="1"/>
      <w:marLeft w:val="0"/>
      <w:marRight w:val="0"/>
      <w:marTop w:val="0"/>
      <w:marBottom w:val="0"/>
      <w:divBdr>
        <w:top w:val="none" w:sz="0" w:space="0" w:color="auto"/>
        <w:left w:val="none" w:sz="0" w:space="0" w:color="auto"/>
        <w:bottom w:val="none" w:sz="0" w:space="0" w:color="auto"/>
        <w:right w:val="none" w:sz="0" w:space="0" w:color="auto"/>
      </w:divBdr>
      <w:divsChild>
        <w:div w:id="478809317">
          <w:marLeft w:val="0"/>
          <w:marRight w:val="0"/>
          <w:marTop w:val="0"/>
          <w:marBottom w:val="0"/>
          <w:divBdr>
            <w:top w:val="none" w:sz="0" w:space="0" w:color="auto"/>
            <w:left w:val="none" w:sz="0" w:space="0" w:color="auto"/>
            <w:bottom w:val="none" w:sz="0" w:space="0" w:color="auto"/>
            <w:right w:val="none" w:sz="0" w:space="0" w:color="auto"/>
          </w:divBdr>
          <w:divsChild>
            <w:div w:id="1033002064">
              <w:marLeft w:val="0"/>
              <w:marRight w:val="0"/>
              <w:marTop w:val="0"/>
              <w:marBottom w:val="0"/>
              <w:divBdr>
                <w:top w:val="none" w:sz="0" w:space="0" w:color="auto"/>
                <w:left w:val="none" w:sz="0" w:space="0" w:color="auto"/>
                <w:bottom w:val="none" w:sz="0" w:space="0" w:color="auto"/>
                <w:right w:val="none" w:sz="0" w:space="0" w:color="auto"/>
              </w:divBdr>
              <w:divsChild>
                <w:div w:id="1811970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6573798">
      <w:bodyDiv w:val="1"/>
      <w:marLeft w:val="0"/>
      <w:marRight w:val="0"/>
      <w:marTop w:val="0"/>
      <w:marBottom w:val="0"/>
      <w:divBdr>
        <w:top w:val="none" w:sz="0" w:space="0" w:color="auto"/>
        <w:left w:val="none" w:sz="0" w:space="0" w:color="auto"/>
        <w:bottom w:val="none" w:sz="0" w:space="0" w:color="auto"/>
        <w:right w:val="none" w:sz="0" w:space="0" w:color="auto"/>
      </w:divBdr>
      <w:divsChild>
        <w:div w:id="1805541555">
          <w:marLeft w:val="0"/>
          <w:marRight w:val="0"/>
          <w:marTop w:val="0"/>
          <w:marBottom w:val="0"/>
          <w:divBdr>
            <w:top w:val="none" w:sz="0" w:space="0" w:color="auto"/>
            <w:left w:val="none" w:sz="0" w:space="0" w:color="auto"/>
            <w:bottom w:val="none" w:sz="0" w:space="0" w:color="auto"/>
            <w:right w:val="none" w:sz="0" w:space="0" w:color="auto"/>
          </w:divBdr>
          <w:divsChild>
            <w:div w:id="1896119394">
              <w:marLeft w:val="0"/>
              <w:marRight w:val="0"/>
              <w:marTop w:val="0"/>
              <w:marBottom w:val="0"/>
              <w:divBdr>
                <w:top w:val="none" w:sz="0" w:space="0" w:color="auto"/>
                <w:left w:val="none" w:sz="0" w:space="0" w:color="auto"/>
                <w:bottom w:val="none" w:sz="0" w:space="0" w:color="auto"/>
                <w:right w:val="none" w:sz="0" w:space="0" w:color="auto"/>
              </w:divBdr>
              <w:divsChild>
                <w:div w:id="632979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1869278">
      <w:bodyDiv w:val="1"/>
      <w:marLeft w:val="0"/>
      <w:marRight w:val="0"/>
      <w:marTop w:val="0"/>
      <w:marBottom w:val="0"/>
      <w:divBdr>
        <w:top w:val="none" w:sz="0" w:space="0" w:color="auto"/>
        <w:left w:val="none" w:sz="0" w:space="0" w:color="auto"/>
        <w:bottom w:val="none" w:sz="0" w:space="0" w:color="auto"/>
        <w:right w:val="none" w:sz="0" w:space="0" w:color="auto"/>
      </w:divBdr>
      <w:divsChild>
        <w:div w:id="256912883">
          <w:marLeft w:val="0"/>
          <w:marRight w:val="0"/>
          <w:marTop w:val="0"/>
          <w:marBottom w:val="0"/>
          <w:divBdr>
            <w:top w:val="none" w:sz="0" w:space="0" w:color="auto"/>
            <w:left w:val="none" w:sz="0" w:space="0" w:color="auto"/>
            <w:bottom w:val="none" w:sz="0" w:space="0" w:color="auto"/>
            <w:right w:val="none" w:sz="0" w:space="0" w:color="auto"/>
          </w:divBdr>
          <w:divsChild>
            <w:div w:id="1510095239">
              <w:marLeft w:val="0"/>
              <w:marRight w:val="0"/>
              <w:marTop w:val="0"/>
              <w:marBottom w:val="0"/>
              <w:divBdr>
                <w:top w:val="none" w:sz="0" w:space="0" w:color="auto"/>
                <w:left w:val="none" w:sz="0" w:space="0" w:color="auto"/>
                <w:bottom w:val="none" w:sz="0" w:space="0" w:color="auto"/>
                <w:right w:val="none" w:sz="0" w:space="0" w:color="auto"/>
              </w:divBdr>
              <w:divsChild>
                <w:div w:id="1230111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4417419">
      <w:bodyDiv w:val="1"/>
      <w:marLeft w:val="0"/>
      <w:marRight w:val="0"/>
      <w:marTop w:val="0"/>
      <w:marBottom w:val="0"/>
      <w:divBdr>
        <w:top w:val="none" w:sz="0" w:space="0" w:color="auto"/>
        <w:left w:val="none" w:sz="0" w:space="0" w:color="auto"/>
        <w:bottom w:val="none" w:sz="0" w:space="0" w:color="auto"/>
        <w:right w:val="none" w:sz="0" w:space="0" w:color="auto"/>
      </w:divBdr>
      <w:divsChild>
        <w:div w:id="1594969362">
          <w:marLeft w:val="0"/>
          <w:marRight w:val="0"/>
          <w:marTop w:val="0"/>
          <w:marBottom w:val="0"/>
          <w:divBdr>
            <w:top w:val="none" w:sz="0" w:space="0" w:color="auto"/>
            <w:left w:val="none" w:sz="0" w:space="0" w:color="auto"/>
            <w:bottom w:val="none" w:sz="0" w:space="0" w:color="auto"/>
            <w:right w:val="none" w:sz="0" w:space="0" w:color="auto"/>
          </w:divBdr>
        </w:div>
      </w:divsChild>
    </w:div>
    <w:div w:id="1271738312">
      <w:bodyDiv w:val="1"/>
      <w:marLeft w:val="0"/>
      <w:marRight w:val="0"/>
      <w:marTop w:val="0"/>
      <w:marBottom w:val="0"/>
      <w:divBdr>
        <w:top w:val="none" w:sz="0" w:space="0" w:color="auto"/>
        <w:left w:val="none" w:sz="0" w:space="0" w:color="auto"/>
        <w:bottom w:val="none" w:sz="0" w:space="0" w:color="auto"/>
        <w:right w:val="none" w:sz="0" w:space="0" w:color="auto"/>
      </w:divBdr>
      <w:divsChild>
        <w:div w:id="844563004">
          <w:marLeft w:val="0"/>
          <w:marRight w:val="0"/>
          <w:marTop w:val="0"/>
          <w:marBottom w:val="0"/>
          <w:divBdr>
            <w:top w:val="none" w:sz="0" w:space="0" w:color="auto"/>
            <w:left w:val="none" w:sz="0" w:space="0" w:color="auto"/>
            <w:bottom w:val="none" w:sz="0" w:space="0" w:color="auto"/>
            <w:right w:val="none" w:sz="0" w:space="0" w:color="auto"/>
          </w:divBdr>
          <w:divsChild>
            <w:div w:id="1731079289">
              <w:marLeft w:val="0"/>
              <w:marRight w:val="0"/>
              <w:marTop w:val="0"/>
              <w:marBottom w:val="0"/>
              <w:divBdr>
                <w:top w:val="none" w:sz="0" w:space="0" w:color="auto"/>
                <w:left w:val="none" w:sz="0" w:space="0" w:color="auto"/>
                <w:bottom w:val="none" w:sz="0" w:space="0" w:color="auto"/>
                <w:right w:val="none" w:sz="0" w:space="0" w:color="auto"/>
              </w:divBdr>
              <w:divsChild>
                <w:div w:id="1464230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2589710">
      <w:bodyDiv w:val="1"/>
      <w:marLeft w:val="0"/>
      <w:marRight w:val="0"/>
      <w:marTop w:val="0"/>
      <w:marBottom w:val="0"/>
      <w:divBdr>
        <w:top w:val="none" w:sz="0" w:space="0" w:color="auto"/>
        <w:left w:val="none" w:sz="0" w:space="0" w:color="auto"/>
        <w:bottom w:val="none" w:sz="0" w:space="0" w:color="auto"/>
        <w:right w:val="none" w:sz="0" w:space="0" w:color="auto"/>
      </w:divBdr>
      <w:divsChild>
        <w:div w:id="595675944">
          <w:marLeft w:val="0"/>
          <w:marRight w:val="0"/>
          <w:marTop w:val="0"/>
          <w:marBottom w:val="0"/>
          <w:divBdr>
            <w:top w:val="none" w:sz="0" w:space="0" w:color="auto"/>
            <w:left w:val="none" w:sz="0" w:space="0" w:color="auto"/>
            <w:bottom w:val="none" w:sz="0" w:space="0" w:color="auto"/>
            <w:right w:val="none" w:sz="0" w:space="0" w:color="auto"/>
          </w:divBdr>
        </w:div>
      </w:divsChild>
    </w:div>
    <w:div w:id="1312952878">
      <w:bodyDiv w:val="1"/>
      <w:marLeft w:val="0"/>
      <w:marRight w:val="0"/>
      <w:marTop w:val="0"/>
      <w:marBottom w:val="0"/>
      <w:divBdr>
        <w:top w:val="none" w:sz="0" w:space="0" w:color="auto"/>
        <w:left w:val="none" w:sz="0" w:space="0" w:color="auto"/>
        <w:bottom w:val="none" w:sz="0" w:space="0" w:color="auto"/>
        <w:right w:val="none" w:sz="0" w:space="0" w:color="auto"/>
      </w:divBdr>
      <w:divsChild>
        <w:div w:id="2082559014">
          <w:marLeft w:val="0"/>
          <w:marRight w:val="0"/>
          <w:marTop w:val="0"/>
          <w:marBottom w:val="0"/>
          <w:divBdr>
            <w:top w:val="none" w:sz="0" w:space="0" w:color="auto"/>
            <w:left w:val="none" w:sz="0" w:space="0" w:color="auto"/>
            <w:bottom w:val="none" w:sz="0" w:space="0" w:color="auto"/>
            <w:right w:val="none" w:sz="0" w:space="0" w:color="auto"/>
          </w:divBdr>
          <w:divsChild>
            <w:div w:id="410272456">
              <w:marLeft w:val="0"/>
              <w:marRight w:val="0"/>
              <w:marTop w:val="0"/>
              <w:marBottom w:val="0"/>
              <w:divBdr>
                <w:top w:val="none" w:sz="0" w:space="0" w:color="auto"/>
                <w:left w:val="none" w:sz="0" w:space="0" w:color="auto"/>
                <w:bottom w:val="none" w:sz="0" w:space="0" w:color="auto"/>
                <w:right w:val="none" w:sz="0" w:space="0" w:color="auto"/>
              </w:divBdr>
              <w:divsChild>
                <w:div w:id="6762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7034852">
      <w:bodyDiv w:val="1"/>
      <w:marLeft w:val="0"/>
      <w:marRight w:val="0"/>
      <w:marTop w:val="0"/>
      <w:marBottom w:val="0"/>
      <w:divBdr>
        <w:top w:val="none" w:sz="0" w:space="0" w:color="auto"/>
        <w:left w:val="none" w:sz="0" w:space="0" w:color="auto"/>
        <w:bottom w:val="none" w:sz="0" w:space="0" w:color="auto"/>
        <w:right w:val="none" w:sz="0" w:space="0" w:color="auto"/>
      </w:divBdr>
      <w:divsChild>
        <w:div w:id="2046370303">
          <w:marLeft w:val="0"/>
          <w:marRight w:val="0"/>
          <w:marTop w:val="0"/>
          <w:marBottom w:val="0"/>
          <w:divBdr>
            <w:top w:val="none" w:sz="0" w:space="0" w:color="auto"/>
            <w:left w:val="none" w:sz="0" w:space="0" w:color="auto"/>
            <w:bottom w:val="none" w:sz="0" w:space="0" w:color="auto"/>
            <w:right w:val="none" w:sz="0" w:space="0" w:color="auto"/>
          </w:divBdr>
          <w:divsChild>
            <w:div w:id="290475847">
              <w:marLeft w:val="0"/>
              <w:marRight w:val="0"/>
              <w:marTop w:val="0"/>
              <w:marBottom w:val="0"/>
              <w:divBdr>
                <w:top w:val="none" w:sz="0" w:space="0" w:color="auto"/>
                <w:left w:val="none" w:sz="0" w:space="0" w:color="auto"/>
                <w:bottom w:val="none" w:sz="0" w:space="0" w:color="auto"/>
                <w:right w:val="none" w:sz="0" w:space="0" w:color="auto"/>
              </w:divBdr>
              <w:divsChild>
                <w:div w:id="497035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4745346">
      <w:bodyDiv w:val="1"/>
      <w:marLeft w:val="0"/>
      <w:marRight w:val="0"/>
      <w:marTop w:val="0"/>
      <w:marBottom w:val="0"/>
      <w:divBdr>
        <w:top w:val="none" w:sz="0" w:space="0" w:color="auto"/>
        <w:left w:val="none" w:sz="0" w:space="0" w:color="auto"/>
        <w:bottom w:val="none" w:sz="0" w:space="0" w:color="auto"/>
        <w:right w:val="none" w:sz="0" w:space="0" w:color="auto"/>
      </w:divBdr>
      <w:divsChild>
        <w:div w:id="453522581">
          <w:marLeft w:val="0"/>
          <w:marRight w:val="0"/>
          <w:marTop w:val="0"/>
          <w:marBottom w:val="0"/>
          <w:divBdr>
            <w:top w:val="none" w:sz="0" w:space="0" w:color="auto"/>
            <w:left w:val="none" w:sz="0" w:space="0" w:color="auto"/>
            <w:bottom w:val="none" w:sz="0" w:space="0" w:color="auto"/>
            <w:right w:val="none" w:sz="0" w:space="0" w:color="auto"/>
          </w:divBdr>
          <w:divsChild>
            <w:div w:id="236521823">
              <w:marLeft w:val="0"/>
              <w:marRight w:val="0"/>
              <w:marTop w:val="0"/>
              <w:marBottom w:val="0"/>
              <w:divBdr>
                <w:top w:val="none" w:sz="0" w:space="0" w:color="auto"/>
                <w:left w:val="none" w:sz="0" w:space="0" w:color="auto"/>
                <w:bottom w:val="none" w:sz="0" w:space="0" w:color="auto"/>
                <w:right w:val="none" w:sz="0" w:space="0" w:color="auto"/>
              </w:divBdr>
              <w:divsChild>
                <w:div w:id="83886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2197664">
      <w:bodyDiv w:val="1"/>
      <w:marLeft w:val="0"/>
      <w:marRight w:val="0"/>
      <w:marTop w:val="0"/>
      <w:marBottom w:val="0"/>
      <w:divBdr>
        <w:top w:val="none" w:sz="0" w:space="0" w:color="auto"/>
        <w:left w:val="none" w:sz="0" w:space="0" w:color="auto"/>
        <w:bottom w:val="none" w:sz="0" w:space="0" w:color="auto"/>
        <w:right w:val="none" w:sz="0" w:space="0" w:color="auto"/>
      </w:divBdr>
      <w:divsChild>
        <w:div w:id="614754887">
          <w:marLeft w:val="0"/>
          <w:marRight w:val="0"/>
          <w:marTop w:val="0"/>
          <w:marBottom w:val="0"/>
          <w:divBdr>
            <w:top w:val="none" w:sz="0" w:space="0" w:color="auto"/>
            <w:left w:val="none" w:sz="0" w:space="0" w:color="auto"/>
            <w:bottom w:val="none" w:sz="0" w:space="0" w:color="auto"/>
            <w:right w:val="none" w:sz="0" w:space="0" w:color="auto"/>
          </w:divBdr>
          <w:divsChild>
            <w:div w:id="759719684">
              <w:marLeft w:val="0"/>
              <w:marRight w:val="0"/>
              <w:marTop w:val="0"/>
              <w:marBottom w:val="0"/>
              <w:divBdr>
                <w:top w:val="none" w:sz="0" w:space="0" w:color="auto"/>
                <w:left w:val="none" w:sz="0" w:space="0" w:color="auto"/>
                <w:bottom w:val="none" w:sz="0" w:space="0" w:color="auto"/>
                <w:right w:val="none" w:sz="0" w:space="0" w:color="auto"/>
              </w:divBdr>
              <w:divsChild>
                <w:div w:id="1432239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9135242">
      <w:bodyDiv w:val="1"/>
      <w:marLeft w:val="0"/>
      <w:marRight w:val="0"/>
      <w:marTop w:val="0"/>
      <w:marBottom w:val="0"/>
      <w:divBdr>
        <w:top w:val="none" w:sz="0" w:space="0" w:color="auto"/>
        <w:left w:val="none" w:sz="0" w:space="0" w:color="auto"/>
        <w:bottom w:val="none" w:sz="0" w:space="0" w:color="auto"/>
        <w:right w:val="none" w:sz="0" w:space="0" w:color="auto"/>
      </w:divBdr>
    </w:div>
    <w:div w:id="1370380560">
      <w:bodyDiv w:val="1"/>
      <w:marLeft w:val="0"/>
      <w:marRight w:val="0"/>
      <w:marTop w:val="0"/>
      <w:marBottom w:val="0"/>
      <w:divBdr>
        <w:top w:val="none" w:sz="0" w:space="0" w:color="auto"/>
        <w:left w:val="none" w:sz="0" w:space="0" w:color="auto"/>
        <w:bottom w:val="none" w:sz="0" w:space="0" w:color="auto"/>
        <w:right w:val="none" w:sz="0" w:space="0" w:color="auto"/>
      </w:divBdr>
      <w:divsChild>
        <w:div w:id="1487630196">
          <w:marLeft w:val="0"/>
          <w:marRight w:val="0"/>
          <w:marTop w:val="0"/>
          <w:marBottom w:val="0"/>
          <w:divBdr>
            <w:top w:val="none" w:sz="0" w:space="0" w:color="auto"/>
            <w:left w:val="none" w:sz="0" w:space="0" w:color="auto"/>
            <w:bottom w:val="none" w:sz="0" w:space="0" w:color="auto"/>
            <w:right w:val="none" w:sz="0" w:space="0" w:color="auto"/>
          </w:divBdr>
          <w:divsChild>
            <w:div w:id="2004968864">
              <w:marLeft w:val="0"/>
              <w:marRight w:val="0"/>
              <w:marTop w:val="0"/>
              <w:marBottom w:val="0"/>
              <w:divBdr>
                <w:top w:val="none" w:sz="0" w:space="0" w:color="auto"/>
                <w:left w:val="none" w:sz="0" w:space="0" w:color="auto"/>
                <w:bottom w:val="none" w:sz="0" w:space="0" w:color="auto"/>
                <w:right w:val="none" w:sz="0" w:space="0" w:color="auto"/>
              </w:divBdr>
              <w:divsChild>
                <w:div w:id="2123528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5161328">
      <w:bodyDiv w:val="1"/>
      <w:marLeft w:val="0"/>
      <w:marRight w:val="0"/>
      <w:marTop w:val="0"/>
      <w:marBottom w:val="0"/>
      <w:divBdr>
        <w:top w:val="none" w:sz="0" w:space="0" w:color="auto"/>
        <w:left w:val="none" w:sz="0" w:space="0" w:color="auto"/>
        <w:bottom w:val="none" w:sz="0" w:space="0" w:color="auto"/>
        <w:right w:val="none" w:sz="0" w:space="0" w:color="auto"/>
      </w:divBdr>
      <w:divsChild>
        <w:div w:id="123357932">
          <w:marLeft w:val="0"/>
          <w:marRight w:val="0"/>
          <w:marTop w:val="0"/>
          <w:marBottom w:val="0"/>
          <w:divBdr>
            <w:top w:val="none" w:sz="0" w:space="0" w:color="auto"/>
            <w:left w:val="none" w:sz="0" w:space="0" w:color="auto"/>
            <w:bottom w:val="none" w:sz="0" w:space="0" w:color="auto"/>
            <w:right w:val="none" w:sz="0" w:space="0" w:color="auto"/>
          </w:divBdr>
          <w:divsChild>
            <w:div w:id="1315717912">
              <w:marLeft w:val="0"/>
              <w:marRight w:val="0"/>
              <w:marTop w:val="0"/>
              <w:marBottom w:val="0"/>
              <w:divBdr>
                <w:top w:val="none" w:sz="0" w:space="0" w:color="auto"/>
                <w:left w:val="none" w:sz="0" w:space="0" w:color="auto"/>
                <w:bottom w:val="none" w:sz="0" w:space="0" w:color="auto"/>
                <w:right w:val="none" w:sz="0" w:space="0" w:color="auto"/>
              </w:divBdr>
              <w:divsChild>
                <w:div w:id="1387876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4573665">
      <w:bodyDiv w:val="1"/>
      <w:marLeft w:val="0"/>
      <w:marRight w:val="0"/>
      <w:marTop w:val="0"/>
      <w:marBottom w:val="0"/>
      <w:divBdr>
        <w:top w:val="none" w:sz="0" w:space="0" w:color="auto"/>
        <w:left w:val="none" w:sz="0" w:space="0" w:color="auto"/>
        <w:bottom w:val="none" w:sz="0" w:space="0" w:color="auto"/>
        <w:right w:val="none" w:sz="0" w:space="0" w:color="auto"/>
      </w:divBdr>
      <w:divsChild>
        <w:div w:id="197671468">
          <w:marLeft w:val="0"/>
          <w:marRight w:val="0"/>
          <w:marTop w:val="0"/>
          <w:marBottom w:val="0"/>
          <w:divBdr>
            <w:top w:val="none" w:sz="0" w:space="0" w:color="auto"/>
            <w:left w:val="none" w:sz="0" w:space="0" w:color="auto"/>
            <w:bottom w:val="none" w:sz="0" w:space="0" w:color="auto"/>
            <w:right w:val="none" w:sz="0" w:space="0" w:color="auto"/>
          </w:divBdr>
          <w:divsChild>
            <w:div w:id="1749379767">
              <w:marLeft w:val="0"/>
              <w:marRight w:val="0"/>
              <w:marTop w:val="0"/>
              <w:marBottom w:val="0"/>
              <w:divBdr>
                <w:top w:val="none" w:sz="0" w:space="0" w:color="auto"/>
                <w:left w:val="none" w:sz="0" w:space="0" w:color="auto"/>
                <w:bottom w:val="none" w:sz="0" w:space="0" w:color="auto"/>
                <w:right w:val="none" w:sz="0" w:space="0" w:color="auto"/>
              </w:divBdr>
              <w:divsChild>
                <w:div w:id="129053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673338">
      <w:bodyDiv w:val="1"/>
      <w:marLeft w:val="0"/>
      <w:marRight w:val="0"/>
      <w:marTop w:val="0"/>
      <w:marBottom w:val="0"/>
      <w:divBdr>
        <w:top w:val="none" w:sz="0" w:space="0" w:color="auto"/>
        <w:left w:val="none" w:sz="0" w:space="0" w:color="auto"/>
        <w:bottom w:val="none" w:sz="0" w:space="0" w:color="auto"/>
        <w:right w:val="none" w:sz="0" w:space="0" w:color="auto"/>
      </w:divBdr>
      <w:divsChild>
        <w:div w:id="2146770885">
          <w:marLeft w:val="0"/>
          <w:marRight w:val="0"/>
          <w:marTop w:val="0"/>
          <w:marBottom w:val="0"/>
          <w:divBdr>
            <w:top w:val="none" w:sz="0" w:space="0" w:color="auto"/>
            <w:left w:val="none" w:sz="0" w:space="0" w:color="auto"/>
            <w:bottom w:val="none" w:sz="0" w:space="0" w:color="auto"/>
            <w:right w:val="none" w:sz="0" w:space="0" w:color="auto"/>
          </w:divBdr>
        </w:div>
      </w:divsChild>
    </w:div>
    <w:div w:id="1500584443">
      <w:bodyDiv w:val="1"/>
      <w:marLeft w:val="0"/>
      <w:marRight w:val="0"/>
      <w:marTop w:val="0"/>
      <w:marBottom w:val="0"/>
      <w:divBdr>
        <w:top w:val="none" w:sz="0" w:space="0" w:color="auto"/>
        <w:left w:val="none" w:sz="0" w:space="0" w:color="auto"/>
        <w:bottom w:val="none" w:sz="0" w:space="0" w:color="auto"/>
        <w:right w:val="none" w:sz="0" w:space="0" w:color="auto"/>
      </w:divBdr>
      <w:divsChild>
        <w:div w:id="634065880">
          <w:marLeft w:val="0"/>
          <w:marRight w:val="0"/>
          <w:marTop w:val="0"/>
          <w:marBottom w:val="0"/>
          <w:divBdr>
            <w:top w:val="none" w:sz="0" w:space="0" w:color="auto"/>
            <w:left w:val="none" w:sz="0" w:space="0" w:color="auto"/>
            <w:bottom w:val="none" w:sz="0" w:space="0" w:color="auto"/>
            <w:right w:val="none" w:sz="0" w:space="0" w:color="auto"/>
          </w:divBdr>
          <w:divsChild>
            <w:div w:id="454370274">
              <w:marLeft w:val="0"/>
              <w:marRight w:val="0"/>
              <w:marTop w:val="0"/>
              <w:marBottom w:val="0"/>
              <w:divBdr>
                <w:top w:val="none" w:sz="0" w:space="0" w:color="auto"/>
                <w:left w:val="none" w:sz="0" w:space="0" w:color="auto"/>
                <w:bottom w:val="none" w:sz="0" w:space="0" w:color="auto"/>
                <w:right w:val="none" w:sz="0" w:space="0" w:color="auto"/>
              </w:divBdr>
              <w:divsChild>
                <w:div w:id="1604877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5120728">
      <w:bodyDiv w:val="1"/>
      <w:marLeft w:val="0"/>
      <w:marRight w:val="0"/>
      <w:marTop w:val="0"/>
      <w:marBottom w:val="0"/>
      <w:divBdr>
        <w:top w:val="none" w:sz="0" w:space="0" w:color="auto"/>
        <w:left w:val="none" w:sz="0" w:space="0" w:color="auto"/>
        <w:bottom w:val="none" w:sz="0" w:space="0" w:color="auto"/>
        <w:right w:val="none" w:sz="0" w:space="0" w:color="auto"/>
      </w:divBdr>
      <w:divsChild>
        <w:div w:id="51927095">
          <w:marLeft w:val="0"/>
          <w:marRight w:val="0"/>
          <w:marTop w:val="0"/>
          <w:marBottom w:val="0"/>
          <w:divBdr>
            <w:top w:val="none" w:sz="0" w:space="0" w:color="auto"/>
            <w:left w:val="none" w:sz="0" w:space="0" w:color="auto"/>
            <w:bottom w:val="none" w:sz="0" w:space="0" w:color="auto"/>
            <w:right w:val="none" w:sz="0" w:space="0" w:color="auto"/>
          </w:divBdr>
          <w:divsChild>
            <w:div w:id="1212040951">
              <w:marLeft w:val="0"/>
              <w:marRight w:val="0"/>
              <w:marTop w:val="0"/>
              <w:marBottom w:val="0"/>
              <w:divBdr>
                <w:top w:val="none" w:sz="0" w:space="0" w:color="auto"/>
                <w:left w:val="none" w:sz="0" w:space="0" w:color="auto"/>
                <w:bottom w:val="none" w:sz="0" w:space="0" w:color="auto"/>
                <w:right w:val="none" w:sz="0" w:space="0" w:color="auto"/>
              </w:divBdr>
              <w:divsChild>
                <w:div w:id="2034723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175420">
      <w:bodyDiv w:val="1"/>
      <w:marLeft w:val="0"/>
      <w:marRight w:val="0"/>
      <w:marTop w:val="0"/>
      <w:marBottom w:val="0"/>
      <w:divBdr>
        <w:top w:val="none" w:sz="0" w:space="0" w:color="auto"/>
        <w:left w:val="none" w:sz="0" w:space="0" w:color="auto"/>
        <w:bottom w:val="none" w:sz="0" w:space="0" w:color="auto"/>
        <w:right w:val="none" w:sz="0" w:space="0" w:color="auto"/>
      </w:divBdr>
    </w:div>
    <w:div w:id="1516380297">
      <w:bodyDiv w:val="1"/>
      <w:marLeft w:val="0"/>
      <w:marRight w:val="0"/>
      <w:marTop w:val="0"/>
      <w:marBottom w:val="0"/>
      <w:divBdr>
        <w:top w:val="none" w:sz="0" w:space="0" w:color="auto"/>
        <w:left w:val="none" w:sz="0" w:space="0" w:color="auto"/>
        <w:bottom w:val="none" w:sz="0" w:space="0" w:color="auto"/>
        <w:right w:val="none" w:sz="0" w:space="0" w:color="auto"/>
      </w:divBdr>
      <w:divsChild>
        <w:div w:id="64500588">
          <w:marLeft w:val="0"/>
          <w:marRight w:val="0"/>
          <w:marTop w:val="0"/>
          <w:marBottom w:val="0"/>
          <w:divBdr>
            <w:top w:val="none" w:sz="0" w:space="0" w:color="auto"/>
            <w:left w:val="none" w:sz="0" w:space="0" w:color="auto"/>
            <w:bottom w:val="none" w:sz="0" w:space="0" w:color="auto"/>
            <w:right w:val="none" w:sz="0" w:space="0" w:color="auto"/>
          </w:divBdr>
        </w:div>
      </w:divsChild>
    </w:div>
    <w:div w:id="1522743265">
      <w:bodyDiv w:val="1"/>
      <w:marLeft w:val="0"/>
      <w:marRight w:val="0"/>
      <w:marTop w:val="0"/>
      <w:marBottom w:val="0"/>
      <w:divBdr>
        <w:top w:val="none" w:sz="0" w:space="0" w:color="auto"/>
        <w:left w:val="none" w:sz="0" w:space="0" w:color="auto"/>
        <w:bottom w:val="none" w:sz="0" w:space="0" w:color="auto"/>
        <w:right w:val="none" w:sz="0" w:space="0" w:color="auto"/>
      </w:divBdr>
      <w:divsChild>
        <w:div w:id="1860701147">
          <w:marLeft w:val="0"/>
          <w:marRight w:val="0"/>
          <w:marTop w:val="0"/>
          <w:marBottom w:val="0"/>
          <w:divBdr>
            <w:top w:val="none" w:sz="0" w:space="0" w:color="auto"/>
            <w:left w:val="none" w:sz="0" w:space="0" w:color="auto"/>
            <w:bottom w:val="none" w:sz="0" w:space="0" w:color="auto"/>
            <w:right w:val="none" w:sz="0" w:space="0" w:color="auto"/>
          </w:divBdr>
          <w:divsChild>
            <w:div w:id="1100876076">
              <w:marLeft w:val="0"/>
              <w:marRight w:val="0"/>
              <w:marTop w:val="0"/>
              <w:marBottom w:val="0"/>
              <w:divBdr>
                <w:top w:val="none" w:sz="0" w:space="0" w:color="auto"/>
                <w:left w:val="none" w:sz="0" w:space="0" w:color="auto"/>
                <w:bottom w:val="none" w:sz="0" w:space="0" w:color="auto"/>
                <w:right w:val="none" w:sz="0" w:space="0" w:color="auto"/>
              </w:divBdr>
              <w:divsChild>
                <w:div w:id="217713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5580168">
      <w:bodyDiv w:val="1"/>
      <w:marLeft w:val="0"/>
      <w:marRight w:val="0"/>
      <w:marTop w:val="0"/>
      <w:marBottom w:val="0"/>
      <w:divBdr>
        <w:top w:val="none" w:sz="0" w:space="0" w:color="auto"/>
        <w:left w:val="none" w:sz="0" w:space="0" w:color="auto"/>
        <w:bottom w:val="none" w:sz="0" w:space="0" w:color="auto"/>
        <w:right w:val="none" w:sz="0" w:space="0" w:color="auto"/>
      </w:divBdr>
      <w:divsChild>
        <w:div w:id="427237450">
          <w:marLeft w:val="0"/>
          <w:marRight w:val="0"/>
          <w:marTop w:val="0"/>
          <w:marBottom w:val="0"/>
          <w:divBdr>
            <w:top w:val="none" w:sz="0" w:space="0" w:color="auto"/>
            <w:left w:val="none" w:sz="0" w:space="0" w:color="auto"/>
            <w:bottom w:val="none" w:sz="0" w:space="0" w:color="auto"/>
            <w:right w:val="none" w:sz="0" w:space="0" w:color="auto"/>
          </w:divBdr>
          <w:divsChild>
            <w:div w:id="1190527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5016760">
      <w:bodyDiv w:val="1"/>
      <w:marLeft w:val="0"/>
      <w:marRight w:val="0"/>
      <w:marTop w:val="0"/>
      <w:marBottom w:val="0"/>
      <w:divBdr>
        <w:top w:val="none" w:sz="0" w:space="0" w:color="auto"/>
        <w:left w:val="none" w:sz="0" w:space="0" w:color="auto"/>
        <w:bottom w:val="none" w:sz="0" w:space="0" w:color="auto"/>
        <w:right w:val="none" w:sz="0" w:space="0" w:color="auto"/>
      </w:divBdr>
    </w:div>
    <w:div w:id="1546260620">
      <w:bodyDiv w:val="1"/>
      <w:marLeft w:val="0"/>
      <w:marRight w:val="0"/>
      <w:marTop w:val="0"/>
      <w:marBottom w:val="0"/>
      <w:divBdr>
        <w:top w:val="none" w:sz="0" w:space="0" w:color="auto"/>
        <w:left w:val="none" w:sz="0" w:space="0" w:color="auto"/>
        <w:bottom w:val="none" w:sz="0" w:space="0" w:color="auto"/>
        <w:right w:val="none" w:sz="0" w:space="0" w:color="auto"/>
      </w:divBdr>
      <w:divsChild>
        <w:div w:id="788624208">
          <w:marLeft w:val="0"/>
          <w:marRight w:val="0"/>
          <w:marTop w:val="0"/>
          <w:marBottom w:val="0"/>
          <w:divBdr>
            <w:top w:val="none" w:sz="0" w:space="0" w:color="auto"/>
            <w:left w:val="none" w:sz="0" w:space="0" w:color="auto"/>
            <w:bottom w:val="none" w:sz="0" w:space="0" w:color="auto"/>
            <w:right w:val="none" w:sz="0" w:space="0" w:color="auto"/>
          </w:divBdr>
          <w:divsChild>
            <w:div w:id="244153010">
              <w:marLeft w:val="0"/>
              <w:marRight w:val="0"/>
              <w:marTop w:val="0"/>
              <w:marBottom w:val="0"/>
              <w:divBdr>
                <w:top w:val="none" w:sz="0" w:space="0" w:color="auto"/>
                <w:left w:val="none" w:sz="0" w:space="0" w:color="auto"/>
                <w:bottom w:val="none" w:sz="0" w:space="0" w:color="auto"/>
                <w:right w:val="none" w:sz="0" w:space="0" w:color="auto"/>
              </w:divBdr>
              <w:divsChild>
                <w:div w:id="1395280661">
                  <w:marLeft w:val="0"/>
                  <w:marRight w:val="0"/>
                  <w:marTop w:val="0"/>
                  <w:marBottom w:val="0"/>
                  <w:divBdr>
                    <w:top w:val="none" w:sz="0" w:space="0" w:color="auto"/>
                    <w:left w:val="none" w:sz="0" w:space="0" w:color="auto"/>
                    <w:bottom w:val="none" w:sz="0" w:space="0" w:color="auto"/>
                    <w:right w:val="none" w:sz="0" w:space="0" w:color="auto"/>
                  </w:divBdr>
                  <w:divsChild>
                    <w:div w:id="804159259">
                      <w:marLeft w:val="0"/>
                      <w:marRight w:val="0"/>
                      <w:marTop w:val="0"/>
                      <w:marBottom w:val="0"/>
                      <w:divBdr>
                        <w:top w:val="none" w:sz="0" w:space="0" w:color="auto"/>
                        <w:left w:val="none" w:sz="0" w:space="0" w:color="auto"/>
                        <w:bottom w:val="none" w:sz="0" w:space="0" w:color="auto"/>
                        <w:right w:val="none" w:sz="0" w:space="0" w:color="auto"/>
                      </w:divBdr>
                      <w:divsChild>
                        <w:div w:id="475730906">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71578327">
      <w:bodyDiv w:val="1"/>
      <w:marLeft w:val="0"/>
      <w:marRight w:val="0"/>
      <w:marTop w:val="0"/>
      <w:marBottom w:val="0"/>
      <w:divBdr>
        <w:top w:val="none" w:sz="0" w:space="0" w:color="auto"/>
        <w:left w:val="none" w:sz="0" w:space="0" w:color="auto"/>
        <w:bottom w:val="none" w:sz="0" w:space="0" w:color="auto"/>
        <w:right w:val="none" w:sz="0" w:space="0" w:color="auto"/>
      </w:divBdr>
      <w:divsChild>
        <w:div w:id="374240837">
          <w:marLeft w:val="0"/>
          <w:marRight w:val="0"/>
          <w:marTop w:val="0"/>
          <w:marBottom w:val="0"/>
          <w:divBdr>
            <w:top w:val="none" w:sz="0" w:space="0" w:color="auto"/>
            <w:left w:val="none" w:sz="0" w:space="0" w:color="auto"/>
            <w:bottom w:val="none" w:sz="0" w:space="0" w:color="auto"/>
            <w:right w:val="none" w:sz="0" w:space="0" w:color="auto"/>
          </w:divBdr>
          <w:divsChild>
            <w:div w:id="1801071893">
              <w:marLeft w:val="0"/>
              <w:marRight w:val="0"/>
              <w:marTop w:val="0"/>
              <w:marBottom w:val="0"/>
              <w:divBdr>
                <w:top w:val="none" w:sz="0" w:space="0" w:color="auto"/>
                <w:left w:val="none" w:sz="0" w:space="0" w:color="auto"/>
                <w:bottom w:val="none" w:sz="0" w:space="0" w:color="auto"/>
                <w:right w:val="none" w:sz="0" w:space="0" w:color="auto"/>
              </w:divBdr>
              <w:divsChild>
                <w:div w:id="661812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1889835">
      <w:bodyDiv w:val="1"/>
      <w:marLeft w:val="0"/>
      <w:marRight w:val="0"/>
      <w:marTop w:val="0"/>
      <w:marBottom w:val="0"/>
      <w:divBdr>
        <w:top w:val="none" w:sz="0" w:space="0" w:color="auto"/>
        <w:left w:val="none" w:sz="0" w:space="0" w:color="auto"/>
        <w:bottom w:val="none" w:sz="0" w:space="0" w:color="auto"/>
        <w:right w:val="none" w:sz="0" w:space="0" w:color="auto"/>
      </w:divBdr>
      <w:divsChild>
        <w:div w:id="494302232">
          <w:marLeft w:val="0"/>
          <w:marRight w:val="0"/>
          <w:marTop w:val="0"/>
          <w:marBottom w:val="0"/>
          <w:divBdr>
            <w:top w:val="none" w:sz="0" w:space="0" w:color="auto"/>
            <w:left w:val="none" w:sz="0" w:space="0" w:color="auto"/>
            <w:bottom w:val="none" w:sz="0" w:space="0" w:color="auto"/>
            <w:right w:val="none" w:sz="0" w:space="0" w:color="auto"/>
          </w:divBdr>
        </w:div>
      </w:divsChild>
    </w:div>
    <w:div w:id="1585384329">
      <w:bodyDiv w:val="1"/>
      <w:marLeft w:val="0"/>
      <w:marRight w:val="0"/>
      <w:marTop w:val="0"/>
      <w:marBottom w:val="0"/>
      <w:divBdr>
        <w:top w:val="none" w:sz="0" w:space="0" w:color="auto"/>
        <w:left w:val="none" w:sz="0" w:space="0" w:color="auto"/>
        <w:bottom w:val="none" w:sz="0" w:space="0" w:color="auto"/>
        <w:right w:val="none" w:sz="0" w:space="0" w:color="auto"/>
      </w:divBdr>
      <w:divsChild>
        <w:div w:id="1874074081">
          <w:marLeft w:val="0"/>
          <w:marRight w:val="0"/>
          <w:marTop w:val="0"/>
          <w:marBottom w:val="0"/>
          <w:divBdr>
            <w:top w:val="none" w:sz="0" w:space="0" w:color="auto"/>
            <w:left w:val="none" w:sz="0" w:space="0" w:color="auto"/>
            <w:bottom w:val="none" w:sz="0" w:space="0" w:color="auto"/>
            <w:right w:val="none" w:sz="0" w:space="0" w:color="auto"/>
          </w:divBdr>
          <w:divsChild>
            <w:div w:id="874197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465250">
      <w:bodyDiv w:val="1"/>
      <w:marLeft w:val="0"/>
      <w:marRight w:val="0"/>
      <w:marTop w:val="0"/>
      <w:marBottom w:val="0"/>
      <w:divBdr>
        <w:top w:val="none" w:sz="0" w:space="0" w:color="auto"/>
        <w:left w:val="none" w:sz="0" w:space="0" w:color="auto"/>
        <w:bottom w:val="none" w:sz="0" w:space="0" w:color="auto"/>
        <w:right w:val="none" w:sz="0" w:space="0" w:color="auto"/>
      </w:divBdr>
      <w:divsChild>
        <w:div w:id="740759082">
          <w:marLeft w:val="0"/>
          <w:marRight w:val="0"/>
          <w:marTop w:val="0"/>
          <w:marBottom w:val="0"/>
          <w:divBdr>
            <w:top w:val="none" w:sz="0" w:space="0" w:color="auto"/>
            <w:left w:val="none" w:sz="0" w:space="0" w:color="auto"/>
            <w:bottom w:val="none" w:sz="0" w:space="0" w:color="auto"/>
            <w:right w:val="none" w:sz="0" w:space="0" w:color="auto"/>
          </w:divBdr>
          <w:divsChild>
            <w:div w:id="1404066173">
              <w:marLeft w:val="0"/>
              <w:marRight w:val="0"/>
              <w:marTop w:val="0"/>
              <w:marBottom w:val="0"/>
              <w:divBdr>
                <w:top w:val="none" w:sz="0" w:space="0" w:color="auto"/>
                <w:left w:val="none" w:sz="0" w:space="0" w:color="auto"/>
                <w:bottom w:val="none" w:sz="0" w:space="0" w:color="auto"/>
                <w:right w:val="none" w:sz="0" w:space="0" w:color="auto"/>
              </w:divBdr>
              <w:divsChild>
                <w:div w:id="2146510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6747338">
      <w:bodyDiv w:val="1"/>
      <w:marLeft w:val="0"/>
      <w:marRight w:val="0"/>
      <w:marTop w:val="0"/>
      <w:marBottom w:val="0"/>
      <w:divBdr>
        <w:top w:val="none" w:sz="0" w:space="0" w:color="auto"/>
        <w:left w:val="none" w:sz="0" w:space="0" w:color="auto"/>
        <w:bottom w:val="none" w:sz="0" w:space="0" w:color="auto"/>
        <w:right w:val="none" w:sz="0" w:space="0" w:color="auto"/>
      </w:divBdr>
      <w:divsChild>
        <w:div w:id="601304540">
          <w:marLeft w:val="0"/>
          <w:marRight w:val="0"/>
          <w:marTop w:val="0"/>
          <w:marBottom w:val="0"/>
          <w:divBdr>
            <w:top w:val="none" w:sz="0" w:space="0" w:color="auto"/>
            <w:left w:val="none" w:sz="0" w:space="0" w:color="auto"/>
            <w:bottom w:val="none" w:sz="0" w:space="0" w:color="auto"/>
            <w:right w:val="none" w:sz="0" w:space="0" w:color="auto"/>
          </w:divBdr>
          <w:divsChild>
            <w:div w:id="1670403559">
              <w:marLeft w:val="0"/>
              <w:marRight w:val="0"/>
              <w:marTop w:val="0"/>
              <w:marBottom w:val="0"/>
              <w:divBdr>
                <w:top w:val="none" w:sz="0" w:space="0" w:color="auto"/>
                <w:left w:val="none" w:sz="0" w:space="0" w:color="auto"/>
                <w:bottom w:val="none" w:sz="0" w:space="0" w:color="auto"/>
                <w:right w:val="none" w:sz="0" w:space="0" w:color="auto"/>
              </w:divBdr>
              <w:divsChild>
                <w:div w:id="2045667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389020">
      <w:bodyDiv w:val="1"/>
      <w:marLeft w:val="0"/>
      <w:marRight w:val="0"/>
      <w:marTop w:val="0"/>
      <w:marBottom w:val="0"/>
      <w:divBdr>
        <w:top w:val="none" w:sz="0" w:space="0" w:color="auto"/>
        <w:left w:val="none" w:sz="0" w:space="0" w:color="auto"/>
        <w:bottom w:val="none" w:sz="0" w:space="0" w:color="auto"/>
        <w:right w:val="none" w:sz="0" w:space="0" w:color="auto"/>
      </w:divBdr>
      <w:divsChild>
        <w:div w:id="2041198255">
          <w:marLeft w:val="0"/>
          <w:marRight w:val="0"/>
          <w:marTop w:val="0"/>
          <w:marBottom w:val="0"/>
          <w:divBdr>
            <w:top w:val="none" w:sz="0" w:space="0" w:color="auto"/>
            <w:left w:val="none" w:sz="0" w:space="0" w:color="auto"/>
            <w:bottom w:val="none" w:sz="0" w:space="0" w:color="auto"/>
            <w:right w:val="none" w:sz="0" w:space="0" w:color="auto"/>
          </w:divBdr>
        </w:div>
      </w:divsChild>
    </w:div>
    <w:div w:id="1617828747">
      <w:bodyDiv w:val="1"/>
      <w:marLeft w:val="0"/>
      <w:marRight w:val="0"/>
      <w:marTop w:val="0"/>
      <w:marBottom w:val="0"/>
      <w:divBdr>
        <w:top w:val="none" w:sz="0" w:space="0" w:color="auto"/>
        <w:left w:val="none" w:sz="0" w:space="0" w:color="auto"/>
        <w:bottom w:val="none" w:sz="0" w:space="0" w:color="auto"/>
        <w:right w:val="none" w:sz="0" w:space="0" w:color="auto"/>
      </w:divBdr>
      <w:divsChild>
        <w:div w:id="1646279119">
          <w:marLeft w:val="0"/>
          <w:marRight w:val="0"/>
          <w:marTop w:val="0"/>
          <w:marBottom w:val="0"/>
          <w:divBdr>
            <w:top w:val="none" w:sz="0" w:space="0" w:color="auto"/>
            <w:left w:val="none" w:sz="0" w:space="0" w:color="auto"/>
            <w:bottom w:val="none" w:sz="0" w:space="0" w:color="auto"/>
            <w:right w:val="none" w:sz="0" w:space="0" w:color="auto"/>
          </w:divBdr>
          <w:divsChild>
            <w:div w:id="605309706">
              <w:marLeft w:val="0"/>
              <w:marRight w:val="0"/>
              <w:marTop w:val="0"/>
              <w:marBottom w:val="0"/>
              <w:divBdr>
                <w:top w:val="none" w:sz="0" w:space="0" w:color="auto"/>
                <w:left w:val="none" w:sz="0" w:space="0" w:color="auto"/>
                <w:bottom w:val="none" w:sz="0" w:space="0" w:color="auto"/>
                <w:right w:val="none" w:sz="0" w:space="0" w:color="auto"/>
              </w:divBdr>
              <w:divsChild>
                <w:div w:id="528301575">
                  <w:marLeft w:val="0"/>
                  <w:marRight w:val="0"/>
                  <w:marTop w:val="0"/>
                  <w:marBottom w:val="0"/>
                  <w:divBdr>
                    <w:top w:val="none" w:sz="0" w:space="0" w:color="auto"/>
                    <w:left w:val="none" w:sz="0" w:space="0" w:color="auto"/>
                    <w:bottom w:val="none" w:sz="0" w:space="0" w:color="auto"/>
                    <w:right w:val="none" w:sz="0" w:space="0" w:color="auto"/>
                  </w:divBdr>
                  <w:divsChild>
                    <w:div w:id="1673684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3439372">
      <w:bodyDiv w:val="1"/>
      <w:marLeft w:val="0"/>
      <w:marRight w:val="0"/>
      <w:marTop w:val="0"/>
      <w:marBottom w:val="0"/>
      <w:divBdr>
        <w:top w:val="none" w:sz="0" w:space="0" w:color="auto"/>
        <w:left w:val="none" w:sz="0" w:space="0" w:color="auto"/>
        <w:bottom w:val="none" w:sz="0" w:space="0" w:color="auto"/>
        <w:right w:val="none" w:sz="0" w:space="0" w:color="auto"/>
      </w:divBdr>
      <w:divsChild>
        <w:div w:id="533885919">
          <w:marLeft w:val="0"/>
          <w:marRight w:val="0"/>
          <w:marTop w:val="0"/>
          <w:marBottom w:val="0"/>
          <w:divBdr>
            <w:top w:val="none" w:sz="0" w:space="0" w:color="auto"/>
            <w:left w:val="none" w:sz="0" w:space="0" w:color="auto"/>
            <w:bottom w:val="none" w:sz="0" w:space="0" w:color="auto"/>
            <w:right w:val="none" w:sz="0" w:space="0" w:color="auto"/>
          </w:divBdr>
        </w:div>
      </w:divsChild>
    </w:div>
    <w:div w:id="1649553251">
      <w:bodyDiv w:val="1"/>
      <w:marLeft w:val="0"/>
      <w:marRight w:val="0"/>
      <w:marTop w:val="0"/>
      <w:marBottom w:val="0"/>
      <w:divBdr>
        <w:top w:val="none" w:sz="0" w:space="0" w:color="auto"/>
        <w:left w:val="none" w:sz="0" w:space="0" w:color="auto"/>
        <w:bottom w:val="none" w:sz="0" w:space="0" w:color="auto"/>
        <w:right w:val="none" w:sz="0" w:space="0" w:color="auto"/>
      </w:divBdr>
      <w:divsChild>
        <w:div w:id="671564330">
          <w:marLeft w:val="0"/>
          <w:marRight w:val="0"/>
          <w:marTop w:val="0"/>
          <w:marBottom w:val="0"/>
          <w:divBdr>
            <w:top w:val="none" w:sz="0" w:space="0" w:color="auto"/>
            <w:left w:val="none" w:sz="0" w:space="0" w:color="auto"/>
            <w:bottom w:val="none" w:sz="0" w:space="0" w:color="auto"/>
            <w:right w:val="none" w:sz="0" w:space="0" w:color="auto"/>
          </w:divBdr>
        </w:div>
      </w:divsChild>
    </w:div>
    <w:div w:id="1657957915">
      <w:bodyDiv w:val="1"/>
      <w:marLeft w:val="0"/>
      <w:marRight w:val="0"/>
      <w:marTop w:val="0"/>
      <w:marBottom w:val="0"/>
      <w:divBdr>
        <w:top w:val="none" w:sz="0" w:space="0" w:color="auto"/>
        <w:left w:val="none" w:sz="0" w:space="0" w:color="auto"/>
        <w:bottom w:val="none" w:sz="0" w:space="0" w:color="auto"/>
        <w:right w:val="none" w:sz="0" w:space="0" w:color="auto"/>
      </w:divBdr>
      <w:divsChild>
        <w:div w:id="1071659288">
          <w:marLeft w:val="0"/>
          <w:marRight w:val="0"/>
          <w:marTop w:val="0"/>
          <w:marBottom w:val="0"/>
          <w:divBdr>
            <w:top w:val="none" w:sz="0" w:space="0" w:color="auto"/>
            <w:left w:val="none" w:sz="0" w:space="0" w:color="auto"/>
            <w:bottom w:val="none" w:sz="0" w:space="0" w:color="auto"/>
            <w:right w:val="none" w:sz="0" w:space="0" w:color="auto"/>
          </w:divBdr>
          <w:divsChild>
            <w:div w:id="1673995151">
              <w:marLeft w:val="0"/>
              <w:marRight w:val="0"/>
              <w:marTop w:val="0"/>
              <w:marBottom w:val="0"/>
              <w:divBdr>
                <w:top w:val="none" w:sz="0" w:space="0" w:color="auto"/>
                <w:left w:val="none" w:sz="0" w:space="0" w:color="auto"/>
                <w:bottom w:val="none" w:sz="0" w:space="0" w:color="auto"/>
                <w:right w:val="none" w:sz="0" w:space="0" w:color="auto"/>
              </w:divBdr>
              <w:divsChild>
                <w:div w:id="1858109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6834041">
      <w:bodyDiv w:val="1"/>
      <w:marLeft w:val="0"/>
      <w:marRight w:val="0"/>
      <w:marTop w:val="0"/>
      <w:marBottom w:val="0"/>
      <w:divBdr>
        <w:top w:val="none" w:sz="0" w:space="0" w:color="auto"/>
        <w:left w:val="none" w:sz="0" w:space="0" w:color="auto"/>
        <w:bottom w:val="none" w:sz="0" w:space="0" w:color="auto"/>
        <w:right w:val="none" w:sz="0" w:space="0" w:color="auto"/>
      </w:divBdr>
      <w:divsChild>
        <w:div w:id="1693070235">
          <w:marLeft w:val="0"/>
          <w:marRight w:val="0"/>
          <w:marTop w:val="0"/>
          <w:marBottom w:val="0"/>
          <w:divBdr>
            <w:top w:val="none" w:sz="0" w:space="0" w:color="auto"/>
            <w:left w:val="none" w:sz="0" w:space="0" w:color="auto"/>
            <w:bottom w:val="none" w:sz="0" w:space="0" w:color="auto"/>
            <w:right w:val="none" w:sz="0" w:space="0" w:color="auto"/>
          </w:divBdr>
        </w:div>
      </w:divsChild>
    </w:div>
    <w:div w:id="1735541423">
      <w:bodyDiv w:val="1"/>
      <w:marLeft w:val="0"/>
      <w:marRight w:val="0"/>
      <w:marTop w:val="0"/>
      <w:marBottom w:val="0"/>
      <w:divBdr>
        <w:top w:val="none" w:sz="0" w:space="0" w:color="auto"/>
        <w:left w:val="none" w:sz="0" w:space="0" w:color="auto"/>
        <w:bottom w:val="none" w:sz="0" w:space="0" w:color="auto"/>
        <w:right w:val="none" w:sz="0" w:space="0" w:color="auto"/>
      </w:divBdr>
      <w:divsChild>
        <w:div w:id="516045554">
          <w:marLeft w:val="0"/>
          <w:marRight w:val="0"/>
          <w:marTop w:val="0"/>
          <w:marBottom w:val="0"/>
          <w:divBdr>
            <w:top w:val="none" w:sz="0" w:space="0" w:color="auto"/>
            <w:left w:val="none" w:sz="0" w:space="0" w:color="auto"/>
            <w:bottom w:val="none" w:sz="0" w:space="0" w:color="auto"/>
            <w:right w:val="none" w:sz="0" w:space="0" w:color="auto"/>
          </w:divBdr>
          <w:divsChild>
            <w:div w:id="1765220201">
              <w:marLeft w:val="0"/>
              <w:marRight w:val="0"/>
              <w:marTop w:val="0"/>
              <w:marBottom w:val="0"/>
              <w:divBdr>
                <w:top w:val="none" w:sz="0" w:space="0" w:color="auto"/>
                <w:left w:val="none" w:sz="0" w:space="0" w:color="auto"/>
                <w:bottom w:val="none" w:sz="0" w:space="0" w:color="auto"/>
                <w:right w:val="none" w:sz="0" w:space="0" w:color="auto"/>
              </w:divBdr>
              <w:divsChild>
                <w:div w:id="2011525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8169166">
      <w:bodyDiv w:val="1"/>
      <w:marLeft w:val="0"/>
      <w:marRight w:val="0"/>
      <w:marTop w:val="0"/>
      <w:marBottom w:val="0"/>
      <w:divBdr>
        <w:top w:val="none" w:sz="0" w:space="0" w:color="auto"/>
        <w:left w:val="none" w:sz="0" w:space="0" w:color="auto"/>
        <w:bottom w:val="none" w:sz="0" w:space="0" w:color="auto"/>
        <w:right w:val="none" w:sz="0" w:space="0" w:color="auto"/>
      </w:divBdr>
      <w:divsChild>
        <w:div w:id="122967666">
          <w:marLeft w:val="0"/>
          <w:marRight w:val="0"/>
          <w:marTop w:val="0"/>
          <w:marBottom w:val="0"/>
          <w:divBdr>
            <w:top w:val="none" w:sz="0" w:space="0" w:color="auto"/>
            <w:left w:val="none" w:sz="0" w:space="0" w:color="auto"/>
            <w:bottom w:val="none" w:sz="0" w:space="0" w:color="auto"/>
            <w:right w:val="none" w:sz="0" w:space="0" w:color="auto"/>
          </w:divBdr>
        </w:div>
      </w:divsChild>
    </w:div>
    <w:div w:id="1751390120">
      <w:bodyDiv w:val="1"/>
      <w:marLeft w:val="0"/>
      <w:marRight w:val="0"/>
      <w:marTop w:val="0"/>
      <w:marBottom w:val="0"/>
      <w:divBdr>
        <w:top w:val="none" w:sz="0" w:space="0" w:color="auto"/>
        <w:left w:val="none" w:sz="0" w:space="0" w:color="auto"/>
        <w:bottom w:val="none" w:sz="0" w:space="0" w:color="auto"/>
        <w:right w:val="none" w:sz="0" w:space="0" w:color="auto"/>
      </w:divBdr>
      <w:divsChild>
        <w:div w:id="558634428">
          <w:marLeft w:val="0"/>
          <w:marRight w:val="0"/>
          <w:marTop w:val="0"/>
          <w:marBottom w:val="0"/>
          <w:divBdr>
            <w:top w:val="none" w:sz="0" w:space="0" w:color="auto"/>
            <w:left w:val="none" w:sz="0" w:space="0" w:color="auto"/>
            <w:bottom w:val="none" w:sz="0" w:space="0" w:color="auto"/>
            <w:right w:val="none" w:sz="0" w:space="0" w:color="auto"/>
          </w:divBdr>
        </w:div>
      </w:divsChild>
    </w:div>
    <w:div w:id="1799714952">
      <w:bodyDiv w:val="1"/>
      <w:marLeft w:val="0"/>
      <w:marRight w:val="0"/>
      <w:marTop w:val="0"/>
      <w:marBottom w:val="0"/>
      <w:divBdr>
        <w:top w:val="none" w:sz="0" w:space="0" w:color="auto"/>
        <w:left w:val="none" w:sz="0" w:space="0" w:color="auto"/>
        <w:bottom w:val="none" w:sz="0" w:space="0" w:color="auto"/>
        <w:right w:val="none" w:sz="0" w:space="0" w:color="auto"/>
      </w:divBdr>
      <w:divsChild>
        <w:div w:id="811483754">
          <w:marLeft w:val="0"/>
          <w:marRight w:val="0"/>
          <w:marTop w:val="0"/>
          <w:marBottom w:val="0"/>
          <w:divBdr>
            <w:top w:val="none" w:sz="0" w:space="0" w:color="auto"/>
            <w:left w:val="none" w:sz="0" w:space="0" w:color="auto"/>
            <w:bottom w:val="none" w:sz="0" w:space="0" w:color="auto"/>
            <w:right w:val="none" w:sz="0" w:space="0" w:color="auto"/>
          </w:divBdr>
          <w:divsChild>
            <w:div w:id="1578202698">
              <w:marLeft w:val="0"/>
              <w:marRight w:val="0"/>
              <w:marTop w:val="0"/>
              <w:marBottom w:val="0"/>
              <w:divBdr>
                <w:top w:val="none" w:sz="0" w:space="0" w:color="auto"/>
                <w:left w:val="none" w:sz="0" w:space="0" w:color="auto"/>
                <w:bottom w:val="none" w:sz="0" w:space="0" w:color="auto"/>
                <w:right w:val="none" w:sz="0" w:space="0" w:color="auto"/>
              </w:divBdr>
              <w:divsChild>
                <w:div w:id="188111644">
                  <w:marLeft w:val="0"/>
                  <w:marRight w:val="0"/>
                  <w:marTop w:val="0"/>
                  <w:marBottom w:val="0"/>
                  <w:divBdr>
                    <w:top w:val="none" w:sz="0" w:space="0" w:color="auto"/>
                    <w:left w:val="none" w:sz="0" w:space="0" w:color="auto"/>
                    <w:bottom w:val="none" w:sz="0" w:space="0" w:color="auto"/>
                    <w:right w:val="none" w:sz="0" w:space="0" w:color="auto"/>
                  </w:divBdr>
                  <w:divsChild>
                    <w:div w:id="406348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9106826">
      <w:bodyDiv w:val="1"/>
      <w:marLeft w:val="0"/>
      <w:marRight w:val="0"/>
      <w:marTop w:val="0"/>
      <w:marBottom w:val="0"/>
      <w:divBdr>
        <w:top w:val="none" w:sz="0" w:space="0" w:color="auto"/>
        <w:left w:val="none" w:sz="0" w:space="0" w:color="auto"/>
        <w:bottom w:val="none" w:sz="0" w:space="0" w:color="auto"/>
        <w:right w:val="none" w:sz="0" w:space="0" w:color="auto"/>
      </w:divBdr>
      <w:divsChild>
        <w:div w:id="533814198">
          <w:marLeft w:val="0"/>
          <w:marRight w:val="0"/>
          <w:marTop w:val="0"/>
          <w:marBottom w:val="0"/>
          <w:divBdr>
            <w:top w:val="none" w:sz="0" w:space="0" w:color="auto"/>
            <w:left w:val="none" w:sz="0" w:space="0" w:color="auto"/>
            <w:bottom w:val="none" w:sz="0" w:space="0" w:color="auto"/>
            <w:right w:val="none" w:sz="0" w:space="0" w:color="auto"/>
          </w:divBdr>
          <w:divsChild>
            <w:div w:id="1797945663">
              <w:marLeft w:val="0"/>
              <w:marRight w:val="0"/>
              <w:marTop w:val="0"/>
              <w:marBottom w:val="0"/>
              <w:divBdr>
                <w:top w:val="none" w:sz="0" w:space="0" w:color="auto"/>
                <w:left w:val="none" w:sz="0" w:space="0" w:color="auto"/>
                <w:bottom w:val="none" w:sz="0" w:space="0" w:color="auto"/>
                <w:right w:val="none" w:sz="0" w:space="0" w:color="auto"/>
              </w:divBdr>
              <w:divsChild>
                <w:div w:id="992756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0339469">
      <w:bodyDiv w:val="1"/>
      <w:marLeft w:val="0"/>
      <w:marRight w:val="0"/>
      <w:marTop w:val="0"/>
      <w:marBottom w:val="0"/>
      <w:divBdr>
        <w:top w:val="none" w:sz="0" w:space="0" w:color="auto"/>
        <w:left w:val="none" w:sz="0" w:space="0" w:color="auto"/>
        <w:bottom w:val="none" w:sz="0" w:space="0" w:color="auto"/>
        <w:right w:val="none" w:sz="0" w:space="0" w:color="auto"/>
      </w:divBdr>
      <w:divsChild>
        <w:div w:id="48724930">
          <w:marLeft w:val="0"/>
          <w:marRight w:val="0"/>
          <w:marTop w:val="0"/>
          <w:marBottom w:val="0"/>
          <w:divBdr>
            <w:top w:val="none" w:sz="0" w:space="0" w:color="auto"/>
            <w:left w:val="none" w:sz="0" w:space="0" w:color="auto"/>
            <w:bottom w:val="none" w:sz="0" w:space="0" w:color="auto"/>
            <w:right w:val="none" w:sz="0" w:space="0" w:color="auto"/>
          </w:divBdr>
          <w:divsChild>
            <w:div w:id="1491212510">
              <w:marLeft w:val="0"/>
              <w:marRight w:val="0"/>
              <w:marTop w:val="0"/>
              <w:marBottom w:val="0"/>
              <w:divBdr>
                <w:top w:val="none" w:sz="0" w:space="0" w:color="auto"/>
                <w:left w:val="none" w:sz="0" w:space="0" w:color="auto"/>
                <w:bottom w:val="none" w:sz="0" w:space="0" w:color="auto"/>
                <w:right w:val="none" w:sz="0" w:space="0" w:color="auto"/>
              </w:divBdr>
              <w:divsChild>
                <w:div w:id="1680616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8282155">
      <w:bodyDiv w:val="1"/>
      <w:marLeft w:val="0"/>
      <w:marRight w:val="0"/>
      <w:marTop w:val="0"/>
      <w:marBottom w:val="0"/>
      <w:divBdr>
        <w:top w:val="none" w:sz="0" w:space="0" w:color="auto"/>
        <w:left w:val="none" w:sz="0" w:space="0" w:color="auto"/>
        <w:bottom w:val="none" w:sz="0" w:space="0" w:color="auto"/>
        <w:right w:val="none" w:sz="0" w:space="0" w:color="auto"/>
      </w:divBdr>
    </w:div>
    <w:div w:id="1834486417">
      <w:bodyDiv w:val="1"/>
      <w:marLeft w:val="0"/>
      <w:marRight w:val="0"/>
      <w:marTop w:val="0"/>
      <w:marBottom w:val="0"/>
      <w:divBdr>
        <w:top w:val="none" w:sz="0" w:space="0" w:color="auto"/>
        <w:left w:val="none" w:sz="0" w:space="0" w:color="auto"/>
        <w:bottom w:val="none" w:sz="0" w:space="0" w:color="auto"/>
        <w:right w:val="none" w:sz="0" w:space="0" w:color="auto"/>
      </w:divBdr>
      <w:divsChild>
        <w:div w:id="1705909820">
          <w:marLeft w:val="0"/>
          <w:marRight w:val="0"/>
          <w:marTop w:val="0"/>
          <w:marBottom w:val="0"/>
          <w:divBdr>
            <w:top w:val="none" w:sz="0" w:space="0" w:color="auto"/>
            <w:left w:val="none" w:sz="0" w:space="0" w:color="auto"/>
            <w:bottom w:val="none" w:sz="0" w:space="0" w:color="auto"/>
            <w:right w:val="none" w:sz="0" w:space="0" w:color="auto"/>
          </w:divBdr>
          <w:divsChild>
            <w:div w:id="5983747">
              <w:marLeft w:val="0"/>
              <w:marRight w:val="0"/>
              <w:marTop w:val="0"/>
              <w:marBottom w:val="0"/>
              <w:divBdr>
                <w:top w:val="none" w:sz="0" w:space="0" w:color="auto"/>
                <w:left w:val="none" w:sz="0" w:space="0" w:color="auto"/>
                <w:bottom w:val="none" w:sz="0" w:space="0" w:color="auto"/>
                <w:right w:val="none" w:sz="0" w:space="0" w:color="auto"/>
              </w:divBdr>
              <w:divsChild>
                <w:div w:id="1530219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8885405">
      <w:bodyDiv w:val="1"/>
      <w:marLeft w:val="0"/>
      <w:marRight w:val="0"/>
      <w:marTop w:val="0"/>
      <w:marBottom w:val="0"/>
      <w:divBdr>
        <w:top w:val="none" w:sz="0" w:space="0" w:color="auto"/>
        <w:left w:val="none" w:sz="0" w:space="0" w:color="auto"/>
        <w:bottom w:val="none" w:sz="0" w:space="0" w:color="auto"/>
        <w:right w:val="none" w:sz="0" w:space="0" w:color="auto"/>
      </w:divBdr>
    </w:div>
    <w:div w:id="1844785004">
      <w:bodyDiv w:val="1"/>
      <w:marLeft w:val="0"/>
      <w:marRight w:val="0"/>
      <w:marTop w:val="0"/>
      <w:marBottom w:val="0"/>
      <w:divBdr>
        <w:top w:val="none" w:sz="0" w:space="0" w:color="auto"/>
        <w:left w:val="none" w:sz="0" w:space="0" w:color="auto"/>
        <w:bottom w:val="none" w:sz="0" w:space="0" w:color="auto"/>
        <w:right w:val="none" w:sz="0" w:space="0" w:color="auto"/>
      </w:divBdr>
      <w:divsChild>
        <w:div w:id="1380087038">
          <w:marLeft w:val="0"/>
          <w:marRight w:val="0"/>
          <w:marTop w:val="0"/>
          <w:marBottom w:val="0"/>
          <w:divBdr>
            <w:top w:val="none" w:sz="0" w:space="0" w:color="auto"/>
            <w:left w:val="none" w:sz="0" w:space="0" w:color="auto"/>
            <w:bottom w:val="none" w:sz="0" w:space="0" w:color="auto"/>
            <w:right w:val="none" w:sz="0" w:space="0" w:color="auto"/>
          </w:divBdr>
        </w:div>
      </w:divsChild>
    </w:div>
    <w:div w:id="1847863833">
      <w:bodyDiv w:val="1"/>
      <w:marLeft w:val="0"/>
      <w:marRight w:val="0"/>
      <w:marTop w:val="0"/>
      <w:marBottom w:val="0"/>
      <w:divBdr>
        <w:top w:val="none" w:sz="0" w:space="0" w:color="auto"/>
        <w:left w:val="none" w:sz="0" w:space="0" w:color="auto"/>
        <w:bottom w:val="none" w:sz="0" w:space="0" w:color="auto"/>
        <w:right w:val="none" w:sz="0" w:space="0" w:color="auto"/>
      </w:divBdr>
      <w:divsChild>
        <w:div w:id="1796213340">
          <w:marLeft w:val="0"/>
          <w:marRight w:val="0"/>
          <w:marTop w:val="0"/>
          <w:marBottom w:val="0"/>
          <w:divBdr>
            <w:top w:val="none" w:sz="0" w:space="0" w:color="auto"/>
            <w:left w:val="none" w:sz="0" w:space="0" w:color="auto"/>
            <w:bottom w:val="none" w:sz="0" w:space="0" w:color="auto"/>
            <w:right w:val="none" w:sz="0" w:space="0" w:color="auto"/>
          </w:divBdr>
        </w:div>
      </w:divsChild>
    </w:div>
    <w:div w:id="1848327346">
      <w:bodyDiv w:val="1"/>
      <w:marLeft w:val="0"/>
      <w:marRight w:val="0"/>
      <w:marTop w:val="0"/>
      <w:marBottom w:val="0"/>
      <w:divBdr>
        <w:top w:val="none" w:sz="0" w:space="0" w:color="auto"/>
        <w:left w:val="none" w:sz="0" w:space="0" w:color="auto"/>
        <w:bottom w:val="none" w:sz="0" w:space="0" w:color="auto"/>
        <w:right w:val="none" w:sz="0" w:space="0" w:color="auto"/>
      </w:divBdr>
      <w:divsChild>
        <w:div w:id="415446569">
          <w:marLeft w:val="0"/>
          <w:marRight w:val="0"/>
          <w:marTop w:val="0"/>
          <w:marBottom w:val="0"/>
          <w:divBdr>
            <w:top w:val="none" w:sz="0" w:space="0" w:color="auto"/>
            <w:left w:val="none" w:sz="0" w:space="0" w:color="auto"/>
            <w:bottom w:val="none" w:sz="0" w:space="0" w:color="auto"/>
            <w:right w:val="none" w:sz="0" w:space="0" w:color="auto"/>
          </w:divBdr>
          <w:divsChild>
            <w:div w:id="1860506082">
              <w:marLeft w:val="0"/>
              <w:marRight w:val="0"/>
              <w:marTop w:val="0"/>
              <w:marBottom w:val="0"/>
              <w:divBdr>
                <w:top w:val="none" w:sz="0" w:space="0" w:color="auto"/>
                <w:left w:val="none" w:sz="0" w:space="0" w:color="auto"/>
                <w:bottom w:val="none" w:sz="0" w:space="0" w:color="auto"/>
                <w:right w:val="none" w:sz="0" w:space="0" w:color="auto"/>
              </w:divBdr>
              <w:divsChild>
                <w:div w:id="1598250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8714513">
      <w:bodyDiv w:val="1"/>
      <w:marLeft w:val="0"/>
      <w:marRight w:val="0"/>
      <w:marTop w:val="0"/>
      <w:marBottom w:val="0"/>
      <w:divBdr>
        <w:top w:val="none" w:sz="0" w:space="0" w:color="auto"/>
        <w:left w:val="none" w:sz="0" w:space="0" w:color="auto"/>
        <w:bottom w:val="none" w:sz="0" w:space="0" w:color="auto"/>
        <w:right w:val="none" w:sz="0" w:space="0" w:color="auto"/>
      </w:divBdr>
      <w:divsChild>
        <w:div w:id="1968776377">
          <w:marLeft w:val="0"/>
          <w:marRight w:val="0"/>
          <w:marTop w:val="0"/>
          <w:marBottom w:val="0"/>
          <w:divBdr>
            <w:top w:val="none" w:sz="0" w:space="0" w:color="auto"/>
            <w:left w:val="none" w:sz="0" w:space="0" w:color="auto"/>
            <w:bottom w:val="none" w:sz="0" w:space="0" w:color="auto"/>
            <w:right w:val="none" w:sz="0" w:space="0" w:color="auto"/>
          </w:divBdr>
          <w:divsChild>
            <w:div w:id="2082557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822708">
      <w:bodyDiv w:val="1"/>
      <w:marLeft w:val="0"/>
      <w:marRight w:val="0"/>
      <w:marTop w:val="0"/>
      <w:marBottom w:val="0"/>
      <w:divBdr>
        <w:top w:val="none" w:sz="0" w:space="0" w:color="auto"/>
        <w:left w:val="none" w:sz="0" w:space="0" w:color="auto"/>
        <w:bottom w:val="none" w:sz="0" w:space="0" w:color="auto"/>
        <w:right w:val="none" w:sz="0" w:space="0" w:color="auto"/>
      </w:divBdr>
      <w:divsChild>
        <w:div w:id="2145811684">
          <w:marLeft w:val="0"/>
          <w:marRight w:val="0"/>
          <w:marTop w:val="0"/>
          <w:marBottom w:val="0"/>
          <w:divBdr>
            <w:top w:val="none" w:sz="0" w:space="0" w:color="auto"/>
            <w:left w:val="none" w:sz="0" w:space="0" w:color="auto"/>
            <w:bottom w:val="none" w:sz="0" w:space="0" w:color="auto"/>
            <w:right w:val="none" w:sz="0" w:space="0" w:color="auto"/>
          </w:divBdr>
        </w:div>
      </w:divsChild>
    </w:div>
    <w:div w:id="1898734516">
      <w:bodyDiv w:val="1"/>
      <w:marLeft w:val="0"/>
      <w:marRight w:val="0"/>
      <w:marTop w:val="0"/>
      <w:marBottom w:val="0"/>
      <w:divBdr>
        <w:top w:val="none" w:sz="0" w:space="0" w:color="auto"/>
        <w:left w:val="none" w:sz="0" w:space="0" w:color="auto"/>
        <w:bottom w:val="none" w:sz="0" w:space="0" w:color="auto"/>
        <w:right w:val="none" w:sz="0" w:space="0" w:color="auto"/>
      </w:divBdr>
      <w:divsChild>
        <w:div w:id="1933662737">
          <w:marLeft w:val="0"/>
          <w:marRight w:val="0"/>
          <w:marTop w:val="0"/>
          <w:marBottom w:val="0"/>
          <w:divBdr>
            <w:top w:val="none" w:sz="0" w:space="0" w:color="auto"/>
            <w:left w:val="none" w:sz="0" w:space="0" w:color="auto"/>
            <w:bottom w:val="none" w:sz="0" w:space="0" w:color="auto"/>
            <w:right w:val="none" w:sz="0" w:space="0" w:color="auto"/>
          </w:divBdr>
          <w:divsChild>
            <w:div w:id="47652482">
              <w:marLeft w:val="0"/>
              <w:marRight w:val="0"/>
              <w:marTop w:val="0"/>
              <w:marBottom w:val="0"/>
              <w:divBdr>
                <w:top w:val="none" w:sz="0" w:space="0" w:color="auto"/>
                <w:left w:val="none" w:sz="0" w:space="0" w:color="auto"/>
                <w:bottom w:val="none" w:sz="0" w:space="0" w:color="auto"/>
                <w:right w:val="none" w:sz="0" w:space="0" w:color="auto"/>
              </w:divBdr>
              <w:divsChild>
                <w:div w:id="145609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9829237">
      <w:bodyDiv w:val="1"/>
      <w:marLeft w:val="0"/>
      <w:marRight w:val="0"/>
      <w:marTop w:val="0"/>
      <w:marBottom w:val="0"/>
      <w:divBdr>
        <w:top w:val="none" w:sz="0" w:space="0" w:color="auto"/>
        <w:left w:val="none" w:sz="0" w:space="0" w:color="auto"/>
        <w:bottom w:val="none" w:sz="0" w:space="0" w:color="auto"/>
        <w:right w:val="none" w:sz="0" w:space="0" w:color="auto"/>
      </w:divBdr>
      <w:divsChild>
        <w:div w:id="147867079">
          <w:marLeft w:val="0"/>
          <w:marRight w:val="0"/>
          <w:marTop w:val="0"/>
          <w:marBottom w:val="0"/>
          <w:divBdr>
            <w:top w:val="none" w:sz="0" w:space="0" w:color="auto"/>
            <w:left w:val="none" w:sz="0" w:space="0" w:color="auto"/>
            <w:bottom w:val="none" w:sz="0" w:space="0" w:color="auto"/>
            <w:right w:val="none" w:sz="0" w:space="0" w:color="auto"/>
          </w:divBdr>
          <w:divsChild>
            <w:div w:id="1080250964">
              <w:marLeft w:val="0"/>
              <w:marRight w:val="0"/>
              <w:marTop w:val="0"/>
              <w:marBottom w:val="0"/>
              <w:divBdr>
                <w:top w:val="none" w:sz="0" w:space="0" w:color="auto"/>
                <w:left w:val="none" w:sz="0" w:space="0" w:color="auto"/>
                <w:bottom w:val="none" w:sz="0" w:space="0" w:color="auto"/>
                <w:right w:val="none" w:sz="0" w:space="0" w:color="auto"/>
              </w:divBdr>
              <w:divsChild>
                <w:div w:id="823400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0869134">
      <w:bodyDiv w:val="1"/>
      <w:marLeft w:val="0"/>
      <w:marRight w:val="0"/>
      <w:marTop w:val="0"/>
      <w:marBottom w:val="0"/>
      <w:divBdr>
        <w:top w:val="none" w:sz="0" w:space="0" w:color="auto"/>
        <w:left w:val="none" w:sz="0" w:space="0" w:color="auto"/>
        <w:bottom w:val="none" w:sz="0" w:space="0" w:color="auto"/>
        <w:right w:val="none" w:sz="0" w:space="0" w:color="auto"/>
      </w:divBdr>
      <w:divsChild>
        <w:div w:id="776869035">
          <w:marLeft w:val="0"/>
          <w:marRight w:val="0"/>
          <w:marTop w:val="0"/>
          <w:marBottom w:val="0"/>
          <w:divBdr>
            <w:top w:val="none" w:sz="0" w:space="0" w:color="auto"/>
            <w:left w:val="none" w:sz="0" w:space="0" w:color="auto"/>
            <w:bottom w:val="none" w:sz="0" w:space="0" w:color="auto"/>
            <w:right w:val="none" w:sz="0" w:space="0" w:color="auto"/>
          </w:divBdr>
          <w:divsChild>
            <w:div w:id="1408502709">
              <w:marLeft w:val="0"/>
              <w:marRight w:val="0"/>
              <w:marTop w:val="0"/>
              <w:marBottom w:val="0"/>
              <w:divBdr>
                <w:top w:val="none" w:sz="0" w:space="0" w:color="auto"/>
                <w:left w:val="none" w:sz="0" w:space="0" w:color="auto"/>
                <w:bottom w:val="none" w:sz="0" w:space="0" w:color="auto"/>
                <w:right w:val="none" w:sz="0" w:space="0" w:color="auto"/>
              </w:divBdr>
              <w:divsChild>
                <w:div w:id="1632520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3655846">
      <w:bodyDiv w:val="1"/>
      <w:marLeft w:val="0"/>
      <w:marRight w:val="0"/>
      <w:marTop w:val="0"/>
      <w:marBottom w:val="0"/>
      <w:divBdr>
        <w:top w:val="none" w:sz="0" w:space="0" w:color="auto"/>
        <w:left w:val="none" w:sz="0" w:space="0" w:color="auto"/>
        <w:bottom w:val="none" w:sz="0" w:space="0" w:color="auto"/>
        <w:right w:val="none" w:sz="0" w:space="0" w:color="auto"/>
      </w:divBdr>
      <w:divsChild>
        <w:div w:id="1114061087">
          <w:marLeft w:val="0"/>
          <w:marRight w:val="0"/>
          <w:marTop w:val="0"/>
          <w:marBottom w:val="0"/>
          <w:divBdr>
            <w:top w:val="none" w:sz="0" w:space="0" w:color="auto"/>
            <w:left w:val="none" w:sz="0" w:space="0" w:color="auto"/>
            <w:bottom w:val="none" w:sz="0" w:space="0" w:color="auto"/>
            <w:right w:val="none" w:sz="0" w:space="0" w:color="auto"/>
          </w:divBdr>
          <w:divsChild>
            <w:div w:id="1092437279">
              <w:marLeft w:val="0"/>
              <w:marRight w:val="0"/>
              <w:marTop w:val="0"/>
              <w:marBottom w:val="0"/>
              <w:divBdr>
                <w:top w:val="none" w:sz="0" w:space="0" w:color="auto"/>
                <w:left w:val="none" w:sz="0" w:space="0" w:color="auto"/>
                <w:bottom w:val="none" w:sz="0" w:space="0" w:color="auto"/>
                <w:right w:val="none" w:sz="0" w:space="0" w:color="auto"/>
              </w:divBdr>
              <w:divsChild>
                <w:div w:id="1323698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9388486">
      <w:bodyDiv w:val="1"/>
      <w:marLeft w:val="0"/>
      <w:marRight w:val="0"/>
      <w:marTop w:val="0"/>
      <w:marBottom w:val="0"/>
      <w:divBdr>
        <w:top w:val="none" w:sz="0" w:space="0" w:color="auto"/>
        <w:left w:val="none" w:sz="0" w:space="0" w:color="auto"/>
        <w:bottom w:val="none" w:sz="0" w:space="0" w:color="auto"/>
        <w:right w:val="none" w:sz="0" w:space="0" w:color="auto"/>
      </w:divBdr>
      <w:divsChild>
        <w:div w:id="773474919">
          <w:marLeft w:val="0"/>
          <w:marRight w:val="0"/>
          <w:marTop w:val="0"/>
          <w:marBottom w:val="0"/>
          <w:divBdr>
            <w:top w:val="none" w:sz="0" w:space="0" w:color="auto"/>
            <w:left w:val="none" w:sz="0" w:space="0" w:color="auto"/>
            <w:bottom w:val="none" w:sz="0" w:space="0" w:color="auto"/>
            <w:right w:val="none" w:sz="0" w:space="0" w:color="auto"/>
          </w:divBdr>
          <w:divsChild>
            <w:div w:id="1276248756">
              <w:marLeft w:val="0"/>
              <w:marRight w:val="0"/>
              <w:marTop w:val="0"/>
              <w:marBottom w:val="0"/>
              <w:divBdr>
                <w:top w:val="none" w:sz="0" w:space="0" w:color="auto"/>
                <w:left w:val="none" w:sz="0" w:space="0" w:color="auto"/>
                <w:bottom w:val="none" w:sz="0" w:space="0" w:color="auto"/>
                <w:right w:val="none" w:sz="0" w:space="0" w:color="auto"/>
              </w:divBdr>
              <w:divsChild>
                <w:div w:id="340085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6273899">
      <w:bodyDiv w:val="1"/>
      <w:marLeft w:val="0"/>
      <w:marRight w:val="0"/>
      <w:marTop w:val="0"/>
      <w:marBottom w:val="0"/>
      <w:divBdr>
        <w:top w:val="none" w:sz="0" w:space="0" w:color="auto"/>
        <w:left w:val="none" w:sz="0" w:space="0" w:color="auto"/>
        <w:bottom w:val="none" w:sz="0" w:space="0" w:color="auto"/>
        <w:right w:val="none" w:sz="0" w:space="0" w:color="auto"/>
      </w:divBdr>
      <w:divsChild>
        <w:div w:id="458035428">
          <w:marLeft w:val="0"/>
          <w:marRight w:val="0"/>
          <w:marTop w:val="0"/>
          <w:marBottom w:val="0"/>
          <w:divBdr>
            <w:top w:val="none" w:sz="0" w:space="0" w:color="auto"/>
            <w:left w:val="none" w:sz="0" w:space="0" w:color="auto"/>
            <w:bottom w:val="none" w:sz="0" w:space="0" w:color="auto"/>
            <w:right w:val="none" w:sz="0" w:space="0" w:color="auto"/>
          </w:divBdr>
          <w:divsChild>
            <w:div w:id="371075769">
              <w:marLeft w:val="0"/>
              <w:marRight w:val="0"/>
              <w:marTop w:val="0"/>
              <w:marBottom w:val="0"/>
              <w:divBdr>
                <w:top w:val="none" w:sz="0" w:space="0" w:color="auto"/>
                <w:left w:val="none" w:sz="0" w:space="0" w:color="auto"/>
                <w:bottom w:val="none" w:sz="0" w:space="0" w:color="auto"/>
                <w:right w:val="none" w:sz="0" w:space="0" w:color="auto"/>
              </w:divBdr>
              <w:divsChild>
                <w:div w:id="1589390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788364">
      <w:bodyDiv w:val="1"/>
      <w:marLeft w:val="0"/>
      <w:marRight w:val="0"/>
      <w:marTop w:val="0"/>
      <w:marBottom w:val="0"/>
      <w:divBdr>
        <w:top w:val="none" w:sz="0" w:space="0" w:color="auto"/>
        <w:left w:val="none" w:sz="0" w:space="0" w:color="auto"/>
        <w:bottom w:val="none" w:sz="0" w:space="0" w:color="auto"/>
        <w:right w:val="none" w:sz="0" w:space="0" w:color="auto"/>
      </w:divBdr>
      <w:divsChild>
        <w:div w:id="477803">
          <w:marLeft w:val="0"/>
          <w:marRight w:val="0"/>
          <w:marTop w:val="0"/>
          <w:marBottom w:val="0"/>
          <w:divBdr>
            <w:top w:val="none" w:sz="0" w:space="0" w:color="auto"/>
            <w:left w:val="none" w:sz="0" w:space="0" w:color="auto"/>
            <w:bottom w:val="none" w:sz="0" w:space="0" w:color="auto"/>
            <w:right w:val="none" w:sz="0" w:space="0" w:color="auto"/>
          </w:divBdr>
          <w:divsChild>
            <w:div w:id="728966637">
              <w:marLeft w:val="0"/>
              <w:marRight w:val="0"/>
              <w:marTop w:val="0"/>
              <w:marBottom w:val="0"/>
              <w:divBdr>
                <w:top w:val="none" w:sz="0" w:space="0" w:color="auto"/>
                <w:left w:val="none" w:sz="0" w:space="0" w:color="auto"/>
                <w:bottom w:val="none" w:sz="0" w:space="0" w:color="auto"/>
                <w:right w:val="none" w:sz="0" w:space="0" w:color="auto"/>
              </w:divBdr>
              <w:divsChild>
                <w:div w:id="840200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5231999">
      <w:bodyDiv w:val="1"/>
      <w:marLeft w:val="0"/>
      <w:marRight w:val="0"/>
      <w:marTop w:val="0"/>
      <w:marBottom w:val="0"/>
      <w:divBdr>
        <w:top w:val="none" w:sz="0" w:space="0" w:color="auto"/>
        <w:left w:val="none" w:sz="0" w:space="0" w:color="auto"/>
        <w:bottom w:val="none" w:sz="0" w:space="0" w:color="auto"/>
        <w:right w:val="none" w:sz="0" w:space="0" w:color="auto"/>
      </w:divBdr>
    </w:div>
    <w:div w:id="2007199953">
      <w:bodyDiv w:val="1"/>
      <w:marLeft w:val="0"/>
      <w:marRight w:val="0"/>
      <w:marTop w:val="0"/>
      <w:marBottom w:val="0"/>
      <w:divBdr>
        <w:top w:val="none" w:sz="0" w:space="0" w:color="auto"/>
        <w:left w:val="none" w:sz="0" w:space="0" w:color="auto"/>
        <w:bottom w:val="none" w:sz="0" w:space="0" w:color="auto"/>
        <w:right w:val="none" w:sz="0" w:space="0" w:color="auto"/>
      </w:divBdr>
      <w:divsChild>
        <w:div w:id="1064837132">
          <w:marLeft w:val="0"/>
          <w:marRight w:val="0"/>
          <w:marTop w:val="0"/>
          <w:marBottom w:val="0"/>
          <w:divBdr>
            <w:top w:val="none" w:sz="0" w:space="0" w:color="auto"/>
            <w:left w:val="none" w:sz="0" w:space="0" w:color="auto"/>
            <w:bottom w:val="none" w:sz="0" w:space="0" w:color="auto"/>
            <w:right w:val="none" w:sz="0" w:space="0" w:color="auto"/>
          </w:divBdr>
          <w:divsChild>
            <w:div w:id="1837962807">
              <w:marLeft w:val="0"/>
              <w:marRight w:val="0"/>
              <w:marTop w:val="0"/>
              <w:marBottom w:val="0"/>
              <w:divBdr>
                <w:top w:val="none" w:sz="0" w:space="0" w:color="auto"/>
                <w:left w:val="none" w:sz="0" w:space="0" w:color="auto"/>
                <w:bottom w:val="none" w:sz="0" w:space="0" w:color="auto"/>
                <w:right w:val="none" w:sz="0" w:space="0" w:color="auto"/>
              </w:divBdr>
              <w:divsChild>
                <w:div w:id="1330133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7436962">
      <w:bodyDiv w:val="1"/>
      <w:marLeft w:val="0"/>
      <w:marRight w:val="0"/>
      <w:marTop w:val="0"/>
      <w:marBottom w:val="0"/>
      <w:divBdr>
        <w:top w:val="none" w:sz="0" w:space="0" w:color="auto"/>
        <w:left w:val="none" w:sz="0" w:space="0" w:color="auto"/>
        <w:bottom w:val="none" w:sz="0" w:space="0" w:color="auto"/>
        <w:right w:val="none" w:sz="0" w:space="0" w:color="auto"/>
      </w:divBdr>
      <w:divsChild>
        <w:div w:id="471479630">
          <w:marLeft w:val="0"/>
          <w:marRight w:val="0"/>
          <w:marTop w:val="0"/>
          <w:marBottom w:val="0"/>
          <w:divBdr>
            <w:top w:val="none" w:sz="0" w:space="0" w:color="auto"/>
            <w:left w:val="none" w:sz="0" w:space="0" w:color="auto"/>
            <w:bottom w:val="none" w:sz="0" w:space="0" w:color="auto"/>
            <w:right w:val="none" w:sz="0" w:space="0" w:color="auto"/>
          </w:divBdr>
        </w:div>
      </w:divsChild>
    </w:div>
    <w:div w:id="2009867915">
      <w:bodyDiv w:val="1"/>
      <w:marLeft w:val="0"/>
      <w:marRight w:val="0"/>
      <w:marTop w:val="0"/>
      <w:marBottom w:val="0"/>
      <w:divBdr>
        <w:top w:val="none" w:sz="0" w:space="0" w:color="auto"/>
        <w:left w:val="none" w:sz="0" w:space="0" w:color="auto"/>
        <w:bottom w:val="none" w:sz="0" w:space="0" w:color="auto"/>
        <w:right w:val="none" w:sz="0" w:space="0" w:color="auto"/>
      </w:divBdr>
      <w:divsChild>
        <w:div w:id="1679038012">
          <w:marLeft w:val="0"/>
          <w:marRight w:val="0"/>
          <w:marTop w:val="0"/>
          <w:marBottom w:val="0"/>
          <w:divBdr>
            <w:top w:val="none" w:sz="0" w:space="0" w:color="auto"/>
            <w:left w:val="none" w:sz="0" w:space="0" w:color="auto"/>
            <w:bottom w:val="none" w:sz="0" w:space="0" w:color="auto"/>
            <w:right w:val="none" w:sz="0" w:space="0" w:color="auto"/>
          </w:divBdr>
          <w:divsChild>
            <w:div w:id="22949807">
              <w:marLeft w:val="0"/>
              <w:marRight w:val="0"/>
              <w:marTop w:val="0"/>
              <w:marBottom w:val="0"/>
              <w:divBdr>
                <w:top w:val="none" w:sz="0" w:space="0" w:color="auto"/>
                <w:left w:val="none" w:sz="0" w:space="0" w:color="auto"/>
                <w:bottom w:val="none" w:sz="0" w:space="0" w:color="auto"/>
                <w:right w:val="none" w:sz="0" w:space="0" w:color="auto"/>
              </w:divBdr>
              <w:divsChild>
                <w:div w:id="709181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2225072">
      <w:bodyDiv w:val="1"/>
      <w:marLeft w:val="0"/>
      <w:marRight w:val="0"/>
      <w:marTop w:val="0"/>
      <w:marBottom w:val="0"/>
      <w:divBdr>
        <w:top w:val="none" w:sz="0" w:space="0" w:color="auto"/>
        <w:left w:val="none" w:sz="0" w:space="0" w:color="auto"/>
        <w:bottom w:val="none" w:sz="0" w:space="0" w:color="auto"/>
        <w:right w:val="none" w:sz="0" w:space="0" w:color="auto"/>
      </w:divBdr>
      <w:divsChild>
        <w:div w:id="506821811">
          <w:marLeft w:val="0"/>
          <w:marRight w:val="0"/>
          <w:marTop w:val="0"/>
          <w:marBottom w:val="0"/>
          <w:divBdr>
            <w:top w:val="none" w:sz="0" w:space="0" w:color="auto"/>
            <w:left w:val="none" w:sz="0" w:space="0" w:color="auto"/>
            <w:bottom w:val="none" w:sz="0" w:space="0" w:color="auto"/>
            <w:right w:val="none" w:sz="0" w:space="0" w:color="auto"/>
          </w:divBdr>
          <w:divsChild>
            <w:div w:id="354768673">
              <w:marLeft w:val="0"/>
              <w:marRight w:val="0"/>
              <w:marTop w:val="0"/>
              <w:marBottom w:val="0"/>
              <w:divBdr>
                <w:top w:val="none" w:sz="0" w:space="0" w:color="auto"/>
                <w:left w:val="none" w:sz="0" w:space="0" w:color="auto"/>
                <w:bottom w:val="none" w:sz="0" w:space="0" w:color="auto"/>
                <w:right w:val="none" w:sz="0" w:space="0" w:color="auto"/>
              </w:divBdr>
              <w:divsChild>
                <w:div w:id="558367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105392">
      <w:bodyDiv w:val="1"/>
      <w:marLeft w:val="0"/>
      <w:marRight w:val="0"/>
      <w:marTop w:val="0"/>
      <w:marBottom w:val="0"/>
      <w:divBdr>
        <w:top w:val="none" w:sz="0" w:space="0" w:color="auto"/>
        <w:left w:val="none" w:sz="0" w:space="0" w:color="auto"/>
        <w:bottom w:val="none" w:sz="0" w:space="0" w:color="auto"/>
        <w:right w:val="none" w:sz="0" w:space="0" w:color="auto"/>
      </w:divBdr>
    </w:div>
    <w:div w:id="2036996766">
      <w:bodyDiv w:val="1"/>
      <w:marLeft w:val="0"/>
      <w:marRight w:val="0"/>
      <w:marTop w:val="0"/>
      <w:marBottom w:val="0"/>
      <w:divBdr>
        <w:top w:val="none" w:sz="0" w:space="0" w:color="auto"/>
        <w:left w:val="none" w:sz="0" w:space="0" w:color="auto"/>
        <w:bottom w:val="none" w:sz="0" w:space="0" w:color="auto"/>
        <w:right w:val="none" w:sz="0" w:space="0" w:color="auto"/>
      </w:divBdr>
    </w:div>
    <w:div w:id="2041078261">
      <w:bodyDiv w:val="1"/>
      <w:marLeft w:val="0"/>
      <w:marRight w:val="0"/>
      <w:marTop w:val="0"/>
      <w:marBottom w:val="0"/>
      <w:divBdr>
        <w:top w:val="none" w:sz="0" w:space="0" w:color="auto"/>
        <w:left w:val="none" w:sz="0" w:space="0" w:color="auto"/>
        <w:bottom w:val="none" w:sz="0" w:space="0" w:color="auto"/>
        <w:right w:val="none" w:sz="0" w:space="0" w:color="auto"/>
      </w:divBdr>
      <w:divsChild>
        <w:div w:id="1687906521">
          <w:marLeft w:val="0"/>
          <w:marRight w:val="0"/>
          <w:marTop w:val="0"/>
          <w:marBottom w:val="0"/>
          <w:divBdr>
            <w:top w:val="none" w:sz="0" w:space="0" w:color="auto"/>
            <w:left w:val="none" w:sz="0" w:space="0" w:color="auto"/>
            <w:bottom w:val="none" w:sz="0" w:space="0" w:color="auto"/>
            <w:right w:val="none" w:sz="0" w:space="0" w:color="auto"/>
          </w:divBdr>
        </w:div>
      </w:divsChild>
    </w:div>
    <w:div w:id="2042853837">
      <w:bodyDiv w:val="1"/>
      <w:marLeft w:val="0"/>
      <w:marRight w:val="0"/>
      <w:marTop w:val="0"/>
      <w:marBottom w:val="0"/>
      <w:divBdr>
        <w:top w:val="none" w:sz="0" w:space="0" w:color="auto"/>
        <w:left w:val="none" w:sz="0" w:space="0" w:color="auto"/>
        <w:bottom w:val="none" w:sz="0" w:space="0" w:color="auto"/>
        <w:right w:val="none" w:sz="0" w:space="0" w:color="auto"/>
      </w:divBdr>
      <w:divsChild>
        <w:div w:id="343292051">
          <w:marLeft w:val="0"/>
          <w:marRight w:val="0"/>
          <w:marTop w:val="0"/>
          <w:marBottom w:val="0"/>
          <w:divBdr>
            <w:top w:val="none" w:sz="0" w:space="0" w:color="auto"/>
            <w:left w:val="none" w:sz="0" w:space="0" w:color="auto"/>
            <w:bottom w:val="none" w:sz="0" w:space="0" w:color="auto"/>
            <w:right w:val="none" w:sz="0" w:space="0" w:color="auto"/>
          </w:divBdr>
          <w:divsChild>
            <w:div w:id="1311981233">
              <w:marLeft w:val="0"/>
              <w:marRight w:val="0"/>
              <w:marTop w:val="0"/>
              <w:marBottom w:val="0"/>
              <w:divBdr>
                <w:top w:val="none" w:sz="0" w:space="0" w:color="auto"/>
                <w:left w:val="none" w:sz="0" w:space="0" w:color="auto"/>
                <w:bottom w:val="none" w:sz="0" w:space="0" w:color="auto"/>
                <w:right w:val="none" w:sz="0" w:space="0" w:color="auto"/>
              </w:divBdr>
              <w:divsChild>
                <w:div w:id="1645810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205159">
      <w:bodyDiv w:val="1"/>
      <w:marLeft w:val="0"/>
      <w:marRight w:val="0"/>
      <w:marTop w:val="0"/>
      <w:marBottom w:val="0"/>
      <w:divBdr>
        <w:top w:val="none" w:sz="0" w:space="0" w:color="auto"/>
        <w:left w:val="none" w:sz="0" w:space="0" w:color="auto"/>
        <w:bottom w:val="none" w:sz="0" w:space="0" w:color="auto"/>
        <w:right w:val="none" w:sz="0" w:space="0" w:color="auto"/>
      </w:divBdr>
      <w:divsChild>
        <w:div w:id="893008947">
          <w:marLeft w:val="0"/>
          <w:marRight w:val="0"/>
          <w:marTop w:val="0"/>
          <w:marBottom w:val="0"/>
          <w:divBdr>
            <w:top w:val="none" w:sz="0" w:space="0" w:color="auto"/>
            <w:left w:val="none" w:sz="0" w:space="0" w:color="auto"/>
            <w:bottom w:val="none" w:sz="0" w:space="0" w:color="auto"/>
            <w:right w:val="none" w:sz="0" w:space="0" w:color="auto"/>
          </w:divBdr>
          <w:divsChild>
            <w:div w:id="1110779388">
              <w:marLeft w:val="0"/>
              <w:marRight w:val="0"/>
              <w:marTop w:val="0"/>
              <w:marBottom w:val="0"/>
              <w:divBdr>
                <w:top w:val="none" w:sz="0" w:space="0" w:color="auto"/>
                <w:left w:val="none" w:sz="0" w:space="0" w:color="auto"/>
                <w:bottom w:val="none" w:sz="0" w:space="0" w:color="auto"/>
                <w:right w:val="none" w:sz="0" w:space="0" w:color="auto"/>
              </w:divBdr>
              <w:divsChild>
                <w:div w:id="378482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3015896">
      <w:bodyDiv w:val="1"/>
      <w:marLeft w:val="0"/>
      <w:marRight w:val="0"/>
      <w:marTop w:val="0"/>
      <w:marBottom w:val="0"/>
      <w:divBdr>
        <w:top w:val="none" w:sz="0" w:space="0" w:color="auto"/>
        <w:left w:val="none" w:sz="0" w:space="0" w:color="auto"/>
        <w:bottom w:val="none" w:sz="0" w:space="0" w:color="auto"/>
        <w:right w:val="none" w:sz="0" w:space="0" w:color="auto"/>
      </w:divBdr>
    </w:div>
    <w:div w:id="2091147350">
      <w:bodyDiv w:val="1"/>
      <w:marLeft w:val="0"/>
      <w:marRight w:val="0"/>
      <w:marTop w:val="0"/>
      <w:marBottom w:val="0"/>
      <w:divBdr>
        <w:top w:val="none" w:sz="0" w:space="0" w:color="auto"/>
        <w:left w:val="none" w:sz="0" w:space="0" w:color="auto"/>
        <w:bottom w:val="none" w:sz="0" w:space="0" w:color="auto"/>
        <w:right w:val="none" w:sz="0" w:space="0" w:color="auto"/>
      </w:divBdr>
    </w:div>
    <w:div w:id="2112778016">
      <w:bodyDiv w:val="1"/>
      <w:marLeft w:val="0"/>
      <w:marRight w:val="0"/>
      <w:marTop w:val="0"/>
      <w:marBottom w:val="0"/>
      <w:divBdr>
        <w:top w:val="none" w:sz="0" w:space="0" w:color="auto"/>
        <w:left w:val="none" w:sz="0" w:space="0" w:color="auto"/>
        <w:bottom w:val="none" w:sz="0" w:space="0" w:color="auto"/>
        <w:right w:val="none" w:sz="0" w:space="0" w:color="auto"/>
      </w:divBdr>
      <w:divsChild>
        <w:div w:id="592471744">
          <w:marLeft w:val="0"/>
          <w:marRight w:val="0"/>
          <w:marTop w:val="0"/>
          <w:marBottom w:val="0"/>
          <w:divBdr>
            <w:top w:val="none" w:sz="0" w:space="0" w:color="auto"/>
            <w:left w:val="none" w:sz="0" w:space="0" w:color="auto"/>
            <w:bottom w:val="none" w:sz="0" w:space="0" w:color="auto"/>
            <w:right w:val="none" w:sz="0" w:space="0" w:color="auto"/>
          </w:divBdr>
        </w:div>
      </w:divsChild>
    </w:div>
    <w:div w:id="2116944109">
      <w:bodyDiv w:val="1"/>
      <w:marLeft w:val="0"/>
      <w:marRight w:val="0"/>
      <w:marTop w:val="0"/>
      <w:marBottom w:val="0"/>
      <w:divBdr>
        <w:top w:val="none" w:sz="0" w:space="0" w:color="auto"/>
        <w:left w:val="none" w:sz="0" w:space="0" w:color="auto"/>
        <w:bottom w:val="none" w:sz="0" w:space="0" w:color="auto"/>
        <w:right w:val="none" w:sz="0" w:space="0" w:color="auto"/>
      </w:divBdr>
      <w:divsChild>
        <w:div w:id="1165247249">
          <w:marLeft w:val="0"/>
          <w:marRight w:val="0"/>
          <w:marTop w:val="0"/>
          <w:marBottom w:val="0"/>
          <w:divBdr>
            <w:top w:val="none" w:sz="0" w:space="0" w:color="auto"/>
            <w:left w:val="none" w:sz="0" w:space="0" w:color="auto"/>
            <w:bottom w:val="none" w:sz="0" w:space="0" w:color="auto"/>
            <w:right w:val="none" w:sz="0" w:space="0" w:color="auto"/>
          </w:divBdr>
          <w:divsChild>
            <w:div w:id="1515534485">
              <w:marLeft w:val="0"/>
              <w:marRight w:val="0"/>
              <w:marTop w:val="0"/>
              <w:marBottom w:val="0"/>
              <w:divBdr>
                <w:top w:val="none" w:sz="0" w:space="0" w:color="auto"/>
                <w:left w:val="none" w:sz="0" w:space="0" w:color="auto"/>
                <w:bottom w:val="none" w:sz="0" w:space="0" w:color="auto"/>
                <w:right w:val="none" w:sz="0" w:space="0" w:color="auto"/>
              </w:divBdr>
              <w:divsChild>
                <w:div w:id="1371027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7402841">
      <w:bodyDiv w:val="1"/>
      <w:marLeft w:val="0"/>
      <w:marRight w:val="0"/>
      <w:marTop w:val="0"/>
      <w:marBottom w:val="0"/>
      <w:divBdr>
        <w:top w:val="none" w:sz="0" w:space="0" w:color="auto"/>
        <w:left w:val="none" w:sz="0" w:space="0" w:color="auto"/>
        <w:bottom w:val="none" w:sz="0" w:space="0" w:color="auto"/>
        <w:right w:val="none" w:sz="0" w:space="0" w:color="auto"/>
      </w:divBdr>
      <w:divsChild>
        <w:div w:id="1348370004">
          <w:marLeft w:val="0"/>
          <w:marRight w:val="0"/>
          <w:marTop w:val="0"/>
          <w:marBottom w:val="0"/>
          <w:divBdr>
            <w:top w:val="none" w:sz="0" w:space="0" w:color="auto"/>
            <w:left w:val="none" w:sz="0" w:space="0" w:color="auto"/>
            <w:bottom w:val="none" w:sz="0" w:space="0" w:color="auto"/>
            <w:right w:val="none" w:sz="0" w:space="0" w:color="auto"/>
          </w:divBdr>
          <w:divsChild>
            <w:div w:id="2126998474">
              <w:marLeft w:val="0"/>
              <w:marRight w:val="0"/>
              <w:marTop w:val="0"/>
              <w:marBottom w:val="0"/>
              <w:divBdr>
                <w:top w:val="none" w:sz="0" w:space="0" w:color="auto"/>
                <w:left w:val="none" w:sz="0" w:space="0" w:color="auto"/>
                <w:bottom w:val="none" w:sz="0" w:space="0" w:color="auto"/>
                <w:right w:val="none" w:sz="0" w:space="0" w:color="auto"/>
              </w:divBdr>
              <w:divsChild>
                <w:div w:id="2128545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0538961">
      <w:bodyDiv w:val="1"/>
      <w:marLeft w:val="0"/>
      <w:marRight w:val="0"/>
      <w:marTop w:val="0"/>
      <w:marBottom w:val="0"/>
      <w:divBdr>
        <w:top w:val="none" w:sz="0" w:space="0" w:color="auto"/>
        <w:left w:val="none" w:sz="0" w:space="0" w:color="auto"/>
        <w:bottom w:val="none" w:sz="0" w:space="0" w:color="auto"/>
        <w:right w:val="none" w:sz="0" w:space="0" w:color="auto"/>
      </w:divBdr>
      <w:divsChild>
        <w:div w:id="1770851539">
          <w:marLeft w:val="0"/>
          <w:marRight w:val="0"/>
          <w:marTop w:val="0"/>
          <w:marBottom w:val="0"/>
          <w:divBdr>
            <w:top w:val="none" w:sz="0" w:space="0" w:color="auto"/>
            <w:left w:val="none" w:sz="0" w:space="0" w:color="auto"/>
            <w:bottom w:val="none" w:sz="0" w:space="0" w:color="auto"/>
            <w:right w:val="none" w:sz="0" w:space="0" w:color="auto"/>
          </w:divBdr>
          <w:divsChild>
            <w:div w:id="1353678820">
              <w:marLeft w:val="0"/>
              <w:marRight w:val="0"/>
              <w:marTop w:val="0"/>
              <w:marBottom w:val="0"/>
              <w:divBdr>
                <w:top w:val="none" w:sz="0" w:space="0" w:color="auto"/>
                <w:left w:val="none" w:sz="0" w:space="0" w:color="auto"/>
                <w:bottom w:val="none" w:sz="0" w:space="0" w:color="auto"/>
                <w:right w:val="none" w:sz="0" w:space="0" w:color="auto"/>
              </w:divBdr>
              <w:divsChild>
                <w:div w:id="227300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5099589">
      <w:bodyDiv w:val="1"/>
      <w:marLeft w:val="0"/>
      <w:marRight w:val="0"/>
      <w:marTop w:val="0"/>
      <w:marBottom w:val="0"/>
      <w:divBdr>
        <w:top w:val="none" w:sz="0" w:space="0" w:color="auto"/>
        <w:left w:val="none" w:sz="0" w:space="0" w:color="auto"/>
        <w:bottom w:val="none" w:sz="0" w:space="0" w:color="auto"/>
        <w:right w:val="none" w:sz="0" w:space="0" w:color="auto"/>
      </w:divBdr>
      <w:divsChild>
        <w:div w:id="2136679193">
          <w:marLeft w:val="0"/>
          <w:marRight w:val="0"/>
          <w:marTop w:val="0"/>
          <w:marBottom w:val="0"/>
          <w:divBdr>
            <w:top w:val="none" w:sz="0" w:space="0" w:color="auto"/>
            <w:left w:val="none" w:sz="0" w:space="0" w:color="auto"/>
            <w:bottom w:val="none" w:sz="0" w:space="0" w:color="auto"/>
            <w:right w:val="none" w:sz="0" w:space="0" w:color="auto"/>
          </w:divBdr>
          <w:divsChild>
            <w:div w:id="1501920501">
              <w:marLeft w:val="0"/>
              <w:marRight w:val="0"/>
              <w:marTop w:val="0"/>
              <w:marBottom w:val="0"/>
              <w:divBdr>
                <w:top w:val="none" w:sz="0" w:space="0" w:color="auto"/>
                <w:left w:val="none" w:sz="0" w:space="0" w:color="auto"/>
                <w:bottom w:val="none" w:sz="0" w:space="0" w:color="auto"/>
                <w:right w:val="none" w:sz="0" w:space="0" w:color="auto"/>
              </w:divBdr>
              <w:divsChild>
                <w:div w:id="87211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9058492">
      <w:bodyDiv w:val="1"/>
      <w:marLeft w:val="0"/>
      <w:marRight w:val="0"/>
      <w:marTop w:val="0"/>
      <w:marBottom w:val="0"/>
      <w:divBdr>
        <w:top w:val="none" w:sz="0" w:space="0" w:color="auto"/>
        <w:left w:val="none" w:sz="0" w:space="0" w:color="auto"/>
        <w:bottom w:val="none" w:sz="0" w:space="0" w:color="auto"/>
        <w:right w:val="none" w:sz="0" w:space="0" w:color="auto"/>
      </w:divBdr>
      <w:divsChild>
        <w:div w:id="1679386791">
          <w:marLeft w:val="0"/>
          <w:marRight w:val="0"/>
          <w:marTop w:val="0"/>
          <w:marBottom w:val="0"/>
          <w:divBdr>
            <w:top w:val="none" w:sz="0" w:space="0" w:color="auto"/>
            <w:left w:val="none" w:sz="0" w:space="0" w:color="auto"/>
            <w:bottom w:val="none" w:sz="0" w:space="0" w:color="auto"/>
            <w:right w:val="none" w:sz="0" w:space="0" w:color="auto"/>
          </w:divBdr>
          <w:divsChild>
            <w:div w:id="1913928811">
              <w:marLeft w:val="0"/>
              <w:marRight w:val="0"/>
              <w:marTop w:val="0"/>
              <w:marBottom w:val="0"/>
              <w:divBdr>
                <w:top w:val="none" w:sz="0" w:space="0" w:color="auto"/>
                <w:left w:val="none" w:sz="0" w:space="0" w:color="auto"/>
                <w:bottom w:val="none" w:sz="0" w:space="0" w:color="auto"/>
                <w:right w:val="none" w:sz="0" w:space="0" w:color="auto"/>
              </w:divBdr>
              <w:divsChild>
                <w:div w:id="1900554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9950281">
      <w:bodyDiv w:val="1"/>
      <w:marLeft w:val="0"/>
      <w:marRight w:val="0"/>
      <w:marTop w:val="0"/>
      <w:marBottom w:val="0"/>
      <w:divBdr>
        <w:top w:val="none" w:sz="0" w:space="0" w:color="auto"/>
        <w:left w:val="none" w:sz="0" w:space="0" w:color="auto"/>
        <w:bottom w:val="none" w:sz="0" w:space="0" w:color="auto"/>
        <w:right w:val="none" w:sz="0" w:space="0" w:color="auto"/>
      </w:divBdr>
      <w:divsChild>
        <w:div w:id="10861526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6.emf"/><Relationship Id="rId26" Type="http://schemas.openxmlformats.org/officeDocument/2006/relationships/image" Target="media/image14.emf"/><Relationship Id="rId39" Type="http://schemas.openxmlformats.org/officeDocument/2006/relationships/fontTable" Target="fontTable.xml"/><Relationship Id="rId21" Type="http://schemas.openxmlformats.org/officeDocument/2006/relationships/image" Target="media/image9.emf"/><Relationship Id="rId34" Type="http://schemas.openxmlformats.org/officeDocument/2006/relationships/image" Target="media/image22.png"/><Relationship Id="rId7" Type="http://schemas.openxmlformats.org/officeDocument/2006/relationships/header" Target="header1.xml"/><Relationship Id="rId12" Type="http://schemas.openxmlformats.org/officeDocument/2006/relationships/image" Target="media/image2.png"/><Relationship Id="rId17" Type="http://schemas.openxmlformats.org/officeDocument/2006/relationships/image" Target="media/image5.emf"/><Relationship Id="rId25" Type="http://schemas.openxmlformats.org/officeDocument/2006/relationships/image" Target="media/image13.emf"/><Relationship Id="rId33" Type="http://schemas.openxmlformats.org/officeDocument/2006/relationships/image" Target="media/image21.png"/><Relationship Id="rId38" Type="http://schemas.openxmlformats.org/officeDocument/2006/relationships/hyperlink" Target="https://drive.google.com/drive/folders/1ZOxZKZ6iLaFEAXEZQbuHq0ykqS1BS9g6?usp=share_link" TargetMode="External"/><Relationship Id="rId2" Type="http://schemas.openxmlformats.org/officeDocument/2006/relationships/styles" Target="styles.xml"/><Relationship Id="rId16" Type="http://schemas.openxmlformats.org/officeDocument/2006/relationships/hyperlink" Target="https://doi.org/10.1371/journal.pone.0046597" TargetMode="External"/><Relationship Id="rId20" Type="http://schemas.openxmlformats.org/officeDocument/2006/relationships/image" Target="media/image8.emf"/><Relationship Id="rId29" Type="http://schemas.openxmlformats.org/officeDocument/2006/relationships/image" Target="media/image17.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24" Type="http://schemas.openxmlformats.org/officeDocument/2006/relationships/image" Target="media/image12.emf"/><Relationship Id="rId32" Type="http://schemas.openxmlformats.org/officeDocument/2006/relationships/image" Target="media/image20.emf"/><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theguardian.com/" TargetMode="External"/><Relationship Id="rId23" Type="http://schemas.openxmlformats.org/officeDocument/2006/relationships/image" Target="media/image11.emf"/><Relationship Id="rId28" Type="http://schemas.openxmlformats.org/officeDocument/2006/relationships/image" Target="media/image16.emf"/><Relationship Id="rId36" Type="http://schemas.openxmlformats.org/officeDocument/2006/relationships/footer" Target="footer4.xml"/><Relationship Id="rId10" Type="http://schemas.openxmlformats.org/officeDocument/2006/relationships/footer" Target="footer3.xml"/><Relationship Id="rId19" Type="http://schemas.openxmlformats.org/officeDocument/2006/relationships/image" Target="media/image7.emf"/><Relationship Id="rId31" Type="http://schemas.openxmlformats.org/officeDocument/2006/relationships/image" Target="media/image19.emf"/><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image" Target="media/image4.jpeg"/><Relationship Id="rId22" Type="http://schemas.openxmlformats.org/officeDocument/2006/relationships/image" Target="media/image10.emf"/><Relationship Id="rId27" Type="http://schemas.openxmlformats.org/officeDocument/2006/relationships/image" Target="media/image15.emf"/><Relationship Id="rId30" Type="http://schemas.openxmlformats.org/officeDocument/2006/relationships/image" Target="media/image18.emf"/><Relationship Id="rId35" Type="http://schemas.openxmlformats.org/officeDocument/2006/relationships/header" Target="header2.xml"/><Relationship Id="rId8" Type="http://schemas.openxmlformats.org/officeDocument/2006/relationships/footer" Target="footer1.xm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112</Pages>
  <Words>32726</Words>
  <Characters>186542</Characters>
  <Application>Microsoft Office Word</Application>
  <DocSecurity>0</DocSecurity>
  <Lines>1554</Lines>
  <Paragraphs>437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Fortune</dc:creator>
  <cp:keywords/>
  <dc:description/>
  <cp:lastModifiedBy>Rosie Fortune</cp:lastModifiedBy>
  <cp:revision>2</cp:revision>
  <dcterms:created xsi:type="dcterms:W3CDTF">2023-01-04T22:48:00Z</dcterms:created>
  <dcterms:modified xsi:type="dcterms:W3CDTF">2023-01-04T22:48:00Z</dcterms:modified>
</cp:coreProperties>
</file>